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03A62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你是一名资深嵌入式系统工程师，精通 STM32、C 语言以及基于麦克纳姆轮的全向移动机器人运动控制。现在你需要接手一个智能物流搬运小车的移动系统开发项目，并输出一份 **《麦轮运动控制系统技术设计文档》（MD 格式）**。文档将作为后续代码实现和团队协作的依据，因此必须逻辑清晰、细节完整，但不要求直接写出完整的 C 代码。</w:t>
      </w:r>
    </w:p>
    <w:p w14:paraId="622C6E42" w14:textId="77777777" w:rsidR="008879D1" w:rsidRDefault="008879D1" w:rsidP="008879D1">
      <w:pPr>
        <w:rPr>
          <w:rFonts w:hint="eastAsia"/>
        </w:rPr>
      </w:pPr>
    </w:p>
    <w:p w14:paraId="5D8EBDB4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## 一、项目背景与已有资源</w:t>
      </w:r>
    </w:p>
    <w:p w14:paraId="48109987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**硬件平台**：STM32C8T6，基于 STM32CubeIDE（HAL 库）开发。</w:t>
      </w:r>
    </w:p>
    <w:p w14:paraId="3FDEA28A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**已有传感器**：</w:t>
      </w:r>
    </w:p>
    <w:p w14:paraId="5B0E6172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 xml:space="preserve">  - 陀螺仪 JY61P（姿态 / 航向角）</w:t>
      </w:r>
    </w:p>
    <w:p w14:paraId="51BD4009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 xml:space="preserve">  - 激光传感器 ATK-MS53LM（距离 / 环境感知）</w:t>
      </w:r>
    </w:p>
    <w:p w14:paraId="644E6924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 xml:space="preserve">  二者的 `.c/.h` 文件已就绪，位于工作区 `D:\STM32CubeIDE\workspace_1.19.0\ATK-YJ`。</w:t>
      </w:r>
    </w:p>
    <w:p w14:paraId="2F247C0C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**执行器**：四个 ZDT-X42-V2 闭环步进电机，通过麦克纳姆轮呈 X 形布局。</w:t>
      </w:r>
    </w:p>
    <w:p w14:paraId="25B79667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**通信方式**：</w:t>
      </w:r>
    </w:p>
    <w:p w14:paraId="0F11B02F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 xml:space="preserve">  - 核心板 PA9（TX）、PA10（RX）配置为 UART1，通过 RS485 模块连接四个电机的驱动器。</w:t>
      </w:r>
    </w:p>
    <w:p w14:paraId="34A0A87B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 xml:space="preserve">  - 驱动器端子对应关系：`R/A/H` → RS485 A 线，`T/B/L` → RS485 B 线（或根据驱动器手册)。</w:t>
      </w:r>
    </w:p>
    <w:p w14:paraId="126C535F" w14:textId="4F9FC477" w:rsidR="008879D1" w:rsidRDefault="008879D1" w:rsidP="008879D1">
      <w:pPr>
        <w:rPr>
          <w:rFonts w:hint="eastAsia"/>
        </w:rPr>
      </w:pPr>
      <w:r>
        <w:rPr>
          <w:rFonts w:hint="eastAsia"/>
        </w:rPr>
        <w:t xml:space="preserve">  - 所有电机共用一条 RS485 总线，采用 **Modbus-RTU 协议**，通信参数 `115200</w:t>
      </w:r>
      <w:r w:rsidR="00ED72ED">
        <w:rPr>
          <w:rFonts w:hint="eastAsia"/>
        </w:rPr>
        <w:t>波特率</w:t>
      </w:r>
      <w:r>
        <w:rPr>
          <w:rFonts w:hint="eastAsia"/>
        </w:rPr>
        <w:t>`。</w:t>
      </w:r>
    </w:p>
    <w:p w14:paraId="60C7316F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 xml:space="preserve">  - **控制模式**：不使用 PWM，完全通过 Modbus 寄存器读写实现速度给定与反馈。</w:t>
      </w:r>
    </w:p>
    <w:p w14:paraId="54C06BEE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**电机资料及参考例程**：</w:t>
      </w:r>
    </w:p>
    <w:p w14:paraId="74F965EB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 xml:space="preserve">  - 说明书路径：`C:\Users\CloudyRain\Desktop\待办\个性化-物流小车\项目资料包\【3】步进电机\ZDT闭环步进资料\ZDT_X42_V2闭环步进资料\说明书`</w:t>
      </w:r>
    </w:p>
    <w:p w14:paraId="1EC7EE1F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 xml:space="preserve">  - 官方 STM32F1 例程路径：`...\串口_RS232_RS485通讯控制`（建议从中提取初始化、CRC 校验、帧收发等基础代码片段）。</w:t>
      </w:r>
    </w:p>
    <w:p w14:paraId="7706D793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**机械参数**（麦克纳姆轮 X 形布局）：</w:t>
      </w:r>
    </w:p>
    <w:p w14:paraId="5C892B12" w14:textId="77777777" w:rsidR="008879D1" w:rsidRDefault="008879D1" w:rsidP="008879D1">
      <w:pPr>
        <w:rPr>
          <w:rFonts w:hint="eastAsia"/>
        </w:rPr>
      </w:pPr>
    </w:p>
    <w:p w14:paraId="1546375F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lastRenderedPageBreak/>
        <w:t>| 参数 | 值 | 来源 |</w:t>
      </w:r>
    </w:p>
    <w:p w14:paraId="41C6E538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|---|---|---|</w:t>
      </w:r>
    </w:p>
    <w:p w14:paraId="0654678B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| 麦克纳姆轮直径 | 75 mm | 用户提供 |</w:t>
      </w:r>
    </w:p>
    <w:p w14:paraId="6F14FCEF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| 单轮厚度 | 33 mm | 用户提供 |</w:t>
      </w:r>
    </w:p>
    <w:p w14:paraId="13385AEE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| 轮距（左右麦轮外表面中心间距） | 320 mm | 用户测量 |</w:t>
      </w:r>
    </w:p>
    <w:p w14:paraId="74052AE8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| 轴距（前后麦轮中心间距） | 220 mm | 用户测量 |</w:t>
      </w:r>
    </w:p>
    <w:p w14:paraId="054C0D4E" w14:textId="77777777" w:rsidR="008879D1" w:rsidRDefault="008879D1" w:rsidP="008879D1">
      <w:pPr>
        <w:rPr>
          <w:rFonts w:hint="eastAsia"/>
        </w:rPr>
      </w:pPr>
    </w:p>
    <w:p w14:paraId="51A72919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## 二、文档需要完成的核心分析与设计任务</w:t>
      </w:r>
    </w:p>
    <w:p w14:paraId="14E09407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请以**问题驱动**的方式组织文档，依次深入探讨并给出明确的技术方案或推导过程，必要时可用公式、伪代码、流程框图来描述。</w:t>
      </w:r>
    </w:p>
    <w:p w14:paraId="069B9242" w14:textId="77777777" w:rsidR="008879D1" w:rsidRDefault="008879D1" w:rsidP="008879D1">
      <w:pPr>
        <w:rPr>
          <w:rFonts w:hint="eastAsia"/>
        </w:rPr>
      </w:pPr>
    </w:p>
    <w:p w14:paraId="1946ACEB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### 1. 多电机 RS485 总线通信与寻址</w:t>
      </w:r>
    </w:p>
    <w:p w14:paraId="47647D07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分析 Modbus-RTU 协议如何在单总线上区分四个电机：是通过修改每个电机驱动器的**从机地址**（类似 I²C 设备地址）实现，还是有其他方式？请说明地址设置方法或默认地址区间。</w:t>
      </w:r>
    </w:p>
    <w:p w14:paraId="751D3E38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详细描述**向单个电机发送速度指令**的数据帧结构（从机地址、功能码、寄存器地址、数据、CRC），以及如何在一帧内完成“多电机同步速度更新”（如广播指令或连续单播循环）。</w:t>
      </w:r>
    </w:p>
    <w:p w14:paraId="7DE8F1E3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给出**发送速度指令的软件流程**（例如：组装帧 → RS485 发送使能 → 发送 → 等待发送完成 → 取消发送使能），并强调如何处理 RS485 半双工的收发切换时序。</w:t>
      </w:r>
    </w:p>
    <w:p w14:paraId="6C9481EE" w14:textId="77777777" w:rsidR="008879D1" w:rsidRDefault="008879D1" w:rsidP="008879D1">
      <w:pPr>
        <w:rPr>
          <w:rFonts w:hint="eastAsia"/>
        </w:rPr>
      </w:pPr>
    </w:p>
    <w:p w14:paraId="18497A07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### 2. 电机实时转速反馈与闭环控制</w:t>
      </w:r>
    </w:p>
    <w:p w14:paraId="55DB2E0A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说明如何通过 Modbus 协议**读取单个电机的实时转速**（相应寄存器地址、数据类型、换算关系），以及采用何种轮询或并行读取策略来同步获得四个电机的当前转速，同时避免总线冲突。</w:t>
      </w:r>
    </w:p>
    <w:p w14:paraId="54822B1F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设计**转速闭环负反馈控制策略**：既然不使用 PWM，而电机自身具备位置/速度闭环（闭环步进），请分析主控侧是否需要再做速度 PID？如果需要，解释原因（例如克服打滑、提高响应带宽），并给出速度环控制框图：期望转速计算 → PID 调节 → Modbus 速度指令写入 → 电机实际转速回读 → 作为反馈量。</w:t>
      </w:r>
    </w:p>
    <w:p w14:paraId="20BD16E9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明确 PID 的**控制周期**如何选择，以及如何处理回读速度的滤波与异常值。</w:t>
      </w:r>
    </w:p>
    <w:p w14:paraId="1124A989" w14:textId="77777777" w:rsidR="008879D1" w:rsidRDefault="008879D1" w:rsidP="008879D1">
      <w:pPr>
        <w:rPr>
          <w:rFonts w:hint="eastAsia"/>
        </w:rPr>
      </w:pPr>
    </w:p>
    <w:p w14:paraId="4688ABC9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### 3. 麦克纳姆轮运动学模型与速度分解</w:t>
      </w:r>
    </w:p>
    <w:p w14:paraId="04330EA5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建立 X 形布局的麦克纳姆轮逆运动学方程：根据期望的小车中心速度 `(</w:t>
      </w:r>
      <w:proofErr w:type="spellStart"/>
      <w:r>
        <w:rPr>
          <w:rFonts w:hint="eastAsia"/>
        </w:rPr>
        <w:t>v_x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v_y</w:t>
      </w:r>
      <w:proofErr w:type="spellEnd"/>
      <w:r>
        <w:rPr>
          <w:rFonts w:hint="eastAsia"/>
        </w:rPr>
        <w:t xml:space="preserve">, ω)`，推导四个轮子的目标线速度 `(v_1, v_2, v_3, v_4)`，并转换成电机的目标转速（RPM 或 </w:t>
      </w:r>
      <w:proofErr w:type="spellStart"/>
      <w:r>
        <w:rPr>
          <w:rFonts w:hint="eastAsia"/>
        </w:rPr>
        <w:t>rps</w:t>
      </w:r>
      <w:proofErr w:type="spellEnd"/>
      <w:r>
        <w:rPr>
          <w:rFonts w:hint="eastAsia"/>
        </w:rPr>
        <w:t>）。请写出含有轮距、轴距、轮径的完整公式，并明确各轮的正方向定义（建议绘制坐标系与轮序号示意图）。</w:t>
      </w:r>
    </w:p>
    <w:p w14:paraId="35C59480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给出在代码中实现逆运动学计算的**函数原型和伪代码**，包括输入为全局速度矢量，输出为四轮目标转速数组，以及如果某个轮速超限时的等比缩放处理逻辑。</w:t>
      </w:r>
    </w:p>
    <w:p w14:paraId="77DED40E" w14:textId="77777777" w:rsidR="008879D1" w:rsidRDefault="008879D1" w:rsidP="008879D1">
      <w:pPr>
        <w:rPr>
          <w:rFonts w:hint="eastAsia"/>
        </w:rPr>
      </w:pPr>
    </w:p>
    <w:p w14:paraId="3A7A09F5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### 4. 传感器融合与航向稳定控制</w:t>
      </w:r>
    </w:p>
    <w:p w14:paraId="76DCD2FE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**利用陀螺仪 JY61P**：设计基于航向角的**角度闭环控制**或**角速度阻尼控制**，使小车在直线行驶或转向时能自动修正航向偏差。阐述如何将陀螺仪的航向角与运动学模型结合，形成“期望运动指令 + 航向修正量 → 最终电机速度指令”的级联控制架构。可讨论 P 控制或串级 PID。</w:t>
      </w:r>
    </w:p>
    <w:p w14:paraId="1097560F" w14:textId="676A21F5" w:rsidR="008879D1" w:rsidRDefault="008879D1" w:rsidP="008879D1">
      <w:pPr>
        <w:rPr>
          <w:rFonts w:hint="eastAsia"/>
        </w:rPr>
      </w:pPr>
      <w:r>
        <w:rPr>
          <w:rFonts w:hint="eastAsia"/>
        </w:rPr>
        <w:t>- **利用激光传感器 ATK-MS53L</w:t>
      </w:r>
      <w:r w:rsidR="00ED72ED">
        <w:rPr>
          <w:rFonts w:hint="eastAsia"/>
        </w:rPr>
        <w:t>1</w:t>
      </w:r>
      <w:r>
        <w:rPr>
          <w:rFonts w:hint="eastAsia"/>
        </w:rPr>
        <w:t>M**：分析如何通过测距数据辅助定位（例如沿墙走、点到点距离校准、环境特征匹配），并与里程计（由电机速度积分得到）融合提升位置估计精度。不要求实现 SLAM，但需给出简单的**距离/位置修正逻辑**（如到目标距离缩短时减速、突然的测距变化作为位置重置线索）。</w:t>
      </w:r>
    </w:p>
    <w:p w14:paraId="18CD33A0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综合说明：如何协调两种传感器数据，最终在“保持面向目标方向”这一核心需求上实现稳健的移动控制，并指出可能的状态机流程（初始化对准 → 目标方向计算 → 实时偏差纠正 → 到达判定）。</w:t>
      </w:r>
    </w:p>
    <w:p w14:paraId="1342411E" w14:textId="77777777" w:rsidR="008879D1" w:rsidRDefault="008879D1" w:rsidP="008879D1">
      <w:pPr>
        <w:rPr>
          <w:rFonts w:hint="eastAsia"/>
        </w:rPr>
      </w:pPr>
    </w:p>
    <w:p w14:paraId="6FC8D404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### 5. 文档整合与可实施性要求</w:t>
      </w:r>
    </w:p>
    <w:p w14:paraId="067A9F88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在文档最后，提供一个**总结性的控制流程总图**（文字描述或 Mermaid 流程图均可），覆盖从高层指令（如前进给定距离、旋转指定角度）到底层 Modbus 发送的全过程。</w:t>
      </w:r>
    </w:p>
    <w:p w14:paraId="2946E479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明确列出**所有需要调用的 HAL 外设**（UART1、TIM 用于控制周期、GPIO 用于 RS485 方向切换）及其配置要点。</w:t>
      </w:r>
    </w:p>
    <w:p w14:paraId="1FB7B50D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给出进一步细化的建议：如优先级划分（控制周期中断 vs. Modbus 接收中断）、电机同步启动/停止机制等。</w:t>
      </w:r>
    </w:p>
    <w:p w14:paraId="65A964F3" w14:textId="77777777" w:rsidR="008879D1" w:rsidRDefault="008879D1" w:rsidP="008879D1">
      <w:pPr>
        <w:rPr>
          <w:rFonts w:hint="eastAsia"/>
        </w:rPr>
      </w:pPr>
    </w:p>
    <w:p w14:paraId="2E92A515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## 三、输出规范</w:t>
      </w:r>
    </w:p>
    <w:p w14:paraId="4AD3D232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lastRenderedPageBreak/>
        <w:t>- 请生成一份完整的 **Markdown** 文档，层次分明，可包含代码块（仅用于伪代码、寄存器表格、帧结构示例），但不输出可编译的完整 C 源码。</w:t>
      </w:r>
    </w:p>
    <w:p w14:paraId="3B33B184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文档命名建议：`麦轮运动控制系统设计文档.md`。</w:t>
      </w:r>
    </w:p>
    <w:p w14:paraId="492DD744" w14:textId="77777777" w:rsidR="008879D1" w:rsidRDefault="008879D1" w:rsidP="008879D1">
      <w:pPr>
        <w:rPr>
          <w:rFonts w:hint="eastAsia"/>
        </w:rPr>
      </w:pPr>
      <w:r>
        <w:rPr>
          <w:rFonts w:hint="eastAsia"/>
        </w:rPr>
        <w:t>- 所有路径、参数、引脚必须与上文提供的信息保持一致，无随意捏造。</w:t>
      </w:r>
    </w:p>
    <w:p w14:paraId="7EA81C06" w14:textId="77777777" w:rsidR="008879D1" w:rsidRDefault="008879D1" w:rsidP="008879D1">
      <w:pPr>
        <w:rPr>
          <w:rFonts w:hint="eastAsia"/>
        </w:rPr>
      </w:pPr>
    </w:p>
    <w:p w14:paraId="2F8170FC" w14:textId="12480798" w:rsidR="00FC7940" w:rsidRPr="008879D1" w:rsidRDefault="008879D1" w:rsidP="008879D1">
      <w:r>
        <w:rPr>
          <w:rFonts w:hint="eastAsia"/>
        </w:rPr>
        <w:t>现在，请开始按上述要求逐步分析并撰写出这份技术设计文档。</w:t>
      </w:r>
    </w:p>
    <w:sectPr w:rsidR="00FC7940" w:rsidRPr="008879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6D5FF" w14:textId="77777777" w:rsidR="002348B8" w:rsidRDefault="002348B8" w:rsidP="002B69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A0F00B" w14:textId="77777777" w:rsidR="002348B8" w:rsidRDefault="002348B8" w:rsidP="002B69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1C0F3" w14:textId="77777777" w:rsidR="002348B8" w:rsidRDefault="002348B8" w:rsidP="002B69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211BEA" w14:textId="77777777" w:rsidR="002348B8" w:rsidRDefault="002348B8" w:rsidP="002B69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4B"/>
    <w:rsid w:val="00037409"/>
    <w:rsid w:val="002348B8"/>
    <w:rsid w:val="002B69F9"/>
    <w:rsid w:val="00314209"/>
    <w:rsid w:val="00330714"/>
    <w:rsid w:val="00374361"/>
    <w:rsid w:val="003B7B92"/>
    <w:rsid w:val="00502A3A"/>
    <w:rsid w:val="005D631D"/>
    <w:rsid w:val="00627BBF"/>
    <w:rsid w:val="00631C4B"/>
    <w:rsid w:val="0067236F"/>
    <w:rsid w:val="0078455C"/>
    <w:rsid w:val="008879D1"/>
    <w:rsid w:val="008B6A72"/>
    <w:rsid w:val="00B70AA6"/>
    <w:rsid w:val="00BF7B59"/>
    <w:rsid w:val="00DB40BC"/>
    <w:rsid w:val="00DD2FE4"/>
    <w:rsid w:val="00ED72ED"/>
    <w:rsid w:val="00FC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4DF82F"/>
  <w15:chartTrackingRefBased/>
  <w15:docId w15:val="{D3D0013B-0DA9-4DDB-B340-C54396DE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1C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C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C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C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C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C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C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C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1C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1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1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1C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1C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1C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1C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1C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1C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1C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1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C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1C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1C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C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C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1C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1C4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69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69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69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69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</Pages>
  <Words>1375</Words>
  <Characters>1430</Characters>
  <Application>Microsoft Office Word</Application>
  <DocSecurity>0</DocSecurity>
  <Lines>47</Lines>
  <Paragraphs>59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</dc:creator>
  <cp:keywords/>
  <dc:description/>
  <cp:lastModifiedBy>Chris Green</cp:lastModifiedBy>
  <cp:revision>3</cp:revision>
  <dcterms:created xsi:type="dcterms:W3CDTF">2026-05-11T08:41:00Z</dcterms:created>
  <dcterms:modified xsi:type="dcterms:W3CDTF">2026-05-12T10:46:00Z</dcterms:modified>
</cp:coreProperties>
</file>