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4526C" w14:textId="7D0AFFA5" w:rsidR="00DD2FE4" w:rsidRDefault="00601E2A">
      <w:r>
        <w:rPr>
          <w:rFonts w:hint="eastAsia"/>
        </w:rPr>
        <w:t>物流小车清单</w:t>
      </w:r>
    </w:p>
    <w:p w14:paraId="1BC1635D" w14:textId="58D2C393" w:rsidR="00601E2A" w:rsidRDefault="00601E2A">
      <w:r>
        <w:rPr>
          <w:rFonts w:hint="eastAsia"/>
        </w:rPr>
        <w:t>主控：树莓派</w:t>
      </w:r>
      <w:r w:rsidR="006111FA">
        <w:rPr>
          <w:rFonts w:hint="eastAsia"/>
        </w:rPr>
        <w:t>4B</w:t>
      </w:r>
      <w:r>
        <w:rPr>
          <w:rFonts w:hint="eastAsia"/>
        </w:rPr>
        <w:t xml:space="preserve"> 烧录定制Linux系统，作为轮系驱动stm32芯片的上位机，并且用于视觉识别的处理中心</w:t>
      </w:r>
    </w:p>
    <w:p w14:paraId="2DDDDFA3" w14:textId="01B537D2" w:rsidR="00601E2A" w:rsidRDefault="00601E2A">
      <w:r>
        <w:rPr>
          <w:rFonts w:hint="eastAsia"/>
        </w:rPr>
        <w:t>轮系控制：stm32f103c8t6核心板，通过串口通信控制ZDT_X42_V1.2闭环步进电机驱动板，从而控制移动。轮子用的是麦克纳姆轮组</w:t>
      </w:r>
    </w:p>
    <w:p w14:paraId="3210A3AA" w14:textId="0B6CF447" w:rsidR="00601E2A" w:rsidRDefault="00601E2A">
      <w:r>
        <w:rPr>
          <w:rFonts w:hint="eastAsia"/>
        </w:rPr>
        <w:t>机械臂控制：stm32开发板，程序已烧录，只需要通过从锂电池通过</w:t>
      </w:r>
      <w:proofErr w:type="spellStart"/>
      <w:r>
        <w:rPr>
          <w:rFonts w:hint="eastAsia"/>
        </w:rPr>
        <w:t>dcdc</w:t>
      </w:r>
      <w:proofErr w:type="spellEnd"/>
      <w:r>
        <w:rPr>
          <w:rFonts w:hint="eastAsia"/>
        </w:rPr>
        <w:t>降压</w:t>
      </w:r>
      <w:r>
        <w:rPr>
          <w:rFonts w:hint="eastAsia"/>
        </w:rPr>
        <w:t>接电即可使用。但是需要视觉模块和陀螺仪的配合进行物体拿取</w:t>
      </w:r>
    </w:p>
    <w:p w14:paraId="02B46A48" w14:textId="42A44111" w:rsidR="00601E2A" w:rsidRDefault="00601E2A">
      <w:proofErr w:type="spellStart"/>
      <w:r>
        <w:rPr>
          <w:rFonts w:hint="eastAsia"/>
        </w:rPr>
        <w:t>Dcdc</w:t>
      </w:r>
      <w:proofErr w:type="spellEnd"/>
      <w:r>
        <w:rPr>
          <w:rFonts w:hint="eastAsia"/>
        </w:rPr>
        <w:t>模块：降低12V航模用锂电池的供电，引出低压用于开发板供电</w:t>
      </w:r>
    </w:p>
    <w:p w14:paraId="4DEBAB91" w14:textId="17EB1D5F" w:rsidR="00601E2A" w:rsidRDefault="00601E2A">
      <w:r>
        <w:rPr>
          <w:rFonts w:hint="eastAsia"/>
        </w:rPr>
        <w:t>32核心板：控制步进电机驱动</w:t>
      </w:r>
      <w:r w:rsidR="0032464E">
        <w:rPr>
          <w:rFonts w:hint="eastAsia"/>
        </w:rPr>
        <w:t>，需要自己写代码控制轮系</w:t>
      </w:r>
    </w:p>
    <w:p w14:paraId="74CB58CF" w14:textId="5C92FD5E" w:rsidR="0032464E" w:rsidRDefault="0032464E">
      <w:r>
        <w:rPr>
          <w:rFonts w:hint="eastAsia"/>
        </w:rPr>
        <w:t>陀螺仪：维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智能的JY61P，用于小车前进路线</w:t>
      </w:r>
      <w:proofErr w:type="gramStart"/>
      <w:r>
        <w:rPr>
          <w:rFonts w:hint="eastAsia"/>
        </w:rPr>
        <w:t>的惯导系统</w:t>
      </w:r>
      <w:proofErr w:type="gramEnd"/>
      <w:r>
        <w:rPr>
          <w:rFonts w:hint="eastAsia"/>
        </w:rPr>
        <w:t>，在没有视觉识别路线的情况下（视觉仅用于物体夹取的识别）控制小车的运行方向，简单校准</w:t>
      </w:r>
    </w:p>
    <w:p w14:paraId="6EC06460" w14:textId="401A729B" w:rsidR="0032464E" w:rsidRDefault="0032464E">
      <w:r>
        <w:rPr>
          <w:rFonts w:hint="eastAsia"/>
        </w:rPr>
        <w:t>激光测距模块：正点原子的</w:t>
      </w:r>
      <w:r w:rsidRPr="0032464E">
        <w:t>atk-ms53l1m</w:t>
      </w:r>
      <w:r>
        <w:rPr>
          <w:rFonts w:hint="eastAsia"/>
        </w:rPr>
        <w:t>，用于判断障碍物位置</w:t>
      </w:r>
    </w:p>
    <w:p w14:paraId="6EBBAF92" w14:textId="5837D9FE" w:rsidR="00066D06" w:rsidRDefault="00066D06">
      <w:r>
        <w:rPr>
          <w:rFonts w:hint="eastAsia"/>
        </w:rPr>
        <w:t>摄像头：杰瑞维通的DF100，用于视觉识别</w:t>
      </w:r>
    </w:p>
    <w:p w14:paraId="7977A1A6" w14:textId="77777777" w:rsidR="00A665E2" w:rsidRDefault="00A665E2">
      <w:pPr>
        <w:rPr>
          <w:rFonts w:hint="eastAsia"/>
        </w:rPr>
      </w:pPr>
    </w:p>
    <w:p w14:paraId="75541F6C" w14:textId="77777777" w:rsidR="00066D06" w:rsidRPr="0032464E" w:rsidRDefault="00066D06">
      <w:pPr>
        <w:rPr>
          <w:rFonts w:hint="eastAsia"/>
        </w:rPr>
      </w:pPr>
    </w:p>
    <w:p w14:paraId="5656BF1D" w14:textId="77777777" w:rsidR="0032464E" w:rsidRDefault="0032464E">
      <w:pPr>
        <w:rPr>
          <w:rFonts w:hint="eastAsia"/>
        </w:rPr>
      </w:pPr>
    </w:p>
    <w:sectPr w:rsidR="003246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E2A"/>
    <w:rsid w:val="00066D06"/>
    <w:rsid w:val="0032464E"/>
    <w:rsid w:val="00601E2A"/>
    <w:rsid w:val="006111FA"/>
    <w:rsid w:val="0067236F"/>
    <w:rsid w:val="0083717F"/>
    <w:rsid w:val="00A665E2"/>
    <w:rsid w:val="00C87273"/>
    <w:rsid w:val="00DD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21F6E"/>
  <w15:chartTrackingRefBased/>
  <w15:docId w15:val="{5520F240-5625-4DDD-A031-9A6393967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1E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1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1E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1E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1E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1E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1E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1E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1E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1E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1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1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1E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1E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1E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1E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1E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1E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1E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1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1E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1E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1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1E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1E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1E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1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1E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1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Green</dc:creator>
  <cp:keywords/>
  <dc:description/>
  <cp:lastModifiedBy>Chris Green</cp:lastModifiedBy>
  <cp:revision>1</cp:revision>
  <dcterms:created xsi:type="dcterms:W3CDTF">2026-04-28T08:19:00Z</dcterms:created>
  <dcterms:modified xsi:type="dcterms:W3CDTF">2026-04-28T14:06:00Z</dcterms:modified>
</cp:coreProperties>
</file>