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9D" w:rsidRPr="00056153" w:rsidRDefault="00C1139D" w:rsidP="00B1658D">
      <w:pPr>
        <w:spacing w:line="360" w:lineRule="auto"/>
        <w:jc w:val="center"/>
        <w:rPr>
          <w:rFonts w:ascii="Times" w:hAnsi="Times"/>
          <w:b/>
        </w:rPr>
      </w:pPr>
      <w:r w:rsidRPr="00056153">
        <w:rPr>
          <w:rFonts w:ascii="Times" w:hAnsi="Times"/>
          <w:b/>
        </w:rPr>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proofErr w:type="gramStart"/>
      <w:r w:rsidRPr="00056153">
        <w:rPr>
          <w:rFonts w:ascii="Times" w:hAnsi="Times"/>
        </w:rPr>
        <w:t>infection(</w:t>
      </w:r>
      <w:proofErr w:type="gramEnd"/>
      <w:r w:rsidRPr="00056153">
        <w:rPr>
          <w:rFonts w:ascii="Times" w:hAnsi="Times"/>
        </w:rPr>
        <w:t>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w:t>
      </w:r>
      <w:proofErr w:type="gramStart"/>
      <w:r w:rsidR="00121D08" w:rsidRPr="00056153">
        <w:rPr>
          <w:rFonts w:ascii="Times" w:hAnsi="Times"/>
        </w:rPr>
        <w:t>Therefore</w:t>
      </w:r>
      <w:proofErr w:type="gramEnd"/>
      <w:r w:rsidR="00121D08" w:rsidRPr="00056153">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B57995">
      <w:pPr>
        <w:pStyle w:val="ListParagraph"/>
        <w:numPr>
          <w:ilvl w:val="0"/>
          <w:numId w:val="4"/>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41465F" w:rsidP="00B57995">
      <w:pPr>
        <w:pStyle w:val="ListParagraph"/>
        <w:numPr>
          <w:ilvl w:val="0"/>
          <w:numId w:val="4"/>
        </w:numPr>
        <w:spacing w:line="360" w:lineRule="auto"/>
        <w:jc w:val="both"/>
        <w:rPr>
          <w:rFonts w:ascii="Times" w:hAnsi="Times"/>
        </w:rPr>
      </w:pPr>
      <w:r>
        <w:rPr>
          <w:rFonts w:ascii="Times" w:hAnsi="Times"/>
        </w:rPr>
        <w:t>To make appropriate recommendations based on findings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B57995" w:rsidP="00F85019">
      <w:pPr>
        <w:spacing w:line="360" w:lineRule="auto"/>
        <w:jc w:val="both"/>
        <w:rPr>
          <w:rFonts w:ascii="Times" w:hAnsi="Times"/>
          <w:b/>
        </w:rPr>
      </w:pPr>
      <w:r>
        <w:rPr>
          <w:rFonts w:ascii="Times" w:hAnsi="Times"/>
          <w:b/>
        </w:rPr>
        <w:t>2.0</w:t>
      </w:r>
      <w:r>
        <w:rPr>
          <w:rFonts w:ascii="Times" w:hAnsi="Times"/>
          <w:b/>
        </w:rPr>
        <w:tab/>
        <w:t>LITERATURE REVIEW</w:t>
      </w:r>
    </w:p>
    <w:p w:rsidR="0091253C" w:rsidRPr="00056153" w:rsidRDefault="00D243A5" w:rsidP="00F85019">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F85019">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7"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w:t>
      </w:r>
      <w:proofErr w:type="gramStart"/>
      <w:r w:rsidR="000349ED" w:rsidRPr="00056153">
        <w:rPr>
          <w:rFonts w:ascii="Times" w:hAnsi="Times"/>
        </w:rPr>
        <w:t xml:space="preserve">modern </w:t>
      </w:r>
      <w:r w:rsidR="007F4E54" w:rsidRPr="00056153">
        <w:rPr>
          <w:rFonts w:ascii="Times" w:hAnsi="Times"/>
        </w:rPr>
        <w:t>day</w:t>
      </w:r>
      <w:proofErr w:type="gramEnd"/>
      <w:r w:rsidR="007F4E54" w:rsidRPr="00056153">
        <w:rPr>
          <w:rFonts w:ascii="Times" w:hAnsi="Times"/>
        </w:rPr>
        <w:t xml:space="preserve">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Plate1: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B57995">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Fig 1: </w:t>
      </w:r>
      <w:r w:rsidR="00A90EC2" w:rsidRPr="00056153">
        <w:rPr>
          <w:rStyle w:val="Emphasis"/>
          <w:rFonts w:ascii="Times" w:eastAsia="Batang" w:hAnsi="Times"/>
          <w:i w:val="0"/>
          <w:color w:val="000000"/>
          <w:shd w:val="clear" w:color="auto" w:fill="FFFFFF"/>
        </w:rPr>
        <w:t>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F85019">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 xml:space="preserve">et al, </w:t>
      </w:r>
      <w:r w:rsidR="00A90EC2" w:rsidRPr="004C5CEE">
        <w:rPr>
          <w:rFonts w:ascii="Times" w:hAnsi="Times"/>
          <w:color w:val="000000"/>
          <w:shd w:val="clear" w:color="auto" w:fill="FFFFFF"/>
        </w:rPr>
        <w:t>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proofErr w:type="gramStart"/>
      <w:r w:rsidRPr="00056153">
        <w:rPr>
          <w:rFonts w:ascii="Times" w:hAnsi="Times"/>
          <w:color w:val="000000"/>
          <w:shd w:val="clear" w:color="auto" w:fill="FFFFFF"/>
        </w:rPr>
        <w:t>surface</w:t>
      </w:r>
      <w:proofErr w:type="gramEnd"/>
      <w:r w:rsidRPr="00056153">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proofErr w:type="gramStart"/>
      <w:r w:rsidRPr="00056153">
        <w:rPr>
          <w:rFonts w:ascii="Times" w:hAnsi="Times"/>
          <w:color w:val="000000"/>
          <w:shd w:val="clear" w:color="auto" w:fill="FFFFFF"/>
        </w:rPr>
        <w:t>minute</w:t>
      </w:r>
      <w:proofErr w:type="gramEnd"/>
      <w:r w:rsidRPr="00056153">
        <w:rPr>
          <w:rFonts w:ascii="Times" w:hAnsi="Times"/>
          <w:color w:val="000000"/>
          <w:shd w:val="clear" w:color="auto" w:fill="FFFFFF"/>
        </w:rPr>
        <w:t xml:space="preserv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F85019">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4A25B4" w:rsidRPr="00F85019" w:rsidRDefault="00457287" w:rsidP="00F85019">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proofErr w:type="spellStart"/>
      <w:r w:rsidRPr="00F85019">
        <w:rPr>
          <w:rFonts w:ascii="Times" w:hAnsi="Times"/>
          <w:color w:val="000000"/>
          <w:shd w:val="clear" w:color="auto" w:fill="FFFFFF"/>
        </w:rPr>
        <w:t>uesd</w:t>
      </w:r>
      <w:proofErr w:type="spellEnd"/>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D763DA" w:rsidRPr="00F85019" w:rsidRDefault="005D4B89" w:rsidP="00F85019">
      <w:pPr>
        <w:spacing w:line="360" w:lineRule="auto"/>
        <w:jc w:val="both"/>
        <w:rPr>
          <w:rFonts w:ascii="Times" w:hAnsi="Times"/>
          <w:b/>
        </w:rPr>
      </w:pPr>
      <w:r w:rsidRPr="00F85019">
        <w:rPr>
          <w:rFonts w:ascii="Times" w:hAnsi="Times"/>
          <w:b/>
        </w:rPr>
        <w:t>2.2</w:t>
      </w:r>
      <w:r w:rsidRPr="00F85019">
        <w:rPr>
          <w:rFonts w:ascii="Times" w:hAnsi="Times"/>
          <w:b/>
        </w:rPr>
        <w:tab/>
        <w:t>Extractions</w:t>
      </w:r>
    </w:p>
    <w:p w:rsidR="00830467" w:rsidRPr="00F85019" w:rsidRDefault="00D763DA" w:rsidP="00F85019">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w:t>
      </w:r>
      <w:r w:rsidR="004A25B4" w:rsidRPr="00F85019">
        <w:rPr>
          <w:rFonts w:ascii="Times" w:eastAsia="Calibri" w:hAnsi="Times" w:cs="Times New Roman"/>
        </w:rPr>
        <w:t>y</w:t>
      </w:r>
      <w:r w:rsidRPr="00F85019">
        <w:rPr>
          <w:rFonts w:ascii="Times" w:eastAsia="Calibri" w:hAnsi="Times" w:cs="Times New Roman"/>
        </w:rPr>
        <w:t xml:space="preserve"> or other appropriate purification methods to separate the refined extract.</w:t>
      </w:r>
    </w:p>
    <w:p w:rsidR="004A25B4" w:rsidRPr="00F85019" w:rsidRDefault="00830467" w:rsidP="00F85019">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w:t>
      </w:r>
      <w:proofErr w:type="gramStart"/>
      <w:r w:rsidRPr="00F85019">
        <w:rPr>
          <w:rFonts w:ascii="Times" w:eastAsia="Calibri" w:hAnsi="Times" w:cs="Times New Roman"/>
        </w:rPr>
        <w:t>matrix .</w:t>
      </w:r>
      <w:proofErr w:type="gramEnd"/>
      <w:r w:rsidRPr="00F85019">
        <w:rPr>
          <w:rFonts w:ascii="Times" w:eastAsia="Calibri" w:hAnsi="Times" w:cs="Times New Roman"/>
        </w:rPr>
        <w:t xml:space="preserve"> It includes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and Solid phase extraction .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830467"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.1 </w:t>
      </w:r>
      <w:r w:rsidRPr="00F85019">
        <w:rPr>
          <w:rFonts w:ascii="Times" w:eastAsia="Calibri" w:hAnsi="Times" w:cs="Times New Roman"/>
          <w:b/>
        </w:rPr>
        <w:t>Types of extraction</w:t>
      </w:r>
    </w:p>
    <w:p w:rsidR="00F85019" w:rsidRPr="00F85019" w:rsidRDefault="00830467" w:rsidP="00F85019">
      <w:pPr>
        <w:spacing w:line="360" w:lineRule="auto"/>
        <w:jc w:val="both"/>
        <w:rPr>
          <w:rFonts w:ascii="Times" w:eastAsia="Times New Roman" w:hAnsi="Times" w:cs="Times New Roman"/>
        </w:rPr>
      </w:pPr>
      <w:r w:rsidRPr="00F85019">
        <w:rPr>
          <w:rFonts w:ascii="Times" w:eastAsia="Calibri" w:hAnsi="Times" w:cs="Times New Roman"/>
        </w:rPr>
        <w:t xml:space="preserve">There exist several types of extraction, including: liquid–liquid </w:t>
      </w:r>
      <w:proofErr w:type="gramStart"/>
      <w:r w:rsidRPr="00F85019">
        <w:rPr>
          <w:rFonts w:ascii="Times" w:eastAsia="Calibri" w:hAnsi="Times" w:cs="Times New Roman"/>
        </w:rPr>
        <w:t>extraction ,</w:t>
      </w:r>
      <w:proofErr w:type="gramEnd"/>
      <w:r w:rsidRPr="00F85019">
        <w:rPr>
          <w:rFonts w:ascii="Times" w:eastAsia="Calibri" w:hAnsi="Times" w:cs="Times New Roman"/>
        </w:rPr>
        <w:t xml:space="preserve"> solid-phase extraction ,and acid-base extraction .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2013)</w:t>
      </w:r>
      <w:r w:rsidR="00F85019" w:rsidRPr="00F85019">
        <w:rPr>
          <w:rFonts w:ascii="Times" w:hAnsi="Times"/>
        </w:rPr>
        <w:t xml:space="preserve">. </w:t>
      </w:r>
      <w:r w:rsidR="00F85019" w:rsidRPr="00F85019">
        <w:rPr>
          <w:rFonts w:ascii="Times" w:eastAsia="Times New Roman" w:hAnsi="Times" w:cs="Arial"/>
          <w:color w:val="222222"/>
          <w:shd w:val="clear" w:color="auto" w:fill="FFFFFF"/>
        </w:rPr>
        <w:t>A </w:t>
      </w:r>
      <w:r w:rsidR="00F85019" w:rsidRPr="00F85019">
        <w:rPr>
          <w:rFonts w:ascii="Times" w:eastAsia="Times New Roman" w:hAnsi="Times" w:cs="Arial"/>
          <w:bCs/>
          <w:color w:val="222222"/>
          <w:shd w:val="clear" w:color="auto" w:fill="FFFFFF"/>
        </w:rPr>
        <w:t>Soxhlet extractor</w:t>
      </w:r>
      <w:r w:rsidR="00F85019" w:rsidRPr="00F85019">
        <w:rPr>
          <w:rFonts w:ascii="Times" w:eastAsia="Times New Roman" w:hAnsi="Times" w:cs="Arial"/>
          <w:color w:val="222222"/>
          <w:shd w:val="clear" w:color="auto" w:fill="FFFFFF"/>
        </w:rPr>
        <w:t> is a kind of laboratory equipment. It is made of glass. Franz von </w:t>
      </w:r>
      <w:r w:rsidR="00F85019" w:rsidRPr="00F85019">
        <w:rPr>
          <w:rFonts w:ascii="Times" w:eastAsia="Times New Roman" w:hAnsi="Times" w:cs="Arial"/>
          <w:bCs/>
          <w:color w:val="222222"/>
          <w:shd w:val="clear" w:color="auto" w:fill="FFFFFF"/>
        </w:rPr>
        <w:t>Soxhlet</w:t>
      </w:r>
      <w:r w:rsidR="00F85019" w:rsidRPr="00F85019">
        <w:rPr>
          <w:rFonts w:ascii="Times" w:eastAsia="Times New Roman" w:hAnsi="Times" w:cs="Arial"/>
          <w:color w:val="222222"/>
          <w:shd w:val="clear" w:color="auto" w:fill="FFFFFF"/>
        </w:rPr>
        <w:t> invented it in 1879. It has a flask, an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xml:space="preserve"> chamber, and a condenser. It can be used for solid-liquid extractions.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(also called CWE) is the process whereby a substance is </w:t>
      </w:r>
      <w:r w:rsidR="00F85019" w:rsidRPr="00F85019">
        <w:rPr>
          <w:rFonts w:ascii="Times" w:eastAsia="Times New Roman" w:hAnsi="Times" w:cs="Arial"/>
          <w:bCs/>
          <w:color w:val="222222"/>
          <w:shd w:val="clear" w:color="auto" w:fill="FFFFFF"/>
        </w:rPr>
        <w:t>extracted</w:t>
      </w:r>
      <w:r w:rsidR="00F85019" w:rsidRPr="00F85019">
        <w:rPr>
          <w:rFonts w:ascii="Times" w:eastAsia="Times New Roman" w:hAnsi="Times" w:cs="Arial"/>
          <w:color w:val="222222"/>
          <w:shd w:val="clear" w:color="auto" w:fill="FFFFFF"/>
        </w:rPr>
        <w:t> from a mixture via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F85019">
        <w:rPr>
          <w:rFonts w:ascii="Times" w:hAnsi="Times" w:cs="Times New Roman"/>
        </w:rPr>
        <w:t>Wikipedia, 2019</w:t>
      </w:r>
      <w:r w:rsidR="00F85019" w:rsidRPr="00F85019">
        <w:rPr>
          <w:rFonts w:ascii="Times" w:eastAsia="Times New Roman" w:hAnsi="Times" w:cs="Arial"/>
          <w:color w:val="222222"/>
          <w:shd w:val="clear" w:color="auto" w:fill="FFFFFF"/>
        </w:rPr>
        <w:t>).</w:t>
      </w:r>
    </w:p>
    <w:p w:rsidR="004A25B4"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.2 </w:t>
      </w:r>
      <w:r w:rsidRPr="00F85019">
        <w:rPr>
          <w:rFonts w:ascii="Times" w:eastAsia="Calibri" w:hAnsi="Times" w:cs="Times New Roman"/>
          <w:b/>
        </w:rPr>
        <w:t>Components of an extractive process</w:t>
      </w:r>
    </w:p>
    <w:p w:rsidR="004A25B4" w:rsidRPr="00056153" w:rsidRDefault="00830467" w:rsidP="00F85019">
      <w:pPr>
        <w:spacing w:line="360" w:lineRule="auto"/>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methanol &lt; </w:t>
      </w:r>
      <w:proofErr w:type="spellStart"/>
      <w:proofErr w:type="gramStart"/>
      <w:r w:rsidRPr="00056153">
        <w:rPr>
          <w:rFonts w:ascii="Times" w:eastAsia="Calibri" w:hAnsi="Times" w:cs="Times New Roman"/>
        </w:rPr>
        <w:lastRenderedPageBreak/>
        <w:t>acetone:water</w:t>
      </w:r>
      <w:proofErr w:type="spellEnd"/>
      <w:proofErr w:type="gram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w:t>
      </w:r>
      <w:proofErr w:type="gramStart"/>
      <w:r w:rsidRPr="00056153">
        <w:rPr>
          <w:rFonts w:ascii="Times" w:eastAsia="Calibri" w:hAnsi="Times" w:cs="Times New Roman"/>
        </w:rPr>
        <w:t>drier .</w:t>
      </w:r>
      <w:proofErr w:type="gramEnd"/>
    </w:p>
    <w:p w:rsidR="00622DED" w:rsidRPr="00056153" w:rsidRDefault="00622DED" w:rsidP="00F85019">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F85019">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 xml:space="preserve">et al., </w:t>
      </w:r>
      <w:r w:rsidR="00DD5FC6" w:rsidRPr="004C5CEE">
        <w:rPr>
          <w:rFonts w:ascii="Times" w:hAnsi="Times"/>
        </w:rPr>
        <w:t>2004</w:t>
      </w:r>
      <w:r w:rsidR="00DD5FC6" w:rsidRPr="00056153">
        <w:rPr>
          <w:rFonts w:ascii="Times" w:hAnsi="Times"/>
        </w:rPr>
        <w:t>).</w:t>
      </w:r>
    </w:p>
    <w:p w:rsidR="00622DED" w:rsidRPr="00056153" w:rsidRDefault="00622DED" w:rsidP="00F85019">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F85019">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xml:space="preserve">, 2006). They occur naturally </w:t>
      </w:r>
      <w:proofErr w:type="gramStart"/>
      <w:r w:rsidRPr="00056153">
        <w:rPr>
          <w:rFonts w:ascii="Times" w:hAnsi="Times"/>
        </w:rPr>
        <w:t>In</w:t>
      </w:r>
      <w:proofErr w:type="gramEnd"/>
      <w:r w:rsidRPr="00056153">
        <w:rPr>
          <w:rFonts w:ascii="Times" w:hAnsi="Times"/>
        </w:rPr>
        <w:t xml:space="preserve"> plants and are water soluble phenolic compounds of the higher molecular weight of about 500 – 3000 containing phenolic</w:t>
      </w:r>
    </w:p>
    <w:p w:rsidR="00743C8D" w:rsidRPr="00056153" w:rsidRDefault="00743C8D" w:rsidP="00F85019">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F85019">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xml:space="preserve">., </w:t>
      </w:r>
      <w:r w:rsidR="00654AAD" w:rsidRPr="004C5CEE">
        <w:rPr>
          <w:rFonts w:ascii="Times" w:hAnsi="Times"/>
        </w:rPr>
        <w:t>2005</w:t>
      </w:r>
      <w:r w:rsidRPr="00056153">
        <w:rPr>
          <w:rFonts w:ascii="Times" w:hAnsi="Times"/>
        </w:rPr>
        <w:t>)</w:t>
      </w:r>
      <w:r w:rsidR="00654AAD" w:rsidRPr="00056153">
        <w:rPr>
          <w:rFonts w:ascii="Times" w:hAnsi="Times"/>
        </w:rPr>
        <w:t xml:space="preserve">. Antimicrobial activity of tannins has </w:t>
      </w:r>
      <w:proofErr w:type="gramStart"/>
      <w:r w:rsidR="00654AAD" w:rsidRPr="00056153">
        <w:rPr>
          <w:rFonts w:ascii="Times" w:hAnsi="Times"/>
        </w:rPr>
        <w:t xml:space="preserve">been </w:t>
      </w:r>
      <w:r w:rsidRPr="00056153">
        <w:rPr>
          <w:rFonts w:ascii="Times" w:hAnsi="Times"/>
        </w:rPr>
        <w:t xml:space="preserve"> </w:t>
      </w:r>
      <w:r w:rsidR="00FD4462" w:rsidRPr="00056153">
        <w:rPr>
          <w:rFonts w:ascii="Times" w:hAnsi="Times"/>
        </w:rPr>
        <w:t>tested</w:t>
      </w:r>
      <w:proofErr w:type="gramEnd"/>
      <w:r w:rsidR="00FD4462" w:rsidRPr="00056153">
        <w:rPr>
          <w:rFonts w:ascii="Times" w:hAnsi="Times"/>
        </w:rPr>
        <w:t xml:space="preserve"> in various fields of medicine providing positive results such as antioxidant activities, anticarcinogenic activities and antimutagenic properties (Lopes </w:t>
      </w:r>
      <w:r w:rsidR="00FD4462" w:rsidRPr="00056153">
        <w:rPr>
          <w:rFonts w:ascii="Times" w:hAnsi="Times"/>
          <w:i/>
        </w:rPr>
        <w:t xml:space="preserve">et al., </w:t>
      </w:r>
      <w:r w:rsidR="00FD4462" w:rsidRPr="004C5CEE">
        <w:rPr>
          <w:rFonts w:ascii="Times" w:hAnsi="Times"/>
        </w:rPr>
        <w:t>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w:t>
      </w:r>
      <w:r w:rsidR="00FD4462" w:rsidRPr="00056153">
        <w:rPr>
          <w:rFonts w:ascii="Times" w:hAnsi="Times"/>
        </w:rPr>
        <w:lastRenderedPageBreak/>
        <w:t xml:space="preserve">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F85019">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F85019">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 xml:space="preserve">2008). Flavonoids have been known to </w:t>
      </w:r>
      <w:proofErr w:type="gramStart"/>
      <w:r w:rsidR="00A3332F" w:rsidRPr="00056153">
        <w:rPr>
          <w:rFonts w:ascii="Times" w:hAnsi="Times"/>
        </w:rPr>
        <w:t>posses</w:t>
      </w:r>
      <w:proofErr w:type="gramEnd"/>
      <w:r w:rsidR="00A3332F" w:rsidRPr="00056153">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proofErr w:type="gramStart"/>
      <w:r w:rsidR="00A3332F" w:rsidRPr="00056153">
        <w:rPr>
          <w:rFonts w:ascii="Times" w:hAnsi="Times"/>
        </w:rPr>
        <w:t>Gram positive</w:t>
      </w:r>
      <w:proofErr w:type="gramEnd"/>
      <w:r w:rsidR="00A3332F" w:rsidRPr="00056153">
        <w:rPr>
          <w:rFonts w:ascii="Times" w:hAnsi="Times"/>
        </w:rPr>
        <w:t xml:space="preser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w:t>
      </w:r>
      <w:proofErr w:type="gramStart"/>
      <w:r w:rsidR="001D1788" w:rsidRPr="00056153">
        <w:rPr>
          <w:rFonts w:ascii="Times" w:hAnsi="Times"/>
        </w:rPr>
        <w:t xml:space="preserve">Lamb, </w:t>
      </w:r>
      <w:r w:rsidR="004C5CEE">
        <w:rPr>
          <w:rFonts w:ascii="Times" w:hAnsi="Times"/>
        </w:rPr>
        <w:t xml:space="preserve"> </w:t>
      </w:r>
      <w:r w:rsidR="001D1788" w:rsidRPr="00056153">
        <w:rPr>
          <w:rFonts w:ascii="Times" w:hAnsi="Times"/>
        </w:rPr>
        <w:t>2011</w:t>
      </w:r>
      <w:proofErr w:type="gramEnd"/>
      <w:r w:rsidR="001D1788" w:rsidRPr="00056153">
        <w:rPr>
          <w:rFonts w:ascii="Times" w:hAnsi="Times"/>
        </w:rPr>
        <w:t xml:space="preserve">; Manner </w:t>
      </w:r>
      <w:r w:rsidR="001D1788" w:rsidRPr="004C5CEE">
        <w:rPr>
          <w:rFonts w:ascii="Times" w:hAnsi="Times"/>
          <w:i/>
        </w:rPr>
        <w:t>et al</w:t>
      </w:r>
      <w:r w:rsidR="001D1788"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F85019">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F85019">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 xml:space="preserve">et al., </w:t>
      </w:r>
      <w:r w:rsidR="00CD5DB0" w:rsidRPr="004C5CEE">
        <w:rPr>
          <w:rFonts w:ascii="Times" w:hAnsi="Times"/>
        </w:rPr>
        <w:t>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w:t>
      </w:r>
      <w:r w:rsidR="00CD5DB0" w:rsidRPr="00056153">
        <w:rPr>
          <w:rFonts w:ascii="Times" w:hAnsi="Times"/>
        </w:rPr>
        <w:lastRenderedPageBreak/>
        <w:t xml:space="preserve">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 xml:space="preserve">et al., </w:t>
      </w:r>
      <w:r w:rsidR="001014FE" w:rsidRPr="004C5CEE">
        <w:rPr>
          <w:rFonts w:ascii="Times" w:hAnsi="Times"/>
        </w:rPr>
        <w:t>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w:t>
      </w:r>
      <w:r w:rsidR="00CC6C25" w:rsidRPr="004C5CEE">
        <w:rPr>
          <w:rFonts w:ascii="Times" w:hAnsi="Times"/>
        </w:rPr>
        <w:t>., 2012).</w:t>
      </w:r>
    </w:p>
    <w:p w:rsidR="00766F61" w:rsidRPr="00056153" w:rsidRDefault="00CC6C25" w:rsidP="00F85019">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F85019">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F85019">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proofErr w:type="gramStart"/>
      <w:r w:rsidRPr="00056153">
        <w:rPr>
          <w:rFonts w:ascii="Times" w:hAnsi="Times"/>
        </w:rPr>
        <w:t xml:space="preserve">Phillip, </w:t>
      </w:r>
      <w:r w:rsidR="004C5CEE">
        <w:rPr>
          <w:rFonts w:ascii="Times" w:hAnsi="Times"/>
        </w:rPr>
        <w:t xml:space="preserve"> </w:t>
      </w:r>
      <w:r w:rsidRPr="00056153">
        <w:rPr>
          <w:rFonts w:ascii="Times" w:hAnsi="Times"/>
        </w:rPr>
        <w:t>2006</w:t>
      </w:r>
      <w:proofErr w:type="gramEnd"/>
      <w:r w:rsidRPr="00056153">
        <w:rPr>
          <w:rFonts w:ascii="Times" w:hAnsi="Times"/>
        </w:rPr>
        <w:t>).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 xml:space="preserve">et al., </w:t>
      </w:r>
      <w:r w:rsidR="0035298D" w:rsidRPr="004C5CEE">
        <w:rPr>
          <w:rFonts w:ascii="Times" w:hAnsi="Times"/>
        </w:rPr>
        <w:t>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lastRenderedPageBreak/>
        <w:t>2.4</w:t>
      </w:r>
      <w:r w:rsidR="00CC0F64" w:rsidRPr="00056153">
        <w:rPr>
          <w:rFonts w:ascii="Times" w:hAnsi="Times"/>
          <w:b/>
        </w:rPr>
        <w:tab/>
        <w:t>Current trend in Phytochemistry and Medicinal Plant</w:t>
      </w:r>
    </w:p>
    <w:p w:rsidR="002F66FE"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w:t>
      </w: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F66FE" w:rsidRPr="00F85019" w:rsidRDefault="0029620D" w:rsidP="00F85019">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w:t>
      </w:r>
      <w:proofErr w:type="spellStart"/>
      <w:r w:rsidRPr="00056153">
        <w:rPr>
          <w:rFonts w:ascii="Times" w:hAnsi="Times" w:cs="Times New Roman"/>
        </w:rPr>
        <w:t>Mcmurry</w:t>
      </w:r>
      <w:proofErr w:type="spellEnd"/>
      <w:r w:rsidRPr="00056153">
        <w:rPr>
          <w:rFonts w:ascii="Times" w:hAnsi="Times" w:cs="Times New Roman"/>
        </w:rPr>
        <w:t xml:space="preserve">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proofErr w:type="gramStart"/>
      <w:r w:rsidRPr="00056153">
        <w:rPr>
          <w:rFonts w:ascii="Times" w:eastAsia="Calibri" w:hAnsi="Times" w:cs="Times New Roman"/>
        </w:rPr>
        <w:t>purification .</w:t>
      </w:r>
      <w:proofErr w:type="gramEnd"/>
      <w:r w:rsidRPr="00056153">
        <w:rPr>
          <w:rFonts w:ascii="Times" w:eastAsia="Calibri" w:hAnsi="Times" w:cs="Times New Roman"/>
        </w:rPr>
        <w:t xml:space="preserve">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F85019">
      <w:pPr>
        <w:spacing w:line="360" w:lineRule="auto"/>
        <w:jc w:val="both"/>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Default="00C147ED" w:rsidP="00F85019">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85019" w:rsidRPr="00056153" w:rsidRDefault="00F85019" w:rsidP="00F85019">
      <w:pPr>
        <w:spacing w:line="360" w:lineRule="auto"/>
        <w:jc w:val="both"/>
        <w:rPr>
          <w:rFonts w:ascii="Times" w:hAnsi="Times"/>
          <w:b/>
        </w:rPr>
      </w:pPr>
    </w:p>
    <w:p w:rsidR="00F62525" w:rsidRPr="00056153" w:rsidRDefault="005E55E2" w:rsidP="00F85019">
      <w:pPr>
        <w:spacing w:line="360" w:lineRule="auto"/>
        <w:jc w:val="both"/>
        <w:rPr>
          <w:rFonts w:ascii="Times" w:hAnsi="Times"/>
          <w:b/>
        </w:rPr>
      </w:pPr>
      <w:r w:rsidRPr="00056153">
        <w:rPr>
          <w:rFonts w:ascii="Times" w:hAnsi="Times"/>
          <w:b/>
        </w:rPr>
        <w:lastRenderedPageBreak/>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F85019">
      <w:pPr>
        <w:spacing w:line="360" w:lineRule="auto"/>
        <w:jc w:val="both"/>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 xml:space="preserve">Chhabra </w:t>
      </w:r>
      <w:r w:rsidR="00F62525" w:rsidRPr="00E00357">
        <w:rPr>
          <w:rFonts w:ascii="Times" w:hAnsi="Times"/>
          <w:i/>
          <w:color w:val="000066"/>
        </w:rPr>
        <w:t>et al</w:t>
      </w:r>
      <w:r w:rsidR="00F62525" w:rsidRPr="00056153">
        <w:rPr>
          <w:rFonts w:ascii="Times" w:hAnsi="Times"/>
          <w:color w:val="000066"/>
        </w:rPr>
        <w:t>., 1987</w:t>
      </w:r>
      <w:r w:rsidR="00F62525" w:rsidRPr="00056153">
        <w:rPr>
          <w:rFonts w:ascii="Times" w:hAnsi="Times"/>
        </w:rPr>
        <w:t xml:space="preserve">). </w:t>
      </w:r>
    </w:p>
    <w:p w:rsidR="00DF1310" w:rsidRPr="00056153" w:rsidRDefault="005E55E2" w:rsidP="00F85019">
      <w:pPr>
        <w:spacing w:line="360" w:lineRule="auto"/>
        <w:jc w:val="both"/>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F85019">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F85019">
      <w:pPr>
        <w:spacing w:line="360" w:lineRule="auto"/>
        <w:jc w:val="both"/>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lastRenderedPageBreak/>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056153">
        <w:rPr>
          <w:rFonts w:ascii="Times" w:eastAsia="Times New Roman" w:hAnsi="Times" w:cs="Times New Roman"/>
        </w:rPr>
        <w:t>low cost</w:t>
      </w:r>
      <w:proofErr w:type="gramEnd"/>
      <w:r w:rsidRPr="00056153">
        <w:rPr>
          <w:rFonts w:ascii="Times" w:eastAsia="Times New Roman" w:hAnsi="Times" w:cs="Times New Roman"/>
        </w:rPr>
        <w:t xml:space="preserve">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F85019" w:rsidRDefault="005E55E2" w:rsidP="00F85019">
      <w:pPr>
        <w:spacing w:line="360" w:lineRule="auto"/>
        <w:jc w:val="both"/>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F85019" w:rsidRDefault="00933CB5" w:rsidP="00F85019">
      <w:pPr>
        <w:spacing w:line="360" w:lineRule="auto"/>
        <w:jc w:val="both"/>
        <w:rPr>
          <w:rFonts w:ascii="Times" w:hAnsi="Times"/>
          <w:b/>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665F42" w:rsidRPr="00056153" w:rsidRDefault="007904FA" w:rsidP="00056153">
      <w:pPr>
        <w:spacing w:line="360" w:lineRule="auto"/>
        <w:jc w:val="both"/>
        <w:rPr>
          <w:rFonts w:ascii="Times" w:hAnsi="Times"/>
          <w:b/>
        </w:rPr>
      </w:pPr>
      <w:r w:rsidRPr="00056153">
        <w:rPr>
          <w:rFonts w:ascii="Times" w:hAnsi="Times" w:cs="Times New Roman"/>
        </w:rPr>
        <w:t>Rotary shaker, rotary evaporator, Whatman filter paper No.1, weighing balance, separatory funnel, glass rod, test-tubes, test-tube rack, conical flasks and</w:t>
      </w:r>
      <w:r w:rsidR="00FB58C6">
        <w:rPr>
          <w:rFonts w:ascii="Times" w:hAnsi="Times" w:cs="Times New Roman"/>
        </w:rPr>
        <w:t xml:space="preserve"> </w:t>
      </w:r>
      <w:proofErr w:type="gramStart"/>
      <w:r w:rsidR="00FB58C6">
        <w:rPr>
          <w:rFonts w:ascii="Times" w:hAnsi="Times" w:cs="Times New Roman"/>
        </w:rPr>
        <w:t>other</w:t>
      </w:r>
      <w:proofErr w:type="gramEnd"/>
      <w:r w:rsidRPr="00056153">
        <w:rPr>
          <w:rFonts w:ascii="Times" w:hAnsi="Times" w:cs="Times New Roman"/>
        </w:rPr>
        <w:t xml:space="preserve"> necessary laboratory apparatus.</w:t>
      </w: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665F42" w:rsidRPr="004C5CEE" w:rsidRDefault="007904FA" w:rsidP="00056153">
      <w:pPr>
        <w:spacing w:line="360" w:lineRule="auto"/>
        <w:jc w:val="both"/>
        <w:rPr>
          <w:rFonts w:ascii="Times" w:hAnsi="Times"/>
          <w:b/>
        </w:rPr>
      </w:pPr>
      <w:r w:rsidRPr="00056153">
        <w:rPr>
          <w:rFonts w:ascii="Times" w:hAnsi="Times" w:cs="Times New Roman"/>
        </w:rPr>
        <w:t>The reagents that would be use for the extraction includes</w:t>
      </w:r>
      <w:r w:rsidR="00FB58C6">
        <w:rPr>
          <w:rFonts w:ascii="Times" w:hAnsi="Times" w:cs="Times New Roman"/>
        </w:rPr>
        <w:t>;</w:t>
      </w:r>
      <w:r w:rsidRPr="00056153">
        <w:rPr>
          <w:rFonts w:ascii="Times" w:hAnsi="Times" w:cs="Times New Roman"/>
        </w:rPr>
        <w:t xml:space="preserve"> </w:t>
      </w:r>
      <w:r w:rsidR="00FB58C6">
        <w:rPr>
          <w:rFonts w:ascii="Times" w:hAnsi="Times" w:cs="Times New Roman"/>
        </w:rPr>
        <w:t>M</w:t>
      </w:r>
      <w:r w:rsidRPr="00056153">
        <w:rPr>
          <w:rFonts w:ascii="Times" w:hAnsi="Times" w:cs="Times New Roman"/>
        </w:rPr>
        <w:t>ethanol</w:t>
      </w:r>
      <w:r w:rsidR="00FB58C6">
        <w:rPr>
          <w:rFonts w:ascii="Times" w:hAnsi="Times" w:cs="Times New Roman"/>
        </w:rPr>
        <w:t xml:space="preserve"> and </w:t>
      </w:r>
      <w:r w:rsidR="008C09A5">
        <w:rPr>
          <w:rFonts w:ascii="Times" w:hAnsi="Times" w:cs="Times New Roman"/>
        </w:rPr>
        <w:t>Distilled water</w:t>
      </w:r>
      <w:r w:rsidRPr="00056153">
        <w:rPr>
          <w:rFonts w:ascii="Times" w:hAnsi="Times" w:cs="Times New Roman"/>
        </w:rPr>
        <w:t xml:space="preserve">. Other chemicals are </w:t>
      </w:r>
      <w:proofErr w:type="spellStart"/>
      <w:r w:rsidR="008C09A5">
        <w:rPr>
          <w:rFonts w:ascii="Times" w:hAnsi="Times" w:cs="Times New Roman"/>
        </w:rPr>
        <w:t>Dimethylsulphoxide</w:t>
      </w:r>
      <w:proofErr w:type="spellEnd"/>
      <w:r w:rsidR="008C09A5">
        <w:rPr>
          <w:rFonts w:ascii="Times" w:hAnsi="Times" w:cs="Times New Roman"/>
        </w:rPr>
        <w:t xml:space="preserve"> (DMSO)</w:t>
      </w:r>
      <w:r w:rsidRPr="00056153">
        <w:rPr>
          <w:rFonts w:ascii="Times" w:hAnsi="Times" w:cs="Times New Roman"/>
        </w:rPr>
        <w:t xml:space="preserv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spacing w:line="360" w:lineRule="auto"/>
        <w:jc w:val="both"/>
        <w:rPr>
          <w:rFonts w:ascii="Times" w:hAnsi="Times" w:cs="Times New Roman"/>
          <w:b/>
        </w:rPr>
      </w:pPr>
      <w:bookmarkStart w:id="0" w:name="_Toc531148538"/>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w:t>
      </w:r>
      <w:r w:rsidR="00BE129A">
        <w:rPr>
          <w:rFonts w:ascii="Times" w:hAnsi="Times" w:cs="Times New Roman"/>
          <w:b/>
        </w:rPr>
        <w:t>1</w:t>
      </w:r>
      <w:r w:rsidRPr="00056153">
        <w:rPr>
          <w:rFonts w:ascii="Times" w:hAnsi="Times" w:cs="Times New Roman"/>
          <w:b/>
        </w:rPr>
        <w:t xml:space="preserve"> Preparation of Meyer’s Reagent</w:t>
      </w:r>
      <w:bookmarkEnd w:id="0"/>
      <w:bookmarkEnd w:id="1"/>
      <w:bookmarkEnd w:id="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bookmarkStart w:id="3" w:name="_Toc531148539"/>
      <w:bookmarkStart w:id="4" w:name="_Toc531489536"/>
    </w:p>
    <w:p w:rsidR="00665F42" w:rsidRPr="00056153" w:rsidRDefault="00665F42" w:rsidP="00056153">
      <w:pPr>
        <w:spacing w:line="360" w:lineRule="auto"/>
        <w:jc w:val="both"/>
        <w:rPr>
          <w:rFonts w:ascii="Times" w:hAnsi="Times" w:cs="Times New Roman"/>
          <w:b/>
        </w:rPr>
      </w:pPr>
      <w:bookmarkStart w:id="5" w:name="_Toc531148540"/>
      <w:bookmarkStart w:id="6" w:name="_Toc531489537"/>
      <w:bookmarkStart w:id="7" w:name="_Toc531491551"/>
      <w:bookmarkEnd w:id="3"/>
      <w:bookmarkEnd w:id="4"/>
      <w:r w:rsidRPr="00056153">
        <w:rPr>
          <w:rFonts w:ascii="Times" w:hAnsi="Times" w:cs="Times New Roman"/>
          <w:b/>
        </w:rPr>
        <w:t>3.1.3.</w:t>
      </w:r>
      <w:r w:rsidR="00BE129A">
        <w:rPr>
          <w:rFonts w:ascii="Times" w:hAnsi="Times" w:cs="Times New Roman"/>
          <w:b/>
        </w:rPr>
        <w:t>2</w:t>
      </w:r>
      <w:r w:rsidRPr="00056153">
        <w:rPr>
          <w:rFonts w:ascii="Times" w:hAnsi="Times" w:cs="Times New Roman"/>
          <w:b/>
        </w:rPr>
        <w:t xml:space="preserve"> Preparation of </w:t>
      </w:r>
      <w:r w:rsidR="008C09A5">
        <w:rPr>
          <w:rFonts w:ascii="Times" w:hAnsi="Times" w:cs="Times New Roman"/>
          <w:b/>
        </w:rPr>
        <w:t>5</w:t>
      </w:r>
      <w:r w:rsidRPr="00056153">
        <w:rPr>
          <w:rFonts w:ascii="Times" w:hAnsi="Times" w:cs="Times New Roman"/>
          <w:b/>
        </w:rPr>
        <w:t xml:space="preserve"> % w/v Ferric chloride solution</w:t>
      </w:r>
      <w:bookmarkEnd w:id="5"/>
      <w:bookmarkEnd w:id="6"/>
      <w:bookmarkEnd w:id="7"/>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 xml:space="preserve">A </w:t>
      </w:r>
      <w:r w:rsidR="008C09A5">
        <w:rPr>
          <w:rFonts w:ascii="Times" w:hAnsi="Times" w:cs="Times New Roman"/>
        </w:rPr>
        <w:t>5</w:t>
      </w:r>
      <w:r w:rsidRPr="00056153">
        <w:rPr>
          <w:rFonts w:ascii="Times" w:hAnsi="Times" w:cs="Times New Roman"/>
        </w:rPr>
        <w:t xml:space="preserve"> % ferric chloride solution was prepared by weighing </w:t>
      </w:r>
      <w:r w:rsidR="008C09A5">
        <w:rPr>
          <w:rFonts w:ascii="Times" w:hAnsi="Times" w:cs="Times New Roman"/>
        </w:rPr>
        <w:t>5</w:t>
      </w:r>
      <w:r w:rsidRPr="00056153">
        <w:rPr>
          <w:rFonts w:ascii="Times" w:hAnsi="Times" w:cs="Times New Roman"/>
        </w:rPr>
        <w:t>.0 g</w:t>
      </w:r>
      <w:r w:rsidR="008C09A5">
        <w:rPr>
          <w:rFonts w:ascii="Times" w:hAnsi="Times" w:cs="Times New Roman"/>
        </w:rPr>
        <w:t xml:space="preserve"> </w:t>
      </w:r>
      <w:r w:rsidRPr="00056153">
        <w:rPr>
          <w:rFonts w:ascii="Times" w:hAnsi="Times" w:cs="Times New Roman"/>
        </w:rPr>
        <w:t xml:space="preserve">of ferric chloride, </w:t>
      </w:r>
      <w:r w:rsidRPr="007D782B">
        <w:rPr>
          <w:rFonts w:ascii="Times" w:hAnsi="Times" w:cs="Times New Roman"/>
        </w:rPr>
        <w:t>FeCl</w:t>
      </w:r>
      <w:r w:rsidRPr="007D782B">
        <w:rPr>
          <w:rFonts w:ascii="Times" w:hAnsi="Times" w:cs="Times New Roman"/>
          <w:vertAlign w:val="subscript"/>
        </w:rPr>
        <w:t>3</w:t>
      </w:r>
      <w:r w:rsidR="007D782B">
        <w:rPr>
          <w:rFonts w:ascii="Times" w:hAnsi="Times" w:cs="Times New Roman"/>
        </w:rPr>
        <w:t xml:space="preserve"> </w:t>
      </w:r>
      <w:r w:rsidRPr="007D782B">
        <w:rPr>
          <w:rFonts w:ascii="Times" w:hAnsi="Times" w:cs="Times New Roman"/>
        </w:rPr>
        <w:t>and</w:t>
      </w:r>
      <w:r w:rsidRPr="00056153">
        <w:rPr>
          <w:rFonts w:ascii="Times" w:hAnsi="Times" w:cs="Times New Roman"/>
        </w:rPr>
        <w:t xml:space="preserve"> dissolving in a small quantity of water transferred quantitatively into 100 cm</w:t>
      </w:r>
      <w:r w:rsidRPr="00056153">
        <w:rPr>
          <w:rFonts w:ascii="Times" w:hAnsi="Times" w:cs="Times New Roman"/>
          <w:vertAlign w:val="superscript"/>
        </w:rPr>
        <w:t>3</w:t>
      </w:r>
      <w:r w:rsidR="007D782B">
        <w:rPr>
          <w:rFonts w:ascii="Times" w:hAnsi="Times" w:cs="Times New Roman"/>
        </w:rPr>
        <w:t xml:space="preserve"> </w:t>
      </w:r>
      <w:r w:rsidRPr="00056153">
        <w:rPr>
          <w:rFonts w:ascii="Times" w:hAnsi="Times" w:cs="Times New Roman"/>
        </w:rPr>
        <w:t>volumetric flask and was made up to volume with distilled water.</w:t>
      </w:r>
    </w:p>
    <w:p w:rsidR="00665F42" w:rsidRPr="00056153" w:rsidRDefault="00665F42" w:rsidP="004C5CEE">
      <w:pPr>
        <w:spacing w:line="360" w:lineRule="auto"/>
        <w:contextualSpacing/>
        <w:jc w:val="both"/>
        <w:rPr>
          <w:rFonts w:ascii="Times" w:hAnsi="Times" w:cs="Times New Roman"/>
          <w:b/>
        </w:rPr>
      </w:pPr>
      <w:bookmarkStart w:id="8" w:name="_Toc531148543"/>
      <w:r w:rsidRPr="00056153">
        <w:rPr>
          <w:rFonts w:ascii="Times" w:hAnsi="Times" w:cs="Times New Roman"/>
          <w:b/>
        </w:rPr>
        <w:t>3</w:t>
      </w:r>
      <w:bookmarkStart w:id="9" w:name="_Toc531489540"/>
      <w:r w:rsidRPr="00056153">
        <w:rPr>
          <w:rFonts w:ascii="Times" w:hAnsi="Times" w:cs="Times New Roman"/>
          <w:b/>
        </w:rPr>
        <w:t>.</w:t>
      </w:r>
      <w:bookmarkStart w:id="10" w:name="_Toc531491554"/>
      <w:r w:rsidRPr="00056153">
        <w:rPr>
          <w:rFonts w:ascii="Times" w:hAnsi="Times" w:cs="Times New Roman"/>
          <w:b/>
        </w:rPr>
        <w:t>1.3.</w:t>
      </w:r>
      <w:r w:rsidR="00BE129A">
        <w:rPr>
          <w:rFonts w:ascii="Times" w:hAnsi="Times" w:cs="Times New Roman"/>
          <w:b/>
        </w:rPr>
        <w:t>3</w:t>
      </w:r>
      <w:r w:rsidRPr="00056153">
        <w:rPr>
          <w:rFonts w:ascii="Times" w:hAnsi="Times" w:cs="Times New Roman"/>
          <w:b/>
        </w:rPr>
        <w:t xml:space="preserve"> Preparation of 1% v/v Hydrochloric</w:t>
      </w:r>
      <w:bookmarkEnd w:id="8"/>
      <w:bookmarkEnd w:id="9"/>
      <w:bookmarkEnd w:id="10"/>
      <w:r w:rsidRPr="00056153">
        <w:rPr>
          <w:rFonts w:ascii="Times" w:hAnsi="Times" w:cs="Times New Roman"/>
          <w:b/>
        </w:rPr>
        <w:t xml:space="preserve"> acid</w:t>
      </w:r>
    </w:p>
    <w:p w:rsidR="00246235" w:rsidRDefault="00665F42" w:rsidP="004C5CEE">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11" w:name="_Toc531148544"/>
    </w:p>
    <w:bookmarkEnd w:id="11"/>
    <w:p w:rsidR="00051B12" w:rsidRPr="002133B9" w:rsidRDefault="00F656D1" w:rsidP="002133B9">
      <w:pPr>
        <w:spacing w:line="360" w:lineRule="auto"/>
        <w:jc w:val="both"/>
        <w:rPr>
          <w:rFonts w:ascii="Times" w:hAnsi="Times"/>
          <w:b/>
        </w:rPr>
      </w:pPr>
      <w:r w:rsidRPr="002133B9">
        <w:rPr>
          <w:rFonts w:ascii="Times" w:hAnsi="Times"/>
          <w:b/>
        </w:rPr>
        <w:t>3.2</w:t>
      </w:r>
      <w:r w:rsidR="00CC0F64" w:rsidRPr="002133B9">
        <w:rPr>
          <w:rFonts w:ascii="Times" w:hAnsi="Times"/>
          <w:b/>
        </w:rPr>
        <w:tab/>
      </w:r>
      <w:r w:rsidR="00051B12" w:rsidRPr="002133B9">
        <w:rPr>
          <w:rFonts w:ascii="Times" w:hAnsi="Times"/>
          <w:b/>
        </w:rPr>
        <w:t>Collection of Plant and identification of Plant material</w:t>
      </w:r>
    </w:p>
    <w:p w:rsidR="00E63D47"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F656D1" w:rsidRPr="002133B9" w:rsidRDefault="00F656D1" w:rsidP="002133B9">
      <w:pPr>
        <w:spacing w:line="360" w:lineRule="auto"/>
        <w:jc w:val="both"/>
        <w:rPr>
          <w:rFonts w:ascii="Times" w:hAnsi="Times"/>
          <w:b/>
        </w:rPr>
      </w:pPr>
      <w:r w:rsidRPr="002133B9">
        <w:rPr>
          <w:rFonts w:ascii="Times" w:hAnsi="Times"/>
          <w:b/>
        </w:rPr>
        <w:t>3.3</w:t>
      </w:r>
      <w:r w:rsidR="00CC0F64" w:rsidRPr="002133B9">
        <w:rPr>
          <w:rFonts w:ascii="Times" w:hAnsi="Times"/>
          <w:b/>
        </w:rPr>
        <w:tab/>
        <w:t>Methods</w:t>
      </w:r>
    </w:p>
    <w:p w:rsidR="002250EF" w:rsidRDefault="00F656D1" w:rsidP="002250EF">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was washed thoroughly thrice with distilled water</w:t>
      </w:r>
      <w:r w:rsidR="008E1A05">
        <w:rPr>
          <w:rFonts w:ascii="Times" w:hAnsi="Times" w:cs="Times New Roman"/>
        </w:rPr>
        <w:t>, air drie</w:t>
      </w:r>
      <w:r w:rsidR="007D782B">
        <w:rPr>
          <w:rFonts w:ascii="Times" w:hAnsi="Times" w:cs="Times New Roman"/>
        </w:rPr>
        <w:t>d</w:t>
      </w:r>
      <w:r w:rsidRPr="002133B9">
        <w:rPr>
          <w:rFonts w:ascii="Times" w:hAnsi="Times" w:cs="Times New Roman"/>
        </w:rPr>
        <w:t xml:space="preserve"> </w:t>
      </w:r>
      <w:r w:rsidR="00BE129A">
        <w:rPr>
          <w:rFonts w:ascii="Times" w:hAnsi="Times" w:cs="Times New Roman"/>
        </w:rPr>
        <w:t>for two weeks</w:t>
      </w:r>
      <w:r w:rsidRPr="002133B9">
        <w:rPr>
          <w:rFonts w:ascii="Times" w:hAnsi="Times" w:cs="Times New Roman"/>
        </w:rPr>
        <w:t>. The fine powder was obtained from the plant materia</w:t>
      </w:r>
      <w:r w:rsidR="00E00357">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Pr="002133B9">
        <w:rPr>
          <w:rFonts w:ascii="Times" w:hAnsi="Times" w:cs="Times New Roman"/>
        </w:rPr>
        <w:t xml:space="preserve">was </w:t>
      </w:r>
      <w:r w:rsidR="00B138EE">
        <w:rPr>
          <w:rFonts w:ascii="Times" w:hAnsi="Times" w:cs="Times New Roman"/>
        </w:rPr>
        <w:t>macerated</w:t>
      </w:r>
      <w:r w:rsidRPr="002133B9">
        <w:rPr>
          <w:rFonts w:ascii="Times" w:hAnsi="Times" w:cs="Times New Roman"/>
        </w:rPr>
        <w:t xml:space="preserve"> </w:t>
      </w:r>
      <w:r w:rsidR="00B138EE">
        <w:rPr>
          <w:rFonts w:ascii="Times" w:hAnsi="Times" w:cs="Times New Roman"/>
        </w:rPr>
        <w:t>in</w:t>
      </w:r>
      <w:r w:rsidRPr="002133B9">
        <w:rPr>
          <w:rFonts w:ascii="Times" w:hAnsi="Times" w:cs="Times New Roman"/>
        </w:rPr>
        <w:t xml:space="preserve"> </w:t>
      </w:r>
      <w:r w:rsidR="00B138EE">
        <w:rPr>
          <w:rFonts w:ascii="Times" w:hAnsi="Times" w:cs="Times New Roman"/>
        </w:rPr>
        <w:t>5</w:t>
      </w:r>
      <w:r w:rsidRPr="002133B9">
        <w:rPr>
          <w:rFonts w:ascii="Times" w:hAnsi="Times" w:cs="Times New Roman"/>
        </w:rPr>
        <w:t>00 ml of</w:t>
      </w:r>
      <w:r w:rsidR="00B138EE">
        <w:rPr>
          <w:rFonts w:ascii="Times" w:hAnsi="Times" w:cs="Times New Roman"/>
        </w:rPr>
        <w:t xml:space="preserve"> distilled water and</w:t>
      </w:r>
      <w:r w:rsidRPr="002133B9">
        <w:rPr>
          <w:rFonts w:ascii="Times" w:hAnsi="Times" w:cs="Times New Roman"/>
        </w:rPr>
        <w:t xml:space="preserve"> methanol </w:t>
      </w:r>
      <w:r w:rsidR="00B138EE">
        <w:rPr>
          <w:rFonts w:ascii="Times" w:hAnsi="Times" w:cs="Times New Roman"/>
        </w:rPr>
        <w:t xml:space="preserve">respectively for 48 </w:t>
      </w:r>
      <w:r w:rsidR="00B138EE">
        <w:rPr>
          <w:rFonts w:ascii="Times" w:hAnsi="Times" w:cs="Times New Roman"/>
        </w:rPr>
        <w:lastRenderedPageBreak/>
        <w:t>hours at room temperature as described by (</w:t>
      </w:r>
      <w:proofErr w:type="spellStart"/>
      <w:r w:rsidR="00B138EE">
        <w:rPr>
          <w:rFonts w:ascii="Times" w:hAnsi="Times" w:cs="Times New Roman"/>
        </w:rPr>
        <w:t>Okoli</w:t>
      </w:r>
      <w:proofErr w:type="spellEnd"/>
      <w:r w:rsidR="00B138EE">
        <w:rPr>
          <w:rFonts w:ascii="Times" w:hAnsi="Times" w:cs="Times New Roman"/>
        </w:rPr>
        <w:t xml:space="preserve"> </w:t>
      </w:r>
      <w:r w:rsidR="00B138EE">
        <w:rPr>
          <w:rFonts w:ascii="Times" w:hAnsi="Times" w:cs="Times New Roman"/>
          <w:i/>
        </w:rPr>
        <w:t>et al.,</w:t>
      </w:r>
      <w:r w:rsidR="00B138EE">
        <w:rPr>
          <w:rFonts w:ascii="Times" w:hAnsi="Times" w:cs="Times New Roman"/>
        </w:rPr>
        <w:t>2004)</w:t>
      </w:r>
      <w:r w:rsidRPr="002133B9">
        <w:rPr>
          <w:rFonts w:ascii="Times" w:hAnsi="Times" w:cs="Times New Roman"/>
        </w:rPr>
        <w:t>.</w:t>
      </w:r>
      <w:r w:rsidRPr="00D206CC">
        <w:rPr>
          <w:rFonts w:ascii="Times" w:hAnsi="Times" w:cs="Times New Roman"/>
        </w:rPr>
        <w:t xml:space="preserve"> </w:t>
      </w:r>
      <w:r w:rsidR="00D206CC" w:rsidRPr="00D206CC">
        <w:rPr>
          <w:rFonts w:ascii="Times" w:hAnsi="Times"/>
        </w:rPr>
        <w:t>Each preparation was filtered through a Whatman filter paper and the aqueous filtrate was evaporated to dryness in water bath at 40</w:t>
      </w:r>
      <w:r w:rsidR="00D206CC">
        <w:rPr>
          <w:rFonts w:ascii="Times" w:hAnsi="Times"/>
          <w:position w:val="6"/>
        </w:rPr>
        <w:sym w:font="Symbol" w:char="F0B0"/>
      </w:r>
      <w:r w:rsidR="00D206CC" w:rsidRPr="00D206CC">
        <w:rPr>
          <w:rFonts w:ascii="Times" w:hAnsi="Times"/>
        </w:rPr>
        <w:t>C while methanol extract in rotary evaporator at 50</w:t>
      </w:r>
      <w:r w:rsidR="00D206CC">
        <w:rPr>
          <w:rFonts w:ascii="Times" w:hAnsi="Times"/>
          <w:position w:val="6"/>
        </w:rPr>
        <w:t xml:space="preserve"> </w:t>
      </w:r>
      <w:r w:rsidR="00D206CC">
        <w:rPr>
          <w:rFonts w:ascii="Times" w:hAnsi="Times"/>
          <w:position w:val="6"/>
        </w:rPr>
        <w:sym w:font="Symbol" w:char="F0B0"/>
      </w:r>
      <w:r w:rsidR="00D206CC" w:rsidRPr="00D206CC">
        <w:rPr>
          <w:rFonts w:ascii="Times" w:hAnsi="Times"/>
        </w:rPr>
        <w:t>C</w:t>
      </w:r>
      <w:r w:rsidR="002250EF">
        <w:rPr>
          <w:rFonts w:ascii="Times" w:hAnsi="Times" w:cs="Times New Roman"/>
          <w:b/>
        </w:rPr>
        <w:t xml:space="preserve"> </w:t>
      </w:r>
      <w:r w:rsidRPr="002133B9">
        <w:rPr>
          <w:rFonts w:ascii="Times" w:hAnsi="Times" w:cs="Times New Roman"/>
        </w:rPr>
        <w:t>to obtain a crude methanol fraction (CF). The extraction yield was determined (12.50 %).</w:t>
      </w:r>
    </w:p>
    <w:p w:rsidR="00F656D1" w:rsidRPr="002133B9" w:rsidRDefault="00F656D1" w:rsidP="002133B9">
      <w:pPr>
        <w:spacing w:line="360" w:lineRule="auto"/>
        <w:jc w:val="both"/>
        <w:rPr>
          <w:rFonts w:ascii="Times" w:hAnsi="Times"/>
          <w:b/>
        </w:rPr>
      </w:pPr>
      <w:r w:rsidRPr="002133B9">
        <w:rPr>
          <w:rFonts w:ascii="Times" w:hAnsi="Times"/>
          <w:b/>
        </w:rPr>
        <w:t>3.</w:t>
      </w:r>
      <w:r w:rsidR="0018693F" w:rsidRPr="002133B9">
        <w:rPr>
          <w:rFonts w:ascii="Times" w:hAnsi="Times"/>
          <w:b/>
        </w:rPr>
        <w:t>4</w:t>
      </w:r>
      <w:r w:rsidR="00CC0F64" w:rsidRPr="002133B9">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4C5CEE"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w:t>
      </w:r>
      <w:r w:rsidR="00791A81">
        <w:rPr>
          <w:rFonts w:ascii="Times" w:hAnsi="Times" w:cs="Times New Roman"/>
        </w:rPr>
        <w:t xml:space="preserve"> </w:t>
      </w:r>
      <w:r w:rsidRPr="00056153">
        <w:rPr>
          <w:rFonts w:ascii="Times" w:hAnsi="Times" w:cs="Times New Roman"/>
        </w:rPr>
        <w:t>ml) each was measured and transferred quantitatively into a 100</w:t>
      </w:r>
      <w:r w:rsidR="00791A81">
        <w:rPr>
          <w:rFonts w:ascii="Times" w:hAnsi="Times" w:cs="Times New Roman"/>
        </w:rPr>
        <w:t xml:space="preserve"> </w:t>
      </w:r>
      <w:r w:rsidRPr="00056153">
        <w:rPr>
          <w:rFonts w:ascii="Times" w:hAnsi="Times" w:cs="Times New Roman"/>
        </w:rPr>
        <w:t>ml volumetric flask and made up to volume with distilled water. The resulting solutions each have a concentration of 0.02 mg/ml (20 µg/ml</w:t>
      </w:r>
      <w:r w:rsidRPr="00056153">
        <w:rPr>
          <w:rFonts w:ascii="Times" w:eastAsiaTheme="minorEastAsia" w:hAnsi="Times" w:cs="Times New Roman"/>
        </w:rPr>
        <w:t>).</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r w:rsidR="00791A81">
        <w:rPr>
          <w:rFonts w:ascii="Times" w:hAnsi="Times"/>
        </w:rPr>
        <w:t>(</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00791A81">
        <w:rPr>
          <w:rFonts w:ascii="Times" w:hAnsi="Times"/>
        </w:rPr>
        <w:t xml:space="preserve">., </w:t>
      </w:r>
      <w:r w:rsidRPr="00056153">
        <w:rPr>
          <w:rFonts w:ascii="Times" w:hAnsi="Times"/>
        </w:rPr>
        <w:t>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w:t>
      </w:r>
      <w:r w:rsidR="003D3E69" w:rsidRPr="00056153">
        <w:rPr>
          <w:rFonts w:ascii="Times" w:hAnsi="Times"/>
        </w:rPr>
        <w:t>indicates</w:t>
      </w:r>
      <w:r w:rsidRPr="00056153">
        <w:rPr>
          <w:rFonts w:ascii="Times" w:hAnsi="Times"/>
        </w:rPr>
        <w:t xml:space="preserv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w:t>
      </w:r>
      <w:r w:rsidR="008C09A5">
        <w:rPr>
          <w:rFonts w:ascii="Times" w:hAnsi="Times"/>
        </w:rPr>
        <w:t>e</w:t>
      </w:r>
      <w:r w:rsidRPr="00056153">
        <w:rPr>
          <w:rFonts w:ascii="Times" w:hAnsi="Times"/>
        </w:rPr>
        <w:t>y</w:t>
      </w:r>
      <w:r w:rsidR="008C09A5">
        <w:rPr>
          <w:rFonts w:ascii="Times" w:hAnsi="Times"/>
        </w:rPr>
        <w:t>e</w:t>
      </w:r>
      <w:r w:rsidRPr="00056153">
        <w:rPr>
          <w:rFonts w:ascii="Times" w:hAnsi="Times"/>
        </w:rPr>
        <w:t xml:space="preserve">r’s reagent will be added dropwise and if there is formation of any colored precipitate it </w:t>
      </w:r>
      <w:r w:rsidR="003D3E69" w:rsidRPr="00056153">
        <w:rPr>
          <w:rFonts w:ascii="Times" w:hAnsi="Times"/>
        </w:rPr>
        <w:t>indicates</w:t>
      </w:r>
      <w:r w:rsidRPr="00056153">
        <w:rPr>
          <w:rFonts w:ascii="Times" w:hAnsi="Times"/>
        </w:rPr>
        <w:t xml:space="preserv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Pr="0005615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056153" w:rsidRDefault="00516912" w:rsidP="00056153">
      <w:pPr>
        <w:spacing w:line="360" w:lineRule="auto"/>
        <w:jc w:val="both"/>
        <w:rPr>
          <w:rFonts w:ascii="Times" w:hAnsi="Times"/>
          <w:b/>
        </w:rPr>
      </w:pPr>
      <w:r w:rsidRPr="00056153">
        <w:rPr>
          <w:rFonts w:ascii="Times" w:hAnsi="Times"/>
          <w:b/>
        </w:rPr>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lastRenderedPageBreak/>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4C5CEE"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3</w:t>
      </w:r>
      <w:r w:rsidR="003D3E69">
        <w:rPr>
          <w:rFonts w:ascii="Times" w:hAnsi="Times" w:cs="Times New Roman"/>
        </w:rPr>
        <w:t xml:space="preserve"> </w:t>
      </w:r>
      <w:r w:rsidRPr="00056153">
        <w:rPr>
          <w:rFonts w:ascii="Times" w:hAnsi="Times" w:cs="Times New Roman"/>
        </w:rPr>
        <w:t xml:space="preserve">of each chloroform and a few </w:t>
      </w:r>
      <w:r w:rsidR="003D3E69" w:rsidRPr="00056153">
        <w:rPr>
          <w:rFonts w:ascii="Times" w:hAnsi="Times" w:cs="Times New Roman"/>
        </w:rPr>
        <w:t>drops</w:t>
      </w:r>
      <w:r w:rsidRPr="00056153">
        <w:rPr>
          <w:rFonts w:ascii="Times" w:hAnsi="Times" w:cs="Times New Roman"/>
        </w:rPr>
        <w:t xml:space="preserve">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6</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FB58C6" w:rsidRDefault="00616B4C" w:rsidP="00FB58C6">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w:t>
      </w:r>
      <w:r w:rsidR="00FB58C6">
        <w:rPr>
          <w:rFonts w:ascii="Times" w:hAnsi="Times"/>
          <w:b/>
        </w:rPr>
        <w:t>2</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characteristics, with high risk of person-to-person spread due to low inoculum required for infection Conventional stool culture </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7</w:t>
      </w:r>
      <w:r w:rsidR="00516912" w:rsidRPr="00056153">
        <w:rPr>
          <w:rFonts w:ascii="Times" w:hAnsi="Times"/>
          <w:b/>
        </w:rPr>
        <w:tab/>
        <w:t>Analysis of antidiarrheal activity</w:t>
      </w:r>
    </w:p>
    <w:p w:rsidR="00106F21" w:rsidRDefault="00F656D1" w:rsidP="00106F2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106F21" w:rsidRDefault="00106F21" w:rsidP="00106F21">
      <w:pPr>
        <w:spacing w:line="360" w:lineRule="auto"/>
        <w:jc w:val="both"/>
        <w:rPr>
          <w:rFonts w:ascii="Times" w:hAnsi="Times"/>
          <w:b/>
        </w:rPr>
      </w:pPr>
      <w:r>
        <w:rPr>
          <w:rFonts w:ascii="Times" w:eastAsia="Times New Roman" w:hAnsi="Times" w:cs="Arial"/>
        </w:rPr>
        <w:t xml:space="preserve">0.1 g of each </w:t>
      </w:r>
      <w:proofErr w:type="spellStart"/>
      <w:r>
        <w:rPr>
          <w:rFonts w:ascii="Times" w:eastAsia="Times New Roman" w:hAnsi="Times" w:cs="Arial"/>
          <w:i/>
        </w:rPr>
        <w:t>Tamarindus</w:t>
      </w:r>
      <w:proofErr w:type="spellEnd"/>
      <w:r>
        <w:rPr>
          <w:rFonts w:ascii="Times" w:eastAsia="Times New Roman" w:hAnsi="Times" w:cs="Arial"/>
          <w:i/>
        </w:rPr>
        <w:t xml:space="preserve"> </w:t>
      </w:r>
      <w:proofErr w:type="spellStart"/>
      <w:r>
        <w:rPr>
          <w:rFonts w:ascii="Times" w:eastAsia="Times New Roman" w:hAnsi="Times" w:cs="Arial"/>
          <w:i/>
        </w:rPr>
        <w:t>indica</w:t>
      </w:r>
      <w:proofErr w:type="spellEnd"/>
      <w:r w:rsidR="00181C11" w:rsidRPr="00181C11">
        <w:rPr>
          <w:rFonts w:ascii="Times" w:eastAsia="Times New Roman" w:hAnsi="Times" w:cs="Arial"/>
        </w:rPr>
        <w:t xml:space="preserve"> extract were dissolved using</w:t>
      </w:r>
      <w:r>
        <w:rPr>
          <w:rFonts w:ascii="Times" w:eastAsia="Times New Roman" w:hAnsi="Times" w:cs="Arial"/>
        </w:rPr>
        <w:t xml:space="preserve"> 1 ml of </w:t>
      </w:r>
      <w:proofErr w:type="spellStart"/>
      <w:r>
        <w:rPr>
          <w:rFonts w:ascii="Times" w:eastAsia="Times New Roman" w:hAnsi="Times" w:cs="Arial"/>
        </w:rPr>
        <w:t>Di</w:t>
      </w:r>
      <w:r w:rsidR="00181C11" w:rsidRPr="00181C11">
        <w:rPr>
          <w:rFonts w:ascii="Times" w:eastAsia="Times New Roman" w:hAnsi="Times" w:cs="Arial"/>
        </w:rPr>
        <w:t>methylsulphoxide</w:t>
      </w:r>
      <w:proofErr w:type="spellEnd"/>
      <w:r w:rsidR="00181C11" w:rsidRPr="00181C11">
        <w:rPr>
          <w:rFonts w:ascii="Times" w:eastAsia="Times New Roman" w:hAnsi="Times" w:cs="Arial"/>
        </w:rPr>
        <w:t xml:space="preserve"> (DMSO)</w:t>
      </w:r>
      <w:r w:rsidRPr="00106F21">
        <w:rPr>
          <w:rFonts w:ascii="Times" w:hAnsi="Times"/>
        </w:rPr>
        <w:t xml:space="preserve"> to produce 100 mg/ml of the extract from which various concentrations of 50, 40, 30, 20 and 10mg/ml were produced</w:t>
      </w:r>
      <w:r w:rsidR="00791A81">
        <w:rPr>
          <w:rFonts w:ascii="Times" w:hAnsi="Times"/>
        </w:rPr>
        <w:t xml:space="preserve"> (Ali </w:t>
      </w:r>
      <w:r w:rsidR="00791A81">
        <w:rPr>
          <w:rFonts w:ascii="Times" w:hAnsi="Times"/>
          <w:i/>
        </w:rPr>
        <w:t>et al.,</w:t>
      </w:r>
      <w:r w:rsidR="00791A81">
        <w:rPr>
          <w:rFonts w:ascii="Times" w:hAnsi="Times"/>
        </w:rPr>
        <w:t xml:space="preserve"> 2017).</w:t>
      </w:r>
    </w:p>
    <w:p w:rsidR="003D3E69" w:rsidRDefault="00F656D1" w:rsidP="003D3E69">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r>
      <w:r w:rsidR="003D3E69">
        <w:rPr>
          <w:rFonts w:ascii="Times" w:hAnsi="Times"/>
          <w:b/>
        </w:rPr>
        <w:t>Antibacterial activity of the extract</w:t>
      </w:r>
    </w:p>
    <w:p w:rsidR="003D3E69" w:rsidRPr="003D3E69" w:rsidRDefault="003D3E69" w:rsidP="003D3E69">
      <w:pPr>
        <w:spacing w:line="360" w:lineRule="auto"/>
        <w:jc w:val="both"/>
        <w:rPr>
          <w:rFonts w:ascii="Times" w:hAnsi="Times"/>
          <w:b/>
        </w:rPr>
      </w:pPr>
      <w:r w:rsidRPr="003D3E69">
        <w:rPr>
          <w:rFonts w:ascii="Times" w:hAnsi="Times"/>
        </w:rPr>
        <w:t xml:space="preserve">The sensitivity of each extracts was determined using the agar well diffusion method as described by </w:t>
      </w:r>
      <w:r>
        <w:rPr>
          <w:rFonts w:ascii="Times" w:hAnsi="Times"/>
        </w:rPr>
        <w:t>(</w:t>
      </w:r>
      <w:r w:rsidRPr="003D3E69">
        <w:rPr>
          <w:rFonts w:ascii="Times" w:hAnsi="Times"/>
        </w:rPr>
        <w:t>Ahmed and Beg</w:t>
      </w:r>
      <w:r>
        <w:rPr>
          <w:rFonts w:ascii="Times" w:hAnsi="Times"/>
        </w:rPr>
        <w:t>, 2001)</w:t>
      </w:r>
      <w:r w:rsidRPr="003D3E69">
        <w:rPr>
          <w:rFonts w:ascii="Times" w:hAnsi="Times"/>
          <w:position w:val="6"/>
        </w:rPr>
        <w:t xml:space="preserve"> </w:t>
      </w:r>
      <w:r w:rsidRPr="003D3E69">
        <w:rPr>
          <w:rFonts w:ascii="Times" w:hAnsi="Times"/>
        </w:rPr>
        <w:t>with modifications. The prepared bacterial suspension equivalent to 0.5</w:t>
      </w:r>
      <w:r w:rsidR="004A7D0E">
        <w:rPr>
          <w:rFonts w:ascii="Times" w:hAnsi="Times"/>
        </w:rPr>
        <w:t xml:space="preserve"> </w:t>
      </w:r>
      <w:r w:rsidRPr="003D3E69">
        <w:rPr>
          <w:rFonts w:ascii="Times" w:hAnsi="Times"/>
        </w:rPr>
        <w:t>McFarland Standard (1.5 x 10</w:t>
      </w:r>
      <w:r w:rsidRPr="003D3E69">
        <w:rPr>
          <w:rFonts w:ascii="Times" w:hAnsi="Times"/>
          <w:position w:val="6"/>
        </w:rPr>
        <w:t xml:space="preserve">6 </w:t>
      </w:r>
      <w:r w:rsidRPr="003D3E69">
        <w:rPr>
          <w:rFonts w:ascii="Times" w:hAnsi="Times"/>
        </w:rPr>
        <w:t>CFU) was inoculated into sterile Mueller- Hinton agar medium in a sterile Petri-dish and rotated at 60</w:t>
      </w:r>
      <w:r w:rsidR="004A7D0E">
        <w:rPr>
          <w:rFonts w:ascii="Times" w:hAnsi="Times"/>
          <w:position w:val="6"/>
        </w:rPr>
        <w:sym w:font="Symbol" w:char="F0B0"/>
      </w:r>
      <w:r w:rsidRPr="003D3E69">
        <w:rPr>
          <w:rFonts w:ascii="Times" w:hAnsi="Times"/>
          <w:position w:val="6"/>
        </w:rPr>
        <w:t xml:space="preserve"> </w:t>
      </w:r>
      <w:r w:rsidRPr="003D3E69">
        <w:rPr>
          <w:rFonts w:ascii="Times" w:hAnsi="Times"/>
        </w:rPr>
        <w:t>to ensure and even distribution of the inoculums. A sterile 6</w:t>
      </w:r>
      <w:r w:rsidR="004A7D0E">
        <w:rPr>
          <w:rFonts w:ascii="Times" w:hAnsi="Times"/>
        </w:rPr>
        <w:t xml:space="preserve"> </w:t>
      </w:r>
      <w:r w:rsidRPr="003D3E69">
        <w:rPr>
          <w:rFonts w:ascii="Times" w:hAnsi="Times"/>
        </w:rPr>
        <w:t xml:space="preserve">mm diameter sterile </w:t>
      </w:r>
      <w:proofErr w:type="spellStart"/>
      <w:r w:rsidRPr="003D3E69">
        <w:rPr>
          <w:rFonts w:ascii="Times" w:hAnsi="Times"/>
        </w:rPr>
        <w:t>cork</w:t>
      </w:r>
      <w:proofErr w:type="spellEnd"/>
      <w:r w:rsidRPr="003D3E69">
        <w:rPr>
          <w:rFonts w:ascii="Times" w:hAnsi="Times"/>
        </w:rPr>
        <w:t xml:space="preserve"> borer was used to bore </w:t>
      </w:r>
      <w:r w:rsidR="004A7D0E">
        <w:rPr>
          <w:rFonts w:ascii="Times" w:hAnsi="Times"/>
        </w:rPr>
        <w:t>6</w:t>
      </w:r>
      <w:r w:rsidRPr="003D3E69">
        <w:rPr>
          <w:rFonts w:ascii="Times" w:hAnsi="Times"/>
        </w:rPr>
        <w:t xml:space="preserve"> wells into the agar medium. The wells were then filled up with approximately 0.1</w:t>
      </w:r>
      <w:r w:rsidR="004A7D0E">
        <w:rPr>
          <w:rFonts w:ascii="Times" w:hAnsi="Times"/>
        </w:rPr>
        <w:t xml:space="preserve"> </w:t>
      </w:r>
      <w:r w:rsidRPr="003D3E69">
        <w:rPr>
          <w:rFonts w:ascii="Times" w:hAnsi="Times"/>
        </w:rPr>
        <w:t>ml of the extract solution at a concentration of 10, 20, 30, 40 and 50</w:t>
      </w:r>
      <w:r w:rsidR="004A7D0E">
        <w:rPr>
          <w:rFonts w:ascii="Times" w:hAnsi="Times"/>
        </w:rPr>
        <w:t xml:space="preserve"> </w:t>
      </w:r>
      <w:r w:rsidRPr="003D3E69">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Pr>
          <w:rFonts w:ascii="Times" w:hAnsi="Times"/>
          <w:position w:val="6"/>
        </w:rPr>
        <w:t xml:space="preserve"> </w:t>
      </w:r>
      <w:r w:rsidR="004A7D0E">
        <w:rPr>
          <w:rFonts w:ascii="Times" w:hAnsi="Times"/>
          <w:position w:val="6"/>
        </w:rPr>
        <w:sym w:font="Symbol" w:char="F0B0"/>
      </w:r>
      <w:r w:rsidRPr="003D3E69">
        <w:rPr>
          <w:rFonts w:ascii="Times" w:hAnsi="Times"/>
        </w:rPr>
        <w:t>C for 24 hours, and thereafter the plates were observed for zones of inhibition and measured. The experiment was conducted in triplicate and the average values were recorded. Ciprofloxacin 50</w:t>
      </w:r>
      <w:r w:rsidR="004A7D0E">
        <w:rPr>
          <w:rFonts w:ascii="Times" w:hAnsi="Times"/>
        </w:rPr>
        <w:t xml:space="preserve"> </w:t>
      </w:r>
      <w:r w:rsidRPr="003D3E69">
        <w:rPr>
          <w:rFonts w:ascii="Times" w:hAnsi="Times"/>
        </w:rPr>
        <w:t xml:space="preserve">mg/ml (Micro Lab limited) was served as a control (positive) for the experiment. </w:t>
      </w:r>
    </w:p>
    <w:p w:rsidR="003D3E69" w:rsidRPr="00056153" w:rsidRDefault="003D3E69" w:rsidP="00056153">
      <w:pPr>
        <w:spacing w:line="360" w:lineRule="auto"/>
        <w:jc w:val="both"/>
        <w:rPr>
          <w:rFonts w:ascii="Times" w:hAnsi="Times"/>
          <w:b/>
        </w:rPr>
      </w:pPr>
    </w:p>
    <w:p w:rsidR="00106F21" w:rsidRDefault="00106F21" w:rsidP="00056153">
      <w:pPr>
        <w:spacing w:line="360" w:lineRule="auto"/>
        <w:jc w:val="both"/>
        <w:rPr>
          <w:rFonts w:ascii="Times" w:eastAsia="Times New Roman" w:hAnsi="Times" w:cs="Arial"/>
        </w:rPr>
      </w:pPr>
    </w:p>
    <w:p w:rsidR="004A7D0E" w:rsidRDefault="00F656D1" w:rsidP="004A7D0E">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4A7D0E" w:rsidRPr="004A7D0E" w:rsidRDefault="004A7D0E" w:rsidP="004A7D0E">
      <w:pPr>
        <w:spacing w:line="360" w:lineRule="auto"/>
        <w:jc w:val="both"/>
        <w:rPr>
          <w:rFonts w:ascii="Times" w:hAnsi="Times"/>
          <w:b/>
        </w:rPr>
      </w:pPr>
      <w:r w:rsidRPr="004A7D0E">
        <w:rPr>
          <w:rFonts w:ascii="Times" w:hAnsi="Times"/>
        </w:rPr>
        <w:t>The minimum inhibitory concentration MIC of the extracts was determined using broth dilution technique. Double fold serial dilutions of the extracts were prepared by adding 2</w:t>
      </w:r>
      <w:r w:rsidRPr="004A7D0E">
        <w:rPr>
          <w:rFonts w:ascii="Times" w:hAnsi="Times"/>
        </w:rPr>
        <w:t xml:space="preserve"> </w:t>
      </w:r>
      <w:r w:rsidRPr="004A7D0E">
        <w:rPr>
          <w:rFonts w:ascii="Times" w:hAnsi="Times"/>
        </w:rPr>
        <w:t>ml of 100</w:t>
      </w:r>
      <w:r w:rsidRPr="004A7D0E">
        <w:rPr>
          <w:rFonts w:ascii="Times" w:hAnsi="Times"/>
        </w:rPr>
        <w:t xml:space="preserve"> </w:t>
      </w:r>
      <w:r w:rsidRPr="004A7D0E">
        <w:rPr>
          <w:rFonts w:ascii="Times" w:hAnsi="Times"/>
        </w:rPr>
        <w:t>mg/ml of the extract into a test tube containing 2</w:t>
      </w:r>
      <w:r w:rsidRPr="004A7D0E">
        <w:rPr>
          <w:rFonts w:ascii="Times" w:hAnsi="Times"/>
        </w:rPr>
        <w:t xml:space="preserve"> </w:t>
      </w:r>
      <w:r w:rsidRPr="004A7D0E">
        <w:rPr>
          <w:rFonts w:ascii="Times" w:hAnsi="Times"/>
        </w:rPr>
        <w:t>ml of Nutrient broth, thus producing solution containing 50</w:t>
      </w:r>
      <w:r w:rsidRPr="004A7D0E">
        <w:rPr>
          <w:rFonts w:ascii="Times" w:hAnsi="Times"/>
        </w:rPr>
        <w:t xml:space="preserve"> </w:t>
      </w:r>
      <w:r w:rsidRPr="004A7D0E">
        <w:rPr>
          <w:rFonts w:ascii="Times" w:hAnsi="Times"/>
        </w:rPr>
        <w:t>mg/ml of the extract. The proces</w:t>
      </w:r>
      <w:r w:rsidRPr="004A7D0E">
        <w:rPr>
          <w:rFonts w:ascii="Times" w:hAnsi="Times"/>
        </w:rPr>
        <w:t>s continues</w:t>
      </w:r>
      <w:r w:rsidRPr="004A7D0E">
        <w:rPr>
          <w:rFonts w:ascii="Times" w:hAnsi="Times"/>
        </w:rPr>
        <w:t xml:space="preserve"> serially up to test tube No. 5, hence producing the following concentrations; 50, 25, 12.5, 6.25 3.125</w:t>
      </w:r>
      <w:r>
        <w:rPr>
          <w:rFonts w:ascii="Times" w:hAnsi="Times"/>
        </w:rPr>
        <w:t xml:space="preserve"> </w:t>
      </w:r>
      <w:r w:rsidRPr="004A7D0E">
        <w:rPr>
          <w:rFonts w:ascii="Times" w:hAnsi="Times"/>
        </w:rPr>
        <w:t>mg/ml. Test tube No. 6 do not contain extracts and serve as negative control. Exactly 0.5 ml of 0.5 McFarland equivalent standards of test organisms were introduced into the test tubes and incubated at 37</w:t>
      </w:r>
      <w:r>
        <w:rPr>
          <w:rFonts w:ascii="Times" w:hAnsi="Times"/>
        </w:rPr>
        <w:t xml:space="preserve"> </w:t>
      </w:r>
      <w:r w:rsidRPr="00ED230D">
        <w:rPr>
          <w:rFonts w:ascii="Times" w:eastAsia="Times New Roman" w:hAnsi="Times" w:cs="Arial"/>
        </w:rPr>
        <w:t>°</w:t>
      </w:r>
      <w:r w:rsidRPr="004A7D0E">
        <w:rPr>
          <w:rFonts w:ascii="Times" w:hAnsi="Times"/>
        </w:rPr>
        <w:t>C for 24 hours. After incubation the test tubes were observed for growth by checking for turbidity</w:t>
      </w:r>
      <w:r w:rsidR="00791A81">
        <w:rPr>
          <w:rFonts w:ascii="Times" w:hAnsi="Times"/>
        </w:rPr>
        <w:t xml:space="preserve"> (Ahmed </w:t>
      </w:r>
      <w:r w:rsidR="00791A81">
        <w:rPr>
          <w:rFonts w:ascii="Times" w:hAnsi="Times"/>
          <w:i/>
        </w:rPr>
        <w:t>et al,</w:t>
      </w:r>
      <w:r w:rsidR="00791A81">
        <w:rPr>
          <w:rFonts w:ascii="Times" w:hAnsi="Times"/>
        </w:rPr>
        <w:t xml:space="preserve"> 2001).</w:t>
      </w:r>
    </w:p>
    <w:p w:rsidR="004A7D0E" w:rsidRPr="004A7D0E" w:rsidRDefault="004A7D0E" w:rsidP="004A7D0E">
      <w:pPr>
        <w:spacing w:line="360" w:lineRule="auto"/>
        <w:jc w:val="both"/>
        <w:rPr>
          <w:rFonts w:ascii="Times" w:hAnsi="Times"/>
          <w:b/>
        </w:rPr>
      </w:pP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E30F0A" w:rsidRDefault="00ED230D" w:rsidP="00B1658D">
      <w:pPr>
        <w:spacing w:line="360" w:lineRule="auto"/>
        <w:jc w:val="both"/>
        <w:rPr>
          <w:rFonts w:ascii="Times" w:eastAsia="Times New Roman" w:hAnsi="Times" w:cs="Arial"/>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Default="00E30F0A">
      <w:pPr>
        <w:rPr>
          <w:rFonts w:ascii="Times" w:eastAsia="Times New Roman" w:hAnsi="Times" w:cs="Arial"/>
        </w:rPr>
      </w:pPr>
      <w:r>
        <w:rPr>
          <w:rFonts w:ascii="Times" w:eastAsia="Times New Roman" w:hAnsi="Times" w:cs="Arial"/>
        </w:rPr>
        <w:br w:type="page"/>
      </w:r>
    </w:p>
    <w:p w:rsidR="002B4990" w:rsidRDefault="00FB58C6" w:rsidP="00FB58C6">
      <w:pPr>
        <w:spacing w:line="360" w:lineRule="auto"/>
        <w:jc w:val="center"/>
        <w:rPr>
          <w:rFonts w:ascii="Times" w:hAnsi="Times"/>
          <w:b/>
        </w:rPr>
      </w:pPr>
      <w:r>
        <w:rPr>
          <w:rFonts w:ascii="Times" w:hAnsi="Times"/>
          <w:b/>
        </w:rPr>
        <w:lastRenderedPageBreak/>
        <w:t>CHAPTER FOUR</w:t>
      </w:r>
    </w:p>
    <w:p w:rsidR="00FB58C6" w:rsidRDefault="00FB58C6" w:rsidP="00FB58C6">
      <w:pPr>
        <w:spacing w:line="360" w:lineRule="auto"/>
        <w:rPr>
          <w:rFonts w:ascii="Times" w:hAnsi="Times"/>
          <w:b/>
        </w:rPr>
      </w:pPr>
      <w:r>
        <w:rPr>
          <w:rFonts w:ascii="Times" w:hAnsi="Times"/>
          <w:b/>
        </w:rPr>
        <w:t>4.0</w:t>
      </w:r>
      <w:r>
        <w:rPr>
          <w:rFonts w:ascii="Times" w:hAnsi="Times"/>
          <w:b/>
        </w:rPr>
        <w:tab/>
        <w:t>RESULTS</w:t>
      </w:r>
    </w:p>
    <w:p w:rsidR="00F601D8" w:rsidRDefault="00F601D8" w:rsidP="00F601D8">
      <w:pPr>
        <w:spacing w:line="360" w:lineRule="auto"/>
        <w:rPr>
          <w:rFonts w:ascii="Times" w:hAnsi="Times"/>
          <w:b/>
        </w:rPr>
      </w:pPr>
      <w:r>
        <w:rPr>
          <w:rFonts w:ascii="Times" w:hAnsi="Times"/>
          <w:b/>
        </w:rPr>
        <w:t>4.1</w:t>
      </w:r>
      <w:r>
        <w:rPr>
          <w:rFonts w:ascii="Times" w:hAnsi="Times"/>
          <w:b/>
        </w:rPr>
        <w:tab/>
        <w:t>Identification of the isolates</w:t>
      </w:r>
    </w:p>
    <w:p w:rsidR="00F601D8" w:rsidRDefault="00F601D8" w:rsidP="00F601D8">
      <w:pPr>
        <w:spacing w:line="360" w:lineRule="auto"/>
        <w:jc w:val="both"/>
        <w:rPr>
          <w:rFonts w:ascii="Times" w:hAnsi="Times"/>
        </w:rPr>
      </w:pPr>
      <w:r w:rsidRPr="00F601D8">
        <w:rPr>
          <w:rFonts w:ascii="Times" w:hAnsi="Times"/>
        </w:rPr>
        <w:t xml:space="preserve">The morphological and biochemical characterization of the isolates is presented in Table 1. Both the isolates are Gram negative rods, negative for Voges Proskauer and citrate utilization test while both positive for methyl-red test. </w:t>
      </w:r>
      <w:r w:rsidRPr="00F601D8">
        <w:rPr>
          <w:rFonts w:ascii="Times" w:hAnsi="Times"/>
          <w:i/>
          <w:iCs/>
        </w:rPr>
        <w:t xml:space="preserve">E. coli </w:t>
      </w:r>
      <w:r w:rsidRPr="00F601D8">
        <w:rPr>
          <w:rFonts w:ascii="Times" w:hAnsi="Times"/>
        </w:rPr>
        <w:t xml:space="preserve">is motile and lactose fermenter while </w:t>
      </w:r>
      <w:r w:rsidRPr="00F601D8">
        <w:rPr>
          <w:rFonts w:ascii="Times" w:hAnsi="Times"/>
          <w:i/>
          <w:iCs/>
        </w:rPr>
        <w:t xml:space="preserve">Shigella </w:t>
      </w:r>
      <w:r w:rsidRPr="00F601D8">
        <w:rPr>
          <w:rFonts w:ascii="Times" w:hAnsi="Times"/>
        </w:rPr>
        <w:t xml:space="preserve">is </w:t>
      </w:r>
      <w:r w:rsidRPr="00F601D8">
        <w:rPr>
          <w:rFonts w:ascii="Times" w:hAnsi="Times"/>
        </w:rPr>
        <w:t>non-motile</w:t>
      </w:r>
      <w:r w:rsidRPr="00F601D8">
        <w:rPr>
          <w:rFonts w:ascii="Times" w:hAnsi="Times"/>
        </w:rPr>
        <w:t xml:space="preserve"> and non-lactose fermenter. </w:t>
      </w:r>
    </w:p>
    <w:p w:rsidR="003A2FF1" w:rsidRPr="003A2FF1" w:rsidRDefault="00F601D8" w:rsidP="003A2FF1">
      <w:pPr>
        <w:pStyle w:val="NormalWeb"/>
        <w:rPr>
          <w:rFonts w:ascii="Times" w:hAnsi="Times"/>
        </w:rPr>
      </w:pPr>
      <w:r w:rsidRPr="00F601D8">
        <w:rPr>
          <w:rFonts w:ascii="Times" w:hAnsi="Times"/>
          <w:b/>
        </w:rPr>
        <w:t>Table 1:</w:t>
      </w:r>
      <w:r>
        <w:rPr>
          <w:rFonts w:ascii="Times" w:hAnsi="Times"/>
          <w:b/>
        </w:rPr>
        <w:t xml:space="preserve"> </w:t>
      </w:r>
      <w:r w:rsidRPr="00F601D8">
        <w:rPr>
          <w:rFonts w:ascii="Times" w:hAnsi="Times"/>
        </w:rPr>
        <w:t>Morphological and biochemical tests for identification of the isolates</w:t>
      </w:r>
      <w:r w:rsidR="003A2FF1">
        <w:rPr>
          <w:rFonts w:ascii="Times" w:hAnsi="Times"/>
        </w:rPr>
        <w:t xml:space="preserve"> </w:t>
      </w:r>
      <w:r w:rsidRPr="00F601D8">
        <w:rPr>
          <w:rFonts w:ascii="Times" w:hAnsi="Times"/>
          <w:b/>
        </w:rPr>
        <w:t>Key</w:t>
      </w:r>
      <w:r w:rsidRPr="00F601D8">
        <w:rPr>
          <w:rFonts w:ascii="Times" w:hAnsi="Times"/>
        </w:rPr>
        <w:t>: +,</w:t>
      </w:r>
      <w:r>
        <w:rPr>
          <w:rFonts w:ascii="Times" w:hAnsi="Times"/>
        </w:rPr>
        <w:t xml:space="preserve"> </w:t>
      </w:r>
      <w:r w:rsidRPr="00F601D8">
        <w:rPr>
          <w:rFonts w:ascii="Times" w:hAnsi="Times"/>
        </w:rPr>
        <w:t>positive; -,</w:t>
      </w:r>
      <w:r w:rsidR="003A2FF1">
        <w:rPr>
          <w:rFonts w:ascii="Times" w:hAnsi="Times"/>
        </w:rPr>
        <w:t xml:space="preserve"> </w:t>
      </w:r>
      <w:r w:rsidRPr="00F601D8">
        <w:rPr>
          <w:rFonts w:ascii="Times" w:hAnsi="Times"/>
        </w:rPr>
        <w:t>negative</w:t>
      </w:r>
      <w:r>
        <w:rPr>
          <w:rFonts w:ascii="Times" w:hAnsi="Times"/>
        </w:rPr>
        <w:t>.</w:t>
      </w:r>
    </w:p>
    <w:tbl>
      <w:tblPr>
        <w:tblStyle w:val="Style1"/>
        <w:tblW w:w="0" w:type="auto"/>
        <w:tblLook w:val="04A0" w:firstRow="1" w:lastRow="0" w:firstColumn="1" w:lastColumn="0" w:noHBand="0" w:noVBand="1"/>
      </w:tblPr>
      <w:tblGrid>
        <w:gridCol w:w="590"/>
        <w:gridCol w:w="3096"/>
        <w:gridCol w:w="2977"/>
        <w:gridCol w:w="3139"/>
      </w:tblGrid>
      <w:tr w:rsidR="00702C09"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S/N</w:t>
            </w:r>
          </w:p>
        </w:tc>
        <w:tc>
          <w:tcPr>
            <w:tcW w:w="3096" w:type="dxa"/>
            <w:tcBorders>
              <w:top w:val="single" w:sz="12" w:space="0" w:color="auto"/>
              <w:bottom w:val="single" w:sz="12" w:space="0" w:color="auto"/>
            </w:tcBorders>
          </w:tcPr>
          <w:p w:rsidR="003A2FF1" w:rsidRDefault="00702C09" w:rsidP="003A2FF1">
            <w:pPr>
              <w:pStyle w:val="NormalWeb"/>
              <w:rPr>
                <w:rFonts w:ascii="Times" w:hAnsi="Times"/>
              </w:rPr>
            </w:pPr>
            <w:r>
              <w:rPr>
                <w:rFonts w:ascii="Times" w:hAnsi="Times"/>
              </w:rPr>
              <w:t>Agar/ Biochemical test</w:t>
            </w:r>
          </w:p>
        </w:tc>
        <w:tc>
          <w:tcPr>
            <w:tcW w:w="2977"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Escherichia coli</w:t>
            </w:r>
          </w:p>
        </w:tc>
        <w:tc>
          <w:tcPr>
            <w:tcW w:w="3139" w:type="dxa"/>
            <w:tcBorders>
              <w:top w:val="single" w:sz="12" w:space="0" w:color="auto"/>
              <w:bottom w:val="single" w:sz="12" w:space="0" w:color="auto"/>
            </w:tcBorders>
          </w:tcPr>
          <w:p w:rsidR="003A2FF1" w:rsidRPr="00702C09" w:rsidRDefault="00702C09" w:rsidP="003A2FF1">
            <w:pPr>
              <w:pStyle w:val="NormalWeb"/>
              <w:rPr>
                <w:rFonts w:ascii="Times" w:hAnsi="Times"/>
                <w:i/>
              </w:rPr>
            </w:pPr>
            <w:r>
              <w:rPr>
                <w:rFonts w:ascii="Times" w:hAnsi="Times"/>
                <w:i/>
              </w:rPr>
              <w:t xml:space="preserve">Shigella </w:t>
            </w:r>
            <w:proofErr w:type="spellStart"/>
            <w:r>
              <w:rPr>
                <w:rFonts w:ascii="Times" w:hAnsi="Times"/>
                <w:i/>
              </w:rPr>
              <w:t>sp</w:t>
            </w:r>
            <w:proofErr w:type="spellEnd"/>
          </w:p>
        </w:tc>
      </w:tr>
      <w:tr w:rsidR="00702C09" w:rsidTr="00702C09">
        <w:trPr>
          <w:trHeight w:val="467"/>
        </w:trPr>
        <w:tc>
          <w:tcPr>
            <w:tcW w:w="590" w:type="dxa"/>
            <w:tcBorders>
              <w:top w:val="single" w:sz="12" w:space="0" w:color="auto"/>
            </w:tcBorders>
          </w:tcPr>
          <w:p w:rsidR="00702C09" w:rsidRDefault="00702C09" w:rsidP="003A2FF1">
            <w:pPr>
              <w:pStyle w:val="NormalWeb"/>
              <w:rPr>
                <w:rFonts w:ascii="Times" w:hAnsi="Times"/>
              </w:rPr>
            </w:pPr>
            <w:r>
              <w:rPr>
                <w:rFonts w:ascii="Times" w:hAnsi="Times"/>
              </w:rPr>
              <w:t>1</w:t>
            </w:r>
          </w:p>
        </w:tc>
        <w:tc>
          <w:tcPr>
            <w:tcW w:w="3096" w:type="dxa"/>
            <w:tcBorders>
              <w:top w:val="single" w:sz="12" w:space="0" w:color="auto"/>
            </w:tcBorders>
          </w:tcPr>
          <w:p w:rsidR="003A2FF1" w:rsidRDefault="00702C09" w:rsidP="003A2FF1">
            <w:pPr>
              <w:pStyle w:val="NormalWeb"/>
              <w:rPr>
                <w:rFonts w:ascii="Times" w:hAnsi="Times"/>
              </w:rPr>
            </w:pPr>
            <w:r>
              <w:rPr>
                <w:rFonts w:ascii="Times" w:hAnsi="Times"/>
              </w:rPr>
              <w:t>Nutrient agar</w:t>
            </w:r>
          </w:p>
        </w:tc>
        <w:tc>
          <w:tcPr>
            <w:tcW w:w="2977" w:type="dxa"/>
            <w:tcBorders>
              <w:top w:val="single" w:sz="12" w:space="0" w:color="auto"/>
            </w:tcBorders>
          </w:tcPr>
          <w:p w:rsidR="00702C09" w:rsidRDefault="00702C09" w:rsidP="00E33EAD">
            <w:pPr>
              <w:pStyle w:val="NormalWeb"/>
              <w:rPr>
                <w:rFonts w:ascii="Times" w:hAnsi="Times"/>
              </w:rPr>
            </w:pPr>
            <w:r>
              <w:rPr>
                <w:rFonts w:ascii="Times" w:hAnsi="Times"/>
              </w:rPr>
              <w:t>Whitish moist, smoot</w:t>
            </w:r>
            <w:r w:rsidR="00E33EAD">
              <w:rPr>
                <w:rFonts w:ascii="Times" w:hAnsi="Times"/>
              </w:rPr>
              <w:t xml:space="preserve">h </w:t>
            </w:r>
            <w:r>
              <w:rPr>
                <w:rFonts w:ascii="Times" w:hAnsi="Times"/>
              </w:rPr>
              <w:t xml:space="preserve">surface and opaque colony.  </w:t>
            </w:r>
          </w:p>
        </w:tc>
        <w:tc>
          <w:tcPr>
            <w:tcW w:w="3139" w:type="dxa"/>
            <w:tcBorders>
              <w:top w:val="single" w:sz="12" w:space="0" w:color="auto"/>
            </w:tcBorders>
          </w:tcPr>
          <w:p w:rsidR="003A2FF1" w:rsidRDefault="00702C09" w:rsidP="003A2FF1">
            <w:pPr>
              <w:pStyle w:val="NormalWeb"/>
              <w:rPr>
                <w:rFonts w:ascii="Times" w:hAnsi="Times"/>
              </w:rPr>
            </w:pPr>
            <w:r>
              <w:rPr>
                <w:rFonts w:ascii="Times" w:hAnsi="Times"/>
              </w:rPr>
              <w:t>Translucent, opaque and glistening colony.</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2</w:t>
            </w:r>
          </w:p>
        </w:tc>
        <w:tc>
          <w:tcPr>
            <w:tcW w:w="3096" w:type="dxa"/>
          </w:tcPr>
          <w:p w:rsidR="003A2FF1" w:rsidRDefault="00702C09" w:rsidP="003A2FF1">
            <w:pPr>
              <w:pStyle w:val="NormalWeb"/>
              <w:rPr>
                <w:rFonts w:ascii="Times" w:hAnsi="Times"/>
              </w:rPr>
            </w:pPr>
            <w:r>
              <w:rPr>
                <w:rFonts w:ascii="Times" w:hAnsi="Times"/>
              </w:rPr>
              <w:t>MacConkey agar</w:t>
            </w:r>
          </w:p>
        </w:tc>
        <w:tc>
          <w:tcPr>
            <w:tcW w:w="2977" w:type="dxa"/>
          </w:tcPr>
          <w:p w:rsidR="003A2FF1" w:rsidRDefault="00702C09" w:rsidP="003A2FF1">
            <w:pPr>
              <w:pStyle w:val="NormalWeb"/>
              <w:rPr>
                <w:rFonts w:ascii="Times" w:hAnsi="Times"/>
              </w:rPr>
            </w:pPr>
            <w:r>
              <w:rPr>
                <w:rFonts w:ascii="Times" w:hAnsi="Times"/>
              </w:rPr>
              <w:t>Non-mucoid dark pinkish colony</w:t>
            </w:r>
            <w:r w:rsidR="00E33EAD">
              <w:rPr>
                <w:rFonts w:ascii="Times" w:hAnsi="Times"/>
              </w:rPr>
              <w:t>.</w:t>
            </w:r>
          </w:p>
        </w:tc>
        <w:tc>
          <w:tcPr>
            <w:tcW w:w="3139" w:type="dxa"/>
          </w:tcPr>
          <w:p w:rsidR="003A2FF1" w:rsidRDefault="00E33EAD" w:rsidP="003A2FF1">
            <w:pPr>
              <w:pStyle w:val="NormalWeb"/>
              <w:rPr>
                <w:rFonts w:ascii="Times" w:hAnsi="Times"/>
              </w:rPr>
            </w:pPr>
            <w:r>
              <w:rPr>
                <w:rFonts w:ascii="Times" w:hAnsi="Times"/>
              </w:rPr>
              <w:t xml:space="preserve">Transparent </w:t>
            </w:r>
            <w:proofErr w:type="spellStart"/>
            <w:r>
              <w:rPr>
                <w:rFonts w:ascii="Times" w:hAnsi="Times"/>
              </w:rPr>
              <w:t>colourless</w:t>
            </w:r>
            <w:proofErr w:type="spellEnd"/>
            <w:r>
              <w:rPr>
                <w:rFonts w:ascii="Times" w:hAnsi="Times"/>
              </w:rPr>
              <w:t xml:space="preserve"> colony with jagged edge.</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3</w:t>
            </w:r>
          </w:p>
        </w:tc>
        <w:tc>
          <w:tcPr>
            <w:tcW w:w="3096" w:type="dxa"/>
          </w:tcPr>
          <w:p w:rsidR="003A2FF1" w:rsidRDefault="00702C09" w:rsidP="003A2FF1">
            <w:pPr>
              <w:pStyle w:val="NormalWeb"/>
              <w:rPr>
                <w:rFonts w:ascii="Times" w:hAnsi="Times"/>
              </w:rPr>
            </w:pPr>
            <w:r>
              <w:rPr>
                <w:rFonts w:ascii="Times" w:hAnsi="Times"/>
              </w:rPr>
              <w:t>Gram staining/ shape</w:t>
            </w:r>
          </w:p>
        </w:tc>
        <w:tc>
          <w:tcPr>
            <w:tcW w:w="2977" w:type="dxa"/>
          </w:tcPr>
          <w:p w:rsidR="003A2FF1" w:rsidRDefault="00E33EAD" w:rsidP="003A2FF1">
            <w:pPr>
              <w:pStyle w:val="NormalWeb"/>
              <w:rPr>
                <w:rFonts w:ascii="Times" w:hAnsi="Times"/>
              </w:rPr>
            </w:pPr>
            <w:r>
              <w:rPr>
                <w:rFonts w:ascii="Times" w:hAnsi="Times"/>
              </w:rPr>
              <w:t>Negative/rod</w:t>
            </w:r>
          </w:p>
        </w:tc>
        <w:tc>
          <w:tcPr>
            <w:tcW w:w="3139" w:type="dxa"/>
          </w:tcPr>
          <w:p w:rsidR="003A2FF1" w:rsidRDefault="00E33EAD" w:rsidP="003A2FF1">
            <w:pPr>
              <w:pStyle w:val="NormalWeb"/>
              <w:rPr>
                <w:rFonts w:ascii="Times" w:hAnsi="Times"/>
              </w:rPr>
            </w:pPr>
            <w:r>
              <w:rPr>
                <w:rFonts w:ascii="Times" w:hAnsi="Times"/>
              </w:rPr>
              <w:t>Negative/rod</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4</w:t>
            </w:r>
          </w:p>
        </w:tc>
        <w:tc>
          <w:tcPr>
            <w:tcW w:w="3096" w:type="dxa"/>
          </w:tcPr>
          <w:p w:rsidR="003A2FF1" w:rsidRDefault="00702C09" w:rsidP="003A2FF1">
            <w:pPr>
              <w:pStyle w:val="NormalWeb"/>
              <w:rPr>
                <w:rFonts w:ascii="Times" w:hAnsi="Times"/>
              </w:rPr>
            </w:pPr>
            <w:r>
              <w:rPr>
                <w:rFonts w:ascii="Times" w:hAnsi="Times"/>
              </w:rPr>
              <w:t>Indole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5</w:t>
            </w:r>
          </w:p>
        </w:tc>
        <w:tc>
          <w:tcPr>
            <w:tcW w:w="3096" w:type="dxa"/>
          </w:tcPr>
          <w:p w:rsidR="003A2FF1" w:rsidRDefault="00702C09" w:rsidP="003A2FF1">
            <w:pPr>
              <w:pStyle w:val="NormalWeb"/>
              <w:rPr>
                <w:rFonts w:ascii="Times" w:hAnsi="Times"/>
              </w:rPr>
            </w:pPr>
            <w:r>
              <w:rPr>
                <w:rFonts w:ascii="Times" w:hAnsi="Times"/>
              </w:rPr>
              <w:t>Methyl-red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67"/>
        </w:trPr>
        <w:tc>
          <w:tcPr>
            <w:tcW w:w="590" w:type="dxa"/>
          </w:tcPr>
          <w:p w:rsidR="003A2FF1" w:rsidRDefault="00702C09" w:rsidP="003A2FF1">
            <w:pPr>
              <w:pStyle w:val="NormalWeb"/>
              <w:rPr>
                <w:rFonts w:ascii="Times" w:hAnsi="Times"/>
              </w:rPr>
            </w:pPr>
            <w:r>
              <w:rPr>
                <w:rFonts w:ascii="Times" w:hAnsi="Times"/>
              </w:rPr>
              <w:t>6</w:t>
            </w:r>
          </w:p>
        </w:tc>
        <w:tc>
          <w:tcPr>
            <w:tcW w:w="3096" w:type="dxa"/>
          </w:tcPr>
          <w:p w:rsidR="003A2FF1" w:rsidRPr="00E33EAD" w:rsidRDefault="00E33EAD" w:rsidP="003A2FF1">
            <w:pPr>
              <w:pStyle w:val="NormalWeb"/>
              <w:rPr>
                <w:rFonts w:ascii="Times" w:hAnsi="Times"/>
              </w:rPr>
            </w:pPr>
            <w:r w:rsidRPr="00E33EAD">
              <w:rPr>
                <w:rFonts w:ascii="Times" w:hAnsi="Times"/>
              </w:rPr>
              <w:t>Voges Proskauer test</w:t>
            </w:r>
          </w:p>
        </w:tc>
        <w:tc>
          <w:tcPr>
            <w:tcW w:w="2977" w:type="dxa"/>
          </w:tcPr>
          <w:p w:rsidR="003A2FF1" w:rsidRDefault="00E33EAD" w:rsidP="003A2FF1">
            <w:pPr>
              <w:pStyle w:val="NormalWeb"/>
              <w:rPr>
                <w:rFonts w:ascii="Times" w:hAnsi="Times"/>
              </w:rPr>
            </w:pPr>
            <w:r>
              <w:rPr>
                <w:rFonts w:ascii="Times" w:hAnsi="Times"/>
              </w:rPr>
              <w:t>-</w:t>
            </w:r>
          </w:p>
        </w:tc>
        <w:tc>
          <w:tcPr>
            <w:tcW w:w="3139" w:type="dxa"/>
          </w:tcPr>
          <w:p w:rsidR="003A2FF1" w:rsidRDefault="00E33EAD" w:rsidP="003A2FF1">
            <w:pPr>
              <w:pStyle w:val="NormalWeb"/>
              <w:rPr>
                <w:rFonts w:ascii="Times" w:hAnsi="Times"/>
              </w:rPr>
            </w:pPr>
            <w:r>
              <w:rPr>
                <w:rFonts w:ascii="Times" w:hAnsi="Times"/>
              </w:rPr>
              <w:t>-</w:t>
            </w:r>
          </w:p>
        </w:tc>
      </w:tr>
      <w:tr w:rsidR="00702C09" w:rsidTr="00702C09">
        <w:trPr>
          <w:trHeight w:val="445"/>
        </w:trPr>
        <w:tc>
          <w:tcPr>
            <w:tcW w:w="590" w:type="dxa"/>
            <w:tcBorders>
              <w:bottom w:val="single" w:sz="12" w:space="0" w:color="auto"/>
            </w:tcBorders>
          </w:tcPr>
          <w:p w:rsidR="00702C09" w:rsidRDefault="00702C09" w:rsidP="003A2FF1">
            <w:pPr>
              <w:pStyle w:val="NormalWeb"/>
              <w:rPr>
                <w:rFonts w:ascii="Times" w:hAnsi="Times"/>
              </w:rPr>
            </w:pPr>
            <w:r>
              <w:rPr>
                <w:rFonts w:ascii="Times" w:hAnsi="Times"/>
              </w:rPr>
              <w:t>7</w:t>
            </w:r>
          </w:p>
        </w:tc>
        <w:tc>
          <w:tcPr>
            <w:tcW w:w="3096" w:type="dxa"/>
            <w:tcBorders>
              <w:bottom w:val="single" w:sz="12" w:space="0" w:color="auto"/>
            </w:tcBorders>
          </w:tcPr>
          <w:p w:rsidR="003A2FF1" w:rsidRDefault="00E33EAD" w:rsidP="003A2FF1">
            <w:pPr>
              <w:pStyle w:val="NormalWeb"/>
              <w:rPr>
                <w:rFonts w:ascii="Times" w:hAnsi="Times"/>
              </w:rPr>
            </w:pPr>
            <w:r>
              <w:rPr>
                <w:rFonts w:ascii="Times" w:hAnsi="Times"/>
              </w:rPr>
              <w:t>Motility test</w:t>
            </w:r>
          </w:p>
        </w:tc>
        <w:tc>
          <w:tcPr>
            <w:tcW w:w="2977" w:type="dxa"/>
            <w:tcBorders>
              <w:bottom w:val="single" w:sz="12" w:space="0" w:color="auto"/>
            </w:tcBorders>
          </w:tcPr>
          <w:p w:rsidR="00E33EAD" w:rsidRDefault="00E33EAD" w:rsidP="003A2FF1">
            <w:pPr>
              <w:pStyle w:val="NormalWeb"/>
              <w:rPr>
                <w:rFonts w:ascii="Times" w:hAnsi="Times"/>
              </w:rPr>
            </w:pPr>
            <w:r>
              <w:rPr>
                <w:rFonts w:ascii="Times" w:hAnsi="Times"/>
              </w:rPr>
              <w:t>Motile</w:t>
            </w:r>
          </w:p>
        </w:tc>
        <w:tc>
          <w:tcPr>
            <w:tcW w:w="3139" w:type="dxa"/>
            <w:tcBorders>
              <w:bottom w:val="single" w:sz="12" w:space="0" w:color="auto"/>
            </w:tcBorders>
          </w:tcPr>
          <w:p w:rsidR="003A2FF1" w:rsidRDefault="00E33EAD" w:rsidP="003A2FF1">
            <w:pPr>
              <w:pStyle w:val="NormalWeb"/>
              <w:rPr>
                <w:rFonts w:ascii="Times" w:hAnsi="Times"/>
              </w:rPr>
            </w:pPr>
            <w:r>
              <w:rPr>
                <w:rFonts w:ascii="Times" w:hAnsi="Times"/>
              </w:rPr>
              <w:t>Non-motile</w:t>
            </w:r>
          </w:p>
        </w:tc>
      </w:tr>
    </w:tbl>
    <w:p w:rsidR="00F601D8" w:rsidRPr="00E33EAD" w:rsidRDefault="00E33EAD" w:rsidP="003A2FF1">
      <w:pPr>
        <w:pStyle w:val="NormalWeb"/>
        <w:rPr>
          <w:rFonts w:ascii="Times" w:hAnsi="Times"/>
          <w:b/>
        </w:rPr>
      </w:pPr>
      <w:r>
        <w:rPr>
          <w:rFonts w:ascii="Times" w:hAnsi="Times"/>
          <w:b/>
        </w:rPr>
        <w:t>4.2</w:t>
      </w:r>
      <w:r>
        <w:rPr>
          <w:rFonts w:ascii="Times" w:hAnsi="Times"/>
          <w:b/>
        </w:rPr>
        <w:tab/>
      </w:r>
      <w:r w:rsidR="000672E4">
        <w:rPr>
          <w:rFonts w:ascii="Times" w:hAnsi="Times"/>
          <w:b/>
        </w:rPr>
        <w:t>Phytochemical screening</w:t>
      </w:r>
      <w:bookmarkStart w:id="12" w:name="_GoBack"/>
      <w:bookmarkEnd w:id="12"/>
    </w:p>
    <w:sectPr w:rsidR="00F601D8" w:rsidRPr="00E33EAD" w:rsidSect="00D415A7">
      <w:footerReference w:type="even" r:id="rId10"/>
      <w:footerReference w:type="default" r:id="rId11"/>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9A8" w:rsidRDefault="00EE59A8" w:rsidP="00292F19">
      <w:r>
        <w:separator/>
      </w:r>
    </w:p>
  </w:endnote>
  <w:endnote w:type="continuationSeparator" w:id="0">
    <w:p w:rsidR="00EE59A8" w:rsidRDefault="00EE59A8"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9A8" w:rsidRDefault="00EE59A8" w:rsidP="00292F19">
      <w:r>
        <w:separator/>
      </w:r>
    </w:p>
  </w:footnote>
  <w:footnote w:type="continuationSeparator" w:id="0">
    <w:p w:rsidR="00EE59A8" w:rsidRDefault="00EE59A8"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672E4"/>
    <w:rsid w:val="000705BD"/>
    <w:rsid w:val="00075E18"/>
    <w:rsid w:val="000914CD"/>
    <w:rsid w:val="000B4F17"/>
    <w:rsid w:val="000C274C"/>
    <w:rsid w:val="000E3FD4"/>
    <w:rsid w:val="001014FE"/>
    <w:rsid w:val="00106F21"/>
    <w:rsid w:val="00121D08"/>
    <w:rsid w:val="00127B90"/>
    <w:rsid w:val="00145959"/>
    <w:rsid w:val="00166031"/>
    <w:rsid w:val="00181C11"/>
    <w:rsid w:val="0018693F"/>
    <w:rsid w:val="00187AAF"/>
    <w:rsid w:val="001915B7"/>
    <w:rsid w:val="001B282F"/>
    <w:rsid w:val="001C3F75"/>
    <w:rsid w:val="001C60CA"/>
    <w:rsid w:val="001D1788"/>
    <w:rsid w:val="001E0716"/>
    <w:rsid w:val="001F06E5"/>
    <w:rsid w:val="001F4235"/>
    <w:rsid w:val="002129CB"/>
    <w:rsid w:val="002133B9"/>
    <w:rsid w:val="00217337"/>
    <w:rsid w:val="002250EF"/>
    <w:rsid w:val="00243F35"/>
    <w:rsid w:val="00246235"/>
    <w:rsid w:val="002468DC"/>
    <w:rsid w:val="002859D1"/>
    <w:rsid w:val="00286A15"/>
    <w:rsid w:val="00292F19"/>
    <w:rsid w:val="0029605D"/>
    <w:rsid w:val="0029620D"/>
    <w:rsid w:val="002A03E0"/>
    <w:rsid w:val="002A0827"/>
    <w:rsid w:val="002B4990"/>
    <w:rsid w:val="002D6CBC"/>
    <w:rsid w:val="002F66FE"/>
    <w:rsid w:val="00312CAD"/>
    <w:rsid w:val="003277EB"/>
    <w:rsid w:val="0034261B"/>
    <w:rsid w:val="00343F3C"/>
    <w:rsid w:val="0035298D"/>
    <w:rsid w:val="003578B2"/>
    <w:rsid w:val="00362C90"/>
    <w:rsid w:val="00364A48"/>
    <w:rsid w:val="00381148"/>
    <w:rsid w:val="003A2236"/>
    <w:rsid w:val="003A2FF1"/>
    <w:rsid w:val="003C1D52"/>
    <w:rsid w:val="003C361E"/>
    <w:rsid w:val="003C47C2"/>
    <w:rsid w:val="003D3E69"/>
    <w:rsid w:val="0041465F"/>
    <w:rsid w:val="00457287"/>
    <w:rsid w:val="0046067C"/>
    <w:rsid w:val="0046578E"/>
    <w:rsid w:val="00472E25"/>
    <w:rsid w:val="004811C1"/>
    <w:rsid w:val="004A25B4"/>
    <w:rsid w:val="004A2A36"/>
    <w:rsid w:val="004A7D0E"/>
    <w:rsid w:val="004B0E33"/>
    <w:rsid w:val="004C5CEE"/>
    <w:rsid w:val="004D3688"/>
    <w:rsid w:val="004E1F2F"/>
    <w:rsid w:val="005007F9"/>
    <w:rsid w:val="00516912"/>
    <w:rsid w:val="00554040"/>
    <w:rsid w:val="00581682"/>
    <w:rsid w:val="00581A21"/>
    <w:rsid w:val="005873F1"/>
    <w:rsid w:val="005B1639"/>
    <w:rsid w:val="005C6B52"/>
    <w:rsid w:val="005D4B89"/>
    <w:rsid w:val="005D65CE"/>
    <w:rsid w:val="005E55E2"/>
    <w:rsid w:val="00604283"/>
    <w:rsid w:val="00616B4C"/>
    <w:rsid w:val="00617033"/>
    <w:rsid w:val="00622DED"/>
    <w:rsid w:val="00634397"/>
    <w:rsid w:val="00653C61"/>
    <w:rsid w:val="00654AAD"/>
    <w:rsid w:val="00665F42"/>
    <w:rsid w:val="00681982"/>
    <w:rsid w:val="006B4F7D"/>
    <w:rsid w:val="006B730A"/>
    <w:rsid w:val="006D0BB9"/>
    <w:rsid w:val="006D1DA1"/>
    <w:rsid w:val="006D3747"/>
    <w:rsid w:val="00702C09"/>
    <w:rsid w:val="00716E10"/>
    <w:rsid w:val="007377ED"/>
    <w:rsid w:val="00743C8D"/>
    <w:rsid w:val="0076544A"/>
    <w:rsid w:val="00766F61"/>
    <w:rsid w:val="007771FD"/>
    <w:rsid w:val="0078238F"/>
    <w:rsid w:val="00785F72"/>
    <w:rsid w:val="00787733"/>
    <w:rsid w:val="007904FA"/>
    <w:rsid w:val="00791A81"/>
    <w:rsid w:val="007C79FA"/>
    <w:rsid w:val="007D782B"/>
    <w:rsid w:val="007F4E54"/>
    <w:rsid w:val="00813467"/>
    <w:rsid w:val="00813FA4"/>
    <w:rsid w:val="00830467"/>
    <w:rsid w:val="008420C4"/>
    <w:rsid w:val="00853D95"/>
    <w:rsid w:val="008A46F3"/>
    <w:rsid w:val="008C09A5"/>
    <w:rsid w:val="008E1A05"/>
    <w:rsid w:val="0091253C"/>
    <w:rsid w:val="00926924"/>
    <w:rsid w:val="00933CB5"/>
    <w:rsid w:val="009645ED"/>
    <w:rsid w:val="00975202"/>
    <w:rsid w:val="00993698"/>
    <w:rsid w:val="009A1A3C"/>
    <w:rsid w:val="009D1F78"/>
    <w:rsid w:val="009F4400"/>
    <w:rsid w:val="00A27ED6"/>
    <w:rsid w:val="00A3332F"/>
    <w:rsid w:val="00A3690A"/>
    <w:rsid w:val="00A5345A"/>
    <w:rsid w:val="00A86753"/>
    <w:rsid w:val="00A90EC2"/>
    <w:rsid w:val="00AB1D3A"/>
    <w:rsid w:val="00AB2866"/>
    <w:rsid w:val="00AB4EE7"/>
    <w:rsid w:val="00AB6A03"/>
    <w:rsid w:val="00AC4030"/>
    <w:rsid w:val="00AC4D5B"/>
    <w:rsid w:val="00AD1602"/>
    <w:rsid w:val="00AD3E49"/>
    <w:rsid w:val="00B008AB"/>
    <w:rsid w:val="00B138EE"/>
    <w:rsid w:val="00B13EEE"/>
    <w:rsid w:val="00B1658D"/>
    <w:rsid w:val="00B30D59"/>
    <w:rsid w:val="00B35082"/>
    <w:rsid w:val="00B54EE4"/>
    <w:rsid w:val="00B57995"/>
    <w:rsid w:val="00B94068"/>
    <w:rsid w:val="00BA2DCB"/>
    <w:rsid w:val="00BB57B7"/>
    <w:rsid w:val="00BD1C79"/>
    <w:rsid w:val="00BE129A"/>
    <w:rsid w:val="00BE2A81"/>
    <w:rsid w:val="00C05E76"/>
    <w:rsid w:val="00C1139D"/>
    <w:rsid w:val="00C147ED"/>
    <w:rsid w:val="00C37450"/>
    <w:rsid w:val="00C61955"/>
    <w:rsid w:val="00C73747"/>
    <w:rsid w:val="00C955F8"/>
    <w:rsid w:val="00CA5DA2"/>
    <w:rsid w:val="00CC0F64"/>
    <w:rsid w:val="00CC2FE8"/>
    <w:rsid w:val="00CC6C25"/>
    <w:rsid w:val="00CD5DB0"/>
    <w:rsid w:val="00CF3125"/>
    <w:rsid w:val="00D177BD"/>
    <w:rsid w:val="00D206CC"/>
    <w:rsid w:val="00D243A5"/>
    <w:rsid w:val="00D415A7"/>
    <w:rsid w:val="00D763DA"/>
    <w:rsid w:val="00D831A4"/>
    <w:rsid w:val="00DA4580"/>
    <w:rsid w:val="00DC474F"/>
    <w:rsid w:val="00DD0963"/>
    <w:rsid w:val="00DD5FC6"/>
    <w:rsid w:val="00DE02EF"/>
    <w:rsid w:val="00DF1310"/>
    <w:rsid w:val="00DF295B"/>
    <w:rsid w:val="00E00357"/>
    <w:rsid w:val="00E20AB0"/>
    <w:rsid w:val="00E30F0A"/>
    <w:rsid w:val="00E33EAD"/>
    <w:rsid w:val="00E63D47"/>
    <w:rsid w:val="00EA28A1"/>
    <w:rsid w:val="00EB54DD"/>
    <w:rsid w:val="00EC4560"/>
    <w:rsid w:val="00ED230D"/>
    <w:rsid w:val="00ED60AA"/>
    <w:rsid w:val="00ED6F1F"/>
    <w:rsid w:val="00EE59A8"/>
    <w:rsid w:val="00F00EA7"/>
    <w:rsid w:val="00F035F1"/>
    <w:rsid w:val="00F40AE5"/>
    <w:rsid w:val="00F411F7"/>
    <w:rsid w:val="00F601D8"/>
    <w:rsid w:val="00F62525"/>
    <w:rsid w:val="00F656D1"/>
    <w:rsid w:val="00F72E2A"/>
    <w:rsid w:val="00F85019"/>
    <w:rsid w:val="00F91503"/>
    <w:rsid w:val="00F924FD"/>
    <w:rsid w:val="00FA74FD"/>
    <w:rsid w:val="00FB58C6"/>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A032"/>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625651898">
                  <w:marLeft w:val="0"/>
                  <w:marRight w:val="0"/>
                  <w:marTop w:val="0"/>
                  <w:marBottom w:val="0"/>
                  <w:divBdr>
                    <w:top w:val="none" w:sz="0" w:space="0" w:color="auto"/>
                    <w:left w:val="none" w:sz="0" w:space="0" w:color="auto"/>
                    <w:bottom w:val="none" w:sz="0" w:space="0" w:color="auto"/>
                    <w:right w:val="none" w:sz="0" w:space="0" w:color="auto"/>
                  </w:divBdr>
                </w:div>
                <w:div w:id="1555308272">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15</Pages>
  <Words>5443</Words>
  <Characters>31029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84</cp:revision>
  <dcterms:created xsi:type="dcterms:W3CDTF">2018-01-03T03:24:00Z</dcterms:created>
  <dcterms:modified xsi:type="dcterms:W3CDTF">2020-02-03T12:53:00Z</dcterms:modified>
</cp:coreProperties>
</file>