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056153" w:rsidRDefault="00FD4E75" w:rsidP="00D763DA">
      <w:pPr>
        <w:spacing w:line="360" w:lineRule="auto"/>
        <w:jc w:val="center"/>
        <w:rPr>
          <w:rFonts w:ascii="Times" w:hAnsi="Times"/>
          <w:b/>
          <w:sz w:val="40"/>
        </w:rPr>
      </w:pPr>
      <w:r w:rsidRPr="00056153">
        <w:rPr>
          <w:rFonts w:ascii="Times" w:hAnsi="Times"/>
          <w:b/>
          <w:sz w:val="40"/>
        </w:rPr>
        <w:t>ABUBAKAR TAFAWA BALEWA UNIVERSITY</w:t>
      </w:r>
    </w:p>
    <w:p w:rsidR="00FD4E75" w:rsidRPr="00056153" w:rsidRDefault="00FD4E75" w:rsidP="00D763DA">
      <w:pPr>
        <w:spacing w:line="360" w:lineRule="auto"/>
        <w:jc w:val="center"/>
        <w:rPr>
          <w:rFonts w:ascii="Times" w:hAnsi="Times"/>
          <w:sz w:val="32"/>
        </w:rPr>
      </w:pPr>
      <w:r w:rsidRPr="00056153">
        <w:rPr>
          <w:rFonts w:ascii="Times" w:hAnsi="Times"/>
          <w:sz w:val="32"/>
        </w:rPr>
        <w:t xml:space="preserve">P.M.B 0248 BAUCHI STATE NIGERIA </w:t>
      </w:r>
    </w:p>
    <w:p w:rsidR="00FD4E75" w:rsidRPr="00056153" w:rsidRDefault="00FD4E75" w:rsidP="00D763DA">
      <w:pPr>
        <w:spacing w:line="360" w:lineRule="auto"/>
        <w:jc w:val="center"/>
        <w:rPr>
          <w:rFonts w:ascii="Times" w:hAnsi="Times"/>
        </w:rPr>
      </w:pPr>
      <w:r w:rsidRPr="00056153">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6B4F7D" w:rsidRPr="00056153" w:rsidRDefault="006B4F7D" w:rsidP="00D763DA">
      <w:pPr>
        <w:spacing w:line="360" w:lineRule="auto"/>
        <w:jc w:val="center"/>
        <w:rPr>
          <w:rFonts w:ascii="Times" w:hAnsi="Times"/>
          <w:b/>
          <w:sz w:val="28"/>
        </w:rPr>
      </w:pPr>
    </w:p>
    <w:p w:rsidR="00FD4E75" w:rsidRPr="00056153" w:rsidRDefault="000914CD" w:rsidP="00D763DA">
      <w:pPr>
        <w:spacing w:line="360" w:lineRule="auto"/>
        <w:jc w:val="center"/>
        <w:rPr>
          <w:rFonts w:ascii="Times" w:hAnsi="Times"/>
          <w:b/>
          <w:sz w:val="34"/>
          <w:szCs w:val="34"/>
        </w:rPr>
      </w:pPr>
      <w:r w:rsidRPr="00056153">
        <w:rPr>
          <w:rFonts w:ascii="Times" w:hAnsi="Times"/>
          <w:b/>
          <w:sz w:val="34"/>
          <w:szCs w:val="34"/>
        </w:rPr>
        <w:t>EVALUATION OF ANTIDIARRHEAL ACTIVITY OF THE ROOT BARK OF</w:t>
      </w:r>
    </w:p>
    <w:p w:rsidR="00FD4E75" w:rsidRPr="00056153" w:rsidRDefault="000914CD" w:rsidP="00D763DA">
      <w:pPr>
        <w:spacing w:line="360" w:lineRule="auto"/>
        <w:jc w:val="center"/>
        <w:rPr>
          <w:rFonts w:ascii="Times" w:hAnsi="Times"/>
          <w:b/>
          <w:sz w:val="30"/>
        </w:rPr>
      </w:pPr>
      <w:proofErr w:type="spellStart"/>
      <w:r w:rsidRPr="00056153">
        <w:rPr>
          <w:rFonts w:ascii="Times" w:hAnsi="Times"/>
          <w:sz w:val="32"/>
          <w:szCs w:val="34"/>
        </w:rPr>
        <w:t>Tamaridus</w:t>
      </w:r>
      <w:proofErr w:type="spellEnd"/>
      <w:r w:rsidRPr="00056153">
        <w:rPr>
          <w:rFonts w:ascii="Times" w:hAnsi="Times"/>
          <w:sz w:val="32"/>
          <w:szCs w:val="34"/>
        </w:rPr>
        <w:t xml:space="preserve"> </w:t>
      </w:r>
      <w:proofErr w:type="spellStart"/>
      <w:r w:rsidRPr="00056153">
        <w:rPr>
          <w:rFonts w:ascii="Times" w:hAnsi="Times"/>
          <w:sz w:val="32"/>
          <w:szCs w:val="34"/>
        </w:rPr>
        <w:t>indica</w:t>
      </w:r>
      <w:proofErr w:type="spellEnd"/>
    </w:p>
    <w:p w:rsidR="00FD4E75" w:rsidRPr="00056153" w:rsidRDefault="00FD4E75" w:rsidP="00D763DA">
      <w:pPr>
        <w:spacing w:line="360" w:lineRule="auto"/>
        <w:jc w:val="center"/>
        <w:rPr>
          <w:rFonts w:ascii="Times" w:hAnsi="Times"/>
          <w:b/>
        </w:rPr>
      </w:pPr>
      <w:r w:rsidRPr="00056153">
        <w:rPr>
          <w:rFonts w:ascii="Times" w:hAnsi="Times"/>
          <w:b/>
          <w:sz w:val="32"/>
          <w:szCs w:val="28"/>
        </w:rPr>
        <w:t>BY</w:t>
      </w:r>
    </w:p>
    <w:p w:rsidR="00FD4E75" w:rsidRPr="00056153" w:rsidRDefault="00FD4E75" w:rsidP="00D763DA">
      <w:pPr>
        <w:spacing w:line="360" w:lineRule="auto"/>
        <w:jc w:val="center"/>
        <w:rPr>
          <w:rFonts w:ascii="Times" w:hAnsi="Times"/>
          <w:b/>
          <w:sz w:val="40"/>
        </w:rPr>
      </w:pPr>
      <w:r w:rsidRPr="00056153">
        <w:rPr>
          <w:rFonts w:ascii="Times" w:hAnsi="Times"/>
          <w:b/>
          <w:sz w:val="40"/>
        </w:rPr>
        <w:t>OKONKWO, STANLEY CHUKWUEBUKA</w:t>
      </w:r>
    </w:p>
    <w:p w:rsidR="00FD4E75" w:rsidRPr="00056153" w:rsidRDefault="00FD4E75" w:rsidP="00D763DA">
      <w:pPr>
        <w:spacing w:line="360" w:lineRule="auto"/>
        <w:jc w:val="center"/>
        <w:rPr>
          <w:rFonts w:ascii="Times" w:hAnsi="Times"/>
          <w:b/>
          <w:sz w:val="38"/>
        </w:rPr>
      </w:pPr>
      <w:r w:rsidRPr="00056153">
        <w:rPr>
          <w:rFonts w:ascii="Times" w:hAnsi="Times"/>
          <w:b/>
          <w:sz w:val="38"/>
        </w:rPr>
        <w:t>14/36283U/1</w:t>
      </w:r>
    </w:p>
    <w:p w:rsidR="000914CD" w:rsidRPr="00056153" w:rsidRDefault="000914CD" w:rsidP="00D763DA">
      <w:pPr>
        <w:spacing w:line="360" w:lineRule="auto"/>
        <w:jc w:val="center"/>
        <w:rPr>
          <w:rFonts w:ascii="Times" w:hAnsi="Times"/>
          <w:b/>
          <w:sz w:val="40"/>
        </w:rPr>
      </w:pPr>
    </w:p>
    <w:p w:rsidR="00FD4E75" w:rsidRPr="00056153" w:rsidRDefault="000914CD" w:rsidP="00D763DA">
      <w:pPr>
        <w:spacing w:line="360" w:lineRule="auto"/>
        <w:jc w:val="center"/>
        <w:rPr>
          <w:rFonts w:ascii="Times" w:hAnsi="Times"/>
          <w:sz w:val="28"/>
        </w:rPr>
      </w:pPr>
      <w:r w:rsidRPr="00056153">
        <w:rPr>
          <w:rFonts w:ascii="Times" w:hAnsi="Times"/>
          <w:sz w:val="28"/>
        </w:rPr>
        <w:t xml:space="preserve">PROJECT PROPOSAL </w:t>
      </w:r>
      <w:r w:rsidR="00FD4E75" w:rsidRPr="00056153">
        <w:rPr>
          <w:rFonts w:ascii="Times" w:hAnsi="Times"/>
          <w:sz w:val="28"/>
        </w:rPr>
        <w:t>SUBMITTED TO DEPARTMENT OF CHEMISTRY</w:t>
      </w:r>
      <w:r w:rsidRPr="00056153">
        <w:rPr>
          <w:rFonts w:ascii="Times" w:hAnsi="Times"/>
          <w:sz w:val="28"/>
        </w:rPr>
        <w:t xml:space="preserve"> </w:t>
      </w:r>
      <w:r w:rsidR="00FD4E75" w:rsidRPr="00056153">
        <w:rPr>
          <w:rFonts w:ascii="Times" w:hAnsi="Times"/>
          <w:sz w:val="28"/>
        </w:rPr>
        <w:t>IN</w:t>
      </w:r>
      <w:r w:rsidRPr="00056153">
        <w:rPr>
          <w:rFonts w:ascii="Times" w:hAnsi="Times"/>
          <w:sz w:val="28"/>
        </w:rPr>
        <w:t xml:space="preserve"> PARTIAL</w:t>
      </w:r>
      <w:r w:rsidR="00FD4E75" w:rsidRPr="00056153">
        <w:rPr>
          <w:rFonts w:ascii="Times" w:hAnsi="Times"/>
          <w:sz w:val="28"/>
        </w:rPr>
        <w:t xml:space="preserve"> FULFILMENT </w:t>
      </w:r>
      <w:r w:rsidRPr="00056153">
        <w:rPr>
          <w:rFonts w:ascii="Times" w:hAnsi="Times"/>
          <w:sz w:val="28"/>
        </w:rPr>
        <w:t xml:space="preserve">OF THE REQUIREMENT </w:t>
      </w:r>
      <w:r w:rsidR="00FD4E75" w:rsidRPr="00056153">
        <w:rPr>
          <w:rFonts w:ascii="Times" w:hAnsi="Times"/>
          <w:sz w:val="28"/>
        </w:rPr>
        <w:t>FOR THE AWARD OF B</w:t>
      </w:r>
      <w:r w:rsidRPr="00056153">
        <w:rPr>
          <w:rFonts w:ascii="Times" w:hAnsi="Times"/>
          <w:sz w:val="28"/>
        </w:rPr>
        <w:t>ACHELOR OF</w:t>
      </w:r>
      <w:r w:rsidR="00FD4E75" w:rsidRPr="00056153">
        <w:rPr>
          <w:rFonts w:ascii="Times" w:hAnsi="Times"/>
          <w:sz w:val="28"/>
        </w:rPr>
        <w:t xml:space="preserve"> TECH</w:t>
      </w:r>
      <w:r w:rsidRPr="00056153">
        <w:rPr>
          <w:rFonts w:ascii="Times" w:hAnsi="Times"/>
          <w:sz w:val="28"/>
        </w:rPr>
        <w:t>NOLOGY DEGREE (B. TECH) IN</w:t>
      </w:r>
      <w:r w:rsidR="00FD4E75" w:rsidRPr="00056153">
        <w:rPr>
          <w:rFonts w:ascii="Times" w:hAnsi="Times"/>
          <w:sz w:val="28"/>
        </w:rPr>
        <w:t xml:space="preserve"> INDUSTRIAL CHEMISTRY</w:t>
      </w:r>
    </w:p>
    <w:p w:rsidR="00716E10" w:rsidRPr="00056153" w:rsidRDefault="00716E10" w:rsidP="00D763DA">
      <w:pPr>
        <w:spacing w:line="360" w:lineRule="auto"/>
        <w:jc w:val="center"/>
        <w:rPr>
          <w:rFonts w:ascii="Times" w:hAnsi="Times"/>
          <w:sz w:val="32"/>
        </w:rPr>
      </w:pPr>
    </w:p>
    <w:p w:rsidR="00716E10" w:rsidRPr="00056153" w:rsidRDefault="00716E10" w:rsidP="00D763DA">
      <w:pPr>
        <w:spacing w:line="360" w:lineRule="auto"/>
        <w:jc w:val="center"/>
        <w:rPr>
          <w:rFonts w:ascii="Times" w:hAnsi="Times"/>
          <w:sz w:val="32"/>
        </w:rPr>
      </w:pPr>
    </w:p>
    <w:p w:rsidR="00716E10" w:rsidRPr="00056153" w:rsidRDefault="00716E10" w:rsidP="00D763DA">
      <w:pPr>
        <w:spacing w:line="360" w:lineRule="auto"/>
        <w:jc w:val="center"/>
        <w:rPr>
          <w:rFonts w:ascii="Times" w:hAnsi="Times"/>
          <w:b/>
          <w:sz w:val="32"/>
        </w:rPr>
      </w:pPr>
      <w:r w:rsidRPr="00056153">
        <w:rPr>
          <w:rFonts w:ascii="Times" w:hAnsi="Times"/>
          <w:b/>
          <w:sz w:val="32"/>
        </w:rPr>
        <w:t>SUPERVISOR: PROF. H.M ADAMU</w:t>
      </w:r>
    </w:p>
    <w:p w:rsidR="00716E10" w:rsidRPr="00056153" w:rsidRDefault="00716E10" w:rsidP="00D763DA">
      <w:pPr>
        <w:spacing w:line="360" w:lineRule="auto"/>
        <w:jc w:val="center"/>
        <w:rPr>
          <w:rFonts w:ascii="Times" w:hAnsi="Times"/>
          <w:b/>
          <w:sz w:val="32"/>
        </w:rPr>
      </w:pPr>
    </w:p>
    <w:p w:rsidR="00FD4E75" w:rsidRPr="00056153" w:rsidRDefault="00FD4E75" w:rsidP="00D763DA">
      <w:pPr>
        <w:spacing w:line="360" w:lineRule="auto"/>
        <w:jc w:val="center"/>
        <w:rPr>
          <w:rFonts w:ascii="Times" w:hAnsi="Times"/>
          <w:b/>
          <w:sz w:val="28"/>
        </w:rPr>
      </w:pPr>
    </w:p>
    <w:p w:rsidR="00FD4E75" w:rsidRPr="00056153" w:rsidRDefault="000914CD" w:rsidP="00312CAD">
      <w:pPr>
        <w:spacing w:line="360" w:lineRule="auto"/>
        <w:jc w:val="center"/>
        <w:rPr>
          <w:rFonts w:ascii="Times" w:hAnsi="Times"/>
          <w:b/>
          <w:sz w:val="28"/>
        </w:rPr>
      </w:pPr>
      <w:r w:rsidRPr="00056153">
        <w:rPr>
          <w:rFonts w:ascii="Times" w:hAnsi="Times"/>
          <w:b/>
          <w:sz w:val="28"/>
        </w:rPr>
        <w:t>AUGUST</w:t>
      </w:r>
      <w:r w:rsidR="00FD4E75" w:rsidRPr="00056153">
        <w:rPr>
          <w:rFonts w:ascii="Times" w:hAnsi="Times"/>
          <w:b/>
          <w:sz w:val="28"/>
        </w:rPr>
        <w:t>, 2019</w:t>
      </w:r>
    </w:p>
    <w:p w:rsidR="005B1639" w:rsidRPr="00056153" w:rsidRDefault="00C1139D" w:rsidP="00D763DA">
      <w:pPr>
        <w:spacing w:line="360" w:lineRule="auto"/>
        <w:jc w:val="center"/>
        <w:rPr>
          <w:rFonts w:ascii="Times" w:hAnsi="Times"/>
          <w:b/>
        </w:rPr>
      </w:pPr>
      <w:r w:rsidRPr="00056153">
        <w:rPr>
          <w:rFonts w:ascii="Times" w:hAnsi="Times"/>
          <w:b/>
        </w:rPr>
        <w:lastRenderedPageBreak/>
        <w:t>ABSTRACT</w:t>
      </w:r>
    </w:p>
    <w:p w:rsidR="00617033" w:rsidRPr="00056153" w:rsidRDefault="00617033" w:rsidP="00D763DA">
      <w:pPr>
        <w:spacing w:line="360" w:lineRule="auto"/>
        <w:jc w:val="center"/>
        <w:rPr>
          <w:rFonts w:ascii="Times" w:hAnsi="Times"/>
          <w:b/>
        </w:rPr>
      </w:pPr>
    </w:p>
    <w:p w:rsidR="005B1639" w:rsidRPr="00056153" w:rsidRDefault="005B1639" w:rsidP="00D763DA">
      <w:pPr>
        <w:spacing w:line="360" w:lineRule="auto"/>
        <w:jc w:val="both"/>
        <w:rPr>
          <w:rFonts w:ascii="Times" w:hAnsi="Times"/>
          <w:i/>
          <w:iCs/>
        </w:rPr>
      </w:pPr>
      <w:r w:rsidRPr="00056153">
        <w:rPr>
          <w:rFonts w:ascii="Times" w:eastAsia="Times New Roman" w:hAnsi="Times" w:cs="Times New Roman"/>
        </w:rPr>
        <w:t xml:space="preserve">Currently there has been an increased interest globally to identify plants and explore there therapeutic potential. As because drugs obtained from nature are pharmacologically potent and have low or no side effects for use in preventive medicine and the food industry. They represent a potential source of new compounds with different pharmacological activity. In this project, the various phytoconstituents of the root back of </w:t>
      </w:r>
      <w:proofErr w:type="spellStart"/>
      <w:r w:rsidRPr="00056153">
        <w:rPr>
          <w:rFonts w:ascii="Times" w:hAnsi="Times"/>
          <w:i/>
          <w:iCs/>
        </w:rPr>
        <w:t>Tamarindus</w:t>
      </w:r>
      <w:proofErr w:type="spellEnd"/>
      <w:r w:rsidRPr="00056153">
        <w:rPr>
          <w:rFonts w:ascii="Times" w:hAnsi="Times"/>
          <w:i/>
          <w:iCs/>
        </w:rPr>
        <w:t xml:space="preserve"> </w:t>
      </w:r>
      <w:proofErr w:type="spellStart"/>
      <w:r w:rsidRPr="00056153">
        <w:rPr>
          <w:rFonts w:ascii="Times" w:hAnsi="Times"/>
          <w:i/>
          <w:iCs/>
        </w:rPr>
        <w:t>indica</w:t>
      </w:r>
      <w:proofErr w:type="spellEnd"/>
      <w:r w:rsidRPr="00056153">
        <w:rPr>
          <w:rFonts w:ascii="Times" w:hAnsi="Times"/>
          <w:i/>
          <w:iCs/>
        </w:rPr>
        <w:t xml:space="preserve"> </w:t>
      </w:r>
      <w:r w:rsidRPr="00056153">
        <w:rPr>
          <w:rFonts w:ascii="Times" w:hAnsi="Times"/>
          <w:iCs/>
        </w:rPr>
        <w:t xml:space="preserve">that are active towards diarrhea causing </w:t>
      </w:r>
      <w:proofErr w:type="spellStart"/>
      <w:r w:rsidRPr="00056153">
        <w:rPr>
          <w:rFonts w:ascii="Times" w:hAnsi="Times"/>
          <w:iCs/>
        </w:rPr>
        <w:t>bacterials</w:t>
      </w:r>
      <w:proofErr w:type="spellEnd"/>
      <w:r w:rsidRPr="00056153">
        <w:rPr>
          <w:rFonts w:ascii="Times" w:hAnsi="Times"/>
          <w:iCs/>
        </w:rPr>
        <w:t xml:space="preserve"> will be evaluated…</w:t>
      </w:r>
    </w:p>
    <w:p w:rsidR="005B1639" w:rsidRPr="00056153" w:rsidRDefault="005B1639" w:rsidP="00D763DA">
      <w:pPr>
        <w:spacing w:before="100" w:beforeAutospacing="1" w:after="100" w:afterAutospacing="1" w:line="360" w:lineRule="auto"/>
        <w:jc w:val="both"/>
        <w:rPr>
          <w:rFonts w:ascii="Times" w:eastAsia="Times New Roman" w:hAnsi="Times" w:cs="Times New Roman"/>
        </w:rPr>
      </w:pPr>
    </w:p>
    <w:p w:rsidR="005B1639" w:rsidRPr="00056153" w:rsidRDefault="005B1639" w:rsidP="00D763DA">
      <w:pPr>
        <w:spacing w:before="100" w:beforeAutospacing="1" w:after="100" w:afterAutospacing="1" w:line="360" w:lineRule="auto"/>
        <w:jc w:val="both"/>
        <w:rPr>
          <w:rFonts w:ascii="Times" w:eastAsia="Times New Roman" w:hAnsi="Times" w:cs="Times New Roman"/>
        </w:rPr>
      </w:pPr>
    </w:p>
    <w:p w:rsidR="005B1639" w:rsidRPr="00056153" w:rsidRDefault="005B1639" w:rsidP="00D763DA">
      <w:pPr>
        <w:spacing w:before="100" w:beforeAutospacing="1" w:after="100" w:afterAutospacing="1" w:line="360" w:lineRule="auto"/>
        <w:rPr>
          <w:rFonts w:ascii="Times" w:eastAsia="Times New Roman" w:hAnsi="Times" w:cs="Times New Roman"/>
        </w:rPr>
      </w:pPr>
      <w:r w:rsidRPr="00056153">
        <w:rPr>
          <w:rFonts w:ascii="Times" w:eastAsia="Times New Roman" w:hAnsi="Times" w:cs="Times New Roman"/>
        </w:rPr>
        <w:t xml:space="preserve">In this review we have discussed about the therapeutic potential and chemical constituents </w:t>
      </w:r>
      <w:proofErr w:type="spellStart"/>
      <w:r w:rsidRPr="00056153">
        <w:rPr>
          <w:rFonts w:ascii="Times" w:eastAsia="Times New Roman" w:hAnsi="Times" w:cs="Times New Roman"/>
        </w:rPr>
        <w:t>Tamarindus</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indica</w:t>
      </w:r>
      <w:proofErr w:type="spellEnd"/>
      <w:r w:rsidRPr="00056153">
        <w:rPr>
          <w:rFonts w:ascii="Times" w:eastAsia="Times New Roman" w:hAnsi="Times" w:cs="Times New Roman"/>
        </w:rPr>
        <w:t xml:space="preserve">. </w:t>
      </w:r>
    </w:p>
    <w:p w:rsidR="005B1639" w:rsidRPr="00056153" w:rsidRDefault="005B1639" w:rsidP="00D763DA">
      <w:pPr>
        <w:spacing w:before="100" w:beforeAutospacing="1" w:after="100" w:afterAutospacing="1" w:line="360" w:lineRule="auto"/>
        <w:jc w:val="both"/>
        <w:rPr>
          <w:rFonts w:ascii="Times" w:eastAsia="Times New Roman" w:hAnsi="Times" w:cs="Times New Roman"/>
        </w:rPr>
      </w:pPr>
    </w:p>
    <w:p w:rsidR="005B1639" w:rsidRPr="00056153" w:rsidRDefault="005B1639" w:rsidP="00D763DA">
      <w:pPr>
        <w:pStyle w:val="NormalWeb"/>
        <w:spacing w:line="360" w:lineRule="auto"/>
        <w:jc w:val="both"/>
        <w:rPr>
          <w:rFonts w:ascii="Times" w:hAnsi="Times"/>
        </w:rPr>
      </w:pPr>
    </w:p>
    <w:p w:rsidR="00C1139D" w:rsidRPr="00056153" w:rsidRDefault="00634397" w:rsidP="00D763DA">
      <w:pPr>
        <w:spacing w:line="360" w:lineRule="auto"/>
        <w:rPr>
          <w:rFonts w:ascii="Times" w:eastAsia="Times New Roman" w:hAnsi="Times" w:cs="Times New Roman"/>
          <w:sz w:val="20"/>
          <w:szCs w:val="20"/>
        </w:rPr>
      </w:pPr>
      <w:r w:rsidRPr="00056153">
        <w:rPr>
          <w:rFonts w:ascii="Times" w:hAnsi="Times"/>
          <w:sz w:val="20"/>
          <w:szCs w:val="20"/>
        </w:rPr>
        <w:br w:type="page"/>
      </w:r>
    </w:p>
    <w:p w:rsidR="00C1139D" w:rsidRPr="00056153" w:rsidRDefault="00C1139D" w:rsidP="00056153">
      <w:pPr>
        <w:spacing w:line="360" w:lineRule="auto"/>
        <w:jc w:val="center"/>
        <w:rPr>
          <w:rFonts w:ascii="Times" w:hAnsi="Times"/>
          <w:b/>
        </w:rPr>
      </w:pPr>
      <w:r w:rsidRPr="00056153">
        <w:rPr>
          <w:rFonts w:ascii="Times" w:hAnsi="Times"/>
          <w:b/>
        </w:rPr>
        <w:lastRenderedPageBreak/>
        <w:t>CHAPTER ONE</w:t>
      </w:r>
    </w:p>
    <w:p w:rsidR="00D243A5" w:rsidRPr="00056153" w:rsidRDefault="00D243A5" w:rsidP="00056153">
      <w:pPr>
        <w:spacing w:line="360" w:lineRule="auto"/>
        <w:jc w:val="both"/>
        <w:rPr>
          <w:rFonts w:ascii="Times" w:hAnsi="Times"/>
          <w:b/>
        </w:rPr>
      </w:pPr>
      <w:r w:rsidRPr="00056153">
        <w:rPr>
          <w:rFonts w:ascii="Times" w:hAnsi="Times"/>
          <w:b/>
        </w:rPr>
        <w:t>1.0</w:t>
      </w:r>
      <w:r w:rsidR="00AB4EE7" w:rsidRPr="00056153">
        <w:rPr>
          <w:rFonts w:ascii="Times" w:hAnsi="Times"/>
          <w:b/>
        </w:rPr>
        <w:tab/>
      </w:r>
      <w:r w:rsidR="00C1139D" w:rsidRPr="00056153">
        <w:rPr>
          <w:rFonts w:ascii="Times" w:hAnsi="Times"/>
          <w:b/>
        </w:rPr>
        <w:t>INTRODUCTION</w:t>
      </w:r>
    </w:p>
    <w:p w:rsidR="00C1139D" w:rsidRPr="00056153" w:rsidRDefault="00D243A5" w:rsidP="00056153">
      <w:pPr>
        <w:spacing w:line="360" w:lineRule="auto"/>
        <w:jc w:val="both"/>
        <w:rPr>
          <w:rFonts w:ascii="Times" w:hAnsi="Times"/>
          <w:b/>
        </w:rPr>
      </w:pPr>
      <w:r w:rsidRPr="00056153">
        <w:rPr>
          <w:rFonts w:ascii="Times" w:hAnsi="Times"/>
          <w:b/>
        </w:rPr>
        <w:t>1.1</w:t>
      </w:r>
      <w:r w:rsidR="00AB4EE7" w:rsidRPr="00056153">
        <w:rPr>
          <w:rFonts w:ascii="Times" w:hAnsi="Times"/>
          <w:b/>
        </w:rPr>
        <w:tab/>
      </w:r>
      <w:r w:rsidR="00C1139D" w:rsidRPr="00056153">
        <w:rPr>
          <w:rFonts w:ascii="Times" w:hAnsi="Times"/>
          <w:b/>
        </w:rPr>
        <w:t>Background of the study</w:t>
      </w:r>
    </w:p>
    <w:p w:rsidR="00362C90" w:rsidRPr="00056153" w:rsidRDefault="0076544A" w:rsidP="00056153">
      <w:pPr>
        <w:spacing w:line="360" w:lineRule="auto"/>
        <w:jc w:val="both"/>
        <w:rPr>
          <w:rFonts w:ascii="Times" w:hAnsi="Times"/>
        </w:rPr>
      </w:pPr>
      <w:r w:rsidRPr="00056153">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sidRPr="00056153">
        <w:rPr>
          <w:rFonts w:ascii="Times" w:hAnsi="Times"/>
        </w:rPr>
        <w:t>Victora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 Plants having medicinal activity are the source of antidiarrheal drugs (</w:t>
      </w:r>
      <w:proofErr w:type="spellStart"/>
      <w:r w:rsidRPr="00056153">
        <w:rPr>
          <w:rFonts w:ascii="Times" w:hAnsi="Times"/>
        </w:rPr>
        <w:t>Longanga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w:t>
      </w:r>
      <w:r w:rsidR="00AD1602" w:rsidRPr="00056153">
        <w:rPr>
          <w:rFonts w:ascii="Times" w:hAnsi="Times"/>
        </w:rPr>
        <w:t xml:space="preserve"> Medicinal plants are used by almost 80 % of the world’s population for their basic health care because of their low cost and ease in availability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2010). From the dawn of civilization, people have developed a great interest in plant-based drugs and pharmaceutical products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 xml:space="preserve">2010). In the last few decades, many bacterial organisms have continued to show increasing resistance against current antimicrobial agents (Nascimento </w:t>
      </w:r>
      <w:r w:rsidR="00AD1602" w:rsidRPr="00056153">
        <w:rPr>
          <w:rFonts w:ascii="Times" w:hAnsi="Times"/>
          <w:i/>
        </w:rPr>
        <w:t xml:space="preserve">et al., </w:t>
      </w:r>
      <w:r w:rsidR="00AD1602" w:rsidRPr="00056153">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056153">
        <w:rPr>
          <w:rFonts w:ascii="Times" w:hAnsi="Times"/>
          <w:i/>
        </w:rPr>
        <w:t xml:space="preserve">et al., </w:t>
      </w:r>
      <w:r w:rsidR="00AD1602" w:rsidRPr="00056153">
        <w:rPr>
          <w:rFonts w:ascii="Times" w:hAnsi="Times"/>
        </w:rPr>
        <w:t>2005). The World Health Organization encourages the scienti</w:t>
      </w:r>
      <w:r w:rsidR="001915B7" w:rsidRPr="00056153">
        <w:rPr>
          <w:rFonts w:ascii="Times" w:hAnsi="Times"/>
        </w:rPr>
        <w:t>fic study of traditional medicin</w:t>
      </w:r>
      <w:r w:rsidR="00000734" w:rsidRPr="00056153">
        <w:rPr>
          <w:rFonts w:ascii="Times" w:hAnsi="Times"/>
        </w:rPr>
        <w:t>e</w:t>
      </w:r>
      <w:r w:rsidR="001915B7" w:rsidRPr="00056153">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056153">
        <w:rPr>
          <w:rFonts w:ascii="Times" w:hAnsi="Times"/>
        </w:rPr>
        <w:t>Chitme</w:t>
      </w:r>
      <w:proofErr w:type="spellEnd"/>
      <w:r w:rsidR="001915B7" w:rsidRPr="00056153">
        <w:rPr>
          <w:rFonts w:ascii="Times" w:hAnsi="Times"/>
        </w:rPr>
        <w:t xml:space="preserve"> </w:t>
      </w:r>
      <w:r w:rsidR="001915B7" w:rsidRPr="00056153">
        <w:rPr>
          <w:rFonts w:ascii="Times" w:hAnsi="Times"/>
          <w:i/>
        </w:rPr>
        <w:t xml:space="preserve">et al., </w:t>
      </w:r>
      <w:r w:rsidR="001915B7" w:rsidRPr="00056153">
        <w:rPr>
          <w:rFonts w:ascii="Times" w:hAnsi="Times"/>
        </w:rPr>
        <w:t>2004).</w:t>
      </w:r>
    </w:p>
    <w:p w:rsidR="0046067C" w:rsidRPr="00056153" w:rsidRDefault="001915B7" w:rsidP="00056153">
      <w:pPr>
        <w:pStyle w:val="NormalWeb"/>
        <w:spacing w:line="360" w:lineRule="auto"/>
        <w:jc w:val="both"/>
        <w:rPr>
          <w:rFonts w:ascii="Times" w:hAnsi="Times"/>
        </w:rPr>
      </w:pP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i/>
        </w:rPr>
        <w:t xml:space="preserve"> </w:t>
      </w:r>
      <w:r w:rsidR="0046067C" w:rsidRPr="00056153">
        <w:rPr>
          <w:rFonts w:ascii="Times" w:hAnsi="Times"/>
        </w:rPr>
        <w:t xml:space="preserve">Linn is belonging to the family </w:t>
      </w:r>
      <w:r w:rsidR="0046067C" w:rsidRPr="00056153">
        <w:rPr>
          <w:rFonts w:ascii="Times" w:hAnsi="Times"/>
          <w:i/>
          <w:iCs/>
        </w:rPr>
        <w:t>Fabaceae</w:t>
      </w:r>
      <w:r w:rsidR="0046067C" w:rsidRPr="00056153">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056153">
        <w:rPr>
          <w:rFonts w:ascii="Times" w:hAnsi="Times"/>
        </w:rPr>
        <w:t>Campesterol</w:t>
      </w:r>
      <w:proofErr w:type="spellEnd"/>
      <w:r w:rsidR="0046067C" w:rsidRPr="00056153">
        <w:rPr>
          <w:rFonts w:ascii="Times" w:hAnsi="Times"/>
        </w:rPr>
        <w:t>, β-</w:t>
      </w:r>
      <w:proofErr w:type="spellStart"/>
      <w:r w:rsidR="0046067C" w:rsidRPr="00056153">
        <w:rPr>
          <w:rFonts w:ascii="Times" w:hAnsi="Times"/>
        </w:rPr>
        <w:t>amyrin</w:t>
      </w:r>
      <w:proofErr w:type="spellEnd"/>
      <w:r w:rsidR="0046067C" w:rsidRPr="00056153">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056153">
        <w:rPr>
          <w:rFonts w:ascii="Times" w:hAnsi="Times"/>
        </w:rPr>
        <w:t>Zohrameena</w:t>
      </w:r>
      <w:proofErr w:type="spellEnd"/>
      <w:r w:rsidR="0046067C" w:rsidRPr="00056153">
        <w:rPr>
          <w:rFonts w:ascii="Times" w:hAnsi="Times"/>
        </w:rPr>
        <w:t xml:space="preserve"> </w:t>
      </w:r>
      <w:r w:rsidR="0046067C" w:rsidRPr="00056153">
        <w:rPr>
          <w:rFonts w:ascii="Times" w:hAnsi="Times"/>
          <w:i/>
        </w:rPr>
        <w:t xml:space="preserve">et al., </w:t>
      </w:r>
      <w:r w:rsidR="0046067C" w:rsidRPr="00056153">
        <w:rPr>
          <w:rFonts w:ascii="Times" w:hAnsi="Times"/>
        </w:rPr>
        <w:t>2017).</w:t>
      </w:r>
    </w:p>
    <w:p w:rsidR="00127B90" w:rsidRPr="00056153" w:rsidRDefault="00D243A5" w:rsidP="00056153">
      <w:pPr>
        <w:spacing w:line="360" w:lineRule="auto"/>
        <w:jc w:val="both"/>
        <w:rPr>
          <w:rFonts w:ascii="Times" w:hAnsi="Times"/>
          <w:b/>
        </w:rPr>
      </w:pPr>
      <w:r w:rsidRPr="00056153">
        <w:rPr>
          <w:rFonts w:ascii="Times" w:hAnsi="Times"/>
          <w:b/>
        </w:rPr>
        <w:lastRenderedPageBreak/>
        <w:t>1.2</w:t>
      </w:r>
      <w:r w:rsidR="00AB4EE7" w:rsidRPr="00056153">
        <w:rPr>
          <w:rFonts w:ascii="Times" w:hAnsi="Times"/>
          <w:b/>
        </w:rPr>
        <w:tab/>
      </w:r>
      <w:r w:rsidRPr="00056153">
        <w:rPr>
          <w:rFonts w:ascii="Times" w:hAnsi="Times"/>
          <w:b/>
        </w:rPr>
        <w:t>Statement of the problem</w:t>
      </w:r>
    </w:p>
    <w:p w:rsidR="00127B90" w:rsidRPr="00056153" w:rsidRDefault="00000734" w:rsidP="00056153">
      <w:pPr>
        <w:spacing w:line="360" w:lineRule="auto"/>
        <w:jc w:val="both"/>
        <w:rPr>
          <w:rFonts w:ascii="Times" w:hAnsi="Times"/>
        </w:rPr>
      </w:pPr>
      <w:r w:rsidRPr="00056153">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056153">
        <w:rPr>
          <w:rFonts w:ascii="Times" w:hAnsi="Times"/>
        </w:rPr>
        <w:t xml:space="preserve"> helped</w:t>
      </w:r>
      <w:r w:rsidRPr="00056153">
        <w:rPr>
          <w:rFonts w:ascii="Times" w:hAnsi="Times"/>
        </w:rPr>
        <w:t xml:space="preserve"> tremendously</w:t>
      </w:r>
      <w:r w:rsidR="00121D08" w:rsidRPr="00056153">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2F66FE" w:rsidRPr="00056153" w:rsidRDefault="00D243A5" w:rsidP="00056153">
      <w:pPr>
        <w:spacing w:line="360" w:lineRule="auto"/>
        <w:jc w:val="both"/>
        <w:rPr>
          <w:rFonts w:ascii="Times" w:hAnsi="Times"/>
          <w:b/>
        </w:rPr>
      </w:pPr>
      <w:r w:rsidRPr="00056153">
        <w:rPr>
          <w:rFonts w:ascii="Times" w:hAnsi="Times"/>
          <w:b/>
        </w:rPr>
        <w:t>1.3</w:t>
      </w:r>
      <w:r w:rsidR="00AB4EE7" w:rsidRPr="00056153">
        <w:rPr>
          <w:rFonts w:ascii="Times" w:hAnsi="Times"/>
          <w:b/>
        </w:rPr>
        <w:tab/>
      </w:r>
      <w:r w:rsidRPr="00056153">
        <w:rPr>
          <w:rFonts w:ascii="Times" w:hAnsi="Times"/>
          <w:b/>
        </w:rPr>
        <w:t>Significance of the study</w:t>
      </w:r>
    </w:p>
    <w:p w:rsidR="00CA5DA2" w:rsidRPr="00056153" w:rsidRDefault="00CA5DA2" w:rsidP="00056153">
      <w:pPr>
        <w:spacing w:line="360" w:lineRule="auto"/>
        <w:jc w:val="both"/>
        <w:rPr>
          <w:rFonts w:ascii="Times" w:hAnsi="Times"/>
          <w:b/>
        </w:rPr>
      </w:pPr>
      <w:r w:rsidRPr="00056153">
        <w:rPr>
          <w:rFonts w:ascii="Times" w:hAnsi="Times" w:cs="Times New Roman"/>
        </w:rPr>
        <w:t xml:space="preserve">The result of the determination will serve as the source of information on the validity usage of the extracts of the root bark of </w:t>
      </w:r>
      <w:proofErr w:type="spellStart"/>
      <w:r w:rsidRPr="00056153">
        <w:rPr>
          <w:rFonts w:ascii="Times" w:hAnsi="Times" w:cs="Times New Roman"/>
          <w:i/>
        </w:rPr>
        <w:t>Tamarindus</w:t>
      </w:r>
      <w:proofErr w:type="spellEnd"/>
      <w:r w:rsidRPr="00056153">
        <w:rPr>
          <w:rFonts w:ascii="Times" w:hAnsi="Times" w:cs="Times New Roman"/>
          <w:i/>
        </w:rPr>
        <w:t xml:space="preserve"> </w:t>
      </w:r>
      <w:proofErr w:type="spellStart"/>
      <w:r w:rsidRPr="00056153">
        <w:rPr>
          <w:rFonts w:ascii="Times" w:hAnsi="Times" w:cs="Times New Roman"/>
          <w:i/>
        </w:rPr>
        <w:t>indica</w:t>
      </w:r>
      <w:proofErr w:type="spellEnd"/>
      <w:r w:rsidRPr="00056153">
        <w:rPr>
          <w:rFonts w:ascii="Times" w:hAnsi="Times" w:cs="Times New Roman"/>
        </w:rPr>
        <w:t xml:space="preserve"> in the treatment of diarrhea and may also serve as a source of new drugs.</w:t>
      </w:r>
    </w:p>
    <w:p w:rsidR="00D243A5" w:rsidRPr="00056153" w:rsidRDefault="00D243A5" w:rsidP="00056153">
      <w:pPr>
        <w:spacing w:line="360" w:lineRule="auto"/>
        <w:jc w:val="both"/>
        <w:rPr>
          <w:rFonts w:ascii="Times" w:hAnsi="Times"/>
          <w:b/>
        </w:rPr>
      </w:pPr>
      <w:r w:rsidRPr="00056153">
        <w:rPr>
          <w:rFonts w:ascii="Times" w:hAnsi="Times"/>
          <w:b/>
        </w:rPr>
        <w:t>1.4</w:t>
      </w:r>
      <w:r w:rsidR="00AB4EE7" w:rsidRPr="00056153">
        <w:rPr>
          <w:rFonts w:ascii="Times" w:hAnsi="Times"/>
          <w:b/>
        </w:rPr>
        <w:tab/>
      </w:r>
      <w:r w:rsidRPr="00056153">
        <w:rPr>
          <w:rFonts w:ascii="Times" w:hAnsi="Times"/>
          <w:b/>
        </w:rPr>
        <w:t>Justification of the study</w:t>
      </w:r>
    </w:p>
    <w:p w:rsidR="00121D08" w:rsidRPr="00056153" w:rsidRDefault="00121D08" w:rsidP="00056153">
      <w:pPr>
        <w:spacing w:line="360" w:lineRule="auto"/>
        <w:jc w:val="both"/>
        <w:rPr>
          <w:rFonts w:ascii="Times" w:hAnsi="Times"/>
        </w:rPr>
      </w:pPr>
      <w:r w:rsidRPr="00056153">
        <w:rPr>
          <w:rFonts w:ascii="Times" w:hAnsi="Times"/>
        </w:rPr>
        <w:t xml:space="preserve">This research work will be carried out to justify the claim that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00F00EA7" w:rsidRPr="00056153">
        <w:rPr>
          <w:rFonts w:ascii="Times" w:hAnsi="Times"/>
        </w:rPr>
        <w:t xml:space="preserve"> contains secondary metabolites</w:t>
      </w:r>
      <w:r w:rsidR="00B94068" w:rsidRPr="00056153">
        <w:rPr>
          <w:rFonts w:ascii="Times" w:hAnsi="Times"/>
        </w:rPr>
        <w:t xml:space="preserve"> </w:t>
      </w:r>
      <w:r w:rsidR="00F00EA7" w:rsidRPr="00056153">
        <w:rPr>
          <w:rFonts w:ascii="Times" w:hAnsi="Times"/>
        </w:rPr>
        <w:t>that can be used in treatment and confirmation of its medicinal value towards diseases associated with diarrhea causing bacteria.</w:t>
      </w:r>
    </w:p>
    <w:p w:rsidR="00D243A5" w:rsidRPr="00056153" w:rsidRDefault="00D243A5" w:rsidP="00056153">
      <w:pPr>
        <w:spacing w:line="360" w:lineRule="auto"/>
        <w:jc w:val="both"/>
        <w:rPr>
          <w:rFonts w:ascii="Times" w:hAnsi="Times"/>
          <w:b/>
        </w:rPr>
      </w:pPr>
      <w:r w:rsidRPr="00056153">
        <w:rPr>
          <w:rFonts w:ascii="Times" w:hAnsi="Times"/>
          <w:b/>
        </w:rPr>
        <w:t>1.5</w:t>
      </w:r>
      <w:r w:rsidR="00AB4EE7" w:rsidRPr="00056153">
        <w:rPr>
          <w:rFonts w:ascii="Times" w:hAnsi="Times"/>
          <w:b/>
        </w:rPr>
        <w:tab/>
      </w:r>
      <w:r w:rsidRPr="00056153">
        <w:rPr>
          <w:rFonts w:ascii="Times" w:hAnsi="Times"/>
          <w:b/>
        </w:rPr>
        <w:t>Aim and Objectives</w:t>
      </w:r>
    </w:p>
    <w:p w:rsidR="00D243A5" w:rsidRPr="00056153" w:rsidRDefault="00D243A5" w:rsidP="00056153">
      <w:pPr>
        <w:spacing w:line="360" w:lineRule="auto"/>
        <w:jc w:val="both"/>
        <w:rPr>
          <w:rFonts w:ascii="Times" w:hAnsi="Times"/>
        </w:rPr>
      </w:pPr>
      <w:r w:rsidRPr="00056153">
        <w:rPr>
          <w:rFonts w:ascii="Times" w:hAnsi="Times"/>
          <w:b/>
        </w:rPr>
        <w:t>1.5.1</w:t>
      </w:r>
      <w:r w:rsidR="00AB4EE7" w:rsidRPr="00056153">
        <w:rPr>
          <w:rFonts w:ascii="Times" w:hAnsi="Times"/>
          <w:b/>
        </w:rPr>
        <w:tab/>
      </w:r>
      <w:r w:rsidRPr="00056153">
        <w:rPr>
          <w:rFonts w:ascii="Times" w:hAnsi="Times"/>
          <w:b/>
        </w:rPr>
        <w:t>Aim of the study</w:t>
      </w:r>
    </w:p>
    <w:p w:rsidR="002A0827" w:rsidRPr="00056153" w:rsidRDefault="002A0827" w:rsidP="00056153">
      <w:pPr>
        <w:spacing w:line="360" w:lineRule="auto"/>
        <w:jc w:val="both"/>
        <w:rPr>
          <w:rFonts w:ascii="Times" w:hAnsi="Times"/>
        </w:rPr>
      </w:pPr>
      <w:r w:rsidRPr="00056153">
        <w:rPr>
          <w:rFonts w:ascii="Times" w:hAnsi="Times"/>
        </w:rPr>
        <w:t xml:space="preserve">The aim of this research is to evaluate the antidiarrhea </w:t>
      </w:r>
      <w:r w:rsidR="002A03E0" w:rsidRPr="00056153">
        <w:rPr>
          <w:rFonts w:ascii="Times" w:hAnsi="Times"/>
        </w:rPr>
        <w:t>activity</w:t>
      </w:r>
      <w:r w:rsidRPr="00056153">
        <w:rPr>
          <w:rFonts w:ascii="Times" w:hAnsi="Times"/>
        </w:rPr>
        <w:t xml:space="preserve">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in order to establish the scientific basis for its therapeutic properties in folkloric use.</w:t>
      </w:r>
    </w:p>
    <w:p w:rsidR="00D243A5" w:rsidRPr="00056153" w:rsidRDefault="00D243A5" w:rsidP="00056153">
      <w:pPr>
        <w:spacing w:line="360" w:lineRule="auto"/>
        <w:jc w:val="both"/>
        <w:rPr>
          <w:rFonts w:ascii="Times" w:hAnsi="Times"/>
        </w:rPr>
      </w:pPr>
      <w:r w:rsidRPr="00056153">
        <w:rPr>
          <w:rFonts w:ascii="Times" w:hAnsi="Times"/>
          <w:b/>
        </w:rPr>
        <w:t>1.5.2</w:t>
      </w:r>
      <w:r w:rsidR="00AB4EE7" w:rsidRPr="00056153">
        <w:rPr>
          <w:rFonts w:ascii="Times" w:hAnsi="Times"/>
          <w:b/>
        </w:rPr>
        <w:tab/>
      </w:r>
      <w:r w:rsidRPr="00056153">
        <w:rPr>
          <w:rFonts w:ascii="Times" w:hAnsi="Times"/>
          <w:b/>
        </w:rPr>
        <w:t>Objective of the study</w:t>
      </w:r>
    </w:p>
    <w:p w:rsidR="002A03E0" w:rsidRPr="00056153" w:rsidRDefault="002A03E0" w:rsidP="00056153">
      <w:pPr>
        <w:spacing w:line="360" w:lineRule="auto"/>
        <w:jc w:val="both"/>
        <w:rPr>
          <w:rFonts w:ascii="Times" w:hAnsi="Times"/>
        </w:rPr>
      </w:pPr>
      <w:r w:rsidRPr="00056153">
        <w:rPr>
          <w:rFonts w:ascii="Times" w:hAnsi="Times"/>
        </w:rPr>
        <w:t>The objectives include:</w:t>
      </w:r>
    </w:p>
    <w:p w:rsidR="002A03E0" w:rsidRPr="00056153" w:rsidRDefault="002A03E0" w:rsidP="00056153">
      <w:pPr>
        <w:pStyle w:val="ListParagraph"/>
        <w:numPr>
          <w:ilvl w:val="0"/>
          <w:numId w:val="2"/>
        </w:numPr>
        <w:spacing w:line="360" w:lineRule="auto"/>
        <w:jc w:val="both"/>
        <w:rPr>
          <w:rFonts w:ascii="Times" w:hAnsi="Times"/>
        </w:rPr>
      </w:pPr>
      <w:r w:rsidRPr="00056153">
        <w:rPr>
          <w:rFonts w:ascii="Times" w:hAnsi="Times"/>
        </w:rPr>
        <w:t>To extract the root bark of the plant with different solvent systems</w:t>
      </w:r>
      <w:r w:rsidR="00B35082" w:rsidRPr="00056153">
        <w:rPr>
          <w:rFonts w:ascii="Times" w:hAnsi="Times"/>
        </w:rPr>
        <w:t>.</w:t>
      </w:r>
    </w:p>
    <w:p w:rsidR="00127B90" w:rsidRPr="00056153" w:rsidRDefault="00127B90" w:rsidP="00056153">
      <w:pPr>
        <w:pStyle w:val="ListParagraph"/>
        <w:numPr>
          <w:ilvl w:val="0"/>
          <w:numId w:val="2"/>
        </w:numPr>
        <w:spacing w:line="360" w:lineRule="auto"/>
        <w:jc w:val="both"/>
        <w:rPr>
          <w:rFonts w:ascii="Times" w:hAnsi="Times"/>
        </w:rPr>
      </w:pPr>
      <w:r w:rsidRPr="00056153">
        <w:rPr>
          <w:rFonts w:ascii="Times" w:hAnsi="Times"/>
        </w:rPr>
        <w:t>To study the phytochemical activity of the extracts.</w:t>
      </w:r>
    </w:p>
    <w:p w:rsidR="002A03E0" w:rsidRPr="00056153" w:rsidRDefault="002A03E0" w:rsidP="00056153">
      <w:pPr>
        <w:pStyle w:val="ListParagraph"/>
        <w:numPr>
          <w:ilvl w:val="0"/>
          <w:numId w:val="2"/>
        </w:numPr>
        <w:spacing w:line="360" w:lineRule="auto"/>
        <w:jc w:val="both"/>
        <w:rPr>
          <w:rFonts w:ascii="Times" w:hAnsi="Times"/>
        </w:rPr>
      </w:pPr>
      <w:r w:rsidRPr="00056153">
        <w:rPr>
          <w:rFonts w:ascii="Times" w:hAnsi="Times"/>
        </w:rPr>
        <w:t>To study the antidiarrheal activity of the extracts</w:t>
      </w:r>
      <w:r w:rsidR="00B35082" w:rsidRPr="00056153">
        <w:rPr>
          <w:rFonts w:ascii="Times" w:hAnsi="Times"/>
        </w:rPr>
        <w:t>.</w:t>
      </w:r>
    </w:p>
    <w:p w:rsidR="002A03E0" w:rsidRPr="00056153" w:rsidRDefault="002A03E0" w:rsidP="00056153">
      <w:pPr>
        <w:pStyle w:val="ListParagraph"/>
        <w:numPr>
          <w:ilvl w:val="0"/>
          <w:numId w:val="2"/>
        </w:numPr>
        <w:spacing w:line="360" w:lineRule="auto"/>
        <w:jc w:val="both"/>
        <w:rPr>
          <w:rFonts w:ascii="Times" w:hAnsi="Times"/>
        </w:rPr>
      </w:pPr>
      <w:r w:rsidRPr="00056153">
        <w:rPr>
          <w:rFonts w:ascii="Times" w:hAnsi="Times"/>
        </w:rPr>
        <w:t>Purification of the extracts</w:t>
      </w:r>
      <w:r w:rsidR="00B35082" w:rsidRPr="00056153">
        <w:rPr>
          <w:rFonts w:ascii="Times" w:hAnsi="Times"/>
        </w:rPr>
        <w:t>.</w:t>
      </w:r>
    </w:p>
    <w:p w:rsidR="00A86753" w:rsidRPr="00056153" w:rsidRDefault="00A86753" w:rsidP="00056153">
      <w:pPr>
        <w:spacing w:line="360" w:lineRule="auto"/>
        <w:jc w:val="both"/>
        <w:rPr>
          <w:rFonts w:ascii="Times" w:hAnsi="Times"/>
        </w:rPr>
      </w:pPr>
      <w:r w:rsidRPr="00056153">
        <w:rPr>
          <w:rFonts w:ascii="Times" w:hAnsi="Times"/>
          <w:b/>
        </w:rPr>
        <w:t>1.6</w:t>
      </w:r>
      <w:r w:rsidRPr="00056153">
        <w:rPr>
          <w:rFonts w:ascii="Times" w:hAnsi="Times"/>
          <w:b/>
        </w:rPr>
        <w:tab/>
        <w:t>Scope of the study</w:t>
      </w:r>
    </w:p>
    <w:p w:rsidR="00127B90" w:rsidRPr="00056153" w:rsidRDefault="00A3690A" w:rsidP="00056153">
      <w:pPr>
        <w:spacing w:line="360" w:lineRule="auto"/>
        <w:jc w:val="both"/>
        <w:rPr>
          <w:rFonts w:ascii="Times" w:hAnsi="Times"/>
        </w:rPr>
      </w:pPr>
      <w:r w:rsidRPr="00056153">
        <w:rPr>
          <w:rFonts w:ascii="Times" w:hAnsi="Times"/>
        </w:rPr>
        <w:t xml:space="preserve">The scope of this research work is to carry out phytochemical screening and antidiarrheal activity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within Bauchi </w:t>
      </w:r>
      <w:proofErr w:type="spellStart"/>
      <w:r w:rsidRPr="00056153">
        <w:rPr>
          <w:rFonts w:ascii="Times" w:hAnsi="Times"/>
        </w:rPr>
        <w:t>metropolice</w:t>
      </w:r>
      <w:proofErr w:type="spellEnd"/>
      <w:r w:rsidRPr="00056153">
        <w:rPr>
          <w:rFonts w:ascii="Times" w:hAnsi="Times"/>
        </w:rPr>
        <w:t>.</w:t>
      </w:r>
    </w:p>
    <w:p w:rsidR="00127B90" w:rsidRPr="00056153" w:rsidRDefault="00127B90" w:rsidP="00056153">
      <w:pPr>
        <w:spacing w:line="360" w:lineRule="auto"/>
        <w:rPr>
          <w:rFonts w:ascii="Times" w:hAnsi="Times"/>
        </w:rPr>
      </w:pPr>
      <w:r w:rsidRPr="00056153">
        <w:rPr>
          <w:rFonts w:ascii="Times" w:hAnsi="Times"/>
        </w:rPr>
        <w:br w:type="page"/>
      </w:r>
    </w:p>
    <w:p w:rsidR="00D243A5" w:rsidRPr="00056153" w:rsidRDefault="00D243A5" w:rsidP="00056153">
      <w:pPr>
        <w:spacing w:line="360" w:lineRule="auto"/>
        <w:jc w:val="center"/>
        <w:rPr>
          <w:rFonts w:ascii="Times" w:hAnsi="Times"/>
          <w:b/>
        </w:rPr>
      </w:pPr>
      <w:r w:rsidRPr="00056153">
        <w:rPr>
          <w:rFonts w:ascii="Times" w:hAnsi="Times"/>
          <w:b/>
        </w:rPr>
        <w:lastRenderedPageBreak/>
        <w:t>CHAPTER TWO</w:t>
      </w:r>
    </w:p>
    <w:p w:rsidR="00127B90" w:rsidRPr="00056153" w:rsidRDefault="00127B90" w:rsidP="00056153">
      <w:pPr>
        <w:spacing w:line="360" w:lineRule="auto"/>
        <w:jc w:val="center"/>
        <w:rPr>
          <w:rFonts w:ascii="Times" w:hAnsi="Times"/>
          <w:b/>
        </w:rPr>
      </w:pPr>
    </w:p>
    <w:p w:rsidR="0091253C" w:rsidRPr="00056153" w:rsidRDefault="00D243A5" w:rsidP="00056153">
      <w:pPr>
        <w:spacing w:line="360" w:lineRule="auto"/>
        <w:jc w:val="both"/>
        <w:rPr>
          <w:rFonts w:ascii="Times" w:hAnsi="Times"/>
          <w:b/>
        </w:rPr>
      </w:pPr>
      <w:r w:rsidRPr="00056153">
        <w:rPr>
          <w:rFonts w:ascii="Times" w:hAnsi="Times"/>
          <w:b/>
        </w:rPr>
        <w:t>2.1</w:t>
      </w:r>
      <w:r w:rsidR="00ED6F1F" w:rsidRPr="00056153">
        <w:rPr>
          <w:rFonts w:ascii="Times" w:hAnsi="Times"/>
          <w:b/>
        </w:rPr>
        <w:tab/>
        <w:t>Medicinal Plants</w:t>
      </w:r>
    </w:p>
    <w:p w:rsidR="0091253C" w:rsidRPr="00056153" w:rsidRDefault="0091253C" w:rsidP="00056153">
      <w:pPr>
        <w:spacing w:line="360" w:lineRule="auto"/>
        <w:jc w:val="both"/>
        <w:rPr>
          <w:rFonts w:ascii="Times" w:hAnsi="Times"/>
        </w:rPr>
      </w:pPr>
      <w:r w:rsidRPr="00056153">
        <w:rPr>
          <w:rFonts w:ascii="Times" w:hAnsi="Times"/>
        </w:rPr>
        <w:t>Medicinal plants have been identified and used throughout human history (</w:t>
      </w:r>
      <w:proofErr w:type="spellStart"/>
      <w:r w:rsidRPr="00056153">
        <w:rPr>
          <w:rFonts w:ascii="Times" w:hAnsi="Times"/>
        </w:rPr>
        <w:t>Lichterman</w:t>
      </w:r>
      <w:proofErr w:type="spellEnd"/>
      <w:r w:rsidRPr="00056153">
        <w:rPr>
          <w:rFonts w:ascii="Times" w:hAnsi="Times"/>
        </w:rPr>
        <w:t>, 2004). The use of medicinal plants to treat diseases is almost</w:t>
      </w:r>
      <w:r w:rsidR="00FD4462" w:rsidRPr="00056153">
        <w:rPr>
          <w:rFonts w:ascii="Times" w:hAnsi="Times"/>
        </w:rPr>
        <w:t xml:space="preserve"> universal amongst</w:t>
      </w:r>
      <w:r w:rsidRPr="00056153">
        <w:rPr>
          <w:rFonts w:ascii="Times" w:hAnsi="Times"/>
        </w:rPr>
        <w:t xml:space="preserve"> non-industrialized societies and is often more affordable than purchasing expensive conventional drugs (Fabricant and Farnsworth, 2001).</w:t>
      </w:r>
      <w:r w:rsidR="00FD4462" w:rsidRPr="00056153">
        <w:rPr>
          <w:rFonts w:ascii="Times" w:hAnsi="Times"/>
        </w:rPr>
        <w:t xml:space="preserve"> </w:t>
      </w:r>
      <w:r w:rsidRPr="00056153">
        <w:rPr>
          <w:rFonts w:ascii="Times" w:hAnsi="Times"/>
        </w:rPr>
        <w:t>The world Health Organization (WHO) estimates that 80% of the world population especially Asian and African</w:t>
      </w:r>
      <w:r w:rsidR="000349ED" w:rsidRPr="00056153">
        <w:rPr>
          <w:rFonts w:ascii="Times" w:hAnsi="Times"/>
        </w:rPr>
        <w:t xml:space="preserve"> countries use herbal medicine for some aspect of primary health care (</w:t>
      </w:r>
      <w:hyperlink r:id="rId8" w:history="1">
        <w:r w:rsidR="000349ED" w:rsidRPr="00056153">
          <w:rPr>
            <w:rStyle w:val="Hyperlink"/>
            <w:rFonts w:ascii="Times" w:hAnsi="Times"/>
          </w:rPr>
          <w:t>http://www.traffic.org/medicinalplants</w:t>
        </w:r>
      </w:hyperlink>
      <w:r w:rsidR="000349ED" w:rsidRPr="00056153">
        <w:rPr>
          <w:rFonts w:ascii="Times" w:hAnsi="Times"/>
        </w:rPr>
        <w:t>, 3</w:t>
      </w:r>
      <w:r w:rsidR="00EB54DD" w:rsidRPr="00056153">
        <w:rPr>
          <w:rFonts w:ascii="Times" w:hAnsi="Times"/>
        </w:rPr>
        <w:t>0th</w:t>
      </w:r>
      <w:r w:rsidR="000349ED" w:rsidRPr="00056153">
        <w:rPr>
          <w:rFonts w:ascii="Times" w:hAnsi="Times"/>
        </w:rPr>
        <w:t xml:space="preserve"> march</w:t>
      </w:r>
      <w:r w:rsidR="00EB54DD" w:rsidRPr="00056153">
        <w:rPr>
          <w:rFonts w:ascii="Times" w:hAnsi="Times"/>
        </w:rPr>
        <w:t>,</w:t>
      </w:r>
      <w:r w:rsidR="000349ED" w:rsidRPr="00056153">
        <w:rPr>
          <w:rFonts w:ascii="Times" w:hAnsi="Times"/>
        </w:rPr>
        <w:t xml:space="preserve"> 2014). Over 120 active compounds currently </w:t>
      </w:r>
      <w:r w:rsidR="000349ED" w:rsidRPr="00056153">
        <w:rPr>
          <w:rFonts w:ascii="Times" w:hAnsi="Times"/>
          <w:i/>
        </w:rPr>
        <w:t>isolated</w:t>
      </w:r>
      <w:r w:rsidR="000349ED" w:rsidRPr="00056153">
        <w:rPr>
          <w:rFonts w:ascii="Times" w:hAnsi="Times"/>
        </w:rPr>
        <w:t xml:space="preserve"> from the higher plants are widely used in modern medicine and 80</w:t>
      </w:r>
      <w:r w:rsidR="00127B90" w:rsidRPr="00056153">
        <w:rPr>
          <w:rFonts w:ascii="Times" w:hAnsi="Times"/>
        </w:rPr>
        <w:t xml:space="preserve"> </w:t>
      </w:r>
      <w:r w:rsidR="000349ED" w:rsidRPr="00056153">
        <w:rPr>
          <w:rFonts w:ascii="Times" w:hAnsi="Times"/>
        </w:rPr>
        <w:t xml:space="preserve">% of these show a positive correlation between their modern </w:t>
      </w:r>
      <w:r w:rsidR="007F4E54" w:rsidRPr="00056153">
        <w:rPr>
          <w:rFonts w:ascii="Times" w:hAnsi="Times"/>
        </w:rPr>
        <w:t>day therapeutic use and the traditional use of the plants from which they are derived</w:t>
      </w:r>
      <w:r w:rsidR="000349ED" w:rsidRPr="00056153">
        <w:rPr>
          <w:rFonts w:ascii="Times" w:hAnsi="Times"/>
        </w:rPr>
        <w:t xml:space="preserve"> </w:t>
      </w:r>
      <w:r w:rsidR="00FD4462" w:rsidRPr="00056153">
        <w:rPr>
          <w:rFonts w:ascii="Times" w:hAnsi="Times"/>
        </w:rPr>
        <w:t>(Fabricant and Farnsworth, 2001).</w:t>
      </w:r>
    </w:p>
    <w:p w:rsidR="00472E25" w:rsidRPr="00056153" w:rsidRDefault="00D243A5" w:rsidP="00056153">
      <w:pPr>
        <w:spacing w:line="360" w:lineRule="auto"/>
        <w:jc w:val="both"/>
        <w:rPr>
          <w:rFonts w:ascii="Times" w:hAnsi="Times"/>
          <w:b/>
        </w:rPr>
      </w:pPr>
      <w:r w:rsidRPr="00056153">
        <w:rPr>
          <w:rFonts w:ascii="Times" w:hAnsi="Times"/>
          <w:b/>
        </w:rPr>
        <w:t>2.1.1</w:t>
      </w:r>
      <w:r w:rsidR="00CC0F64" w:rsidRPr="00056153">
        <w:rPr>
          <w:rFonts w:ascii="Times" w:hAnsi="Times"/>
          <w:b/>
        </w:rPr>
        <w:tab/>
      </w:r>
      <w:proofErr w:type="spellStart"/>
      <w:r w:rsidRPr="00056153">
        <w:rPr>
          <w:rFonts w:ascii="Times" w:hAnsi="Times"/>
          <w:b/>
          <w:i/>
        </w:rPr>
        <w:t>Tamarindus</w:t>
      </w:r>
      <w:proofErr w:type="spellEnd"/>
      <w:r w:rsidRPr="00056153">
        <w:rPr>
          <w:rFonts w:ascii="Times" w:hAnsi="Times"/>
          <w:b/>
          <w:i/>
        </w:rPr>
        <w:t xml:space="preserve"> </w:t>
      </w:r>
      <w:proofErr w:type="spellStart"/>
      <w:r w:rsidRPr="00056153">
        <w:rPr>
          <w:rFonts w:ascii="Times" w:hAnsi="Times"/>
          <w:b/>
          <w:i/>
        </w:rPr>
        <w:t>indica</w:t>
      </w:r>
      <w:proofErr w:type="spellEnd"/>
    </w:p>
    <w:p w:rsidR="00472E25" w:rsidRPr="00056153" w:rsidRDefault="00472E25" w:rsidP="00056153">
      <w:pPr>
        <w:spacing w:line="360" w:lineRule="auto"/>
        <w:jc w:val="center"/>
        <w:rPr>
          <w:rFonts w:ascii="Times" w:hAnsi="Times"/>
        </w:rPr>
      </w:pPr>
    </w:p>
    <w:p w:rsidR="00F411F7" w:rsidRPr="00056153" w:rsidRDefault="00472E25" w:rsidP="00056153">
      <w:pPr>
        <w:spacing w:line="360" w:lineRule="auto"/>
        <w:jc w:val="center"/>
        <w:rPr>
          <w:rFonts w:ascii="Times" w:hAnsi="Times"/>
        </w:rPr>
      </w:pPr>
      <w:r w:rsidRPr="00056153">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9">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056153">
        <w:rPr>
          <w:rFonts w:ascii="Times" w:hAnsi="Times"/>
        </w:rPr>
        <w:t xml:space="preserve">            </w:t>
      </w:r>
      <w:r w:rsidRPr="00056153">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0">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056153" w:rsidRDefault="00D763DA" w:rsidP="00056153">
      <w:pPr>
        <w:spacing w:line="360" w:lineRule="auto"/>
        <w:ind w:left="1440"/>
        <w:rPr>
          <w:rStyle w:val="Emphasis"/>
          <w:rFonts w:ascii="Times" w:eastAsia="Batang" w:hAnsi="Times"/>
          <w:i w:val="0"/>
          <w:color w:val="000000"/>
          <w:shd w:val="clear" w:color="auto" w:fill="FFFFFF"/>
        </w:rPr>
      </w:pPr>
      <w:r w:rsidRPr="00056153">
        <w:rPr>
          <w:rStyle w:val="Emphasis"/>
          <w:rFonts w:ascii="Times" w:eastAsia="Batang" w:hAnsi="Times"/>
          <w:color w:val="000000"/>
          <w:shd w:val="clear" w:color="auto" w:fill="FFFFFF"/>
        </w:rPr>
        <w:t xml:space="preserve">    </w:t>
      </w:r>
      <w:proofErr w:type="spellStart"/>
      <w:r w:rsidR="00A90EC2" w:rsidRPr="00056153">
        <w:rPr>
          <w:rStyle w:val="Emphasis"/>
          <w:rFonts w:ascii="Times" w:eastAsia="Batang" w:hAnsi="Times"/>
          <w:color w:val="000000"/>
          <w:shd w:val="clear" w:color="auto" w:fill="FFFFFF"/>
        </w:rPr>
        <w:t>Tamarindus</w:t>
      </w:r>
      <w:proofErr w:type="spellEnd"/>
      <w:r w:rsidR="00A90EC2" w:rsidRPr="00056153">
        <w:rPr>
          <w:rStyle w:val="Emphasis"/>
          <w:rFonts w:ascii="Times" w:eastAsia="Batang" w:hAnsi="Times"/>
          <w:color w:val="000000"/>
          <w:shd w:val="clear" w:color="auto" w:fill="FFFFFF"/>
        </w:rPr>
        <w:t xml:space="preserve"> </w:t>
      </w:r>
      <w:proofErr w:type="spellStart"/>
      <w:r w:rsidR="00A90EC2" w:rsidRPr="00056153">
        <w:rPr>
          <w:rStyle w:val="Emphasis"/>
          <w:rFonts w:ascii="Times" w:eastAsia="Batang" w:hAnsi="Times"/>
          <w:color w:val="000000"/>
          <w:shd w:val="clear" w:color="auto" w:fill="FFFFFF"/>
        </w:rPr>
        <w:t>indica</w:t>
      </w:r>
      <w:proofErr w:type="spellEnd"/>
      <w:r w:rsidR="00A90EC2" w:rsidRPr="00056153">
        <w:rPr>
          <w:rStyle w:val="Emphasis"/>
          <w:rFonts w:ascii="Times" w:eastAsia="Batang" w:hAnsi="Times"/>
          <w:color w:val="000000"/>
          <w:shd w:val="clear" w:color="auto" w:fill="FFFFFF"/>
        </w:rPr>
        <w:t>.</w:t>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i w:val="0"/>
          <w:color w:val="000000"/>
          <w:shd w:val="clear" w:color="auto" w:fill="FFFFFF"/>
        </w:rPr>
        <w:tab/>
        <w:t xml:space="preserve">    Epicatechin.</w:t>
      </w:r>
    </w:p>
    <w:p w:rsidR="00A90EC2" w:rsidRPr="00056153" w:rsidRDefault="00A90EC2" w:rsidP="00056153">
      <w:pPr>
        <w:spacing w:line="360" w:lineRule="auto"/>
        <w:rPr>
          <w:rStyle w:val="Emphasis"/>
          <w:rFonts w:ascii="Times" w:hAnsi="Times"/>
          <w:color w:val="000000"/>
          <w:shd w:val="clear" w:color="auto" w:fill="FFFFFF"/>
        </w:rPr>
      </w:pPr>
    </w:p>
    <w:p w:rsidR="00472E25" w:rsidRPr="00056153" w:rsidRDefault="00472E25" w:rsidP="00056153">
      <w:pPr>
        <w:spacing w:line="360" w:lineRule="auto"/>
        <w:rPr>
          <w:rFonts w:ascii="Times" w:hAnsi="Times"/>
          <w:color w:val="000000"/>
          <w:shd w:val="clear" w:color="auto" w:fill="FFFFFF"/>
        </w:rPr>
      </w:pPr>
      <w:proofErr w:type="spellStart"/>
      <w:r w:rsidRPr="00056153">
        <w:rPr>
          <w:rStyle w:val="Emphasis"/>
          <w:rFonts w:ascii="Times" w:hAnsi="Times"/>
          <w:color w:val="000000"/>
          <w:shd w:val="clear" w:color="auto" w:fill="FFFFFF"/>
        </w:rPr>
        <w:t>Tamarindus</w:t>
      </w:r>
      <w:proofErr w:type="spellEnd"/>
      <w:r w:rsidRPr="00056153">
        <w:rPr>
          <w:rStyle w:val="Emphasis"/>
          <w:rFonts w:ascii="Times" w:hAnsi="Times"/>
          <w:color w:val="000000"/>
          <w:shd w:val="clear" w:color="auto" w:fill="FFFFFF"/>
        </w:rPr>
        <w:t xml:space="preserve">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056153">
        <w:rPr>
          <w:rStyle w:val="Emphasis"/>
          <w:rFonts w:ascii="Times" w:hAnsi="Times"/>
          <w:color w:val="000000"/>
          <w:shd w:val="clear" w:color="auto" w:fill="FFFFFF"/>
        </w:rPr>
        <w:t>Tamarindus</w:t>
      </w:r>
      <w:proofErr w:type="spellEnd"/>
      <w:r w:rsidRPr="00056153">
        <w:rPr>
          <w:rFonts w:ascii="Times" w:hAnsi="Times"/>
          <w:color w:val="000000"/>
          <w:shd w:val="clear" w:color="auto" w:fill="FFFFFF"/>
        </w:rPr>
        <w:t> in relation to its putatively related genera</w:t>
      </w:r>
      <w:r w:rsidR="00A90EC2" w:rsidRPr="00056153">
        <w:rPr>
          <w:rFonts w:ascii="Times" w:hAnsi="Times"/>
          <w:color w:val="000000"/>
          <w:shd w:val="clear" w:color="auto" w:fill="FFFFFF"/>
        </w:rPr>
        <w:t xml:space="preserve"> (Leonard </w:t>
      </w:r>
      <w:r w:rsidR="00A90EC2" w:rsidRPr="00056153">
        <w:rPr>
          <w:rFonts w:ascii="Times" w:hAnsi="Times"/>
          <w:i/>
          <w:color w:val="000000"/>
          <w:shd w:val="clear" w:color="auto" w:fill="FFFFFF"/>
        </w:rPr>
        <w:t>et al, 1990</w:t>
      </w:r>
      <w:r w:rsidR="00A90EC2" w:rsidRPr="00056153">
        <w:rPr>
          <w:rFonts w:ascii="Times" w:hAnsi="Times"/>
          <w:color w:val="000000"/>
          <w:shd w:val="clear" w:color="auto" w:fill="FFFFFF"/>
        </w:rPr>
        <w:t xml:space="preserve">). </w:t>
      </w:r>
      <w:r w:rsidRPr="00056153">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surface. Flowers attractive pale yellow or pinkish, in small, lax spikes about 2.5 cm in width. Flower buds completely enclosed by 2 bracteoles, which fall very early; sepals 4, petals 5, the upper 3 well developed, the lower 2 minute. Fruit is a pod, indehiscent, subcylindrical, 10-18 ×4 cm, straight or curved, velvety, </w:t>
      </w:r>
      <w:r w:rsidRPr="00056153">
        <w:rPr>
          <w:rFonts w:ascii="Times" w:hAnsi="Times"/>
          <w:color w:val="000000"/>
          <w:shd w:val="clear" w:color="auto" w:fill="FFFFFF"/>
        </w:rPr>
        <w:lastRenderedPageBreak/>
        <w:t xml:space="preserve">rusty-brown; the shell of the pod is brittle and the seeds are embedded in a sticky edible pulp. Seeds are 3-10, approximately 1.6 cm long, irregularly shaped, and </w:t>
      </w:r>
      <w:proofErr w:type="spellStart"/>
      <w:r w:rsidRPr="00056153">
        <w:rPr>
          <w:rFonts w:ascii="Times" w:hAnsi="Times"/>
          <w:color w:val="000000"/>
          <w:shd w:val="clear" w:color="auto" w:fill="FFFFFF"/>
        </w:rPr>
        <w:t>testa</w:t>
      </w:r>
      <w:proofErr w:type="spellEnd"/>
      <w:r w:rsidRPr="00056153">
        <w:rPr>
          <w:rFonts w:ascii="Times" w:hAnsi="Times"/>
          <w:color w:val="000000"/>
          <w:shd w:val="clear" w:color="auto" w:fill="FFFFFF"/>
        </w:rPr>
        <w:t xml:space="preserve"> hard, shiny, and smooth.</w:t>
      </w:r>
    </w:p>
    <w:p w:rsidR="00457287" w:rsidRPr="00056153" w:rsidRDefault="00581A21" w:rsidP="00056153">
      <w:pPr>
        <w:spacing w:line="360" w:lineRule="auto"/>
        <w:rPr>
          <w:rFonts w:ascii="Times" w:hAnsi="Times"/>
        </w:rPr>
      </w:pPr>
      <w:r w:rsidRPr="00056153">
        <w:rPr>
          <w:rFonts w:ascii="Times" w:hAnsi="Times"/>
          <w:color w:val="000000"/>
          <w:shd w:val="clear" w:color="auto" w:fill="FFFFFF"/>
        </w:rPr>
        <w:t xml:space="preserve">In India, Tamarind is known by a wide variety of vernacular names: </w:t>
      </w:r>
      <w:proofErr w:type="spellStart"/>
      <w:r w:rsidRPr="00056153">
        <w:rPr>
          <w:rFonts w:ascii="Times" w:hAnsi="Times"/>
          <w:color w:val="000000"/>
          <w:shd w:val="clear" w:color="auto" w:fill="FFFFFF"/>
        </w:rPr>
        <w:t>Tetuli</w:t>
      </w:r>
      <w:proofErr w:type="spellEnd"/>
      <w:r w:rsidRPr="00056153">
        <w:rPr>
          <w:rFonts w:ascii="Times" w:hAnsi="Times"/>
          <w:color w:val="000000"/>
          <w:shd w:val="clear" w:color="auto" w:fill="FFFFFF"/>
        </w:rPr>
        <w:t xml:space="preserve"> (Assamese);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Nuli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Textili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w:t>
      </w:r>
      <w:proofErr w:type="spellEnd"/>
      <w:r w:rsidRPr="00056153">
        <w:rPr>
          <w:rFonts w:ascii="Times" w:hAnsi="Times"/>
          <w:color w:val="000000"/>
          <w:shd w:val="clear" w:color="auto" w:fill="FFFFFF"/>
        </w:rPr>
        <w:t xml:space="preserve"> (Bengali); </w:t>
      </w:r>
      <w:proofErr w:type="spellStart"/>
      <w:r w:rsidRPr="00056153">
        <w:rPr>
          <w:rFonts w:ascii="Times" w:hAnsi="Times"/>
          <w:color w:val="000000"/>
          <w:shd w:val="clear" w:color="auto" w:fill="FFFFFF"/>
        </w:rPr>
        <w:t>Amali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Ambali</w:t>
      </w:r>
      <w:proofErr w:type="spellEnd"/>
      <w:r w:rsidRPr="00056153">
        <w:rPr>
          <w:rFonts w:ascii="Times" w:hAnsi="Times"/>
          <w:color w:val="000000"/>
          <w:shd w:val="clear" w:color="auto" w:fill="FFFFFF"/>
        </w:rPr>
        <w:t xml:space="preserve"> (Gujarati); </w:t>
      </w:r>
      <w:proofErr w:type="spellStart"/>
      <w:r w:rsidRPr="00056153">
        <w:rPr>
          <w:rFonts w:ascii="Times" w:hAnsi="Times"/>
          <w:color w:val="000000"/>
          <w:shd w:val="clear" w:color="auto" w:fill="FFFFFF"/>
        </w:rPr>
        <w:t>Ambli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(Hindi); Puli (Malayalam);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Chinch, </w:t>
      </w:r>
      <w:proofErr w:type="spellStart"/>
      <w:r w:rsidRPr="00056153">
        <w:rPr>
          <w:rFonts w:ascii="Times" w:hAnsi="Times"/>
          <w:color w:val="000000"/>
          <w:shd w:val="clear" w:color="auto" w:fill="FFFFFF"/>
        </w:rPr>
        <w:t>Chitz</w:t>
      </w:r>
      <w:proofErr w:type="spellEnd"/>
      <w:r w:rsidRPr="00056153">
        <w:rPr>
          <w:rFonts w:ascii="Times" w:hAnsi="Times"/>
          <w:color w:val="000000"/>
          <w:shd w:val="clear" w:color="auto" w:fill="FFFFFF"/>
        </w:rPr>
        <w:t xml:space="preserve"> (Marathi); </w:t>
      </w:r>
      <w:proofErr w:type="spellStart"/>
      <w:r w:rsidRPr="00056153">
        <w:rPr>
          <w:rFonts w:ascii="Times" w:hAnsi="Times"/>
          <w:color w:val="000000"/>
          <w:shd w:val="clear" w:color="auto" w:fill="FFFFFF"/>
        </w:rPr>
        <w:t>Koya</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Tentuli</w:t>
      </w:r>
      <w:proofErr w:type="spellEnd"/>
      <w:r w:rsidRPr="00056153">
        <w:rPr>
          <w:rFonts w:ascii="Times" w:hAnsi="Times"/>
          <w:color w:val="000000"/>
          <w:shd w:val="clear" w:color="auto" w:fill="FFFFFF"/>
        </w:rPr>
        <w:t xml:space="preserve"> (Oriya);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(Punjabi); </w:t>
      </w:r>
      <w:proofErr w:type="spellStart"/>
      <w:r w:rsidRPr="00056153">
        <w:rPr>
          <w:rFonts w:ascii="Times" w:hAnsi="Times"/>
          <w:color w:val="000000"/>
          <w:shd w:val="clear" w:color="auto" w:fill="FFFFFF"/>
        </w:rPr>
        <w:t>Chinta</w:t>
      </w:r>
      <w:proofErr w:type="spellEnd"/>
      <w:r w:rsidRPr="00056153">
        <w:rPr>
          <w:rFonts w:ascii="Times" w:hAnsi="Times"/>
          <w:color w:val="000000"/>
          <w:shd w:val="clear" w:color="auto" w:fill="FFFFFF"/>
        </w:rPr>
        <w:t xml:space="preserve"> (Telugu). (</w:t>
      </w:r>
      <w:r w:rsidRPr="00056153">
        <w:rPr>
          <w:rFonts w:ascii="Times" w:eastAsia="Times New Roman" w:hAnsi="Times" w:cs="Times New Roman"/>
          <w:color w:val="000000"/>
          <w:shd w:val="clear" w:color="auto" w:fill="FFFFFF"/>
        </w:rPr>
        <w:t xml:space="preserve">Mishra </w:t>
      </w:r>
      <w:r w:rsidRPr="00056153">
        <w:rPr>
          <w:rFonts w:ascii="Times" w:eastAsia="Times New Roman" w:hAnsi="Times" w:cs="Times New Roman"/>
          <w:i/>
          <w:color w:val="000000"/>
          <w:shd w:val="clear" w:color="auto" w:fill="FFFFFF"/>
        </w:rPr>
        <w:t xml:space="preserve">et al., </w:t>
      </w:r>
      <w:r w:rsidRPr="00056153">
        <w:rPr>
          <w:rFonts w:ascii="Times" w:eastAsia="Times New Roman" w:hAnsi="Times" w:cs="Times New Roman"/>
          <w:color w:val="000000"/>
          <w:shd w:val="clear" w:color="auto" w:fill="FFFFFF"/>
        </w:rPr>
        <w:t>1997</w:t>
      </w:r>
      <w:r w:rsidRPr="00056153">
        <w:rPr>
          <w:rFonts w:ascii="Times" w:hAnsi="Times"/>
          <w:color w:val="000000"/>
          <w:shd w:val="clear" w:color="auto" w:fill="FFFFFF"/>
        </w:rPr>
        <w:t>).</w:t>
      </w:r>
      <w:r w:rsidRPr="00056153">
        <w:rPr>
          <w:rFonts w:ascii="Times" w:hAnsi="Times"/>
        </w:rPr>
        <w:t xml:space="preserve"> </w:t>
      </w:r>
      <w:r w:rsidR="00127B90" w:rsidRPr="00056153">
        <w:rPr>
          <w:rFonts w:ascii="Times" w:hAnsi="Times"/>
        </w:rPr>
        <w:t xml:space="preserve">In Nigeria, it is known as </w:t>
      </w:r>
      <w:proofErr w:type="spellStart"/>
      <w:r w:rsidR="00127B90" w:rsidRPr="00056153">
        <w:rPr>
          <w:rFonts w:ascii="Times" w:hAnsi="Times"/>
        </w:rPr>
        <w:t>Tsamiya</w:t>
      </w:r>
      <w:proofErr w:type="spellEnd"/>
      <w:r w:rsidR="00127B90" w:rsidRPr="00056153">
        <w:rPr>
          <w:rFonts w:ascii="Times" w:hAnsi="Times"/>
        </w:rPr>
        <w:t xml:space="preserve"> (Hausa), </w:t>
      </w:r>
      <w:proofErr w:type="spellStart"/>
      <w:r w:rsidR="004B0E33" w:rsidRPr="00056153">
        <w:rPr>
          <w:rFonts w:ascii="Times" w:hAnsi="Times"/>
        </w:rPr>
        <w:t>Awin</w:t>
      </w:r>
      <w:proofErr w:type="spellEnd"/>
      <w:r w:rsidR="004B0E33" w:rsidRPr="00056153">
        <w:rPr>
          <w:rFonts w:ascii="Times" w:hAnsi="Times"/>
        </w:rPr>
        <w:t xml:space="preserve"> (Yoruba) and </w:t>
      </w:r>
      <w:proofErr w:type="spellStart"/>
      <w:r w:rsidR="004B0E33" w:rsidRPr="00056153">
        <w:rPr>
          <w:rFonts w:ascii="Times" w:hAnsi="Times"/>
        </w:rPr>
        <w:t>Icheku</w:t>
      </w:r>
      <w:proofErr w:type="spellEnd"/>
      <w:r w:rsidR="004B0E33" w:rsidRPr="00056153">
        <w:rPr>
          <w:rFonts w:ascii="Times" w:hAnsi="Times"/>
        </w:rPr>
        <w:t xml:space="preserve"> (Igbo).</w:t>
      </w:r>
    </w:p>
    <w:p w:rsidR="00D763DA" w:rsidRPr="00056153" w:rsidRDefault="00457287" w:rsidP="00056153">
      <w:pPr>
        <w:spacing w:line="360" w:lineRule="auto"/>
        <w:rPr>
          <w:rFonts w:ascii="Times" w:hAnsi="Times"/>
        </w:rPr>
      </w:pP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contains high levels of crude protein.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also contains a high level of protein with many essential amino acids, which help to build strong and efficient muscles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is also high in carbohydrate, which provides energy, and is rich in minerals, such potassium, phosphorus, calcium, and magnesium.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xml:space="preserve"> can also provide smaller amounts of iron and vitamin A. The whole plant of Tamarind is </w:t>
      </w:r>
      <w:proofErr w:type="spellStart"/>
      <w:r w:rsidRPr="00056153">
        <w:rPr>
          <w:rFonts w:ascii="Times" w:hAnsi="Times"/>
          <w:color w:val="000000"/>
          <w:shd w:val="clear" w:color="auto" w:fill="FFFFFF"/>
        </w:rPr>
        <w:t>uesd</w:t>
      </w:r>
      <w:proofErr w:type="spellEnd"/>
      <w:r w:rsidRPr="00056153">
        <w:rPr>
          <w:rFonts w:ascii="Times" w:hAnsi="Times"/>
          <w:color w:val="000000"/>
          <w:shd w:val="clear" w:color="auto" w:fill="FFFFFF"/>
        </w:rPr>
        <w:t xml:space="preserve"> extensively for medicinal and industrial purpose, hence it is very beneficial to the human being (</w:t>
      </w:r>
      <w:r w:rsidRPr="00056153">
        <w:rPr>
          <w:rStyle w:val="element-citation"/>
          <w:rFonts w:ascii="Times" w:hAnsi="Times"/>
          <w:color w:val="000000"/>
          <w:shd w:val="clear" w:color="auto" w:fill="FFFFFF"/>
        </w:rPr>
        <w:t>Morton, 1958</w:t>
      </w:r>
      <w:r w:rsidRPr="00056153">
        <w:rPr>
          <w:rFonts w:ascii="Times" w:hAnsi="Times"/>
          <w:color w:val="000000"/>
          <w:shd w:val="clear" w:color="auto" w:fill="FFFFFF"/>
        </w:rPr>
        <w:t>).</w:t>
      </w:r>
      <w:r w:rsidRPr="00056153">
        <w:rPr>
          <w:rFonts w:ascii="Times" w:hAnsi="Times"/>
        </w:rPr>
        <w:t xml:space="preserve"> </w:t>
      </w:r>
    </w:p>
    <w:p w:rsidR="004A25B4" w:rsidRPr="00056153" w:rsidRDefault="004A25B4" w:rsidP="00056153">
      <w:pPr>
        <w:spacing w:line="360" w:lineRule="auto"/>
        <w:jc w:val="both"/>
        <w:rPr>
          <w:rFonts w:ascii="Times" w:hAnsi="Times"/>
          <w:b/>
        </w:rPr>
      </w:pPr>
    </w:p>
    <w:p w:rsidR="00D763DA" w:rsidRPr="00056153" w:rsidRDefault="005D4B89" w:rsidP="00056153">
      <w:pPr>
        <w:spacing w:line="360" w:lineRule="auto"/>
        <w:jc w:val="both"/>
        <w:rPr>
          <w:rFonts w:ascii="Times" w:hAnsi="Times"/>
          <w:b/>
        </w:rPr>
      </w:pPr>
      <w:r w:rsidRPr="00056153">
        <w:rPr>
          <w:rFonts w:ascii="Times" w:hAnsi="Times"/>
          <w:b/>
        </w:rPr>
        <w:t>2.2</w:t>
      </w:r>
      <w:r w:rsidRPr="00056153">
        <w:rPr>
          <w:rFonts w:ascii="Times" w:hAnsi="Times"/>
          <w:b/>
        </w:rPr>
        <w:tab/>
        <w:t>Extractions</w:t>
      </w:r>
    </w:p>
    <w:p w:rsidR="00830467" w:rsidRPr="00056153" w:rsidRDefault="00D763DA" w:rsidP="00056153">
      <w:pPr>
        <w:spacing w:line="360" w:lineRule="auto"/>
        <w:jc w:val="both"/>
        <w:rPr>
          <w:rFonts w:ascii="Times" w:hAnsi="Times"/>
          <w:b/>
        </w:rPr>
      </w:pPr>
      <w:r w:rsidRPr="00056153">
        <w:rPr>
          <w:rFonts w:ascii="Times" w:eastAsia="Calibri" w:hAnsi="Times" w:cs="Times New Roman"/>
        </w:rPr>
        <w:t>The plant material is extracted and the extract is evaporated and concentrated. The dry extract is subjected to chromatograph</w:t>
      </w:r>
      <w:r w:rsidR="004A25B4" w:rsidRPr="00056153">
        <w:rPr>
          <w:rFonts w:ascii="Times" w:eastAsia="Calibri" w:hAnsi="Times" w:cs="Times New Roman"/>
        </w:rPr>
        <w:t>y</w:t>
      </w:r>
      <w:r w:rsidRPr="00056153">
        <w:rPr>
          <w:rFonts w:ascii="Times" w:eastAsia="Calibri" w:hAnsi="Times" w:cs="Times New Roman"/>
        </w:rPr>
        <w:t xml:space="preserve"> or other appropriate purification methods to separate the refined extract.</w:t>
      </w:r>
    </w:p>
    <w:p w:rsidR="00830467" w:rsidRPr="00056153" w:rsidRDefault="00830467" w:rsidP="00056153">
      <w:pPr>
        <w:spacing w:line="360" w:lineRule="auto"/>
        <w:rPr>
          <w:rFonts w:ascii="Times" w:eastAsia="Calibri" w:hAnsi="Times" w:cs="Times New Roman"/>
        </w:rPr>
      </w:pPr>
      <w:r w:rsidRPr="00056153">
        <w:rPr>
          <w:rFonts w:ascii="Times" w:eastAsia="Calibri" w:hAnsi="Times" w:cs="Times New Roman"/>
        </w:rPr>
        <w:t xml:space="preserve">Extraction in chemistry is a separation process consisting in the separation of a substance from a matrix . It includes Liquid-liquid extraction , and Solid phase extraction . The distribution of a solute between two phases is an equilibrium condition described by partition theory. This is based on exactly how the analyte move from </w:t>
      </w:r>
      <w:r w:rsidRPr="00056153">
        <w:rPr>
          <w:rFonts w:ascii="Times" w:hAnsi="Times" w:cs="Times New Roman"/>
        </w:rPr>
        <w:t>the water into an organic layer (Wikipedia, 2019).</w:t>
      </w:r>
    </w:p>
    <w:p w:rsidR="004A25B4" w:rsidRPr="00056153" w:rsidRDefault="004A25B4" w:rsidP="00056153">
      <w:pPr>
        <w:spacing w:line="360" w:lineRule="auto"/>
        <w:rPr>
          <w:rFonts w:ascii="Times" w:hAnsi="Times" w:cs="Times New Roman"/>
          <w:b/>
        </w:rPr>
      </w:pPr>
    </w:p>
    <w:p w:rsidR="00830467" w:rsidRPr="00056153" w:rsidRDefault="00830467" w:rsidP="00056153">
      <w:pPr>
        <w:spacing w:line="360" w:lineRule="auto"/>
        <w:rPr>
          <w:rFonts w:ascii="Times" w:eastAsia="Calibri" w:hAnsi="Times" w:cs="Times New Roman"/>
          <w:b/>
        </w:rPr>
      </w:pPr>
      <w:r w:rsidRPr="00056153">
        <w:rPr>
          <w:rFonts w:ascii="Times" w:hAnsi="Times" w:cs="Times New Roman"/>
          <w:b/>
        </w:rPr>
        <w:t xml:space="preserve">2.3.1 </w:t>
      </w:r>
      <w:r w:rsidRPr="00056153">
        <w:rPr>
          <w:rFonts w:ascii="Times" w:eastAsia="Calibri" w:hAnsi="Times" w:cs="Times New Roman"/>
          <w:b/>
        </w:rPr>
        <w:t>Types of extraction</w:t>
      </w:r>
    </w:p>
    <w:p w:rsidR="00830467" w:rsidRPr="00056153" w:rsidRDefault="00830467" w:rsidP="00056153">
      <w:pPr>
        <w:spacing w:line="360" w:lineRule="auto"/>
        <w:rPr>
          <w:rFonts w:ascii="Times" w:eastAsia="Calibri" w:hAnsi="Times" w:cs="Times New Roman"/>
        </w:rPr>
      </w:pPr>
      <w:r w:rsidRPr="00056153">
        <w:rPr>
          <w:rFonts w:ascii="Times" w:eastAsia="Calibri" w:hAnsi="Times" w:cs="Times New Roman"/>
        </w:rPr>
        <w:t>There exist several types of extraction, including: liquid–liquid extraction , solid-phase extraction ,and acid-base extraction . In liquid-liquid extraction compounds separate according to their relative solubility in two different immiscible liquid phases. This technique has been applied in several fields such as analy</w:t>
      </w:r>
      <w:r w:rsidRPr="00056153">
        <w:rPr>
          <w:rFonts w:ascii="Times" w:hAnsi="Times" w:cs="Times New Roman"/>
        </w:rPr>
        <w:t>tical chemistry and biology (</w:t>
      </w:r>
      <w:r w:rsidRPr="00056153">
        <w:rPr>
          <w:rFonts w:ascii="Times" w:eastAsia="Calibri" w:hAnsi="Times" w:cs="Times New Roman"/>
        </w:rPr>
        <w:t>Liquid-Liquid Extraction Chemistry</w:t>
      </w:r>
      <w:r w:rsidRPr="00056153">
        <w:rPr>
          <w:rFonts w:ascii="Times" w:hAnsi="Times"/>
        </w:rPr>
        <w:t>, 2013)</w:t>
      </w:r>
    </w:p>
    <w:p w:rsidR="004A25B4" w:rsidRPr="00056153" w:rsidRDefault="004A25B4" w:rsidP="00056153">
      <w:pPr>
        <w:spacing w:line="360" w:lineRule="auto"/>
        <w:rPr>
          <w:rFonts w:ascii="Times" w:hAnsi="Times" w:cs="Times New Roman"/>
          <w:b/>
        </w:rPr>
      </w:pPr>
    </w:p>
    <w:p w:rsidR="004A25B4" w:rsidRPr="00056153" w:rsidRDefault="00830467" w:rsidP="00056153">
      <w:pPr>
        <w:spacing w:line="360" w:lineRule="auto"/>
        <w:rPr>
          <w:rFonts w:ascii="Times" w:eastAsia="Calibri" w:hAnsi="Times" w:cs="Times New Roman"/>
          <w:b/>
        </w:rPr>
      </w:pPr>
      <w:r w:rsidRPr="00056153">
        <w:rPr>
          <w:rFonts w:ascii="Times" w:hAnsi="Times" w:cs="Times New Roman"/>
          <w:b/>
        </w:rPr>
        <w:t xml:space="preserve">2.3.2 </w:t>
      </w:r>
      <w:r w:rsidRPr="00056153">
        <w:rPr>
          <w:rFonts w:ascii="Times" w:eastAsia="Calibri" w:hAnsi="Times" w:cs="Times New Roman"/>
          <w:b/>
        </w:rPr>
        <w:t>Components of an extractive process</w:t>
      </w:r>
    </w:p>
    <w:p w:rsidR="004A25B4" w:rsidRPr="00056153" w:rsidRDefault="00830467" w:rsidP="00056153">
      <w:pPr>
        <w:spacing w:line="360" w:lineRule="auto"/>
        <w:rPr>
          <w:rFonts w:ascii="Times" w:eastAsia="Calibri" w:hAnsi="Times" w:cs="Times New Roman"/>
        </w:rPr>
      </w:pPr>
      <w:r w:rsidRPr="00056153">
        <w:rPr>
          <w:rFonts w:ascii="Times" w:eastAsia="Calibri" w:hAnsi="Times" w:cs="Times New Roman"/>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methanol &lt; </w:t>
      </w:r>
      <w:proofErr w:type="spellStart"/>
      <w:r w:rsidRPr="00056153">
        <w:rPr>
          <w:rFonts w:ascii="Times" w:eastAsia="Calibri" w:hAnsi="Times" w:cs="Times New Roman"/>
        </w:rPr>
        <w:t>acetone:water</w:t>
      </w:r>
      <w:proofErr w:type="spellEnd"/>
      <w:r w:rsidRPr="00056153">
        <w:rPr>
          <w:rFonts w:ascii="Times" w:eastAsia="Calibri" w:hAnsi="Times" w:cs="Times New Roman"/>
        </w:rPr>
        <w:t xml:space="preserve"> (7:3) &lt; </w:t>
      </w:r>
      <w:proofErr w:type="spellStart"/>
      <w:r w:rsidRPr="00056153">
        <w:rPr>
          <w:rFonts w:ascii="Times" w:eastAsia="Calibri" w:hAnsi="Times" w:cs="Times New Roman"/>
        </w:rPr>
        <w:t>ethanol:water</w:t>
      </w:r>
      <w:proofErr w:type="spellEnd"/>
      <w:r w:rsidRPr="00056153">
        <w:rPr>
          <w:rFonts w:ascii="Times" w:eastAsia="Calibri" w:hAnsi="Times" w:cs="Times New Roman"/>
        </w:rPr>
        <w:t xml:space="preserve"> (8:2) &lt; </w:t>
      </w:r>
      <w:proofErr w:type="spellStart"/>
      <w:r w:rsidRPr="00056153">
        <w:rPr>
          <w:rFonts w:ascii="Times" w:eastAsia="Calibri" w:hAnsi="Times" w:cs="Times New Roman"/>
        </w:rPr>
        <w:t>methanol:water</w:t>
      </w:r>
      <w:proofErr w:type="spellEnd"/>
      <w:r w:rsidRPr="00056153">
        <w:rPr>
          <w:rFonts w:ascii="Times" w:eastAsia="Calibri" w:hAnsi="Times" w:cs="Times New Roman"/>
        </w:rPr>
        <w:t xml:space="preserve"> (8:2) &lt; water) in increasing order of polarity according to the Hildebrand solubility parameter . The extract can be put back to dried form using a centrifugal evaporator or a freeze-drier .</w:t>
      </w:r>
    </w:p>
    <w:p w:rsidR="004A25B4" w:rsidRPr="00056153" w:rsidRDefault="00830467" w:rsidP="00056153">
      <w:pPr>
        <w:spacing w:line="360" w:lineRule="auto"/>
        <w:rPr>
          <w:rFonts w:ascii="Times" w:eastAsia="Calibri" w:hAnsi="Times" w:cs="Times New Roman"/>
          <w:b/>
        </w:rPr>
      </w:pPr>
      <w:r w:rsidRPr="00056153">
        <w:rPr>
          <w:rFonts w:ascii="Times" w:hAnsi="Times" w:cs="Times New Roman"/>
          <w:b/>
        </w:rPr>
        <w:lastRenderedPageBreak/>
        <w:t xml:space="preserve">2.3.3 </w:t>
      </w:r>
      <w:r w:rsidRPr="00056153">
        <w:rPr>
          <w:rFonts w:ascii="Times" w:eastAsia="Calibri" w:hAnsi="Times" w:cs="Times New Roman"/>
          <w:b/>
        </w:rPr>
        <w:t>Modern variations and Applications</w:t>
      </w:r>
    </w:p>
    <w:p w:rsidR="00830467" w:rsidRPr="00056153" w:rsidRDefault="00830467" w:rsidP="00056153">
      <w:pPr>
        <w:spacing w:line="360" w:lineRule="auto"/>
        <w:rPr>
          <w:rFonts w:ascii="Times" w:eastAsia="Calibri" w:hAnsi="Times" w:cs="Times New Roman"/>
          <w:b/>
        </w:rPr>
      </w:pPr>
      <w:r w:rsidRPr="00056153">
        <w:rPr>
          <w:rFonts w:ascii="Times" w:eastAsia="Calibri" w:hAnsi="Times" w:cs="Times New Roman"/>
        </w:rPr>
        <w:t xml:space="preserve">Techniques include supercritical carbon dioxide extraction, ultrasonic extraction, heat reflux extraction, mechanochemical-assisted extraction, microwave-assisted extraction, instant controlled pressure drop extraction (DIC), and </w:t>
      </w:r>
      <w:r w:rsidR="00813FA4" w:rsidRPr="00056153">
        <w:rPr>
          <w:rFonts w:ascii="Times" w:eastAsia="Calibri" w:hAnsi="Times" w:cs="Times New Roman"/>
        </w:rPr>
        <w:t>per traction</w:t>
      </w:r>
      <w:r w:rsidRPr="00056153">
        <w:rPr>
          <w:rFonts w:ascii="Times" w:eastAsia="Calibri" w:hAnsi="Times" w:cs="Times New Roman"/>
        </w:rPr>
        <w:t>.</w:t>
      </w:r>
    </w:p>
    <w:p w:rsidR="00830467" w:rsidRPr="00056153" w:rsidRDefault="00830467" w:rsidP="00056153">
      <w:pPr>
        <w:spacing w:line="360" w:lineRule="auto"/>
        <w:rPr>
          <w:rFonts w:ascii="Times" w:hAnsi="Times" w:cs="Times New Roman"/>
        </w:rPr>
      </w:pPr>
      <w:r w:rsidRPr="00056153">
        <w:rPr>
          <w:rFonts w:ascii="Times" w:eastAsia="Calibri" w:hAnsi="Times" w:cs="Times New Roman"/>
        </w:rPr>
        <w:t>Boiling tea leaves in water extracts the tannins, theobromine, and caffeine out of the leaves and into the water. Solid-liquid extractions at laboratory scales can use Soxhlet extractors (such as oil from olive cake see at right).</w:t>
      </w:r>
    </w:p>
    <w:p w:rsidR="00622DED" w:rsidRPr="00056153" w:rsidRDefault="00622DED" w:rsidP="00056153">
      <w:pPr>
        <w:spacing w:line="360" w:lineRule="auto"/>
        <w:jc w:val="both"/>
        <w:rPr>
          <w:rFonts w:ascii="Times" w:hAnsi="Times"/>
          <w:b/>
        </w:rPr>
      </w:pPr>
      <w:r w:rsidRPr="00056153">
        <w:rPr>
          <w:rFonts w:ascii="Times" w:hAnsi="Times"/>
          <w:b/>
        </w:rPr>
        <w:t>2.3</w:t>
      </w:r>
      <w:r w:rsidR="00CC0F64" w:rsidRPr="00056153">
        <w:rPr>
          <w:rFonts w:ascii="Times" w:hAnsi="Times"/>
          <w:b/>
        </w:rPr>
        <w:tab/>
      </w:r>
      <w:r w:rsidR="005D4B89" w:rsidRPr="00056153">
        <w:rPr>
          <w:rFonts w:ascii="Times" w:hAnsi="Times"/>
          <w:b/>
        </w:rPr>
        <w:t>Secondary metabolites</w:t>
      </w:r>
    </w:p>
    <w:p w:rsidR="00DD5FC6" w:rsidRPr="00056153" w:rsidRDefault="00C37450" w:rsidP="00056153">
      <w:pPr>
        <w:spacing w:line="360" w:lineRule="auto"/>
        <w:jc w:val="both"/>
        <w:rPr>
          <w:rFonts w:ascii="Times" w:hAnsi="Times"/>
        </w:rPr>
      </w:pPr>
      <w:r w:rsidRPr="00056153">
        <w:rPr>
          <w:rFonts w:ascii="Times" w:hAnsi="Times"/>
        </w:rPr>
        <w:t>Secondary plant metabolites (Phytochemicals) have been extensively investigated as a source of medicinal agents (</w:t>
      </w:r>
      <w:proofErr w:type="spellStart"/>
      <w:r w:rsidRPr="00056153">
        <w:rPr>
          <w:rFonts w:ascii="Times" w:hAnsi="Times"/>
        </w:rPr>
        <w:t>Krishnaraju</w:t>
      </w:r>
      <w:proofErr w:type="spellEnd"/>
      <w:r w:rsidRPr="00056153">
        <w:rPr>
          <w:rFonts w:ascii="Times" w:hAnsi="Times"/>
        </w:rPr>
        <w:t xml:space="preserve">, 2005). Plants can synthesize and accumulate a great variety of phytochemicals in their cells including saponins, tannins, flavonoids, cyanogenic, phenolic compounds, </w:t>
      </w:r>
      <w:proofErr w:type="spellStart"/>
      <w:r w:rsidRPr="00056153">
        <w:rPr>
          <w:rFonts w:ascii="Times" w:hAnsi="Times"/>
        </w:rPr>
        <w:t>lignins</w:t>
      </w:r>
      <w:proofErr w:type="spellEnd"/>
      <w:r w:rsidRPr="00056153">
        <w:rPr>
          <w:rFonts w:ascii="Times" w:hAnsi="Times"/>
        </w:rPr>
        <w:t xml:space="preserve">, </w:t>
      </w:r>
      <w:proofErr w:type="spellStart"/>
      <w:r w:rsidRPr="00056153">
        <w:rPr>
          <w:rFonts w:ascii="Times" w:hAnsi="Times"/>
        </w:rPr>
        <w:t>lignans</w:t>
      </w:r>
      <w:proofErr w:type="spellEnd"/>
      <w:r w:rsidRPr="00056153">
        <w:rPr>
          <w:rFonts w:ascii="Times" w:hAnsi="Times"/>
        </w:rPr>
        <w:t>, alkaloids and glycosides (</w:t>
      </w:r>
      <w:proofErr w:type="spellStart"/>
      <w:r w:rsidRPr="00056153">
        <w:rPr>
          <w:rFonts w:ascii="Times" w:hAnsi="Times"/>
        </w:rPr>
        <w:t>Okwu</w:t>
      </w:r>
      <w:proofErr w:type="spellEnd"/>
      <w:r w:rsidRPr="00056153">
        <w:rPr>
          <w:rFonts w:ascii="Times" w:hAnsi="Times"/>
        </w:rPr>
        <w:t>, 2004). Plants also have a great potency of antimicrobial activity due to the presence of phenolic compounds and essential oils (</w:t>
      </w:r>
      <w:proofErr w:type="spellStart"/>
      <w:r w:rsidRPr="00056153">
        <w:rPr>
          <w:rFonts w:ascii="Times" w:hAnsi="Times"/>
        </w:rPr>
        <w:t>Aboaba</w:t>
      </w:r>
      <w:proofErr w:type="spellEnd"/>
      <w:r w:rsidRPr="00056153">
        <w:rPr>
          <w:rFonts w:ascii="Times" w:hAnsi="Times"/>
        </w:rPr>
        <w:t xml:space="preserve"> and </w:t>
      </w:r>
      <w:proofErr w:type="spellStart"/>
      <w:r w:rsidRPr="00056153">
        <w:rPr>
          <w:rFonts w:ascii="Times" w:hAnsi="Times"/>
        </w:rPr>
        <w:t>Efuwape</w:t>
      </w:r>
      <w:proofErr w:type="spellEnd"/>
      <w:r w:rsidRPr="00056153">
        <w:rPr>
          <w:rFonts w:ascii="Times" w:hAnsi="Times"/>
        </w:rPr>
        <w:t xml:space="preserve">, 2001). Medicinal plants have been known to produce an array of phytochemicals with recognized antibacterial activity belonging to chemical structural </w:t>
      </w:r>
      <w:r w:rsidR="00DD5FC6" w:rsidRPr="00056153">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056153">
        <w:rPr>
          <w:rFonts w:ascii="Times" w:hAnsi="Times"/>
        </w:rPr>
        <w:t>Afolayan</w:t>
      </w:r>
      <w:proofErr w:type="spellEnd"/>
      <w:r w:rsidR="00DD5FC6" w:rsidRPr="00056153">
        <w:rPr>
          <w:rFonts w:ascii="Times" w:hAnsi="Times"/>
        </w:rPr>
        <w:t>, 2003). Numerous studies have identified compounds within herbal plants that are effective antibiotics (</w:t>
      </w:r>
      <w:proofErr w:type="spellStart"/>
      <w:r w:rsidR="00DD5FC6" w:rsidRPr="00056153">
        <w:rPr>
          <w:rFonts w:ascii="Times" w:hAnsi="Times"/>
        </w:rPr>
        <w:t>Afolayan</w:t>
      </w:r>
      <w:proofErr w:type="spellEnd"/>
      <w:r w:rsidR="00DD5FC6" w:rsidRPr="00056153">
        <w:rPr>
          <w:rFonts w:ascii="Times" w:hAnsi="Times"/>
        </w:rPr>
        <w:t xml:space="preserve">, 2003). Some of the commonly used traditional remedies have already produced compounds that are effective against antibiotic-resistant strains of bacteria (Kone </w:t>
      </w:r>
      <w:r w:rsidR="00DD5FC6" w:rsidRPr="00056153">
        <w:rPr>
          <w:rFonts w:ascii="Times" w:hAnsi="Times"/>
          <w:i/>
        </w:rPr>
        <w:t>et al., 2004</w:t>
      </w:r>
      <w:r w:rsidR="00DD5FC6" w:rsidRPr="00056153">
        <w:rPr>
          <w:rFonts w:ascii="Times" w:hAnsi="Times"/>
        </w:rPr>
        <w:t>).</w:t>
      </w:r>
    </w:p>
    <w:p w:rsidR="00622DED" w:rsidRPr="00056153" w:rsidRDefault="00622DED" w:rsidP="00056153">
      <w:pPr>
        <w:spacing w:line="360" w:lineRule="auto"/>
        <w:jc w:val="both"/>
        <w:rPr>
          <w:rFonts w:ascii="Times" w:hAnsi="Times"/>
          <w:b/>
        </w:rPr>
      </w:pPr>
      <w:r w:rsidRPr="00056153">
        <w:rPr>
          <w:rFonts w:ascii="Times" w:hAnsi="Times"/>
          <w:b/>
        </w:rPr>
        <w:t>2.3.1</w:t>
      </w:r>
      <w:r w:rsidR="00CC0F64" w:rsidRPr="00056153">
        <w:rPr>
          <w:rFonts w:ascii="Times" w:hAnsi="Times"/>
          <w:b/>
        </w:rPr>
        <w:tab/>
        <w:t>Tannin</w:t>
      </w:r>
      <w:r w:rsidR="00F035F1" w:rsidRPr="00056153">
        <w:rPr>
          <w:rFonts w:ascii="Times" w:hAnsi="Times"/>
          <w:b/>
        </w:rPr>
        <w:t>s</w:t>
      </w:r>
    </w:p>
    <w:p w:rsidR="00F035F1" w:rsidRPr="00056153" w:rsidRDefault="00743C8D" w:rsidP="00056153">
      <w:pPr>
        <w:spacing w:line="360" w:lineRule="auto"/>
        <w:jc w:val="both"/>
        <w:rPr>
          <w:rFonts w:ascii="Times" w:hAnsi="Times"/>
        </w:rPr>
      </w:pPr>
      <w:r w:rsidRPr="00056153">
        <w:rPr>
          <w:rFonts w:ascii="Times" w:hAnsi="Times"/>
        </w:rPr>
        <w:t xml:space="preserve">Tannin is </w:t>
      </w:r>
      <w:proofErr w:type="spellStart"/>
      <w:r w:rsidRPr="00056153">
        <w:rPr>
          <w:rFonts w:ascii="Times" w:hAnsi="Times"/>
        </w:rPr>
        <w:t>astringeny</w:t>
      </w:r>
      <w:proofErr w:type="spellEnd"/>
      <w:r w:rsidRPr="00056153">
        <w:rPr>
          <w:rFonts w:ascii="Times" w:hAnsi="Times"/>
        </w:rPr>
        <w:t xml:space="preserve"> vegetable product found in a wide range of plants parts ranging from the barks, roots, fruits, leaves, galls and roots (</w:t>
      </w:r>
      <w:proofErr w:type="spellStart"/>
      <w:r w:rsidRPr="00056153">
        <w:rPr>
          <w:rFonts w:ascii="Times" w:hAnsi="Times"/>
        </w:rPr>
        <w:t>Ramakrshnan</w:t>
      </w:r>
      <w:proofErr w:type="spellEnd"/>
      <w:r w:rsidRPr="00056153">
        <w:rPr>
          <w:rFonts w:ascii="Times" w:hAnsi="Times"/>
        </w:rPr>
        <w:t>, 2006). They occur naturally In plants and are water soluble phenolic compounds of the higher molecular weight of about 500 – 3000 containing phenolic</w:t>
      </w:r>
    </w:p>
    <w:p w:rsidR="00743C8D" w:rsidRPr="00056153" w:rsidRDefault="00743C8D" w:rsidP="00056153">
      <w:pPr>
        <w:spacing w:line="360" w:lineRule="auto"/>
        <w:jc w:val="both"/>
        <w:rPr>
          <w:rFonts w:ascii="Times" w:hAnsi="Times"/>
        </w:rPr>
      </w:pPr>
      <w:r w:rsidRPr="00056153">
        <w:rPr>
          <w:rFonts w:ascii="Times" w:hAnsi="Times"/>
        </w:rPr>
        <w:t>Hydroxyl groups that make them to effectively cross-link with proteins and other macromolecules (</w:t>
      </w:r>
      <w:proofErr w:type="spellStart"/>
      <w:r w:rsidRPr="00056153">
        <w:rPr>
          <w:rFonts w:ascii="Times" w:hAnsi="Times"/>
        </w:rPr>
        <w:t>Ramkrishnan</w:t>
      </w:r>
      <w:proofErr w:type="spellEnd"/>
      <w:r w:rsidRPr="00056153">
        <w:rPr>
          <w:rFonts w:ascii="Times" w:hAnsi="Times"/>
        </w:rPr>
        <w:t>, 2006).</w:t>
      </w:r>
    </w:p>
    <w:p w:rsidR="00743C8D" w:rsidRPr="00056153" w:rsidRDefault="00743C8D" w:rsidP="00056153">
      <w:pPr>
        <w:spacing w:line="360" w:lineRule="auto"/>
        <w:jc w:val="both"/>
        <w:rPr>
          <w:rFonts w:ascii="Times" w:hAnsi="Times"/>
        </w:rPr>
      </w:pPr>
      <w:r w:rsidRPr="00056153">
        <w:rPr>
          <w:rFonts w:ascii="Times" w:hAnsi="Times"/>
        </w:rPr>
        <w:t>Tannins are generally found in plants and they are thought to function as chemical defenses against pathogens and herbivores (</w:t>
      </w:r>
      <w:proofErr w:type="spellStart"/>
      <w:r w:rsidRPr="00056153">
        <w:rPr>
          <w:rFonts w:ascii="Times" w:hAnsi="Times"/>
        </w:rPr>
        <w:t>Gedir</w:t>
      </w:r>
      <w:proofErr w:type="spellEnd"/>
      <w:r w:rsidRPr="00056153">
        <w:rPr>
          <w:rFonts w:ascii="Times" w:hAnsi="Times"/>
        </w:rPr>
        <w:t xml:space="preserve"> </w:t>
      </w:r>
      <w:r w:rsidRPr="00056153">
        <w:rPr>
          <w:rFonts w:ascii="Times" w:hAnsi="Times"/>
          <w:i/>
        </w:rPr>
        <w:t>et al., 2005</w:t>
      </w:r>
      <w:r w:rsidRPr="00056153">
        <w:rPr>
          <w:rFonts w:ascii="Times" w:hAnsi="Times"/>
        </w:rPr>
        <w:t>). They have been commercially used primarily in the preservation of leather, making glue stains and mordant (</w:t>
      </w:r>
      <w:proofErr w:type="spellStart"/>
      <w:r w:rsidRPr="00056153">
        <w:rPr>
          <w:rFonts w:ascii="Times" w:hAnsi="Times"/>
        </w:rPr>
        <w:t>Kanth</w:t>
      </w:r>
      <w:proofErr w:type="spellEnd"/>
      <w:r w:rsidRPr="00056153">
        <w:rPr>
          <w:rFonts w:ascii="Times" w:hAnsi="Times"/>
        </w:rPr>
        <w:t xml:space="preserve"> </w:t>
      </w:r>
      <w:r w:rsidRPr="00056153">
        <w:rPr>
          <w:rFonts w:ascii="Times" w:hAnsi="Times"/>
          <w:i/>
        </w:rPr>
        <w:t>et al., 2009</w:t>
      </w:r>
      <w:r w:rsidRPr="00056153">
        <w:rPr>
          <w:rFonts w:ascii="Times" w:hAnsi="Times"/>
        </w:rPr>
        <w:t xml:space="preserve">). It has also been used in the vegetable industry in different concentration in picking process to provide protection against bacteria, mold, and yeasts (Andrade </w:t>
      </w:r>
      <w:r w:rsidRPr="00056153">
        <w:rPr>
          <w:rFonts w:ascii="Times" w:hAnsi="Times"/>
          <w:i/>
        </w:rPr>
        <w:t xml:space="preserve">et al., </w:t>
      </w:r>
      <w:r w:rsidR="00654AAD" w:rsidRPr="00056153">
        <w:rPr>
          <w:rFonts w:ascii="Times" w:hAnsi="Times"/>
          <w:i/>
        </w:rPr>
        <w:t>2005</w:t>
      </w:r>
      <w:r w:rsidRPr="00056153">
        <w:rPr>
          <w:rFonts w:ascii="Times" w:hAnsi="Times"/>
        </w:rPr>
        <w:t>)</w:t>
      </w:r>
      <w:r w:rsidR="00654AAD" w:rsidRPr="00056153">
        <w:rPr>
          <w:rFonts w:ascii="Times" w:hAnsi="Times"/>
        </w:rPr>
        <w:t xml:space="preserve">. Antimicrobial activity of tannins has been </w:t>
      </w:r>
      <w:r w:rsidRPr="00056153">
        <w:rPr>
          <w:rFonts w:ascii="Times" w:hAnsi="Times"/>
        </w:rPr>
        <w:t xml:space="preserve"> </w:t>
      </w:r>
      <w:r w:rsidR="00FD4462" w:rsidRPr="00056153">
        <w:rPr>
          <w:rFonts w:ascii="Times" w:hAnsi="Times"/>
        </w:rPr>
        <w:t xml:space="preserve">tested in various fields of medicine providing positive results such as antioxidant activities, anticarcinogenic </w:t>
      </w:r>
      <w:r w:rsidR="00FD4462" w:rsidRPr="00056153">
        <w:rPr>
          <w:rFonts w:ascii="Times" w:hAnsi="Times"/>
        </w:rPr>
        <w:lastRenderedPageBreak/>
        <w:t xml:space="preserve">activities and antimutagenic properties (Lopes </w:t>
      </w:r>
      <w:r w:rsidR="00FD4462" w:rsidRPr="00056153">
        <w:rPr>
          <w:rFonts w:ascii="Times" w:hAnsi="Times"/>
          <w:i/>
        </w:rPr>
        <w:t>et al., 1999</w:t>
      </w:r>
      <w:r w:rsidR="00FD4462" w:rsidRPr="00056153">
        <w:rPr>
          <w:rFonts w:ascii="Times" w:hAnsi="Times"/>
        </w:rPr>
        <w:t xml:space="preserve">). Tannins have been used in inhibiting the growth of many fungi, yeasts, bacteria and viruses (Chung </w:t>
      </w:r>
      <w:r w:rsidR="00FD4462" w:rsidRPr="00056153">
        <w:rPr>
          <w:rFonts w:ascii="Times" w:hAnsi="Times"/>
          <w:i/>
        </w:rPr>
        <w:t xml:space="preserve">et al., </w:t>
      </w:r>
      <w:r w:rsidR="00FD4462" w:rsidRPr="00056153">
        <w:rPr>
          <w:rFonts w:ascii="Times" w:hAnsi="Times"/>
        </w:rPr>
        <w:t xml:space="preserve">1998). Studies carried out have shown that tannins such as catechin and pyrogallol found in vegetable tannins have been found to be toxic to microorganisms (Cowan, </w:t>
      </w:r>
      <w:r w:rsidR="003C47C2" w:rsidRPr="00056153">
        <w:rPr>
          <w:rFonts w:ascii="Times" w:hAnsi="Times"/>
        </w:rPr>
        <w:t>1999</w:t>
      </w:r>
      <w:r w:rsidR="00FD4462" w:rsidRPr="00056153">
        <w:rPr>
          <w:rFonts w:ascii="Times" w:hAnsi="Times"/>
        </w:rPr>
        <w:t>)</w:t>
      </w:r>
      <w:r w:rsidR="003C47C2" w:rsidRPr="00056153">
        <w:rPr>
          <w:rFonts w:ascii="Times" w:hAnsi="Times"/>
        </w:rPr>
        <w:t xml:space="preserve">. Tannins have been found not only effective against pathogenic microbes but also have a significant value as a cytotoxic and an antitumor agent (Josh </w:t>
      </w:r>
      <w:r w:rsidR="003C47C2" w:rsidRPr="00056153">
        <w:rPr>
          <w:rFonts w:ascii="Times" w:hAnsi="Times"/>
          <w:i/>
        </w:rPr>
        <w:t xml:space="preserve">et al., </w:t>
      </w:r>
      <w:r w:rsidR="003C47C2" w:rsidRPr="00056153">
        <w:rPr>
          <w:rFonts w:ascii="Times" w:hAnsi="Times"/>
        </w:rPr>
        <w:t>2013).</w:t>
      </w:r>
    </w:p>
    <w:p w:rsidR="00622DED" w:rsidRPr="00056153" w:rsidRDefault="00622DED" w:rsidP="00056153">
      <w:pPr>
        <w:spacing w:line="360" w:lineRule="auto"/>
        <w:jc w:val="both"/>
        <w:rPr>
          <w:rFonts w:ascii="Times" w:hAnsi="Times"/>
          <w:b/>
        </w:rPr>
      </w:pPr>
      <w:r w:rsidRPr="00056153">
        <w:rPr>
          <w:rFonts w:ascii="Times" w:hAnsi="Times"/>
          <w:b/>
        </w:rPr>
        <w:t>2.3.2</w:t>
      </w:r>
      <w:r w:rsidR="00CC0F64" w:rsidRPr="00056153">
        <w:rPr>
          <w:rFonts w:ascii="Times" w:hAnsi="Times"/>
          <w:b/>
        </w:rPr>
        <w:tab/>
      </w:r>
      <w:r w:rsidR="003C47C2" w:rsidRPr="00056153">
        <w:rPr>
          <w:rFonts w:ascii="Times" w:hAnsi="Times"/>
          <w:b/>
        </w:rPr>
        <w:t>Flavonoids</w:t>
      </w:r>
    </w:p>
    <w:p w:rsidR="003C47C2" w:rsidRPr="00056153" w:rsidRDefault="003C47C2" w:rsidP="00056153">
      <w:pPr>
        <w:spacing w:line="360" w:lineRule="auto"/>
        <w:jc w:val="both"/>
        <w:rPr>
          <w:rFonts w:ascii="Times" w:hAnsi="Times"/>
        </w:rPr>
      </w:pPr>
      <w:r w:rsidRPr="00056153">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056153">
        <w:rPr>
          <w:rFonts w:ascii="Times" w:hAnsi="Times"/>
        </w:rPr>
        <w:t>Ververidis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2007). They are usually subdivided into </w:t>
      </w:r>
      <w:proofErr w:type="spellStart"/>
      <w:r w:rsidRPr="00056153">
        <w:rPr>
          <w:rFonts w:ascii="Times" w:hAnsi="Times"/>
        </w:rPr>
        <w:t>anthoxanthins</w:t>
      </w:r>
      <w:proofErr w:type="spellEnd"/>
      <w:r w:rsidRPr="00056153">
        <w:rPr>
          <w:rFonts w:ascii="Times" w:hAnsi="Times"/>
        </w:rPr>
        <w:t xml:space="preserve">, flavanones, flavanols, </w:t>
      </w:r>
      <w:proofErr w:type="spellStart"/>
      <w:r w:rsidRPr="00056153">
        <w:rPr>
          <w:rFonts w:ascii="Times" w:hAnsi="Times"/>
        </w:rPr>
        <w:t>flavans</w:t>
      </w:r>
      <w:proofErr w:type="spellEnd"/>
      <w:r w:rsidRPr="00056153">
        <w:rPr>
          <w:rFonts w:ascii="Times" w:hAnsi="Times"/>
        </w:rPr>
        <w:t xml:space="preserve">, and anthocyanidin (Zhao </w:t>
      </w:r>
      <w:r w:rsidRPr="00056153">
        <w:rPr>
          <w:rFonts w:ascii="Times" w:hAnsi="Times"/>
          <w:i/>
        </w:rPr>
        <w:t xml:space="preserve">et al., </w:t>
      </w:r>
      <w:r w:rsidRPr="00056153">
        <w:rPr>
          <w:rFonts w:ascii="Times" w:hAnsi="Times"/>
        </w:rPr>
        <w:t>2012). In plants they are responsible for floral pigmentation, ultraviolet ray’s filtration in higher plants and symbiotic nitrogen fixation (</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w:t>
      </w:r>
      <w:r w:rsidRPr="00056153">
        <w:rPr>
          <w:rFonts w:ascii="Times" w:hAnsi="Times"/>
        </w:rPr>
        <w:t>)</w:t>
      </w:r>
      <w:r w:rsidR="00A3332F" w:rsidRPr="00056153">
        <w:rPr>
          <w:rFonts w:ascii="Times" w:hAnsi="Times"/>
        </w:rPr>
        <w:t xml:space="preserve">. They are also known to have inhibitory activities against organisms that cause plant diseases for example </w:t>
      </w:r>
      <w:r w:rsidR="00A3332F" w:rsidRPr="00056153">
        <w:rPr>
          <w:rFonts w:ascii="Times" w:hAnsi="Times"/>
          <w:i/>
        </w:rPr>
        <w:t xml:space="preserve">Fusarium </w:t>
      </w:r>
      <w:proofErr w:type="spellStart"/>
      <w:r w:rsidR="00A3332F" w:rsidRPr="00056153">
        <w:rPr>
          <w:rFonts w:ascii="Times" w:hAnsi="Times"/>
          <w:i/>
        </w:rPr>
        <w:t>oxysporum</w:t>
      </w:r>
      <w:proofErr w:type="spellEnd"/>
      <w:r w:rsidR="00A3332F" w:rsidRPr="00056153">
        <w:rPr>
          <w:rFonts w:ascii="Times" w:hAnsi="Times"/>
          <w:i/>
        </w:rPr>
        <w:t xml:space="preserve"> </w:t>
      </w:r>
      <w:r w:rsidR="00A3332F" w:rsidRPr="00056153">
        <w:rPr>
          <w:rFonts w:ascii="Times" w:hAnsi="Times"/>
        </w:rPr>
        <w:t>(</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056153">
        <w:rPr>
          <w:rFonts w:ascii="Times" w:hAnsi="Times"/>
        </w:rPr>
        <w:t>Cushnie</w:t>
      </w:r>
      <w:proofErr w:type="spellEnd"/>
      <w:r w:rsidR="00A3332F" w:rsidRPr="00056153">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056153">
        <w:rPr>
          <w:rFonts w:ascii="Times" w:hAnsi="Times"/>
        </w:rPr>
        <w:t>Cushnie</w:t>
      </w:r>
      <w:proofErr w:type="spellEnd"/>
      <w:r w:rsidR="00A3332F" w:rsidRPr="00056153">
        <w:rPr>
          <w:rFonts w:ascii="Times" w:hAnsi="Times"/>
        </w:rPr>
        <w:t xml:space="preserve"> and Lamb, 2005). Some of the bioactive components have been isolated from flavonoids have been found to contain antifungal, antibacterial and insecticidal activities (</w:t>
      </w:r>
      <w:r w:rsidR="001D1788" w:rsidRPr="00056153">
        <w:rPr>
          <w:rFonts w:ascii="Times" w:hAnsi="Times"/>
        </w:rPr>
        <w:t xml:space="preserve">Abdel </w:t>
      </w:r>
      <w:r w:rsidR="001D1788" w:rsidRPr="00056153">
        <w:rPr>
          <w:rFonts w:ascii="Times" w:hAnsi="Times"/>
          <w:i/>
        </w:rPr>
        <w:t>et al., 2013</w:t>
      </w:r>
      <w:r w:rsidR="00A3332F" w:rsidRPr="00056153">
        <w:rPr>
          <w:rFonts w:ascii="Times" w:hAnsi="Times"/>
        </w:rPr>
        <w:t>)</w:t>
      </w:r>
      <w:r w:rsidR="001D1788" w:rsidRPr="00056153">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056153">
        <w:rPr>
          <w:rFonts w:ascii="Times" w:hAnsi="Times"/>
        </w:rPr>
        <w:t>Cushnie</w:t>
      </w:r>
      <w:proofErr w:type="spellEnd"/>
      <w:r w:rsidR="001D1788" w:rsidRPr="00056153">
        <w:rPr>
          <w:rFonts w:ascii="Times" w:hAnsi="Times"/>
        </w:rPr>
        <w:t xml:space="preserve"> and Lamb, 2011; Manner et al., 2013). Additional in vivo studies have shown that flavonoids can be used as pharmaceutical drugs for bacterial infections or through the dietary intake to offer protection against infection (Zamora </w:t>
      </w:r>
      <w:r w:rsidR="001D1788" w:rsidRPr="00056153">
        <w:rPr>
          <w:rFonts w:ascii="Times" w:hAnsi="Times"/>
          <w:i/>
        </w:rPr>
        <w:t xml:space="preserve">et al., </w:t>
      </w:r>
      <w:r w:rsidR="001D1788" w:rsidRPr="00056153">
        <w:rPr>
          <w:rFonts w:ascii="Times" w:hAnsi="Times"/>
        </w:rPr>
        <w:t>2012).</w:t>
      </w:r>
    </w:p>
    <w:p w:rsidR="00622DED" w:rsidRPr="00056153" w:rsidRDefault="00622DED" w:rsidP="00056153">
      <w:pPr>
        <w:spacing w:line="360" w:lineRule="auto"/>
        <w:jc w:val="both"/>
        <w:rPr>
          <w:rFonts w:ascii="Times" w:hAnsi="Times"/>
          <w:b/>
        </w:rPr>
      </w:pPr>
      <w:r w:rsidRPr="00056153">
        <w:rPr>
          <w:rFonts w:ascii="Times" w:hAnsi="Times"/>
          <w:b/>
        </w:rPr>
        <w:t>2.3.3</w:t>
      </w:r>
      <w:r w:rsidR="00CC0F64" w:rsidRPr="00056153">
        <w:rPr>
          <w:rFonts w:ascii="Times" w:hAnsi="Times"/>
          <w:b/>
        </w:rPr>
        <w:tab/>
        <w:t>Alkaloids</w:t>
      </w:r>
    </w:p>
    <w:p w:rsidR="001D1788" w:rsidRPr="00056153" w:rsidRDefault="001D1788" w:rsidP="00056153">
      <w:pPr>
        <w:spacing w:line="360" w:lineRule="auto"/>
        <w:jc w:val="both"/>
        <w:rPr>
          <w:rFonts w:ascii="Times" w:hAnsi="Times"/>
        </w:rPr>
      </w:pPr>
      <w:r w:rsidRPr="00056153">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056153">
        <w:rPr>
          <w:rFonts w:ascii="Times" w:hAnsi="Times"/>
        </w:rPr>
        <w:t>Schardl</w:t>
      </w:r>
      <w:proofErr w:type="spellEnd"/>
      <w:r w:rsidR="00CD5DB0" w:rsidRPr="00056153">
        <w:rPr>
          <w:rFonts w:ascii="Times" w:hAnsi="Times"/>
        </w:rPr>
        <w:t xml:space="preserve"> </w:t>
      </w:r>
      <w:r w:rsidR="00CD5DB0" w:rsidRPr="00056153">
        <w:rPr>
          <w:rFonts w:ascii="Times" w:hAnsi="Times"/>
          <w:i/>
        </w:rPr>
        <w:t>et al.,</w:t>
      </w:r>
      <w:r w:rsidR="00CD5DB0" w:rsidRPr="00056153">
        <w:rPr>
          <w:rFonts w:ascii="Times" w:hAnsi="Times"/>
        </w:rPr>
        <w:t xml:space="preserve"> 2007</w:t>
      </w:r>
      <w:r w:rsidRPr="00056153">
        <w:rPr>
          <w:rFonts w:ascii="Times" w:hAnsi="Times"/>
        </w:rPr>
        <w:t>)</w:t>
      </w:r>
      <w:r w:rsidR="00CD5DB0" w:rsidRPr="00056153">
        <w:rPr>
          <w:rFonts w:ascii="Times" w:hAnsi="Times"/>
        </w:rPr>
        <w:t>. They are mainly secondary metabolites of plants but can also be produced by a variety of organisms including bacteria, fungi, and animals (</w:t>
      </w:r>
      <w:proofErr w:type="spellStart"/>
      <w:r w:rsidR="00CD5DB0" w:rsidRPr="00056153">
        <w:rPr>
          <w:rFonts w:ascii="Times" w:hAnsi="Times"/>
        </w:rPr>
        <w:t>Kittakoop</w:t>
      </w:r>
      <w:proofErr w:type="spellEnd"/>
      <w:r w:rsidR="00CD5DB0" w:rsidRPr="00056153">
        <w:rPr>
          <w:rFonts w:ascii="Times" w:hAnsi="Times"/>
        </w:rPr>
        <w:t xml:space="preserve"> </w:t>
      </w:r>
      <w:r w:rsidR="00CD5DB0" w:rsidRPr="00056153">
        <w:rPr>
          <w:rFonts w:ascii="Times" w:hAnsi="Times"/>
          <w:i/>
        </w:rPr>
        <w:t>et al., 2014</w:t>
      </w:r>
      <w:r w:rsidR="00CD5DB0" w:rsidRPr="00056153">
        <w:rPr>
          <w:rFonts w:ascii="Times" w:hAnsi="Times"/>
        </w:rPr>
        <w:t xml:space="preserve">). They dissolve in water poorly but readily dissolve in organic solvents (Shi </w:t>
      </w:r>
      <w:r w:rsidR="00CD5DB0" w:rsidRPr="00056153">
        <w:rPr>
          <w:rFonts w:ascii="Times" w:hAnsi="Times"/>
          <w:i/>
        </w:rPr>
        <w:t xml:space="preserve">et al., </w:t>
      </w:r>
      <w:r w:rsidR="00CD5DB0" w:rsidRPr="00056153">
        <w:rPr>
          <w:rFonts w:ascii="Times" w:hAnsi="Times"/>
        </w:rPr>
        <w:t xml:space="preserve">2014). They are divided into five major groups namely: true alkaloids </w:t>
      </w:r>
      <w:r w:rsidR="00CD5DB0" w:rsidRPr="00056153">
        <w:rPr>
          <w:rFonts w:ascii="Times" w:hAnsi="Times"/>
        </w:rPr>
        <w:lastRenderedPageBreak/>
        <w:t xml:space="preserve">(contain nitrogen in heterocyclic and originate from amino acids), proto alkaloids, polyamine alkaloids, peptide and cyclopeptides alkaloids and pseudoalkaloids (Faulkner </w:t>
      </w:r>
      <w:r w:rsidR="00CD5DB0" w:rsidRPr="00056153">
        <w:rPr>
          <w:rFonts w:ascii="Times" w:hAnsi="Times"/>
          <w:i/>
        </w:rPr>
        <w:t xml:space="preserve">et al., </w:t>
      </w:r>
      <w:r w:rsidR="00CD5DB0" w:rsidRPr="00056153">
        <w:rPr>
          <w:rFonts w:ascii="Times" w:hAnsi="Times"/>
        </w:rPr>
        <w:t xml:space="preserve">2006). They have a wide range of pharmacological activities such as antiasthma, antimalarial, anticancer, cholinomimetic, vasodilatory, </w:t>
      </w:r>
      <w:proofErr w:type="spellStart"/>
      <w:r w:rsidR="00CD5DB0" w:rsidRPr="00056153">
        <w:rPr>
          <w:rFonts w:ascii="Times" w:hAnsi="Times"/>
        </w:rPr>
        <w:t>antiamyhyrithic</w:t>
      </w:r>
      <w:proofErr w:type="spellEnd"/>
      <w:r w:rsidR="00CD5DB0" w:rsidRPr="00056153">
        <w:rPr>
          <w:rFonts w:ascii="Times" w:hAnsi="Times"/>
        </w:rPr>
        <w:t>, analgesic, antibacterial and</w:t>
      </w:r>
      <w:r w:rsidR="001014FE" w:rsidRPr="00056153">
        <w:rPr>
          <w:rFonts w:ascii="Times" w:hAnsi="Times"/>
        </w:rPr>
        <w:t xml:space="preserve"> antihyperglycemic activities (</w:t>
      </w:r>
      <w:proofErr w:type="spellStart"/>
      <w:r w:rsidR="001014FE" w:rsidRPr="00056153">
        <w:rPr>
          <w:rFonts w:ascii="Times" w:hAnsi="Times"/>
        </w:rPr>
        <w:t>Cushnie</w:t>
      </w:r>
      <w:proofErr w:type="spellEnd"/>
      <w:r w:rsidR="001014FE" w:rsidRPr="00056153">
        <w:rPr>
          <w:rFonts w:ascii="Times" w:hAnsi="Times"/>
        </w:rPr>
        <w:t xml:space="preserve"> and Lamb, 2014). Some alkaloids have been known to possess psychotropic and stimulant activities and have been used as recreational drugs and entheogenic rituals (Blankenship </w:t>
      </w:r>
      <w:r w:rsidR="001014FE" w:rsidRPr="00056153">
        <w:rPr>
          <w:rFonts w:ascii="Times" w:hAnsi="Times"/>
          <w:i/>
        </w:rPr>
        <w:t>et al., 2005</w:t>
      </w:r>
      <w:r w:rsidR="001014FE" w:rsidRPr="00056153">
        <w:rPr>
          <w:rFonts w:ascii="Times" w:hAnsi="Times"/>
        </w:rPr>
        <w:t xml:space="preserve">). Alkaloids have great antimicrobial activity against bacterial pathogens such as </w:t>
      </w:r>
      <w:r w:rsidR="00CC6C25" w:rsidRPr="00056153">
        <w:rPr>
          <w:rFonts w:ascii="Times" w:hAnsi="Times"/>
          <w:i/>
        </w:rPr>
        <w:t xml:space="preserve">Escherichia coli, </w:t>
      </w:r>
      <w:proofErr w:type="spellStart"/>
      <w:r w:rsidR="00CC6C25" w:rsidRPr="00056153">
        <w:rPr>
          <w:rFonts w:ascii="Times" w:hAnsi="Times"/>
          <w:i/>
        </w:rPr>
        <w:t>Klebsiella</w:t>
      </w:r>
      <w:proofErr w:type="spellEnd"/>
      <w:r w:rsidR="00CC6C25" w:rsidRPr="00056153">
        <w:rPr>
          <w:rFonts w:ascii="Times" w:hAnsi="Times"/>
          <w:i/>
        </w:rPr>
        <w:t xml:space="preserve"> pneumonia, Staphylococcus aureus </w:t>
      </w:r>
      <w:r w:rsidR="00CC6C25" w:rsidRPr="00056153">
        <w:rPr>
          <w:rFonts w:ascii="Times" w:hAnsi="Times"/>
        </w:rPr>
        <w:t xml:space="preserve">and </w:t>
      </w:r>
      <w:r w:rsidR="00CC6C25" w:rsidRPr="00056153">
        <w:rPr>
          <w:rFonts w:ascii="Times" w:hAnsi="Times"/>
          <w:i/>
        </w:rPr>
        <w:t xml:space="preserve">Pseudomonas </w:t>
      </w:r>
      <w:proofErr w:type="spellStart"/>
      <w:r w:rsidR="00CC6C25" w:rsidRPr="00056153">
        <w:rPr>
          <w:rFonts w:ascii="Times" w:hAnsi="Times"/>
          <w:i/>
        </w:rPr>
        <w:t>aureginosa</w:t>
      </w:r>
      <w:proofErr w:type="spellEnd"/>
      <w:r w:rsidR="00CC6C25" w:rsidRPr="00056153">
        <w:rPr>
          <w:rFonts w:ascii="Times" w:hAnsi="Times"/>
        </w:rPr>
        <w:t xml:space="preserve"> (</w:t>
      </w:r>
      <w:proofErr w:type="spellStart"/>
      <w:r w:rsidR="00CC6C25" w:rsidRPr="00056153">
        <w:rPr>
          <w:rFonts w:ascii="Times" w:hAnsi="Times"/>
        </w:rPr>
        <w:t>Maatalah</w:t>
      </w:r>
      <w:proofErr w:type="spellEnd"/>
      <w:r w:rsidR="00CC6C25" w:rsidRPr="00056153">
        <w:rPr>
          <w:rFonts w:ascii="Times" w:hAnsi="Times"/>
        </w:rPr>
        <w:t xml:space="preserve"> </w:t>
      </w:r>
      <w:r w:rsidR="00CC6C25" w:rsidRPr="00056153">
        <w:rPr>
          <w:rFonts w:ascii="Times" w:hAnsi="Times"/>
          <w:i/>
        </w:rPr>
        <w:t>et al., 2012</w:t>
      </w:r>
      <w:r w:rsidR="00CC6C25" w:rsidRPr="00056153">
        <w:rPr>
          <w:rFonts w:ascii="Times" w:hAnsi="Times"/>
        </w:rPr>
        <w:t>).</w:t>
      </w:r>
    </w:p>
    <w:p w:rsidR="00766F61" w:rsidRPr="00056153" w:rsidRDefault="00CC6C25" w:rsidP="00056153">
      <w:pPr>
        <w:spacing w:line="360" w:lineRule="auto"/>
        <w:jc w:val="both"/>
        <w:rPr>
          <w:rFonts w:ascii="Times" w:hAnsi="Times"/>
        </w:rPr>
      </w:pPr>
      <w:r w:rsidRPr="00056153">
        <w:rPr>
          <w:rFonts w:ascii="Times" w:hAnsi="Times"/>
        </w:rPr>
        <w:t xml:space="preserve">Some of the bioactive components of alkaloids such as morphine and </w:t>
      </w:r>
      <w:proofErr w:type="spellStart"/>
      <w:r w:rsidRPr="00056153">
        <w:rPr>
          <w:rFonts w:ascii="Times" w:hAnsi="Times"/>
        </w:rPr>
        <w:t>cordine</w:t>
      </w:r>
      <w:proofErr w:type="spellEnd"/>
      <w:r w:rsidRPr="00056153">
        <w:rPr>
          <w:rFonts w:ascii="Times" w:hAnsi="Times"/>
        </w:rPr>
        <w:t xml:space="preserve"> have been found to be active not only against bacterial and fungal pathogens but also trypanosomes and plasmodia (</w:t>
      </w:r>
      <w:proofErr w:type="spellStart"/>
      <w:r w:rsidRPr="00056153">
        <w:rPr>
          <w:rFonts w:ascii="Times" w:hAnsi="Times"/>
        </w:rPr>
        <w:t>Feiburghaus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1996; </w:t>
      </w:r>
      <w:proofErr w:type="spellStart"/>
      <w:r w:rsidRPr="00056153">
        <w:rPr>
          <w:rFonts w:ascii="Times" w:hAnsi="Times"/>
        </w:rPr>
        <w:t>Omulokoli</w:t>
      </w:r>
      <w:proofErr w:type="spellEnd"/>
      <w:r w:rsidRPr="00056153">
        <w:rPr>
          <w:rFonts w:ascii="Times" w:hAnsi="Times"/>
        </w:rPr>
        <w:t xml:space="preserve"> </w:t>
      </w:r>
      <w:r w:rsidRPr="00056153">
        <w:rPr>
          <w:rFonts w:ascii="Times" w:hAnsi="Times"/>
          <w:i/>
        </w:rPr>
        <w:t>et al., 1997</w:t>
      </w:r>
      <w:r w:rsidRPr="00056153">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056153">
        <w:rPr>
          <w:rFonts w:ascii="Times" w:hAnsi="Times"/>
          <w:i/>
        </w:rPr>
        <w:t xml:space="preserve">et al., </w:t>
      </w:r>
      <w:r w:rsidRPr="00056153">
        <w:rPr>
          <w:rFonts w:ascii="Times" w:hAnsi="Times"/>
        </w:rPr>
        <w:t xml:space="preserve">1996; Phillipson and </w:t>
      </w:r>
      <w:proofErr w:type="spellStart"/>
      <w:r w:rsidRPr="00056153">
        <w:rPr>
          <w:rFonts w:ascii="Times" w:hAnsi="Times"/>
        </w:rPr>
        <w:t>Niell</w:t>
      </w:r>
      <w:proofErr w:type="spellEnd"/>
      <w:r w:rsidRPr="00056153">
        <w:rPr>
          <w:rFonts w:ascii="Times" w:hAnsi="Times"/>
        </w:rPr>
        <w:t xml:space="preserve">, 1997). Other studies carried out on alkaloids extracted from a variety of medicinal plants in Nigeria showed a great antifungal activity </w:t>
      </w:r>
      <w:r w:rsidR="00766F61" w:rsidRPr="00056153">
        <w:rPr>
          <w:rFonts w:ascii="Times" w:hAnsi="Times"/>
        </w:rPr>
        <w:t>(</w:t>
      </w:r>
      <w:proofErr w:type="spellStart"/>
      <w:r w:rsidR="00766F61" w:rsidRPr="00056153">
        <w:rPr>
          <w:rFonts w:ascii="Times" w:hAnsi="Times"/>
        </w:rPr>
        <w:t>Garba</w:t>
      </w:r>
      <w:proofErr w:type="spellEnd"/>
      <w:r w:rsidR="00766F61" w:rsidRPr="00056153">
        <w:rPr>
          <w:rFonts w:ascii="Times" w:hAnsi="Times"/>
        </w:rPr>
        <w:t xml:space="preserve"> and </w:t>
      </w:r>
      <w:proofErr w:type="spellStart"/>
      <w:r w:rsidR="00766F61" w:rsidRPr="00056153">
        <w:rPr>
          <w:rFonts w:ascii="Times" w:hAnsi="Times"/>
        </w:rPr>
        <w:t>Okeniyi</w:t>
      </w:r>
      <w:proofErr w:type="spellEnd"/>
      <w:r w:rsidR="00766F61" w:rsidRPr="00056153">
        <w:rPr>
          <w:rFonts w:ascii="Times" w:hAnsi="Times"/>
        </w:rPr>
        <w:t>, 2012).</w:t>
      </w:r>
      <w:r w:rsidRPr="00056153">
        <w:rPr>
          <w:rFonts w:ascii="Times" w:hAnsi="Times"/>
        </w:rPr>
        <w:t xml:space="preserve"> </w:t>
      </w:r>
    </w:p>
    <w:p w:rsidR="00622DED" w:rsidRPr="00056153" w:rsidRDefault="00622DED" w:rsidP="00056153">
      <w:pPr>
        <w:spacing w:line="360" w:lineRule="auto"/>
        <w:jc w:val="both"/>
        <w:rPr>
          <w:rFonts w:ascii="Times" w:hAnsi="Times"/>
          <w:b/>
        </w:rPr>
      </w:pPr>
      <w:r w:rsidRPr="00056153">
        <w:rPr>
          <w:rFonts w:ascii="Times" w:hAnsi="Times"/>
          <w:b/>
        </w:rPr>
        <w:t>2.3.4</w:t>
      </w:r>
      <w:r w:rsidR="00CC0F64" w:rsidRPr="00056153">
        <w:rPr>
          <w:rFonts w:ascii="Times" w:hAnsi="Times"/>
          <w:b/>
        </w:rPr>
        <w:tab/>
        <w:t>Saponins</w:t>
      </w:r>
    </w:p>
    <w:p w:rsidR="00766F61" w:rsidRPr="00056153" w:rsidRDefault="00766F61" w:rsidP="00056153">
      <w:pPr>
        <w:spacing w:line="360" w:lineRule="auto"/>
        <w:jc w:val="both"/>
        <w:rPr>
          <w:rFonts w:ascii="Times" w:hAnsi="Times"/>
        </w:rPr>
      </w:pPr>
      <w:r w:rsidRPr="00056153">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056153">
        <w:rPr>
          <w:rFonts w:ascii="Times" w:hAnsi="Times"/>
        </w:rPr>
        <w:t>liphophilic</w:t>
      </w:r>
      <w:proofErr w:type="spellEnd"/>
      <w:r w:rsidRPr="00056153">
        <w:rPr>
          <w:rFonts w:ascii="Times" w:hAnsi="Times"/>
        </w:rPr>
        <w:t xml:space="preserve"> triterpene (</w:t>
      </w:r>
      <w:proofErr w:type="spellStart"/>
      <w:r w:rsidRPr="00056153">
        <w:rPr>
          <w:rFonts w:ascii="Times" w:hAnsi="Times"/>
        </w:rPr>
        <w:t>Hostettmann</w:t>
      </w:r>
      <w:proofErr w:type="spellEnd"/>
      <w:r w:rsidRPr="00056153">
        <w:rPr>
          <w:rFonts w:ascii="Times" w:hAnsi="Times"/>
        </w:rPr>
        <w:t xml:space="preserve"> and </w:t>
      </w:r>
      <w:proofErr w:type="spellStart"/>
      <w:r w:rsidRPr="00056153">
        <w:rPr>
          <w:rFonts w:ascii="Times" w:hAnsi="Times"/>
        </w:rPr>
        <w:t>Martson</w:t>
      </w:r>
      <w:proofErr w:type="spellEnd"/>
      <w:r w:rsidRPr="00056153">
        <w:rPr>
          <w:rFonts w:ascii="Times" w:hAnsi="Times"/>
        </w:rPr>
        <w:t>, 1995).  In plants, saponins are known to provide protection against microbes and fungi (</w:t>
      </w:r>
      <w:proofErr w:type="spellStart"/>
      <w:r w:rsidRPr="00056153">
        <w:rPr>
          <w:rFonts w:ascii="Times" w:hAnsi="Times"/>
        </w:rPr>
        <w:t>Riguera</w:t>
      </w:r>
      <w:proofErr w:type="spellEnd"/>
      <w:r w:rsidRPr="00056153">
        <w:rPr>
          <w:rFonts w:ascii="Times" w:hAnsi="Times"/>
        </w:rPr>
        <w:t>,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and some can be beneficial rather than harmful to animals (</w:t>
      </w:r>
      <w:proofErr w:type="spellStart"/>
      <w:r w:rsidRPr="00056153">
        <w:rPr>
          <w:rFonts w:ascii="Times" w:hAnsi="Times"/>
        </w:rPr>
        <w:t>Rupasi</w:t>
      </w:r>
      <w:r w:rsidR="006D3747" w:rsidRPr="00056153">
        <w:rPr>
          <w:rFonts w:ascii="Times" w:hAnsi="Times"/>
        </w:rPr>
        <w:t>n</w:t>
      </w:r>
      <w:r w:rsidRPr="00056153">
        <w:rPr>
          <w:rFonts w:ascii="Times" w:hAnsi="Times"/>
        </w:rPr>
        <w:t>ghe</w:t>
      </w:r>
      <w:proofErr w:type="spellEnd"/>
      <w:r w:rsidRPr="00056153">
        <w:rPr>
          <w:rFonts w:ascii="Times" w:hAnsi="Times"/>
        </w:rPr>
        <w:t xml:space="preserve"> </w:t>
      </w:r>
      <w:r w:rsidR="0035298D" w:rsidRPr="00056153">
        <w:rPr>
          <w:rFonts w:ascii="Times" w:hAnsi="Times"/>
          <w:i/>
        </w:rPr>
        <w:t xml:space="preserve">et al., </w:t>
      </w:r>
      <w:r w:rsidR="0035298D" w:rsidRPr="00056153">
        <w:rPr>
          <w:rFonts w:ascii="Times" w:hAnsi="Times"/>
        </w:rPr>
        <w:t xml:space="preserve">2003; Hubert </w:t>
      </w:r>
      <w:r w:rsidR="0035298D" w:rsidRPr="00056153">
        <w:rPr>
          <w:rFonts w:ascii="Times" w:hAnsi="Times"/>
          <w:i/>
        </w:rPr>
        <w:t>et al., 2005</w:t>
      </w:r>
      <w:r w:rsidRPr="00056153">
        <w:rPr>
          <w:rFonts w:ascii="Times" w:hAnsi="Times"/>
        </w:rPr>
        <w:t>)</w:t>
      </w:r>
      <w:r w:rsidR="0035298D" w:rsidRPr="00056153">
        <w:rPr>
          <w:rFonts w:ascii="Times" w:hAnsi="Times"/>
        </w:rPr>
        <w:t>.</w:t>
      </w:r>
    </w:p>
    <w:p w:rsidR="002F66FE" w:rsidRPr="00056153" w:rsidRDefault="0035298D" w:rsidP="00056153">
      <w:pPr>
        <w:spacing w:line="360" w:lineRule="auto"/>
        <w:jc w:val="both"/>
        <w:rPr>
          <w:rFonts w:ascii="Times" w:hAnsi="Times"/>
        </w:rPr>
      </w:pPr>
      <w:r w:rsidRPr="00056153">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056153">
        <w:rPr>
          <w:rFonts w:ascii="Times" w:hAnsi="Times"/>
        </w:rPr>
        <w:t>terponoids</w:t>
      </w:r>
      <w:proofErr w:type="spellEnd"/>
      <w:r w:rsidRPr="00056153">
        <w:rPr>
          <w:rFonts w:ascii="Times" w:hAnsi="Times"/>
        </w:rPr>
        <w:t xml:space="preserve"> (</w:t>
      </w:r>
      <w:proofErr w:type="spellStart"/>
      <w:r w:rsidRPr="00056153">
        <w:rPr>
          <w:rFonts w:ascii="Times" w:hAnsi="Times"/>
        </w:rPr>
        <w:t>Asl</w:t>
      </w:r>
      <w:proofErr w:type="spellEnd"/>
      <w:r w:rsidRPr="00056153">
        <w:rPr>
          <w:rFonts w:ascii="Times" w:hAnsi="Times"/>
        </w:rPr>
        <w:t xml:space="preserve"> </w:t>
      </w:r>
      <w:r w:rsidRPr="00056153">
        <w:rPr>
          <w:rFonts w:ascii="Times" w:hAnsi="Times"/>
          <w:i/>
        </w:rPr>
        <w:t>et al., 2008</w:t>
      </w:r>
      <w:r w:rsidRPr="00056153">
        <w:rPr>
          <w:rFonts w:ascii="Times" w:hAnsi="Times"/>
        </w:rPr>
        <w:t xml:space="preserve">). Studies carried out have shown medicinal plant extracts fractions rich in saponins are effective against microorganisms such as </w:t>
      </w:r>
      <w:r w:rsidRPr="00056153">
        <w:rPr>
          <w:rFonts w:ascii="Times" w:hAnsi="Times"/>
          <w:i/>
        </w:rPr>
        <w:t xml:space="preserve">Escherichia coli, Salmonella typhi, Aeromonas hydrophilia </w:t>
      </w:r>
      <w:r w:rsidRPr="00056153">
        <w:rPr>
          <w:rFonts w:ascii="Times" w:hAnsi="Times"/>
        </w:rPr>
        <w:t>and other fungal pathogens such as</w:t>
      </w:r>
      <w:r w:rsidRPr="00056153">
        <w:rPr>
          <w:rFonts w:ascii="Times" w:hAnsi="Times"/>
          <w:i/>
        </w:rPr>
        <w:t xml:space="preserve"> Candida </w:t>
      </w:r>
      <w:proofErr w:type="spellStart"/>
      <w:r w:rsidRPr="00056153">
        <w:rPr>
          <w:rFonts w:ascii="Times" w:hAnsi="Times"/>
          <w:i/>
        </w:rPr>
        <w:t>albicans</w:t>
      </w:r>
      <w:proofErr w:type="spellEnd"/>
      <w:r w:rsidRPr="00056153">
        <w:rPr>
          <w:rFonts w:ascii="Times" w:hAnsi="Times"/>
          <w:i/>
        </w:rPr>
        <w:t xml:space="preserve"> </w:t>
      </w:r>
      <w:r w:rsidRPr="00056153">
        <w:rPr>
          <w:rFonts w:ascii="Times" w:hAnsi="Times"/>
        </w:rPr>
        <w:t xml:space="preserve">(Deshpande </w:t>
      </w:r>
      <w:r w:rsidRPr="00056153">
        <w:rPr>
          <w:rFonts w:ascii="Times" w:hAnsi="Times"/>
          <w:i/>
        </w:rPr>
        <w:t>et al., 2013</w:t>
      </w:r>
      <w:r w:rsidRPr="00056153">
        <w:rPr>
          <w:rFonts w:ascii="Times" w:hAnsi="Times"/>
        </w:rPr>
        <w:t>). Saponins antimicrobial activity is attributed mainly to its capability of lysing microorganism’s membranes rather than the surface tension of the extracellular medium (</w:t>
      </w:r>
      <w:proofErr w:type="spellStart"/>
      <w:r w:rsidRPr="00056153">
        <w:rPr>
          <w:rFonts w:ascii="Times" w:hAnsi="Times"/>
        </w:rPr>
        <w:t>Asl</w:t>
      </w:r>
      <w:proofErr w:type="spellEnd"/>
      <w:r w:rsidRPr="00056153">
        <w:rPr>
          <w:rFonts w:ascii="Times" w:hAnsi="Times"/>
        </w:rPr>
        <w:t xml:space="preserve">, 2008). Apart from antimicrobial activity, </w:t>
      </w:r>
      <w:r w:rsidR="008420C4" w:rsidRPr="00056153">
        <w:rPr>
          <w:rFonts w:ascii="Times" w:hAnsi="Times"/>
        </w:rPr>
        <w:t xml:space="preserve">saponins have shown other biological </w:t>
      </w:r>
      <w:r w:rsidR="008A46F3" w:rsidRPr="00056153">
        <w:rPr>
          <w:rFonts w:ascii="Times" w:hAnsi="Times"/>
        </w:rPr>
        <w:t xml:space="preserve">properties with its cytotoxic activity on cancer or tumor cells being considered the most important one (Yokosuka and </w:t>
      </w:r>
      <w:proofErr w:type="spellStart"/>
      <w:r w:rsidR="008A46F3" w:rsidRPr="00056153">
        <w:rPr>
          <w:rFonts w:ascii="Times" w:hAnsi="Times"/>
        </w:rPr>
        <w:t>Mimaki</w:t>
      </w:r>
      <w:proofErr w:type="spellEnd"/>
      <w:r w:rsidR="008A46F3" w:rsidRPr="00056153">
        <w:rPr>
          <w:rFonts w:ascii="Times" w:hAnsi="Times"/>
        </w:rPr>
        <w:t xml:space="preserve">, 2009). Other plants are known to </w:t>
      </w:r>
      <w:r w:rsidR="008A46F3" w:rsidRPr="00056153">
        <w:rPr>
          <w:rFonts w:ascii="Times" w:hAnsi="Times"/>
        </w:rPr>
        <w:lastRenderedPageBreak/>
        <w:t xml:space="preserve">produce steroidal saponins for example </w:t>
      </w:r>
      <w:proofErr w:type="spellStart"/>
      <w:r w:rsidR="008A46F3" w:rsidRPr="00056153">
        <w:rPr>
          <w:rFonts w:ascii="Times" w:hAnsi="Times"/>
        </w:rPr>
        <w:t>cholestane</w:t>
      </w:r>
      <w:proofErr w:type="spellEnd"/>
      <w:r w:rsidR="008A46F3" w:rsidRPr="00056153">
        <w:rPr>
          <w:rFonts w:ascii="Times" w:hAnsi="Times"/>
        </w:rPr>
        <w:t xml:space="preserve"> glycosides which are known to have a broad spectrum of biological activities such as cytotoxic activity, antifungal, antibacterial and in vivo antitumor activities (Li </w:t>
      </w:r>
      <w:r w:rsidR="008A46F3" w:rsidRPr="00056153">
        <w:rPr>
          <w:rFonts w:ascii="Times" w:hAnsi="Times"/>
          <w:i/>
        </w:rPr>
        <w:t xml:space="preserve">et al., </w:t>
      </w:r>
      <w:r w:rsidR="008A46F3" w:rsidRPr="00056153">
        <w:rPr>
          <w:rFonts w:ascii="Times" w:hAnsi="Times"/>
        </w:rPr>
        <w:t>2012).</w:t>
      </w:r>
    </w:p>
    <w:p w:rsidR="002F66FE" w:rsidRPr="00056153" w:rsidRDefault="002F66FE" w:rsidP="00056153">
      <w:pPr>
        <w:spacing w:line="360" w:lineRule="auto"/>
        <w:jc w:val="both"/>
        <w:rPr>
          <w:rFonts w:ascii="Times" w:hAnsi="Times"/>
        </w:rPr>
      </w:pPr>
    </w:p>
    <w:p w:rsidR="00622DED" w:rsidRPr="00056153" w:rsidRDefault="00622DED" w:rsidP="00056153">
      <w:pPr>
        <w:spacing w:line="360" w:lineRule="auto"/>
        <w:jc w:val="both"/>
        <w:rPr>
          <w:rFonts w:ascii="Times" w:hAnsi="Times"/>
          <w:b/>
        </w:rPr>
      </w:pPr>
      <w:r w:rsidRPr="00056153">
        <w:rPr>
          <w:rFonts w:ascii="Times" w:hAnsi="Times"/>
          <w:b/>
        </w:rPr>
        <w:t>2.4</w:t>
      </w:r>
      <w:r w:rsidR="00CC0F64" w:rsidRPr="00056153">
        <w:rPr>
          <w:rFonts w:ascii="Times" w:hAnsi="Times"/>
          <w:b/>
        </w:rPr>
        <w:tab/>
        <w:t>Current trend in Phytochemistry and Medicinal Plant</w:t>
      </w:r>
    </w:p>
    <w:p w:rsidR="005E55E2" w:rsidRPr="00056153" w:rsidRDefault="008A46F3" w:rsidP="00056153">
      <w:pPr>
        <w:spacing w:line="360" w:lineRule="auto"/>
        <w:jc w:val="both"/>
        <w:rPr>
          <w:rFonts w:ascii="Times" w:hAnsi="Times"/>
        </w:rPr>
      </w:pPr>
      <w:r w:rsidRPr="00056153">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056153">
        <w:rPr>
          <w:rFonts w:ascii="Times" w:hAnsi="Times"/>
        </w:rPr>
        <w:t>novel compounds by so-called combinatory biochemistry in cultivated plant cells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CC2FE8" w:rsidRPr="00056153">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056153">
        <w:rPr>
          <w:rFonts w:ascii="Times" w:hAnsi="Times"/>
          <w:i/>
        </w:rPr>
        <w:t>Texus</w:t>
      </w:r>
      <w:proofErr w:type="spellEnd"/>
      <w:r w:rsidR="00CC2FE8" w:rsidRPr="00056153">
        <w:rPr>
          <w:rFonts w:ascii="Times" w:hAnsi="Times"/>
          <w:i/>
        </w:rPr>
        <w:t xml:space="preserve"> </w:t>
      </w:r>
      <w:proofErr w:type="spellStart"/>
      <w:r w:rsidR="00CC2FE8" w:rsidRPr="00056153">
        <w:rPr>
          <w:rFonts w:ascii="Times" w:hAnsi="Times"/>
          <w:i/>
        </w:rPr>
        <w:t>brevifolia</w:t>
      </w:r>
      <w:proofErr w:type="spellEnd"/>
      <w:r w:rsidR="00CC2FE8" w:rsidRPr="00056153">
        <w:rPr>
          <w:rFonts w:ascii="Times" w:hAnsi="Times"/>
        </w:rPr>
        <w:t xml:space="preserve">); </w:t>
      </w:r>
      <w:proofErr w:type="spellStart"/>
      <w:r w:rsidR="00CC2FE8" w:rsidRPr="00056153">
        <w:rPr>
          <w:rFonts w:ascii="Times" w:hAnsi="Times"/>
        </w:rPr>
        <w:t>shikonin</w:t>
      </w:r>
      <w:proofErr w:type="spellEnd"/>
      <w:r w:rsidR="00CC2FE8" w:rsidRPr="00056153">
        <w:rPr>
          <w:rFonts w:ascii="Times" w:hAnsi="Times"/>
        </w:rPr>
        <w:t xml:space="preserve">, produced by cell suspension cultures of </w:t>
      </w:r>
      <w:proofErr w:type="spellStart"/>
      <w:r w:rsidR="00CC2FE8" w:rsidRPr="00056153">
        <w:rPr>
          <w:rFonts w:ascii="Times" w:hAnsi="Times"/>
          <w:i/>
        </w:rPr>
        <w:t>Lithospermumerythrorhizon</w:t>
      </w:r>
      <w:proofErr w:type="spellEnd"/>
      <w:r w:rsidR="00CC2FE8" w:rsidRPr="00056153">
        <w:rPr>
          <w:rFonts w:ascii="Times" w:hAnsi="Times"/>
          <w:i/>
        </w:rPr>
        <w:t>;</w:t>
      </w:r>
      <w:r w:rsidR="00CC2FE8" w:rsidRPr="00056153">
        <w:rPr>
          <w:rFonts w:ascii="Times" w:hAnsi="Times"/>
        </w:rPr>
        <w:t xml:space="preserve"> berberine, produced by cell cultures of </w:t>
      </w:r>
      <w:proofErr w:type="spellStart"/>
      <w:r w:rsidR="00CC2FE8" w:rsidRPr="00056153">
        <w:rPr>
          <w:rFonts w:ascii="Times" w:hAnsi="Times"/>
          <w:i/>
        </w:rPr>
        <w:t>Coptis</w:t>
      </w:r>
      <w:proofErr w:type="spellEnd"/>
      <w:r w:rsidR="00CC2FE8" w:rsidRPr="00056153">
        <w:rPr>
          <w:rFonts w:ascii="Times" w:hAnsi="Times"/>
          <w:i/>
        </w:rPr>
        <w:t xml:space="preserve"> japonica; </w:t>
      </w:r>
      <w:proofErr w:type="spellStart"/>
      <w:r w:rsidR="00CC2FE8" w:rsidRPr="00056153">
        <w:rPr>
          <w:rFonts w:ascii="Times" w:hAnsi="Times"/>
        </w:rPr>
        <w:t>rosmarinic</w:t>
      </w:r>
      <w:proofErr w:type="spellEnd"/>
      <w:r w:rsidR="00CC2FE8" w:rsidRPr="00056153">
        <w:rPr>
          <w:rFonts w:ascii="Times" w:hAnsi="Times"/>
        </w:rPr>
        <w:t xml:space="preserve"> acid, produced by cell cultures of </w:t>
      </w:r>
      <w:r w:rsidR="00CC2FE8" w:rsidRPr="00056153">
        <w:rPr>
          <w:rFonts w:ascii="Times" w:hAnsi="Times"/>
          <w:i/>
        </w:rPr>
        <w:t xml:space="preserve">Coleus </w:t>
      </w:r>
      <w:proofErr w:type="spellStart"/>
      <w:r w:rsidR="00CC2FE8" w:rsidRPr="00056153">
        <w:rPr>
          <w:rFonts w:ascii="Times" w:hAnsi="Times"/>
          <w:i/>
        </w:rPr>
        <w:t>blumeli</w:t>
      </w:r>
      <w:proofErr w:type="spellEnd"/>
      <w:r w:rsidR="00CC2FE8" w:rsidRPr="00056153">
        <w:rPr>
          <w:rFonts w:ascii="Times" w:hAnsi="Times"/>
          <w:i/>
        </w:rPr>
        <w:t>,</w:t>
      </w:r>
      <w:r w:rsidR="00CC2FE8" w:rsidRPr="00056153">
        <w:rPr>
          <w:rFonts w:ascii="Times" w:hAnsi="Times"/>
        </w:rPr>
        <w:t xml:space="preserve"> which has been achieved on a large scale, and sanguinarine, produced by cell cultures of </w:t>
      </w:r>
      <w:proofErr w:type="spellStart"/>
      <w:r w:rsidR="00CC2FE8" w:rsidRPr="00056153">
        <w:rPr>
          <w:rFonts w:ascii="Times" w:hAnsi="Times"/>
          <w:i/>
        </w:rPr>
        <w:t>Papaversomniferum</w:t>
      </w:r>
      <w:proofErr w:type="spellEnd"/>
      <w:r w:rsidR="00CC2FE8" w:rsidRPr="00056153">
        <w:rPr>
          <w:rFonts w:ascii="Times" w:hAnsi="Times"/>
          <w:i/>
        </w:rPr>
        <w:t xml:space="preserve">, </w:t>
      </w:r>
      <w:r w:rsidR="00CC2FE8" w:rsidRPr="00056153">
        <w:rPr>
          <w:rFonts w:ascii="Times" w:hAnsi="Times"/>
        </w:rPr>
        <w:t>which has market potential in oral hygiene products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CC2FE8" w:rsidRPr="00056153">
        <w:rPr>
          <w:rFonts w:ascii="Times" w:hAnsi="Times"/>
        </w:rPr>
        <w:t xml:space="preserve"> 2004) .</w:t>
      </w:r>
    </w:p>
    <w:p w:rsidR="002F66FE" w:rsidRPr="00056153" w:rsidRDefault="002F66FE" w:rsidP="00056153">
      <w:pPr>
        <w:spacing w:line="360" w:lineRule="auto"/>
        <w:jc w:val="both"/>
        <w:rPr>
          <w:rFonts w:ascii="Times" w:hAnsi="Times"/>
        </w:rPr>
      </w:pPr>
    </w:p>
    <w:p w:rsidR="005E55E2" w:rsidRPr="00056153" w:rsidRDefault="005E55E2" w:rsidP="00056153">
      <w:pPr>
        <w:spacing w:line="360" w:lineRule="auto"/>
        <w:rPr>
          <w:rFonts w:ascii="Times" w:hAnsi="Times"/>
          <w:b/>
        </w:rPr>
      </w:pPr>
      <w:r w:rsidRPr="00056153">
        <w:rPr>
          <w:rFonts w:ascii="Times" w:hAnsi="Times"/>
          <w:b/>
        </w:rPr>
        <w:t>2.5</w:t>
      </w:r>
      <w:r w:rsidRPr="00056153">
        <w:rPr>
          <w:rFonts w:ascii="Times" w:hAnsi="Times"/>
          <w:b/>
        </w:rPr>
        <w:tab/>
        <w:t>Chromatographic analysis</w:t>
      </w:r>
    </w:p>
    <w:p w:rsidR="0029620D" w:rsidRPr="00056153" w:rsidRDefault="0029620D" w:rsidP="00056153">
      <w:pPr>
        <w:spacing w:line="360" w:lineRule="auto"/>
        <w:jc w:val="both"/>
        <w:rPr>
          <w:rFonts w:ascii="Times" w:hAnsi="Times" w:cs="Times New Roman"/>
        </w:rPr>
      </w:pPr>
      <w:r w:rsidRPr="00056153">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056153">
        <w:rPr>
          <w:rFonts w:ascii="Times" w:hAnsi="Times" w:cs="Times New Roman"/>
        </w:rPr>
        <w:t xml:space="preserve"> </w:t>
      </w:r>
      <w:r w:rsidRPr="00056153">
        <w:rPr>
          <w:rFonts w:ascii="Times" w:eastAsia="Calibri" w:hAnsi="Times" w:cs="Times New Roman"/>
        </w:rPr>
        <w:t>partition coefficient result in differential retention on the stationary phase and</w:t>
      </w:r>
      <w:r w:rsidRPr="00056153">
        <w:rPr>
          <w:rFonts w:ascii="Times" w:hAnsi="Times" w:cs="Times New Roman"/>
        </w:rPr>
        <w:t xml:space="preserve"> thus affect the separation (</w:t>
      </w:r>
      <w:proofErr w:type="spellStart"/>
      <w:r w:rsidRPr="00056153">
        <w:rPr>
          <w:rFonts w:ascii="Times" w:hAnsi="Times" w:cs="Times New Roman"/>
        </w:rPr>
        <w:t>Mcmurry</w:t>
      </w:r>
      <w:proofErr w:type="spellEnd"/>
      <w:r w:rsidRPr="00056153">
        <w:rPr>
          <w:rFonts w:ascii="Times" w:hAnsi="Times" w:cs="Times New Roman"/>
        </w:rPr>
        <w:t xml:space="preserve"> and John, 2011). </w:t>
      </w:r>
      <w:r w:rsidRPr="00056153">
        <w:rPr>
          <w:rFonts w:ascii="Times" w:eastAsia="Calibri" w:hAnsi="Times" w:cs="Times New Roman"/>
        </w:rPr>
        <w:t>Chromatography may be preparative or analytical. The purpose of preparative chromatography is to separate the components of a mixture for later use, and is thus a form of</w:t>
      </w:r>
      <w:r w:rsidRPr="00056153">
        <w:rPr>
          <w:rFonts w:ascii="Times" w:hAnsi="Times" w:cs="Times New Roman"/>
        </w:rPr>
        <w:t xml:space="preserve"> </w:t>
      </w:r>
      <w:r w:rsidRPr="00056153">
        <w:rPr>
          <w:rFonts w:ascii="Times" w:eastAsia="Calibri" w:hAnsi="Times" w:cs="Times New Roman"/>
        </w:rPr>
        <w:t>purification . Analytical chromatography is done normally with smaller amounts of material and is for establishing the presence or measuring the relative proportions of analytes in a mixture. The two</w:t>
      </w:r>
      <w:r w:rsidRPr="00056153">
        <w:rPr>
          <w:rFonts w:ascii="Times" w:hAnsi="Times" w:cs="Times New Roman"/>
        </w:rPr>
        <w:t xml:space="preserve"> are not mutually exclusive (</w:t>
      </w:r>
      <w:proofErr w:type="spellStart"/>
      <w:r w:rsidRPr="00056153">
        <w:rPr>
          <w:rFonts w:ascii="Times" w:hAnsi="Times" w:cs="Times New Roman"/>
        </w:rPr>
        <w:t>Hostettmann</w:t>
      </w:r>
      <w:proofErr w:type="spellEnd"/>
      <w:r w:rsidRPr="00056153">
        <w:rPr>
          <w:rFonts w:ascii="Times" w:hAnsi="Times" w:cs="Times New Roman"/>
        </w:rPr>
        <w:t xml:space="preserve"> </w:t>
      </w:r>
      <w:r w:rsidRPr="00056153">
        <w:rPr>
          <w:rFonts w:ascii="Times" w:hAnsi="Times" w:cs="Times New Roman"/>
          <w:i/>
        </w:rPr>
        <w:t xml:space="preserve">et al., </w:t>
      </w:r>
      <w:r w:rsidRPr="00056153">
        <w:rPr>
          <w:rFonts w:ascii="Times" w:hAnsi="Times" w:cs="Times New Roman"/>
        </w:rPr>
        <w:t>1998).</w:t>
      </w:r>
    </w:p>
    <w:p w:rsidR="002F66FE" w:rsidRPr="00056153" w:rsidRDefault="002F66FE" w:rsidP="00056153">
      <w:pPr>
        <w:spacing w:line="360" w:lineRule="auto"/>
        <w:rPr>
          <w:rFonts w:ascii="Times" w:hAnsi="Times"/>
          <w:b/>
        </w:rPr>
      </w:pPr>
    </w:p>
    <w:p w:rsidR="005E55E2" w:rsidRPr="00056153" w:rsidRDefault="005E55E2" w:rsidP="00056153">
      <w:pPr>
        <w:spacing w:line="360" w:lineRule="auto"/>
        <w:rPr>
          <w:rFonts w:ascii="Times" w:hAnsi="Times"/>
          <w:b/>
        </w:rPr>
      </w:pPr>
      <w:r w:rsidRPr="00056153">
        <w:rPr>
          <w:rFonts w:ascii="Times" w:hAnsi="Times"/>
          <w:b/>
        </w:rPr>
        <w:t>2.6</w:t>
      </w:r>
      <w:r w:rsidRPr="00056153">
        <w:rPr>
          <w:rFonts w:ascii="Times" w:hAnsi="Times"/>
          <w:b/>
        </w:rPr>
        <w:tab/>
        <w:t>Biological assays</w:t>
      </w:r>
    </w:p>
    <w:p w:rsidR="00DF1310" w:rsidRPr="00056153" w:rsidRDefault="005E55E2" w:rsidP="00056153">
      <w:pPr>
        <w:spacing w:line="360" w:lineRule="auto"/>
        <w:rPr>
          <w:rFonts w:ascii="Times" w:hAnsi="Times"/>
          <w:b/>
        </w:rPr>
      </w:pPr>
      <w:r w:rsidRPr="00056153">
        <w:rPr>
          <w:rFonts w:ascii="Times" w:hAnsi="Times"/>
          <w:b/>
        </w:rPr>
        <w:t>2.6.1</w:t>
      </w:r>
      <w:r w:rsidRPr="00056153">
        <w:rPr>
          <w:rFonts w:ascii="Times" w:hAnsi="Times"/>
          <w:b/>
        </w:rPr>
        <w:tab/>
        <w:t>Anti</w:t>
      </w:r>
      <w:r w:rsidR="00DF1310" w:rsidRPr="00056153">
        <w:rPr>
          <w:rFonts w:ascii="Times" w:hAnsi="Times"/>
          <w:b/>
        </w:rPr>
        <w:t>-</w:t>
      </w:r>
      <w:r w:rsidRPr="00056153">
        <w:rPr>
          <w:rFonts w:ascii="Times" w:hAnsi="Times"/>
          <w:b/>
        </w:rPr>
        <w:t>fungal</w:t>
      </w:r>
      <w:r w:rsidR="00DF1310" w:rsidRPr="00056153">
        <w:rPr>
          <w:rFonts w:ascii="Times" w:hAnsi="Times"/>
          <w:b/>
        </w:rPr>
        <w:t xml:space="preserve"> activity</w:t>
      </w:r>
    </w:p>
    <w:p w:rsidR="00C147ED" w:rsidRPr="00056153" w:rsidRDefault="00C147ED" w:rsidP="00056153">
      <w:pPr>
        <w:spacing w:line="360" w:lineRule="auto"/>
        <w:rPr>
          <w:rFonts w:ascii="Times" w:hAnsi="Times"/>
          <w:b/>
        </w:rPr>
      </w:pPr>
      <w:r w:rsidRPr="00056153">
        <w:rPr>
          <w:rFonts w:ascii="Times" w:eastAsia="Times New Roman" w:hAnsi="Times" w:cs="Times New Roman"/>
        </w:rPr>
        <w:lastRenderedPageBreak/>
        <w:t xml:space="preserve">Tamarind fruits are reported to have anti-fungal as well as anti-bacterial proper- ties (Ray &amp; Majumdar (1976), Guerin and </w:t>
      </w:r>
      <w:proofErr w:type="spellStart"/>
      <w:r w:rsidRPr="00056153">
        <w:rPr>
          <w:rFonts w:ascii="Times" w:eastAsia="Times New Roman" w:hAnsi="Times" w:cs="Times New Roman"/>
        </w:rPr>
        <w:t>Reveillere</w:t>
      </w:r>
      <w:proofErr w:type="spellEnd"/>
      <w:r w:rsidRPr="00056153">
        <w:rPr>
          <w:rFonts w:ascii="Times" w:eastAsia="Times New Roman" w:hAnsi="Times" w:cs="Times New Roman"/>
        </w:rPr>
        <w:t xml:space="preserve"> (1984), </w:t>
      </w:r>
      <w:proofErr w:type="spellStart"/>
      <w:r w:rsidRPr="00056153">
        <w:rPr>
          <w:rFonts w:ascii="Times" w:eastAsia="Times New Roman" w:hAnsi="Times" w:cs="Times New Roman"/>
        </w:rPr>
        <w:t>Bibitha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(2002), </w:t>
      </w:r>
      <w:proofErr w:type="spellStart"/>
      <w:r w:rsidRPr="00056153">
        <w:rPr>
          <w:rFonts w:ascii="Times" w:eastAsia="Times New Roman" w:hAnsi="Times" w:cs="Times New Roman"/>
        </w:rPr>
        <w:t>Metwali</w:t>
      </w:r>
      <w:proofErr w:type="spellEnd"/>
      <w:r w:rsidRPr="00056153">
        <w:rPr>
          <w:rFonts w:ascii="Times" w:eastAsia="Times New Roman" w:hAnsi="Times" w:cs="Times New Roman"/>
        </w:rPr>
        <w:t xml:space="preserve"> (2003) and John </w:t>
      </w:r>
      <w:r w:rsidRPr="00056153">
        <w:rPr>
          <w:rFonts w:ascii="Times" w:eastAsia="Times New Roman" w:hAnsi="Times" w:cs="Times New Roman"/>
          <w:i/>
          <w:iCs/>
        </w:rPr>
        <w:t xml:space="preserve">et al. </w:t>
      </w:r>
      <w:r w:rsidRPr="00056153">
        <w:rPr>
          <w:rFonts w:ascii="Times" w:eastAsia="Times New Roman" w:hAnsi="Times" w:cs="Times New Roman"/>
        </w:rPr>
        <w:t>(2004) all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Extracts from the fruit appear promising as a potential fungicidal agent against cultures of </w:t>
      </w:r>
      <w:r w:rsidRPr="00056153">
        <w:rPr>
          <w:rFonts w:ascii="Times" w:eastAsia="Times New Roman" w:hAnsi="Times" w:cs="Times New Roman"/>
          <w:i/>
          <w:iCs/>
        </w:rPr>
        <w:t xml:space="preserve">Aspergillus </w:t>
      </w:r>
      <w:proofErr w:type="spellStart"/>
      <w:r w:rsidRPr="00056153">
        <w:rPr>
          <w:rFonts w:ascii="Times" w:eastAsia="Times New Roman" w:hAnsi="Times" w:cs="Times New Roman"/>
          <w:i/>
          <w:iCs/>
        </w:rPr>
        <w:t>niger</w:t>
      </w:r>
      <w:proofErr w:type="spellEnd"/>
      <w:r w:rsidRPr="00056153">
        <w:rPr>
          <w:rFonts w:ascii="Times" w:eastAsia="Times New Roman" w:hAnsi="Times" w:cs="Times New Roman"/>
          <w:i/>
          <w:iCs/>
        </w:rPr>
        <w:t xml:space="preserve"> </w:t>
      </w:r>
      <w:r w:rsidRPr="00056153">
        <w:rPr>
          <w:rFonts w:ascii="Times" w:eastAsia="Times New Roman" w:hAnsi="Times" w:cs="Times New Roman"/>
        </w:rPr>
        <w:t xml:space="preserve">and </w:t>
      </w:r>
      <w:r w:rsidRPr="00056153">
        <w:rPr>
          <w:rFonts w:ascii="Times" w:eastAsia="Times New Roman" w:hAnsi="Times" w:cs="Times New Roman"/>
          <w:i/>
          <w:iCs/>
        </w:rPr>
        <w:t xml:space="preserve">Candida </w:t>
      </w:r>
      <w:proofErr w:type="spellStart"/>
      <w:r w:rsidRPr="00056153">
        <w:rPr>
          <w:rFonts w:ascii="Times" w:eastAsia="Times New Roman" w:hAnsi="Times" w:cs="Times New Roman"/>
          <w:i/>
          <w:iCs/>
        </w:rPr>
        <w:t>albicans</w:t>
      </w:r>
      <w:proofErr w:type="spellEnd"/>
      <w:r w:rsidRPr="00056153">
        <w:rPr>
          <w:rFonts w:ascii="Times" w:eastAsia="Times New Roman" w:hAnsi="Times" w:cs="Times New Roman"/>
          <w:i/>
          <w:iCs/>
        </w:rPr>
        <w:t xml:space="preserve"> </w:t>
      </w:r>
      <w:r w:rsidRPr="00056153">
        <w:rPr>
          <w:rFonts w:ascii="Times" w:eastAsia="Times New Roman" w:hAnsi="Times" w:cs="Times New Roman"/>
        </w:rPr>
        <w:t>(El-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w:t>
      </w:r>
    </w:p>
    <w:p w:rsidR="00F62525" w:rsidRPr="00056153" w:rsidRDefault="005E55E2" w:rsidP="00056153">
      <w:pPr>
        <w:spacing w:line="360" w:lineRule="auto"/>
        <w:rPr>
          <w:rFonts w:ascii="Times" w:hAnsi="Times"/>
          <w:b/>
        </w:rPr>
      </w:pPr>
      <w:r w:rsidRPr="00056153">
        <w:rPr>
          <w:rFonts w:ascii="Times" w:hAnsi="Times"/>
          <w:b/>
        </w:rPr>
        <w:t>2.6.2</w:t>
      </w:r>
      <w:r w:rsidRPr="00056153">
        <w:rPr>
          <w:rFonts w:ascii="Times" w:hAnsi="Times"/>
          <w:b/>
        </w:rPr>
        <w:tab/>
        <w:t>Antidiarrhea</w:t>
      </w:r>
      <w:r w:rsidR="00DF1310" w:rsidRPr="00056153">
        <w:rPr>
          <w:rFonts w:ascii="Times" w:hAnsi="Times"/>
          <w:b/>
        </w:rPr>
        <w:t xml:space="preserve"> activity</w:t>
      </w:r>
    </w:p>
    <w:p w:rsidR="00166031" w:rsidRPr="00056153" w:rsidRDefault="00166031" w:rsidP="00056153">
      <w:pPr>
        <w:spacing w:line="360" w:lineRule="auto"/>
        <w:rPr>
          <w:rFonts w:ascii="Times" w:hAnsi="Times"/>
          <w:b/>
        </w:rPr>
      </w:pPr>
      <w:r w:rsidRPr="00056153">
        <w:rPr>
          <w:rFonts w:ascii="Times" w:eastAsia="Times New Roman" w:hAnsi="Times" w:cs="Times New Roman"/>
        </w:rPr>
        <w:t xml:space="preserve">Other important disorders treated by tamarind include diarrhea and dysentery. Dysentery is a kind of diarrhea containing mucus or blood, usually caused by an infection of the intestine. When </w:t>
      </w:r>
      <w:r w:rsidR="00F62525" w:rsidRPr="00056153">
        <w:rPr>
          <w:rFonts w:ascii="Times" w:eastAsia="Times New Roman" w:hAnsi="Times" w:cs="Times New Roman"/>
        </w:rPr>
        <w:t>diarrhea</w:t>
      </w:r>
      <w:r w:rsidRPr="00056153">
        <w:rPr>
          <w:rFonts w:ascii="Times" w:eastAsia="Times New Roman" w:hAnsi="Times" w:cs="Times New Roman"/>
        </w:rPr>
        <w:t xml:space="preserve"> is not treated accurately, the patient risks dehydration and death. In tropical countries, </w:t>
      </w:r>
      <w:r w:rsidR="00F62525" w:rsidRPr="00056153">
        <w:rPr>
          <w:rFonts w:ascii="Times" w:eastAsia="Times New Roman" w:hAnsi="Times" w:cs="Times New Roman"/>
        </w:rPr>
        <w:t>diarrhea</w:t>
      </w:r>
      <w:r w:rsidRPr="00056153">
        <w:rPr>
          <w:rFonts w:ascii="Times" w:eastAsia="Times New Roman" w:hAnsi="Times" w:cs="Times New Roman"/>
        </w:rPr>
        <w:t xml:space="preserve"> is one of the major health problems and frequently occurs during rainy weather (</w:t>
      </w:r>
      <w:r w:rsidRPr="00056153">
        <w:rPr>
          <w:rFonts w:ascii="Times" w:eastAsia="Times New Roman" w:hAnsi="Times" w:cs="Times New Roman"/>
          <w:color w:val="000066"/>
        </w:rPr>
        <w:t xml:space="preserve">Heinrich, 1998 </w:t>
      </w:r>
      <w:r w:rsidRPr="00056153">
        <w:rPr>
          <w:rFonts w:ascii="Times" w:eastAsia="Times New Roman" w:hAnsi="Times" w:cs="Times New Roman"/>
        </w:rPr>
        <w:t xml:space="preserve">cited in </w:t>
      </w:r>
      <w:proofErr w:type="spellStart"/>
      <w:r w:rsidRPr="00056153">
        <w:rPr>
          <w:rFonts w:ascii="Times" w:eastAsia="Times New Roman" w:hAnsi="Times" w:cs="Times New Roman"/>
          <w:color w:val="000066"/>
        </w:rPr>
        <w:t>Gutiérrez</w:t>
      </w:r>
      <w:proofErr w:type="spellEnd"/>
      <w:r w:rsidRPr="00056153">
        <w:rPr>
          <w:rFonts w:ascii="Times" w:eastAsia="Times New Roman" w:hAnsi="Times" w:cs="Times New Roman"/>
          <w:color w:val="000066"/>
        </w:rPr>
        <w:t xml:space="preserve"> et al., 2008</w:t>
      </w:r>
      <w:r w:rsidRPr="00056153">
        <w:rPr>
          <w:rFonts w:ascii="Times" w:eastAsia="Times New Roman" w:hAnsi="Times" w:cs="Times New Roman"/>
        </w:rPr>
        <w:t>). There appears to be a striking dissimilarity between West and East Africa in the trea</w:t>
      </w:r>
      <w:r w:rsidR="00F62525" w:rsidRPr="00056153">
        <w:rPr>
          <w:rFonts w:ascii="Times" w:eastAsia="Times New Roman" w:hAnsi="Times" w:cs="Times New Roman"/>
        </w:rPr>
        <w:t>t</w:t>
      </w:r>
      <w:r w:rsidRPr="00056153">
        <w:rPr>
          <w:rFonts w:ascii="Times" w:eastAsia="Times New Roman" w:hAnsi="Times" w:cs="Times New Roman"/>
        </w:rPr>
        <w:t xml:space="preserve">ment of </w:t>
      </w:r>
      <w:r w:rsidR="00F62525" w:rsidRPr="00056153">
        <w:rPr>
          <w:rFonts w:ascii="Times" w:eastAsia="Times New Roman" w:hAnsi="Times" w:cs="Times New Roman"/>
        </w:rPr>
        <w:t>diarrhea</w:t>
      </w:r>
      <w:r w:rsidRPr="00056153">
        <w:rPr>
          <w:rFonts w:ascii="Times" w:eastAsia="Times New Roman" w:hAnsi="Times" w:cs="Times New Roman"/>
        </w:rPr>
        <w:t>. For West Africa, literature only mentions the use of the bark. It can be applied as a decoction (</w:t>
      </w:r>
      <w:r w:rsidRPr="00056153">
        <w:rPr>
          <w:rFonts w:ascii="Times" w:eastAsia="Times New Roman" w:hAnsi="Times" w:cs="Times New Roman"/>
          <w:color w:val="000066"/>
        </w:rPr>
        <w:t xml:space="preserve">Dalziel, 1937;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 </w:t>
      </w:r>
      <w:proofErr w:type="spellStart"/>
      <w:r w:rsidRPr="00056153">
        <w:rPr>
          <w:rFonts w:ascii="Times" w:eastAsia="Times New Roman" w:hAnsi="Times" w:cs="Times New Roman"/>
          <w:color w:val="000066"/>
        </w:rPr>
        <w:t>Traore</w:t>
      </w:r>
      <w:proofErr w:type="spellEnd"/>
      <w:r w:rsidRPr="00056153">
        <w:rPr>
          <w:rFonts w:ascii="Times" w:eastAsia="Times New Roman" w:hAnsi="Times" w:cs="Times New Roman"/>
          <w:color w:val="000066"/>
        </w:rPr>
        <w:t xml:space="preserve">́, 1983; 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pulped with lemon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w:t>
      </w:r>
      <w:r w:rsidRPr="00056153">
        <w:rPr>
          <w:rFonts w:ascii="Times" w:eastAsia="Times New Roman" w:hAnsi="Times" w:cs="Times New Roman"/>
        </w:rPr>
        <w:t>) or macerated in milk (</w:t>
      </w:r>
      <w:r w:rsidRPr="00056153">
        <w:rPr>
          <w:rFonts w:ascii="Times" w:eastAsia="Times New Roman" w:hAnsi="Times" w:cs="Times New Roman"/>
          <w:color w:val="000066"/>
        </w:rPr>
        <w:t xml:space="preserve">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In East Africa, it is not the bark but the leaf that is used, made into a juice or beverage (</w:t>
      </w:r>
      <w:proofErr w:type="spellStart"/>
      <w:r w:rsidRPr="00056153">
        <w:rPr>
          <w:rFonts w:ascii="Times" w:eastAsia="Times New Roman" w:hAnsi="Times" w:cs="Times New Roman"/>
          <w:color w:val="000066"/>
        </w:rPr>
        <w:t>Haerdi</w:t>
      </w:r>
      <w:proofErr w:type="spellEnd"/>
      <w:r w:rsidRPr="00056153">
        <w:rPr>
          <w:rFonts w:ascii="Times" w:eastAsia="Times New Roman" w:hAnsi="Times" w:cs="Times New Roman"/>
          <w:color w:val="000066"/>
        </w:rPr>
        <w:t>, 1964; Chhabra et al., 1987</w:t>
      </w:r>
      <w:r w:rsidRPr="00056153">
        <w:rPr>
          <w:rFonts w:ascii="Times" w:eastAsia="Times New Roman" w:hAnsi="Times" w:cs="Times New Roman"/>
        </w:rPr>
        <w:t xml:space="preserve">) or prepared in a concoction with </w:t>
      </w:r>
      <w:proofErr w:type="spellStart"/>
      <w:r w:rsidRPr="00056153">
        <w:rPr>
          <w:rFonts w:ascii="Times" w:eastAsia="Times New Roman" w:hAnsi="Times" w:cs="Times New Roman"/>
        </w:rPr>
        <w:t>Sterculia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africana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color w:val="000066"/>
        </w:rPr>
        <w:t>Kokwaro</w:t>
      </w:r>
      <w:proofErr w:type="spellEnd"/>
      <w:r w:rsidRPr="00056153">
        <w:rPr>
          <w:rFonts w:ascii="Times" w:eastAsia="Times New Roman" w:hAnsi="Times" w:cs="Times New Roman"/>
          <w:color w:val="000066"/>
        </w:rPr>
        <w:t>, 1976</w:t>
      </w:r>
      <w:r w:rsidRPr="00056153">
        <w:rPr>
          <w:rFonts w:ascii="Times" w:eastAsia="Times New Roman" w:hAnsi="Times" w:cs="Times New Roman"/>
        </w:rPr>
        <w:t xml:space="preserve">). In Kenya the use of ground seeds </w:t>
      </w:r>
      <w:r w:rsidR="00F62525" w:rsidRPr="00056153">
        <w:rPr>
          <w:rFonts w:ascii="Times" w:hAnsi="Times"/>
        </w:rPr>
        <w:t>has been recorded (</w:t>
      </w:r>
      <w:proofErr w:type="spellStart"/>
      <w:r w:rsidR="00F62525" w:rsidRPr="00056153">
        <w:rPr>
          <w:rFonts w:ascii="Times" w:hAnsi="Times"/>
          <w:color w:val="000066"/>
        </w:rPr>
        <w:t>Simitu</w:t>
      </w:r>
      <w:proofErr w:type="spellEnd"/>
      <w:r w:rsidR="00F62525" w:rsidRPr="00056153">
        <w:rPr>
          <w:rFonts w:ascii="Times" w:hAnsi="Times"/>
          <w:color w:val="000066"/>
        </w:rPr>
        <w:t xml:space="preserve"> and </w:t>
      </w:r>
      <w:proofErr w:type="spellStart"/>
      <w:r w:rsidR="00F62525" w:rsidRPr="00056153">
        <w:rPr>
          <w:rFonts w:ascii="Times" w:hAnsi="Times"/>
          <w:color w:val="000066"/>
        </w:rPr>
        <w:t>Oginosako</w:t>
      </w:r>
      <w:proofErr w:type="spellEnd"/>
      <w:r w:rsidR="00F62525" w:rsidRPr="00056153">
        <w:rPr>
          <w:rFonts w:ascii="Times" w:hAnsi="Times"/>
          <w:color w:val="000066"/>
        </w:rPr>
        <w:t>, 2005</w:t>
      </w:r>
      <w:r w:rsidR="00F62525" w:rsidRPr="00056153">
        <w:rPr>
          <w:rFonts w:ascii="Times" w:hAnsi="Times"/>
        </w:rPr>
        <w:t>) and in Tanzania the root is used to treat dysentery (</w:t>
      </w:r>
      <w:r w:rsidR="00F62525" w:rsidRPr="00056153">
        <w:rPr>
          <w:rFonts w:ascii="Times" w:hAnsi="Times"/>
          <w:color w:val="000066"/>
        </w:rPr>
        <w:t>Chhabra et al., 1987</w:t>
      </w:r>
      <w:r w:rsidR="00F62525" w:rsidRPr="00056153">
        <w:rPr>
          <w:rFonts w:ascii="Times" w:hAnsi="Times"/>
        </w:rPr>
        <w:t xml:space="preserve">). </w:t>
      </w:r>
    </w:p>
    <w:p w:rsidR="00DF1310" w:rsidRPr="00056153" w:rsidRDefault="005E55E2" w:rsidP="00056153">
      <w:pPr>
        <w:spacing w:line="360" w:lineRule="auto"/>
        <w:rPr>
          <w:rFonts w:ascii="Times" w:hAnsi="Times"/>
          <w:b/>
        </w:rPr>
      </w:pPr>
      <w:r w:rsidRPr="00056153">
        <w:rPr>
          <w:rFonts w:ascii="Times" w:hAnsi="Times"/>
          <w:b/>
        </w:rPr>
        <w:t>2.6.3</w:t>
      </w:r>
      <w:r w:rsidRPr="00056153">
        <w:rPr>
          <w:rFonts w:ascii="Times" w:hAnsi="Times"/>
          <w:b/>
        </w:rPr>
        <w:tab/>
        <w:t>Anti</w:t>
      </w:r>
      <w:r w:rsidR="00DF1310" w:rsidRPr="00056153">
        <w:rPr>
          <w:rFonts w:ascii="Times" w:hAnsi="Times"/>
          <w:b/>
        </w:rPr>
        <w:t>-viral activity</w:t>
      </w:r>
    </w:p>
    <w:p w:rsidR="00DF1310" w:rsidRPr="00056153" w:rsidRDefault="00DF1310" w:rsidP="00056153">
      <w:pPr>
        <w:spacing w:line="360" w:lineRule="auto"/>
        <w:rPr>
          <w:rFonts w:ascii="Times" w:hAnsi="Times"/>
          <w:b/>
        </w:rPr>
      </w:pPr>
      <w:r w:rsidRPr="00056153">
        <w:rPr>
          <w:rFonts w:ascii="Times" w:eastAsia="Times New Roman" w:hAnsi="Times" w:cs="Times New Roman"/>
        </w:rPr>
        <w:t>Plant extracts of tamarind were reported to have antiviral activity on watermelon mosaic viruses (Chapman (1984)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cow pea mosaic viruses (Singh </w:t>
      </w:r>
      <w:r w:rsidRPr="00056153">
        <w:rPr>
          <w:rFonts w:ascii="Times" w:eastAsia="Times New Roman" w:hAnsi="Times" w:cs="Times New Roman"/>
          <w:i/>
          <w:iCs/>
        </w:rPr>
        <w:t xml:space="preserve">et al. </w:t>
      </w:r>
      <w:r w:rsidRPr="00056153">
        <w:rPr>
          <w:rFonts w:ascii="Times" w:eastAsia="Times New Roman" w:hAnsi="Times" w:cs="Times New Roman"/>
        </w:rPr>
        <w:t>(1989)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and tobacco mosaic viruses (</w:t>
      </w:r>
      <w:proofErr w:type="spellStart"/>
      <w:r w:rsidRPr="00056153">
        <w:rPr>
          <w:rFonts w:ascii="Times" w:eastAsia="Times New Roman" w:hAnsi="Times" w:cs="Times New Roman"/>
        </w:rPr>
        <w:t>Stovakova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w:t>
      </w:r>
    </w:p>
    <w:p w:rsidR="00DF1310" w:rsidRPr="00056153" w:rsidRDefault="005E55E2" w:rsidP="00056153">
      <w:pPr>
        <w:spacing w:line="360" w:lineRule="auto"/>
        <w:rPr>
          <w:rFonts w:ascii="Times" w:hAnsi="Times"/>
          <w:b/>
        </w:rPr>
      </w:pPr>
      <w:r w:rsidRPr="00056153">
        <w:rPr>
          <w:rFonts w:ascii="Times" w:hAnsi="Times"/>
          <w:b/>
        </w:rPr>
        <w:t>2.6.4</w:t>
      </w:r>
      <w:r w:rsidRPr="00056153">
        <w:rPr>
          <w:rFonts w:ascii="Times" w:hAnsi="Times"/>
          <w:b/>
        </w:rPr>
        <w:tab/>
        <w:t>Antioxidant</w:t>
      </w:r>
      <w:r w:rsidR="00DF1310" w:rsidRPr="00056153">
        <w:rPr>
          <w:rFonts w:ascii="Times" w:hAnsi="Times"/>
          <w:b/>
        </w:rPr>
        <w:t xml:space="preserve"> activity</w:t>
      </w:r>
    </w:p>
    <w:p w:rsidR="00023B64" w:rsidRPr="00056153" w:rsidRDefault="00023B64" w:rsidP="00056153">
      <w:pPr>
        <w:spacing w:line="360" w:lineRule="auto"/>
        <w:rPr>
          <w:rFonts w:ascii="Times" w:hAnsi="Times"/>
          <w:b/>
        </w:rPr>
      </w:pPr>
      <w:r w:rsidRPr="00056153">
        <w:rPr>
          <w:rFonts w:ascii="Times" w:eastAsia="Times New Roman" w:hAnsi="Times" w:cs="Times New Roman"/>
        </w:rPr>
        <w:t xml:space="preserve">Tamarind seed kernels have a relatively high antioxidant activity and phenolic con- tent (Soong </w:t>
      </w:r>
      <w:r w:rsidRPr="00056153">
        <w:rPr>
          <w:rFonts w:ascii="Times" w:eastAsia="Times New Roman" w:hAnsi="Times" w:cs="Times New Roman"/>
          <w:i/>
          <w:iCs/>
        </w:rPr>
        <w:t>et al.</w:t>
      </w:r>
      <w:r w:rsidRPr="00056153">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56153">
        <w:rPr>
          <w:rFonts w:ascii="Times" w:eastAsia="Times New Roman" w:hAnsi="Times" w:cs="Times New Roman"/>
          <w:i/>
          <w:iCs/>
        </w:rPr>
        <w:t>et al.</w:t>
      </w:r>
      <w:r w:rsidRPr="00056153">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056153">
        <w:rPr>
          <w:rFonts w:ascii="Times" w:eastAsia="Times New Roman" w:hAnsi="Times" w:cs="Times New Roman"/>
        </w:rPr>
        <w:t>sen</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sory</w:t>
      </w:r>
      <w:proofErr w:type="spellEnd"/>
      <w:r w:rsidRPr="00056153">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56153">
        <w:rPr>
          <w:rFonts w:ascii="Times" w:eastAsia="Times New Roman" w:hAnsi="Times" w:cs="Times New Roman"/>
        </w:rPr>
        <w:t>peroxida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tion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in vitro </w:t>
      </w:r>
      <w:r w:rsidRPr="00056153">
        <w:rPr>
          <w:rFonts w:ascii="Times" w:eastAsia="Times New Roman" w:hAnsi="Times" w:cs="Times New Roman"/>
        </w:rPr>
        <w:t xml:space="preserve">(Tsuda </w:t>
      </w:r>
      <w:r w:rsidRPr="00056153">
        <w:rPr>
          <w:rFonts w:ascii="Times" w:eastAsia="Times New Roman" w:hAnsi="Times" w:cs="Times New Roman"/>
          <w:i/>
          <w:iCs/>
        </w:rPr>
        <w:t>et al.</w:t>
      </w:r>
      <w:r w:rsidRPr="00056153">
        <w:rPr>
          <w:rFonts w:ascii="Times" w:eastAsia="Times New Roman" w:hAnsi="Times" w:cs="Times New Roman"/>
        </w:rPr>
        <w:t xml:space="preserve">, 2004; Tsuda </w:t>
      </w:r>
      <w:r w:rsidRPr="00056153">
        <w:rPr>
          <w:rFonts w:ascii="Times" w:eastAsia="Times New Roman" w:hAnsi="Times" w:cs="Times New Roman"/>
          <w:i/>
          <w:iCs/>
        </w:rPr>
        <w:t xml:space="preserve">et al. </w:t>
      </w:r>
      <w:r w:rsidRPr="00056153">
        <w:rPr>
          <w:rFonts w:ascii="Times" w:eastAsia="Times New Roman" w:hAnsi="Times" w:cs="Times New Roman"/>
        </w:rPr>
        <w:t xml:space="preserve">(1993)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2005). Raw and dry heated tamarind seed coats exhibit good antioxidant activity against the linoleic acid emulsion system </w:t>
      </w:r>
      <w:r w:rsidRPr="00056153">
        <w:rPr>
          <w:rFonts w:ascii="Times" w:eastAsia="Times New Roman" w:hAnsi="Times" w:cs="Times New Roman"/>
        </w:rPr>
        <w:lastRenderedPageBreak/>
        <w:t>and the values were lower and higher than the synthetic antioxidant, butylated-hydroxy-anisole (BHA), and ascorbic acid, respectively (</w:t>
      </w:r>
      <w:proofErr w:type="spellStart"/>
      <w:r w:rsidRPr="00056153">
        <w:rPr>
          <w:rFonts w:ascii="Times" w:eastAsia="Times New Roman" w:hAnsi="Times" w:cs="Times New Roman"/>
        </w:rPr>
        <w:t>Siddhuraju</w:t>
      </w:r>
      <w:proofErr w:type="spellEnd"/>
      <w:r w:rsidRPr="00056153">
        <w:rPr>
          <w:rFonts w:ascii="Times" w:eastAsia="Times New Roman" w:hAnsi="Times" w:cs="Times New Roman"/>
        </w:rPr>
        <w:t xml:space="preserve">, 2007). </w:t>
      </w:r>
    </w:p>
    <w:p w:rsidR="00023B64" w:rsidRPr="00056153" w:rsidRDefault="00023B64" w:rsidP="00056153">
      <w:pPr>
        <w:spacing w:before="100" w:beforeAutospacing="1" w:after="100" w:afterAutospacing="1" w:line="360" w:lineRule="auto"/>
        <w:rPr>
          <w:rFonts w:ascii="Times" w:eastAsia="Times New Roman" w:hAnsi="Times" w:cs="Times New Roman"/>
        </w:rPr>
      </w:pPr>
      <w:r w:rsidRPr="00056153">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56153">
        <w:rPr>
          <w:rFonts w:ascii="Times" w:eastAsia="Times New Roman" w:hAnsi="Times" w:cs="Times New Roman"/>
        </w:rPr>
        <w:t>cinogenesis</w:t>
      </w:r>
      <w:proofErr w:type="spellEnd"/>
      <w:r w:rsidRPr="00056153">
        <w:rPr>
          <w:rFonts w:ascii="Times" w:eastAsia="Times New Roman" w:hAnsi="Times" w:cs="Times New Roman"/>
        </w:rPr>
        <w:t xml:space="preserve">, ageing, and atherosclerosis (Tsuda </w:t>
      </w:r>
      <w:r w:rsidRPr="00056153">
        <w:rPr>
          <w:rFonts w:ascii="Times" w:eastAsia="Times New Roman" w:hAnsi="Times" w:cs="Times New Roman"/>
          <w:i/>
          <w:iCs/>
        </w:rPr>
        <w:t>et al.</w:t>
      </w:r>
      <w:r w:rsidRPr="00056153">
        <w:rPr>
          <w:rFonts w:ascii="Times" w:eastAsia="Times New Roman" w:hAnsi="Times" w:cs="Times New Roman"/>
        </w:rPr>
        <w:t xml:space="preserve">, 2004; Yagi (1987) and </w:t>
      </w:r>
      <w:proofErr w:type="spellStart"/>
      <w:r w:rsidRPr="00056153">
        <w:rPr>
          <w:rFonts w:ascii="Times" w:eastAsia="Times New Roman" w:hAnsi="Times" w:cs="Times New Roman"/>
        </w:rPr>
        <w:t>Cultar</w:t>
      </w:r>
      <w:proofErr w:type="spellEnd"/>
      <w:r w:rsidRPr="00056153">
        <w:rPr>
          <w:rFonts w:ascii="Times" w:eastAsia="Times New Roman" w:hAnsi="Times" w:cs="Times New Roman"/>
        </w:rPr>
        <w:t xml:space="preserve"> (1984 and 1992) all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2005). </w:t>
      </w:r>
      <w:proofErr w:type="spellStart"/>
      <w:r w:rsidRPr="00056153">
        <w:rPr>
          <w:rFonts w:ascii="Times" w:eastAsia="Times New Roman" w:hAnsi="Times" w:cs="Times New Roman"/>
        </w:rPr>
        <w:t>Pumthong</w:t>
      </w:r>
      <w:proofErr w:type="spellEnd"/>
      <w:r w:rsidRPr="00056153">
        <w:rPr>
          <w:rFonts w:ascii="Times" w:eastAsia="Times New Roman" w:hAnsi="Times" w:cs="Times New Roman"/>
        </w:rPr>
        <w:t xml:space="preserve"> (1999),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w:t>
      </w:r>
    </w:p>
    <w:p w:rsidR="00457287" w:rsidRPr="00056153" w:rsidRDefault="00023B64" w:rsidP="00056153">
      <w:pPr>
        <w:spacing w:before="100" w:beforeAutospacing="1" w:after="100" w:afterAutospacing="1" w:line="360" w:lineRule="auto"/>
        <w:rPr>
          <w:rFonts w:ascii="Times" w:eastAsia="Times New Roman" w:hAnsi="Times" w:cs="Times New Roman"/>
        </w:rPr>
      </w:pPr>
      <w:r w:rsidRPr="00056153">
        <w:rPr>
          <w:rFonts w:ascii="Times" w:eastAsia="Times New Roman" w:hAnsi="Times" w:cs="Times New Roman"/>
        </w:rPr>
        <w:t xml:space="preserve">The anti-oxidative activity of tamarind seed was also investigated by </w:t>
      </w:r>
      <w:proofErr w:type="spellStart"/>
      <w:r w:rsidRPr="00056153">
        <w:rPr>
          <w:rFonts w:ascii="Times" w:eastAsia="Times New Roman" w:hAnsi="Times" w:cs="Times New Roman"/>
        </w:rPr>
        <w:t>Osawa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low cost </w:t>
      </w:r>
      <w:r w:rsidRPr="00056153">
        <w:rPr>
          <w:rFonts w:ascii="Times" w:eastAsia="Times New Roman" w:hAnsi="Times" w:cs="Times New Roman"/>
          <w:i/>
          <w:iCs/>
        </w:rPr>
        <w:t xml:space="preserve">source </w:t>
      </w:r>
      <w:r w:rsidRPr="00056153">
        <w:rPr>
          <w:rFonts w:ascii="Times" w:eastAsia="Times New Roman" w:hAnsi="Times" w:cs="Times New Roman"/>
        </w:rPr>
        <w:t xml:space="preserve">of antioxidants (Tsuda </w:t>
      </w:r>
      <w:r w:rsidRPr="00056153">
        <w:rPr>
          <w:rFonts w:ascii="Times" w:eastAsia="Times New Roman" w:hAnsi="Times" w:cs="Times New Roman"/>
          <w:i/>
          <w:iCs/>
        </w:rPr>
        <w:t>et al.</w:t>
      </w:r>
      <w:r w:rsidRPr="00056153">
        <w:rPr>
          <w:rFonts w:ascii="Times" w:eastAsia="Times New Roman" w:hAnsi="Times" w:cs="Times New Roman"/>
        </w:rPr>
        <w:t xml:space="preserve">, 2004), but we note that so many plants and plant extracts show anti-oxidative activity (Ramos </w:t>
      </w:r>
      <w:r w:rsidRPr="00056153">
        <w:rPr>
          <w:rFonts w:ascii="Times" w:eastAsia="Times New Roman" w:hAnsi="Times" w:cs="Times New Roman"/>
          <w:i/>
          <w:iCs/>
        </w:rPr>
        <w:t xml:space="preserve">et al. </w:t>
      </w:r>
      <w:r w:rsidRPr="00056153">
        <w:rPr>
          <w:rFonts w:ascii="Times" w:eastAsia="Times New Roman" w:hAnsi="Times" w:cs="Times New Roman"/>
        </w:rPr>
        <w:t>(2003)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2006).</w:t>
      </w:r>
    </w:p>
    <w:p w:rsidR="00457287" w:rsidRPr="00056153" w:rsidRDefault="005E55E2" w:rsidP="00056153">
      <w:pPr>
        <w:spacing w:before="100" w:beforeAutospacing="1" w:after="100" w:afterAutospacing="1" w:line="360" w:lineRule="auto"/>
        <w:rPr>
          <w:rFonts w:ascii="Times" w:hAnsi="Times"/>
          <w:b/>
        </w:rPr>
      </w:pPr>
      <w:r w:rsidRPr="00056153">
        <w:rPr>
          <w:rFonts w:ascii="Times" w:hAnsi="Times"/>
          <w:b/>
        </w:rPr>
        <w:t>2.</w:t>
      </w:r>
      <w:r w:rsidR="0078238F" w:rsidRPr="00056153">
        <w:rPr>
          <w:rFonts w:ascii="Times" w:hAnsi="Times"/>
          <w:b/>
        </w:rPr>
        <w:t>6.5</w:t>
      </w:r>
      <w:r w:rsidRPr="00056153">
        <w:rPr>
          <w:rFonts w:ascii="Times" w:hAnsi="Times"/>
          <w:b/>
        </w:rPr>
        <w:tab/>
        <w:t>Cytotoxicity assay</w:t>
      </w:r>
    </w:p>
    <w:p w:rsidR="007904FA" w:rsidRPr="00056153" w:rsidRDefault="00933CB5" w:rsidP="00056153">
      <w:pPr>
        <w:spacing w:before="100" w:beforeAutospacing="1" w:after="100" w:afterAutospacing="1" w:line="360" w:lineRule="auto"/>
        <w:rPr>
          <w:rFonts w:ascii="Times" w:hAnsi="Times"/>
        </w:rPr>
      </w:pPr>
      <w:r w:rsidRPr="00056153">
        <w:rPr>
          <w:rFonts w:ascii="Times" w:hAnsi="Times"/>
        </w:rPr>
        <w:t>Al-</w:t>
      </w:r>
      <w:proofErr w:type="spellStart"/>
      <w:r w:rsidRPr="00056153">
        <w:rPr>
          <w:rFonts w:ascii="Times" w:hAnsi="Times"/>
        </w:rPr>
        <w:t>Fat</w:t>
      </w:r>
      <w:r w:rsidR="00187AAF" w:rsidRPr="00056153">
        <w:rPr>
          <w:rFonts w:ascii="Times" w:hAnsi="Times"/>
        </w:rPr>
        <w:t>i</w:t>
      </w:r>
      <w:r w:rsidRPr="00056153">
        <w:rPr>
          <w:rFonts w:ascii="Times" w:hAnsi="Times"/>
        </w:rPr>
        <w:t>mi</w:t>
      </w:r>
      <w:proofErr w:type="spellEnd"/>
      <w:r w:rsidRPr="00056153">
        <w:rPr>
          <w:rFonts w:ascii="Times" w:hAnsi="Times"/>
        </w:rPr>
        <w:t xml:space="preserve"> et al., reported that methanolic extracts of </w:t>
      </w:r>
      <w:proofErr w:type="spellStart"/>
      <w:r w:rsidRPr="00056153">
        <w:rPr>
          <w:rFonts w:ascii="Times" w:hAnsi="Times"/>
          <w:i/>
          <w:iCs/>
        </w:rPr>
        <w:t>Tamarindus</w:t>
      </w:r>
      <w:proofErr w:type="spellEnd"/>
      <w:r w:rsidRPr="00056153">
        <w:rPr>
          <w:rFonts w:ascii="Times" w:hAnsi="Times"/>
          <w:i/>
          <w:iCs/>
        </w:rPr>
        <w:t xml:space="preserve"> </w:t>
      </w:r>
      <w:proofErr w:type="spellStart"/>
      <w:r w:rsidRPr="00056153">
        <w:rPr>
          <w:rFonts w:ascii="Times" w:hAnsi="Times"/>
          <w:i/>
          <w:iCs/>
        </w:rPr>
        <w:t>indica</w:t>
      </w:r>
      <w:proofErr w:type="spellEnd"/>
      <w:r w:rsidRPr="00056153">
        <w:rPr>
          <w:rFonts w:ascii="Times" w:hAnsi="Times"/>
          <w:i/>
          <w:iCs/>
        </w:rPr>
        <w:t xml:space="preserve"> </w:t>
      </w:r>
      <w:r w:rsidRPr="00056153">
        <w:rPr>
          <w:rFonts w:ascii="Times" w:hAnsi="Times"/>
        </w:rPr>
        <w:t xml:space="preserve">showed remarkable cytotoxic activity against FL-cells, a human amniotic epithelial cell line, with IC50 values below </w:t>
      </w:r>
      <w:r w:rsidR="00187AAF" w:rsidRPr="00056153">
        <w:rPr>
          <w:rFonts w:ascii="Times" w:hAnsi="Times"/>
        </w:rPr>
        <w:t>(Al-</w:t>
      </w:r>
      <w:proofErr w:type="spellStart"/>
      <w:r w:rsidR="00187AAF" w:rsidRPr="00056153">
        <w:rPr>
          <w:rFonts w:ascii="Times" w:hAnsi="Times"/>
        </w:rPr>
        <w:t>Fatimi</w:t>
      </w:r>
      <w:proofErr w:type="spellEnd"/>
      <w:r w:rsidR="00187AAF" w:rsidRPr="00056153">
        <w:rPr>
          <w:rFonts w:ascii="Times" w:hAnsi="Times"/>
        </w:rPr>
        <w:t xml:space="preserve"> </w:t>
      </w:r>
      <w:r w:rsidR="00187AAF" w:rsidRPr="00056153">
        <w:rPr>
          <w:rFonts w:ascii="Times" w:hAnsi="Times"/>
          <w:i/>
        </w:rPr>
        <w:t xml:space="preserve">et al., </w:t>
      </w:r>
      <w:r w:rsidR="00187AAF" w:rsidRPr="00056153">
        <w:rPr>
          <w:rFonts w:ascii="Times" w:hAnsi="Times"/>
        </w:rPr>
        <w:t>2007)</w:t>
      </w:r>
      <w:r w:rsidRPr="00056153">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056153">
        <w:rPr>
          <w:rFonts w:ascii="Times" w:hAnsi="Times"/>
        </w:rPr>
        <w:t xml:space="preserve">(Sano M </w:t>
      </w:r>
      <w:r w:rsidR="00187AAF" w:rsidRPr="00056153">
        <w:rPr>
          <w:rFonts w:ascii="Times" w:hAnsi="Times"/>
          <w:i/>
        </w:rPr>
        <w:t>et al</w:t>
      </w:r>
      <w:r w:rsidR="00187AAF" w:rsidRPr="00056153">
        <w:rPr>
          <w:rFonts w:ascii="Times" w:hAnsi="Times"/>
        </w:rPr>
        <w:t>., 1996)</w:t>
      </w:r>
      <w:r w:rsidRPr="00056153">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056153">
        <w:rPr>
          <w:rFonts w:ascii="Times" w:hAnsi="Times"/>
        </w:rPr>
        <w:t xml:space="preserve">(Kobayashi </w:t>
      </w:r>
      <w:r w:rsidR="00187AAF" w:rsidRPr="00056153">
        <w:rPr>
          <w:rFonts w:ascii="Times" w:hAnsi="Times"/>
          <w:i/>
        </w:rPr>
        <w:t>et al.,</w:t>
      </w:r>
      <w:r w:rsidR="00187AAF" w:rsidRPr="00056153">
        <w:rPr>
          <w:rFonts w:ascii="Times" w:hAnsi="Times"/>
        </w:rPr>
        <w:t xml:space="preserve"> 1996)</w:t>
      </w:r>
      <w:r w:rsidRPr="00056153">
        <w:rPr>
          <w:rFonts w:ascii="Times" w:hAnsi="Times"/>
        </w:rPr>
        <w:t>.</w:t>
      </w:r>
      <w:r w:rsidR="00DA4580" w:rsidRPr="00056153">
        <w:rPr>
          <w:rFonts w:ascii="Times" w:hAnsi="Times"/>
        </w:rPr>
        <w:t xml:space="preserve"> </w:t>
      </w:r>
    </w:p>
    <w:p w:rsidR="00622DED" w:rsidRPr="00056153" w:rsidRDefault="007904FA" w:rsidP="00056153">
      <w:pPr>
        <w:spacing w:line="360" w:lineRule="auto"/>
        <w:rPr>
          <w:rFonts w:ascii="Times" w:hAnsi="Times"/>
        </w:rPr>
      </w:pPr>
      <w:r w:rsidRPr="00056153">
        <w:rPr>
          <w:rFonts w:ascii="Times" w:hAnsi="Times"/>
        </w:rPr>
        <w:br w:type="page"/>
      </w:r>
    </w:p>
    <w:p w:rsidR="00622DED" w:rsidRPr="00056153" w:rsidRDefault="00622DED" w:rsidP="00056153">
      <w:pPr>
        <w:spacing w:line="360" w:lineRule="auto"/>
        <w:jc w:val="center"/>
        <w:rPr>
          <w:rFonts w:ascii="Times" w:hAnsi="Times"/>
          <w:b/>
        </w:rPr>
      </w:pPr>
      <w:r w:rsidRPr="00056153">
        <w:rPr>
          <w:rFonts w:ascii="Times" w:hAnsi="Times"/>
          <w:b/>
        </w:rPr>
        <w:lastRenderedPageBreak/>
        <w:t>CHAPTER THREE</w:t>
      </w:r>
    </w:p>
    <w:p w:rsidR="00622DED" w:rsidRPr="00056153" w:rsidRDefault="00622DED" w:rsidP="00056153">
      <w:pPr>
        <w:spacing w:line="360" w:lineRule="auto"/>
        <w:jc w:val="both"/>
        <w:rPr>
          <w:rFonts w:ascii="Times" w:hAnsi="Times"/>
          <w:b/>
        </w:rPr>
      </w:pPr>
      <w:r w:rsidRPr="00056153">
        <w:rPr>
          <w:rFonts w:ascii="Times" w:hAnsi="Times"/>
          <w:b/>
        </w:rPr>
        <w:t>3.0</w:t>
      </w:r>
      <w:r w:rsidRPr="00056153">
        <w:rPr>
          <w:rFonts w:ascii="Times" w:hAnsi="Times"/>
          <w:b/>
        </w:rPr>
        <w:tab/>
      </w:r>
      <w:r w:rsidR="00F656D1" w:rsidRPr="00056153">
        <w:rPr>
          <w:rFonts w:ascii="Times" w:hAnsi="Times"/>
          <w:b/>
        </w:rPr>
        <w:t>MATERIAL AND METHODS</w:t>
      </w:r>
    </w:p>
    <w:p w:rsidR="00F656D1" w:rsidRPr="00056153" w:rsidRDefault="00F656D1" w:rsidP="00056153">
      <w:pPr>
        <w:spacing w:line="360" w:lineRule="auto"/>
        <w:jc w:val="both"/>
        <w:rPr>
          <w:rFonts w:ascii="Times" w:hAnsi="Times"/>
          <w:b/>
        </w:rPr>
      </w:pPr>
      <w:r w:rsidRPr="00056153">
        <w:rPr>
          <w:rFonts w:ascii="Times" w:hAnsi="Times"/>
          <w:b/>
        </w:rPr>
        <w:t xml:space="preserve">3.1.1 </w:t>
      </w:r>
      <w:r w:rsidRPr="00056153">
        <w:rPr>
          <w:rFonts w:ascii="Times" w:hAnsi="Times"/>
          <w:b/>
        </w:rPr>
        <w:tab/>
        <w:t>Equipment / instruments</w:t>
      </w:r>
    </w:p>
    <w:p w:rsidR="007904FA" w:rsidRPr="00056153" w:rsidRDefault="007904FA" w:rsidP="00056153">
      <w:pPr>
        <w:spacing w:line="360" w:lineRule="auto"/>
        <w:jc w:val="both"/>
        <w:rPr>
          <w:rFonts w:ascii="Times" w:hAnsi="Times"/>
          <w:b/>
        </w:rPr>
      </w:pPr>
      <w:r w:rsidRPr="00056153">
        <w:rPr>
          <w:rFonts w:ascii="Times" w:hAnsi="Times" w:cs="Times New Roman"/>
        </w:rPr>
        <w:t xml:space="preserve">Rotary shaker, rotary evaporator, </w:t>
      </w:r>
      <w:proofErr w:type="spellStart"/>
      <w:r w:rsidRPr="00056153">
        <w:rPr>
          <w:rFonts w:ascii="Times" w:hAnsi="Times" w:cs="Times New Roman"/>
        </w:rPr>
        <w:t>Whatmann</w:t>
      </w:r>
      <w:proofErr w:type="spellEnd"/>
      <w:r w:rsidRPr="00056153">
        <w:rPr>
          <w:rFonts w:ascii="Times" w:hAnsi="Times" w:cs="Times New Roman"/>
        </w:rPr>
        <w:t xml:space="preserve"> filter paper No.1, weighing balance, separatory funnel, glass rod, test-tubes, test-tube rack, conical flasks and other necessary laboratory apparatus.</w:t>
      </w:r>
    </w:p>
    <w:p w:rsidR="00665F42" w:rsidRPr="00056153" w:rsidRDefault="00665F42" w:rsidP="00056153">
      <w:pPr>
        <w:spacing w:line="360" w:lineRule="auto"/>
        <w:jc w:val="both"/>
        <w:rPr>
          <w:rFonts w:ascii="Times" w:hAnsi="Times"/>
          <w:b/>
        </w:rPr>
      </w:pPr>
    </w:p>
    <w:p w:rsidR="00665F42" w:rsidRPr="00056153" w:rsidRDefault="00F656D1" w:rsidP="00056153">
      <w:pPr>
        <w:spacing w:line="360" w:lineRule="auto"/>
        <w:jc w:val="both"/>
        <w:rPr>
          <w:rFonts w:ascii="Times" w:hAnsi="Times"/>
          <w:b/>
        </w:rPr>
      </w:pPr>
      <w:r w:rsidRPr="00056153">
        <w:rPr>
          <w:rFonts w:ascii="Times" w:hAnsi="Times"/>
          <w:b/>
        </w:rPr>
        <w:t>3.1.2</w:t>
      </w:r>
      <w:r w:rsidR="00CC0F64" w:rsidRPr="00056153">
        <w:rPr>
          <w:rFonts w:ascii="Times" w:hAnsi="Times"/>
          <w:b/>
        </w:rPr>
        <w:tab/>
        <w:t>Reagents and solvents</w:t>
      </w:r>
    </w:p>
    <w:p w:rsidR="007904FA" w:rsidRPr="00056153" w:rsidRDefault="007904FA" w:rsidP="00056153">
      <w:pPr>
        <w:spacing w:line="360" w:lineRule="auto"/>
        <w:jc w:val="both"/>
        <w:rPr>
          <w:rFonts w:ascii="Times" w:hAnsi="Times"/>
          <w:b/>
        </w:rPr>
      </w:pPr>
      <w:r w:rsidRPr="00056153">
        <w:rPr>
          <w:rFonts w:ascii="Times" w:hAnsi="Times" w:cs="Times New Roman"/>
        </w:rPr>
        <w:t xml:space="preserve">The reagents that would be use for the extraction includes:- methanol, petroleum ether and ethyl acetate. Other chemicals are benzene, ammonia solution, ferric chloride, </w:t>
      </w:r>
      <w:proofErr w:type="spellStart"/>
      <w:r w:rsidRPr="00056153">
        <w:rPr>
          <w:rFonts w:ascii="Times" w:hAnsi="Times" w:cs="Times New Roman"/>
        </w:rPr>
        <w:t>sulphuric</w:t>
      </w:r>
      <w:proofErr w:type="spellEnd"/>
      <w:r w:rsidRPr="00056153">
        <w:rPr>
          <w:rFonts w:ascii="Times" w:hAnsi="Times" w:cs="Times New Roman"/>
        </w:rPr>
        <w:t xml:space="preserve"> acid, potassium iodide, acetic acid, hydrochloric acid, acetic anhydride, chloroform, distilled water, and ascorbic Acid.</w:t>
      </w:r>
    </w:p>
    <w:p w:rsidR="00665F42" w:rsidRPr="00056153" w:rsidRDefault="00665F42" w:rsidP="00056153">
      <w:pPr>
        <w:spacing w:line="360" w:lineRule="auto"/>
        <w:jc w:val="both"/>
        <w:rPr>
          <w:rFonts w:ascii="Times" w:hAnsi="Times" w:cs="Times New Roman"/>
          <w:b/>
        </w:rPr>
      </w:pPr>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3.1.3 Preparation of Reagents</w:t>
      </w:r>
    </w:p>
    <w:p w:rsidR="00665F42" w:rsidRPr="00056153" w:rsidRDefault="00665F42" w:rsidP="00056153">
      <w:pPr>
        <w:tabs>
          <w:tab w:val="right" w:pos="9360"/>
        </w:tabs>
        <w:spacing w:line="360" w:lineRule="auto"/>
        <w:jc w:val="both"/>
        <w:rPr>
          <w:rFonts w:ascii="Times" w:hAnsi="Times" w:cs="Times New Roman"/>
          <w:b/>
        </w:rPr>
      </w:pPr>
      <w:r w:rsidRPr="00056153">
        <w:rPr>
          <w:rFonts w:ascii="Times" w:hAnsi="Times" w:cs="Times New Roman"/>
          <w:b/>
        </w:rPr>
        <w:t xml:space="preserve">3.1.3.1 Preparation of </w:t>
      </w:r>
      <w:proofErr w:type="spellStart"/>
      <w:r w:rsidRPr="00056153">
        <w:rPr>
          <w:rFonts w:ascii="Times" w:hAnsi="Times" w:cs="Times New Roman"/>
          <w:b/>
        </w:rPr>
        <w:t>Dragendorff's</w:t>
      </w:r>
      <w:proofErr w:type="spellEnd"/>
      <w:r w:rsidRPr="00056153">
        <w:rPr>
          <w:rFonts w:ascii="Times" w:hAnsi="Times" w:cs="Times New Roman"/>
          <w:b/>
        </w:rPr>
        <w:t xml:space="preserve"> Reagent</w:t>
      </w:r>
      <w:r w:rsidRPr="00056153">
        <w:rPr>
          <w:rFonts w:ascii="Times" w:hAnsi="Times" w:cs="Times New Roman"/>
          <w:b/>
        </w:rPr>
        <w:tab/>
      </w:r>
    </w:p>
    <w:p w:rsidR="00665F42" w:rsidRPr="00056153" w:rsidRDefault="00665F42" w:rsidP="00056153">
      <w:pPr>
        <w:spacing w:line="360" w:lineRule="auto"/>
        <w:jc w:val="both"/>
        <w:rPr>
          <w:rFonts w:ascii="Times" w:hAnsi="Times" w:cs="Times New Roman"/>
          <w:b/>
        </w:rPr>
      </w:pPr>
      <w:proofErr w:type="spellStart"/>
      <w:r w:rsidRPr="00056153">
        <w:rPr>
          <w:rFonts w:ascii="Times" w:hAnsi="Times" w:cs="Times New Roman"/>
        </w:rPr>
        <w:t>Dragendorff’s</w:t>
      </w:r>
      <w:proofErr w:type="spellEnd"/>
      <w:r w:rsidRPr="00056153">
        <w:rPr>
          <w:rFonts w:ascii="Times" w:hAnsi="Times" w:cs="Times New Roman"/>
        </w:rPr>
        <w:t xml:space="preserve"> reagent is a solution of potassium bismuth iodide K[BiI</w:t>
      </w:r>
      <w:r w:rsidRPr="00056153">
        <w:rPr>
          <w:rFonts w:ascii="Times" w:hAnsi="Times" w:cs="Times New Roman"/>
          <w:vertAlign w:val="subscript"/>
        </w:rPr>
        <w:t>4</w:t>
      </w:r>
      <w:r w:rsidRPr="00056153">
        <w:rPr>
          <w:rFonts w:ascii="Times" w:hAnsi="Times" w:cs="Times New Roman"/>
        </w:rPr>
        <w:t>] prepared from basic bismuth nitrate (Bi(NO</w:t>
      </w:r>
      <w:r w:rsidRPr="00056153">
        <w:rPr>
          <w:rFonts w:ascii="Times" w:hAnsi="Times" w:cs="Times New Roman"/>
          <w:vertAlign w:val="subscript"/>
        </w:rPr>
        <w:t>3</w:t>
      </w:r>
      <w:r w:rsidRPr="00056153">
        <w:rPr>
          <w:rFonts w:ascii="Times" w:hAnsi="Times" w:cs="Times New Roman"/>
        </w:rPr>
        <w:t>)</w:t>
      </w:r>
      <w:r w:rsidRPr="00056153">
        <w:rPr>
          <w:rFonts w:ascii="Times" w:hAnsi="Times" w:cs="Times New Roman"/>
          <w:vertAlign w:val="subscript"/>
        </w:rPr>
        <w:t>3</w:t>
      </w:r>
      <w:r w:rsidRPr="00056153">
        <w:rPr>
          <w:rFonts w:ascii="Times" w:hAnsi="Times" w:cs="Times New Roman"/>
        </w:rPr>
        <w:t>) , potassium iodide, (KI) and acidic solution.</w:t>
      </w:r>
    </w:p>
    <w:p w:rsidR="00665F42" w:rsidRPr="00056153" w:rsidRDefault="00665F42" w:rsidP="00056153">
      <w:pPr>
        <w:spacing w:line="360" w:lineRule="auto"/>
        <w:jc w:val="both"/>
        <w:rPr>
          <w:rFonts w:ascii="Times" w:hAnsi="Times" w:cs="Times New Roman"/>
          <w:b/>
        </w:rPr>
      </w:pPr>
      <w:proofErr w:type="spellStart"/>
      <w:r w:rsidRPr="00056153">
        <w:rPr>
          <w:rFonts w:ascii="Times" w:hAnsi="Times" w:cs="Times New Roman"/>
        </w:rPr>
        <w:t>Dragendorff’s</w:t>
      </w:r>
      <w:proofErr w:type="spellEnd"/>
      <w:r w:rsidRPr="00056153">
        <w:rPr>
          <w:rFonts w:ascii="Times" w:hAnsi="Times" w:cs="Times New Roman"/>
        </w:rPr>
        <w:t xml:space="preserve"> reagent was prepared by dissolving 0.88 g of Bi(NO</w:t>
      </w:r>
      <w:r w:rsidRPr="00056153">
        <w:rPr>
          <w:rFonts w:ascii="Times" w:hAnsi="Times" w:cs="Times New Roman"/>
          <w:vertAlign w:val="subscript"/>
        </w:rPr>
        <w:t>3</w:t>
      </w:r>
      <w:r w:rsidRPr="00056153">
        <w:rPr>
          <w:rFonts w:ascii="Times" w:hAnsi="Times" w:cs="Times New Roman"/>
        </w:rPr>
        <w:t>)</w:t>
      </w:r>
      <w:r w:rsidRPr="00056153">
        <w:rPr>
          <w:rFonts w:ascii="Times" w:hAnsi="Times" w:cs="Times New Roman"/>
          <w:vertAlign w:val="subscript"/>
        </w:rPr>
        <w:t>3</w:t>
      </w:r>
      <w:r w:rsidRPr="00056153">
        <w:rPr>
          <w:rFonts w:ascii="Times" w:hAnsi="Times" w:cs="Times New Roman"/>
        </w:rPr>
        <w:t xml:space="preserve"> in a mixture of distilled water (40 cm</w:t>
      </w:r>
      <w:r w:rsidRPr="00056153">
        <w:rPr>
          <w:rFonts w:ascii="Times" w:hAnsi="Times" w:cs="Times New Roman"/>
          <w:vertAlign w:val="superscript"/>
        </w:rPr>
        <w:t>3</w:t>
      </w:r>
      <w:r w:rsidRPr="00056153">
        <w:rPr>
          <w:rFonts w:ascii="Times" w:hAnsi="Times" w:cs="Times New Roman"/>
        </w:rPr>
        <w:t>) and acetic acid (10cm</w:t>
      </w:r>
      <w:r w:rsidRPr="00056153">
        <w:rPr>
          <w:rFonts w:ascii="Times" w:hAnsi="Times" w:cs="Times New Roman"/>
          <w:vertAlign w:val="superscript"/>
        </w:rPr>
        <w:t>3</w:t>
      </w:r>
      <w:r w:rsidRPr="00056153">
        <w:rPr>
          <w:rFonts w:ascii="Times" w:hAnsi="Times" w:cs="Times New Roman"/>
        </w:rPr>
        <w:t>). An 8.0 g KI was also weighed separately and dissolved in 20 cm</w:t>
      </w:r>
      <w:r w:rsidRPr="00056153">
        <w:rPr>
          <w:rFonts w:ascii="Times" w:hAnsi="Times" w:cs="Times New Roman"/>
          <w:vertAlign w:val="superscript"/>
        </w:rPr>
        <w:t xml:space="preserve">3 </w:t>
      </w:r>
      <w:r w:rsidRPr="00056153">
        <w:rPr>
          <w:rFonts w:ascii="Times" w:hAnsi="Times" w:cs="Times New Roman"/>
        </w:rPr>
        <w:t>of distilled water. The two solutions were then mixed together in a 250 cm</w:t>
      </w:r>
      <w:r w:rsidRPr="00056153">
        <w:rPr>
          <w:rFonts w:ascii="Times" w:hAnsi="Times" w:cs="Times New Roman"/>
          <w:vertAlign w:val="superscript"/>
        </w:rPr>
        <w:t xml:space="preserve">3 </w:t>
      </w:r>
      <w:r w:rsidRPr="00056153">
        <w:rPr>
          <w:rFonts w:ascii="Times" w:hAnsi="Times" w:cs="Times New Roman"/>
        </w:rPr>
        <w:t xml:space="preserve">volumetric flask and made up to volume with distilled water (Wikipedia, 2019). </w:t>
      </w:r>
      <w:bookmarkStart w:id="0" w:name="_Toc531148538"/>
    </w:p>
    <w:p w:rsidR="00665F42" w:rsidRPr="00056153" w:rsidRDefault="00665F42" w:rsidP="00056153">
      <w:pPr>
        <w:tabs>
          <w:tab w:val="left" w:pos="2055"/>
        </w:tabs>
        <w:spacing w:line="360" w:lineRule="auto"/>
        <w:jc w:val="both"/>
        <w:rPr>
          <w:rFonts w:ascii="Times" w:hAnsi="Times" w:cs="Times New Roman"/>
          <w:b/>
        </w:rPr>
      </w:pPr>
      <w:r w:rsidRPr="00056153">
        <w:rPr>
          <w:rFonts w:ascii="Times" w:hAnsi="Times" w:cs="Times New Roman"/>
          <w:b/>
        </w:rPr>
        <w:tab/>
      </w:r>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w:t>
      </w:r>
      <w:bookmarkStart w:id="1" w:name="_Toc531489535"/>
      <w:r w:rsidRPr="00056153">
        <w:rPr>
          <w:rFonts w:ascii="Times" w:hAnsi="Times" w:cs="Times New Roman"/>
          <w:b/>
        </w:rPr>
        <w:t>.</w:t>
      </w:r>
      <w:bookmarkStart w:id="2" w:name="_Toc531491549"/>
      <w:r w:rsidRPr="00056153">
        <w:rPr>
          <w:rFonts w:ascii="Times" w:hAnsi="Times" w:cs="Times New Roman"/>
          <w:b/>
        </w:rPr>
        <w:t>1.3.2 Preparation of Meyer’s Reagent</w:t>
      </w:r>
      <w:bookmarkEnd w:id="0"/>
      <w:bookmarkEnd w:id="1"/>
      <w:bookmarkEnd w:id="2"/>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In the preparation of this reagent, a 1.36g of mercury (ii) chloride (HgCl</w:t>
      </w:r>
      <w:r w:rsidRPr="00056153">
        <w:rPr>
          <w:rFonts w:ascii="Times" w:hAnsi="Times" w:cs="Times New Roman"/>
          <w:vertAlign w:val="subscript"/>
        </w:rPr>
        <w:t>2</w:t>
      </w:r>
      <w:r w:rsidRPr="00056153">
        <w:rPr>
          <w:rFonts w:ascii="Times" w:hAnsi="Times" w:cs="Times New Roman"/>
        </w:rPr>
        <w:t>) was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a 5.0 g of potassium iodide was also weighed and dissolved in about 20 cm</w:t>
      </w:r>
      <w:r w:rsidRPr="00056153">
        <w:rPr>
          <w:rFonts w:ascii="Times" w:hAnsi="Times" w:cs="Times New Roman"/>
          <w:vertAlign w:val="superscript"/>
        </w:rPr>
        <w:t>3</w:t>
      </w:r>
      <w:r w:rsidRPr="00056153">
        <w:rPr>
          <w:rFonts w:ascii="Times" w:hAnsi="Times" w:cs="Times New Roman"/>
        </w:rPr>
        <w:t xml:space="preserve"> of distilled water. These two solutions were then mixed in a 100 cm</w:t>
      </w:r>
      <w:r w:rsidRPr="00056153">
        <w:rPr>
          <w:rFonts w:ascii="Times" w:hAnsi="Times" w:cs="Times New Roman"/>
          <w:vertAlign w:val="superscript"/>
        </w:rPr>
        <w:t>3</w:t>
      </w:r>
      <w:r w:rsidRPr="00056153">
        <w:rPr>
          <w:rFonts w:ascii="Times" w:hAnsi="Times" w:cs="Times New Roman"/>
        </w:rPr>
        <w:t xml:space="preserve"> volumetric flask and the volume was made up to the mark with distilled water.</w:t>
      </w:r>
    </w:p>
    <w:p w:rsidR="00665F42" w:rsidRPr="00056153" w:rsidRDefault="00665F42" w:rsidP="00056153">
      <w:pPr>
        <w:pStyle w:val="Heading2"/>
        <w:spacing w:line="360" w:lineRule="auto"/>
        <w:ind w:left="0"/>
        <w:jc w:val="both"/>
        <w:rPr>
          <w:rFonts w:ascii="Times" w:hAnsi="Times" w:cs="Times New Roman"/>
          <w:b/>
          <w:color w:val="auto"/>
          <w:sz w:val="24"/>
          <w:szCs w:val="24"/>
        </w:rPr>
      </w:pPr>
      <w:bookmarkStart w:id="3" w:name="_Toc531148539"/>
      <w:bookmarkStart w:id="4" w:name="_Toc531489536"/>
      <w:r w:rsidRPr="00056153">
        <w:rPr>
          <w:rFonts w:ascii="Times" w:hAnsi="Times" w:cs="Times New Roman"/>
          <w:b/>
          <w:color w:val="auto"/>
          <w:sz w:val="24"/>
          <w:szCs w:val="24"/>
        </w:rPr>
        <w:t>3</w:t>
      </w:r>
      <w:bookmarkStart w:id="5" w:name="_Toc531491550"/>
      <w:r w:rsidRPr="00056153">
        <w:rPr>
          <w:rFonts w:ascii="Times" w:hAnsi="Times" w:cs="Times New Roman"/>
          <w:b/>
          <w:color w:val="auto"/>
          <w:sz w:val="24"/>
          <w:szCs w:val="24"/>
        </w:rPr>
        <w:t>.1.3.3 Preparation of Wagner’s Reagent</w:t>
      </w:r>
      <w:bookmarkEnd w:id="3"/>
      <w:bookmarkEnd w:id="4"/>
      <w:bookmarkEnd w:id="5"/>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In the preparation of this reagent, a 30.0 g of potassium iodide was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.To the resulting solution of potassium iodide, a 20 g of iodine crystal was added and stirred properly to homogenize into solution this was then transferred quantitatively into 100 cm</w:t>
      </w:r>
      <w:r w:rsidRPr="00056153">
        <w:rPr>
          <w:rFonts w:ascii="Times" w:hAnsi="Times" w:cs="Times New Roman"/>
          <w:vertAlign w:val="superscript"/>
        </w:rPr>
        <w:t>3</w:t>
      </w:r>
      <w:r w:rsidRPr="00056153">
        <w:rPr>
          <w:rFonts w:ascii="Times" w:hAnsi="Times" w:cs="Times New Roman"/>
        </w:rPr>
        <w:t xml:space="preserve"> volumetric flask and filled up to the mark with distilled water.</w:t>
      </w:r>
      <w:bookmarkStart w:id="6" w:name="_Toc531148540"/>
      <w:bookmarkStart w:id="7" w:name="_Toc531489537"/>
      <w:bookmarkStart w:id="8" w:name="_Toc531491551"/>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3.1.3.4 Preparation of 1 %, 2 % and 10% w/v Ferric chloride solution</w:t>
      </w:r>
      <w:bookmarkEnd w:id="6"/>
      <w:bookmarkEnd w:id="7"/>
      <w:bookmarkEnd w:id="8"/>
      <w:r w:rsidRPr="00056153">
        <w:rPr>
          <w:rFonts w:ascii="Times" w:hAnsi="Times" w:cs="Times New Roman"/>
          <w:b/>
        </w:rPr>
        <w:t xml:space="preserve"> </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t>A 1 % ferric chloride solution was prepared by weighing 1.0 g  of ferric chloride , FeCl</w:t>
      </w:r>
      <w:r w:rsidRPr="00056153">
        <w:rPr>
          <w:rFonts w:ascii="Times" w:hAnsi="Times" w:cs="Times New Roman"/>
          <w:vertAlign w:val="subscript"/>
        </w:rPr>
        <w:t xml:space="preserve">3 </w:t>
      </w:r>
      <w:r w:rsidRPr="00056153">
        <w:rPr>
          <w:rFonts w:ascii="Times" w:hAnsi="Times" w:cs="Times New Roman"/>
        </w:rPr>
        <w:t>and dissolving in a small quantity of water transferred quantitatively into 100 cm</w:t>
      </w:r>
      <w:r w:rsidRPr="00056153">
        <w:rPr>
          <w:rFonts w:ascii="Times" w:hAnsi="Times" w:cs="Times New Roman"/>
          <w:vertAlign w:val="superscript"/>
        </w:rPr>
        <w:t xml:space="preserve">3  </w:t>
      </w:r>
      <w:r w:rsidRPr="00056153">
        <w:rPr>
          <w:rFonts w:ascii="Times" w:hAnsi="Times" w:cs="Times New Roman"/>
        </w:rPr>
        <w:t>volumetric flask and was made up to volume with distilled water.</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lastRenderedPageBreak/>
        <w:t>A 2 % Ferric chloride solution was prepared by weighing 2.0 g of FeCl</w:t>
      </w:r>
      <w:r w:rsidRPr="00056153">
        <w:rPr>
          <w:rFonts w:ascii="Times" w:hAnsi="Times" w:cs="Times New Roman"/>
          <w:vertAlign w:val="subscript"/>
        </w:rPr>
        <w:t xml:space="preserve">3 </w:t>
      </w:r>
      <w:r w:rsidRPr="00056153">
        <w:rPr>
          <w:rFonts w:ascii="Times" w:hAnsi="Times" w:cs="Times New Roman"/>
        </w:rPr>
        <w:t>and dissolving in a small amount of water, transferred quantitatively into 100 cm</w:t>
      </w:r>
      <w:r w:rsidRPr="00056153">
        <w:rPr>
          <w:rFonts w:ascii="Times" w:hAnsi="Times" w:cs="Times New Roman"/>
          <w:vertAlign w:val="superscript"/>
        </w:rPr>
        <w:t xml:space="preserve">3 </w:t>
      </w:r>
      <w:r w:rsidRPr="00056153">
        <w:rPr>
          <w:rFonts w:ascii="Times" w:hAnsi="Times" w:cs="Times New Roman"/>
        </w:rPr>
        <w:t xml:space="preserve"> volumetric flask  and was made up to volume with distilled water.</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t>A 10 %  ferric chloride solution was prepared by weighing 10.0 g of FeCl</w:t>
      </w:r>
      <w:r w:rsidRPr="00056153">
        <w:rPr>
          <w:rFonts w:ascii="Times" w:hAnsi="Times" w:cs="Times New Roman"/>
          <w:vertAlign w:val="subscript"/>
        </w:rPr>
        <w:t xml:space="preserve">3 </w:t>
      </w:r>
      <w:r w:rsidRPr="00056153">
        <w:rPr>
          <w:rFonts w:ascii="Times" w:hAnsi="Times" w:cs="Times New Roman"/>
        </w:rPr>
        <w:t>and dissolved in about 40 cm</w:t>
      </w:r>
      <w:r w:rsidRPr="00056153">
        <w:rPr>
          <w:rFonts w:ascii="Times" w:hAnsi="Times" w:cs="Times New Roman"/>
          <w:vertAlign w:val="superscript"/>
        </w:rPr>
        <w:t>3</w:t>
      </w:r>
      <w:r w:rsidRPr="00056153">
        <w:rPr>
          <w:rFonts w:ascii="Times" w:hAnsi="Times" w:cs="Times New Roman"/>
        </w:rPr>
        <w:t xml:space="preserve"> of water, the resulting solution was transferred quantitatively into 100 cm</w:t>
      </w:r>
      <w:r w:rsidRPr="00056153">
        <w:rPr>
          <w:rFonts w:ascii="Times" w:hAnsi="Times" w:cs="Times New Roman"/>
          <w:vertAlign w:val="superscript"/>
        </w:rPr>
        <w:t xml:space="preserve">3 </w:t>
      </w:r>
      <w:r w:rsidRPr="00056153">
        <w:rPr>
          <w:rFonts w:ascii="Times" w:hAnsi="Times" w:cs="Times New Roman"/>
        </w:rPr>
        <w:t xml:space="preserve"> volumetric flask  and was made up to mark with distilled water.</w:t>
      </w:r>
      <w:bookmarkStart w:id="9" w:name="_Toc531148541"/>
      <w:bookmarkStart w:id="10" w:name="_Toc531489538"/>
    </w:p>
    <w:p w:rsidR="00665F42" w:rsidRPr="00056153" w:rsidRDefault="00665F42" w:rsidP="00056153">
      <w:pPr>
        <w:spacing w:line="360" w:lineRule="auto"/>
        <w:jc w:val="both"/>
        <w:rPr>
          <w:rFonts w:ascii="Times" w:hAnsi="Times" w:cs="Times New Roman"/>
          <w:b/>
        </w:rPr>
      </w:pPr>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w:t>
      </w:r>
      <w:bookmarkStart w:id="11" w:name="_Toc531491552"/>
      <w:r w:rsidRPr="00056153">
        <w:rPr>
          <w:rFonts w:ascii="Times" w:hAnsi="Times" w:cs="Times New Roman"/>
          <w:b/>
        </w:rPr>
        <w:t>.1.3.5 Preparation of 10% v/v Ammonia solution</w:t>
      </w:r>
      <w:bookmarkEnd w:id="9"/>
      <w:bookmarkEnd w:id="10"/>
      <w:bookmarkEnd w:id="11"/>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In the preparation of this reagent, a 10 cm</w:t>
      </w:r>
      <w:r w:rsidRPr="00056153">
        <w:rPr>
          <w:rFonts w:ascii="Times" w:hAnsi="Times" w:cs="Times New Roman"/>
          <w:vertAlign w:val="superscript"/>
        </w:rPr>
        <w:t>3</w:t>
      </w:r>
      <w:r w:rsidRPr="00056153">
        <w:rPr>
          <w:rFonts w:ascii="Times" w:hAnsi="Times" w:cs="Times New Roman"/>
        </w:rPr>
        <w:t xml:space="preserve"> of concentrated ammonia solution was measured and introduced into 100 cm</w:t>
      </w:r>
      <w:r w:rsidRPr="00056153">
        <w:rPr>
          <w:rFonts w:ascii="Times" w:hAnsi="Times" w:cs="Times New Roman"/>
          <w:vertAlign w:val="superscript"/>
        </w:rPr>
        <w:t>3</w:t>
      </w:r>
      <w:r w:rsidRPr="00056153">
        <w:rPr>
          <w:rFonts w:ascii="Times" w:hAnsi="Times" w:cs="Times New Roman"/>
        </w:rPr>
        <w:t xml:space="preserve"> volumetric flask containing 40 cm</w:t>
      </w:r>
      <w:r w:rsidRPr="00056153">
        <w:rPr>
          <w:rFonts w:ascii="Times" w:hAnsi="Times" w:cs="Times New Roman"/>
          <w:vertAlign w:val="superscript"/>
        </w:rPr>
        <w:t>3</w:t>
      </w:r>
      <w:r w:rsidRPr="00056153">
        <w:rPr>
          <w:rFonts w:ascii="Times" w:hAnsi="Times" w:cs="Times New Roman"/>
        </w:rPr>
        <w:t xml:space="preserve"> of distilled water. This was then agitated to achieve homogeneity and then made up to mark with distilled water.</w:t>
      </w:r>
    </w:p>
    <w:p w:rsidR="00665F42" w:rsidRPr="00056153" w:rsidRDefault="00665F42" w:rsidP="00056153">
      <w:pPr>
        <w:pStyle w:val="Heading2"/>
        <w:spacing w:line="360" w:lineRule="auto"/>
        <w:ind w:left="0"/>
        <w:jc w:val="both"/>
        <w:rPr>
          <w:rFonts w:ascii="Times" w:hAnsi="Times" w:cs="Times New Roman"/>
          <w:b/>
          <w:color w:val="auto"/>
          <w:sz w:val="24"/>
          <w:szCs w:val="24"/>
        </w:rPr>
      </w:pPr>
      <w:bookmarkStart w:id="12" w:name="_Toc531148542"/>
      <w:r w:rsidRPr="00056153">
        <w:rPr>
          <w:rFonts w:ascii="Times" w:hAnsi="Times" w:cs="Times New Roman"/>
          <w:b/>
          <w:color w:val="auto"/>
          <w:sz w:val="24"/>
          <w:szCs w:val="24"/>
        </w:rPr>
        <w:t>3</w:t>
      </w:r>
      <w:bookmarkStart w:id="13" w:name="_Toc531489539"/>
      <w:r w:rsidRPr="00056153">
        <w:rPr>
          <w:rFonts w:ascii="Times" w:hAnsi="Times" w:cs="Times New Roman"/>
          <w:b/>
          <w:color w:val="auto"/>
          <w:sz w:val="24"/>
          <w:szCs w:val="24"/>
        </w:rPr>
        <w:t>.</w:t>
      </w:r>
      <w:bookmarkStart w:id="14" w:name="_Toc531491553"/>
      <w:r w:rsidRPr="00056153">
        <w:rPr>
          <w:rFonts w:ascii="Times" w:hAnsi="Times" w:cs="Times New Roman"/>
          <w:b/>
          <w:color w:val="auto"/>
          <w:sz w:val="24"/>
          <w:szCs w:val="24"/>
        </w:rPr>
        <w:t>1.3.6 Preparation of 10% w/v Lead acetate</w:t>
      </w:r>
      <w:bookmarkEnd w:id="12"/>
      <w:bookmarkEnd w:id="13"/>
      <w:bookmarkEnd w:id="14"/>
    </w:p>
    <w:p w:rsidR="00665F42" w:rsidRPr="00056153" w:rsidRDefault="00665F42" w:rsidP="00056153">
      <w:pPr>
        <w:pStyle w:val="Heading2"/>
        <w:spacing w:line="360" w:lineRule="auto"/>
        <w:ind w:left="0"/>
        <w:jc w:val="both"/>
        <w:rPr>
          <w:rFonts w:ascii="Times" w:hAnsi="Times" w:cs="Times New Roman"/>
          <w:color w:val="auto"/>
          <w:sz w:val="24"/>
          <w:szCs w:val="24"/>
        </w:rPr>
      </w:pPr>
      <w:r w:rsidRPr="00056153">
        <w:rPr>
          <w:rFonts w:ascii="Times" w:hAnsi="Times" w:cs="Times New Roman"/>
          <w:color w:val="auto"/>
          <w:sz w:val="24"/>
          <w:szCs w:val="24"/>
        </w:rPr>
        <w:t>A 10 g of lead acetate was accurately weighed and dissolved in about 40cm</w:t>
      </w:r>
      <w:r w:rsidRPr="00056153">
        <w:rPr>
          <w:rFonts w:ascii="Times" w:hAnsi="Times" w:cs="Times New Roman"/>
          <w:color w:val="auto"/>
          <w:sz w:val="24"/>
          <w:szCs w:val="24"/>
          <w:vertAlign w:val="superscript"/>
        </w:rPr>
        <w:t>3</w:t>
      </w:r>
      <w:r w:rsidRPr="00056153">
        <w:rPr>
          <w:rFonts w:ascii="Times" w:hAnsi="Times" w:cs="Times New Roman"/>
          <w:color w:val="auto"/>
          <w:sz w:val="24"/>
          <w:szCs w:val="24"/>
        </w:rPr>
        <w:t xml:space="preserve"> of distilled water; this was then transferred quantitatively into 100 cm</w:t>
      </w:r>
      <w:r w:rsidRPr="00056153">
        <w:rPr>
          <w:rFonts w:ascii="Times" w:hAnsi="Times" w:cs="Times New Roman"/>
          <w:color w:val="auto"/>
          <w:sz w:val="24"/>
          <w:szCs w:val="24"/>
          <w:vertAlign w:val="superscript"/>
        </w:rPr>
        <w:t>3</w:t>
      </w:r>
      <w:r w:rsidRPr="00056153">
        <w:rPr>
          <w:rFonts w:ascii="Times" w:hAnsi="Times" w:cs="Times New Roman"/>
          <w:color w:val="auto"/>
          <w:sz w:val="24"/>
          <w:szCs w:val="24"/>
        </w:rPr>
        <w:t xml:space="preserve"> volumetric flask and filled to the mark with distilled water.</w:t>
      </w:r>
      <w:bookmarkStart w:id="15" w:name="_Toc531148543"/>
    </w:p>
    <w:p w:rsidR="00665F42" w:rsidRPr="00056153" w:rsidRDefault="00665F42" w:rsidP="00056153">
      <w:pPr>
        <w:pStyle w:val="Heading2"/>
        <w:spacing w:line="360" w:lineRule="auto"/>
        <w:ind w:left="0"/>
        <w:jc w:val="both"/>
        <w:rPr>
          <w:rFonts w:ascii="Times" w:hAnsi="Times" w:cs="Times New Roman"/>
          <w:b/>
          <w:color w:val="auto"/>
          <w:sz w:val="24"/>
          <w:szCs w:val="24"/>
        </w:rPr>
      </w:pPr>
      <w:r w:rsidRPr="00056153">
        <w:rPr>
          <w:rFonts w:ascii="Times" w:hAnsi="Times" w:cs="Times New Roman"/>
          <w:b/>
          <w:color w:val="auto"/>
          <w:sz w:val="24"/>
          <w:szCs w:val="24"/>
        </w:rPr>
        <w:t>3</w:t>
      </w:r>
      <w:bookmarkStart w:id="16" w:name="_Toc531489540"/>
      <w:r w:rsidRPr="00056153">
        <w:rPr>
          <w:rFonts w:ascii="Times" w:hAnsi="Times" w:cs="Times New Roman"/>
          <w:b/>
          <w:color w:val="auto"/>
          <w:sz w:val="24"/>
          <w:szCs w:val="24"/>
        </w:rPr>
        <w:t>.</w:t>
      </w:r>
      <w:bookmarkStart w:id="17" w:name="_Toc531491554"/>
      <w:r w:rsidRPr="00056153">
        <w:rPr>
          <w:rFonts w:ascii="Times" w:hAnsi="Times" w:cs="Times New Roman"/>
          <w:b/>
          <w:color w:val="auto"/>
          <w:sz w:val="24"/>
          <w:szCs w:val="24"/>
        </w:rPr>
        <w:t>1.3.7 Preparation of 1% v/v Hydrochloric</w:t>
      </w:r>
      <w:bookmarkEnd w:id="15"/>
      <w:bookmarkEnd w:id="16"/>
      <w:bookmarkEnd w:id="17"/>
      <w:r w:rsidRPr="00056153">
        <w:rPr>
          <w:rFonts w:ascii="Times" w:hAnsi="Times" w:cs="Times New Roman"/>
          <w:b/>
          <w:color w:val="auto"/>
          <w:sz w:val="24"/>
          <w:szCs w:val="24"/>
        </w:rPr>
        <w:t xml:space="preserve"> acid</w:t>
      </w:r>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3</w:t>
      </w:r>
      <w:r w:rsidRPr="00056153">
        <w:rPr>
          <w:rFonts w:ascii="Times" w:hAnsi="Times" w:cs="Times New Roman"/>
        </w:rPr>
        <w:t xml:space="preserve"> of concentration </w:t>
      </w:r>
      <w:proofErr w:type="spellStart"/>
      <w:r w:rsidRPr="00056153">
        <w:rPr>
          <w:rFonts w:ascii="Times" w:hAnsi="Times" w:cs="Times New Roman"/>
        </w:rPr>
        <w:t>HCl</w:t>
      </w:r>
      <w:proofErr w:type="spellEnd"/>
      <w:r w:rsidRPr="00056153">
        <w:rPr>
          <w:rFonts w:ascii="Times" w:hAnsi="Times" w:cs="Times New Roman"/>
        </w:rPr>
        <w:t xml:space="preserve"> was measured and dissolved in about 100 cm</w:t>
      </w:r>
      <w:r w:rsidRPr="00056153">
        <w:rPr>
          <w:rFonts w:ascii="Times" w:hAnsi="Times" w:cs="Times New Roman"/>
          <w:vertAlign w:val="superscript"/>
        </w:rPr>
        <w:t xml:space="preserve">3 </w:t>
      </w:r>
      <w:r w:rsidRPr="00056153">
        <w:rPr>
          <w:rFonts w:ascii="Times" w:hAnsi="Times" w:cs="Times New Roman"/>
        </w:rPr>
        <w:t>volumetric flask and made up to mark with distilled water.</w:t>
      </w:r>
    </w:p>
    <w:p w:rsidR="00665F42" w:rsidRPr="00056153" w:rsidRDefault="00665F42" w:rsidP="00056153">
      <w:pPr>
        <w:tabs>
          <w:tab w:val="left" w:pos="2265"/>
          <w:tab w:val="center" w:pos="4860"/>
        </w:tabs>
        <w:spacing w:line="360" w:lineRule="auto"/>
        <w:jc w:val="both"/>
        <w:rPr>
          <w:rFonts w:ascii="Times" w:hAnsi="Times" w:cs="Times New Roman"/>
          <w:b/>
        </w:rPr>
      </w:pPr>
      <w:bookmarkStart w:id="18" w:name="_Toc531148544"/>
      <w:r w:rsidRPr="00056153">
        <w:rPr>
          <w:rFonts w:ascii="Times" w:hAnsi="Times" w:cs="Times New Roman"/>
          <w:b/>
        </w:rPr>
        <w:t>3</w:t>
      </w:r>
      <w:bookmarkStart w:id="19" w:name="_Toc531489541"/>
      <w:r w:rsidRPr="00056153">
        <w:rPr>
          <w:rFonts w:ascii="Times" w:hAnsi="Times" w:cs="Times New Roman"/>
          <w:b/>
        </w:rPr>
        <w:t>.</w:t>
      </w:r>
      <w:bookmarkStart w:id="20" w:name="_Toc531491555"/>
      <w:r w:rsidRPr="00056153">
        <w:rPr>
          <w:rFonts w:ascii="Times" w:hAnsi="Times" w:cs="Times New Roman"/>
          <w:b/>
        </w:rPr>
        <w:t>1.3.8 Preparation of 1% w/v Barium chloride</w:t>
      </w:r>
      <w:bookmarkEnd w:id="18"/>
      <w:bookmarkEnd w:id="19"/>
      <w:bookmarkEnd w:id="20"/>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A 1.0 g of BaCl</w:t>
      </w:r>
      <w:r w:rsidRPr="00056153">
        <w:rPr>
          <w:rFonts w:ascii="Times" w:hAnsi="Times" w:cs="Times New Roman"/>
          <w:vertAlign w:val="subscript"/>
        </w:rPr>
        <w:t>3</w:t>
      </w:r>
      <w:r w:rsidRPr="00056153">
        <w:rPr>
          <w:rFonts w:ascii="Times" w:hAnsi="Times" w:cs="Times New Roman"/>
        </w:rPr>
        <w:t xml:space="preserve"> was weighed using triple beam balance and dissolved in 100 cm</w:t>
      </w:r>
      <w:r w:rsidRPr="00056153">
        <w:rPr>
          <w:rFonts w:ascii="Times" w:hAnsi="Times" w:cs="Times New Roman"/>
          <w:vertAlign w:val="superscript"/>
        </w:rPr>
        <w:t xml:space="preserve">3 </w:t>
      </w:r>
      <w:r w:rsidRPr="00056153">
        <w:rPr>
          <w:rFonts w:ascii="Times" w:hAnsi="Times" w:cs="Times New Roman"/>
        </w:rPr>
        <w:t>volumetric flask with distilled water.</w:t>
      </w:r>
      <w:bookmarkStart w:id="21" w:name="_Toc531148545"/>
    </w:p>
    <w:p w:rsidR="00665F42" w:rsidRPr="00056153" w:rsidRDefault="00665F42" w:rsidP="00056153">
      <w:pPr>
        <w:spacing w:line="360" w:lineRule="auto"/>
        <w:contextualSpacing/>
        <w:jc w:val="both"/>
        <w:rPr>
          <w:rFonts w:ascii="Times" w:hAnsi="Times" w:cs="Times New Roman"/>
          <w:b/>
        </w:rPr>
      </w:pPr>
      <w:bookmarkStart w:id="22" w:name="_Toc531489542"/>
      <w:r w:rsidRPr="00056153">
        <w:rPr>
          <w:rFonts w:ascii="Times" w:hAnsi="Times" w:cs="Times New Roman"/>
          <w:b/>
        </w:rPr>
        <w:t>3</w:t>
      </w:r>
      <w:bookmarkStart w:id="23" w:name="_Toc531491556"/>
      <w:r w:rsidRPr="00056153">
        <w:rPr>
          <w:rFonts w:ascii="Times" w:hAnsi="Times" w:cs="Times New Roman"/>
          <w:b/>
        </w:rPr>
        <w:t xml:space="preserve">.1.3. Preparation of 1% v/v </w:t>
      </w:r>
      <w:proofErr w:type="spellStart"/>
      <w:r w:rsidRPr="00056153">
        <w:rPr>
          <w:rFonts w:ascii="Times" w:hAnsi="Times" w:cs="Times New Roman"/>
          <w:b/>
        </w:rPr>
        <w:t>Sulphuric</w:t>
      </w:r>
      <w:proofErr w:type="spellEnd"/>
      <w:r w:rsidRPr="00056153">
        <w:rPr>
          <w:rFonts w:ascii="Times" w:hAnsi="Times" w:cs="Times New Roman"/>
          <w:b/>
        </w:rPr>
        <w:t xml:space="preserve"> acid  </w:t>
      </w:r>
      <w:bookmarkEnd w:id="21"/>
      <w:bookmarkEnd w:id="22"/>
      <w:bookmarkEnd w:id="23"/>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 xml:space="preserve">3 </w:t>
      </w:r>
      <w:r w:rsidRPr="00056153">
        <w:rPr>
          <w:rFonts w:ascii="Times" w:hAnsi="Times" w:cs="Times New Roman"/>
        </w:rPr>
        <w:t>H</w:t>
      </w:r>
      <w:r w:rsidRPr="00056153">
        <w:rPr>
          <w:rFonts w:ascii="Times" w:hAnsi="Times" w:cs="Times New Roman"/>
          <w:vertAlign w:val="subscript"/>
        </w:rPr>
        <w:t>2</w:t>
      </w:r>
      <w:r w:rsidRPr="00056153">
        <w:rPr>
          <w:rFonts w:ascii="Times" w:hAnsi="Times" w:cs="Times New Roman"/>
        </w:rPr>
        <w:t>SO</w:t>
      </w:r>
      <w:r w:rsidRPr="00056153">
        <w:rPr>
          <w:rFonts w:ascii="Times" w:hAnsi="Times" w:cs="Times New Roman"/>
          <w:vertAlign w:val="subscript"/>
        </w:rPr>
        <w:t xml:space="preserve">4   </w:t>
      </w:r>
      <w:r w:rsidRPr="00056153">
        <w:rPr>
          <w:rFonts w:ascii="Times" w:hAnsi="Times" w:cs="Times New Roman"/>
        </w:rPr>
        <w:t>was measured using posture pipette into 100 cm</w:t>
      </w:r>
      <w:r w:rsidRPr="00056153">
        <w:rPr>
          <w:rFonts w:ascii="Times" w:hAnsi="Times" w:cs="Times New Roman"/>
          <w:vertAlign w:val="superscript"/>
        </w:rPr>
        <w:t>3</w:t>
      </w:r>
      <w:r w:rsidRPr="00056153">
        <w:rPr>
          <w:rFonts w:ascii="Times" w:hAnsi="Times" w:cs="Times New Roman"/>
        </w:rPr>
        <w:t xml:space="preserve"> volumetric flask containing 99.0 cm</w:t>
      </w:r>
      <w:r w:rsidRPr="00056153">
        <w:rPr>
          <w:rFonts w:ascii="Times" w:hAnsi="Times" w:cs="Times New Roman"/>
          <w:vertAlign w:val="superscript"/>
        </w:rPr>
        <w:t xml:space="preserve">3   </w:t>
      </w:r>
      <w:r w:rsidRPr="00056153">
        <w:rPr>
          <w:rFonts w:ascii="Times" w:hAnsi="Times" w:cs="Times New Roman"/>
        </w:rPr>
        <w:t>of distilled water.</w:t>
      </w:r>
    </w:p>
    <w:p w:rsidR="00051B12" w:rsidRPr="00056153" w:rsidRDefault="00051B12" w:rsidP="00056153">
      <w:pPr>
        <w:spacing w:line="360" w:lineRule="auto"/>
        <w:jc w:val="both"/>
        <w:rPr>
          <w:rFonts w:ascii="Times" w:hAnsi="Times"/>
          <w:b/>
        </w:rPr>
      </w:pPr>
    </w:p>
    <w:p w:rsidR="00051B12" w:rsidRPr="00056153" w:rsidRDefault="00F656D1" w:rsidP="00056153">
      <w:pPr>
        <w:spacing w:line="360" w:lineRule="auto"/>
        <w:jc w:val="both"/>
        <w:rPr>
          <w:rFonts w:ascii="Times" w:hAnsi="Times"/>
          <w:b/>
        </w:rPr>
      </w:pPr>
      <w:r w:rsidRPr="00056153">
        <w:rPr>
          <w:rFonts w:ascii="Times" w:hAnsi="Times"/>
          <w:b/>
        </w:rPr>
        <w:t>3.2</w:t>
      </w:r>
      <w:r w:rsidR="00CC0F64" w:rsidRPr="00056153">
        <w:rPr>
          <w:rFonts w:ascii="Times" w:hAnsi="Times"/>
          <w:b/>
        </w:rPr>
        <w:tab/>
      </w:r>
      <w:r w:rsidR="00051B12" w:rsidRPr="00056153">
        <w:rPr>
          <w:rFonts w:ascii="Times" w:hAnsi="Times"/>
          <w:b/>
        </w:rPr>
        <w:t>Collection of Plant and identification of Plant material</w:t>
      </w:r>
    </w:p>
    <w:p w:rsidR="00F656D1" w:rsidRPr="00056153" w:rsidRDefault="00051B12" w:rsidP="00056153">
      <w:pPr>
        <w:spacing w:line="360" w:lineRule="auto"/>
        <w:jc w:val="both"/>
        <w:rPr>
          <w:rFonts w:ascii="Times" w:hAnsi="Times"/>
          <w:b/>
        </w:rPr>
      </w:pPr>
      <w:r w:rsidRPr="00056153">
        <w:rPr>
          <w:rFonts w:ascii="Times" w:eastAsia="Times New Roman" w:hAnsi="Times" w:cs="Times New Roman"/>
        </w:rPr>
        <w:t xml:space="preserve">Root barks of </w:t>
      </w:r>
      <w:proofErr w:type="spellStart"/>
      <w:r w:rsidRPr="00056153">
        <w:rPr>
          <w:rFonts w:ascii="Times" w:eastAsia="Times New Roman" w:hAnsi="Times" w:cs="Times New Roman"/>
          <w:i/>
          <w:iCs/>
        </w:rPr>
        <w:t>Tamarindus</w:t>
      </w:r>
      <w:proofErr w:type="spellEnd"/>
      <w:r w:rsidRPr="00056153">
        <w:rPr>
          <w:rFonts w:ascii="Times" w:eastAsia="Times New Roman" w:hAnsi="Times" w:cs="Times New Roman"/>
          <w:i/>
          <w:iCs/>
        </w:rPr>
        <w:t xml:space="preserve"> </w:t>
      </w:r>
      <w:proofErr w:type="spellStart"/>
      <w:r w:rsidRPr="00056153">
        <w:rPr>
          <w:rFonts w:ascii="Times" w:eastAsia="Times New Roman" w:hAnsi="Times" w:cs="Times New Roman"/>
          <w:i/>
          <w:iCs/>
        </w:rPr>
        <w:t>indica</w:t>
      </w:r>
      <w:proofErr w:type="spellEnd"/>
      <w:r w:rsidRPr="00056153">
        <w:rPr>
          <w:rFonts w:ascii="Times" w:eastAsia="Times New Roman" w:hAnsi="Times" w:cs="Times New Roman"/>
          <w:i/>
          <w:iCs/>
        </w:rPr>
        <w:t xml:space="preserve"> </w:t>
      </w:r>
      <w:r w:rsidRPr="00056153">
        <w:rPr>
          <w:rFonts w:ascii="Times" w:eastAsia="Times New Roman" w:hAnsi="Times" w:cs="Times New Roman"/>
        </w:rPr>
        <w:t>L. was collected from the roots branching out from the main root at</w:t>
      </w:r>
      <w:r w:rsidRPr="00056153">
        <w:rPr>
          <w:rFonts w:ascii="Times" w:hAnsi="Times" w:cs="Times New Roman"/>
        </w:rPr>
        <w:t xml:space="preserve"> the botanical garden Abubakar Tafawa Balewa University, Bauchi., and the identification of the plant was authenticated by a professional botanist in the Department of Biological Sciences, Faculty of Science, Abubakar Tafawa Balewa University, Bauchi. </w:t>
      </w:r>
      <w:r w:rsidRPr="00056153">
        <w:rPr>
          <w:rFonts w:ascii="Times" w:eastAsia="Times New Roman" w:hAnsi="Times" w:cs="Times New Roman"/>
        </w:rPr>
        <w:t xml:space="preserve">The root barks were cut into small pieces, air dried, powdered and stored in airtight containers till use. </w:t>
      </w:r>
    </w:p>
    <w:p w:rsidR="00665F42" w:rsidRPr="00056153" w:rsidRDefault="00665F42" w:rsidP="00056153">
      <w:pPr>
        <w:spacing w:line="360" w:lineRule="auto"/>
        <w:jc w:val="both"/>
        <w:rPr>
          <w:rFonts w:ascii="Times" w:hAnsi="Times"/>
          <w:b/>
        </w:rPr>
      </w:pPr>
    </w:p>
    <w:p w:rsidR="00F656D1" w:rsidRPr="00056153" w:rsidRDefault="00F656D1" w:rsidP="00056153">
      <w:pPr>
        <w:spacing w:line="360" w:lineRule="auto"/>
        <w:jc w:val="both"/>
        <w:rPr>
          <w:rFonts w:ascii="Times" w:hAnsi="Times"/>
          <w:b/>
        </w:rPr>
      </w:pPr>
      <w:r w:rsidRPr="00056153">
        <w:rPr>
          <w:rFonts w:ascii="Times" w:hAnsi="Times"/>
          <w:b/>
        </w:rPr>
        <w:t>3.3</w:t>
      </w:r>
      <w:r w:rsidR="00CC0F64" w:rsidRPr="00056153">
        <w:rPr>
          <w:rFonts w:ascii="Times" w:hAnsi="Times"/>
          <w:b/>
        </w:rPr>
        <w:tab/>
        <w:t>Methods</w:t>
      </w:r>
    </w:p>
    <w:p w:rsidR="00051B12" w:rsidRPr="00056153" w:rsidRDefault="00F656D1" w:rsidP="00056153">
      <w:pPr>
        <w:spacing w:line="360" w:lineRule="auto"/>
        <w:jc w:val="both"/>
        <w:rPr>
          <w:rFonts w:ascii="Times" w:hAnsi="Times" w:cs="Times New Roman"/>
          <w:b/>
        </w:rPr>
      </w:pPr>
      <w:r w:rsidRPr="00056153">
        <w:rPr>
          <w:rFonts w:ascii="Times" w:hAnsi="Times"/>
          <w:b/>
        </w:rPr>
        <w:t>3.3.1</w:t>
      </w:r>
      <w:r w:rsidR="00CC0F64" w:rsidRPr="00056153">
        <w:rPr>
          <w:rFonts w:ascii="Times" w:hAnsi="Times"/>
          <w:b/>
        </w:rPr>
        <w:tab/>
      </w:r>
      <w:r w:rsidR="00D763DA" w:rsidRPr="00056153">
        <w:rPr>
          <w:rFonts w:ascii="Times" w:eastAsia="Times New Roman" w:hAnsi="Times" w:cs="Times New Roman"/>
        </w:rPr>
        <w:t xml:space="preserve"> </w:t>
      </w:r>
      <w:r w:rsidR="00051B12" w:rsidRPr="00056153">
        <w:rPr>
          <w:rFonts w:ascii="Times" w:hAnsi="Times" w:cs="Times New Roman"/>
          <w:b/>
        </w:rPr>
        <w:t>Grinding and Extraction</w:t>
      </w:r>
      <w:r w:rsidR="0018693F" w:rsidRPr="00056153">
        <w:rPr>
          <w:rFonts w:ascii="Times" w:hAnsi="Times" w:cs="Times New Roman"/>
          <w:b/>
        </w:rPr>
        <w:t>*****</w:t>
      </w:r>
    </w:p>
    <w:p w:rsidR="003C361E" w:rsidRPr="00056153" w:rsidRDefault="003C361E" w:rsidP="00056153">
      <w:pPr>
        <w:spacing w:line="360" w:lineRule="auto"/>
        <w:jc w:val="both"/>
        <w:rPr>
          <w:rFonts w:ascii="Times" w:hAnsi="Times"/>
          <w:b/>
        </w:rPr>
      </w:pP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4</w:t>
      </w:r>
      <w:r w:rsidR="00CC0F64" w:rsidRPr="00056153">
        <w:rPr>
          <w:rFonts w:ascii="Times" w:hAnsi="Times"/>
          <w:b/>
        </w:rPr>
        <w:tab/>
        <w:t>Preparation of plant extract</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3.4.1 Stock solution</w:t>
      </w:r>
    </w:p>
    <w:p w:rsidR="0018693F" w:rsidRPr="00056153" w:rsidRDefault="0018693F" w:rsidP="00056153">
      <w:pPr>
        <w:spacing w:line="360" w:lineRule="auto"/>
        <w:jc w:val="both"/>
        <w:rPr>
          <w:rFonts w:ascii="Times" w:hAnsi="Times" w:cs="Times New Roman"/>
          <w:b/>
        </w:rPr>
      </w:pPr>
      <w:r w:rsidRPr="00056153">
        <w:rPr>
          <w:rFonts w:ascii="Times" w:hAnsi="Times" w:cs="Times New Roman"/>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3.4.2</w:t>
      </w:r>
      <w:r w:rsidRPr="00056153">
        <w:rPr>
          <w:rFonts w:ascii="Times" w:hAnsi="Times" w:cs="Times New Roman"/>
          <w:b/>
        </w:rPr>
        <w:tab/>
        <w:t xml:space="preserve">Serial dilution of the extracts </w:t>
      </w:r>
    </w:p>
    <w:p w:rsidR="0018693F" w:rsidRPr="00056153" w:rsidRDefault="0018693F" w:rsidP="00056153">
      <w:pPr>
        <w:spacing w:line="360" w:lineRule="auto"/>
        <w:jc w:val="both"/>
        <w:rPr>
          <w:rFonts w:ascii="Times" w:eastAsiaTheme="minorEastAsia" w:hAnsi="Times" w:cs="Times New Roman"/>
          <w:b/>
        </w:rPr>
      </w:pPr>
      <w:r w:rsidRPr="00056153">
        <w:rPr>
          <w:rFonts w:ascii="Times" w:hAnsi="Times" w:cs="Times New Roman"/>
        </w:rPr>
        <w:t>The stock solutions (1ml) each was measured and transferred quantitatively into a 100ml volumetric flask and made up to volume with distilled water. The resulting solutions each have a concentration of 0.02 mg/ml (20 µg/ml</w:t>
      </w:r>
      <w:r w:rsidRPr="00056153">
        <w:rPr>
          <w:rFonts w:ascii="Times" w:eastAsiaTheme="minorEastAsia" w:hAnsi="Times" w:cs="Times New Roman"/>
        </w:rPr>
        <w:t>).</w:t>
      </w:r>
    </w:p>
    <w:p w:rsidR="0018693F" w:rsidRPr="00056153" w:rsidRDefault="0018693F" w:rsidP="00056153">
      <w:pPr>
        <w:spacing w:line="360" w:lineRule="auto"/>
        <w:jc w:val="both"/>
        <w:rPr>
          <w:rFonts w:ascii="Times" w:hAnsi="Times"/>
          <w:b/>
        </w:rPr>
      </w:pP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0018693F" w:rsidRPr="00056153">
        <w:rPr>
          <w:rFonts w:ascii="Times" w:hAnsi="Times"/>
          <w:b/>
        </w:rPr>
        <w:tab/>
      </w:r>
      <w:r w:rsidR="00CC0F64" w:rsidRPr="00056153">
        <w:rPr>
          <w:rFonts w:ascii="Times" w:hAnsi="Times"/>
          <w:b/>
        </w:rPr>
        <w:t>Qualitative phytochemical analysis</w:t>
      </w:r>
    </w:p>
    <w:p w:rsidR="000C274C" w:rsidRPr="00056153" w:rsidRDefault="000C274C" w:rsidP="00056153">
      <w:pPr>
        <w:spacing w:line="360" w:lineRule="auto"/>
        <w:jc w:val="both"/>
        <w:rPr>
          <w:rFonts w:ascii="Times" w:hAnsi="Times"/>
        </w:rPr>
      </w:pPr>
      <w:r w:rsidRPr="00056153">
        <w:rPr>
          <w:rFonts w:ascii="Times" w:hAnsi="Times"/>
        </w:rPr>
        <w:t xml:space="preserve">The presence of saponins, tannins, flavonoids and alkaloids in the crude extract will be determined according to the method defined by </w:t>
      </w:r>
      <w:proofErr w:type="spellStart"/>
      <w:r w:rsidRPr="00056153">
        <w:rPr>
          <w:rFonts w:ascii="Times" w:hAnsi="Times"/>
        </w:rPr>
        <w:t>Congesta</w:t>
      </w:r>
      <w:proofErr w:type="spellEnd"/>
      <w:r w:rsidRPr="00056153">
        <w:rPr>
          <w:rFonts w:ascii="Times" w:hAnsi="Times"/>
        </w:rPr>
        <w:t xml:space="preserve"> </w:t>
      </w:r>
      <w:r w:rsidRPr="00056153">
        <w:rPr>
          <w:rFonts w:ascii="Times" w:hAnsi="Times"/>
          <w:i/>
        </w:rPr>
        <w:t>et al</w:t>
      </w:r>
      <w:r w:rsidRPr="00056153">
        <w:rPr>
          <w:rFonts w:ascii="Times" w:hAnsi="Times"/>
        </w:rPr>
        <w:t xml:space="preserve"> (2005).</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w:t>
      </w:r>
      <w:r w:rsidR="0018693F" w:rsidRPr="00056153">
        <w:rPr>
          <w:rFonts w:ascii="Times" w:hAnsi="Times"/>
          <w:b/>
        </w:rPr>
        <w:t>1</w:t>
      </w:r>
      <w:r w:rsidR="0018693F" w:rsidRPr="00056153">
        <w:rPr>
          <w:rFonts w:ascii="Times" w:hAnsi="Times"/>
          <w:b/>
        </w:rPr>
        <w:tab/>
      </w:r>
      <w:r w:rsidR="00CC0F64" w:rsidRPr="00056153">
        <w:rPr>
          <w:rFonts w:ascii="Times" w:hAnsi="Times"/>
          <w:b/>
        </w:rPr>
        <w:t>Tannins</w:t>
      </w:r>
    </w:p>
    <w:p w:rsidR="000C274C" w:rsidRPr="00056153" w:rsidRDefault="000C274C" w:rsidP="00056153">
      <w:pPr>
        <w:spacing w:line="360" w:lineRule="auto"/>
        <w:jc w:val="both"/>
        <w:rPr>
          <w:rFonts w:ascii="Times" w:hAnsi="Times"/>
        </w:rPr>
      </w:pPr>
      <w:r w:rsidRPr="00056153">
        <w:rPr>
          <w:rFonts w:ascii="Times" w:hAnsi="Times"/>
        </w:rPr>
        <w:t>Each of the extracts will be weighed to 0.5 mg and dissolved in 1 ml of distilled water. Filtration will be carried out after 2 ml of FeCl</w:t>
      </w:r>
      <w:r w:rsidRPr="00056153">
        <w:rPr>
          <w:rFonts w:ascii="Times" w:hAnsi="Times"/>
          <w:vertAlign w:val="subscript"/>
        </w:rPr>
        <w:t>3</w:t>
      </w:r>
      <w:r w:rsidRPr="00056153">
        <w:rPr>
          <w:rFonts w:ascii="Times" w:hAnsi="Times"/>
        </w:rPr>
        <w:t xml:space="preserve"> will be added. If there is presence of a blue or black precipitate then it indicate the presence of tannins.</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.2</w:t>
      </w:r>
      <w:r w:rsidR="0018693F" w:rsidRPr="00056153">
        <w:rPr>
          <w:rFonts w:ascii="Times" w:hAnsi="Times"/>
          <w:b/>
        </w:rPr>
        <w:tab/>
      </w:r>
      <w:r w:rsidR="00CC0F64" w:rsidRPr="00056153">
        <w:rPr>
          <w:rFonts w:ascii="Times" w:hAnsi="Times"/>
          <w:b/>
        </w:rPr>
        <w:t>Flavonoids</w:t>
      </w:r>
    </w:p>
    <w:p w:rsidR="000C274C"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ethanol and filtered. 2 ml of 1% </w:t>
      </w:r>
      <w:proofErr w:type="spellStart"/>
      <w:r w:rsidRPr="00056153">
        <w:rPr>
          <w:rFonts w:ascii="Times" w:hAnsi="Times"/>
        </w:rPr>
        <w:t>HCl</w:t>
      </w:r>
      <w:proofErr w:type="spellEnd"/>
      <w:r w:rsidRPr="00056153">
        <w:rPr>
          <w:rFonts w:ascii="Times" w:hAnsi="Times"/>
        </w:rPr>
        <w:t xml:space="preserve"> and magnesium ribbon will be added to the filtrate. If there is formation of a pink or red </w:t>
      </w:r>
      <w:proofErr w:type="spellStart"/>
      <w:r w:rsidRPr="00056153">
        <w:rPr>
          <w:rFonts w:ascii="Times" w:hAnsi="Times"/>
        </w:rPr>
        <w:t>colour</w:t>
      </w:r>
      <w:proofErr w:type="spellEnd"/>
      <w:r w:rsidRPr="00056153">
        <w:rPr>
          <w:rFonts w:ascii="Times" w:hAnsi="Times"/>
        </w:rPr>
        <w:t xml:space="preserve"> it indicates the presence of flavonoids.</w:t>
      </w:r>
    </w:p>
    <w:p w:rsidR="00F656D1" w:rsidRPr="00056153" w:rsidRDefault="00F656D1" w:rsidP="00056153">
      <w:pPr>
        <w:spacing w:line="360" w:lineRule="auto"/>
        <w:jc w:val="both"/>
        <w:rPr>
          <w:rFonts w:ascii="Times" w:hAnsi="Times"/>
          <w:b/>
        </w:rPr>
      </w:pPr>
      <w:r w:rsidRPr="00056153">
        <w:rPr>
          <w:rFonts w:ascii="Times" w:hAnsi="Times"/>
          <w:b/>
        </w:rPr>
        <w:t>3</w:t>
      </w:r>
      <w:r w:rsidR="00554040" w:rsidRPr="00056153">
        <w:rPr>
          <w:rFonts w:ascii="Times" w:hAnsi="Times"/>
          <w:b/>
        </w:rPr>
        <w:t>.5</w:t>
      </w:r>
      <w:r w:rsidRPr="00056153">
        <w:rPr>
          <w:rFonts w:ascii="Times" w:hAnsi="Times"/>
          <w:b/>
        </w:rPr>
        <w:t>.3</w:t>
      </w:r>
      <w:r w:rsidR="00CC0F64" w:rsidRPr="00056153">
        <w:rPr>
          <w:rFonts w:ascii="Times" w:hAnsi="Times"/>
          <w:b/>
        </w:rPr>
        <w:t xml:space="preserve"> Alkaloids</w:t>
      </w:r>
    </w:p>
    <w:p w:rsidR="00604283"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methanol and filtered. 1 % </w:t>
      </w:r>
      <w:proofErr w:type="spellStart"/>
      <w:r w:rsidRPr="00056153">
        <w:rPr>
          <w:rFonts w:ascii="Times" w:hAnsi="Times"/>
        </w:rPr>
        <w:t>HCl</w:t>
      </w:r>
      <w:proofErr w:type="spellEnd"/>
      <w:r w:rsidRPr="00056153">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056153" w:rsidRDefault="00F656D1" w:rsidP="00056153">
      <w:pPr>
        <w:spacing w:line="360" w:lineRule="auto"/>
        <w:jc w:val="both"/>
        <w:rPr>
          <w:rFonts w:ascii="Times" w:hAnsi="Times"/>
          <w:b/>
        </w:rPr>
      </w:pPr>
      <w:r w:rsidRPr="00056153">
        <w:rPr>
          <w:rFonts w:ascii="Times" w:hAnsi="Times"/>
          <w:b/>
        </w:rPr>
        <w:t>3.5</w:t>
      </w:r>
      <w:r w:rsidR="00554040" w:rsidRPr="00056153">
        <w:rPr>
          <w:rFonts w:ascii="Times" w:hAnsi="Times"/>
          <w:b/>
        </w:rPr>
        <w:t>.4</w:t>
      </w:r>
      <w:r w:rsidR="00516912" w:rsidRPr="00056153">
        <w:rPr>
          <w:rFonts w:ascii="Times" w:hAnsi="Times"/>
          <w:b/>
        </w:rPr>
        <w:tab/>
        <w:t>Saponins</w:t>
      </w:r>
    </w:p>
    <w:p w:rsidR="00604283" w:rsidRPr="00056153" w:rsidRDefault="00604283" w:rsidP="00056153">
      <w:pPr>
        <w:spacing w:line="360" w:lineRule="auto"/>
        <w:jc w:val="both"/>
        <w:rPr>
          <w:rFonts w:ascii="Times" w:hAnsi="Times"/>
        </w:rPr>
      </w:pPr>
      <w:r w:rsidRPr="00056153">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056153" w:rsidRDefault="00516912" w:rsidP="00056153">
      <w:pPr>
        <w:spacing w:line="360" w:lineRule="auto"/>
        <w:jc w:val="both"/>
        <w:rPr>
          <w:rFonts w:ascii="Times" w:hAnsi="Times"/>
          <w:b/>
        </w:rPr>
      </w:pPr>
      <w:r w:rsidRPr="00056153">
        <w:rPr>
          <w:rFonts w:ascii="Times" w:hAnsi="Times"/>
          <w:b/>
        </w:rPr>
        <w:t>3.</w:t>
      </w:r>
      <w:r w:rsidR="00554040" w:rsidRPr="00056153">
        <w:rPr>
          <w:rFonts w:ascii="Times" w:hAnsi="Times"/>
          <w:b/>
        </w:rPr>
        <w:t>5.5</w:t>
      </w:r>
      <w:r w:rsidRPr="00056153">
        <w:rPr>
          <w:rFonts w:ascii="Times" w:hAnsi="Times"/>
          <w:b/>
        </w:rPr>
        <w:tab/>
        <w:t>Phenols</w:t>
      </w:r>
    </w:p>
    <w:p w:rsidR="00604283" w:rsidRPr="00056153" w:rsidRDefault="00604283" w:rsidP="00056153">
      <w:pPr>
        <w:spacing w:line="360" w:lineRule="auto"/>
        <w:jc w:val="both"/>
        <w:rPr>
          <w:rFonts w:ascii="Times" w:hAnsi="Times"/>
        </w:rPr>
      </w:pPr>
      <w:r w:rsidRPr="00056153">
        <w:rPr>
          <w:rFonts w:ascii="Times" w:hAnsi="Times"/>
        </w:rPr>
        <w:t xml:space="preserve">A fraction of the extract will be treated with aqueous 5 % ferric chloride solution. The formation of deep blue or black color indicates the presence of phenols (Solomon </w:t>
      </w:r>
      <w:r w:rsidRPr="00056153">
        <w:rPr>
          <w:rFonts w:ascii="Times" w:hAnsi="Times"/>
          <w:i/>
        </w:rPr>
        <w:t xml:space="preserve">et al., </w:t>
      </w:r>
      <w:r w:rsidRPr="00056153">
        <w:rPr>
          <w:rFonts w:ascii="Times" w:hAnsi="Times"/>
        </w:rPr>
        <w:t>2013).</w:t>
      </w:r>
    </w:p>
    <w:p w:rsidR="000E3FD4" w:rsidRPr="00056153" w:rsidRDefault="000E3FD4" w:rsidP="00056153">
      <w:pPr>
        <w:spacing w:line="360" w:lineRule="auto"/>
        <w:jc w:val="both"/>
        <w:rPr>
          <w:rFonts w:ascii="Times" w:hAnsi="Times" w:cs="Times New Roman"/>
          <w:b/>
        </w:rPr>
      </w:pPr>
      <w:r w:rsidRPr="00056153">
        <w:rPr>
          <w:rFonts w:ascii="Times" w:hAnsi="Times" w:cs="Times New Roman"/>
          <w:b/>
        </w:rPr>
        <w:t xml:space="preserve">3.5.8 Test for Steroids </w:t>
      </w:r>
    </w:p>
    <w:p w:rsidR="000E3FD4" w:rsidRPr="00056153" w:rsidRDefault="000E3FD4" w:rsidP="00056153">
      <w:pPr>
        <w:spacing w:line="360" w:lineRule="auto"/>
        <w:jc w:val="both"/>
        <w:rPr>
          <w:rFonts w:ascii="Times" w:hAnsi="Times" w:cs="Times New Roman"/>
          <w:b/>
        </w:rPr>
      </w:pPr>
      <w:r w:rsidRPr="00056153">
        <w:rPr>
          <w:rFonts w:ascii="Times" w:hAnsi="Times" w:cs="Times New Roman"/>
        </w:rPr>
        <w:lastRenderedPageBreak/>
        <w:t>To 1 cm</w:t>
      </w:r>
      <w:r w:rsidRPr="00056153">
        <w:rPr>
          <w:rFonts w:ascii="Times" w:hAnsi="Times" w:cs="Times New Roman"/>
          <w:vertAlign w:val="superscript"/>
        </w:rPr>
        <w:t>3</w:t>
      </w:r>
      <w:r w:rsidRPr="00056153">
        <w:rPr>
          <w:rFonts w:ascii="Times" w:hAnsi="Times" w:cs="Times New Roman"/>
        </w:rPr>
        <w:t xml:space="preserve"> of each of the extracts 2 cm</w:t>
      </w:r>
      <w:r w:rsidRPr="00056153">
        <w:rPr>
          <w:rFonts w:ascii="Times" w:hAnsi="Times" w:cs="Times New Roman"/>
          <w:vertAlign w:val="superscript"/>
        </w:rPr>
        <w:t xml:space="preserve">3 </w:t>
      </w:r>
      <w:r w:rsidRPr="00056153">
        <w:rPr>
          <w:rFonts w:ascii="Times" w:hAnsi="Times" w:cs="Times New Roman"/>
        </w:rPr>
        <w:t xml:space="preserve">of each chloroform and a few drop of concentrated </w:t>
      </w:r>
      <w:proofErr w:type="spellStart"/>
      <w:r w:rsidRPr="00056153">
        <w:rPr>
          <w:rFonts w:ascii="Times" w:hAnsi="Times" w:cs="Times New Roman"/>
        </w:rPr>
        <w:t>sulphuric</w:t>
      </w:r>
      <w:proofErr w:type="spellEnd"/>
      <w:r w:rsidRPr="00056153">
        <w:rPr>
          <w:rFonts w:ascii="Times" w:hAnsi="Times" w:cs="Times New Roman"/>
        </w:rPr>
        <w:t xml:space="preserve"> acid were added sidewise. A red </w:t>
      </w:r>
      <w:proofErr w:type="spellStart"/>
      <w:r w:rsidRPr="00056153">
        <w:rPr>
          <w:rFonts w:ascii="Times" w:hAnsi="Times" w:cs="Times New Roman"/>
        </w:rPr>
        <w:t>colour</w:t>
      </w:r>
      <w:proofErr w:type="spellEnd"/>
      <w:r w:rsidRPr="00056153">
        <w:rPr>
          <w:rFonts w:ascii="Times" w:hAnsi="Times" w:cs="Times New Roman"/>
        </w:rPr>
        <w:t xml:space="preserve"> produced in the lower chloroform layer indicated the presence of steroids.</w:t>
      </w:r>
    </w:p>
    <w:p w:rsidR="000E3FD4" w:rsidRPr="00056153" w:rsidRDefault="000E3FD4" w:rsidP="00056153">
      <w:pPr>
        <w:spacing w:line="360" w:lineRule="auto"/>
        <w:jc w:val="both"/>
        <w:rPr>
          <w:rFonts w:ascii="Times" w:hAnsi="Times"/>
        </w:rPr>
      </w:pPr>
    </w:p>
    <w:p w:rsidR="00F656D1" w:rsidRPr="00056153" w:rsidRDefault="00F656D1" w:rsidP="00056153">
      <w:pPr>
        <w:spacing w:line="360" w:lineRule="auto"/>
        <w:jc w:val="both"/>
        <w:rPr>
          <w:rFonts w:ascii="Times" w:hAnsi="Times"/>
          <w:b/>
        </w:rPr>
      </w:pPr>
      <w:r w:rsidRPr="00056153">
        <w:rPr>
          <w:rFonts w:ascii="Times" w:hAnsi="Times"/>
          <w:b/>
        </w:rPr>
        <w:t>3.3.3</w:t>
      </w:r>
      <w:r w:rsidR="00516912" w:rsidRPr="00056153">
        <w:rPr>
          <w:rFonts w:ascii="Times" w:hAnsi="Times"/>
          <w:b/>
        </w:rPr>
        <w:tab/>
        <w:t>Microorganisms</w:t>
      </w:r>
    </w:p>
    <w:p w:rsidR="00926924" w:rsidRPr="00056153" w:rsidRDefault="00616B4C" w:rsidP="00056153">
      <w:pPr>
        <w:spacing w:line="360" w:lineRule="auto"/>
        <w:jc w:val="both"/>
        <w:rPr>
          <w:rFonts w:ascii="Times" w:hAnsi="Times"/>
          <w:b/>
        </w:rPr>
      </w:pPr>
      <w:r w:rsidRPr="00056153">
        <w:rPr>
          <w:rFonts w:ascii="Times" w:hAnsi="Times"/>
          <w:b/>
        </w:rPr>
        <w:t>3.3.3.1</w:t>
      </w:r>
      <w:r w:rsidRPr="00056153">
        <w:rPr>
          <w:rFonts w:ascii="Times" w:hAnsi="Times"/>
          <w:b/>
        </w:rPr>
        <w:tab/>
      </w:r>
      <w:r w:rsidR="00926924" w:rsidRPr="00056153">
        <w:rPr>
          <w:rFonts w:ascii="Times" w:hAnsi="Times"/>
          <w:b/>
          <w:i/>
        </w:rPr>
        <w:t>Escherichia coli</w:t>
      </w:r>
    </w:p>
    <w:p w:rsidR="00926924" w:rsidRPr="00056153" w:rsidRDefault="00926924" w:rsidP="00056153">
      <w:pPr>
        <w:spacing w:line="360" w:lineRule="auto"/>
        <w:rPr>
          <w:rFonts w:ascii="Times" w:eastAsia="Times New Roman" w:hAnsi="Times" w:cs="Times New Roman"/>
        </w:rPr>
      </w:pPr>
      <w:r w:rsidRPr="00926924">
        <w:rPr>
          <w:rFonts w:ascii="Times" w:eastAsia="Times New Roman" w:hAnsi="Times" w:cs="Times New Roman"/>
        </w:rPr>
        <w:t>Acute watery diarrhea; cause of nearly half of cases of traveler’s diarrhea, important cause of diarrhea in children in developing regions; growing cause of foodborne disease in the United States</w:t>
      </w:r>
      <w:r w:rsidRPr="00056153">
        <w:rPr>
          <w:rFonts w:ascii="Times" w:eastAsia="Times New Roman" w:hAnsi="Times" w:cs="Times New Roman"/>
        </w:rPr>
        <w:t>.</w:t>
      </w:r>
      <w:r w:rsidR="00056153" w:rsidRPr="00056153">
        <w:rPr>
          <w:rFonts w:ascii="Times" w:eastAsia="Times New Roman" w:hAnsi="Times" w:cs="Times New Roman"/>
        </w:rPr>
        <w:t xml:space="preserve"> Diagnostic evaluation involves</w:t>
      </w:r>
      <w:r w:rsidRPr="00926924">
        <w:rPr>
          <w:rFonts w:ascii="Times" w:eastAsia="Times New Roman" w:hAnsi="Times" w:cs="Times New Roman"/>
        </w:rPr>
        <w:t xml:space="preserve"> </w:t>
      </w:r>
      <w:r w:rsidR="00056153" w:rsidRPr="00056153">
        <w:rPr>
          <w:rFonts w:ascii="Times" w:eastAsia="Times New Roman" w:hAnsi="Times" w:cs="Times New Roman"/>
        </w:rPr>
        <w:t>s</w:t>
      </w:r>
      <w:r w:rsidRPr="00926924">
        <w:rPr>
          <w:rFonts w:ascii="Times" w:eastAsia="Times New Roman" w:hAnsi="Times" w:cs="Times New Roman"/>
        </w:rPr>
        <w:t>tool culture for E. coli, followed by assay for heat-labile cholera-like enterotoxin and heat-stable enterotoxins by ELISA, DNA hybridization, or PCR methods</w:t>
      </w:r>
    </w:p>
    <w:p w:rsidR="00926924" w:rsidRPr="00056153" w:rsidRDefault="00616B4C" w:rsidP="00056153">
      <w:pPr>
        <w:spacing w:line="360" w:lineRule="auto"/>
        <w:jc w:val="both"/>
        <w:rPr>
          <w:rFonts w:ascii="Times" w:hAnsi="Times"/>
          <w:b/>
          <w:i/>
        </w:rPr>
      </w:pPr>
      <w:r w:rsidRPr="00056153">
        <w:rPr>
          <w:rFonts w:ascii="Times" w:hAnsi="Times"/>
          <w:b/>
        </w:rPr>
        <w:t>3.3.3.2</w:t>
      </w:r>
      <w:r w:rsidRPr="00056153">
        <w:rPr>
          <w:rFonts w:ascii="Times" w:hAnsi="Times"/>
          <w:b/>
        </w:rPr>
        <w:tab/>
      </w:r>
      <w:r w:rsidR="00926924" w:rsidRPr="00056153">
        <w:rPr>
          <w:rFonts w:ascii="Times" w:hAnsi="Times"/>
          <w:b/>
          <w:i/>
        </w:rPr>
        <w:t>Salmonella typhi</w:t>
      </w:r>
    </w:p>
    <w:p w:rsidR="00616B4C" w:rsidRPr="00056153" w:rsidRDefault="00926924" w:rsidP="00056153">
      <w:pPr>
        <w:spacing w:line="360" w:lineRule="auto"/>
        <w:jc w:val="both"/>
        <w:rPr>
          <w:rFonts w:ascii="Times" w:hAnsi="Times"/>
        </w:rPr>
      </w:pPr>
      <w:r w:rsidRPr="00056153">
        <w:rPr>
          <w:rFonts w:ascii="Times" w:hAnsi="Times"/>
          <w:i/>
        </w:rPr>
        <w:t>Salmonella typhi</w:t>
      </w:r>
      <w:r w:rsidRPr="00056153">
        <w:rPr>
          <w:rFonts w:ascii="Times" w:hAnsi="Times"/>
        </w:rPr>
        <w:t xml:space="preserve"> is a Gram-negative bacterial pathogen that causes gastroenteritis in humans (Ibarra and Steele, 2009). In developing countries, it is mainly associated with causing typhoid fever (Watson and Holden, 2010). Typhoid fever is a major cause of death around the world in a limited setting and globally remains as one of the most infectious diseases (Buckle </w:t>
      </w:r>
      <w:r w:rsidRPr="00056153">
        <w:rPr>
          <w:rFonts w:ascii="Times" w:hAnsi="Times"/>
          <w:i/>
        </w:rPr>
        <w:t xml:space="preserve">et al., </w:t>
      </w:r>
      <w:r w:rsidRPr="00056153">
        <w:rPr>
          <w:rFonts w:ascii="Times" w:hAnsi="Times"/>
        </w:rPr>
        <w:t xml:space="preserve">2012). The disease is estimated to be responsible for about 26.9 million infections and 269,000 deaths in 2010 (Buckle </w:t>
      </w:r>
      <w:r w:rsidRPr="00056153">
        <w:rPr>
          <w:rFonts w:ascii="Times" w:hAnsi="Times"/>
          <w:i/>
        </w:rPr>
        <w:t>et al., 2012</w:t>
      </w:r>
      <w:r w:rsidRPr="00056153">
        <w:rPr>
          <w:rFonts w:ascii="Times" w:hAnsi="Times"/>
        </w:rPr>
        <w:t xml:space="preserve">). Studies carried out have shown that herbal extracts and dietary spices from medicinal plants have antimicrobial activity against </w:t>
      </w:r>
      <w:r w:rsidRPr="00056153">
        <w:rPr>
          <w:rFonts w:ascii="Times" w:hAnsi="Times"/>
          <w:i/>
        </w:rPr>
        <w:t>Salmonella typhi</w:t>
      </w:r>
      <w:r w:rsidRPr="00056153">
        <w:rPr>
          <w:rFonts w:ascii="Times" w:hAnsi="Times"/>
        </w:rPr>
        <w:t xml:space="preserve"> (Shan </w:t>
      </w:r>
      <w:r w:rsidRPr="00056153">
        <w:rPr>
          <w:rFonts w:ascii="Times" w:hAnsi="Times"/>
          <w:i/>
        </w:rPr>
        <w:t>et al., 2007</w:t>
      </w:r>
      <w:r w:rsidRPr="00056153">
        <w:rPr>
          <w:rFonts w:ascii="Times" w:hAnsi="Times"/>
        </w:rPr>
        <w:t xml:space="preserve">). Other studies have shown that herbal extracts from medicinal plants not have antimicrobial activity on </w:t>
      </w:r>
      <w:r w:rsidRPr="00056153">
        <w:rPr>
          <w:rFonts w:ascii="Times" w:hAnsi="Times"/>
          <w:i/>
        </w:rPr>
        <w:t>Salmonella typhi</w:t>
      </w:r>
      <w:r w:rsidRPr="00056153">
        <w:rPr>
          <w:rFonts w:ascii="Times" w:hAnsi="Times"/>
        </w:rPr>
        <w:t xml:space="preserve"> found in vegetables but also against other disease-causing pathogens such as  enteropathogenic </w:t>
      </w:r>
      <w:r w:rsidRPr="00056153">
        <w:rPr>
          <w:rFonts w:ascii="Times" w:hAnsi="Times"/>
          <w:i/>
        </w:rPr>
        <w:t xml:space="preserve">Escherichia coli </w:t>
      </w:r>
      <w:r w:rsidRPr="00056153">
        <w:rPr>
          <w:rFonts w:ascii="Times" w:hAnsi="Times"/>
        </w:rPr>
        <w:t>and</w:t>
      </w:r>
      <w:r w:rsidRPr="00056153">
        <w:rPr>
          <w:rFonts w:ascii="Times" w:hAnsi="Times"/>
          <w:i/>
        </w:rPr>
        <w:t xml:space="preserve"> Listeria monocytogenes</w:t>
      </w:r>
      <w:r w:rsidRPr="00056153">
        <w:rPr>
          <w:rFonts w:ascii="Times" w:hAnsi="Times"/>
        </w:rPr>
        <w:t xml:space="preserve"> (Cutter, 2000).</w:t>
      </w:r>
    </w:p>
    <w:p w:rsidR="00926924" w:rsidRPr="00056153" w:rsidRDefault="00616B4C" w:rsidP="00056153">
      <w:pPr>
        <w:spacing w:line="360" w:lineRule="auto"/>
        <w:rPr>
          <w:rFonts w:ascii="Times" w:eastAsia="Times New Roman" w:hAnsi="Times" w:cs="Times New Roman"/>
        </w:rPr>
      </w:pPr>
      <w:r w:rsidRPr="00056153">
        <w:rPr>
          <w:rFonts w:ascii="Times" w:hAnsi="Times"/>
          <w:b/>
        </w:rPr>
        <w:t>3.3.3</w:t>
      </w:r>
      <w:r w:rsidRPr="00056153">
        <w:rPr>
          <w:rFonts w:ascii="Times" w:hAnsi="Times"/>
          <w:b/>
        </w:rPr>
        <w:t>.3</w:t>
      </w:r>
      <w:r w:rsidRPr="00056153">
        <w:rPr>
          <w:rFonts w:ascii="Times" w:hAnsi="Times"/>
          <w:b/>
          <w:i/>
        </w:rPr>
        <w:tab/>
      </w:r>
      <w:r w:rsidR="00926924" w:rsidRPr="00056153">
        <w:rPr>
          <w:rFonts w:ascii="Times" w:eastAsia="Times New Roman" w:hAnsi="Times" w:cs="Times New Roman"/>
          <w:b/>
          <w:i/>
        </w:rPr>
        <w:t>Shigella</w:t>
      </w:r>
      <w:r w:rsidR="00926924" w:rsidRPr="00056153">
        <w:rPr>
          <w:rFonts w:ascii="Times" w:eastAsia="Times New Roman" w:hAnsi="Times" w:cs="Times New Roman"/>
        </w:rPr>
        <w:t xml:space="preserve"> </w:t>
      </w:r>
    </w:p>
    <w:p w:rsidR="00616B4C" w:rsidRPr="00056153" w:rsidRDefault="00056153" w:rsidP="00056153">
      <w:pPr>
        <w:spacing w:line="360" w:lineRule="auto"/>
        <w:rPr>
          <w:rFonts w:ascii="Times" w:eastAsia="Times New Roman" w:hAnsi="Times" w:cs="Times New Roman"/>
        </w:rPr>
      </w:pPr>
      <w:r w:rsidRPr="00056153">
        <w:rPr>
          <w:rFonts w:ascii="Times" w:eastAsia="Times New Roman" w:hAnsi="Times" w:cs="Times New Roman"/>
        </w:rPr>
        <w:t xml:space="preserve">Severe diarrhea, often with fever or dysenteric character- </w:t>
      </w:r>
      <w:proofErr w:type="spellStart"/>
      <w:r w:rsidRPr="00056153">
        <w:rPr>
          <w:rFonts w:ascii="Times" w:eastAsia="Times New Roman" w:hAnsi="Times" w:cs="Times New Roman"/>
        </w:rPr>
        <w:t>istics</w:t>
      </w:r>
      <w:proofErr w:type="spellEnd"/>
      <w:r w:rsidRPr="00056153">
        <w:rPr>
          <w:rFonts w:ascii="Times" w:eastAsia="Times New Roman" w:hAnsi="Times" w:cs="Times New Roman"/>
        </w:rPr>
        <w:t xml:space="preserve">, with high risk of person-to-person spread due to low inoculum required for infection Conventional stool culture </w:t>
      </w:r>
    </w:p>
    <w:p w:rsidR="00056153" w:rsidRPr="00056153" w:rsidRDefault="00616B4C" w:rsidP="00056153">
      <w:pPr>
        <w:spacing w:line="360" w:lineRule="auto"/>
        <w:jc w:val="both"/>
        <w:rPr>
          <w:rFonts w:ascii="Times" w:hAnsi="Times"/>
          <w:b/>
          <w:i/>
        </w:rPr>
      </w:pPr>
      <w:r w:rsidRPr="00056153">
        <w:rPr>
          <w:rFonts w:ascii="Times" w:hAnsi="Times"/>
          <w:b/>
        </w:rPr>
        <w:t>3.3.3</w:t>
      </w:r>
      <w:r w:rsidRPr="00056153">
        <w:rPr>
          <w:rFonts w:ascii="Times" w:hAnsi="Times"/>
          <w:b/>
        </w:rPr>
        <w:t>.4</w:t>
      </w:r>
      <w:r w:rsidRPr="00056153">
        <w:rPr>
          <w:rFonts w:ascii="Times" w:hAnsi="Times"/>
          <w:b/>
        </w:rPr>
        <w:tab/>
      </w:r>
      <w:r w:rsidR="00056153" w:rsidRPr="00056153">
        <w:rPr>
          <w:rFonts w:ascii="Times" w:hAnsi="Times"/>
          <w:b/>
          <w:i/>
        </w:rPr>
        <w:t>Staphylococcus aureus</w:t>
      </w:r>
    </w:p>
    <w:p w:rsidR="00056153" w:rsidRPr="00056153" w:rsidRDefault="00056153" w:rsidP="00056153">
      <w:pPr>
        <w:spacing w:line="360" w:lineRule="auto"/>
        <w:jc w:val="both"/>
        <w:rPr>
          <w:rFonts w:ascii="Times" w:hAnsi="Times"/>
        </w:rPr>
      </w:pPr>
      <w:r w:rsidRPr="00056153">
        <w:rPr>
          <w:rFonts w:ascii="Times" w:hAnsi="Times"/>
          <w:i/>
        </w:rPr>
        <w:t xml:space="preserve">Staphylococcus aureus </w:t>
      </w:r>
      <w:r w:rsidRPr="00056153">
        <w:rPr>
          <w:rFonts w:ascii="Times" w:hAnsi="Times"/>
        </w:rPr>
        <w:t xml:space="preserve">is a Gram-positive bacteria that causes skin and soft tissues infections as well as food poisoning and toxic shocks (Perez et al., 2009). The rate of mortality associated with </w:t>
      </w:r>
      <w:r w:rsidRPr="00056153">
        <w:rPr>
          <w:rFonts w:ascii="Times" w:hAnsi="Times"/>
          <w:i/>
        </w:rPr>
        <w:t>Staphylococcus aureus</w:t>
      </w:r>
      <w:r w:rsidRPr="00056153">
        <w:rPr>
          <w:rFonts w:ascii="Times" w:hAnsi="Times"/>
        </w:rPr>
        <w:t xml:space="preserve"> in developing world exceeds one of the developed countries (Nickerson </w:t>
      </w:r>
      <w:r w:rsidRPr="00056153">
        <w:rPr>
          <w:rFonts w:ascii="Times" w:hAnsi="Times"/>
          <w:i/>
        </w:rPr>
        <w:t xml:space="preserve">et al., </w:t>
      </w:r>
      <w:r w:rsidRPr="00056153">
        <w:rPr>
          <w:rFonts w:ascii="Times" w:hAnsi="Times"/>
        </w:rPr>
        <w:t xml:space="preserve">2009). The increasing use of antimicrobials against </w:t>
      </w:r>
      <w:r w:rsidRPr="00056153">
        <w:rPr>
          <w:rFonts w:ascii="Times" w:hAnsi="Times"/>
          <w:i/>
        </w:rPr>
        <w:t xml:space="preserve">Staphylococcus aureus </w:t>
      </w:r>
      <w:r w:rsidRPr="00056153">
        <w:rPr>
          <w:rFonts w:ascii="Times" w:hAnsi="Times"/>
        </w:rPr>
        <w:t xml:space="preserve">has led to the development of resistance hence need to develop new antimicrobial agent (Kwon </w:t>
      </w:r>
      <w:r w:rsidRPr="00056153">
        <w:rPr>
          <w:rFonts w:ascii="Times" w:hAnsi="Times"/>
          <w:i/>
        </w:rPr>
        <w:t>et al.,</w:t>
      </w:r>
      <w:r w:rsidRPr="00056153">
        <w:rPr>
          <w:rFonts w:ascii="Times" w:hAnsi="Times"/>
        </w:rPr>
        <w:t xml:space="preserve"> 2007). Medicinal plant extracts have shown a wide range of antimicrobial activity against both bacterial and fungal pathogens (</w:t>
      </w:r>
      <w:proofErr w:type="spellStart"/>
      <w:r w:rsidRPr="00056153">
        <w:rPr>
          <w:rFonts w:ascii="Times" w:hAnsi="Times"/>
        </w:rPr>
        <w:t>Manvi</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2010). Studies carried out have shown that some edible plants extracts also have antimicrobial activity against </w:t>
      </w:r>
      <w:r w:rsidRPr="00056153">
        <w:rPr>
          <w:rFonts w:ascii="Times" w:hAnsi="Times"/>
          <w:i/>
        </w:rPr>
        <w:t>Staphylococcus aureus</w:t>
      </w:r>
      <w:r w:rsidRPr="00056153">
        <w:rPr>
          <w:rFonts w:ascii="Times" w:hAnsi="Times"/>
        </w:rPr>
        <w:t xml:space="preserve"> (</w:t>
      </w:r>
      <w:proofErr w:type="spellStart"/>
      <w:r w:rsidRPr="00056153">
        <w:rPr>
          <w:rFonts w:ascii="Times" w:hAnsi="Times"/>
        </w:rPr>
        <w:t>Alzoreky</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2003). Other studies carried out have shown a great synergistic activity of plant extracts and spices when used against not only </w:t>
      </w:r>
      <w:r w:rsidRPr="00056153">
        <w:rPr>
          <w:rFonts w:ascii="Times" w:hAnsi="Times"/>
        </w:rPr>
        <w:lastRenderedPageBreak/>
        <w:t xml:space="preserve">pathogenic, probiotic and food spoilage pathogens such as </w:t>
      </w:r>
      <w:r w:rsidRPr="00056153">
        <w:rPr>
          <w:rFonts w:ascii="Times" w:hAnsi="Times"/>
          <w:i/>
        </w:rPr>
        <w:t>Staphylococcus aureus</w:t>
      </w:r>
      <w:r w:rsidRPr="00056153">
        <w:rPr>
          <w:rFonts w:ascii="Times" w:hAnsi="Times"/>
        </w:rPr>
        <w:t xml:space="preserve">, </w:t>
      </w:r>
      <w:r w:rsidRPr="00056153">
        <w:rPr>
          <w:rFonts w:ascii="Times" w:hAnsi="Times"/>
          <w:i/>
        </w:rPr>
        <w:t xml:space="preserve">Escherichia coli </w:t>
      </w:r>
      <w:r w:rsidRPr="00056153">
        <w:rPr>
          <w:rFonts w:ascii="Times" w:hAnsi="Times"/>
        </w:rPr>
        <w:t xml:space="preserve">and other bacteria organisms, both Gram positive and Gram negative (Das </w:t>
      </w:r>
      <w:r w:rsidRPr="00056153">
        <w:rPr>
          <w:rFonts w:ascii="Times" w:hAnsi="Times"/>
          <w:i/>
        </w:rPr>
        <w:t xml:space="preserve">et al., </w:t>
      </w:r>
      <w:r w:rsidRPr="00056153">
        <w:rPr>
          <w:rFonts w:ascii="Times" w:hAnsi="Times"/>
        </w:rPr>
        <w:t>2012).</w:t>
      </w:r>
    </w:p>
    <w:p w:rsidR="00616B4C" w:rsidRPr="00056153" w:rsidRDefault="00616B4C" w:rsidP="00056153">
      <w:pPr>
        <w:spacing w:line="360" w:lineRule="auto"/>
        <w:jc w:val="both"/>
        <w:rPr>
          <w:rFonts w:ascii="Times" w:hAnsi="Times"/>
          <w:b/>
        </w:rPr>
      </w:pPr>
    </w:p>
    <w:p w:rsidR="00F656D1" w:rsidRPr="00056153" w:rsidRDefault="00F656D1" w:rsidP="00056153">
      <w:pPr>
        <w:spacing w:line="360" w:lineRule="auto"/>
        <w:jc w:val="both"/>
        <w:rPr>
          <w:rFonts w:ascii="Times" w:hAnsi="Times"/>
          <w:b/>
        </w:rPr>
      </w:pPr>
      <w:r w:rsidRPr="00056153">
        <w:rPr>
          <w:rFonts w:ascii="Times" w:hAnsi="Times"/>
          <w:b/>
        </w:rPr>
        <w:t>3.3.4</w:t>
      </w:r>
      <w:r w:rsidR="00516912" w:rsidRPr="00056153">
        <w:rPr>
          <w:rFonts w:ascii="Times" w:hAnsi="Times"/>
          <w:b/>
        </w:rPr>
        <w:tab/>
        <w:t>Analysis of antidiarrheal activity</w:t>
      </w:r>
    </w:p>
    <w:p w:rsidR="00F656D1" w:rsidRPr="00056153" w:rsidRDefault="00F656D1" w:rsidP="00056153">
      <w:pPr>
        <w:spacing w:line="360" w:lineRule="auto"/>
        <w:jc w:val="both"/>
        <w:rPr>
          <w:rFonts w:ascii="Times" w:hAnsi="Times"/>
          <w:b/>
        </w:rPr>
      </w:pPr>
      <w:r w:rsidRPr="00056153">
        <w:rPr>
          <w:rFonts w:ascii="Times" w:hAnsi="Times"/>
          <w:b/>
        </w:rPr>
        <w:t>3.3.4.1</w:t>
      </w:r>
      <w:r w:rsidR="00516912" w:rsidRPr="00056153">
        <w:rPr>
          <w:rFonts w:ascii="Times" w:hAnsi="Times"/>
          <w:b/>
        </w:rPr>
        <w:tab/>
        <w:t>Preparation of sample extract for microbiological assay</w:t>
      </w:r>
    </w:p>
    <w:p w:rsidR="00B008AB" w:rsidRPr="00056153" w:rsidRDefault="00F656D1" w:rsidP="00056153">
      <w:pPr>
        <w:spacing w:line="360" w:lineRule="auto"/>
        <w:jc w:val="both"/>
        <w:rPr>
          <w:rFonts w:ascii="Times" w:hAnsi="Times"/>
          <w:b/>
        </w:rPr>
      </w:pPr>
      <w:r w:rsidRPr="00056153">
        <w:rPr>
          <w:rFonts w:ascii="Times" w:hAnsi="Times"/>
          <w:b/>
        </w:rPr>
        <w:t>3.3.4.2</w:t>
      </w:r>
      <w:r w:rsidR="00516912" w:rsidRPr="00056153">
        <w:rPr>
          <w:rFonts w:ascii="Times" w:hAnsi="Times"/>
          <w:b/>
        </w:rPr>
        <w:tab/>
        <w:t>Disc diffusion technique</w:t>
      </w:r>
    </w:p>
    <w:p w:rsidR="000E3FD4" w:rsidRPr="00056153" w:rsidRDefault="000E3FD4" w:rsidP="00056153">
      <w:pPr>
        <w:spacing w:line="360" w:lineRule="auto"/>
        <w:jc w:val="both"/>
        <w:rPr>
          <w:rFonts w:ascii="Times" w:hAnsi="Times"/>
          <w:b/>
        </w:rPr>
      </w:pPr>
      <w:r w:rsidRPr="000E3FD4">
        <w:rPr>
          <w:rFonts w:ascii="Times" w:eastAsia="Times New Roman" w:hAnsi="Times" w:cs="Arial"/>
        </w:rPr>
        <w:t xml:space="preserve">The sensitivity testing was achieved by disc diffusion method (NCCLS, 2008). Standardized </w:t>
      </w:r>
      <w:proofErr w:type="spellStart"/>
      <w:r w:rsidRPr="000E3FD4">
        <w:rPr>
          <w:rFonts w:ascii="Times" w:eastAsia="Times New Roman" w:hAnsi="Times" w:cs="Arial"/>
        </w:rPr>
        <w:t>inocula</w:t>
      </w:r>
      <w:proofErr w:type="spellEnd"/>
      <w:r w:rsidRPr="000E3FD4">
        <w:rPr>
          <w:rFonts w:ascii="Times" w:eastAsia="Times New Roman" w:hAnsi="Times" w:cs="Arial"/>
        </w:rPr>
        <w:t xml:space="preserve"> of the isolates were swabbed onto the surface of prepared and solidified Mueller Hinton Agar in separate petri dishes. This was followed by placing the prepared discs onto the surface of inoculated media at intervals in a clockwise </w:t>
      </w:r>
      <w:r w:rsidR="00B008AB" w:rsidRPr="00056153">
        <w:rPr>
          <w:rFonts w:ascii="Times" w:eastAsia="Times New Roman" w:hAnsi="Times" w:cs="Arial"/>
        </w:rPr>
        <w:t>(</w:t>
      </w:r>
      <w:proofErr w:type="spellStart"/>
      <w:r w:rsidR="00B008AB" w:rsidRPr="00056153">
        <w:rPr>
          <w:rFonts w:ascii="Times" w:eastAsia="Times New Roman" w:hAnsi="Times" w:cs="Arial"/>
        </w:rPr>
        <w:t>Yusha’u</w:t>
      </w:r>
      <w:proofErr w:type="spellEnd"/>
      <w:r w:rsidR="00B008AB" w:rsidRPr="00056153">
        <w:rPr>
          <w:rFonts w:ascii="Times" w:eastAsia="Times New Roman" w:hAnsi="Times" w:cs="Arial"/>
        </w:rPr>
        <w:t xml:space="preserve"> </w:t>
      </w:r>
      <w:r w:rsidR="00B008AB" w:rsidRPr="00056153">
        <w:rPr>
          <w:rFonts w:ascii="Times" w:eastAsia="Times New Roman" w:hAnsi="Times" w:cs="Arial"/>
          <w:i/>
        </w:rPr>
        <w:t xml:space="preserve">et al., </w:t>
      </w:r>
      <w:r w:rsidR="00B008AB" w:rsidRPr="00056153">
        <w:rPr>
          <w:rFonts w:ascii="Times" w:eastAsia="Times New Roman" w:hAnsi="Times" w:cs="Arial"/>
        </w:rPr>
        <w:t>2014).</w:t>
      </w:r>
    </w:p>
    <w:p w:rsidR="00ED230D" w:rsidRPr="00056153" w:rsidRDefault="00F656D1" w:rsidP="00056153">
      <w:pPr>
        <w:spacing w:line="360" w:lineRule="auto"/>
        <w:jc w:val="both"/>
        <w:rPr>
          <w:rFonts w:ascii="Times" w:hAnsi="Times"/>
          <w:b/>
        </w:rPr>
      </w:pPr>
      <w:r w:rsidRPr="00056153">
        <w:rPr>
          <w:rFonts w:ascii="Times" w:hAnsi="Times"/>
          <w:b/>
        </w:rPr>
        <w:t>3.3.4.3</w:t>
      </w:r>
      <w:r w:rsidR="00516912" w:rsidRPr="00056153">
        <w:rPr>
          <w:rFonts w:ascii="Times" w:hAnsi="Times"/>
          <w:b/>
        </w:rPr>
        <w:tab/>
        <w:t>Determination of Minimum Inhibitory Concentration (MIC)</w:t>
      </w:r>
    </w:p>
    <w:p w:rsidR="00ED230D" w:rsidRPr="00056153" w:rsidRDefault="00ED230D" w:rsidP="00056153">
      <w:pPr>
        <w:spacing w:line="360" w:lineRule="auto"/>
        <w:jc w:val="both"/>
        <w:rPr>
          <w:rFonts w:ascii="Times" w:hAnsi="Times"/>
          <w:b/>
        </w:rPr>
      </w:pPr>
      <w:r w:rsidRPr="00ED230D">
        <w:rPr>
          <w:rFonts w:ascii="Times" w:eastAsia="Times New Roman" w:hAnsi="Times" w:cs="Arial"/>
        </w:rPr>
        <w:t xml:space="preserve">MIC was determined by preparing various concentrations of the extracts by serial doubling dilution and incorporated into test tubes containing 2 ml nutrient broth. 0.1 ml of standardized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of each isolate was introduced. Tubes containing broth and plant extracts without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served as positive control while tubes containing broth and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served as negative control. The set of tubes were incubated aerobically at 35°C for 24 h after which the lowest concentration that showed no evidence of growth was recorded as the MIC (NCCLS, 2008). </w:t>
      </w:r>
    </w:p>
    <w:p w:rsidR="00ED230D" w:rsidRPr="00056153" w:rsidRDefault="00F656D1" w:rsidP="00056153">
      <w:pPr>
        <w:spacing w:line="360" w:lineRule="auto"/>
        <w:jc w:val="both"/>
        <w:rPr>
          <w:rFonts w:ascii="Times" w:hAnsi="Times"/>
          <w:b/>
        </w:rPr>
      </w:pPr>
      <w:r w:rsidRPr="00056153">
        <w:rPr>
          <w:rFonts w:ascii="Times" w:hAnsi="Times"/>
          <w:b/>
        </w:rPr>
        <w:t>3.3.4.4</w:t>
      </w:r>
      <w:r w:rsidRPr="00056153">
        <w:rPr>
          <w:rFonts w:ascii="Times" w:hAnsi="Times"/>
          <w:b/>
        </w:rPr>
        <w:tab/>
        <w:t>Determination of Minimum Bactericidal Concentration (MBC)</w:t>
      </w:r>
    </w:p>
    <w:p w:rsidR="00ED230D" w:rsidRPr="00ED230D" w:rsidRDefault="00ED230D" w:rsidP="00056153">
      <w:pPr>
        <w:spacing w:line="360" w:lineRule="auto"/>
        <w:jc w:val="both"/>
        <w:rPr>
          <w:rFonts w:ascii="Times" w:hAnsi="Times"/>
          <w:b/>
        </w:rPr>
      </w:pPr>
      <w:r w:rsidRPr="00ED230D">
        <w:rPr>
          <w:rFonts w:ascii="Times" w:eastAsia="Times New Roman"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D230D" w:rsidRPr="00056153" w:rsidRDefault="00ED230D" w:rsidP="00056153">
      <w:pPr>
        <w:spacing w:line="360" w:lineRule="auto"/>
        <w:jc w:val="both"/>
        <w:rPr>
          <w:rFonts w:ascii="Times" w:hAnsi="Times"/>
          <w:b/>
        </w:rPr>
      </w:pPr>
    </w:p>
    <w:p w:rsidR="00516912" w:rsidRPr="00056153" w:rsidRDefault="00516912" w:rsidP="00056153">
      <w:pPr>
        <w:spacing w:line="360" w:lineRule="auto"/>
        <w:jc w:val="both"/>
        <w:rPr>
          <w:rFonts w:ascii="Times" w:hAnsi="Times"/>
          <w:b/>
        </w:rPr>
      </w:pPr>
      <w:r w:rsidRPr="00056153">
        <w:rPr>
          <w:rFonts w:ascii="Times" w:hAnsi="Times"/>
          <w:b/>
        </w:rPr>
        <w:br w:type="page"/>
      </w:r>
    </w:p>
    <w:p w:rsidR="00F656D1" w:rsidRPr="00056153" w:rsidRDefault="00516912" w:rsidP="00056153">
      <w:pPr>
        <w:spacing w:line="360" w:lineRule="auto"/>
        <w:jc w:val="center"/>
        <w:rPr>
          <w:rFonts w:ascii="Times" w:hAnsi="Times"/>
          <w:b/>
        </w:rPr>
      </w:pPr>
      <w:r w:rsidRPr="00056153">
        <w:rPr>
          <w:rFonts w:ascii="Times" w:hAnsi="Times"/>
          <w:b/>
        </w:rPr>
        <w:lastRenderedPageBreak/>
        <w:t>CHAPTER FOUR</w:t>
      </w:r>
    </w:p>
    <w:p w:rsidR="00516912" w:rsidRPr="00056153" w:rsidRDefault="00516912" w:rsidP="00056153">
      <w:pPr>
        <w:spacing w:line="360" w:lineRule="auto"/>
        <w:jc w:val="both"/>
        <w:rPr>
          <w:rFonts w:ascii="Times" w:hAnsi="Times"/>
          <w:b/>
        </w:rPr>
      </w:pPr>
      <w:r w:rsidRPr="00056153">
        <w:rPr>
          <w:rFonts w:ascii="Times" w:hAnsi="Times"/>
          <w:b/>
        </w:rPr>
        <w:t>4.0</w:t>
      </w:r>
      <w:r w:rsidRPr="00056153">
        <w:rPr>
          <w:rFonts w:ascii="Times" w:hAnsi="Times"/>
          <w:b/>
        </w:rPr>
        <w:tab/>
        <w:t xml:space="preserve">Expected Result and </w:t>
      </w:r>
      <w:r w:rsidR="00DF295B" w:rsidRPr="00056153">
        <w:rPr>
          <w:rFonts w:ascii="Times" w:hAnsi="Times"/>
          <w:b/>
        </w:rPr>
        <w:t>Conclusion</w:t>
      </w:r>
    </w:p>
    <w:p w:rsidR="00DF295B" w:rsidRPr="00056153" w:rsidRDefault="00DF295B" w:rsidP="00056153">
      <w:pPr>
        <w:spacing w:line="360" w:lineRule="auto"/>
        <w:jc w:val="both"/>
        <w:rPr>
          <w:rFonts w:ascii="Times" w:hAnsi="Times"/>
        </w:rPr>
      </w:pPr>
      <w:r w:rsidRPr="00056153">
        <w:rPr>
          <w:rFonts w:ascii="Times" w:hAnsi="Times"/>
        </w:rPr>
        <w:t xml:space="preserve">At the end of this research work, the </w:t>
      </w:r>
      <w:r w:rsidR="00ED6F1F" w:rsidRPr="00056153">
        <w:rPr>
          <w:rFonts w:ascii="Times" w:hAnsi="Times"/>
        </w:rPr>
        <w:t xml:space="preserve">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w:t>
      </w:r>
      <w:r w:rsidR="00DD0963" w:rsidRPr="00056153">
        <w:rPr>
          <w:rFonts w:ascii="Times" w:hAnsi="Times"/>
        </w:rPr>
        <w:t>diarrhea causing</w:t>
      </w:r>
      <w:r w:rsidR="00ED6F1F" w:rsidRPr="00056153">
        <w:rPr>
          <w:rFonts w:ascii="Times" w:hAnsi="Times"/>
        </w:rPr>
        <w:t xml:space="preserve"> bacteria.</w:t>
      </w:r>
    </w:p>
    <w:p w:rsidR="00516912" w:rsidRPr="00056153" w:rsidRDefault="00516912" w:rsidP="00056153">
      <w:pPr>
        <w:spacing w:line="360" w:lineRule="auto"/>
        <w:jc w:val="both"/>
        <w:rPr>
          <w:rFonts w:ascii="Times" w:hAnsi="Times"/>
          <w:b/>
        </w:rPr>
      </w:pPr>
      <w:r w:rsidRPr="00056153">
        <w:rPr>
          <w:rFonts w:ascii="Times" w:hAnsi="Times"/>
          <w:b/>
        </w:rPr>
        <w:t>4.1</w:t>
      </w:r>
      <w:r w:rsidRPr="00056153">
        <w:rPr>
          <w:rFonts w:ascii="Times" w:hAnsi="Times"/>
          <w:b/>
        </w:rPr>
        <w:tab/>
        <w:t>Expected Result</w:t>
      </w:r>
    </w:p>
    <w:p w:rsidR="002B4990" w:rsidRPr="00056153" w:rsidRDefault="00516912" w:rsidP="00056153">
      <w:pPr>
        <w:spacing w:line="360" w:lineRule="auto"/>
        <w:jc w:val="both"/>
        <w:rPr>
          <w:rFonts w:ascii="Times" w:hAnsi="Times"/>
          <w:b/>
        </w:rPr>
      </w:pPr>
      <w:r w:rsidRPr="00056153">
        <w:rPr>
          <w:rFonts w:ascii="Times" w:hAnsi="Times"/>
          <w:b/>
        </w:rPr>
        <w:t>4.2</w:t>
      </w:r>
      <w:r w:rsidRPr="00056153">
        <w:rPr>
          <w:rFonts w:ascii="Times" w:hAnsi="Times"/>
          <w:b/>
        </w:rPr>
        <w:tab/>
        <w:t>Conclusion</w:t>
      </w:r>
    </w:p>
    <w:p w:rsidR="002B4990" w:rsidRPr="00056153" w:rsidRDefault="002B4990" w:rsidP="00D763DA">
      <w:pPr>
        <w:spacing w:line="360" w:lineRule="auto"/>
        <w:rPr>
          <w:rFonts w:ascii="Times" w:hAnsi="Times"/>
        </w:rPr>
      </w:pPr>
      <w:bookmarkStart w:id="24" w:name="_GoBack"/>
      <w:bookmarkEnd w:id="24"/>
    </w:p>
    <w:sectPr w:rsidR="002B4990" w:rsidRPr="00056153" w:rsidSect="00D415A7">
      <w:footerReference w:type="even" r:id="rId11"/>
      <w:footerReference w:type="default" r:id="rId12"/>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4FD" w:rsidRDefault="00F924FD" w:rsidP="00292F19">
      <w:r>
        <w:separator/>
      </w:r>
    </w:p>
  </w:endnote>
  <w:endnote w:type="continuationSeparator" w:id="0">
    <w:p w:rsidR="00F924FD" w:rsidRDefault="00F924FD"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46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4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4FD" w:rsidRDefault="00F924FD" w:rsidP="00292F19">
      <w:r>
        <w:separator/>
      </w:r>
    </w:p>
  </w:footnote>
  <w:footnote w:type="continuationSeparator" w:id="0">
    <w:p w:rsidR="00F924FD" w:rsidRDefault="00F924FD"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51B12"/>
    <w:rsid w:val="00056153"/>
    <w:rsid w:val="000705BD"/>
    <w:rsid w:val="00075E18"/>
    <w:rsid w:val="000914CD"/>
    <w:rsid w:val="000B4F17"/>
    <w:rsid w:val="000C274C"/>
    <w:rsid w:val="000E3FD4"/>
    <w:rsid w:val="001014FE"/>
    <w:rsid w:val="00121D08"/>
    <w:rsid w:val="00127B90"/>
    <w:rsid w:val="00145959"/>
    <w:rsid w:val="00166031"/>
    <w:rsid w:val="0018693F"/>
    <w:rsid w:val="00187AAF"/>
    <w:rsid w:val="001915B7"/>
    <w:rsid w:val="001B282F"/>
    <w:rsid w:val="001C60CA"/>
    <w:rsid w:val="001D1788"/>
    <w:rsid w:val="001E0716"/>
    <w:rsid w:val="001F06E5"/>
    <w:rsid w:val="002129CB"/>
    <w:rsid w:val="00217337"/>
    <w:rsid w:val="00243F35"/>
    <w:rsid w:val="002468DC"/>
    <w:rsid w:val="002859D1"/>
    <w:rsid w:val="00286A15"/>
    <w:rsid w:val="00292F19"/>
    <w:rsid w:val="0029605D"/>
    <w:rsid w:val="0029620D"/>
    <w:rsid w:val="002A03E0"/>
    <w:rsid w:val="002A0827"/>
    <w:rsid w:val="002B4990"/>
    <w:rsid w:val="002D6CBC"/>
    <w:rsid w:val="002F66FE"/>
    <w:rsid w:val="00312CAD"/>
    <w:rsid w:val="003277EB"/>
    <w:rsid w:val="0034261B"/>
    <w:rsid w:val="00343F3C"/>
    <w:rsid w:val="0035298D"/>
    <w:rsid w:val="003578B2"/>
    <w:rsid w:val="00362C90"/>
    <w:rsid w:val="00364A48"/>
    <w:rsid w:val="00381148"/>
    <w:rsid w:val="003A2236"/>
    <w:rsid w:val="003C1D52"/>
    <w:rsid w:val="003C361E"/>
    <w:rsid w:val="003C47C2"/>
    <w:rsid w:val="00457287"/>
    <w:rsid w:val="0046067C"/>
    <w:rsid w:val="0046578E"/>
    <w:rsid w:val="00472E25"/>
    <w:rsid w:val="004811C1"/>
    <w:rsid w:val="004A25B4"/>
    <w:rsid w:val="004A2A36"/>
    <w:rsid w:val="004B0E33"/>
    <w:rsid w:val="004D3688"/>
    <w:rsid w:val="004E1F2F"/>
    <w:rsid w:val="00516912"/>
    <w:rsid w:val="00554040"/>
    <w:rsid w:val="00581682"/>
    <w:rsid w:val="00581A21"/>
    <w:rsid w:val="005873F1"/>
    <w:rsid w:val="005B1639"/>
    <w:rsid w:val="005C6B52"/>
    <w:rsid w:val="005D4B89"/>
    <w:rsid w:val="005D65CE"/>
    <w:rsid w:val="005E55E2"/>
    <w:rsid w:val="00604283"/>
    <w:rsid w:val="00616B4C"/>
    <w:rsid w:val="00617033"/>
    <w:rsid w:val="00622DED"/>
    <w:rsid w:val="00634397"/>
    <w:rsid w:val="00653C61"/>
    <w:rsid w:val="00654AAD"/>
    <w:rsid w:val="00665F42"/>
    <w:rsid w:val="00681982"/>
    <w:rsid w:val="006B4F7D"/>
    <w:rsid w:val="006B730A"/>
    <w:rsid w:val="006D0BB9"/>
    <w:rsid w:val="006D1DA1"/>
    <w:rsid w:val="006D3747"/>
    <w:rsid w:val="00716E10"/>
    <w:rsid w:val="007377ED"/>
    <w:rsid w:val="00743C8D"/>
    <w:rsid w:val="0076544A"/>
    <w:rsid w:val="00766F61"/>
    <w:rsid w:val="0078238F"/>
    <w:rsid w:val="00787733"/>
    <w:rsid w:val="007904FA"/>
    <w:rsid w:val="007C79FA"/>
    <w:rsid w:val="007F4E54"/>
    <w:rsid w:val="00813467"/>
    <w:rsid w:val="00813FA4"/>
    <w:rsid w:val="00830467"/>
    <w:rsid w:val="008420C4"/>
    <w:rsid w:val="00853D95"/>
    <w:rsid w:val="008A46F3"/>
    <w:rsid w:val="0091253C"/>
    <w:rsid w:val="00926924"/>
    <w:rsid w:val="00933CB5"/>
    <w:rsid w:val="009645ED"/>
    <w:rsid w:val="00975202"/>
    <w:rsid w:val="009A1A3C"/>
    <w:rsid w:val="009D1F78"/>
    <w:rsid w:val="009F4400"/>
    <w:rsid w:val="00A3332F"/>
    <w:rsid w:val="00A3690A"/>
    <w:rsid w:val="00A5345A"/>
    <w:rsid w:val="00A86753"/>
    <w:rsid w:val="00A90EC2"/>
    <w:rsid w:val="00AB2866"/>
    <w:rsid w:val="00AB4EE7"/>
    <w:rsid w:val="00AB6A03"/>
    <w:rsid w:val="00AC4030"/>
    <w:rsid w:val="00AC4D5B"/>
    <w:rsid w:val="00AD1602"/>
    <w:rsid w:val="00AD3E49"/>
    <w:rsid w:val="00B008AB"/>
    <w:rsid w:val="00B13EEE"/>
    <w:rsid w:val="00B30D59"/>
    <w:rsid w:val="00B35082"/>
    <w:rsid w:val="00B54EE4"/>
    <w:rsid w:val="00B94068"/>
    <w:rsid w:val="00BA2DCB"/>
    <w:rsid w:val="00BB57B7"/>
    <w:rsid w:val="00BD1C79"/>
    <w:rsid w:val="00BE2A81"/>
    <w:rsid w:val="00C05E76"/>
    <w:rsid w:val="00C1139D"/>
    <w:rsid w:val="00C147ED"/>
    <w:rsid w:val="00C37450"/>
    <w:rsid w:val="00C61955"/>
    <w:rsid w:val="00C955F8"/>
    <w:rsid w:val="00CA5DA2"/>
    <w:rsid w:val="00CC0F64"/>
    <w:rsid w:val="00CC2FE8"/>
    <w:rsid w:val="00CC6C25"/>
    <w:rsid w:val="00CD5DB0"/>
    <w:rsid w:val="00D177BD"/>
    <w:rsid w:val="00D243A5"/>
    <w:rsid w:val="00D415A7"/>
    <w:rsid w:val="00D763DA"/>
    <w:rsid w:val="00D831A4"/>
    <w:rsid w:val="00DA4580"/>
    <w:rsid w:val="00DC474F"/>
    <w:rsid w:val="00DD0963"/>
    <w:rsid w:val="00DD5FC6"/>
    <w:rsid w:val="00DE02EF"/>
    <w:rsid w:val="00DF1310"/>
    <w:rsid w:val="00DF295B"/>
    <w:rsid w:val="00E20AB0"/>
    <w:rsid w:val="00EA28A1"/>
    <w:rsid w:val="00EB54DD"/>
    <w:rsid w:val="00EC4560"/>
    <w:rsid w:val="00ED230D"/>
    <w:rsid w:val="00ED60AA"/>
    <w:rsid w:val="00ED6F1F"/>
    <w:rsid w:val="00F00EA7"/>
    <w:rsid w:val="00F035F1"/>
    <w:rsid w:val="00F40AE5"/>
    <w:rsid w:val="00F411F7"/>
    <w:rsid w:val="00F62525"/>
    <w:rsid w:val="00F656D1"/>
    <w:rsid w:val="00F72E2A"/>
    <w:rsid w:val="00F91503"/>
    <w:rsid w:val="00F924FD"/>
    <w:rsid w:val="00FA74FD"/>
    <w:rsid w:val="00FC19D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60CC"/>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7904FA"/>
    <w:pPr>
      <w:keepNext/>
      <w:keepLines/>
      <w:spacing w:before="200" w:line="276" w:lineRule="auto"/>
      <w:ind w:left="360"/>
      <w:jc w:val="center"/>
      <w:outlineLvl w:val="1"/>
    </w:pPr>
    <w:rPr>
      <w:rFonts w:asciiTheme="majorHAnsi" w:eastAsiaTheme="majorEastAsia" w:hAnsiTheme="majorHAnsi" w:cstheme="majorBidi"/>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7904FA"/>
    <w:rPr>
      <w:rFonts w:asciiTheme="majorHAnsi" w:eastAsiaTheme="majorEastAsia" w:hAnsiTheme="majorHAnsi" w:cstheme="majorBidi"/>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18</Pages>
  <Words>5909</Words>
  <Characters>33684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2018-01-03T03:24:00Z</dcterms:created>
  <dcterms:modified xsi:type="dcterms:W3CDTF">2019-09-30T06:44:00Z</dcterms:modified>
</cp:coreProperties>
</file>