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usuarios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Botón de basura fuera, poner uno de desactivar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Si eres experto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Barra de búsqueda o filtros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mis colaboradores y de todos los usuarios.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Ver primero los colaboradores que le perteneces ordenados por orden alfabético y después lo demás también ordenados. (no se ven los administradores)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En la pestaña de mis colaboradores no hace falta mostrar rol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Se ve que experto es responsable de cada colaborador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Si eres administrador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Se ven todos los usuarios ordenados primero por rol (admin, expert, colab) y después por orden alfabético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Un administrador puede desactivar a otro pero no puede cambiar sus datos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cambiar datos porpios</w:t>
      </w:r>
    </w:p>
    <w:p w:rsidR="00000000" w:rsidDel="00000000" w:rsidP="00000000" w:rsidRDefault="00000000" w:rsidRPr="00000000" w14:paraId="0000000D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27-5</w:t>
      </w:r>
    </w:p>
    <w:p w:rsidR="00000000" w:rsidDel="00000000" w:rsidP="00000000" w:rsidRDefault="00000000" w:rsidRPr="00000000" w14:paraId="00000011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Comprobar que los datos que metes son correctos y están todos rellenos.</w:t>
      </w:r>
    </w:p>
    <w:p w:rsidR="00000000" w:rsidDel="00000000" w:rsidP="00000000" w:rsidRDefault="00000000" w:rsidRPr="00000000" w14:paraId="00000012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Comprobar que no se repite el correo de nadie cuando metes usuario nuevo</w:t>
      </w:r>
    </w:p>
    <w:p w:rsidR="00000000" w:rsidDel="00000000" w:rsidP="00000000" w:rsidRDefault="00000000" w:rsidRPr="00000000" w14:paraId="00000013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Cuando meter persona nueva, comprobar que el tempid no se repita.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03-06-22</w:t>
      </w:r>
    </w:p>
    <w:p w:rsidR="00000000" w:rsidDel="00000000" w:rsidP="00000000" w:rsidRDefault="00000000" w:rsidRPr="00000000" w14:paraId="00000017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Usuario Generar recurso</w:t>
      </w:r>
    </w:p>
    <w:p w:rsidR="00000000" w:rsidDel="00000000" w:rsidP="00000000" w:rsidRDefault="00000000" w:rsidRPr="00000000" w14:paraId="00000018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es colaborador le sale al experto correspondiente para validarlo o no</w:t>
      </w:r>
    </w:p>
    <w:p w:rsidR="00000000" w:rsidDel="00000000" w:rsidP="00000000" w:rsidRDefault="00000000" w:rsidRPr="00000000" w14:paraId="00000019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lo rechaza hace un comentario y le vuelve a salir al colaborador para que lo cambie</w:t>
      </w:r>
    </w:p>
    <w:p w:rsidR="00000000" w:rsidDel="00000000" w:rsidP="00000000" w:rsidRDefault="00000000" w:rsidRPr="00000000" w14:paraId="0000001A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el recurso tiene comentario y lo aprueba el comentario se borra.</w:t>
      </w:r>
    </w:p>
    <w:p w:rsidR="00000000" w:rsidDel="00000000" w:rsidP="00000000" w:rsidRDefault="00000000" w:rsidRPr="00000000" w14:paraId="0000001B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Pestaña de recursos por validar</w:t>
      </w:r>
    </w:p>
    <w:p w:rsidR="00000000" w:rsidDel="00000000" w:rsidP="00000000" w:rsidRDefault="00000000" w:rsidRPr="00000000" w14:paraId="0000001D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Pestaña mis recuersos</w:t>
      </w:r>
    </w:p>
    <w:p w:rsidR="00000000" w:rsidDel="00000000" w:rsidP="00000000" w:rsidRDefault="00000000" w:rsidRPr="00000000" w14:paraId="0000001E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La pagina principal son los recursos en bonito</w:t>
      </w:r>
    </w:p>
    <w:p w:rsidR="00000000" w:rsidDel="00000000" w:rsidP="00000000" w:rsidRDefault="00000000" w:rsidRPr="00000000" w14:paraId="00000020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estados:pendiente, publicado, discusion, rediscusion</w:t>
      </w:r>
    </w:p>
    <w:p w:rsidR="00000000" w:rsidDel="00000000" w:rsidP="00000000" w:rsidRDefault="00000000" w:rsidRPr="00000000" w14:paraId="00000022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PARA DIA 13 11:00</w:t>
      </w:r>
    </w:p>
    <w:p w:rsidR="00000000" w:rsidDel="00000000" w:rsidP="00000000" w:rsidRDefault="00000000" w:rsidRPr="00000000" w14:paraId="00000024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DIA 24 12:30</w:t>
      </w:r>
    </w:p>
    <w:p w:rsidR="00000000" w:rsidDel="00000000" w:rsidP="00000000" w:rsidRDefault="00000000" w:rsidRPr="00000000" w14:paraId="00000028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11-7-22</w:t>
      </w:r>
    </w:p>
    <w:p w:rsidR="00000000" w:rsidDel="00000000" w:rsidP="00000000" w:rsidRDefault="00000000" w:rsidRPr="00000000" w14:paraId="00000030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QUE FALTA:</w:t>
      </w:r>
    </w:p>
    <w:p w:rsidR="00000000" w:rsidDel="00000000" w:rsidP="00000000" w:rsidRDefault="00000000" w:rsidRPr="00000000" w14:paraId="00000031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Agregar pronunciación y gramática HECHO</w:t>
      </w:r>
    </w:p>
    <w:p w:rsidR="00000000" w:rsidDel="00000000" w:rsidP="00000000" w:rsidRDefault="00000000" w:rsidRPr="00000000" w14:paraId="00000032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Experto edita recursos HECHO</w:t>
      </w:r>
    </w:p>
    <w:p w:rsidR="00000000" w:rsidDel="00000000" w:rsidP="00000000" w:rsidRDefault="00000000" w:rsidRPr="00000000" w14:paraId="00000033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Colaborador puede editar su propio recurso y pasa a validación otra vez HECHO</w:t>
      </w:r>
    </w:p>
    <w:p w:rsidR="00000000" w:rsidDel="00000000" w:rsidP="00000000" w:rsidRDefault="00000000" w:rsidRPr="00000000" w14:paraId="00000034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Subir y ver archivos  (HECHO)</w:t>
      </w:r>
    </w:p>
    <w:p w:rsidR="00000000" w:rsidDel="00000000" w:rsidP="00000000" w:rsidRDefault="00000000" w:rsidRPr="00000000" w14:paraId="00000036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—-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15-7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(h5p,  DOC y comunes)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Buscador (avanzado) recursos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Desactivar botones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Página principal / sobre nosotros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Copias de seguridad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Descargar recursos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Cambiar colores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Página principal con el logo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Añadir a pronunciación y gramática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cambiar fuente a fuente del material audiovisual audio(en caso de no ser propio)</w:t>
      </w:r>
    </w:p>
    <w:p w:rsidR="00000000" w:rsidDel="00000000" w:rsidP="00000000" w:rsidRDefault="00000000" w:rsidRPr="00000000" w14:paraId="00000063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quitar nombre de autor de la búsqueda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título y descripción junto(palabras clave)</w:t>
      </w:r>
    </w:p>
    <w:p w:rsidR="00000000" w:rsidDel="00000000" w:rsidP="00000000" w:rsidRDefault="00000000" w:rsidRPr="00000000" w14:paraId="00000066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elige variedad de español</w:t>
      </w:r>
    </w:p>
    <w:p w:rsidR="00000000" w:rsidDel="00000000" w:rsidP="00000000" w:rsidRDefault="00000000" w:rsidRPr="00000000" w14:paraId="00000067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elige nivel de español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quitar nativo</w:t>
      </w:r>
    </w:p>
    <w:p w:rsidR="00000000" w:rsidDel="00000000" w:rsidP="00000000" w:rsidRDefault="00000000" w:rsidRPr="00000000" w14:paraId="0000006A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elige tipo de archivo -&gt;elige tipo de recurso</w:t>
      </w:r>
    </w:p>
    <w:p w:rsidR="00000000" w:rsidDel="00000000" w:rsidP="00000000" w:rsidRDefault="00000000" w:rsidRPr="00000000" w14:paraId="0000006B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añadir enlace</w:t>
      </w:r>
    </w:p>
    <w:p w:rsidR="00000000" w:rsidDel="00000000" w:rsidP="00000000" w:rsidRDefault="00000000" w:rsidRPr="00000000" w14:paraId="0000006C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Poner “No existen resultados para la búsqueda realizada”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Quitar imagen -&gt; hay enlace (youtube/</w:t>
      </w:r>
      <w:r w:rsidDel="00000000" w:rsidR="00000000" w:rsidRPr="00000000">
        <w:rPr>
          <w:color w:val="cccccc"/>
          <w:rtl w:val="0"/>
        </w:rPr>
        <w:t xml:space="preserve">kahoot</w:t>
      </w:r>
      <w:r w:rsidDel="00000000" w:rsidR="00000000" w:rsidRPr="00000000">
        <w:rPr>
          <w:color w:val="b7b7b7"/>
          <w:rtl w:val="0"/>
        </w:rPr>
        <w:t xml:space="preserve">) o archivo(pdf/word/doc/…) o video (mp4/mov)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color w:val="b7b7b7"/>
          <w:rtl w:val="0"/>
        </w:rPr>
        <w:t xml:space="preserve">Si se busca por video se busca en youtube o en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 nivel de español del recurso no es el del usuario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subir bahía</w:t>
      </w:r>
    </w:p>
    <w:p w:rsidR="00000000" w:rsidDel="00000000" w:rsidP="00000000" w:rsidRDefault="00000000" w:rsidRPr="00000000" w14:paraId="0000007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ordenar alfabéticamente vocabulario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buscador de vocabulario con letricas arriba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 coges 2 (vocabulario) salen todos los recursos con los 2, no los 2 a la vez.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búsqueda simple por variedad / botón para avanzada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