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8287A" w14:textId="3196051C" w:rsidR="003B3E65" w:rsidRPr="003B3E65" w:rsidRDefault="003B3E65" w:rsidP="00E30C39">
      <w:r w:rsidRPr="003B3E65">
        <w:rPr>
          <w:b/>
        </w:rPr>
        <w:t>I</w:t>
      </w:r>
      <w:r>
        <w:rPr>
          <w:b/>
        </w:rPr>
        <w:t>nstruc</w:t>
      </w:r>
      <w:r w:rsidRPr="003B3E65">
        <w:rPr>
          <w:b/>
        </w:rPr>
        <w:t xml:space="preserve">tions: </w:t>
      </w:r>
      <w:r>
        <w:t xml:space="preserve">Complete the following tasks and bring your homework to the next class. </w:t>
      </w:r>
    </w:p>
    <w:p w14:paraId="2165CD27" w14:textId="77777777" w:rsidR="003B3E65" w:rsidRDefault="003B3E65" w:rsidP="00E30C39"/>
    <w:p w14:paraId="5B053EAA" w14:textId="3284891E" w:rsidR="00256FD4" w:rsidRDefault="00F62772" w:rsidP="00E30C39">
      <w:r>
        <w:rPr>
          <w:b/>
        </w:rPr>
        <w:t>Part I</w:t>
      </w:r>
      <w:r w:rsidR="00256FD4" w:rsidRPr="003B3E65">
        <w:rPr>
          <w:b/>
        </w:rPr>
        <w:t>:</w:t>
      </w:r>
      <w:r w:rsidR="00256FD4">
        <w:t xml:space="preserve"> </w:t>
      </w:r>
      <w:r w:rsidR="008C389A">
        <w:t>Follow the</w:t>
      </w:r>
      <w:r w:rsidR="003B3E65">
        <w:t xml:space="preserve"> link to an online form and complete the quiz. </w:t>
      </w:r>
    </w:p>
    <w:p w14:paraId="1C83D856" w14:textId="77777777" w:rsidR="00DC5B6F" w:rsidRDefault="00DC5B6F" w:rsidP="00E30C39"/>
    <w:p w14:paraId="778CFF24" w14:textId="5BCFA65B" w:rsidR="003B3E65" w:rsidRDefault="00D13901" w:rsidP="008C389A">
      <w:hyperlink r:id="rId7" w:history="1">
        <w:r w:rsidR="008C389A" w:rsidRPr="00160889">
          <w:rPr>
            <w:rStyle w:val="Hyperlink"/>
          </w:rPr>
          <w:t>https://forms.office.com/Pages/ResponsePage.aspx?id=_cbR8PDfakiOkc_v78fZjb6RAPpAEUxIprFyhrVCyVhUMzZRNE9QOTdJOUE0S0RQTU8zUUlPRVpRUi4u</w:t>
        </w:r>
      </w:hyperlink>
      <w:r w:rsidR="008C389A">
        <w:t xml:space="preserve"> </w:t>
      </w:r>
    </w:p>
    <w:p w14:paraId="6E592F3D" w14:textId="77777777" w:rsidR="00DC5B6F" w:rsidRDefault="00DC5B6F" w:rsidP="00975445"/>
    <w:p w14:paraId="6E76302B" w14:textId="77777777" w:rsidR="00DC5B6F" w:rsidRDefault="00DC5B6F" w:rsidP="003B3E65">
      <w:pPr>
        <w:jc w:val="center"/>
      </w:pPr>
    </w:p>
    <w:p w14:paraId="430ED45A" w14:textId="08A156BE" w:rsidR="00603CAF" w:rsidRDefault="00F62772" w:rsidP="003B3E65">
      <w:r>
        <w:rPr>
          <w:b/>
        </w:rPr>
        <w:t>Part II</w:t>
      </w:r>
      <w:r w:rsidR="003B3E65">
        <w:rPr>
          <w:b/>
        </w:rPr>
        <w:t xml:space="preserve">: </w:t>
      </w:r>
      <w:r w:rsidR="003B3E65">
        <w:t xml:space="preserve">Read the following text </w:t>
      </w:r>
      <w:r w:rsidR="006E3975">
        <w:t>and</w:t>
      </w:r>
      <w:r w:rsidR="00CF429B">
        <w:t>, in your own words,</w:t>
      </w:r>
      <w:r w:rsidR="006E3975">
        <w:t xml:space="preserve"> </w:t>
      </w:r>
      <w:r w:rsidR="00603CAF">
        <w:t xml:space="preserve">define the two terms below the extract. </w:t>
      </w:r>
    </w:p>
    <w:p w14:paraId="3813048B" w14:textId="77777777" w:rsidR="000617D9" w:rsidRDefault="000617D9" w:rsidP="000617D9">
      <w:pPr>
        <w:rPr>
          <w:b/>
          <w:sz w:val="32"/>
        </w:rPr>
      </w:pPr>
    </w:p>
    <w:p w14:paraId="60AC7B96" w14:textId="7DBEC153" w:rsidR="00513B26" w:rsidRDefault="000617D9" w:rsidP="000617D9">
      <w:pPr>
        <w:rPr>
          <w:b/>
          <w:sz w:val="32"/>
        </w:rPr>
      </w:pPr>
      <w:r>
        <w:rPr>
          <w:b/>
          <w:sz w:val="32"/>
        </w:rPr>
        <w:t xml:space="preserve">Cohesion: </w:t>
      </w:r>
    </w:p>
    <w:p w14:paraId="1BA60B5D" w14:textId="77777777" w:rsidR="000617D9" w:rsidRPr="00603CAF" w:rsidRDefault="000617D9" w:rsidP="000617D9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4C0EC09B" w14:textId="77777777" w:rsidR="000617D9" w:rsidRDefault="000617D9" w:rsidP="000617D9">
      <w:pPr>
        <w:rPr>
          <w:b/>
          <w:sz w:val="32"/>
        </w:rPr>
      </w:pPr>
    </w:p>
    <w:p w14:paraId="6CFFE1A2" w14:textId="77777777" w:rsidR="000617D9" w:rsidRPr="00603CAF" w:rsidRDefault="000617D9" w:rsidP="000617D9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2F7FF033" w14:textId="77777777" w:rsidR="000617D9" w:rsidRDefault="000617D9" w:rsidP="000617D9">
      <w:pPr>
        <w:rPr>
          <w:b/>
          <w:sz w:val="32"/>
        </w:rPr>
      </w:pPr>
    </w:p>
    <w:p w14:paraId="5A2EA12D" w14:textId="77777777" w:rsidR="000617D9" w:rsidRPr="00603CAF" w:rsidRDefault="000617D9" w:rsidP="000617D9">
      <w:pPr>
        <w:rPr>
          <w:b/>
          <w:sz w:val="32"/>
        </w:rPr>
      </w:pPr>
      <w:r>
        <w:rPr>
          <w:b/>
          <w:sz w:val="32"/>
        </w:rPr>
        <w:t>Coherence:</w:t>
      </w:r>
    </w:p>
    <w:p w14:paraId="49EA3495" w14:textId="77777777" w:rsidR="000617D9" w:rsidRDefault="000617D9" w:rsidP="000617D9"/>
    <w:p w14:paraId="38F00DEC" w14:textId="77777777" w:rsidR="000617D9" w:rsidRPr="00603CAF" w:rsidRDefault="000617D9" w:rsidP="000617D9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6C52EFBF" w14:textId="77777777" w:rsidR="000617D9" w:rsidRDefault="000617D9" w:rsidP="000617D9">
      <w:pPr>
        <w:rPr>
          <w:b/>
          <w:sz w:val="32"/>
        </w:rPr>
      </w:pPr>
    </w:p>
    <w:p w14:paraId="44C46A7F" w14:textId="77777777" w:rsidR="000617D9" w:rsidRPr="00603CAF" w:rsidRDefault="000617D9" w:rsidP="000617D9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3E366A92" w14:textId="77777777" w:rsidR="000617D9" w:rsidRDefault="000617D9" w:rsidP="000617D9"/>
    <w:p w14:paraId="48A3341C" w14:textId="77777777" w:rsidR="000617D9" w:rsidRPr="00603CAF" w:rsidRDefault="000617D9" w:rsidP="000617D9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000B0210" w14:textId="77777777" w:rsidR="000617D9" w:rsidRDefault="000617D9" w:rsidP="003B3E65"/>
    <w:p w14:paraId="415AD8FC" w14:textId="77777777" w:rsidR="000617D9" w:rsidRDefault="000617D9" w:rsidP="003B3E65"/>
    <w:p w14:paraId="554305BA" w14:textId="77777777" w:rsidR="000617D9" w:rsidRDefault="000617D9" w:rsidP="003B3E65"/>
    <w:p w14:paraId="073F914E" w14:textId="77777777" w:rsidR="000617D9" w:rsidRDefault="000617D9" w:rsidP="003B3E65"/>
    <w:p w14:paraId="2CB623EB" w14:textId="77777777" w:rsidR="000617D9" w:rsidRDefault="000617D9" w:rsidP="003B3E65"/>
    <w:p w14:paraId="628CCC41" w14:textId="77777777" w:rsidR="000617D9" w:rsidRDefault="000617D9" w:rsidP="003B3E65"/>
    <w:p w14:paraId="4E84CA4E" w14:textId="77777777" w:rsidR="000617D9" w:rsidRDefault="000617D9" w:rsidP="003B3E65"/>
    <w:p w14:paraId="5751F35E" w14:textId="77777777" w:rsidR="000617D9" w:rsidRDefault="000617D9" w:rsidP="003B3E65"/>
    <w:p w14:paraId="7DF23F9A" w14:textId="77777777" w:rsidR="000617D9" w:rsidRDefault="000617D9" w:rsidP="003B3E65"/>
    <w:p w14:paraId="517EEAB5" w14:textId="77777777" w:rsidR="000617D9" w:rsidRDefault="000617D9" w:rsidP="003B3E65"/>
    <w:p w14:paraId="0CFF1406" w14:textId="77777777" w:rsidR="000617D9" w:rsidRDefault="000617D9" w:rsidP="003B3E65"/>
    <w:p w14:paraId="30AFDDBB" w14:textId="77777777" w:rsidR="000617D9" w:rsidRDefault="000617D9" w:rsidP="003B3E65"/>
    <w:p w14:paraId="65DA2792" w14:textId="77777777" w:rsidR="000617D9" w:rsidRDefault="000617D9" w:rsidP="003B3E65"/>
    <w:p w14:paraId="7D2D07AB" w14:textId="77777777" w:rsidR="000617D9" w:rsidRDefault="000617D9" w:rsidP="003B3E65"/>
    <w:p w14:paraId="438C2016" w14:textId="77777777" w:rsidR="000617D9" w:rsidRDefault="000617D9" w:rsidP="003B3E65"/>
    <w:p w14:paraId="71B7B44C" w14:textId="77777777" w:rsidR="000617D9" w:rsidRDefault="000617D9" w:rsidP="003B3E65"/>
    <w:p w14:paraId="2F8CAC50" w14:textId="77777777" w:rsidR="000617D9" w:rsidRDefault="000617D9" w:rsidP="003B3E65"/>
    <w:p w14:paraId="42BB57B2" w14:textId="77777777" w:rsidR="000617D9" w:rsidRDefault="000617D9" w:rsidP="003B3E65"/>
    <w:p w14:paraId="28203151" w14:textId="77777777" w:rsidR="000617D9" w:rsidRDefault="000617D9" w:rsidP="003B3E65"/>
    <w:p w14:paraId="7610A83F" w14:textId="77777777" w:rsidR="000617D9" w:rsidRDefault="000617D9" w:rsidP="003B3E65"/>
    <w:p w14:paraId="1A33C5E8" w14:textId="77777777" w:rsidR="000617D9" w:rsidRDefault="000617D9" w:rsidP="003B3E65"/>
    <w:p w14:paraId="3DBE2505" w14:textId="03446CB6" w:rsidR="000617D9" w:rsidRDefault="000617D9" w:rsidP="003B3E65">
      <w:r>
        <w:rPr>
          <w:noProof/>
          <w:lang w:val="en-US"/>
        </w:rPr>
        <w:lastRenderedPageBreak/>
        <w:drawing>
          <wp:inline distT="0" distB="0" distL="0" distR="0" wp14:anchorId="730B4420" wp14:editId="26D62713">
            <wp:extent cx="5943600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3 at 3.10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D3DB" w14:textId="0E32F18A" w:rsidR="000617D9" w:rsidRDefault="000617D9" w:rsidP="003B3E65">
      <w:r>
        <w:rPr>
          <w:noProof/>
          <w:lang w:val="en-US"/>
        </w:rPr>
        <w:drawing>
          <wp:inline distT="0" distB="0" distL="0" distR="0" wp14:anchorId="5368E936" wp14:editId="55462D5C">
            <wp:extent cx="5943600" cy="3803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23 at 3.15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E5DB" w14:textId="35938D6C" w:rsidR="000617D9" w:rsidRDefault="000617D9" w:rsidP="003B3E65">
      <w:r>
        <w:rPr>
          <w:noProof/>
          <w:lang w:val="en-US"/>
        </w:rPr>
        <w:drawing>
          <wp:inline distT="0" distB="0" distL="0" distR="0" wp14:anchorId="78A53688" wp14:editId="2AC71ED2">
            <wp:extent cx="5943600" cy="392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23 at 3.1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642" w14:textId="3EF79EE5" w:rsidR="000617D9" w:rsidRDefault="000617D9" w:rsidP="003B3E65">
      <w:r>
        <w:rPr>
          <w:noProof/>
          <w:lang w:val="en-US"/>
        </w:rPr>
        <w:drawing>
          <wp:inline distT="0" distB="0" distL="0" distR="0" wp14:anchorId="3C978F9B" wp14:editId="195F5CE8">
            <wp:extent cx="5943600" cy="3434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23 at 3.11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C52" w14:textId="77777777" w:rsidR="00603CAF" w:rsidRDefault="00603CAF" w:rsidP="00603CAF"/>
    <w:p w14:paraId="36FC8B40" w14:textId="77777777" w:rsidR="000617D9" w:rsidRDefault="000617D9" w:rsidP="00603CAF">
      <w:pPr>
        <w:rPr>
          <w:b/>
          <w:sz w:val="32"/>
        </w:rPr>
      </w:pPr>
    </w:p>
    <w:p w14:paraId="4CA21153" w14:textId="77777777" w:rsidR="000617D9" w:rsidRDefault="000617D9" w:rsidP="00603CAF">
      <w:pPr>
        <w:rPr>
          <w:b/>
          <w:sz w:val="32"/>
        </w:rPr>
      </w:pPr>
    </w:p>
    <w:p w14:paraId="007F8C46" w14:textId="77777777" w:rsidR="000617D9" w:rsidRDefault="000617D9" w:rsidP="00603CAF">
      <w:pPr>
        <w:rPr>
          <w:b/>
          <w:sz w:val="32"/>
        </w:rPr>
      </w:pPr>
    </w:p>
    <w:p w14:paraId="6E67FE7B" w14:textId="77777777" w:rsidR="003B3E65" w:rsidRDefault="003B3E65" w:rsidP="003B3E65"/>
    <w:p w14:paraId="269AB2B7" w14:textId="77777777" w:rsidR="003B3E65" w:rsidRDefault="003B3E65" w:rsidP="003B3E65"/>
    <w:p w14:paraId="540CA697" w14:textId="2515D2E3" w:rsidR="00F62772" w:rsidRDefault="00F62772" w:rsidP="003B3E65">
      <w:r>
        <w:rPr>
          <w:b/>
        </w:rPr>
        <w:t>Part</w:t>
      </w:r>
      <w:r w:rsidR="006A440D">
        <w:rPr>
          <w:b/>
        </w:rPr>
        <w:t xml:space="preserve"> </w:t>
      </w:r>
      <w:r w:rsidR="00CB4222">
        <w:rPr>
          <w:b/>
        </w:rPr>
        <w:t>III</w:t>
      </w:r>
      <w:r w:rsidR="006A440D">
        <w:rPr>
          <w:b/>
        </w:rPr>
        <w:t xml:space="preserve">: </w:t>
      </w:r>
      <w:r w:rsidR="006A440D">
        <w:t>Look at the essay</w:t>
      </w:r>
      <w:r>
        <w:t xml:space="preserve"> below</w:t>
      </w:r>
      <w:r w:rsidR="006A440D">
        <w:t xml:space="preserve">. </w:t>
      </w:r>
      <w:r w:rsidR="00CF692F">
        <w:t>Identify</w:t>
      </w:r>
      <w:r>
        <w:t xml:space="preserve"> ways in which the essay could be improved</w:t>
      </w:r>
      <w:r w:rsidR="00CF692F">
        <w:t xml:space="preserve"> and edit/correct the essay</w:t>
      </w:r>
      <w:r>
        <w:t xml:space="preserve">. </w:t>
      </w:r>
      <w:r w:rsidR="006A440D">
        <w:t xml:space="preserve">Use the information given to you in </w:t>
      </w:r>
      <w:r>
        <w:rPr>
          <w:b/>
        </w:rPr>
        <w:t>Part I</w:t>
      </w:r>
      <w:r w:rsidR="00603CAF">
        <w:rPr>
          <w:b/>
        </w:rPr>
        <w:t>I</w:t>
      </w:r>
      <w:r>
        <w:rPr>
          <w:b/>
        </w:rPr>
        <w:t xml:space="preserve"> </w:t>
      </w:r>
      <w:r>
        <w:t>as a guide.</w:t>
      </w:r>
    </w:p>
    <w:p w14:paraId="7341F5EB" w14:textId="77777777" w:rsidR="00256FD4" w:rsidRDefault="00256FD4" w:rsidP="00E30C39"/>
    <w:p w14:paraId="5BBFBD6E" w14:textId="0A50C99E" w:rsidR="00E30C39" w:rsidRPr="00E30C39" w:rsidRDefault="000E7B1A" w:rsidP="00BA2EFE">
      <w:pPr>
        <w:spacing w:before="120" w:line="276" w:lineRule="auto"/>
      </w:pPr>
      <w:r>
        <w:t>This</w:t>
      </w:r>
      <w:r w:rsidR="00E30C39" w:rsidRPr="00E30C39">
        <w:t xml:space="preserve"> </w:t>
      </w:r>
      <w:r w:rsidR="00E30C39">
        <w:t xml:space="preserve">essay will look at how young people can be encouraged to vote in two main </w:t>
      </w:r>
      <w:r w:rsidR="00E30C39" w:rsidRPr="00E30C39">
        <w:t>ways.</w:t>
      </w:r>
    </w:p>
    <w:p w14:paraId="6EE11DF7" w14:textId="58536D11" w:rsidR="00E30C39" w:rsidRPr="00E30C39" w:rsidRDefault="000E7B1A" w:rsidP="00BA2EFE">
      <w:pPr>
        <w:spacing w:before="120" w:line="276" w:lineRule="auto"/>
      </w:pPr>
      <w:r>
        <w:t>T</w:t>
      </w:r>
      <w:r w:rsidR="00E30C39" w:rsidRPr="00E30C39">
        <w:t xml:space="preserve">he </w:t>
      </w:r>
      <w:r w:rsidR="00E30C39">
        <w:t>governmen</w:t>
      </w:r>
      <w:r w:rsidR="00E30C39" w:rsidRPr="00E30C39">
        <w:t xml:space="preserve">t </w:t>
      </w:r>
      <w:r w:rsidR="00E30C39">
        <w:t xml:space="preserve">should devise campaigns to inform </w:t>
      </w:r>
      <w:r w:rsidR="00423D05">
        <w:t>young people</w:t>
      </w:r>
      <w:r w:rsidR="00E30C39" w:rsidRPr="00E30C39">
        <w:t xml:space="preserve"> </w:t>
      </w:r>
      <w:r w:rsidR="00E30C39">
        <w:t>an</w:t>
      </w:r>
      <w:r w:rsidR="00E30C39" w:rsidRPr="00E30C39">
        <w:t>d</w:t>
      </w:r>
      <w:r w:rsidR="00E30C39">
        <w:t xml:space="preserve"> inc</w:t>
      </w:r>
      <w:r w:rsidR="00E30C39" w:rsidRPr="00E30C39">
        <w:t xml:space="preserve">rease </w:t>
      </w:r>
      <w:r w:rsidR="00423D05">
        <w:t>young people’s</w:t>
      </w:r>
      <w:r w:rsidR="00E30C39" w:rsidRPr="00E30C39">
        <w:t xml:space="preserve"> awar</w:t>
      </w:r>
      <w:r w:rsidR="00E30C39">
        <w:t>eness of the importance of votin</w:t>
      </w:r>
      <w:r w:rsidR="00E30C39" w:rsidRPr="00E30C39">
        <w:t>g.</w:t>
      </w:r>
    </w:p>
    <w:p w14:paraId="48FCEC5A" w14:textId="138C07A2" w:rsidR="00E30C39" w:rsidRPr="00E30C39" w:rsidRDefault="000E7B1A" w:rsidP="00BA2EFE">
      <w:pPr>
        <w:spacing w:before="120" w:line="276" w:lineRule="auto"/>
      </w:pPr>
      <w:r>
        <w:t>C</w:t>
      </w:r>
      <w:r w:rsidR="00E30C39">
        <w:t>ampaigns</w:t>
      </w:r>
      <w:r w:rsidR="00423D05">
        <w:t xml:space="preserve"> to inform young people</w:t>
      </w:r>
      <w:r w:rsidR="00E30C39">
        <w:t xml:space="preserve"> should be as informal as possible an</w:t>
      </w:r>
      <w:r w:rsidR="00E30C39" w:rsidRPr="00E30C39">
        <w:t>d</w:t>
      </w:r>
      <w:r w:rsidR="00E30C39">
        <w:t xml:space="preserve"> use electronic media su</w:t>
      </w:r>
      <w:r w:rsidR="00E30C39" w:rsidRPr="00E30C39">
        <w:t>ch as blogs, websites or</w:t>
      </w:r>
      <w:r w:rsidR="00E30C39">
        <w:t xml:space="preserve"> any other mean</w:t>
      </w:r>
      <w:r w:rsidR="00E30C39" w:rsidRPr="00E30C39">
        <w:t>s that</w:t>
      </w:r>
      <w:r w:rsidR="00E30C39">
        <w:t xml:space="preserve"> are accessible to </w:t>
      </w:r>
      <w:r w:rsidR="00423D05">
        <w:t>young people’s</w:t>
      </w:r>
      <w:r w:rsidR="00E30C39">
        <w:t xml:space="preserve"> generation. Later on</w:t>
      </w:r>
      <w:r w:rsidR="00E30C39" w:rsidRPr="00E30C39">
        <w:t>, the medium could also</w:t>
      </w:r>
      <w:r w:rsidR="00E30C39">
        <w:t xml:space="preserve"> include newspapers and</w:t>
      </w:r>
      <w:r w:rsidR="00E30C39" w:rsidRPr="00E30C39">
        <w:t xml:space="preserve"> posters.</w:t>
      </w:r>
    </w:p>
    <w:p w14:paraId="57B50665" w14:textId="7E0D9F40" w:rsidR="00E30C39" w:rsidRPr="00E30C39" w:rsidRDefault="000E7B1A" w:rsidP="00BA2EFE">
      <w:pPr>
        <w:spacing w:before="120" w:line="276" w:lineRule="auto"/>
      </w:pPr>
      <w:r>
        <w:t>T</w:t>
      </w:r>
      <w:r w:rsidR="00E30C39" w:rsidRPr="00E30C39">
        <w:t xml:space="preserve">he </w:t>
      </w:r>
      <w:r w:rsidR="00E30C39">
        <w:t>contents</w:t>
      </w:r>
      <w:r w:rsidR="00E30C39" w:rsidRPr="00E30C39">
        <w:t xml:space="preserve"> </w:t>
      </w:r>
      <w:r w:rsidR="00E30C39">
        <w:t>of the campaigns</w:t>
      </w:r>
      <w:r w:rsidR="00423D05">
        <w:t xml:space="preserve"> to inform young people</w:t>
      </w:r>
      <w:r w:rsidR="00E30C39">
        <w:t xml:space="preserve"> should inclu</w:t>
      </w:r>
      <w:r w:rsidR="00E30C39" w:rsidRPr="00E30C39">
        <w:t>de the fact</w:t>
      </w:r>
      <w:r w:rsidR="00E30C39">
        <w:t xml:space="preserve"> that voting</w:t>
      </w:r>
      <w:r w:rsidR="00E30C39" w:rsidRPr="00E30C39">
        <w:t xml:space="preserve"> is </w:t>
      </w:r>
      <w:r w:rsidR="00E30C39">
        <w:t>the right of every citizen, an</w:t>
      </w:r>
      <w:r w:rsidR="00E30C39" w:rsidRPr="00E30C39">
        <w:t>d state the benefits of</w:t>
      </w:r>
      <w:r w:rsidR="00E30C39">
        <w:t xml:space="preserve"> voting su</w:t>
      </w:r>
      <w:r w:rsidR="00E30C39" w:rsidRPr="00E30C39">
        <w:t xml:space="preserve">ch as the ability to choose the right </w:t>
      </w:r>
      <w:r w:rsidR="00E30C39">
        <w:t>r</w:t>
      </w:r>
      <w:r w:rsidR="00E30C39" w:rsidRPr="00E30C39">
        <w:t>epresentative for a</w:t>
      </w:r>
      <w:r w:rsidR="00E30C39">
        <w:t xml:space="preserve"> </w:t>
      </w:r>
      <w:r w:rsidR="00E30C39" w:rsidRPr="00E30C39">
        <w:t>partic</w:t>
      </w:r>
      <w:r w:rsidR="00E30C39">
        <w:t>ular area. It is also important to inform the youn</w:t>
      </w:r>
      <w:r w:rsidR="00E30C39" w:rsidRPr="00E30C39">
        <w:t xml:space="preserve">g </w:t>
      </w:r>
      <w:r w:rsidR="00423D05">
        <w:t>people</w:t>
      </w:r>
      <w:r w:rsidR="00E30C39" w:rsidRPr="00E30C39">
        <w:t xml:space="preserve"> that</w:t>
      </w:r>
      <w:r w:rsidR="00423D05">
        <w:t xml:space="preserve"> </w:t>
      </w:r>
      <w:r w:rsidR="00E30C39" w:rsidRPr="00E30C39">
        <w:t>it is easy for them to vote.</w:t>
      </w:r>
      <w:r w:rsidR="00E30C39">
        <w:t xml:space="preserve"> </w:t>
      </w:r>
    </w:p>
    <w:p w14:paraId="1C37478F" w14:textId="6BA34C70" w:rsidR="00E30C39" w:rsidRPr="00E30C39" w:rsidRDefault="000E7B1A" w:rsidP="00BA2EFE">
      <w:pPr>
        <w:spacing w:before="120" w:line="276" w:lineRule="auto"/>
      </w:pPr>
      <w:r>
        <w:t>A</w:t>
      </w:r>
      <w:r w:rsidR="00E30C39" w:rsidRPr="00E30C39">
        <w:t xml:space="preserve">fter all the </w:t>
      </w:r>
      <w:r w:rsidR="00423D05">
        <w:t xml:space="preserve">the campaigns to inform young people </w:t>
      </w:r>
      <w:r w:rsidR="00E30C39">
        <w:t>are done through the man</w:t>
      </w:r>
      <w:r w:rsidR="00E30C39" w:rsidRPr="00E30C39">
        <w:t>y</w:t>
      </w:r>
      <w:r w:rsidR="00E30C39">
        <w:t xml:space="preserve"> information channels</w:t>
      </w:r>
      <w:r w:rsidR="00E30C39" w:rsidRPr="00E30C39">
        <w:t>, the gove</w:t>
      </w:r>
      <w:r w:rsidR="00E30C39">
        <w:t xml:space="preserve">rnment may also promote voting </w:t>
      </w:r>
      <w:r w:rsidR="00E30C39" w:rsidRPr="00E30C39">
        <w:t xml:space="preserve">by </w:t>
      </w:r>
      <w:r w:rsidR="00E30C39">
        <w:t>educating people in colleges, studen</w:t>
      </w:r>
      <w:r w:rsidR="00E30C39" w:rsidRPr="00E30C39">
        <w:t>t guilds and other student</w:t>
      </w:r>
      <w:r w:rsidR="00E30C39">
        <w:t xml:space="preserve"> </w:t>
      </w:r>
      <w:r w:rsidR="00E30C39" w:rsidRPr="00E30C39">
        <w:t>organizations.</w:t>
      </w:r>
    </w:p>
    <w:p w14:paraId="783D97A1" w14:textId="1A0B80B2" w:rsidR="00E30C39" w:rsidRDefault="000E7B1A" w:rsidP="00BA2EFE">
      <w:pPr>
        <w:spacing w:before="120" w:line="276" w:lineRule="auto"/>
      </w:pPr>
      <w:r>
        <w:t>B</w:t>
      </w:r>
      <w:r w:rsidR="00E30C39">
        <w:t>y takin</w:t>
      </w:r>
      <w:r w:rsidR="00E30C39" w:rsidRPr="00E30C39">
        <w:t>g these a</w:t>
      </w:r>
      <w:r w:rsidR="00E30C39">
        <w:t>pproaches, hopefully more young people w</w:t>
      </w:r>
      <w:r w:rsidR="00E30C39" w:rsidRPr="00E30C39">
        <w:t>ill vote.</w:t>
      </w:r>
    </w:p>
    <w:p w14:paraId="6DEEE19D" w14:textId="77777777" w:rsidR="00E30C39" w:rsidRDefault="00E30C39" w:rsidP="00BA2EFE">
      <w:pPr>
        <w:pStyle w:val="ListParagraph"/>
        <w:numPr>
          <w:ilvl w:val="0"/>
          <w:numId w:val="1"/>
        </w:numPr>
        <w:spacing w:before="120" w:line="276" w:lineRule="auto"/>
      </w:pPr>
      <w:r>
        <w:t xml:space="preserve">Els van Geyte, </w:t>
      </w:r>
      <w:r>
        <w:rPr>
          <w:i/>
        </w:rPr>
        <w:t xml:space="preserve">Learn to write better academic essays, </w:t>
      </w:r>
      <w:r w:rsidRPr="00E30C39">
        <w:t>(</w:t>
      </w:r>
      <w:r>
        <w:t>London: Collins, 2013),</w:t>
      </w:r>
      <w:r>
        <w:rPr>
          <w:i/>
        </w:rPr>
        <w:t xml:space="preserve"> </w:t>
      </w:r>
      <w:r>
        <w:t xml:space="preserve">p. 23. </w:t>
      </w:r>
    </w:p>
    <w:p w14:paraId="6D5A9B87" w14:textId="77777777" w:rsidR="00F62772" w:rsidRDefault="00F62772" w:rsidP="00F62772"/>
    <w:p w14:paraId="4654E3BC" w14:textId="77777777" w:rsidR="00975445" w:rsidRDefault="00975445" w:rsidP="00F62772"/>
    <w:p w14:paraId="72B85DFE" w14:textId="41B1908B" w:rsidR="00975445" w:rsidRPr="00E56EE8" w:rsidRDefault="00975445" w:rsidP="00975445">
      <w:r>
        <w:rPr>
          <w:b/>
        </w:rPr>
        <w:t xml:space="preserve">Part </w:t>
      </w:r>
      <w:r>
        <w:rPr>
          <w:b/>
        </w:rPr>
        <w:t>I</w:t>
      </w:r>
      <w:bookmarkStart w:id="0" w:name="_GoBack"/>
      <w:bookmarkEnd w:id="0"/>
      <w:r>
        <w:rPr>
          <w:b/>
        </w:rPr>
        <w:t xml:space="preserve">V: </w:t>
      </w:r>
      <w:r>
        <w:t xml:space="preserve">Read the following question and write a thesis statement (claim) and three topic sentences (reasons) to support. </w:t>
      </w:r>
    </w:p>
    <w:p w14:paraId="25FADC7A" w14:textId="77777777" w:rsidR="00975445" w:rsidRPr="00E56EE8" w:rsidRDefault="00975445" w:rsidP="00975445">
      <w:pPr>
        <w:rPr>
          <w:szCs w:val="22"/>
        </w:rPr>
      </w:pPr>
    </w:p>
    <w:p w14:paraId="23E8E9E5" w14:textId="77777777" w:rsidR="00975445" w:rsidRDefault="00975445" w:rsidP="00975445">
      <w:pPr>
        <w:rPr>
          <w:szCs w:val="22"/>
        </w:rPr>
      </w:pPr>
      <w:r w:rsidRPr="00E56EE8">
        <w:rPr>
          <w:szCs w:val="22"/>
        </w:rPr>
        <w:t>‘Some people argue that technological inventions, such as smartphones, are making people less socially interactive’ Do you agree?</w:t>
      </w:r>
    </w:p>
    <w:p w14:paraId="3961CB29" w14:textId="77777777" w:rsidR="00975445" w:rsidRDefault="00975445" w:rsidP="00975445">
      <w:pPr>
        <w:rPr>
          <w:szCs w:val="22"/>
        </w:rPr>
      </w:pPr>
    </w:p>
    <w:p w14:paraId="77BBBCFB" w14:textId="77777777" w:rsidR="00975445" w:rsidRDefault="00975445" w:rsidP="00975445">
      <w:pPr>
        <w:rPr>
          <w:szCs w:val="22"/>
        </w:rPr>
      </w:pPr>
      <w:r>
        <w:rPr>
          <w:szCs w:val="22"/>
        </w:rPr>
        <w:t>Claim: _______________________________________________________________________</w:t>
      </w:r>
    </w:p>
    <w:p w14:paraId="784DE842" w14:textId="77777777" w:rsidR="00975445" w:rsidRDefault="00975445" w:rsidP="00975445">
      <w:pPr>
        <w:rPr>
          <w:szCs w:val="22"/>
        </w:rPr>
      </w:pPr>
    </w:p>
    <w:p w14:paraId="5FD42E93" w14:textId="77777777" w:rsidR="00975445" w:rsidRDefault="00975445" w:rsidP="00975445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6A0BAE51" w14:textId="77777777" w:rsidR="00975445" w:rsidRDefault="00975445" w:rsidP="00975445">
      <w:pPr>
        <w:rPr>
          <w:szCs w:val="22"/>
        </w:rPr>
      </w:pPr>
    </w:p>
    <w:p w14:paraId="5D2B4F5D" w14:textId="77777777" w:rsidR="00975445" w:rsidRDefault="00975445" w:rsidP="00975445">
      <w:pPr>
        <w:rPr>
          <w:szCs w:val="22"/>
        </w:rPr>
      </w:pPr>
      <w:r>
        <w:rPr>
          <w:szCs w:val="22"/>
        </w:rPr>
        <w:t>Data 1: _______________________________________________________________________</w:t>
      </w:r>
    </w:p>
    <w:p w14:paraId="619078E0" w14:textId="77777777" w:rsidR="00975445" w:rsidRDefault="00975445" w:rsidP="00975445">
      <w:pPr>
        <w:rPr>
          <w:szCs w:val="22"/>
        </w:rPr>
      </w:pPr>
    </w:p>
    <w:p w14:paraId="7E7A1E42" w14:textId="77777777" w:rsidR="00975445" w:rsidRDefault="00975445" w:rsidP="00975445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2DE7D7F8" w14:textId="77777777" w:rsidR="00975445" w:rsidRPr="00E56EE8" w:rsidRDefault="00975445" w:rsidP="00975445">
      <w:pPr>
        <w:rPr>
          <w:szCs w:val="22"/>
        </w:rPr>
      </w:pPr>
    </w:p>
    <w:p w14:paraId="325500AA" w14:textId="77777777" w:rsidR="00975445" w:rsidRDefault="00975445" w:rsidP="00975445">
      <w:pPr>
        <w:rPr>
          <w:szCs w:val="22"/>
        </w:rPr>
      </w:pPr>
      <w:r>
        <w:rPr>
          <w:szCs w:val="22"/>
        </w:rPr>
        <w:t>Data 2: _______________________________________________________________________</w:t>
      </w:r>
    </w:p>
    <w:p w14:paraId="02073CBF" w14:textId="77777777" w:rsidR="00975445" w:rsidRDefault="00975445" w:rsidP="00975445">
      <w:pPr>
        <w:rPr>
          <w:szCs w:val="22"/>
        </w:rPr>
      </w:pPr>
    </w:p>
    <w:p w14:paraId="6AB22DB2" w14:textId="77777777" w:rsidR="00975445" w:rsidRDefault="00975445" w:rsidP="00975445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508FFC5A" w14:textId="77777777" w:rsidR="00975445" w:rsidRDefault="00975445" w:rsidP="00975445">
      <w:pPr>
        <w:rPr>
          <w:szCs w:val="22"/>
        </w:rPr>
      </w:pPr>
    </w:p>
    <w:p w14:paraId="3ED0EEBF" w14:textId="77777777" w:rsidR="00975445" w:rsidRDefault="00975445" w:rsidP="00975445">
      <w:pPr>
        <w:rPr>
          <w:szCs w:val="22"/>
        </w:rPr>
      </w:pPr>
      <w:r>
        <w:rPr>
          <w:szCs w:val="22"/>
        </w:rPr>
        <w:t>Data 3: _______________________________________________________________________</w:t>
      </w:r>
    </w:p>
    <w:p w14:paraId="7063FE5C" w14:textId="77777777" w:rsidR="00975445" w:rsidRDefault="00975445" w:rsidP="00975445">
      <w:pPr>
        <w:rPr>
          <w:szCs w:val="22"/>
        </w:rPr>
      </w:pPr>
    </w:p>
    <w:p w14:paraId="4721FB9E" w14:textId="77777777" w:rsidR="00975445" w:rsidRPr="00E30C39" w:rsidRDefault="00975445" w:rsidP="00975445">
      <w:r>
        <w:rPr>
          <w:szCs w:val="22"/>
        </w:rPr>
        <w:t>_____________________________________________________________________________.</w:t>
      </w:r>
    </w:p>
    <w:p w14:paraId="346ECE73" w14:textId="77777777" w:rsidR="00F62772" w:rsidRPr="00E30C39" w:rsidRDefault="00F62772" w:rsidP="00F62772"/>
    <w:sectPr w:rsidR="00F62772" w:rsidRPr="00E30C39" w:rsidSect="000617D9">
      <w:headerReference w:type="default" r:id="rId12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95794" w14:textId="77777777" w:rsidR="00D13901" w:rsidRDefault="00D13901" w:rsidP="00256FD4">
      <w:r>
        <w:separator/>
      </w:r>
    </w:p>
  </w:endnote>
  <w:endnote w:type="continuationSeparator" w:id="0">
    <w:p w14:paraId="7468C82E" w14:textId="77777777" w:rsidR="00D13901" w:rsidRDefault="00D13901" w:rsidP="0025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9315D" w14:textId="77777777" w:rsidR="00D13901" w:rsidRDefault="00D13901" w:rsidP="00256FD4">
      <w:r>
        <w:separator/>
      </w:r>
    </w:p>
  </w:footnote>
  <w:footnote w:type="continuationSeparator" w:id="0">
    <w:p w14:paraId="713615E5" w14:textId="77777777" w:rsidR="00D13901" w:rsidRDefault="00D13901" w:rsidP="00256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7F98F" w14:textId="7AD1D72F" w:rsidR="00256FD4" w:rsidRDefault="00256FD4">
    <w:pPr>
      <w:pStyle w:val="Header"/>
    </w:pPr>
    <w:r>
      <w:t>Writing</w:t>
    </w:r>
    <w:r>
      <w:tab/>
      <w:t>Homework 5</w:t>
    </w:r>
    <w:r>
      <w:tab/>
      <w:t>ShanghaiTech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4E33"/>
    <w:multiLevelType w:val="hybridMultilevel"/>
    <w:tmpl w:val="D8248F4C"/>
    <w:lvl w:ilvl="0" w:tplc="3D8A6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9"/>
    <w:rsid w:val="0000441A"/>
    <w:rsid w:val="000617D9"/>
    <w:rsid w:val="0006743A"/>
    <w:rsid w:val="000C3383"/>
    <w:rsid w:val="000E7B1A"/>
    <w:rsid w:val="00136BB3"/>
    <w:rsid w:val="001860AE"/>
    <w:rsid w:val="00212365"/>
    <w:rsid w:val="00233902"/>
    <w:rsid w:val="0024181A"/>
    <w:rsid w:val="00256FD4"/>
    <w:rsid w:val="002D2754"/>
    <w:rsid w:val="003B3E65"/>
    <w:rsid w:val="003F168E"/>
    <w:rsid w:val="00423D05"/>
    <w:rsid w:val="00513B26"/>
    <w:rsid w:val="00521A32"/>
    <w:rsid w:val="005862F0"/>
    <w:rsid w:val="005F21D7"/>
    <w:rsid w:val="00603CAF"/>
    <w:rsid w:val="00612B9A"/>
    <w:rsid w:val="00674FFB"/>
    <w:rsid w:val="0068427E"/>
    <w:rsid w:val="006A440D"/>
    <w:rsid w:val="006B68D4"/>
    <w:rsid w:val="006E3975"/>
    <w:rsid w:val="007A5480"/>
    <w:rsid w:val="008C389A"/>
    <w:rsid w:val="008C535B"/>
    <w:rsid w:val="008E1C1E"/>
    <w:rsid w:val="00975445"/>
    <w:rsid w:val="00AB4391"/>
    <w:rsid w:val="00B10799"/>
    <w:rsid w:val="00BA2EFE"/>
    <w:rsid w:val="00BF5425"/>
    <w:rsid w:val="00CB4222"/>
    <w:rsid w:val="00CC62EF"/>
    <w:rsid w:val="00CE5E28"/>
    <w:rsid w:val="00CF429B"/>
    <w:rsid w:val="00CF692F"/>
    <w:rsid w:val="00D13901"/>
    <w:rsid w:val="00D35D4A"/>
    <w:rsid w:val="00DC5B6F"/>
    <w:rsid w:val="00E26FF4"/>
    <w:rsid w:val="00E30C39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3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F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FD4"/>
    <w:rPr>
      <w:lang w:val="en-GB"/>
    </w:rPr>
  </w:style>
  <w:style w:type="character" w:styleId="Hyperlink">
    <w:name w:val="Hyperlink"/>
    <w:basedOn w:val="DefaultParagraphFont"/>
    <w:uiPriority w:val="99"/>
    <w:unhideWhenUsed/>
    <w:rsid w:val="008C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orms.office.com/Pages/ResponsePage.aspx?id=_cbR8PDfakiOkc_v78fZjb6RAPpAEUxIprFyhrVCyVhUMzZRNE9QOTdJOUE0S0RQTU8zUUlPRVpRUi4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Jack Webster</cp:lastModifiedBy>
  <cp:revision>11</cp:revision>
  <cp:lastPrinted>2017-10-19T05:27:00Z</cp:lastPrinted>
  <dcterms:created xsi:type="dcterms:W3CDTF">2017-10-23T06:45:00Z</dcterms:created>
  <dcterms:modified xsi:type="dcterms:W3CDTF">2017-10-23T09:09:00Z</dcterms:modified>
</cp:coreProperties>
</file>