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CCA0B" w14:textId="63181C5B" w:rsidR="00F9375C" w:rsidRDefault="002E1225">
      <w:r>
        <w:rPr>
          <w:rFonts w:hint="eastAsia"/>
        </w:rPr>
        <w:t>第一题：1.解：因为假设冰面绝对光滑，远动员</w:t>
      </w:r>
      <w:r w:rsidR="00EA6972">
        <w:rPr>
          <w:rFonts w:hint="eastAsia"/>
        </w:rPr>
        <w:t>只受重力和冰面对其的支持力，</w:t>
      </w:r>
      <w:r>
        <w:rPr>
          <w:rFonts w:hint="eastAsia"/>
        </w:rPr>
        <w:t>在水平方向不受力，在竖直方向不产生力矩，故在竖直方向上角动量守恒，有</w:t>
      </w:r>
    </w:p>
    <w:p w14:paraId="66F633FA" w14:textId="742155D8" w:rsidR="002E1225" w:rsidRPr="008E4AA7" w:rsidRDefault="002E1225">
      <m:oMathPara>
        <m:oMath>
          <m:r>
            <m:rPr>
              <m:sty m:val="p"/>
            </m:rPr>
            <w:rPr>
              <w:rFonts w:ascii="Cambria Math" w:hAnsi="Cambria Math"/>
            </w:rPr>
            <m:t>2m</m:t>
          </m:r>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=2m</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ω</m:t>
              </m:r>
            </m:e>
            <m:sub>
              <m:r>
                <w:rPr>
                  <w:rFonts w:ascii="Cambria Math" w:hAnsi="Cambria Math"/>
                </w:rPr>
                <m:t>2</m:t>
              </m:r>
            </m:sub>
          </m:sSub>
        </m:oMath>
      </m:oMathPara>
    </w:p>
    <w:p w14:paraId="3DE7297E" w14:textId="5B2A6669" w:rsidR="008E4AA7" w:rsidRDefault="008E4AA7">
      <w:r>
        <w:rPr>
          <w:rFonts w:hint="eastAsia"/>
        </w:rPr>
        <w:t>解得</w:t>
      </w:r>
    </w:p>
    <w:p w14:paraId="04A7A137" w14:textId="48F6B09D" w:rsidR="008E4AA7" w:rsidRPr="00DC6F18" w:rsidRDefault="00205AE3">
      <m:oMathPara>
        <m:oMath>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ω</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oMath>
      </m:oMathPara>
    </w:p>
    <w:p w14:paraId="3AE25AC4" w14:textId="65A5CE65" w:rsidR="00DC6F18" w:rsidRDefault="00DC6F18">
      <w:r>
        <w:rPr>
          <w:rFonts w:hint="eastAsia"/>
        </w:rPr>
        <w:t>运动员初始转动能为</w:t>
      </w:r>
    </w:p>
    <w:p w14:paraId="55B76E4E" w14:textId="0A647D82" w:rsidR="00DC6F18" w:rsidRPr="00DC6F18" w:rsidRDefault="00205AE3">
      <m:oMathPara>
        <m:oMath>
          <m:sSub>
            <m:sSubPr>
              <m:ctrlPr>
                <w:rPr>
                  <w:rFonts w:ascii="Cambria Math" w:hAnsi="Cambria Math"/>
                </w:rPr>
              </m:ctrlPr>
            </m:sSubPr>
            <m:e>
              <m:r>
                <m:rPr>
                  <m:sty m:val="p"/>
                </m:rPr>
                <w:rPr>
                  <w:rFonts w:ascii="Cambria Math" w:hAnsi="Cambria Math"/>
                </w:rPr>
                <m:t>E</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e>
              </m:d>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oMath>
      </m:oMathPara>
    </w:p>
    <w:p w14:paraId="170CEB26" w14:textId="3A74184B" w:rsidR="00DC6F18" w:rsidRDefault="00DC6F18">
      <w:r>
        <w:rPr>
          <w:rFonts w:hint="eastAsia"/>
        </w:rPr>
        <w:t>最终转动能为</w:t>
      </w:r>
    </w:p>
    <w:p w14:paraId="12D4D409" w14:textId="2F72EF42" w:rsidR="00DC6F18" w:rsidRPr="00DC6F18" w:rsidRDefault="00205AE3">
      <m:oMathPara>
        <m:oMath>
          <m:sSub>
            <m:sSubPr>
              <m:ctrlPr>
                <w:rPr>
                  <w:rFonts w:ascii="Cambria Math" w:hAnsi="Cambria Math"/>
                </w:rPr>
              </m:ctrlPr>
            </m:sSubPr>
            <m:e>
              <m:r>
                <m:rPr>
                  <m:sty m:val="p"/>
                </m:rPr>
                <w:rPr>
                  <w:rFonts w:ascii="Cambria Math" w:hAnsi="Cambria Math" w:hint="eastAsia"/>
                </w:rPr>
                <m:t>E</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e>
              </m:d>
            </m:e>
            <m:sup>
              <m:r>
                <w:rPr>
                  <w:rFonts w:ascii="Cambria Math" w:hAnsi="Cambria Math"/>
                </w:rPr>
                <m:t>2</m:t>
              </m:r>
            </m:sup>
          </m:sSup>
          <m:r>
            <w:rPr>
              <w:rFonts w:ascii="Cambria Math" w:hAnsi="Cambria Math" w:hint="eastAsia"/>
            </w:rPr>
            <m:t>=</m:t>
          </m:r>
          <m:r>
            <w:rPr>
              <w:rFonts w:ascii="Cambria Math" w:hAnsi="Cambria Math"/>
            </w:rPr>
            <m:t>m</m:t>
          </m:r>
          <m:f>
            <m:fPr>
              <m:ctrlPr>
                <w:rPr>
                  <w:rFonts w:ascii="Cambria Math" w:hAnsi="Cambria Math"/>
                </w:rPr>
              </m:ctrlPr>
            </m:fPr>
            <m:num>
              <m:sSubSup>
                <m:sSubSupPr>
                  <m:ctrlPr>
                    <w:rPr>
                      <w:rFonts w:ascii="Cambria Math" w:hAnsi="Cambria Math"/>
                    </w:rPr>
                  </m:ctrlPr>
                </m:sSubSupPr>
                <m:e>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r>
                    <m:rPr>
                      <m:sty m:val="p"/>
                    </m:rPr>
                    <w:rPr>
                      <w:rFonts w:ascii="Cambria Math" w:hAnsi="Cambria Math"/>
                    </w:rPr>
                    <m:t>r</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oMath>
      </m:oMathPara>
    </w:p>
    <w:p w14:paraId="66A8CD09" w14:textId="73F6386F" w:rsidR="00DC6F18" w:rsidRDefault="00DC6F18">
      <w:r>
        <w:rPr>
          <w:rFonts w:hint="eastAsia"/>
        </w:rPr>
        <w:t>这个过程中转动能的变化量为</w:t>
      </w:r>
    </w:p>
    <w:p w14:paraId="47DFF67B" w14:textId="56EDBBA5" w:rsidR="00DC6F18" w:rsidRDefault="00DC6F18">
      <m:oMathPara>
        <m:oMath>
          <m:r>
            <m:rPr>
              <m:sty m:val="p"/>
            </m:rPr>
            <w:rPr>
              <w:rFonts w:ascii="Cambria Math" w:hAnsi="Cambria Math"/>
            </w:rPr>
            <m:t>∆E</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E</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E</m:t>
              </m:r>
            </m:e>
            <m:sub>
              <m:r>
                <w:rPr>
                  <w:rFonts w:ascii="Cambria Math" w:hAnsi="Cambria Math"/>
                </w:rPr>
                <m:t>1</m:t>
              </m:r>
            </m:sub>
          </m:sSub>
          <m:r>
            <w:rPr>
              <w:rFonts w:ascii="Cambria Math" w:hAnsi="Cambria Math" w:hint="eastAsia"/>
            </w:rPr>
            <m:t>=</m:t>
          </m:r>
          <m:r>
            <w:rPr>
              <w:rFonts w:ascii="Cambria Math" w:hAnsi="Cambria Math"/>
            </w:rPr>
            <m:t>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oMath>
      </m:oMathPara>
    </w:p>
    <w:p w14:paraId="38631E9D" w14:textId="77777777" w:rsidR="00DC6F18" w:rsidRDefault="00DC6F18"/>
    <w:p w14:paraId="71BD28FF" w14:textId="37C171B6" w:rsidR="00957AD3" w:rsidRDefault="00DC6F18">
      <w:r>
        <w:t>2.</w:t>
      </w:r>
      <w:r w:rsidR="00957AD3">
        <w:rPr>
          <w:rFonts w:hint="eastAsia"/>
        </w:rPr>
        <w:t>解：运动员将两个小球匀速且缓慢地相对于自己向里拉，则当拉至与自己距离为x时，根据角动量守恒，角速度为</w:t>
      </w:r>
    </w:p>
    <w:p w14:paraId="1334162E" w14:textId="150B8959" w:rsidR="00957AD3" w:rsidRPr="00957AD3" w:rsidRDefault="00957AD3">
      <m:oMathPara>
        <m:oMath>
          <m:r>
            <m:rPr>
              <m:sty m:val="p"/>
            </m:rPr>
            <w:rPr>
              <w:rFonts w:ascii="Cambria Math" w:hAnsi="Cambria Math"/>
            </w:rPr>
            <m:t>ω</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ω</m:t>
                  </m:r>
                </m:e>
                <m:sub>
                  <m:r>
                    <w:rPr>
                      <w:rFonts w:ascii="Cambria Math" w:hAnsi="Cambria Math"/>
                    </w:rPr>
                    <m:t>1</m:t>
                  </m:r>
                </m:sub>
              </m:sSub>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38918248" w14:textId="117264AB" w:rsidR="00DC6F18" w:rsidRDefault="00E67420">
      <w:r>
        <w:rPr>
          <w:rFonts w:hint="eastAsia"/>
        </w:rPr>
        <w:t>此时</w:t>
      </w:r>
      <w:r w:rsidR="00957AD3">
        <w:rPr>
          <w:rFonts w:hint="eastAsia"/>
        </w:rPr>
        <w:t>总拉力大小为</w:t>
      </w:r>
    </w:p>
    <w:p w14:paraId="7E174821" w14:textId="71B453E1" w:rsidR="00957AD3" w:rsidRPr="00957AD3" w:rsidRDefault="00957AD3">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=2m</m:t>
          </m:r>
          <m:sSup>
            <m:sSupPr>
              <m:ctrlPr>
                <w:rPr>
                  <w:rFonts w:ascii="Cambria Math" w:hAnsi="Cambria Math"/>
                </w:rPr>
              </m:ctrlPr>
            </m:sSupPr>
            <m:e>
              <m:r>
                <m:rPr>
                  <m:sty m:val="p"/>
                </m:rPr>
                <w:rPr>
                  <w:rFonts w:ascii="Cambria Math" w:hAnsi="Cambria Math"/>
                </w:rPr>
                <m:t>ω</m:t>
              </m:r>
              <m:d>
                <m:dPr>
                  <m:ctrlPr>
                    <w:rPr>
                      <w:rFonts w:ascii="Cambria Math" w:hAnsi="Cambria Math"/>
                    </w:rPr>
                  </m:ctrlPr>
                </m:dPr>
                <m:e>
                  <m:r>
                    <m:rPr>
                      <m:sty m:val="p"/>
                    </m:rPr>
                    <w:rPr>
                      <w:rFonts w:ascii="Cambria Math" w:hAnsi="Cambria Math"/>
                    </w:rPr>
                    <m:t>x</m:t>
                  </m:r>
                </m:e>
              </m:d>
            </m:e>
            <m:sup>
              <m:r>
                <w:rPr>
                  <w:rFonts w:ascii="Cambria Math" w:hAnsi="Cambria Math"/>
                </w:rPr>
                <m:t>2</m:t>
              </m:r>
            </m:sup>
          </m:sSup>
          <m:r>
            <m:rPr>
              <m:sty m:val="p"/>
            </m:rPr>
            <w:rPr>
              <w:rFonts w:ascii="Cambria Math" w:hAnsi="Cambria Math"/>
            </w:rPr>
            <m:t>x=</m:t>
          </m:r>
          <w:bookmarkStart w:id="0" w:name="_Hlk498629848"/>
          <m:f>
            <m:fPr>
              <m:ctrlPr>
                <w:rPr>
                  <w:rFonts w:ascii="Cambria Math" w:hAnsi="Cambria Math"/>
                </w:rPr>
              </m:ctrlPr>
            </m:fPr>
            <m:num>
              <m:r>
                <w:rPr>
                  <w:rFonts w:ascii="Cambria Math" w:hAnsi="Cambria Math"/>
                </w:rPr>
                <m:t>2m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4</m:t>
                  </m:r>
                </m:sup>
              </m:sSubSup>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bookmarkEnd w:id="0"/>
    </w:p>
    <w:p w14:paraId="324BDAA4" w14:textId="461F0001" w:rsidR="00957AD3" w:rsidRDefault="00957AD3">
      <w:r>
        <w:rPr>
          <w:rFonts w:hint="eastAsia"/>
        </w:rPr>
        <w:t>这一过程做的总功大小为</w:t>
      </w:r>
    </w:p>
    <w:p w14:paraId="091950F3" w14:textId="5E8763D1" w:rsidR="001E4878" w:rsidRPr="001E4878" w:rsidRDefault="00957AD3">
      <m:oMathPara>
        <m:oMath>
          <m:r>
            <m:rPr>
              <m:sty m:val="p"/>
            </m:rPr>
            <w:rPr>
              <w:rFonts w:ascii="Cambria Math" w:hAnsi="Cambria Math"/>
            </w:rPr>
            <m:t>W</m:t>
          </m:r>
          <m:r>
            <m:rPr>
              <m:sty m:val="p"/>
            </m:rPr>
            <w:rPr>
              <w:rFonts w:ascii="Cambria Math" w:hAnsi="Cambria Math" w:hint="eastAsia"/>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2</m:t>
                  </m:r>
                </m:sub>
              </m:sSub>
            </m:sub>
            <m:sup>
              <m:sSub>
                <m:sSubPr>
                  <m:ctrlPr>
                    <w:rPr>
                      <w:rFonts w:ascii="Cambria Math" w:hAnsi="Cambria Math"/>
                      <w:i/>
                    </w:rPr>
                  </m:ctrlPr>
                </m:sSubPr>
                <m:e>
                  <m:r>
                    <w:rPr>
                      <w:rFonts w:ascii="Cambria Math" w:hAnsi="Cambria Math"/>
                    </w:rPr>
                    <m:t>r</m:t>
                  </m:r>
                </m:e>
                <m:sub>
                  <m:r>
                    <w:rPr>
                      <w:rFonts w:ascii="Cambria Math" w:hAnsi="Cambria Math"/>
                    </w:rPr>
                    <m:t>1</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2</m:t>
                  </m:r>
                </m:sub>
              </m:sSub>
            </m:sub>
            <m:sup>
              <m:sSub>
                <m:sSubPr>
                  <m:ctrlPr>
                    <w:rPr>
                      <w:rFonts w:ascii="Cambria Math" w:hAnsi="Cambria Math"/>
                      <w:i/>
                    </w:rPr>
                  </m:ctrlPr>
                </m:sSubPr>
                <m:e>
                  <m:r>
                    <w:rPr>
                      <w:rFonts w:ascii="Cambria Math" w:hAnsi="Cambria Math"/>
                    </w:rPr>
                    <m:t>r</m:t>
                  </m:r>
                </m:e>
                <m:sub>
                  <m:r>
                    <w:rPr>
                      <w:rFonts w:ascii="Cambria Math" w:hAnsi="Cambria Math"/>
                    </w:rPr>
                    <m:t>1</m:t>
                  </m:r>
                </m:sub>
              </m:sSub>
            </m:sup>
            <m:e>
              <m:f>
                <m:fPr>
                  <m:ctrlPr>
                    <w:rPr>
                      <w:rFonts w:ascii="Cambria Math" w:hAnsi="Cambria Math"/>
                    </w:rPr>
                  </m:ctrlPr>
                </m:fPr>
                <m:num>
                  <m:r>
                    <w:rPr>
                      <w:rFonts w:ascii="Cambria Math" w:hAnsi="Cambria Math"/>
                    </w:rPr>
                    <m:t>2m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4</m:t>
                      </m:r>
                    </m:sup>
                  </m:sSubSup>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hint="eastAsia"/>
                </w:rPr>
                <m:t>dx</m:t>
              </m:r>
            </m:e>
          </m:nary>
          <m:r>
            <m:rPr>
              <m:sty m:val="p"/>
            </m:rPr>
            <w:rPr>
              <w:rFonts w:ascii="Cambria Math" w:hAnsi="Cambria Math"/>
            </w:rPr>
            <m:t>=</m:t>
          </m:r>
          <m:r>
            <w:rPr>
              <w:rFonts w:ascii="Cambria Math" w:hAnsi="Cambria Math"/>
            </w:rPr>
            <m:t>2m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4</m:t>
              </m:r>
            </m:sup>
          </m:sSubSup>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2</m:t>
                  </m:r>
                </m:sub>
              </m:sSub>
            </m:sub>
            <m:sup>
              <m:sSub>
                <m:sSubPr>
                  <m:ctrlPr>
                    <w:rPr>
                      <w:rFonts w:ascii="Cambria Math" w:hAnsi="Cambria Math"/>
                      <w:i/>
                    </w:rPr>
                  </m:ctrlPr>
                </m:sSubPr>
                <m:e>
                  <m:r>
                    <w:rPr>
                      <w:rFonts w:ascii="Cambria Math" w:hAnsi="Cambria Math"/>
                    </w:rPr>
                    <m:t>r</m:t>
                  </m:r>
                </m:e>
                <m:sub>
                  <m:r>
                    <w:rPr>
                      <w:rFonts w:ascii="Cambria Math" w:hAnsi="Cambria Math"/>
                    </w:rPr>
                    <m:t>1</m:t>
                  </m:r>
                </m:sub>
              </m:sSub>
            </m:sup>
            <m:e>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hint="eastAsia"/>
                </w:rPr>
                <m:t>dx</m:t>
              </m:r>
            </m:e>
          </m:nary>
          <m:r>
            <m:rPr>
              <m:sty m:val="p"/>
            </m:rPr>
            <w:rPr>
              <w:rFonts w:ascii="Cambria Math" w:hAnsi="Cambria Math"/>
            </w:rPr>
            <m:t>=</m:t>
          </m:r>
          <m:r>
            <w:rPr>
              <w:rFonts w:ascii="Cambria Math" w:hAnsi="Cambria Math"/>
            </w:rPr>
            <m:t>2m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4</m:t>
              </m:r>
            </m:sup>
          </m:sSub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e>
              </m:d>
              <m:ctrlPr>
                <w:rPr>
                  <w:rFonts w:ascii="Cambria Math" w:hAnsi="Cambria Math"/>
                  <w:i/>
                </w:rPr>
              </m:ctrlPr>
            </m:e>
          </m:d>
        </m:oMath>
      </m:oMathPara>
    </w:p>
    <w:p w14:paraId="2E5004ED" w14:textId="2B43420F" w:rsidR="00957AD3" w:rsidRPr="001E4878" w:rsidRDefault="001E4878">
      <m:oMathPara>
        <m:oMath>
          <m:r>
            <m:rPr>
              <m:sty m:val="p"/>
            </m:rPr>
            <w:rPr>
              <w:rFonts w:ascii="Cambria Math" w:hAnsi="Cambria Math"/>
            </w:rPr>
            <m:t>=</m:t>
          </m:r>
          <m:r>
            <w:rPr>
              <w:rFonts w:ascii="Cambria Math" w:hAnsi="Cambria Math"/>
            </w:rPr>
            <m:t>m</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oMath>
      </m:oMathPara>
    </w:p>
    <w:p w14:paraId="58767878" w14:textId="2F855720" w:rsidR="001E4878" w:rsidRDefault="001E4878">
      <w:r>
        <w:rPr>
          <w:rFonts w:hint="eastAsia"/>
        </w:rPr>
        <w:t>等于这个体系增加的转动能。</w:t>
      </w:r>
    </w:p>
    <w:p w14:paraId="296C330E" w14:textId="36EF5E0D" w:rsidR="001E4878" w:rsidRDefault="001E4878"/>
    <w:p w14:paraId="6A36D7BD" w14:textId="41F57F6E" w:rsidR="00432000" w:rsidRDefault="001E4878">
      <w:r>
        <w:rPr>
          <w:rFonts w:hint="eastAsia"/>
        </w:rPr>
        <w:t>第二题：1.解：</w:t>
      </w:r>
      <w:r w:rsidR="00B80C4A">
        <w:rPr>
          <w:rFonts w:hint="eastAsia"/>
        </w:rPr>
        <w:t>设</w:t>
      </w:r>
      <w:r w:rsidR="004C40D2">
        <w:rPr>
          <w:rFonts w:hint="eastAsia"/>
        </w:rPr>
        <w:t>陀螺原有角动量为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4C40D2">
        <w:rPr>
          <w:rFonts w:hint="eastAsia"/>
        </w:rPr>
        <w:t>，</w:t>
      </w:r>
      <w:r w:rsidR="00B80C4A">
        <w:rPr>
          <w:rFonts w:hint="eastAsia"/>
        </w:rPr>
        <w:t>在时间dt内，陀螺角动量的变化量为d</w:t>
      </w:r>
      <w:r w:rsidR="00B80C4A">
        <w:t>L</w:t>
      </w:r>
      <w:r w:rsidR="00B80C4A">
        <w:rPr>
          <w:rFonts w:hint="eastAsia"/>
        </w:rPr>
        <w:t>，其</w:t>
      </w:r>
      <w:r w:rsidR="004C40D2">
        <w:rPr>
          <w:rFonts w:hint="eastAsia"/>
        </w:rPr>
        <w:t>角动量</w:t>
      </w:r>
      <w:r w:rsidR="00B80C4A">
        <w:rPr>
          <w:rFonts w:hint="eastAsia"/>
        </w:rPr>
        <w:t>改变的角度为</w:t>
      </w:r>
      <m:oMath>
        <m:r>
          <m:rPr>
            <m:sty m:val="p"/>
          </m:rPr>
          <w:rPr>
            <w:rFonts w:ascii="Cambria Math" w:hAnsi="Cambria Math" w:hint="eastAsia"/>
          </w:rPr>
          <m:t>d</m:t>
        </m:r>
        <m:r>
          <m:rPr>
            <m:sty m:val="p"/>
          </m:rPr>
          <w:rPr>
            <w:rFonts w:ascii="Cambria Math" w:hAnsi="Cambria Math"/>
          </w:rPr>
          <m:t>φ</m:t>
        </m:r>
      </m:oMath>
      <w:r w:rsidR="00B80C4A">
        <w:rPr>
          <w:rFonts w:hint="eastAsia"/>
        </w:rPr>
        <w:t>，</w:t>
      </w:r>
      <w:r w:rsidR="00C5606B">
        <w:rPr>
          <w:rFonts w:hint="eastAsia"/>
        </w:rPr>
        <w:t>陀螺进动的角速度为</w:t>
      </w:r>
      <m:oMath>
        <m:r>
          <m:rPr>
            <m:sty m:val="p"/>
          </m:rPr>
          <w:rPr>
            <w:rFonts w:ascii="Cambria Math" w:hAnsi="Cambria Math"/>
          </w:rPr>
          <m:t>Ω</m:t>
        </m:r>
      </m:oMath>
      <w:r w:rsidR="00C5606B">
        <w:rPr>
          <w:rFonts w:hint="eastAsia"/>
        </w:rPr>
        <w:t>，</w:t>
      </w:r>
      <w:r w:rsidR="00432000">
        <w:rPr>
          <w:rFonts w:hint="eastAsia"/>
        </w:rPr>
        <w:t>重力产生的力矩提供了陀螺水平方向上的角动量变化量，即</w:t>
      </w:r>
    </w:p>
    <w:p w14:paraId="626B567F" w14:textId="7996EFD4" w:rsidR="00C87AF4" w:rsidRPr="00432000" w:rsidRDefault="00B80C4A">
      <m:oMathPara>
        <m:oMath>
          <m:r>
            <m:rPr>
              <m:sty m:val="p"/>
            </m:rPr>
            <w:rPr>
              <w:rFonts w:ascii="Cambria Math" w:hAnsi="Cambria Math"/>
            </w:rPr>
            <m:t>dL=mgR</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w:rPr>
              <w:rFonts w:ascii="Cambria Math" w:hAnsi="Cambria Math" w:hint="eastAsia"/>
            </w:rPr>
            <m:t>d</m:t>
          </m:r>
          <m: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∙dφ</m:t>
          </m:r>
          <m:r>
            <w:rPr>
              <w:rFonts w:ascii="Cambria Math" w:hAnsi="Cambria Math" w:hint="eastAsia"/>
            </w:rPr>
            <m:t>=</m:t>
          </m:r>
          <m:r>
            <w:rPr>
              <w:rFonts w:ascii="Cambria Math" w:hAnsi="Cambria Math"/>
            </w:rPr>
            <m:t>Iω</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r>
            <w:rPr>
              <w:rFonts w:ascii="Cambria Math" w:hAnsi="Cambria Math" w:hint="eastAsia"/>
            </w:rPr>
            <m:t>d</m:t>
          </m:r>
          <m:r>
            <w:rPr>
              <w:rFonts w:ascii="Cambria Math" w:hAnsi="Cambria Math"/>
            </w:rPr>
            <m:t>φ</m:t>
          </m:r>
        </m:oMath>
      </m:oMathPara>
    </w:p>
    <w:p w14:paraId="2953FE48" w14:textId="2CC91F22" w:rsidR="00432000" w:rsidRDefault="00432000">
      <w:r>
        <w:rPr>
          <w:rFonts w:hint="eastAsia"/>
        </w:rPr>
        <w:t>解得</w:t>
      </w:r>
    </w:p>
    <w:p w14:paraId="3ABC32F2" w14:textId="32D18612" w:rsidR="00432000" w:rsidRDefault="00171E35">
      <w:bookmarkStart w:id="1" w:name="_Hlk498641298"/>
      <m:oMathPara>
        <m:oMath>
          <m:r>
            <m:rPr>
              <m:sty m:val="p"/>
            </m:rPr>
            <w:rPr>
              <w:rFonts w:ascii="Cambria Math" w:hAnsi="Cambria Math"/>
            </w:rPr>
            <m:t>Ω</m:t>
          </m:r>
          <w:bookmarkEnd w:id="1"/>
          <m:r>
            <w:rPr>
              <w:rFonts w:ascii="Cambria Math" w:hAnsi="Cambria Math" w:hint="eastAsia"/>
            </w:rPr>
            <m:t>=</m:t>
          </m:r>
          <m:f>
            <m:fPr>
              <m:ctrlPr>
                <w:rPr>
                  <w:rFonts w:ascii="Cambria Math" w:hAnsi="Cambria Math"/>
                  <w:i/>
                </w:rPr>
              </m:ctrlPr>
            </m:fPr>
            <m:num>
              <m:r>
                <w:rPr>
                  <w:rFonts w:ascii="Cambria Math" w:hAnsi="Cambria Math"/>
                </w:rPr>
                <m:t>dφ</m:t>
              </m:r>
            </m:num>
            <m:den>
              <m:r>
                <w:rPr>
                  <w:rFonts w:ascii="Cambria Math" w:hAnsi="Cambria Math"/>
                </w:rPr>
                <m:t>dt</m:t>
              </m:r>
            </m:den>
          </m:f>
          <m:r>
            <m:rPr>
              <m:sty m:val="p"/>
            </m:rPr>
            <w:rPr>
              <w:rFonts w:ascii="Cambria Math" w:hAnsi="Cambria Math" w:hint="eastAsia"/>
            </w:rPr>
            <m:t>=</m:t>
          </m:r>
          <m:f>
            <m:fPr>
              <m:ctrlPr>
                <w:rPr>
                  <w:rFonts w:ascii="Cambria Math" w:hAnsi="Cambria Math"/>
                </w:rPr>
              </m:ctrlPr>
            </m:fPr>
            <m:num>
              <m:r>
                <w:rPr>
                  <w:rFonts w:ascii="Cambria Math" w:hAnsi="Cambria Math"/>
                </w:rPr>
                <m:t>mgR</m:t>
              </m:r>
            </m:num>
            <m:den>
              <m:r>
                <w:rPr>
                  <w:rFonts w:ascii="Cambria Math" w:hAnsi="Cambria Math"/>
                </w:rPr>
                <m:t>Iω</m:t>
              </m:r>
            </m:den>
          </m:f>
        </m:oMath>
      </m:oMathPara>
    </w:p>
    <w:p w14:paraId="62479FA7" w14:textId="6C7434E7" w:rsidR="00792D4B" w:rsidRDefault="00792D4B">
      <w:r>
        <w:rPr>
          <w:rFonts w:hint="eastAsia"/>
        </w:rPr>
        <w:t>方向为</w:t>
      </w:r>
      <w:r w:rsidR="00C87AF4">
        <w:rPr>
          <w:rFonts w:hint="eastAsia"/>
        </w:rPr>
        <w:t>从上往下看逆时针方向。</w:t>
      </w:r>
    </w:p>
    <w:p w14:paraId="411E7828" w14:textId="2C503624" w:rsidR="00C87AF4" w:rsidRDefault="00C87AF4"/>
    <w:p w14:paraId="1C39D8A6" w14:textId="713A02C1" w:rsidR="00C5606B" w:rsidRDefault="00C5606B">
      <w:r>
        <w:t>2.</w:t>
      </w:r>
      <w:r>
        <w:rPr>
          <w:rFonts w:hint="eastAsia"/>
        </w:rPr>
        <w:t>答：进动角速度的大小</w:t>
      </w:r>
      <m:oMath>
        <m:r>
          <m:rPr>
            <m:sty m:val="p"/>
          </m:rPr>
          <w:rPr>
            <w:rFonts w:ascii="Cambria Math" w:hAnsi="Cambria Math"/>
          </w:rPr>
          <m:t>Ω</m:t>
        </m:r>
      </m:oMath>
      <w:r>
        <w:rPr>
          <w:rFonts w:hint="eastAsia"/>
        </w:rPr>
        <w:t>与当地的重力加速度g，陀螺质心到底部距离R，以及陀螺自传角速度</w:t>
      </w:r>
      <m:oMath>
        <m:r>
          <m:rPr>
            <m:sty m:val="p"/>
          </m:rPr>
          <w:rPr>
            <w:rFonts w:ascii="Cambria Math" w:hAnsi="Cambria Math"/>
          </w:rPr>
          <m:t>ω</m:t>
        </m:r>
      </m:oMath>
      <w:r>
        <w:rPr>
          <w:rFonts w:hint="eastAsia"/>
        </w:rPr>
        <w:t>有关。</w:t>
      </w:r>
    </w:p>
    <w:p w14:paraId="03257483" w14:textId="59888EDD" w:rsidR="00C5606B" w:rsidRDefault="00C5606B">
      <w:r>
        <w:rPr>
          <w:rFonts w:hint="eastAsia"/>
        </w:rPr>
        <w:t>当地重力加速度</w:t>
      </w:r>
      <w:r w:rsidR="00E6685E">
        <w:rPr>
          <w:rFonts w:hint="eastAsia"/>
        </w:rPr>
        <w:t>g</w:t>
      </w:r>
      <w:r>
        <w:rPr>
          <w:rFonts w:hint="eastAsia"/>
        </w:rPr>
        <w:t>越大，陀螺质心到底部距离</w:t>
      </w:r>
      <w:r w:rsidR="00E6685E">
        <w:rPr>
          <w:rFonts w:hint="eastAsia"/>
        </w:rPr>
        <w:t>R</w:t>
      </w:r>
      <w:r>
        <w:rPr>
          <w:rFonts w:hint="eastAsia"/>
        </w:rPr>
        <w:t>越小，陀螺自转角速度</w:t>
      </w:r>
      <m:oMath>
        <m:r>
          <m:rPr>
            <m:sty m:val="p"/>
          </m:rPr>
          <w:rPr>
            <w:rFonts w:ascii="Cambria Math" w:hAnsi="Cambria Math"/>
          </w:rPr>
          <m:t>ω</m:t>
        </m:r>
      </m:oMath>
      <w:r>
        <w:rPr>
          <w:rFonts w:hint="eastAsia"/>
        </w:rPr>
        <w:t>越小，则陀螺进动角速度</w:t>
      </w:r>
      <m:oMath>
        <m:r>
          <m:rPr>
            <m:sty m:val="p"/>
          </m:rPr>
          <w:rPr>
            <w:rFonts w:ascii="Cambria Math" w:hAnsi="Cambria Math"/>
          </w:rPr>
          <m:t>Ω</m:t>
        </m:r>
      </m:oMath>
      <w:r>
        <w:rPr>
          <w:rFonts w:hint="eastAsia"/>
        </w:rPr>
        <w:t>越大（因为</w:t>
      </w:r>
      <m:oMath>
        <m:r>
          <m:rPr>
            <m:sty m:val="p"/>
          </m:rPr>
          <w:rPr>
            <w:rFonts w:ascii="Cambria Math" w:hAnsi="Cambria Math"/>
          </w:rPr>
          <m:t>I∝</m:t>
        </m:r>
        <m:r>
          <m:rPr>
            <m:sty m:val="p"/>
          </m:rPr>
          <w:rPr>
            <w:rFonts w:ascii="Cambria Math" w:hAnsi="Cambria Math" w:hint="eastAsia"/>
          </w:rPr>
          <m:t>m</m:t>
        </m:r>
        <m:sSup>
          <m:sSupPr>
            <m:ctrlPr>
              <w:rPr>
                <w:rFonts w:ascii="Cambria Math" w:hAnsi="Cambria Math"/>
              </w:rPr>
            </m:ctrlPr>
          </m:sSupPr>
          <m:e>
            <m:r>
              <m:rPr>
                <m:sty m:val="p"/>
              </m:rPr>
              <w:rPr>
                <w:rFonts w:ascii="Cambria Math" w:hAnsi="Cambria Math" w:hint="eastAsia"/>
              </w:rPr>
              <m:t>R</m:t>
            </m:r>
          </m:e>
          <m:sup>
            <m:r>
              <w:rPr>
                <w:rFonts w:ascii="Cambria Math" w:hAnsi="Cambria Math"/>
              </w:rPr>
              <m:t>2</m:t>
            </m:r>
          </m:sup>
        </m:sSup>
      </m:oMath>
      <w:r>
        <w:rPr>
          <w:rFonts w:hint="eastAsia"/>
        </w:rPr>
        <w:t>，故</w:t>
      </w:r>
      <m:oMath>
        <m:r>
          <m:rPr>
            <m:sty m:val="p"/>
          </m:rPr>
          <w:rPr>
            <w:rFonts w:ascii="Cambria Math" w:hAnsi="Cambria Math"/>
          </w:rPr>
          <m:t>Ω</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oMath>
      <w:r w:rsidR="00E6685E">
        <w:rPr>
          <w:rFonts w:hint="eastAsia"/>
        </w:rPr>
        <w:t>，进动角速度与陀螺质量无关，而与陀螺自转角速度</w:t>
      </w:r>
      <w:r w:rsidR="00E6685E">
        <w:rPr>
          <w:rFonts w:hint="eastAsia"/>
        </w:rPr>
        <w:lastRenderedPageBreak/>
        <w:t>成负相关</w:t>
      </w:r>
      <w:r>
        <w:rPr>
          <w:rFonts w:hint="eastAsia"/>
        </w:rPr>
        <w:t>）</w:t>
      </w:r>
      <w:r w:rsidR="00E6685E">
        <w:rPr>
          <w:rFonts w:hint="eastAsia"/>
        </w:rPr>
        <w:t>。</w:t>
      </w:r>
    </w:p>
    <w:p w14:paraId="3633B2B9" w14:textId="4CECD2A4" w:rsidR="00E6685E" w:rsidRDefault="00E6685E"/>
    <w:p w14:paraId="3050BDF0" w14:textId="77777777" w:rsidR="003B56BA" w:rsidRDefault="00E6685E">
      <w:r>
        <w:t>3.</w:t>
      </w:r>
      <w:r>
        <w:rPr>
          <w:rFonts w:hint="eastAsia"/>
        </w:rPr>
        <w:t>答：</w:t>
      </w:r>
      <w:r w:rsidR="00CB4D2E">
        <w:rPr>
          <w:rFonts w:hint="eastAsia"/>
        </w:rPr>
        <w:t>陀螺质心从静止到绕轴转动的过程中，</w:t>
      </w:r>
      <w:r w:rsidR="003B56BA">
        <w:rPr>
          <w:rFonts w:hint="eastAsia"/>
        </w:rPr>
        <w:t>桌面对陀螺支点的摩擦力提供了陀螺质心的加速度。</w:t>
      </w:r>
    </w:p>
    <w:p w14:paraId="19836A07" w14:textId="2611CA36" w:rsidR="0014664A" w:rsidRDefault="00941EE8">
      <w:r>
        <w:rPr>
          <w:rFonts w:hint="eastAsia"/>
        </w:rPr>
        <w:t>因为若将陀螺置于光滑的桌面上</w:t>
      </w:r>
      <w:r w:rsidR="00E37CB5">
        <w:rPr>
          <w:rFonts w:hint="eastAsia"/>
        </w:rPr>
        <w:t>且其支点不被固定，转动陀螺</w:t>
      </w:r>
      <w:r>
        <w:rPr>
          <w:rFonts w:hint="eastAsia"/>
        </w:rPr>
        <w:t>并释放</w:t>
      </w:r>
      <w:r w:rsidR="00E37CB5">
        <w:rPr>
          <w:rFonts w:hint="eastAsia"/>
        </w:rPr>
        <w:t>之</w:t>
      </w:r>
      <w:r>
        <w:rPr>
          <w:rFonts w:hint="eastAsia"/>
        </w:rPr>
        <w:t>，则</w:t>
      </w:r>
      <w:r w:rsidR="003D1BE9">
        <w:rPr>
          <w:rFonts w:hint="eastAsia"/>
        </w:rPr>
        <w:t>陀螺的支点</w:t>
      </w:r>
      <w:r w:rsidR="00E37CB5">
        <w:rPr>
          <w:rFonts w:hint="eastAsia"/>
        </w:rPr>
        <w:t>会在桌面上漂移，而其质心实际上在水平方向上是不移动的，如图1。</w:t>
      </w:r>
      <w:r w:rsidR="003B56BA">
        <w:rPr>
          <w:rFonts w:hint="eastAsia"/>
        </w:rPr>
        <w:t>而当陀螺支点与桌面的摩擦系数足够大或陀螺支点固定在桌面上不动（如本题），则桌面对陀螺支点有一个阻碍其漂移趋势的摩擦力，且这个摩擦力恒与陀螺自转角速度（即陀螺自转轴所指方向）垂直，这一摩擦力对陀螺产生了侧向的冲量，从而使陀螺的质心产生了侧向的动量。</w:t>
      </w:r>
    </w:p>
    <w:p w14:paraId="2C6EDA31" w14:textId="5CC62F06" w:rsidR="00E37CB5" w:rsidRDefault="00E14497" w:rsidP="003B56BA">
      <w:pPr>
        <w:jc w:val="center"/>
      </w:pPr>
      <w:r>
        <w:rPr>
          <w:rFonts w:hint="eastAsia"/>
        </w:rPr>
        <w:t>图</w:t>
      </w:r>
      <w:r w:rsidR="003B56BA">
        <w:rPr>
          <w:rFonts w:hint="eastAsia"/>
          <w:noProof/>
        </w:rPr>
        <w:drawing>
          <wp:anchor distT="0" distB="0" distL="114300" distR="114300" simplePos="0" relativeHeight="251658240" behindDoc="0" locked="0" layoutInCell="1" allowOverlap="1" wp14:anchorId="1F2F833C" wp14:editId="60C1760A">
            <wp:simplePos x="0" y="0"/>
            <wp:positionH relativeFrom="column">
              <wp:align>center</wp:align>
            </wp:positionH>
            <wp:positionV relativeFrom="paragraph">
              <wp:posOffset>68580</wp:posOffset>
            </wp:positionV>
            <wp:extent cx="874800" cy="164520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4800" cy="164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 xml:space="preserve"> </w:t>
      </w:r>
      <w:r>
        <w:rPr>
          <w:rFonts w:hint="eastAsia"/>
        </w:rPr>
        <w:t>陀螺在光滑水平面上自转加进动的情形</w:t>
      </w:r>
    </w:p>
    <w:p w14:paraId="3459AE0D" w14:textId="3546507F" w:rsidR="00E6685E" w:rsidRDefault="003D1BE9">
      <w:r>
        <w:rPr>
          <w:rFonts w:hint="eastAsia"/>
        </w:rPr>
        <w:t>陀螺质心的动能</w:t>
      </w:r>
      <w:r w:rsidR="0014664A">
        <w:rPr>
          <w:rFonts w:hint="eastAsia"/>
        </w:rPr>
        <w:t>由</w:t>
      </w:r>
      <w:r>
        <w:rPr>
          <w:rFonts w:hint="eastAsia"/>
        </w:rPr>
        <w:t>两部分转化而来，一部分是陀螺自转的一部分动能，另一部分是陀螺的一部分重力势能。</w:t>
      </w:r>
    </w:p>
    <w:p w14:paraId="21A186A7" w14:textId="4CB77375" w:rsidR="002E72EA" w:rsidRDefault="002E72EA"/>
    <w:p w14:paraId="34D53196" w14:textId="0FBB0D93" w:rsidR="002E72EA" w:rsidRDefault="002E72EA">
      <w:r>
        <w:rPr>
          <w:rFonts w:hint="eastAsia"/>
        </w:rPr>
        <w:t>第三题：1.解：</w:t>
      </w:r>
      <w:r w:rsidR="000F666C">
        <w:t xml:space="preserve"> </w:t>
      </w:r>
      <w:r>
        <w:rPr>
          <w:rFonts w:hint="eastAsia"/>
        </w:rPr>
        <w:t>设</w:t>
      </w:r>
      <w:r w:rsidR="0012427B">
        <w:rPr>
          <w:rFonts w:hint="eastAsia"/>
        </w:rPr>
        <w:t>塑料板</w:t>
      </w:r>
      <w:r w:rsidR="00ED146F">
        <w:rPr>
          <w:rFonts w:hint="eastAsia"/>
        </w:rPr>
        <w:t>横向长度为l，</w:t>
      </w:r>
      <w:r w:rsidR="0012427B">
        <w:rPr>
          <w:rFonts w:hint="eastAsia"/>
        </w:rPr>
        <w:t>质量为m，以其质心为转轴的转动惯量为</w:t>
      </w:r>
      <w:r w:rsidR="00ED146F" w:rsidRPr="00ED146F">
        <w:t>I</w:t>
      </w:r>
      <w:r w:rsidR="0012427B">
        <w:rPr>
          <w:rFonts w:hint="eastAsia"/>
        </w:rPr>
        <w:t>，用手击打塑料板的力</w:t>
      </w:r>
      <w:r>
        <w:rPr>
          <w:rFonts w:hint="eastAsia"/>
        </w:rPr>
        <w:t>恒为</w:t>
      </w:r>
      <w:r w:rsidR="000F666C">
        <w:t>F</w:t>
      </w:r>
      <w:r>
        <w:rPr>
          <w:rFonts w:hint="eastAsia"/>
        </w:rPr>
        <w:t>，</w:t>
      </w:r>
      <w:r w:rsidR="00026571">
        <w:rPr>
          <w:rFonts w:hint="eastAsia"/>
        </w:rPr>
        <w:t>考虑到手对塑料板做功相同，</w:t>
      </w:r>
      <w:r>
        <w:rPr>
          <w:rFonts w:hint="eastAsia"/>
        </w:rPr>
        <w:t>塑料被击打中的点在外力的作用下运动了</w:t>
      </w:r>
      <w:r w:rsidR="00026571">
        <w:rPr>
          <w:rFonts w:hint="eastAsia"/>
        </w:rPr>
        <w:t>相同</w:t>
      </w:r>
      <w:r>
        <w:rPr>
          <w:rFonts w:hint="eastAsia"/>
        </w:rPr>
        <w:t>位移</w:t>
      </w:r>
      <m:oMath>
        <m:r>
          <m:rPr>
            <m:sty m:val="p"/>
          </m:rPr>
          <w:rPr>
            <w:rFonts w:ascii="Cambria Math" w:hAnsi="Cambria Math"/>
          </w:rPr>
          <m:t>∆</m:t>
        </m:r>
        <m:r>
          <m:rPr>
            <m:sty m:val="p"/>
          </m:rPr>
          <w:rPr>
            <w:rFonts w:ascii="Cambria Math" w:hAnsi="Cambria Math" w:hint="eastAsia"/>
          </w:rPr>
          <m:t>x</m:t>
        </m:r>
      </m:oMath>
      <w:r w:rsidR="0012427B">
        <w:rPr>
          <w:rFonts w:hint="eastAsia"/>
        </w:rPr>
        <w:t>。</w:t>
      </w:r>
    </w:p>
    <w:p w14:paraId="1ADA1D41" w14:textId="1B936EA1" w:rsidR="000F666C" w:rsidRDefault="0012427B">
      <w:r>
        <w:rPr>
          <w:rFonts w:hint="eastAsia"/>
        </w:rPr>
        <w:t>击打塑料板边缘：</w:t>
      </w:r>
    </w:p>
    <w:p w14:paraId="69708DCA" w14:textId="02EC473C" w:rsidR="0012427B" w:rsidRDefault="0012427B">
      <w:r>
        <w:rPr>
          <w:rFonts w:hint="eastAsia"/>
        </w:rPr>
        <w:t>设塑料板质心平动的速度为</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oMath>
      <w:r>
        <w:rPr>
          <w:rFonts w:hint="eastAsia"/>
        </w:rPr>
        <w:t>，塑料板绕质心转动的速度为</w:t>
      </w:r>
      <m:oMath>
        <m:r>
          <m:rPr>
            <m:sty m:val="p"/>
          </m:rPr>
          <w:rPr>
            <w:rFonts w:ascii="Cambria Math" w:hAnsi="Cambria Math"/>
          </w:rPr>
          <m:t>ω</m:t>
        </m:r>
      </m:oMath>
      <w:r>
        <w:rPr>
          <w:rFonts w:hint="eastAsia"/>
        </w:rPr>
        <w:t>。</w:t>
      </w:r>
    </w:p>
    <w:p w14:paraId="3D756BCA" w14:textId="7F75C086" w:rsidR="0012427B" w:rsidRDefault="0012427B">
      <w:r>
        <w:rPr>
          <w:rFonts w:hint="eastAsia"/>
        </w:rPr>
        <w:t>根据动能定理，有</w:t>
      </w:r>
    </w:p>
    <w:p w14:paraId="6367C9DE" w14:textId="0AC3892C" w:rsidR="0012427B" w:rsidRDefault="0012427B">
      <m:oMathPara>
        <m:oMath>
          <m:r>
            <m:rPr>
              <m:sty m:val="p"/>
            </m:rP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hint="eastAsia"/>
            </w:rPr>
            <m:t>m</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35F30C3B" w14:textId="4373D6E1" w:rsidR="0012427B" w:rsidRDefault="000F666C">
      <w:r>
        <w:rPr>
          <w:rFonts w:hint="eastAsia"/>
        </w:rPr>
        <w:t>以</w:t>
      </w:r>
      <w:r w:rsidR="0012427B">
        <w:rPr>
          <w:rFonts w:hint="eastAsia"/>
        </w:rPr>
        <w:t>击打点对应的实验室参考系中的点为转轴，塑料板所受的力矩为0，故</w:t>
      </w:r>
      <w:r w:rsidR="00ED146F">
        <w:rPr>
          <w:rFonts w:hint="eastAsia"/>
        </w:rPr>
        <w:t>在塑料板开始运动的瞬间，</w:t>
      </w:r>
      <w:r w:rsidR="0012427B">
        <w:rPr>
          <w:rFonts w:hint="eastAsia"/>
        </w:rPr>
        <w:t>相对于击打点对应的实验室参考系中的点，位于塑料板左边缘的那一点的角动量为0，即</w:t>
      </w:r>
      <w:r w:rsidR="00ED146F">
        <w:rPr>
          <w:rFonts w:hint="eastAsia"/>
        </w:rPr>
        <w:t>在塑料板开始运动的瞬间，</w:t>
      </w:r>
      <w:r w:rsidR="0012427B">
        <w:rPr>
          <w:rFonts w:hint="eastAsia"/>
        </w:rPr>
        <w:t>在实验室参考系中</w:t>
      </w:r>
      <w:r w:rsidR="00ED146F">
        <w:rPr>
          <w:rFonts w:hint="eastAsia"/>
        </w:rPr>
        <w:t>，位于塑料板左边缘的那一点在手击打塑料板的力的平行方向上的速度为0，有</w:t>
      </w:r>
    </w:p>
    <w:p w14:paraId="43449C53" w14:textId="238C0062" w:rsidR="00ED146F" w:rsidRPr="00ED146F" w:rsidRDefault="00205AE3">
      <m:oMathPara>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w:rPr>
              <w:rFonts w:ascii="微软雅黑" w:eastAsia="微软雅黑" w:hAnsi="微软雅黑" w:cs="微软雅黑" w:hint="eastAsia"/>
            </w:rPr>
            <m:t>-</m:t>
          </m:r>
          <m:r>
            <m:rPr>
              <m:sty m:val="p"/>
            </m:rPr>
            <w:rPr>
              <w:rFonts w:ascii="Cambria Math" w:hAnsi="Cambria Math"/>
            </w:rPr>
            <m:t>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hint="eastAsia"/>
            </w:rPr>
            <m:t>l=</m:t>
          </m:r>
          <m:r>
            <w:rPr>
              <w:rFonts w:ascii="Cambria Math" w:hAnsi="Cambria Math"/>
            </w:rPr>
            <m:t>0</m:t>
          </m:r>
        </m:oMath>
      </m:oMathPara>
    </w:p>
    <w:p w14:paraId="4CF76B2B" w14:textId="6AB076B3" w:rsidR="00ED146F" w:rsidRDefault="00ED146F">
      <w:r>
        <w:rPr>
          <w:rFonts w:hint="eastAsia"/>
        </w:rPr>
        <w:t>两式联立，解得</w:t>
      </w:r>
    </w:p>
    <w:p w14:paraId="0EC6AF82" w14:textId="20CB0BB2" w:rsidR="00ED146F" w:rsidRPr="00273DE7" w:rsidRDefault="00205AE3">
      <m:oMathPara>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m:t>
                  </m:r>
                  <m:r>
                    <w:rPr>
                      <w:rFonts w:ascii="Cambria Math" w:hAnsi="Cambria Math" w:hint="eastAsia"/>
                    </w:rPr>
                    <m:t>x</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r>
                        <w:rPr>
                          <w:rFonts w:ascii="Cambria Math" w:hAnsi="Cambria Math"/>
                        </w:rPr>
                        <m:t>2I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den>
              </m:f>
            </m:e>
          </m:rad>
        </m:oMath>
      </m:oMathPara>
    </w:p>
    <w:p w14:paraId="2A830B0D" w14:textId="768E91AE" w:rsidR="00273DE7" w:rsidRDefault="00273DE7">
      <w:r>
        <w:rPr>
          <w:rFonts w:hint="eastAsia"/>
        </w:rPr>
        <w:t>击打塑料板中心：</w:t>
      </w:r>
    </w:p>
    <w:p w14:paraId="5677A8BC" w14:textId="1E749BF9" w:rsidR="00273DE7" w:rsidRDefault="00273DE7">
      <w:r>
        <w:rPr>
          <w:rFonts w:hint="eastAsia"/>
        </w:rPr>
        <w:t>以塑料板质心为转轴，手击打塑料板的力的力矩为0，故塑料板相对于质心转动角速度为0，设塑料板质心平动的速度为</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2</m:t>
            </m:r>
          </m:sub>
        </m:sSub>
      </m:oMath>
      <w:r>
        <w:rPr>
          <w:rFonts w:hint="eastAsia"/>
        </w:rPr>
        <w:t>。</w:t>
      </w:r>
    </w:p>
    <w:p w14:paraId="7A9052EE" w14:textId="7EBA0052" w:rsidR="00273DE7" w:rsidRDefault="00273DE7">
      <w:r>
        <w:rPr>
          <w:rFonts w:hint="eastAsia"/>
        </w:rPr>
        <w:t>根据动能定理，有</w:t>
      </w:r>
    </w:p>
    <w:p w14:paraId="40AB41D3" w14:textId="395DB8E3" w:rsidR="00273DE7" w:rsidRPr="00362A92" w:rsidRDefault="00273DE7">
      <m:oMathPara>
        <m:oMath>
          <m:r>
            <m:rPr>
              <m:sty m:val="p"/>
            </m:rPr>
            <w:rPr>
              <w:rFonts w:ascii="Cambria Math" w:hAnsi="Cambria Math"/>
            </w:rPr>
            <w:lastRenderedPageBreak/>
            <m:t>F∆</m:t>
          </m:r>
          <m:r>
            <m:rPr>
              <m:sty m:val="p"/>
            </m:rPr>
            <w:rPr>
              <w:rFonts w:ascii="Cambria Math" w:hAnsi="Cambria Math" w:hint="eastAsia"/>
            </w:rPr>
            <m:t>x=</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hint="eastAsia"/>
            </w:rPr>
            <m:t>m</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m:oMathPara>
    </w:p>
    <w:p w14:paraId="50AA3726" w14:textId="24B772B4" w:rsidR="00362A92" w:rsidRDefault="00362A92">
      <w:r>
        <w:rPr>
          <w:rFonts w:hint="eastAsia"/>
        </w:rPr>
        <w:t>解得</w:t>
      </w:r>
    </w:p>
    <w:p w14:paraId="2CB82986" w14:textId="288C6E21" w:rsidR="00362A92" w:rsidRPr="00362A92" w:rsidRDefault="00205AE3">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w:bookmarkStart w:id="2" w:name="_Hlk499053816"/>
          <m:rad>
            <m:radPr>
              <m:degHide m:val="1"/>
              <m:ctrlPr>
                <w:rPr>
                  <w:rFonts w:ascii="Cambria Math" w:hAnsi="Cambria Math"/>
                  <w:i/>
                </w:rPr>
              </m:ctrlPr>
            </m:radPr>
            <m:deg/>
            <m:e>
              <m:f>
                <m:fPr>
                  <m:ctrlPr>
                    <w:rPr>
                      <w:rFonts w:ascii="Cambria Math" w:hAnsi="Cambria Math"/>
                      <w:i/>
                    </w:rPr>
                  </m:ctrlPr>
                </m:fPr>
                <m:num>
                  <m:r>
                    <w:rPr>
                      <w:rFonts w:ascii="Cambria Math" w:hAnsi="Cambria Math"/>
                    </w:rPr>
                    <m:t>2F∆x</m:t>
                  </m:r>
                </m:num>
                <m:den>
                  <m:r>
                    <w:rPr>
                      <w:rFonts w:ascii="Cambria Math" w:hAnsi="Cambria Math"/>
                    </w:rPr>
                    <m:t>m</m:t>
                  </m:r>
                </m:den>
              </m:f>
            </m:e>
          </m:rad>
        </m:oMath>
      </m:oMathPara>
      <w:bookmarkEnd w:id="2"/>
    </w:p>
    <w:p w14:paraId="12162353" w14:textId="0CBC5FF0" w:rsidR="00362A92" w:rsidRDefault="00362A92">
      <w:r>
        <w:rPr>
          <w:rFonts w:hint="eastAsia"/>
        </w:rPr>
        <w:t>显然</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，故在塑料板落地的相同时间内，击中塑料板中心的情况下塑料坠地时离出发点的距离更远。</w:t>
      </w:r>
    </w:p>
    <w:p w14:paraId="31B91F21" w14:textId="77777777" w:rsidR="00D531BA" w:rsidRPr="00273DE7" w:rsidRDefault="00D531BA"/>
    <w:p w14:paraId="1232C227" w14:textId="16037506" w:rsidR="000F666C" w:rsidRPr="000F666C" w:rsidRDefault="000F666C">
      <w:r>
        <w:t>2.</w:t>
      </w:r>
      <w:r>
        <w:rPr>
          <w:rFonts w:hint="eastAsia"/>
        </w:rPr>
        <w:t>解：设</w:t>
      </w:r>
      <w:r w:rsidR="00362A92">
        <w:rPr>
          <w:rFonts w:hint="eastAsia"/>
        </w:rPr>
        <w:t>塑料板横向长度为l，质量为m，以其质心为转轴的转动惯量为</w:t>
      </w:r>
      <w:r w:rsidR="00362A92" w:rsidRPr="00ED146F">
        <w:t>I</w:t>
      </w:r>
      <w:r w:rsidR="00362A92">
        <w:rPr>
          <w:rFonts w:hint="eastAsia"/>
        </w:rPr>
        <w:t>，</w:t>
      </w:r>
      <w:r>
        <w:rPr>
          <w:rFonts w:hint="eastAsia"/>
        </w:rPr>
        <w:t>用手击打塑料板的力为恒为F，</w:t>
      </w:r>
      <w:r w:rsidR="00026571">
        <w:rPr>
          <w:rFonts w:hint="eastAsia"/>
        </w:rPr>
        <w:t>击打塑料板边缘的情况下</w:t>
      </w:r>
      <w:r>
        <w:rPr>
          <w:rFonts w:hint="eastAsia"/>
        </w:rPr>
        <w:t>作用时间为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026571">
        <w:rPr>
          <w:rFonts w:hint="eastAsia"/>
        </w:rPr>
        <w:t>，击打塑料板中心的情况下作用时间为</w:t>
      </w:r>
      <w:bookmarkStart w:id="3" w:name="_Hlk499053780"/>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bookmarkEnd w:id="3"/>
      <w:r>
        <w:rPr>
          <w:rFonts w:hint="eastAsia"/>
        </w:rPr>
        <w:t>。</w:t>
      </w:r>
    </w:p>
    <w:p w14:paraId="7F32FF33" w14:textId="324EC044" w:rsidR="000F666C" w:rsidRDefault="000F666C">
      <w:r>
        <w:rPr>
          <w:rFonts w:hint="eastAsia"/>
        </w:rPr>
        <w:t>击打塑料板边缘：</w:t>
      </w:r>
    </w:p>
    <w:p w14:paraId="66377E19" w14:textId="12F03C74" w:rsidR="00062360" w:rsidRDefault="000F666C">
      <w:pPr>
        <w:rPr>
          <w:rFonts w:hint="eastAsia"/>
        </w:rPr>
      </w:pPr>
      <w:r>
        <w:rPr>
          <w:rFonts w:hint="eastAsia"/>
        </w:rPr>
        <w:t>设塑料板</w:t>
      </w:r>
      <w:r w:rsidR="00362A92">
        <w:rPr>
          <w:rFonts w:hint="eastAsia"/>
        </w:rPr>
        <w:t>质心平动的速度为</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oMath>
      <w:r w:rsidR="00362A92">
        <w:rPr>
          <w:rFonts w:hint="eastAsia"/>
        </w:rPr>
        <w:t>，塑料板绕质心转动的速度为</w:t>
      </w:r>
      <m:oMath>
        <m:r>
          <m:rPr>
            <m:sty m:val="p"/>
          </m:rPr>
          <w:rPr>
            <w:rFonts w:ascii="Cambria Math" w:hAnsi="Cambria Math"/>
          </w:rPr>
          <m:t>ω</m:t>
        </m:r>
      </m:oMath>
      <w:r w:rsidR="00362A92">
        <w:rPr>
          <w:rFonts w:hint="eastAsia"/>
        </w:rPr>
        <w:t>。</w:t>
      </w:r>
    </w:p>
    <w:p w14:paraId="79ED62E4" w14:textId="77777777" w:rsidR="00062360" w:rsidRDefault="00062360" w:rsidP="00062360">
      <w:r>
        <w:rPr>
          <w:rFonts w:hint="eastAsia"/>
        </w:rPr>
        <w:t>以击打点对应的实验室参考系中的点为转轴，塑料板所受的力矩为0，故在塑料板开始运动的瞬间，相对于击打点对应的实验室参考系中的点，位于塑料板左边缘的那一点的角动量为0，即在塑料板开始运动的瞬间，在实验室参考系中，位于塑料板左边缘的那一点在手击打塑料板的力的平行方向上的速度为0，有</w:t>
      </w:r>
    </w:p>
    <w:p w14:paraId="22F7AE8E" w14:textId="77777777" w:rsidR="00062360" w:rsidRPr="00ED146F" w:rsidRDefault="00062360" w:rsidP="00062360">
      <m:oMathPara>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w:rPr>
              <w:rFonts w:ascii="微软雅黑" w:eastAsia="微软雅黑" w:hAnsi="微软雅黑" w:cs="微软雅黑" w:hint="eastAsia"/>
            </w:rPr>
            <m:t>-</m:t>
          </m:r>
          <m:r>
            <m:rPr>
              <m:sty m:val="p"/>
            </m:rPr>
            <w:rPr>
              <w:rFonts w:ascii="Cambria Math" w:hAnsi="Cambria Math"/>
            </w:rPr>
            <m:t>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hint="eastAsia"/>
            </w:rPr>
            <m:t>l=</m:t>
          </m:r>
          <m:r>
            <w:rPr>
              <w:rFonts w:ascii="Cambria Math" w:hAnsi="Cambria Math"/>
            </w:rPr>
            <m:t>0</m:t>
          </m:r>
        </m:oMath>
      </m:oMathPara>
    </w:p>
    <w:p w14:paraId="43B0527B" w14:textId="790C6E57" w:rsidR="00026571" w:rsidRDefault="00026571">
      <w:r>
        <w:rPr>
          <w:rFonts w:hint="eastAsia"/>
        </w:rPr>
        <w:t>塑料板右边缘</w:t>
      </w:r>
      <w:r w:rsidR="0094585E">
        <w:rPr>
          <w:rFonts w:hint="eastAsia"/>
        </w:rPr>
        <w:t>在力作用时</w:t>
      </w:r>
      <w:r w:rsidR="00062360">
        <w:rPr>
          <w:rFonts w:hint="eastAsia"/>
        </w:rPr>
        <w:t>的运动近似可</w:t>
      </w:r>
      <w:proofErr w:type="gramStart"/>
      <w:r w:rsidR="00062360">
        <w:rPr>
          <w:rFonts w:hint="eastAsia"/>
        </w:rPr>
        <w:t>看做</w:t>
      </w:r>
      <w:proofErr w:type="gramEnd"/>
      <w:r w:rsidR="00062360">
        <w:rPr>
          <w:rFonts w:hint="eastAsia"/>
        </w:rPr>
        <w:t>匀速直线运动，其位移</w:t>
      </w:r>
    </w:p>
    <w:p w14:paraId="1FFFE38B" w14:textId="0063C4D1" w:rsidR="00FD30CD" w:rsidRPr="0094585E" w:rsidRDefault="0094585E">
      <w:pPr>
        <w:rPr>
          <w:rFonts w:hint="eastAsia"/>
        </w:rPr>
      </w:pPr>
      <m:oMathPara>
        <m:oMath>
          <m:r>
            <m:rPr>
              <m:sty m:val="p"/>
            </m:rPr>
            <w:rPr>
              <w:rFonts w:ascii="Cambria Math" w:hAnsi="Cambria Math"/>
            </w:rPr>
            <m:t>∆</m:t>
          </m:r>
          <m:r>
            <m:rPr>
              <m:sty m:val="p"/>
            </m:rPr>
            <w:rPr>
              <w:rFonts w:ascii="Cambria Math" w:hAnsi="Cambria Math" w:hint="eastAsia"/>
            </w:rPr>
            <m:t>x=</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m:rPr>
              <m:sty m:val="p"/>
            </m:rPr>
            <w:rPr>
              <w:rFonts w:ascii="Cambria Math" w:hAnsi="Cambria Math"/>
            </w:rPr>
            <m:t>+</m:t>
          </m:r>
          <m:r>
            <m:rPr>
              <m:sty m:val="p"/>
            </m:rPr>
            <w:rPr>
              <w:rFonts w:ascii="Cambria Math" w:hAnsi="Cambria Math"/>
            </w:rPr>
            <m:t>ω</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m:oMathPara>
    </w:p>
    <w:p w14:paraId="5E3ED739" w14:textId="76014B80" w:rsidR="00362A92" w:rsidRDefault="00362A92">
      <w:bookmarkStart w:id="4" w:name="_Hlk498932323"/>
      <w:r>
        <w:rPr>
          <w:rFonts w:hint="eastAsia"/>
        </w:rPr>
        <w:t>由动量定理，有</w:t>
      </w:r>
    </w:p>
    <w:bookmarkEnd w:id="4"/>
    <w:p w14:paraId="2ABA531B" w14:textId="1E7760E8" w:rsidR="00362A92" w:rsidRPr="0094585E" w:rsidRDefault="0094585E">
      <m:oMathPara>
        <m:oMath>
          <m:r>
            <m:rPr>
              <m:sty m:val="p"/>
            </m:rPr>
            <w:rPr>
              <w:rFonts w:ascii="Cambria Math" w:hAnsi="Cambria Math"/>
            </w:rPr>
            <m:t>F</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Cambria Math" w:hAnsi="Cambria Math"/>
            </w:rPr>
            <m:t>=m</m:t>
          </m:r>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oMath>
      </m:oMathPara>
    </w:p>
    <w:p w14:paraId="705BAFFF" w14:textId="5E4CDA1A" w:rsidR="00D531BA" w:rsidRDefault="00062360">
      <w:r>
        <w:rPr>
          <w:rFonts w:hint="eastAsia"/>
        </w:rPr>
        <w:t>三</w:t>
      </w:r>
      <w:r w:rsidR="00D531BA">
        <w:rPr>
          <w:rFonts w:hint="eastAsia"/>
        </w:rPr>
        <w:t>式联立，解得</w:t>
      </w:r>
    </w:p>
    <w:p w14:paraId="7DB102C0" w14:textId="6B693EAF" w:rsidR="00D531BA" w:rsidRDefault="00205AE3">
      <m:oMathPara>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m:t>
                  </m:r>
                  <m:r>
                    <w:rPr>
                      <w:rFonts w:ascii="Cambria Math" w:hAnsi="Cambria Math" w:hint="eastAsia"/>
                    </w:rPr>
                    <m:t>x</m:t>
                  </m:r>
                </m:num>
                <m:den>
                  <m:r>
                    <w:rPr>
                      <w:rFonts w:ascii="Cambria Math" w:hAnsi="Cambria Math"/>
                    </w:rPr>
                    <m:t>m</m:t>
                  </m:r>
                </m:den>
              </m:f>
            </m:e>
          </m:rad>
        </m:oMath>
      </m:oMathPara>
    </w:p>
    <w:p w14:paraId="1F361B59" w14:textId="320D1876" w:rsidR="000F666C" w:rsidRDefault="000F666C">
      <w:r>
        <w:rPr>
          <w:rFonts w:hint="eastAsia"/>
        </w:rPr>
        <w:t>击打塑料板中心</w:t>
      </w:r>
      <w:r w:rsidR="00362A92">
        <w:rPr>
          <w:rFonts w:hint="eastAsia"/>
        </w:rPr>
        <w:t>：</w:t>
      </w:r>
    </w:p>
    <w:p w14:paraId="020A1525" w14:textId="4E4830BB" w:rsidR="00362A92" w:rsidRDefault="00362A92" w:rsidP="00362A92">
      <w:r>
        <w:rPr>
          <w:rFonts w:hint="eastAsia"/>
        </w:rPr>
        <w:t>以塑料板质心为转轴，手击打塑料板的力的力矩为0，故塑料板相对于质心转动角速度为0，设塑料板质心平动的速度为</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2</m:t>
            </m:r>
          </m:sub>
        </m:sSub>
      </m:oMath>
      <w:r>
        <w:rPr>
          <w:rFonts w:hint="eastAsia"/>
        </w:rPr>
        <w:t>。</w:t>
      </w:r>
    </w:p>
    <w:p w14:paraId="42824761" w14:textId="262F84DD" w:rsidR="00B1420C" w:rsidRDefault="00B1420C" w:rsidP="00362A92">
      <w:r>
        <w:rPr>
          <w:rFonts w:hint="eastAsia"/>
        </w:rPr>
        <w:t>塑料板</w:t>
      </w:r>
      <w:r w:rsidR="00205AE3">
        <w:rPr>
          <w:rFonts w:hint="eastAsia"/>
        </w:rPr>
        <w:t>的运动近似可看做匀速直线运动</w:t>
      </w:r>
      <w:r w:rsidR="00205AE3">
        <w:rPr>
          <w:rFonts w:hint="eastAsia"/>
        </w:rPr>
        <w:t>，其</w:t>
      </w:r>
      <w:bookmarkStart w:id="5" w:name="_GoBack"/>
      <w:bookmarkEnd w:id="5"/>
      <w:r>
        <w:rPr>
          <w:rFonts w:hint="eastAsia"/>
        </w:rPr>
        <w:t>位移为</w:t>
      </w:r>
    </w:p>
    <w:p w14:paraId="746BF1C9" w14:textId="31C24E85" w:rsidR="00B1420C" w:rsidRDefault="00B1420C" w:rsidP="00362A92">
      <w:pPr>
        <w:rPr>
          <w:rFonts w:hint="eastAsia"/>
        </w:rPr>
      </w:pPr>
      <m:oMathPara>
        <m:oMath>
          <m:r>
            <m:rPr>
              <m:sty m:val="p"/>
            </m:rPr>
            <w:rPr>
              <w:rFonts w:ascii="Cambria Math" w:hAnsi="Cambria Math"/>
            </w:rPr>
            <m:t>∆</m:t>
          </m:r>
          <m:r>
            <m:rPr>
              <m:sty m:val="p"/>
            </m:rPr>
            <w:rPr>
              <w:rFonts w:ascii="Cambria Math" w:hAnsi="Cambria Math" w:hint="eastAsia"/>
            </w:rPr>
            <m:t>x</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hint="eastAsia"/>
                </w:rPr>
                <m:t>v</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m:oMathPara>
    </w:p>
    <w:p w14:paraId="002DF1E3" w14:textId="0B0209D3" w:rsidR="00362A92" w:rsidRDefault="00D531BA" w:rsidP="00362A92">
      <w:r>
        <w:rPr>
          <w:rFonts w:hint="eastAsia"/>
        </w:rPr>
        <w:t>以塑料板的质心为参考系，</w:t>
      </w:r>
      <w:r w:rsidR="00362A92">
        <w:rPr>
          <w:rFonts w:hint="eastAsia"/>
        </w:rPr>
        <w:t>由</w:t>
      </w:r>
      <w:r w:rsidR="00253FCD">
        <w:rPr>
          <w:rFonts w:hint="eastAsia"/>
        </w:rPr>
        <w:t>角</w:t>
      </w:r>
      <w:r w:rsidR="00362A92">
        <w:rPr>
          <w:rFonts w:hint="eastAsia"/>
        </w:rPr>
        <w:t>动量定理，有</w:t>
      </w:r>
    </w:p>
    <w:p w14:paraId="683F9CD2" w14:textId="60E5EF4E" w:rsidR="00D531BA" w:rsidRDefault="00D531BA" w:rsidP="00362A92">
      <m:oMathPara>
        <m:oMath>
          <m:r>
            <m:rPr>
              <m:sty m:val="p"/>
            </m:rPr>
            <w:rPr>
              <w:rFonts w:ascii="Cambria Math" w:hAnsi="Cambria Math"/>
            </w:rPr>
            <m:t>F</m:t>
          </m:r>
          <m:sSub>
            <m:sSubPr>
              <m:ctrlPr>
                <w:rPr>
                  <w:rFonts w:ascii="Cambria Math" w:hAnsi="Cambria Math"/>
                </w:rPr>
              </m:ctrlPr>
            </m:sSubPr>
            <m:e>
              <m:r>
                <m:rPr>
                  <m:sty m:val="p"/>
                </m:rPr>
                <w:rPr>
                  <w:rFonts w:ascii="Cambria Math" w:hAnsi="Cambria Math"/>
                </w:rPr>
                <m:t>∆t</m:t>
              </m:r>
            </m:e>
            <m:sub>
              <m:r>
                <w:rPr>
                  <w:rFonts w:ascii="Cambria Math" w:hAnsi="Cambria Math"/>
                </w:rPr>
                <m:t>2</m:t>
              </m:r>
            </m:sub>
          </m:sSub>
          <m:r>
            <m:rPr>
              <m:sty m:val="p"/>
            </m:rPr>
            <w:rPr>
              <w:rFonts w:ascii="Cambria Math" w:hAnsi="Cambria Math"/>
            </w:rPr>
            <m:t>=m</m:t>
          </m:r>
          <m:sSub>
            <m:sSubPr>
              <m:ctrlPr>
                <w:rPr>
                  <w:rFonts w:ascii="Cambria Math" w:hAnsi="Cambria Math"/>
                </w:rPr>
              </m:ctrlPr>
            </m:sSubPr>
            <m:e>
              <m:r>
                <m:rPr>
                  <m:sty m:val="p"/>
                </m:rPr>
                <w:rPr>
                  <w:rFonts w:ascii="Cambria Math" w:hAnsi="Cambria Math"/>
                </w:rPr>
                <m:t>v</m:t>
              </m:r>
            </m:e>
            <m:sub>
              <m:r>
                <w:rPr>
                  <w:rFonts w:ascii="Cambria Math" w:hAnsi="Cambria Math"/>
                </w:rPr>
                <m:t>2</m:t>
              </m:r>
            </m:sub>
          </m:sSub>
        </m:oMath>
      </m:oMathPara>
    </w:p>
    <w:p w14:paraId="3A546567" w14:textId="1D0D4764" w:rsidR="00253FCD" w:rsidRDefault="00253FCD">
      <w:r>
        <w:rPr>
          <w:rFonts w:hint="eastAsia"/>
        </w:rPr>
        <w:t>解得</w:t>
      </w:r>
    </w:p>
    <w:p w14:paraId="2178987A" w14:textId="4268B07B" w:rsidR="00253FCD" w:rsidRPr="00C04D15" w:rsidRDefault="00205AE3">
      <m:oMathPara>
        <m:oMath>
          <m:sSub>
            <m:sSubPr>
              <m:ctrlPr>
                <w:rPr>
                  <w:rFonts w:ascii="Cambria Math" w:hAnsi="Cambria Math"/>
                </w:rPr>
              </m:ctrlPr>
            </m:sSubPr>
            <m:e>
              <m:r>
                <w:rPr>
                  <w:rFonts w:ascii="Cambria Math" w:hAnsi="Cambria Math" w:hint="eastAsia"/>
                </w:rPr>
                <m:t>v</m:t>
              </m:r>
            </m:e>
            <m:sub>
              <m:r>
                <w:rPr>
                  <w:rFonts w:ascii="Cambria Math" w:hAnsi="Cambria Math"/>
                </w:rPr>
                <m:t>2</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2F∆x</m:t>
                  </m:r>
                </m:num>
                <m:den>
                  <m:r>
                    <w:rPr>
                      <w:rFonts w:ascii="Cambria Math" w:hAnsi="Cambria Math"/>
                    </w:rPr>
                    <m:t>m</m:t>
                  </m:r>
                </m:den>
              </m:f>
            </m:e>
          </m:rad>
        </m:oMath>
      </m:oMathPara>
    </w:p>
    <w:p w14:paraId="300C6541" w14:textId="7C8858B3" w:rsidR="00C04D15" w:rsidRPr="00C04D15" w:rsidRDefault="00C04D15">
      <w:r>
        <w:rPr>
          <w:rFonts w:hint="eastAsia"/>
        </w:rPr>
        <w:t>显然</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，故在塑料板落地的相同时间内，击中塑料板中心的情况下塑料坠地时离出发点的距离更远。</w:t>
      </w:r>
    </w:p>
    <w:sectPr w:rsidR="00C04D15" w:rsidRPr="00C04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50"/>
    <w:rsid w:val="00026571"/>
    <w:rsid w:val="00030310"/>
    <w:rsid w:val="00062360"/>
    <w:rsid w:val="000D739A"/>
    <w:rsid w:val="000F666C"/>
    <w:rsid w:val="0012427B"/>
    <w:rsid w:val="0014664A"/>
    <w:rsid w:val="00171E35"/>
    <w:rsid w:val="001E4878"/>
    <w:rsid w:val="00205AE3"/>
    <w:rsid w:val="002317A9"/>
    <w:rsid w:val="00253FCD"/>
    <w:rsid w:val="00273DE7"/>
    <w:rsid w:val="002A5DD7"/>
    <w:rsid w:val="002E1225"/>
    <w:rsid w:val="002E72EA"/>
    <w:rsid w:val="00362A92"/>
    <w:rsid w:val="00363B1E"/>
    <w:rsid w:val="00363F0E"/>
    <w:rsid w:val="003B56BA"/>
    <w:rsid w:val="003D1BE9"/>
    <w:rsid w:val="003E126F"/>
    <w:rsid w:val="00402730"/>
    <w:rsid w:val="00432000"/>
    <w:rsid w:val="00470060"/>
    <w:rsid w:val="004C40D2"/>
    <w:rsid w:val="00792D4B"/>
    <w:rsid w:val="007A470B"/>
    <w:rsid w:val="007C7651"/>
    <w:rsid w:val="007D28B0"/>
    <w:rsid w:val="00822901"/>
    <w:rsid w:val="008E4AA7"/>
    <w:rsid w:val="008F3CDD"/>
    <w:rsid w:val="00941EE8"/>
    <w:rsid w:val="0094585E"/>
    <w:rsid w:val="00957AD3"/>
    <w:rsid w:val="00A02D95"/>
    <w:rsid w:val="00A4468C"/>
    <w:rsid w:val="00AF6050"/>
    <w:rsid w:val="00B1420C"/>
    <w:rsid w:val="00B80C4A"/>
    <w:rsid w:val="00C04D15"/>
    <w:rsid w:val="00C5606B"/>
    <w:rsid w:val="00C87AF4"/>
    <w:rsid w:val="00CB4D2E"/>
    <w:rsid w:val="00D42733"/>
    <w:rsid w:val="00D531BA"/>
    <w:rsid w:val="00D74596"/>
    <w:rsid w:val="00DC6F18"/>
    <w:rsid w:val="00E14497"/>
    <w:rsid w:val="00E37CB5"/>
    <w:rsid w:val="00E6685E"/>
    <w:rsid w:val="00E67420"/>
    <w:rsid w:val="00EA6299"/>
    <w:rsid w:val="00EA6972"/>
    <w:rsid w:val="00ED146F"/>
    <w:rsid w:val="00F02597"/>
    <w:rsid w:val="00F9375C"/>
    <w:rsid w:val="00FD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36BD"/>
  <w15:chartTrackingRefBased/>
  <w15:docId w15:val="{C7B8669D-4C05-4108-B7CF-ACA4F439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1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14</cp:revision>
  <dcterms:created xsi:type="dcterms:W3CDTF">2017-11-16T11:54:00Z</dcterms:created>
  <dcterms:modified xsi:type="dcterms:W3CDTF">2017-11-21T10:56:00Z</dcterms:modified>
</cp:coreProperties>
</file>