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6821" w14:textId="4AAC63EB" w:rsidR="001D2883" w:rsidRDefault="003108AD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="005B7C3D">
        <w:rPr>
          <w:rFonts w:hint="eastAsia"/>
        </w:rPr>
        <w:t>：</w:t>
      </w:r>
      <w:r w:rsidR="005A6D22">
        <w:rPr>
          <w:rFonts w:hint="eastAsia"/>
        </w:rPr>
        <w:t>解：</w:t>
      </w:r>
      <w:proofErr w:type="gramStart"/>
      <w:r w:rsidR="005A6D22">
        <w:rPr>
          <w:rFonts w:hint="eastAsia"/>
        </w:rPr>
        <w:t>设处于</w:t>
      </w:r>
      <w:proofErr w:type="gramEnd"/>
      <w:r w:rsidR="001D2883">
        <w:rPr>
          <w:rFonts w:hint="eastAsia"/>
        </w:rPr>
        <w:t>价带能级上</w:t>
      </w:r>
      <w:r w:rsidR="00694CA3">
        <w:rPr>
          <w:rFonts w:hint="eastAsia"/>
        </w:rPr>
        <w:t>的电子个数</w:t>
      </w:r>
      <w:r w:rsidR="005F327F">
        <w:rPr>
          <w:rFonts w:hint="eastAsia"/>
        </w:rPr>
        <w:t>为N，</w:t>
      </w:r>
      <w:r w:rsidR="005A6D22">
        <w:rPr>
          <w:rFonts w:hint="eastAsia"/>
        </w:rPr>
        <w:t>根据热力学规律，在稳定状态下，掺杂</w:t>
      </w:r>
      <w:proofErr w:type="gramStart"/>
      <w:r w:rsidR="005A6D22">
        <w:rPr>
          <w:rFonts w:hint="eastAsia"/>
        </w:rPr>
        <w:t>的磷中多余</w:t>
      </w:r>
      <w:proofErr w:type="gramEnd"/>
      <w:r w:rsidR="005A6D22">
        <w:rPr>
          <w:rFonts w:hint="eastAsia"/>
        </w:rPr>
        <w:t>的电子满足玻尔兹曼分布，</w:t>
      </w:r>
      <w:r w:rsidR="001D2883">
        <w:rPr>
          <w:rFonts w:hint="eastAsia"/>
        </w:rPr>
        <w:t>即</w:t>
      </w:r>
      <w:r w:rsidR="005F327F">
        <w:rPr>
          <w:rFonts w:hint="eastAsia"/>
        </w:rPr>
        <w:t>在温度T=</w:t>
      </w:r>
      <w:r w:rsidR="005F327F">
        <w:t>300K</w:t>
      </w:r>
      <w:r w:rsidR="005F327F">
        <w:rPr>
          <w:rFonts w:hint="eastAsia"/>
        </w:rPr>
        <w:t>下，</w:t>
      </w:r>
      <w:r w:rsidR="001D2883">
        <w:rPr>
          <w:rFonts w:hint="eastAsia"/>
        </w:rPr>
        <w:t>处于导带能级</w:t>
      </w:r>
      <m:oMath>
        <m: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=1.12eV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1.79×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J</m:t>
        </m:r>
      </m:oMath>
      <w:r w:rsidR="001D2883">
        <w:rPr>
          <w:rFonts w:hint="eastAsia"/>
        </w:rPr>
        <w:t>上的电子个数为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5F327F">
        <w:rPr>
          <w:rFonts w:hint="eastAsia"/>
        </w:rPr>
        <w:t>，处于</w:t>
      </w:r>
      <w:r w:rsidR="001D2883">
        <w:rPr>
          <w:rFonts w:hint="eastAsia"/>
        </w:rPr>
        <w:t>导带下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.046eV=7.4×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-21</m:t>
            </m:r>
          </m:sup>
        </m:sSup>
        <m:r>
          <m:rPr>
            <m:sty m:val="p"/>
          </m:rPr>
          <w:rPr>
            <w:rFonts w:ascii="Cambria Math" w:hAnsi="Cambria Math"/>
          </w:rPr>
          <m:t>J</m:t>
        </m:r>
      </m:oMath>
      <w:r w:rsidR="001D2883">
        <w:rPr>
          <w:rFonts w:hint="eastAsia"/>
        </w:rPr>
        <w:t>能级处的电子个数为</w:t>
      </w:r>
      <m:oMath>
        <m:r>
          <m:rPr>
            <m:sty m:val="p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5F327F">
        <w:rPr>
          <w:rFonts w:hint="eastAsia"/>
        </w:rPr>
        <w:t>，</w:t>
      </w:r>
      <w:r w:rsidR="001D2883">
        <w:rPr>
          <w:rFonts w:hint="eastAsia"/>
        </w:rPr>
        <w:t>则在磷的掺杂浓度</w:t>
      </w:r>
      <m:oMath>
        <m:r>
          <m:rPr>
            <m:sty m:val="p"/>
          </m:rPr>
          <w:rPr>
            <w:rFonts w:ascii="Cambria Math" w:hAnsi="Cambria Math"/>
          </w:rPr>
          <m:t>ρ=1×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1D2883">
        <w:rPr>
          <w:rFonts w:hint="eastAsia"/>
        </w:rPr>
        <w:t>，体积</w:t>
      </w:r>
      <m:oMath>
        <m:r>
          <m:rPr>
            <m:sty m:val="p"/>
          </m:rPr>
          <w:rPr>
            <w:rFonts w:ascii="Cambria Math" w:hAnsi="Cambria Math"/>
          </w:rPr>
          <m:t>V=1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D2883">
        <w:rPr>
          <w:rFonts w:hint="eastAsia"/>
        </w:rPr>
        <w:t>的硅半导体中</w:t>
      </w:r>
      <w:r w:rsidR="005F327F">
        <w:rPr>
          <w:rFonts w:hint="eastAsia"/>
        </w:rPr>
        <w:t>，</w:t>
      </w:r>
      <w:proofErr w:type="gramStart"/>
      <w:r w:rsidR="005F327F">
        <w:rPr>
          <w:rFonts w:hint="eastAsia"/>
        </w:rPr>
        <w:t>磷提供</w:t>
      </w:r>
      <w:proofErr w:type="gramEnd"/>
      <w:r w:rsidR="005F327F">
        <w:rPr>
          <w:rFonts w:hint="eastAsia"/>
        </w:rPr>
        <w:t>的游离电子数为</w:t>
      </w:r>
    </w:p>
    <w:p w14:paraId="5531C24C" w14:textId="7E67482C" w:rsidR="005A6D22" w:rsidRPr="00694CA3" w:rsidRDefault="005A6D22">
      <m:oMathPara>
        <m:oMath>
          <m:r>
            <m:rPr>
              <m:sty m:val="p"/>
            </m:rPr>
            <w:rPr>
              <w:rFonts w:ascii="Cambria Math" w:hAnsi="Cambria Math"/>
            </w:rPr>
            <m:t>ρV=N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0E3D66C9" w14:textId="2C495E76" w:rsidR="00694CA3" w:rsidRPr="00694CA3" w:rsidRDefault="00694CA3">
      <w:r>
        <w:rPr>
          <w:rFonts w:hint="eastAsia"/>
        </w:rPr>
        <w:t>其中玻尔兹曼常数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1.38×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>J/K</m:t>
        </m:r>
      </m:oMath>
      <w:r w:rsidR="001D2883">
        <w:rPr>
          <w:rFonts w:hint="eastAsia"/>
        </w:rPr>
        <w:t>。</w:t>
      </w:r>
    </w:p>
    <w:p w14:paraId="71BEAE55" w14:textId="0ADAFD8B" w:rsidR="00694CA3" w:rsidRDefault="00694CA3">
      <w:r>
        <w:rPr>
          <w:rFonts w:hint="eastAsia"/>
        </w:rPr>
        <w:t>解得</w:t>
      </w:r>
    </w:p>
    <w:p w14:paraId="23B949BC" w14:textId="2890C615" w:rsidR="00694CA3" w:rsidRPr="00242127" w:rsidRDefault="00694CA3">
      <m:oMathPara>
        <m:oMath>
          <m:r>
            <m:rPr>
              <m:sty m:val="p"/>
            </m:rPr>
            <w:rPr>
              <w:rFonts w:ascii="Cambria Math" w:hAnsi="Cambria Math"/>
            </w:rPr>
            <m:t>N≈9.09×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</m:oMath>
      </m:oMathPara>
    </w:p>
    <w:p w14:paraId="550BED04" w14:textId="59651CBF" w:rsidR="00242127" w:rsidRDefault="00242127">
      <w:r>
        <w:rPr>
          <w:rFonts w:hint="eastAsia"/>
        </w:rPr>
        <w:t>则</w:t>
      </w:r>
    </w:p>
    <w:p w14:paraId="170CBDBB" w14:textId="196D817D" w:rsidR="00242127" w:rsidRPr="00CA2CA5" w:rsidRDefault="00242127">
      <m:oMathPara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≈1.45×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</m:oMath>
      </m:oMathPara>
    </w:p>
    <w:p w14:paraId="303FF2F6" w14:textId="11BC61FC" w:rsidR="00CA2CA5" w:rsidRDefault="00CA2CA5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硅半导体中有</w:t>
      </w:r>
      <m:oMath>
        <m:r>
          <m:rPr>
            <m:sty m:val="p"/>
          </m:rPr>
          <w:rPr>
            <w:rFonts w:ascii="Cambria Math" w:hAnsi="Cambria Math"/>
          </w:rPr>
          <m:t>1.45×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proofErr w:type="gramStart"/>
      <w:r w:rsidR="007D3846">
        <w:rPr>
          <w:rFonts w:hint="eastAsia"/>
        </w:rPr>
        <w:t>个磷提供</w:t>
      </w:r>
      <w:proofErr w:type="gramEnd"/>
      <w:r w:rsidR="007D3846">
        <w:rPr>
          <w:rFonts w:hint="eastAsia"/>
        </w:rPr>
        <w:t>的电子跃迁到了半导体的导带能级上。</w:t>
      </w:r>
    </w:p>
    <w:p w14:paraId="1BC3BFC2" w14:textId="3FA03637" w:rsidR="007D3846" w:rsidRDefault="007D3846"/>
    <w:p w14:paraId="4E95DA64" w14:textId="77777777" w:rsidR="00662034" w:rsidRDefault="007D3846">
      <w:r>
        <w:rPr>
          <w:rFonts w:hint="eastAsia"/>
        </w:rPr>
        <w:t>问题二：1</w:t>
      </w:r>
      <w:r>
        <w:t>.</w:t>
      </w:r>
      <w:r>
        <w:rPr>
          <w:rFonts w:hint="eastAsia"/>
        </w:rPr>
        <w:t>答</w:t>
      </w:r>
      <w:r w:rsidR="00A46D9A">
        <w:rPr>
          <w:rFonts w:hint="eastAsia"/>
        </w:rPr>
        <w:t>：这个冰箱能降温。</w:t>
      </w:r>
    </w:p>
    <w:p w14:paraId="54D057E8" w14:textId="37C84C75" w:rsidR="00982E99" w:rsidRPr="00982E99" w:rsidRDefault="00662034" w:rsidP="00AE62E9">
      <w:r>
        <w:rPr>
          <w:rFonts w:hint="eastAsia"/>
        </w:rPr>
        <w:t>解：</w:t>
      </w:r>
      <w:r w:rsidR="00A46D9A">
        <w:rPr>
          <w:rFonts w:hint="eastAsia"/>
        </w:rPr>
        <w:t>因为</w:t>
      </w:r>
      <w:r w:rsidR="009D1439">
        <w:rPr>
          <w:rFonts w:hint="eastAsia"/>
        </w:rPr>
        <w:t>冰箱制冷时，</w:t>
      </w:r>
      <w:r>
        <w:rPr>
          <w:rFonts w:hint="eastAsia"/>
        </w:rPr>
        <w:t>其原理</w:t>
      </w:r>
      <w:r w:rsidR="009D1439">
        <w:rPr>
          <w:rFonts w:hint="eastAsia"/>
        </w:rPr>
        <w:t>相当于一个热机对外界做功的逆过程，即制冷剂从低温处（</w:t>
      </w:r>
      <w:r>
        <w:rPr>
          <w:rFonts w:hint="eastAsia"/>
        </w:rPr>
        <w:t>冰箱内部，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）吸收热量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D1439">
        <w:rPr>
          <w:rFonts w:hint="eastAsia"/>
        </w:rPr>
        <w:t>，</w:t>
      </w:r>
      <w:r>
        <w:rPr>
          <w:rFonts w:hint="eastAsia"/>
        </w:rPr>
        <w:t>并对外界（电路）做负功W（消耗电能），将热量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+W</m:t>
        </m:r>
      </m:oMath>
      <w:r>
        <w:rPr>
          <w:rFonts w:hint="eastAsia"/>
        </w:rPr>
        <w:t>转移到高温处（冰箱外部，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</w:t>
      </w:r>
      <w:r w:rsidR="00982E99">
        <w:rPr>
          <w:rFonts w:hint="eastAsia"/>
        </w:rPr>
        <w:t>。</w:t>
      </w:r>
    </w:p>
    <w:p w14:paraId="1FF188EA" w14:textId="77777777" w:rsidR="00982E99" w:rsidRDefault="00A46D9A">
      <w:r>
        <w:rPr>
          <w:rFonts w:hint="eastAsia"/>
        </w:rPr>
        <w:t>根据热力学第二定律</w:t>
      </w:r>
      <w:r w:rsidR="009D1439">
        <w:rPr>
          <w:rFonts w:hint="eastAsia"/>
        </w:rPr>
        <w:t>，</w:t>
      </w:r>
      <w:r w:rsidR="00662034">
        <w:rPr>
          <w:rFonts w:hint="eastAsia"/>
        </w:rPr>
        <w:t>所有热机中可逆热机效率最高，为</w:t>
      </w:r>
    </w:p>
    <w:p w14:paraId="004CB36D" w14:textId="430058FD" w:rsidR="007D3846" w:rsidRPr="00982E99" w:rsidRDefault="004B135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3F41FB8" w14:textId="70393D46" w:rsidR="00982E99" w:rsidRDefault="00982E99">
      <w:r>
        <w:rPr>
          <w:rFonts w:hint="eastAsia"/>
        </w:rPr>
        <w:t>考虑冰箱制冷所能降到的热力学极限温度，设冰箱为可逆热机，则</w:t>
      </w:r>
    </w:p>
    <w:p w14:paraId="41115C78" w14:textId="30579552" w:rsidR="00982E99" w:rsidRDefault="00AE62E9"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+W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FE55E39" w14:textId="50110881" w:rsidR="00982E99" w:rsidRDefault="00982E99" w:rsidP="00982E99">
      <w:r>
        <w:rPr>
          <w:rFonts w:hint="eastAsia"/>
        </w:rPr>
        <w:t>随着时间的推移，冰箱内部温度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不断下降，即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AE62E9">
        <w:rPr>
          <w:rFonts w:hint="eastAsia"/>
        </w:rPr>
        <w:t>不断增大，即</w:t>
      </w:r>
      <m:oMath>
        <m:r>
          <m:rPr>
            <m:sty m:val="p"/>
          </m:rP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+W</m:t>
            </m:r>
          </m:den>
        </m:f>
      </m:oMath>
      <w:r w:rsidR="00AE62E9">
        <w:rPr>
          <w:rFonts w:hint="eastAsia"/>
        </w:rPr>
        <w:t>不断增大，又因为冰箱功率W不变，故冰箱制冷剂从冰箱内部吸收热量的功率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E62E9">
        <w:rPr>
          <w:rFonts w:hint="eastAsia"/>
        </w:rPr>
        <w:t>不断减小，当制冷剂从冰箱中吸收热量的功率与灯泡（产生热量）的功率）（1</w:t>
      </w:r>
      <w:r w:rsidR="00AE62E9">
        <w:t>00</w:t>
      </w:r>
      <w:r w:rsidR="00AE62E9">
        <w:rPr>
          <w:rFonts w:hint="eastAsia"/>
        </w:rPr>
        <w:t>瓦）相等时，冰箱内部温度达到恒定而不再下降，此时</w:t>
      </w:r>
    </w:p>
    <w:p w14:paraId="30CCAAC2" w14:textId="5B19B65D" w:rsidR="00AE62E9" w:rsidRPr="00AE62E9" w:rsidRDefault="004B1354" w:rsidP="00982E9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瓦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瓦</m:t>
              </m:r>
              <m:r>
                <w:rPr>
                  <w:rFonts w:ascii="Cambria Math" w:hAnsi="Cambria Math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瓦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47604DA" w14:textId="520DDADB" w:rsidR="00AE62E9" w:rsidRDefault="00AE62E9" w:rsidP="00982E99">
      <w:r>
        <w:rPr>
          <w:rFonts w:hint="eastAsia"/>
        </w:rPr>
        <w:t>故</w:t>
      </w:r>
    </w:p>
    <w:p w14:paraId="7891F0CD" w14:textId="05129056" w:rsidR="00AE62E9" w:rsidRPr="007E4F19" w:rsidRDefault="004B1354" w:rsidP="00982E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E6F22B" w14:textId="128A86CB" w:rsidR="00982E99" w:rsidRPr="007E4F19" w:rsidRDefault="007E4F19">
      <w:r>
        <w:rPr>
          <w:rFonts w:hint="eastAsia"/>
        </w:rPr>
        <w:t>即冰箱内热力学温度达到冰箱外部热力学温度（室温）的二分之一，若室温为3</w:t>
      </w:r>
      <w:r>
        <w:t>00K</w:t>
      </w:r>
      <w:r>
        <w:rPr>
          <w:rFonts w:hint="eastAsia"/>
        </w:rPr>
        <w:t>，则冰箱能降到的热力学极限温度为1</w:t>
      </w:r>
      <w:r>
        <w:t>50K</w:t>
      </w:r>
      <w:r>
        <w:rPr>
          <w:rFonts w:hint="eastAsia"/>
        </w:rPr>
        <w:t>。</w:t>
      </w:r>
    </w:p>
    <w:p w14:paraId="398B278C" w14:textId="2A78FEE0" w:rsidR="00A46D9A" w:rsidRPr="007C73BD" w:rsidRDefault="00A46D9A"/>
    <w:p w14:paraId="7ED6A91E" w14:textId="24D4A65F" w:rsidR="00A46D9A" w:rsidRDefault="00A46D9A">
      <w:r>
        <w:rPr>
          <w:rFonts w:hint="eastAsia"/>
        </w:rPr>
        <w:t>2</w:t>
      </w:r>
      <w:r>
        <w:t>.</w:t>
      </w:r>
      <w:r w:rsidR="004216D3">
        <w:rPr>
          <w:rFonts w:hint="eastAsia"/>
        </w:rPr>
        <w:t>答：假设空调与电阻丝的功率</w:t>
      </w:r>
      <w:r w:rsidR="00367BBE">
        <w:rPr>
          <w:rFonts w:hint="eastAsia"/>
        </w:rPr>
        <w:t>相同</w:t>
      </w:r>
      <w:r w:rsidR="004216D3">
        <w:rPr>
          <w:rFonts w:hint="eastAsia"/>
        </w:rPr>
        <w:t>，空调制热的原理相当于一个热机对外界做功的逆过程，即制冷剂从低温处（外挂机处）吸收热量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216D3">
        <w:rPr>
          <w:rFonts w:hint="eastAsia"/>
        </w:rPr>
        <w:t>，并且对外界（电路）做负功（消耗电能）在高温处（室内机）放出热量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+W</m:t>
        </m:r>
      </m:oMath>
      <w:r w:rsidR="004216D3">
        <w:rPr>
          <w:rFonts w:hint="eastAsia"/>
        </w:rPr>
        <w:t>，即空调制热为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+W</m:t>
        </m:r>
      </m:oMath>
      <w:r w:rsidR="004216D3">
        <w:rPr>
          <w:rFonts w:hint="eastAsia"/>
        </w:rPr>
        <w:t>，而电阻丝</w:t>
      </w:r>
      <w:r w:rsidR="00580E67">
        <w:rPr>
          <w:rFonts w:hint="eastAsia"/>
        </w:rPr>
        <w:t>加热器</w:t>
      </w:r>
      <w:r w:rsidR="004216D3">
        <w:rPr>
          <w:rFonts w:hint="eastAsia"/>
        </w:rPr>
        <w:t>制热</w:t>
      </w:r>
      <w:r w:rsidR="004216D3">
        <w:rPr>
          <w:rFonts w:hint="eastAsia"/>
        </w:rPr>
        <w:lastRenderedPageBreak/>
        <w:t>的原理为单纯地将电能转化为热能，</w:t>
      </w:r>
      <w:r w:rsidR="00367BBE">
        <w:rPr>
          <w:rFonts w:hint="eastAsia"/>
        </w:rPr>
        <w:t>相同</w:t>
      </w:r>
      <w:r w:rsidR="004216D3">
        <w:rPr>
          <w:rFonts w:hint="eastAsia"/>
        </w:rPr>
        <w:t>时间内，电阻丝制热等于其消耗的电能W，显然</w:t>
      </w:r>
      <w:r w:rsidR="00580E67">
        <w:rPr>
          <w:rFonts w:hint="eastAsia"/>
        </w:rPr>
        <w:t>在</w:t>
      </w:r>
      <w:r w:rsidR="004216D3">
        <w:rPr>
          <w:rFonts w:hint="eastAsia"/>
        </w:rPr>
        <w:t>相同的时间内，空调的制热量大于</w:t>
      </w:r>
      <w:r w:rsidR="00580E67">
        <w:rPr>
          <w:rFonts w:hint="eastAsia"/>
        </w:rPr>
        <w:t>等功率的加热电阻丝的制热量，即空调加热的效率比同功率的电阻丝加热器要高。</w:t>
      </w:r>
    </w:p>
    <w:p w14:paraId="09FA1589" w14:textId="5A18CF6E" w:rsidR="00A46D9A" w:rsidRPr="004216D3" w:rsidRDefault="00A46D9A"/>
    <w:p w14:paraId="04DAA4AD" w14:textId="31B1830B" w:rsidR="00A46D9A" w:rsidRDefault="00A46D9A">
      <w:r>
        <w:rPr>
          <w:rFonts w:hint="eastAsia"/>
        </w:rPr>
        <w:t>3</w:t>
      </w:r>
      <w:r>
        <w:t>.</w:t>
      </w:r>
      <w:r w:rsidR="006B4E5C">
        <w:rPr>
          <w:rFonts w:hint="eastAsia"/>
        </w:rPr>
        <w:t>答：制热空调</w:t>
      </w:r>
      <w:proofErr w:type="gramStart"/>
      <w:r w:rsidR="006B4E5C">
        <w:rPr>
          <w:rFonts w:hint="eastAsia"/>
        </w:rPr>
        <w:t>外挂机吹出来的风比环境温</w:t>
      </w:r>
      <w:proofErr w:type="gramEnd"/>
      <w:r w:rsidR="006B4E5C">
        <w:rPr>
          <w:rFonts w:hint="eastAsia"/>
        </w:rPr>
        <w:t>度</w:t>
      </w:r>
      <w:r w:rsidR="00BD0DA5">
        <w:rPr>
          <w:rFonts w:hint="eastAsia"/>
        </w:rPr>
        <w:t>低。因为</w:t>
      </w:r>
      <w:r w:rsidR="009D1439">
        <w:rPr>
          <w:rFonts w:hint="eastAsia"/>
        </w:rPr>
        <w:t>制热时，</w:t>
      </w:r>
      <w:r w:rsidR="00BD0DA5">
        <w:rPr>
          <w:rFonts w:hint="eastAsia"/>
        </w:rPr>
        <w:t>空调</w:t>
      </w:r>
      <w:r w:rsidR="009D1439">
        <w:rPr>
          <w:rFonts w:hint="eastAsia"/>
        </w:rPr>
        <w:t>中的制冷剂在</w:t>
      </w:r>
      <w:r w:rsidR="004216D3">
        <w:rPr>
          <w:rFonts w:hint="eastAsia"/>
        </w:rPr>
        <w:t>室</w:t>
      </w:r>
      <w:r w:rsidR="009D1439">
        <w:rPr>
          <w:rFonts w:hint="eastAsia"/>
        </w:rPr>
        <w:t>内机处被压缩液化放出热量，在外</w:t>
      </w:r>
      <w:r w:rsidR="004216D3">
        <w:rPr>
          <w:rFonts w:hint="eastAsia"/>
        </w:rPr>
        <w:t>挂</w:t>
      </w:r>
      <w:r w:rsidR="009D1439">
        <w:rPr>
          <w:rFonts w:hint="eastAsia"/>
        </w:rPr>
        <w:t>机处气化吸收热量，使外挂机处吹出来的风温度降低。</w:t>
      </w:r>
    </w:p>
    <w:p w14:paraId="5DA16E53" w14:textId="15125FFD" w:rsidR="00A46D9A" w:rsidRDefault="00A46D9A"/>
    <w:p w14:paraId="7CF92DB8" w14:textId="3721475B" w:rsidR="00A46D9A" w:rsidRDefault="00A46D9A">
      <w:r>
        <w:rPr>
          <w:rFonts w:hint="eastAsia"/>
        </w:rPr>
        <w:t>4</w:t>
      </w:r>
      <w:r>
        <w:t>.</w:t>
      </w:r>
      <w:r w:rsidR="006B4E5C">
        <w:rPr>
          <w:rFonts w:hint="eastAsia"/>
        </w:rPr>
        <w:t>答：同样的一台空调在夏天制冷的时候，它的</w:t>
      </w:r>
      <w:proofErr w:type="gramStart"/>
      <w:r w:rsidR="006B4E5C">
        <w:rPr>
          <w:rFonts w:hint="eastAsia"/>
        </w:rPr>
        <w:t>外挂机吹出来的风比环境温</w:t>
      </w:r>
      <w:proofErr w:type="gramEnd"/>
      <w:r w:rsidR="006B4E5C">
        <w:rPr>
          <w:rFonts w:hint="eastAsia"/>
        </w:rPr>
        <w:t>度高。因为</w:t>
      </w:r>
      <w:r w:rsidR="00BD0DA5">
        <w:rPr>
          <w:rFonts w:hint="eastAsia"/>
        </w:rPr>
        <w:t>制冷时，</w:t>
      </w:r>
      <w:r w:rsidR="006B4E5C">
        <w:rPr>
          <w:rFonts w:hint="eastAsia"/>
        </w:rPr>
        <w:t>空调中的制冷剂在</w:t>
      </w:r>
      <w:r w:rsidR="004216D3">
        <w:rPr>
          <w:rFonts w:hint="eastAsia"/>
        </w:rPr>
        <w:t>室</w:t>
      </w:r>
      <w:r w:rsidR="006B4E5C">
        <w:rPr>
          <w:rFonts w:hint="eastAsia"/>
        </w:rPr>
        <w:t>内机处气化吸收热量，在外挂机处被压缩</w:t>
      </w:r>
      <w:r w:rsidR="00BD0DA5">
        <w:rPr>
          <w:rFonts w:hint="eastAsia"/>
        </w:rPr>
        <w:t>液化</w:t>
      </w:r>
      <w:r w:rsidR="006B4E5C">
        <w:rPr>
          <w:rFonts w:hint="eastAsia"/>
        </w:rPr>
        <w:t>释放热量，</w:t>
      </w:r>
      <w:r w:rsidR="009D1439">
        <w:rPr>
          <w:rFonts w:hint="eastAsia"/>
        </w:rPr>
        <w:t>使</w:t>
      </w:r>
      <w:proofErr w:type="gramStart"/>
      <w:r w:rsidR="009D1439">
        <w:rPr>
          <w:rFonts w:hint="eastAsia"/>
        </w:rPr>
        <w:t>外挂机吹出来</w:t>
      </w:r>
      <w:proofErr w:type="gramEnd"/>
      <w:r w:rsidR="009D1439">
        <w:rPr>
          <w:rFonts w:hint="eastAsia"/>
        </w:rPr>
        <w:t>的风温度升高</w:t>
      </w:r>
      <w:r w:rsidR="006B4E5C">
        <w:rPr>
          <w:rFonts w:hint="eastAsia"/>
        </w:rPr>
        <w:t>。</w:t>
      </w:r>
    </w:p>
    <w:p w14:paraId="699EC4E6" w14:textId="0AF48BFE" w:rsidR="00A46D9A" w:rsidRDefault="00A46D9A"/>
    <w:p w14:paraId="6D79177E" w14:textId="4B75C59F" w:rsidR="00933D6C" w:rsidRDefault="00A46D9A">
      <w:r>
        <w:rPr>
          <w:rFonts w:hint="eastAsia"/>
        </w:rPr>
        <w:t>问题三</w:t>
      </w:r>
      <w:r w:rsidR="007E4F19">
        <w:rPr>
          <w:rFonts w:hint="eastAsia"/>
        </w:rPr>
        <w:t>：1</w:t>
      </w:r>
      <w:r w:rsidR="007E4F19">
        <w:t>.</w:t>
      </w:r>
      <w:r w:rsidR="007E4F19">
        <w:rPr>
          <w:rFonts w:hint="eastAsia"/>
        </w:rPr>
        <w:t>证明：</w:t>
      </w:r>
      <w:r w:rsidR="00933D6C">
        <w:rPr>
          <w:rFonts w:hint="eastAsia"/>
        </w:rPr>
        <w:t>根据牛顿第二定律，在电场E的驱动下质量为m，电量为e的</w:t>
      </w:r>
      <w:r w:rsidR="0030689E">
        <w:rPr>
          <w:rFonts w:hint="eastAsia"/>
        </w:rPr>
        <w:t>电子</w:t>
      </w:r>
      <w:r w:rsidR="00933D6C">
        <w:rPr>
          <w:rFonts w:hint="eastAsia"/>
        </w:rPr>
        <w:t>的加速度为</w:t>
      </w:r>
    </w:p>
    <w:p w14:paraId="436FFFEF" w14:textId="1F97AE46" w:rsidR="00933D6C" w:rsidRPr="00933D6C" w:rsidRDefault="00933D6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 w:hint="eastAsia"/>
                </w:rPr>
                <m:t>m</m:t>
              </m:r>
            </m:den>
          </m:f>
        </m:oMath>
      </m:oMathPara>
    </w:p>
    <w:p w14:paraId="4C2E0F26" w14:textId="026A995F" w:rsidR="006841EE" w:rsidRDefault="001E2CCE"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0~t</m:t>
        </m:r>
      </m:oMath>
      <w:r w:rsidR="0030689E">
        <w:rPr>
          <w:rFonts w:hint="eastAsia"/>
        </w:rPr>
        <w:t>时间间隔内不发生碰撞而在</w:t>
      </w:r>
      <m:oMath>
        <m:r>
          <m:rPr>
            <m:sty m:val="p"/>
          </m:rPr>
          <w:rPr>
            <w:rFonts w:ascii="Cambria Math" w:hAnsi="Cambria Math" w:hint="eastAsia"/>
          </w:rPr>
          <m:t>t~t+</m:t>
        </m:r>
        <m:r>
          <m:rPr>
            <m:sty m:val="p"/>
          </m:rPr>
          <w:rPr>
            <w:rFonts w:ascii="Cambria Math" w:hAnsi="Cambria Math"/>
          </w:rPr>
          <m:t>dt</m:t>
        </m:r>
      </m:oMath>
      <w:r w:rsidR="0030689E">
        <w:rPr>
          <w:rFonts w:hint="eastAsia"/>
        </w:rPr>
        <w:t>时刻内发生碰撞的概率为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="0030689E">
        <w:rPr>
          <w:rFonts w:hint="eastAsia"/>
        </w:rPr>
        <w:t>，这一类电子</w:t>
      </w:r>
      <w:r w:rsidR="006841EE">
        <w:rPr>
          <w:rFonts w:hint="eastAsia"/>
        </w:rPr>
        <w:t>中速度达到v的个数所占的比例为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at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Eet/m</m:t>
            </m:r>
          </m:den>
        </m:f>
      </m:oMath>
      <w:r w:rsidR="006841EE">
        <w:rPr>
          <w:rFonts w:hint="eastAsia"/>
        </w:rPr>
        <w:t>。</w:t>
      </w:r>
    </w:p>
    <w:p w14:paraId="7FDDAC36" w14:textId="5E30A631" w:rsidR="006841EE" w:rsidRDefault="006841EE">
      <w:r>
        <w:rPr>
          <w:rFonts w:hint="eastAsia"/>
        </w:rPr>
        <w:t>则在所有电子中速度达到v的个数占的比例为</w:t>
      </w:r>
    </w:p>
    <w:p w14:paraId="0B6496A5" w14:textId="739E1679" w:rsidR="006841EE" w:rsidRPr="00747996" w:rsidRDefault="006841EE">
      <w:pPr>
        <w:rPr>
          <w:rStyle w:val="a3"/>
          <w:i/>
          <w:color w:val="auto"/>
        </w:rPr>
      </w:pPr>
      <m:oMathPara>
        <m:oMath>
          <m:r>
            <w:rPr>
              <w:rStyle w:val="a3"/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Style w:val="a3"/>
                  <w:rFonts w:ascii="Cambria Math" w:hAnsi="Cambria Math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color w:val="auto"/>
                </w:rPr>
                <m:t>v</m:t>
              </m:r>
            </m:e>
          </m:d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dv=</m:t>
          </m:r>
          <m:nary>
            <m:naryPr>
              <m:limLoc m:val="subSup"/>
              <m:ctrlPr>
                <w:rPr>
                  <w:rStyle w:val="a3"/>
                  <w:rFonts w:ascii="Cambria Math" w:hAnsi="Cambria Math"/>
                  <w:color w:val="auto"/>
                </w:rPr>
              </m:ctrlPr>
            </m:naryPr>
            <m:sub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color w:val="auto"/>
                    </w:rPr>
                    <m:t>v</m:t>
                  </m:r>
                </m:num>
                <m:den>
                  <m:f>
                    <m:fPr>
                      <m:type m:val="lin"/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Style w:val="a3"/>
                          <w:rFonts w:ascii="Cambria Math" w:hAnsi="Cambria Math"/>
                          <w:color w:val="auto"/>
                        </w:rPr>
                        <m:t>Ee</m:t>
                      </m:r>
                    </m:num>
                    <m:den>
                      <m:r>
                        <w:rPr>
                          <w:rStyle w:val="a3"/>
                          <w:rFonts w:ascii="Cambria Math" w:hAnsi="Cambria Math"/>
                          <w:color w:val="auto"/>
                        </w:rPr>
                        <m:t>m</m:t>
                      </m:r>
                    </m:den>
                  </m:f>
                </m:den>
              </m:f>
            </m:sub>
            <m:sup>
              <m:r>
                <w:rPr>
                  <w:rStyle w:val="a3"/>
                  <w:rFonts w:ascii="Cambria Math" w:hAnsi="Cambria Math"/>
                  <w:color w:val="auto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Eet/m</m:t>
                  </m:r>
                </m:den>
              </m:f>
            </m:e>
          </m:nary>
        </m:oMath>
      </m:oMathPara>
    </w:p>
    <w:p w14:paraId="637AEC72" w14:textId="581CE745" w:rsidR="00747996" w:rsidRDefault="00747996">
      <w:r>
        <w:rPr>
          <w:rFonts w:hint="eastAsia"/>
        </w:rPr>
        <w:t>在某一个时刻，所有电子的平均漂移速度为</w:t>
      </w:r>
    </w:p>
    <w:p w14:paraId="67E119BB" w14:textId="60EC0605" w:rsidR="00747996" w:rsidRPr="00747996" w:rsidRDefault="00747996">
      <m:oMathPara>
        <m:oMath>
          <m:r>
            <m:rPr>
              <m:sty m:val="p"/>
            </m:rPr>
            <w:rPr>
              <w:rFonts w:ascii="Cambria Math" w:hAnsi="Cambria Math"/>
            </w:rPr>
            <m:t>&lt;v&gt;=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vf(v)dv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vf(v)dv</m:t>
              </m:r>
            </m:e>
          </m:nary>
        </m:oMath>
      </m:oMathPara>
    </w:p>
    <w:p w14:paraId="1A0F2E54" w14:textId="5371163F" w:rsidR="00E226FF" w:rsidRDefault="00E226FF"/>
    <w:p w14:paraId="3A825BE2" w14:textId="2E213493" w:rsidR="00424D39" w:rsidRDefault="00E226FF">
      <w:r>
        <w:rPr>
          <w:rFonts w:hint="eastAsia"/>
        </w:rPr>
        <w:t>2</w:t>
      </w:r>
      <w:r>
        <w:t>.</w:t>
      </w:r>
      <w:r w:rsidR="002E2AB4">
        <w:rPr>
          <w:rFonts w:hint="eastAsia"/>
        </w:rPr>
        <w:t>证明：</w:t>
      </w:r>
      <w:r w:rsidR="00424D39">
        <w:rPr>
          <w:rFonts w:hint="eastAsia"/>
        </w:rPr>
        <w:t>设</w:t>
      </w:r>
      <w:r w:rsidR="00E75958">
        <w:t>t=0</w:t>
      </w:r>
      <w:r w:rsidR="00E75958">
        <w:rPr>
          <w:rFonts w:hint="eastAsia"/>
        </w:rPr>
        <w:t>时刻有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 w:rsidR="00E75958">
        <w:rPr>
          <w:rFonts w:hint="eastAsia"/>
        </w:rPr>
        <w:t>个</w:t>
      </w:r>
      <w:proofErr w:type="gramEnd"/>
      <w:r w:rsidR="001C56CC">
        <w:rPr>
          <w:rFonts w:hint="eastAsia"/>
        </w:rPr>
        <w:t>电子</w:t>
      </w:r>
      <w:r w:rsidR="00D12B81">
        <w:rPr>
          <w:rFonts w:hint="eastAsia"/>
        </w:rPr>
        <w:t>，到t时刻为止没有经历过碰撞的</w:t>
      </w:r>
      <w:r w:rsidR="001C56CC">
        <w:rPr>
          <w:rFonts w:hint="eastAsia"/>
        </w:rPr>
        <w:t>电子</w:t>
      </w:r>
      <w:r w:rsidR="00D12B81">
        <w:rPr>
          <w:rFonts w:hint="eastAsia"/>
        </w:rPr>
        <w:t>数为N(</w:t>
      </w:r>
      <w:r w:rsidR="00D12B81">
        <w:t>t)</w:t>
      </w:r>
      <w:r w:rsidR="00D12B81">
        <w:rPr>
          <w:rFonts w:hint="eastAsia"/>
        </w:rPr>
        <w:t>。</w:t>
      </w:r>
    </w:p>
    <w:p w14:paraId="7778B379" w14:textId="2B4BA9E1" w:rsidR="00D12B81" w:rsidRDefault="00D12B81">
      <w:r>
        <w:rPr>
          <w:rFonts w:hint="eastAsia"/>
        </w:rPr>
        <w:t>因为平均碰撞时间为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，表示dt时间内发生碰撞的概率为</w:t>
      </w:r>
      <m:oMath>
        <m:r>
          <m:rPr>
            <m:sty m:val="p"/>
          </m:rPr>
          <w:rPr>
            <w:rFonts w:ascii="Cambria Math" w:hAnsi="Cambria Math" w:hint="eastAsia"/>
          </w:rPr>
          <m:t>dt</m:t>
        </m:r>
        <m:r>
          <m:rPr>
            <m:sty m:val="p"/>
          </m:rPr>
          <w:rPr>
            <w:rFonts w:ascii="Cambria Math" w:hAnsi="Cambria Math"/>
          </w:rPr>
          <m:t>/τ</m:t>
        </m:r>
      </m:oMath>
      <w:r>
        <w:rPr>
          <w:rFonts w:hint="eastAsia"/>
        </w:rPr>
        <w:t>，故在dt时间内发生碰撞的</w:t>
      </w:r>
      <w:r w:rsidR="001C56CC">
        <w:rPr>
          <w:rFonts w:hint="eastAsia"/>
        </w:rPr>
        <w:t>电子</w:t>
      </w:r>
      <w:r>
        <w:rPr>
          <w:rFonts w:hint="eastAsia"/>
        </w:rPr>
        <w:t>数为</w:t>
      </w:r>
    </w:p>
    <w:p w14:paraId="5ECF381A" w14:textId="7B981932" w:rsidR="00D12B81" w:rsidRPr="00D12B81" w:rsidRDefault="006B77A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dt/τ</m:t>
          </m:r>
        </m:oMath>
      </m:oMathPara>
    </w:p>
    <w:p w14:paraId="47EA1809" w14:textId="22835802" w:rsidR="00D12B81" w:rsidRDefault="00D12B81">
      <w:r>
        <w:rPr>
          <w:rFonts w:hint="eastAsia"/>
        </w:rPr>
        <w:t>又可表示为</w:t>
      </w:r>
    </w:p>
    <w:p w14:paraId="3745B800" w14:textId="75B46AD4" w:rsidR="00D12B81" w:rsidRPr="006B77A8" w:rsidRDefault="004B135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dN(t)</m:t>
              </m:r>
            </m:num>
            <m:den>
              <m:r>
                <w:rPr>
                  <w:rFonts w:ascii="Cambria Math" w:hAnsi="Cambria Math"/>
                </w:rPr>
                <m:t>N(t)</m:t>
              </m:r>
            </m:den>
          </m:f>
          <m:r>
            <w:rPr>
              <w:rFonts w:ascii="Cambria Math" w:hAnsi="Cambria Math"/>
            </w:rPr>
            <m:t>=-dt/τ</m:t>
          </m:r>
        </m:oMath>
      </m:oMathPara>
    </w:p>
    <w:p w14:paraId="19F50EDE" w14:textId="3A60C2F7" w:rsidR="006B77A8" w:rsidRDefault="006B77A8">
      <w:r>
        <w:rPr>
          <w:rFonts w:hint="eastAsia"/>
        </w:rPr>
        <w:t>两边同时积分得</w:t>
      </w:r>
    </w:p>
    <w:p w14:paraId="2D2454F3" w14:textId="4C718FB4" w:rsidR="006B77A8" w:rsidRPr="006B77A8" w:rsidRDefault="006B77A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+Constant</m:t>
          </m:r>
        </m:oMath>
      </m:oMathPara>
    </w:p>
    <w:p w14:paraId="3BA2C87A" w14:textId="63D40C7D" w:rsidR="006B77A8" w:rsidRDefault="006B77A8">
      <w:r>
        <w:rPr>
          <w:rFonts w:hint="eastAsia"/>
        </w:rPr>
        <w:t>整理得</w:t>
      </w:r>
    </w:p>
    <w:p w14:paraId="56E920B4" w14:textId="016902AF" w:rsidR="00BD1AC0" w:rsidRPr="00BD1AC0" w:rsidRDefault="00BD1AC0"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14:paraId="349897C4" w14:textId="54870B88" w:rsidR="00BD1AC0" w:rsidRDefault="00BD1AC0">
      <w:r>
        <w:rPr>
          <w:rFonts w:hint="eastAsia"/>
        </w:rPr>
        <w:t>代入初始</w:t>
      </w:r>
      <w:r w:rsidR="001C56CC">
        <w:rPr>
          <w:rFonts w:hint="eastAsia"/>
        </w:rPr>
        <w:t>电子</w:t>
      </w:r>
      <w:r>
        <w:rPr>
          <w:rFonts w:hint="eastAsia"/>
        </w:rPr>
        <w:t>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可得</w:t>
      </w:r>
    </w:p>
    <w:p w14:paraId="6F00B9B9" w14:textId="551FB45B" w:rsidR="00BD1AC0" w:rsidRPr="00BD1AC0" w:rsidRDefault="00BD1AC0">
      <m:oMathPara>
        <m:oMath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C56E445" w14:textId="2F138664" w:rsidR="00BD1AC0" w:rsidRDefault="00BD1AC0">
      <w:r>
        <w:rPr>
          <w:rFonts w:hint="eastAsia"/>
        </w:rPr>
        <w:t>故到t时刻为止都没经历过碰撞的</w:t>
      </w:r>
      <w:r w:rsidR="001C56CC">
        <w:rPr>
          <w:rFonts w:hint="eastAsia"/>
        </w:rPr>
        <w:t>电子</w:t>
      </w:r>
      <w:r>
        <w:rPr>
          <w:rFonts w:hint="eastAsia"/>
        </w:rPr>
        <w:t>数N</w:t>
      </w:r>
      <w:r>
        <w:t>(t)</w:t>
      </w:r>
      <w:r>
        <w:rPr>
          <w:rFonts w:hint="eastAsia"/>
        </w:rPr>
        <w:t>与时间t的关系为</w:t>
      </w:r>
    </w:p>
    <w:p w14:paraId="4B380DFF" w14:textId="194B4228" w:rsidR="00BD1AC0" w:rsidRPr="00BD1AC0" w:rsidRDefault="00BD1AC0"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14:paraId="346F3E89" w14:textId="0ED3532A" w:rsidR="00E226FF" w:rsidRDefault="00BD1AC0">
      <w:r>
        <w:rPr>
          <w:rFonts w:hint="eastAsia"/>
        </w:rPr>
        <w:lastRenderedPageBreak/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 w:rsidR="001C56CC">
        <w:rPr>
          <w:rFonts w:hint="eastAsia"/>
        </w:rPr>
        <w:t>电子</w:t>
      </w:r>
      <w:r>
        <w:rPr>
          <w:rFonts w:hint="eastAsia"/>
        </w:rPr>
        <w:t>中，</w:t>
      </w:r>
      <w:r w:rsidR="002E2AB4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0~t</m:t>
        </m:r>
      </m:oMath>
      <w:r w:rsidR="002E2AB4">
        <w:rPr>
          <w:rFonts w:hint="eastAsia"/>
        </w:rPr>
        <w:t>时间间隔内不发生碰撞而在</w:t>
      </w:r>
      <m:oMath>
        <m:r>
          <m:rPr>
            <m:sty m:val="p"/>
          </m:rPr>
          <w:rPr>
            <w:rFonts w:ascii="Cambria Math" w:hAnsi="Cambria Math" w:hint="eastAsia"/>
          </w:rPr>
          <m:t>t~t+</m:t>
        </m:r>
        <m:r>
          <m:rPr>
            <m:sty m:val="p"/>
          </m:rPr>
          <w:rPr>
            <w:rFonts w:ascii="Cambria Math" w:hAnsi="Cambria Math"/>
          </w:rPr>
          <m:t>dt</m:t>
        </m:r>
      </m:oMath>
      <w:r w:rsidR="002E2AB4">
        <w:rPr>
          <w:rFonts w:hint="eastAsia"/>
        </w:rPr>
        <w:t>时刻内发生碰撞的</w:t>
      </w:r>
      <w:r w:rsidR="001C56CC">
        <w:rPr>
          <w:rFonts w:hint="eastAsia"/>
        </w:rPr>
        <w:t>电子</w:t>
      </w:r>
      <w:r>
        <w:rPr>
          <w:rFonts w:hint="eastAsia"/>
        </w:rPr>
        <w:t>数即为到t时刻都没经历过碰撞的</w:t>
      </w:r>
      <w:r w:rsidR="001C56CC">
        <w:rPr>
          <w:rFonts w:hint="eastAsia"/>
        </w:rPr>
        <w:t>电子</w:t>
      </w:r>
      <w:r>
        <w:rPr>
          <w:rFonts w:hint="eastAsia"/>
        </w:rPr>
        <w:t>数与到t+dt时刻都没经历过碰撞的</w:t>
      </w:r>
      <w:r w:rsidR="001C56CC">
        <w:rPr>
          <w:rFonts w:hint="eastAsia"/>
        </w:rPr>
        <w:t>电子</w:t>
      </w:r>
      <w:r>
        <w:rPr>
          <w:rFonts w:hint="eastAsia"/>
        </w:rPr>
        <w:t>数之差</w:t>
      </w:r>
    </w:p>
    <w:p w14:paraId="7C3F5E87" w14:textId="501564D9" w:rsidR="00BD1AC0" w:rsidRPr="00AA27AD" w:rsidRDefault="001C56C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t+dt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dt/τ=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dt/τ</m:t>
          </m:r>
        </m:oMath>
      </m:oMathPara>
    </w:p>
    <w:p w14:paraId="73CCF907" w14:textId="5655A1B8" w:rsidR="00AA27AD" w:rsidRDefault="00B86DEC">
      <w:r>
        <w:rPr>
          <w:rFonts w:hint="eastAsia"/>
        </w:rPr>
        <w:t>故单个</w:t>
      </w:r>
      <w:r w:rsidR="001C56CC">
        <w:rPr>
          <w:rFonts w:hint="eastAsia"/>
        </w:rPr>
        <w:t>电子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0~t</m:t>
        </m:r>
      </m:oMath>
      <w:r>
        <w:rPr>
          <w:rFonts w:hint="eastAsia"/>
        </w:rPr>
        <w:t>时间间隔内不发生碰撞而在</w:t>
      </w:r>
      <m:oMath>
        <m:r>
          <m:rPr>
            <m:sty m:val="p"/>
          </m:rPr>
          <w:rPr>
            <w:rFonts w:ascii="Cambria Math" w:hAnsi="Cambria Math" w:hint="eastAsia"/>
          </w:rPr>
          <m:t>t~t+</m:t>
        </m:r>
        <m:r>
          <m:rPr>
            <m:sty m:val="p"/>
          </m:rPr>
          <w:rPr>
            <w:rFonts w:ascii="Cambria Math" w:hAnsi="Cambria Math"/>
          </w:rPr>
          <m:t>dt</m:t>
        </m:r>
      </m:oMath>
      <w:r>
        <w:rPr>
          <w:rFonts w:hint="eastAsia"/>
        </w:rPr>
        <w:t>时刻内发生碰撞的概率</w:t>
      </w:r>
      <w:r w:rsidR="001C56CC">
        <w:rPr>
          <w:rFonts w:hint="eastAsia"/>
        </w:rPr>
        <w:t>为</w:t>
      </w:r>
    </w:p>
    <w:p w14:paraId="737A245D" w14:textId="1C8DB313" w:rsidR="001C56CC" w:rsidRPr="001C56CC" w:rsidRDefault="004B135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dt/τ</m:t>
          </m:r>
        </m:oMath>
      </m:oMathPara>
    </w:p>
    <w:p w14:paraId="3613AEE6" w14:textId="77777777" w:rsidR="00B86DEC" w:rsidRDefault="00B86DEC"/>
    <w:p w14:paraId="109C31CC" w14:textId="540A71FF" w:rsidR="00424D39" w:rsidRDefault="00AA27AD">
      <w:r>
        <w:rPr>
          <w:rFonts w:hint="eastAsia"/>
        </w:rPr>
        <w:t>问题四：1</w:t>
      </w:r>
      <w:r>
        <w:t>.</w:t>
      </w:r>
      <w:r>
        <w:rPr>
          <w:rFonts w:hint="eastAsia"/>
        </w:rPr>
        <w:t>解</w:t>
      </w:r>
      <w:r w:rsidR="008C24B9">
        <w:rPr>
          <w:rFonts w:hint="eastAsia"/>
        </w:rPr>
        <w:t>：颗粒物的动力学方程</w:t>
      </w:r>
      <m:oMath>
        <m:r>
          <w:rPr>
            <w:rFonts w:ascii="Cambria Math" w:hAnsi="Cambria Math" w:hint="eastAsia"/>
          </w:rPr>
          <m:t>m</m:t>
        </m:r>
        <w:bookmarkStart w:id="0" w:name="_Hlk50180411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w:bookmarkEnd w:id="0"/>
        <m:r>
          <w:rPr>
            <w:rFonts w:ascii="Cambria Math" w:hAnsi="Cambria Math"/>
          </w:rPr>
          <m:t>=-γv</m:t>
        </m:r>
      </m:oMath>
      <w:r w:rsidR="00424D39">
        <w:rPr>
          <w:rFonts w:hint="eastAsia"/>
        </w:rPr>
        <w:t>可化为</w:t>
      </w:r>
    </w:p>
    <w:p w14:paraId="5086EF0D" w14:textId="01B19498" w:rsidR="00424D39" w:rsidRPr="00424D39" w:rsidRDefault="004B135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 w:hint="eastAsia"/>
                </w:rPr>
                <m:t>v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14:paraId="474755D9" w14:textId="52BE5BE5" w:rsidR="00424D39" w:rsidRDefault="00424D39">
      <w:r>
        <w:rPr>
          <w:rFonts w:hint="eastAsia"/>
        </w:rPr>
        <w:t>两边同时积分得</w:t>
      </w:r>
    </w:p>
    <w:p w14:paraId="6BD835AF" w14:textId="0677C2B6" w:rsidR="00424D39" w:rsidRDefault="00E75958"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+Constant</m:t>
          </m:r>
        </m:oMath>
      </m:oMathPara>
    </w:p>
    <w:p w14:paraId="096649DE" w14:textId="37083A86" w:rsidR="00AA27AD" w:rsidRDefault="00424D39">
      <w:r>
        <w:rPr>
          <w:rFonts w:hint="eastAsia"/>
        </w:rPr>
        <w:t>整理得，</w:t>
      </w:r>
      <w:r w:rsidR="008C24B9">
        <w:rPr>
          <w:rFonts w:hint="eastAsia"/>
        </w:rPr>
        <w:t>颗粒物速度随时间的变化关系为</w:t>
      </w:r>
    </w:p>
    <w:p w14:paraId="28F90180" w14:textId="11EA1EB0" w:rsidR="008C24B9" w:rsidRPr="008C24B9" w:rsidRDefault="008C24B9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 w:hint="eastAsia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sup>
          </m:sSup>
        </m:oMath>
      </m:oMathPara>
    </w:p>
    <w:p w14:paraId="6DD62725" w14:textId="4382FA20" w:rsidR="008C24B9" w:rsidRDefault="008C24B9">
      <w:r>
        <w:rPr>
          <w:rFonts w:hint="eastAsia"/>
        </w:rPr>
        <w:t>其中a为待定的系数。</w:t>
      </w:r>
    </w:p>
    <w:p w14:paraId="12C279B7" w14:textId="2B51C0A9" w:rsidR="008C24B9" w:rsidRDefault="008C24B9">
      <w:r>
        <w:rPr>
          <w:rFonts w:hint="eastAsia"/>
        </w:rPr>
        <w:t>将初速度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代入可得</w:t>
      </w:r>
    </w:p>
    <w:p w14:paraId="7A58DF38" w14:textId="197E2C68" w:rsidR="008C24B9" w:rsidRPr="008C24B9" w:rsidRDefault="008C24B9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eastAsia="微软雅黑" w:hAnsi="Cambria Math" w:cs="微软雅黑" w:hint="eastAsia"/>
            </w:rPr>
            <m:t>=</m:t>
          </m:r>
          <m:sSub>
            <m:sSubPr>
              <m:ctrlPr>
                <w:rPr>
                  <w:rFonts w:ascii="Cambria Math" w:eastAsia="微软雅黑" w:hAnsi="微软雅黑" w:cs="微软雅黑"/>
                  <w:i/>
                </w:rPr>
              </m:ctrlPr>
            </m:sSubPr>
            <m:e>
              <m:r>
                <w:rPr>
                  <w:rFonts w:ascii="Cambria Math" w:eastAsia="微软雅黑" w:hAnsi="微软雅黑" w:cs="微软雅黑"/>
                </w:rPr>
                <m:t>v</m:t>
              </m:r>
            </m:e>
            <m:sub>
              <m:r>
                <w:rPr>
                  <w:rFonts w:ascii="Cambria Math" w:eastAsia="微软雅黑" w:hAnsi="微软雅黑" w:cs="微软雅黑"/>
                </w:rPr>
                <m:t>0</m:t>
              </m:r>
            </m:sub>
          </m:sSub>
        </m:oMath>
      </m:oMathPara>
    </w:p>
    <w:p w14:paraId="187A5140" w14:textId="67B901BD" w:rsidR="008C24B9" w:rsidRDefault="008C24B9">
      <w:r>
        <w:rPr>
          <w:rFonts w:hint="eastAsia"/>
        </w:rPr>
        <w:t>故一个颗粒物速度随时间的变化关系为</w:t>
      </w:r>
    </w:p>
    <w:p w14:paraId="7755AA77" w14:textId="61D66647" w:rsidR="008C24B9" w:rsidRPr="008C24B9" w:rsidRDefault="008C24B9" w:rsidP="008C24B9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eastAsia="微软雅黑" w:hAnsi="微软雅黑" w:cs="微软雅黑"/>
                  <w:i/>
                </w:rPr>
              </m:ctrlPr>
            </m:sSubPr>
            <m:e>
              <m:r>
                <w:rPr>
                  <w:rFonts w:ascii="Cambria Math" w:eastAsia="微软雅黑" w:hAnsi="微软雅黑" w:cs="微软雅黑"/>
                </w:rPr>
                <m:t>v</m:t>
              </m:r>
            </m:e>
            <m:sub>
              <m:r>
                <w:rPr>
                  <w:rFonts w:ascii="Cambria Math" w:eastAsia="微软雅黑" w:hAnsi="微软雅黑" w:cs="微软雅黑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sup>
          </m:sSup>
        </m:oMath>
      </m:oMathPara>
    </w:p>
    <w:p w14:paraId="3F84B08A" w14:textId="791E9DB0" w:rsidR="008C24B9" w:rsidRDefault="008C24B9"/>
    <w:p w14:paraId="2694585C" w14:textId="41C35F25" w:rsidR="00445D80" w:rsidRDefault="00445D80">
      <w:r>
        <w:rPr>
          <w:rFonts w:hint="eastAsia"/>
        </w:rPr>
        <w:t>2</w:t>
      </w:r>
      <w:r>
        <w:t>.</w:t>
      </w:r>
      <w:r w:rsidR="00EB4D61">
        <w:rPr>
          <w:rFonts w:hint="eastAsia"/>
        </w:rPr>
        <w:t>解：第一个式子左端的量纲为</w:t>
      </w:r>
    </w:p>
    <w:p w14:paraId="7F25F0AB" w14:textId="57127FEA" w:rsidR="00EB4D61" w:rsidRPr="00EB4D61" w:rsidRDefault="004B1354">
      <w:pPr>
        <w:rPr>
          <w:rFonts w:ascii="Cambria Math" w:eastAsia="微软雅黑" w:hAnsi="Cambria Math" w:cs="微软雅黑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>&lt;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="微软雅黑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微软雅黑"/>
                </w:rPr>
                <m:t>&gt;</m:t>
              </m:r>
            </m:e>
          </m:d>
          <m:r>
            <w:rPr>
              <w:rFonts w:ascii="Cambria Math" w:eastAsia="微软雅黑" w:hAnsi="Cambria Math" w:cs="微软雅黑"/>
            </w:rPr>
            <m:t>=</m:t>
          </m:r>
          <m:sSup>
            <m:sSupPr>
              <m:ctrlPr>
                <w:rPr>
                  <w:rFonts w:ascii="Cambria Math" w:eastAsia="微软雅黑" w:hAnsi="Cambria Math" w:cs="微软雅黑"/>
                  <w:i/>
                </w:rPr>
              </m:ctrlPr>
            </m:sSupPr>
            <m:e>
              <m:r>
                <w:rPr>
                  <w:rFonts w:ascii="Cambria Math" w:eastAsia="微软雅黑" w:hAnsi="Cambria Math" w:cs="微软雅黑"/>
                </w:rPr>
                <m:t>m</m:t>
              </m:r>
            </m:e>
            <m:sup>
              <m:r>
                <w:rPr>
                  <w:rFonts w:ascii="Cambria Math" w:eastAsia="微软雅黑" w:hAnsi="Cambria Math" w:cs="微软雅黑"/>
                </w:rPr>
                <m:t>2</m:t>
              </m:r>
            </m:sup>
          </m:sSup>
        </m:oMath>
      </m:oMathPara>
    </w:p>
    <w:p w14:paraId="7BC208D3" w14:textId="3C5D0298" w:rsidR="00EB4D61" w:rsidRDefault="00EB4D61">
      <w:r w:rsidRPr="00EB4D61">
        <w:rPr>
          <w:rFonts w:hint="eastAsia"/>
        </w:rPr>
        <w:t>右端的</w:t>
      </w:r>
      <w:r>
        <w:rPr>
          <w:rFonts w:hint="eastAsia"/>
        </w:rPr>
        <w:t>量纲为</w:t>
      </w:r>
    </w:p>
    <w:p w14:paraId="573944BA" w14:textId="09823F71" w:rsidR="00EB4D61" w:rsidRPr="00EB4D61" w:rsidRDefault="00EB4D61">
      <w:pPr>
        <w:rPr>
          <w:rStyle w:val="a3"/>
          <w:color w:val="auto"/>
        </w:rPr>
      </w:pPr>
      <m:oMathPara>
        <m:oMath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[2kTt/γ]=J/K∙K∙s∙[</m:t>
          </m:r>
          <m:sSup>
            <m:sSupPr>
              <m:ctrlPr>
                <w:rPr>
                  <w:rStyle w:val="a3"/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color w:val="auto"/>
                </w:rPr>
                <m:t>γ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</w:rPr>
                <m:t>-1</m:t>
              </m:r>
            </m:sup>
          </m:sSup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]</m:t>
          </m:r>
          <m:r>
            <m:rPr>
              <m:sty m:val="p"/>
            </m:rPr>
            <w:rPr>
              <w:rStyle w:val="a3"/>
              <w:rFonts w:ascii="Cambria Math" w:hAnsi="Cambria Math" w:hint="eastAsia"/>
              <w:color w:val="auto"/>
            </w:rPr>
            <m:t>=kg</m:t>
          </m:r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∙</m:t>
          </m:r>
          <m:sSup>
            <m:sSupPr>
              <m:ctrlPr>
                <w:rPr>
                  <w:rStyle w:val="a3"/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color w:val="auto"/>
                </w:rPr>
                <m:t>m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auto"/>
            </w:rPr>
            <m:t>∙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auto"/>
                </w:rPr>
                <m:t>s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</w:rPr>
                <m:t>-1</m:t>
              </m:r>
            </m:sup>
          </m:sSup>
          <m:r>
            <w:rPr>
              <w:rStyle w:val="a3"/>
              <w:rFonts w:ascii="Cambria Math" w:hAnsi="Cambria Math"/>
              <w:color w:val="auto"/>
            </w:rPr>
            <m:t>∙[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auto"/>
                </w:rPr>
                <m:t>γ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</w:rPr>
                <m:t>-1</m:t>
              </m:r>
            </m:sup>
          </m:sSup>
          <m:r>
            <w:rPr>
              <w:rStyle w:val="a3"/>
              <w:rFonts w:ascii="Cambria Math" w:hAnsi="Cambria Math"/>
              <w:color w:val="auto"/>
            </w:rPr>
            <m:t>]</m:t>
          </m:r>
        </m:oMath>
      </m:oMathPara>
    </w:p>
    <w:p w14:paraId="5EF26931" w14:textId="22945328" w:rsidR="00EB4D61" w:rsidRDefault="00EB4D61">
      <w:r>
        <w:rPr>
          <w:rFonts w:hint="eastAsia"/>
        </w:rPr>
        <w:t>由</w:t>
      </w:r>
    </w:p>
    <w:p w14:paraId="2F46EE96" w14:textId="136AC733" w:rsidR="00EB4D61" w:rsidRPr="00EB4D61" w:rsidRDefault="004B1354">
      <w:pPr>
        <w:rPr>
          <w:rStyle w:val="a3"/>
          <w:color w:val="auto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>&lt;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="微软雅黑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微软雅黑"/>
                </w:rPr>
                <m:t>&gt;</m:t>
              </m:r>
            </m:e>
          </m:d>
          <m:r>
            <w:rPr>
              <w:rFonts w:ascii="Cambria Math" w:eastAsia="微软雅黑" w:hAnsi="Cambria Math" w:cs="微软雅黑" w:hint="eastAsia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/>
              <w:color w:val="auto"/>
            </w:rPr>
            <m:t>[2kTt/γ]</m:t>
          </m:r>
        </m:oMath>
      </m:oMathPara>
    </w:p>
    <w:p w14:paraId="0268A316" w14:textId="1FB3E49F" w:rsidR="00EB4D61" w:rsidRDefault="00EB4D61"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>1/γ</m:t>
        </m:r>
      </m:oMath>
      <w:r w:rsidR="00D81A09">
        <w:rPr>
          <w:rFonts w:hint="eastAsia"/>
        </w:rPr>
        <w:t>的量纲为</w:t>
      </w:r>
    </w:p>
    <w:p w14:paraId="49219641" w14:textId="19041A38" w:rsidR="00EB4D61" w:rsidRPr="00D81A09" w:rsidRDefault="004B13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=s∙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D6E83AD" w14:textId="09FA8A9F" w:rsidR="00D81A09" w:rsidRDefault="00D81A09"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的量纲为</w:t>
      </w:r>
    </w:p>
    <w:p w14:paraId="6BA49BBF" w14:textId="429B47E7" w:rsidR="00D81A09" w:rsidRPr="00D81A09" w:rsidRDefault="004B13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=[τ/m]=s∙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A2236C4" w14:textId="78EBEC8F" w:rsidR="00D81A09" w:rsidRDefault="00D81A09"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>1/γ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是同一个量纲。</w:t>
      </w:r>
    </w:p>
    <w:p w14:paraId="0DDF2FED" w14:textId="463E41E2" w:rsidR="00D81A09" w:rsidRDefault="00D81A09"/>
    <w:p w14:paraId="3FDDC32F" w14:textId="20D29AD1" w:rsidR="00A61388" w:rsidRDefault="00D81A09">
      <w:r>
        <w:rPr>
          <w:rFonts w:hint="eastAsia"/>
        </w:rPr>
        <w:t>3</w:t>
      </w:r>
      <w:r>
        <w:t>.</w:t>
      </w:r>
      <w:r w:rsidR="00B21B60">
        <w:rPr>
          <w:rFonts w:hint="eastAsia"/>
        </w:rPr>
        <w:t>证明：</w:t>
      </w:r>
      <w:r w:rsidR="00C473C6">
        <w:rPr>
          <w:rFonts w:hint="eastAsia"/>
        </w:rPr>
        <w:t>由于在dt时间内，</w:t>
      </w:r>
      <w:r w:rsidR="00A61388">
        <w:rPr>
          <w:rFonts w:hint="eastAsia"/>
        </w:rPr>
        <w:t>颗粒发生碰撞的概率为</w:t>
      </w:r>
      <w:bookmarkStart w:id="1" w:name="_Hlk501955986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dt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bookmarkEnd w:id="1"/>
      <w:r w:rsidR="00A61388">
        <w:rPr>
          <w:rFonts w:hint="eastAsia"/>
        </w:rPr>
        <w:t>，</w:t>
      </w:r>
      <w:proofErr w:type="gramStart"/>
      <w:r w:rsidR="00A61388">
        <w:rPr>
          <w:rFonts w:hint="eastAsia"/>
        </w:rPr>
        <w:t>故经过</w:t>
      </w:r>
      <w:proofErr w:type="gramEnd"/>
      <w:r w:rsidR="00A61388">
        <w:rPr>
          <w:rFonts w:hint="eastAsia"/>
        </w:rPr>
        <w:t>dt时间，颗粒有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dt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 w:rsidR="00A61388">
        <w:rPr>
          <w:rFonts w:hint="eastAsia"/>
        </w:rPr>
        <w:t>的概率动量变为0，有</w:t>
      </w:r>
      <m:oMath>
        <m:r>
          <m:rPr>
            <m:sty m:val="p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dt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A61388">
        <w:rPr>
          <w:rFonts w:hint="eastAsia"/>
        </w:rPr>
        <w:t>的概率动量保持不变，为p</w:t>
      </w:r>
      <w:r w:rsidR="00A61388">
        <w:t>(t)</w:t>
      </w:r>
      <w:r w:rsidR="00A61388">
        <w:rPr>
          <w:rFonts w:hint="eastAsia"/>
        </w:rPr>
        <w:t>，因此统计平均意义上，经过dt时间，颗粒的动量为</w:t>
      </w:r>
    </w:p>
    <w:p w14:paraId="4A89FD65" w14:textId="2E34E40B" w:rsidR="00A61388" w:rsidRPr="00A61388" w:rsidRDefault="00A61388">
      <w:bookmarkStart w:id="2" w:name="_Hlk501956576"/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t+dt</m:t>
              </m:r>
            </m:e>
          </m:d>
          <w:bookmarkEnd w:id="2"/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+0∙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3E1D4573" w14:textId="50DD5A50" w:rsidR="00A61388" w:rsidRDefault="00A61388">
      <w:r>
        <w:rPr>
          <w:rFonts w:hint="eastAsia"/>
        </w:rPr>
        <w:lastRenderedPageBreak/>
        <w:t>题目中颗粒物的动力学方程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=-γv</m:t>
        </m:r>
      </m:oMath>
      <w:r>
        <w:rPr>
          <w:rFonts w:hint="eastAsia"/>
        </w:rPr>
        <w:t>可化为</w:t>
      </w:r>
    </w:p>
    <w:p w14:paraId="56DE9AA9" w14:textId="3F59584F" w:rsidR="00A61388" w:rsidRPr="00A61388" w:rsidRDefault="00A6138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19DA7A3" w14:textId="60C1A26C" w:rsidR="00A61388" w:rsidRPr="004B1354" w:rsidRDefault="00A61388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t+dt</m:t>
                  </m:r>
                </m:e>
              </m:d>
              <m:r>
                <w:rPr>
                  <w:rFonts w:ascii="Cambria Math" w:hAnsi="Cambria Math"/>
                </w:rPr>
                <m:t>-p(t)</m:t>
              </m:r>
            </m:num>
            <m:den>
              <m:r>
                <w:rPr>
                  <w:rFonts w:ascii="Cambria Math" w:hAnsi="Cambria Math"/>
                </w:rPr>
                <m:t>mdt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=-γ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p(t)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7F80F3DB" w14:textId="18C89D37" w:rsidR="004B1354" w:rsidRDefault="004B1354"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t+dt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e>
        </m:d>
      </m:oMath>
      <w:r>
        <w:rPr>
          <w:rFonts w:hint="eastAsia"/>
        </w:rPr>
        <w:t>即可得</w:t>
      </w:r>
    </w:p>
    <w:p w14:paraId="6344017F" w14:textId="61A4B75E" w:rsidR="004B1354" w:rsidRPr="004B1354" w:rsidRDefault="004B135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  <w:bookmarkStart w:id="3" w:name="_GoBack"/>
      <w:bookmarkEnd w:id="3"/>
    </w:p>
    <w:p w14:paraId="7010581D" w14:textId="4FB48DBA" w:rsidR="00A61388" w:rsidRPr="00A61388" w:rsidRDefault="00A61388">
      <w:pPr>
        <w:rPr>
          <w:rFonts w:hint="eastAsia"/>
        </w:rPr>
      </w:pPr>
      <w:r>
        <w:rPr>
          <w:rFonts w:hint="eastAsia"/>
        </w:rPr>
        <w:t>又已知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的表达形式为</w:t>
      </w:r>
      <m:oMath>
        <m:r>
          <m:rPr>
            <m:sty m:val="p"/>
          </m:rP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/>
          </w:rPr>
          <m:t>1/γ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是同一个表达形式。</w:t>
      </w:r>
    </w:p>
    <w:sectPr w:rsidR="00A61388" w:rsidRPr="00A6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4"/>
    <w:rsid w:val="001C56CC"/>
    <w:rsid w:val="001D2883"/>
    <w:rsid w:val="001E2CCE"/>
    <w:rsid w:val="002416CA"/>
    <w:rsid w:val="00242127"/>
    <w:rsid w:val="002E2AB4"/>
    <w:rsid w:val="0030689E"/>
    <w:rsid w:val="003108AD"/>
    <w:rsid w:val="00367BBE"/>
    <w:rsid w:val="003B4F84"/>
    <w:rsid w:val="004216D3"/>
    <w:rsid w:val="00424D39"/>
    <w:rsid w:val="00445D80"/>
    <w:rsid w:val="00491F6F"/>
    <w:rsid w:val="004A5D46"/>
    <w:rsid w:val="004B1354"/>
    <w:rsid w:val="00580E67"/>
    <w:rsid w:val="005A6D22"/>
    <w:rsid w:val="005B7C3D"/>
    <w:rsid w:val="005F327F"/>
    <w:rsid w:val="00662034"/>
    <w:rsid w:val="006841EE"/>
    <w:rsid w:val="00694CA3"/>
    <w:rsid w:val="006B4E5C"/>
    <w:rsid w:val="006B77A8"/>
    <w:rsid w:val="00723748"/>
    <w:rsid w:val="00747996"/>
    <w:rsid w:val="007B4778"/>
    <w:rsid w:val="007C73BD"/>
    <w:rsid w:val="007D3846"/>
    <w:rsid w:val="007E4F19"/>
    <w:rsid w:val="008C24B9"/>
    <w:rsid w:val="00933D6C"/>
    <w:rsid w:val="00982E99"/>
    <w:rsid w:val="009D1439"/>
    <w:rsid w:val="00A4468C"/>
    <w:rsid w:val="00A46D9A"/>
    <w:rsid w:val="00A61388"/>
    <w:rsid w:val="00AA27AD"/>
    <w:rsid w:val="00AE62E9"/>
    <w:rsid w:val="00B21B60"/>
    <w:rsid w:val="00B32B44"/>
    <w:rsid w:val="00B86DEC"/>
    <w:rsid w:val="00BC42E5"/>
    <w:rsid w:val="00BD0DA5"/>
    <w:rsid w:val="00BD1AC0"/>
    <w:rsid w:val="00C473C6"/>
    <w:rsid w:val="00CA2CA5"/>
    <w:rsid w:val="00D12B81"/>
    <w:rsid w:val="00D81A09"/>
    <w:rsid w:val="00E226FF"/>
    <w:rsid w:val="00E75958"/>
    <w:rsid w:val="00EB4D61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ADFF"/>
  <w15:chartTrackingRefBased/>
  <w15:docId w15:val="{CF0B84E1-6A67-4B70-BAEB-8AFE8CC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FDF1-ADD6-464F-9E6E-B2854199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14</cp:revision>
  <dcterms:created xsi:type="dcterms:W3CDTF">2017-12-21T16:51:00Z</dcterms:created>
  <dcterms:modified xsi:type="dcterms:W3CDTF">2017-12-25T01:15:00Z</dcterms:modified>
</cp:coreProperties>
</file>