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84E8" w14:textId="6FAD5BE8" w:rsidR="00F9375C" w:rsidRDefault="001734A5">
      <w:r>
        <w:rPr>
          <w:rFonts w:hint="eastAsia"/>
        </w:rPr>
        <w:t>问题</w:t>
      </w:r>
      <w:proofErr w:type="gramStart"/>
      <w:r>
        <w:rPr>
          <w:rFonts w:hint="eastAsia"/>
        </w:rPr>
        <w:t>一</w:t>
      </w:r>
      <w:proofErr w:type="gramEnd"/>
      <w:r>
        <w:rPr>
          <w:rFonts w:hint="eastAsia"/>
        </w:rPr>
        <w:t>：</w:t>
      </w:r>
      <w:r w:rsidR="00D35A47">
        <w:rPr>
          <w:rFonts w:hint="eastAsia"/>
        </w:rPr>
        <w:t>A：答：将探针视作一个</w:t>
      </w:r>
      <w:r w:rsidR="00425DDE">
        <w:rPr>
          <w:rFonts w:hint="eastAsia"/>
        </w:rPr>
        <w:t>简谐</w:t>
      </w:r>
      <w:r w:rsidR="00D35A47">
        <w:rPr>
          <w:rFonts w:hint="eastAsia"/>
        </w:rPr>
        <w:t>振子，则其机械能的表达式为</w:t>
      </w:r>
    </w:p>
    <w:p w14:paraId="22A99E9B" w14:textId="585E8349" w:rsidR="00D35A47" w:rsidRPr="00D35A47" w:rsidRDefault="00D35A47">
      <m:oMathPara>
        <m:oMath>
          <m:r>
            <m:rPr>
              <m:sty m:val="p"/>
            </m:rPr>
            <w:rPr>
              <w:rFonts w:ascii="Cambria Math" w:hAnsi="Cambria Math"/>
            </w:rPr>
            <m:t>H</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hint="eastAsia"/>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p>
    <w:p w14:paraId="46823B9A" w14:textId="4B520041" w:rsidR="00D35A47" w:rsidRDefault="00D35A47">
      <w:r>
        <w:rPr>
          <w:rFonts w:hint="eastAsia"/>
        </w:rPr>
        <w:t>其中p为</w:t>
      </w:r>
      <w:r w:rsidR="00425DDE">
        <w:rPr>
          <w:rFonts w:hint="eastAsia"/>
        </w:rPr>
        <w:t>简谐振子</w:t>
      </w:r>
      <w:r>
        <w:rPr>
          <w:rFonts w:hint="eastAsia"/>
        </w:rPr>
        <w:t>的动量，m为</w:t>
      </w:r>
      <w:r w:rsidR="00425DDE">
        <w:rPr>
          <w:rFonts w:hint="eastAsia"/>
        </w:rPr>
        <w:t>简谐振子</w:t>
      </w:r>
      <w:r>
        <w:rPr>
          <w:rFonts w:hint="eastAsia"/>
        </w:rPr>
        <w:t>的质量，</w:t>
      </w:r>
      <m:oMath>
        <m:sSub>
          <m:sSubPr>
            <m:ctrlPr>
              <w:rPr>
                <w:rFonts w:ascii="Cambria Math" w:hAnsi="Cambria Math"/>
              </w:rPr>
            </m:ctrlPr>
          </m:sSubPr>
          <m:e>
            <m:r>
              <m:rPr>
                <m:sty m:val="p"/>
              </m:rPr>
              <w:rPr>
                <w:rFonts w:ascii="Cambria Math" w:hAnsi="Cambria Math"/>
              </w:rPr>
              <m:t>ω</m:t>
            </m:r>
          </m:e>
          <m:sub>
            <m:r>
              <w:rPr>
                <w:rFonts w:ascii="Cambria Math" w:hAnsi="Cambria Math"/>
              </w:rPr>
              <m:t>0</m:t>
            </m:r>
          </m:sub>
        </m:sSub>
      </m:oMath>
      <w:r>
        <w:rPr>
          <w:rFonts w:hint="eastAsia"/>
        </w:rPr>
        <w:t>为</w:t>
      </w:r>
      <w:r w:rsidR="00425DDE">
        <w:rPr>
          <w:rFonts w:hint="eastAsia"/>
        </w:rPr>
        <w:t>简谐振子</w:t>
      </w:r>
      <w:r>
        <w:rPr>
          <w:rFonts w:hint="eastAsia"/>
        </w:rPr>
        <w:t>的本征频率，</w:t>
      </w:r>
      <w:r w:rsidR="00425DDE">
        <w:rPr>
          <w:rFonts w:hint="eastAsia"/>
        </w:rPr>
        <w:t>x</w:t>
      </w:r>
      <w:r>
        <w:rPr>
          <w:rFonts w:hint="eastAsia"/>
        </w:rPr>
        <w:t>为</w:t>
      </w:r>
      <w:r w:rsidR="00425DDE">
        <w:rPr>
          <w:rFonts w:hint="eastAsia"/>
        </w:rPr>
        <w:t>简谐振子</w:t>
      </w:r>
      <w:r>
        <w:rPr>
          <w:rFonts w:hint="eastAsia"/>
        </w:rPr>
        <w:t>偏离平衡位置的位移，则</w:t>
      </w:r>
      <m:oMath>
        <m:f>
          <m:fPr>
            <m:ctrlPr>
              <w:rPr>
                <w:rFonts w:ascii="Cambria Math" w:hAnsi="Cambria Math"/>
              </w:rPr>
            </m:ctrlPr>
          </m:fPr>
          <m:num>
            <m:sSup>
              <m:sSupPr>
                <m:ctrlPr>
                  <w:rPr>
                    <w:rFonts w:ascii="Cambria Math" w:hAnsi="Cambria Math"/>
                    <w:i/>
                  </w:rPr>
                </m:ctrlPr>
              </m:sSupPr>
              <m:e>
                <m:r>
                  <w:rPr>
                    <w:rFonts w:ascii="Cambria Math" w:hAnsi="Cambria Math" w:hint="eastAsia"/>
                  </w:rPr>
                  <m:t>p</m:t>
                </m:r>
              </m:e>
              <m:sup>
                <m:r>
                  <w:rPr>
                    <w:rFonts w:ascii="Cambria Math" w:hAnsi="Cambria Math"/>
                  </w:rPr>
                  <m:t>2</m:t>
                </m:r>
              </m:sup>
            </m:sSup>
          </m:num>
          <m:den>
            <m:r>
              <w:rPr>
                <w:rFonts w:ascii="Cambria Math" w:hAnsi="Cambria Math"/>
              </w:rPr>
              <m:t>2m</m:t>
            </m:r>
          </m:den>
        </m:f>
      </m:oMath>
      <w:r>
        <w:rPr>
          <w:rFonts w:hint="eastAsia"/>
        </w:rPr>
        <w:t>即为</w:t>
      </w:r>
      <w:r w:rsidR="00425DDE">
        <w:rPr>
          <w:rFonts w:hint="eastAsia"/>
        </w:rPr>
        <w:t>简谐振子</w:t>
      </w:r>
      <w:r>
        <w:rPr>
          <w:rFonts w:hint="eastAsia"/>
        </w:rPr>
        <w:t>的动能，</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w:r>
        <w:rPr>
          <w:rFonts w:hint="eastAsia"/>
        </w:rPr>
        <w:t>即为</w:t>
      </w:r>
      <w:r w:rsidR="00425DDE">
        <w:rPr>
          <w:rFonts w:hint="eastAsia"/>
        </w:rPr>
        <w:t>简谐振子</w:t>
      </w:r>
      <w:r>
        <w:rPr>
          <w:rFonts w:hint="eastAsia"/>
        </w:rPr>
        <w:t>的弹性势能。</w:t>
      </w:r>
    </w:p>
    <w:p w14:paraId="67107C64" w14:textId="6A351258" w:rsidR="00D35A47" w:rsidRDefault="00D35A47">
      <w:r>
        <w:rPr>
          <w:rFonts w:hint="eastAsia"/>
        </w:rPr>
        <w:t>根据热力学原理，</w:t>
      </w:r>
      <w:r w:rsidR="00425DDE">
        <w:rPr>
          <w:rFonts w:hint="eastAsia"/>
        </w:rPr>
        <w:t>简谐振子</w:t>
      </w:r>
      <w:r>
        <w:rPr>
          <w:rFonts w:hint="eastAsia"/>
        </w:rPr>
        <w:t>的弹性势能的平均值</w:t>
      </w:r>
      <w:r w:rsidR="00425DDE">
        <w:rPr>
          <w:rFonts w:hint="eastAsia"/>
        </w:rPr>
        <w:t>与温度的关系为</w:t>
      </w:r>
    </w:p>
    <w:p w14:paraId="1086E1F4" w14:textId="35550998" w:rsidR="00D35A47" w:rsidRDefault="00D35A47">
      <m:oMathPara>
        <m:oMath>
          <m:r>
            <m:rPr>
              <m:sty m:val="p"/>
            </m:rP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m:t>
          </m:r>
          <m:sSubSup>
            <m:sSubSupPr>
              <m:ctrlPr>
                <w:rPr>
                  <w:rFonts w:ascii="Cambria Math" w:hAnsi="Cambria Math"/>
                </w:rPr>
              </m:ctrlPr>
            </m:sSubSupPr>
            <m:e>
              <m:r>
                <m:rPr>
                  <m:sty m:val="p"/>
                </m:rP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rPr>
              </m:ctrlPr>
            </m:sSupPr>
            <m:e>
              <m:r>
                <m:rPr>
                  <m:sty m:val="p"/>
                </m:rPr>
                <w:rPr>
                  <w:rFonts w:ascii="Cambria Math" w:hAnsi="Cambria Math" w:hint="eastAsia"/>
                </w:rPr>
                <m:t>x</m:t>
              </m:r>
            </m:e>
            <m:sup>
              <m:r>
                <w:rPr>
                  <w:rFonts w:ascii="Cambria Math" w:hAnsi="Cambria Math"/>
                </w:rPr>
                <m:t>2</m:t>
              </m:r>
            </m:sup>
          </m:sSup>
          <m:r>
            <m:rPr>
              <m:sty m:val="p"/>
            </m:rP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14:paraId="10669F84" w14:textId="629739C5" w:rsidR="001734A5" w:rsidRDefault="00425DDE">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为玻尔兹曼常数，T为温度。</w:t>
      </w:r>
    </w:p>
    <w:p w14:paraId="5E90257D" w14:textId="229F6C02" w:rsidR="00425DDE" w:rsidRDefault="00425DDE">
      <w:r>
        <w:rPr>
          <w:rFonts w:hint="eastAsia"/>
        </w:rPr>
        <w:t>又</w:t>
      </w:r>
      <m:oMath>
        <m:sSubSup>
          <m:sSubSupPr>
            <m:ctrlPr>
              <w:rPr>
                <w:rFonts w:ascii="Cambria Math" w:hAnsi="Cambria Math"/>
              </w:rPr>
            </m:ctrlPr>
          </m:sSubSupPr>
          <m:e>
            <m:r>
              <m:rPr>
                <m:sty m:val="p"/>
              </m:rP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=k/m</m:t>
        </m:r>
      </m:oMath>
      <w:r>
        <w:rPr>
          <w:rFonts w:hint="eastAsia"/>
        </w:rPr>
        <w:t>，故由此可得简谐振子（探针）的弹性系数为</w:t>
      </w:r>
    </w:p>
    <w:p w14:paraId="196822CD" w14:textId="6BE40473" w:rsidR="00425DDE" w:rsidRPr="00425DDE" w:rsidRDefault="00425DDE">
      <m:oMathPara>
        <m:oMath>
          <m:r>
            <m:rPr>
              <m:sty m:val="p"/>
            </m:rPr>
            <w:rPr>
              <w:rFonts w:ascii="Cambria Math" w:hAnsi="Cambria Math" w:hint="eastAsia"/>
            </w:rPr>
            <m:t>k=</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den>
          </m:f>
        </m:oMath>
      </m:oMathPara>
    </w:p>
    <w:p w14:paraId="258B96F5" w14:textId="6C0655F4" w:rsidR="00425DDE" w:rsidRDefault="00425DDE">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为常数，T和</w:t>
      </w:r>
      <m:oMath>
        <m:r>
          <m:rPr>
            <m:sty m:val="p"/>
          </m:rPr>
          <w:rPr>
            <w:rFonts w:ascii="Cambria Math" w:hAnsi="Cambria Math" w:hint="eastAsia"/>
          </w:rPr>
          <m:t>&lt;</m:t>
        </m:r>
        <m:sSup>
          <m:sSupPr>
            <m:ctrlPr>
              <w:rPr>
                <w:rFonts w:ascii="Cambria Math" w:hAnsi="Cambria Math"/>
              </w:rPr>
            </m:ctrlPr>
          </m:sSupPr>
          <m:e>
            <m:r>
              <m:rPr>
                <m:sty m:val="p"/>
              </m:rPr>
              <w:rPr>
                <w:rFonts w:ascii="Cambria Math" w:hAnsi="Cambria Math"/>
              </w:rPr>
              <m:t>x</m:t>
            </m:r>
          </m:e>
          <m:sup>
            <m:r>
              <w:rPr>
                <w:rFonts w:ascii="Cambria Math" w:hAnsi="Cambria Math"/>
              </w:rPr>
              <m:t>2</m:t>
            </m:r>
          </m:sup>
        </m:sSup>
        <m:r>
          <m:rPr>
            <m:sty m:val="p"/>
          </m:rPr>
          <w:rPr>
            <w:rFonts w:ascii="Cambria Math" w:hAnsi="Cambria Math"/>
          </w:rPr>
          <m:t>&gt;</m:t>
        </m:r>
      </m:oMath>
      <w:r>
        <w:rPr>
          <w:rFonts w:hint="eastAsia"/>
        </w:rPr>
        <w:t>均易测量，由此得到探针的弹性系数。</w:t>
      </w:r>
    </w:p>
    <w:p w14:paraId="4A1C7344" w14:textId="77777777" w:rsidR="00425DDE" w:rsidRDefault="00425DDE"/>
    <w:p w14:paraId="238FFF02" w14:textId="37839E8E" w:rsidR="00425DDE" w:rsidRDefault="00425DDE">
      <w:r>
        <w:rPr>
          <w:rFonts w:hint="eastAsia"/>
        </w:rPr>
        <w:t>B：解：</w:t>
      </w:r>
      <w:r w:rsidR="000B67B3">
        <w:rPr>
          <w:rFonts w:hint="eastAsia"/>
        </w:rPr>
        <w:t>设室温为2</w:t>
      </w:r>
      <w:r w:rsidR="000B67B3">
        <w:t>93K</w:t>
      </w:r>
      <w:r w:rsidR="000B67B3">
        <w:rPr>
          <w:rFonts w:hint="eastAsia"/>
        </w:rPr>
        <w:t>（2</w:t>
      </w:r>
      <w:r w:rsidR="000B67B3">
        <w:t>0</w:t>
      </w:r>
      <w:r w:rsidR="000B67B3" w:rsidRPr="000B67B3">
        <w:rPr>
          <w:rFonts w:hint="eastAsia"/>
        </w:rPr>
        <w:t>℃</w:t>
      </w:r>
      <w:r w:rsidR="000B67B3">
        <w:rPr>
          <w:rFonts w:hint="eastAsia"/>
        </w:rPr>
        <w:t>），根据A中的公式得探针的弹性系数为</w:t>
      </w:r>
    </w:p>
    <w:p w14:paraId="38D972BF" w14:textId="2D0A1D24" w:rsidR="000B67B3" w:rsidRDefault="000B67B3">
      <m:oMathPara>
        <m:oMath>
          <m:r>
            <m:rPr>
              <m:sty m:val="p"/>
            </m:rPr>
            <w:rPr>
              <w:rFonts w:ascii="Cambria Math" w:hAnsi="Cambria Math"/>
            </w:rPr>
            <m:t>k=</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den>
          </m:f>
          <m:r>
            <w:rPr>
              <w:rFonts w:ascii="Cambria Math" w:hAnsi="Cambria Math"/>
            </w:rPr>
            <m:t>=</m:t>
          </m:r>
          <m:f>
            <m:fPr>
              <m:ctrlPr>
                <w:rPr>
                  <w:rFonts w:ascii="Cambria Math" w:hAnsi="Cambria Math"/>
                  <w:i/>
                </w:rPr>
              </m:ctrlPr>
            </m:fPr>
            <m:num>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J/K×293K</m:t>
              </m:r>
            </m:num>
            <m:den>
              <m:r>
                <w:rPr>
                  <w:rFonts w:ascii="Cambria Math" w:hAnsi="Cambria Math"/>
                </w:rPr>
                <m:t>24×</m:t>
              </m:r>
              <m:sSup>
                <m:sSupPr>
                  <m:ctrlPr>
                    <w:rPr>
                      <w:rFonts w:ascii="Cambria Math" w:hAnsi="Cambria Math"/>
                      <w:i/>
                      <w:iCs/>
                    </w:rPr>
                  </m:ctrlPr>
                </m:sSupPr>
                <m:e>
                  <m:r>
                    <w:rPr>
                      <w:rFonts w:ascii="Cambria Math" w:hAnsi="Cambria Math"/>
                    </w:rPr>
                    <m:t>10</m:t>
                  </m:r>
                </m:e>
                <m:sup>
                  <m:r>
                    <w:rPr>
                      <w:rFonts w:ascii="Cambria Math" w:hAnsi="Cambria Math"/>
                    </w:rPr>
                    <m:t>-20</m:t>
                  </m:r>
                </m:sup>
              </m:sSup>
              <m:sSup>
                <m:sSupPr>
                  <m:ctrlPr>
                    <w:rPr>
                      <w:rFonts w:ascii="Cambria Math" w:hAnsi="Cambria Math"/>
                      <w:i/>
                      <w:iCs/>
                    </w:rPr>
                  </m:ctrlPr>
                </m:sSupPr>
                <m:e>
                  <m:r>
                    <w:rPr>
                      <w:rFonts w:ascii="Cambria Math" w:hAnsi="Cambria Math"/>
                    </w:rPr>
                    <m:t>m</m:t>
                  </m:r>
                </m:e>
                <m:sup>
                  <m:r>
                    <w:rPr>
                      <w:rFonts w:ascii="Cambria Math" w:hAnsi="Cambria Math"/>
                    </w:rPr>
                    <m:t>2</m:t>
                  </m:r>
                </m:sup>
              </m:sSup>
            </m:den>
          </m:f>
          <m:r>
            <w:rPr>
              <w:rFonts w:ascii="Cambria Math" w:hAnsi="Cambria Math"/>
            </w:rPr>
            <m:t>≈0.0169N/m</m:t>
          </m:r>
        </m:oMath>
      </m:oMathPara>
    </w:p>
    <w:p w14:paraId="5D9E0321" w14:textId="77777777" w:rsidR="00425DDE" w:rsidRDefault="00425DDE"/>
    <w:p w14:paraId="598B5CDD" w14:textId="5E818FDB" w:rsidR="00F86AF8" w:rsidRDefault="001734A5">
      <w:r>
        <w:rPr>
          <w:rFonts w:hint="eastAsia"/>
        </w:rPr>
        <w:t>问题二：</w:t>
      </w:r>
      <w:r w:rsidR="000B67B3">
        <w:rPr>
          <w:rFonts w:hint="eastAsia"/>
        </w:rPr>
        <w:t>解释：</w:t>
      </w:r>
      <w:r w:rsidR="00F86AF8">
        <w:rPr>
          <w:rFonts w:hint="eastAsia"/>
        </w:rPr>
        <w:t>分别以</w:t>
      </w:r>
      <m:oMath>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x</m:t>
            </m:r>
          </m:sub>
        </m:sSub>
      </m:oMath>
      <w:r w:rsidR="00F86AF8">
        <w:rPr>
          <w:rFonts w:hint="eastAsia"/>
        </w:rPr>
        <w:t>，</w:t>
      </w:r>
      <m:oMath>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y</m:t>
            </m:r>
          </m:sub>
        </m:sSub>
      </m:oMath>
      <w:r w:rsidR="00F86AF8">
        <w:rPr>
          <w:rFonts w:hint="eastAsia"/>
        </w:rPr>
        <w:t>和</w:t>
      </w:r>
      <w:bookmarkStart w:id="0" w:name="_Hlk501453460"/>
      <m:oMath>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z</m:t>
            </m:r>
          </m:sub>
        </m:sSub>
      </m:oMath>
      <w:bookmarkEnd w:id="0"/>
      <w:r w:rsidR="00F86AF8">
        <w:rPr>
          <w:rFonts w:hint="eastAsia"/>
        </w:rPr>
        <w:t>为坐标轴，构建空间直角坐标系。</w:t>
      </w:r>
    </w:p>
    <w:p w14:paraId="0C4D1D35" w14:textId="17C772CA" w:rsidR="001734A5" w:rsidRDefault="00DC3322">
      <w:r>
        <w:rPr>
          <w:rFonts w:hint="eastAsia"/>
        </w:rPr>
        <w:t>由玻尔兹曼分布规律可得，平衡态气体中分子速率分布的密度为</w:t>
      </w:r>
    </w:p>
    <w:p w14:paraId="24C534EB" w14:textId="77578BA3" w:rsidR="00DC3322" w:rsidRPr="0097734F" w:rsidRDefault="00675414">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z</m:t>
                  </m:r>
                </m:sub>
              </m:sSub>
            </m:e>
          </m:d>
          <m:r>
            <m:rPr>
              <m:sty m:val="p"/>
            </m:rPr>
            <w:rPr>
              <w:rFonts w:ascii="Cambria Math" w:hAnsi="Cambria Math"/>
            </w:rPr>
            <m:t>=N(</m:t>
          </m:r>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num>
                <m:den>
                  <m:r>
                    <w:rPr>
                      <w:rFonts w:ascii="Cambria Math" w:hAnsi="Cambria Math"/>
                    </w:rPr>
                    <m:t>kT</m:t>
                  </m:r>
                </m:den>
              </m:f>
            </m:sup>
          </m:sSup>
          <m:r>
            <m:rPr>
              <m:sty m:val="p"/>
            </m:rPr>
            <w:rPr>
              <w:rFonts w:ascii="Cambria Math" w:hAnsi="Cambria Math" w:hint="eastAsia"/>
            </w:rPr>
            <m:t>dx</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num>
                <m:den>
                  <m:r>
                    <w:rPr>
                      <w:rFonts w:ascii="Cambria Math" w:hAnsi="Cambria Math"/>
                    </w:rPr>
                    <m:t>kT</m:t>
                  </m:r>
                </m:den>
              </m:f>
            </m:sup>
          </m:sSup>
          <m:r>
            <m:rPr>
              <m:sty m:val="p"/>
            </m:rPr>
            <w:rPr>
              <w:rFonts w:ascii="Cambria Math" w:hAnsi="Cambria Math" w:hint="eastAsia"/>
            </w:rPr>
            <m:t>dy</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kT</m:t>
                  </m:r>
                </m:den>
              </m:f>
            </m:sup>
          </m:sSup>
          <m:r>
            <m:rPr>
              <m:sty m:val="p"/>
            </m:rPr>
            <w:rPr>
              <w:rFonts w:ascii="Cambria Math" w:hAnsi="Cambria Math" w:hint="eastAsia"/>
            </w:rPr>
            <m:t>dz</m:t>
          </m:r>
          <m:r>
            <m:rPr>
              <m:sty m:val="p"/>
            </m:rPr>
            <w:rPr>
              <w:rFonts w:ascii="Cambria Math" w:hAnsi="Cambria Math"/>
            </w:rPr>
            <m:t>)</m:t>
          </m:r>
        </m:oMath>
      </m:oMathPara>
    </w:p>
    <w:p w14:paraId="2E65B3C2" w14:textId="2312443C" w:rsidR="0097734F" w:rsidRPr="0097734F" w:rsidRDefault="0097734F">
      <m:oMathPara>
        <m:oMath>
          <m:r>
            <m:rPr>
              <m:sty m:val="p"/>
            </m:rPr>
            <w:rPr>
              <w:rFonts w:ascii="Cambria Math" w:hAnsi="Cambria Math"/>
            </w:rPr>
            <m:t>=N</m:t>
          </m:r>
          <m:sSup>
            <m:sSupPr>
              <m:ctrlPr>
                <w:rPr>
                  <w:rFonts w:ascii="Cambria Math" w:hAnsi="Cambria Math"/>
                </w:rPr>
              </m:ctrlPr>
            </m:sSupPr>
            <m:e>
              <m:r>
                <m:rPr>
                  <m:sty m:val="p"/>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2πkT</m:t>
                  </m:r>
                </m:den>
              </m:f>
              <m:r>
                <m:rPr>
                  <m:sty m:val="p"/>
                </m:rPr>
                <w:rPr>
                  <w:rFonts w:ascii="Cambria Math" w:hAnsi="Cambria Math"/>
                </w:rPr>
                <m:t>)</m:t>
              </m:r>
            </m:e>
            <m:sup>
              <m:r>
                <w:rPr>
                  <w:rFonts w:ascii="Cambria Math" w:hAnsi="Cambria Math"/>
                </w:rPr>
                <m:t>3/2</m:t>
              </m:r>
            </m:sup>
          </m:sSup>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r>
                    <w:rPr>
                      <w:rFonts w:ascii="Cambria Math" w:hAnsi="Cambria Math"/>
                    </w:rPr>
                    <m:t>)</m:t>
                  </m:r>
                </m:num>
                <m:den>
                  <m:r>
                    <w:rPr>
                      <w:rFonts w:ascii="Cambria Math" w:hAnsi="Cambria Math"/>
                    </w:rPr>
                    <m:t>kT</m:t>
                  </m:r>
                </m:den>
              </m:f>
            </m:sup>
          </m:sSup>
          <m:r>
            <w:rPr>
              <w:rFonts w:ascii="Cambria Math" w:hAnsi="Cambria Math" w:hint="eastAsia"/>
            </w:rPr>
            <m:t>dxdydz</m:t>
          </m:r>
        </m:oMath>
      </m:oMathPara>
    </w:p>
    <w:p w14:paraId="69E447E7" w14:textId="4BA54803" w:rsidR="0097734F" w:rsidRPr="0097734F" w:rsidRDefault="0097734F">
      <w:r>
        <w:rPr>
          <w:rFonts w:hint="eastAsia"/>
        </w:rPr>
        <w:t>因为</w:t>
      </w:r>
      <m:oMath>
        <m:r>
          <m:rPr>
            <m:sty m:val="p"/>
          </m:rPr>
          <w:rPr>
            <w:rFonts w:ascii="Cambria Math" w:hAnsi="Cambria Math" w:hint="eastAsia"/>
          </w:rPr>
          <m:t>v=</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v</m:t>
                </m:r>
              </m:e>
              <m:sub>
                <m:r>
                  <w:rPr>
                    <w:rFonts w:ascii="Cambria Math" w:hAnsi="Cambria Math" w:hint="eastAsia"/>
                  </w:rPr>
                  <m:t>x</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v</m:t>
                </m:r>
              </m:e>
              <m:sub>
                <m:r>
                  <w:rPr>
                    <w:rFonts w:ascii="Cambria Math" w:hAnsi="Cambria Math" w:hint="eastAsia"/>
                  </w:rPr>
                  <m:t>y</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v</m:t>
                </m:r>
              </m:e>
              <m:sub>
                <m:r>
                  <w:rPr>
                    <w:rFonts w:ascii="Cambria Math" w:hAnsi="Cambria Math" w:hint="eastAsia"/>
                  </w:rPr>
                  <m:t>z</m:t>
                </m:r>
              </m:sub>
              <m:sup>
                <m:r>
                  <w:rPr>
                    <w:rFonts w:ascii="Cambria Math" w:hAnsi="Cambria Math"/>
                  </w:rPr>
                  <m:t>2</m:t>
                </m:r>
              </m:sup>
            </m:sSubSup>
          </m:e>
        </m:rad>
      </m:oMath>
    </w:p>
    <w:p w14:paraId="41D357AE" w14:textId="0ED0893E" w:rsidR="0097734F" w:rsidRPr="00DC3322" w:rsidRDefault="0097734F">
      <m:oMathPara>
        <m:oMath>
          <m:r>
            <m:rPr>
              <m:sty m:val="p"/>
            </m:rPr>
            <w:rPr>
              <w:rFonts w:ascii="Cambria Math" w:hAnsi="Cambria Math"/>
            </w:rPr>
            <m:t>=</m:t>
          </m:r>
          <w:bookmarkStart w:id="1" w:name="_Hlk501454156"/>
          <m:r>
            <m:rPr>
              <m:sty m:val="p"/>
            </m:rPr>
            <w:rPr>
              <w:rFonts w:ascii="Cambria Math" w:hAnsi="Cambria Math"/>
            </w:rPr>
            <m:t>N</m:t>
          </m:r>
          <m:sSup>
            <m:sSupPr>
              <m:ctrlPr>
                <w:rPr>
                  <w:rFonts w:ascii="Cambria Math" w:hAnsi="Cambria Math"/>
                </w:rPr>
              </m:ctrlPr>
            </m:sSupPr>
            <m:e>
              <m:r>
                <m:rPr>
                  <m:sty m:val="p"/>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2πkT</m:t>
                  </m:r>
                </m:den>
              </m:f>
              <m:r>
                <m:rPr>
                  <m:sty m:val="p"/>
                </m:rPr>
                <w:rPr>
                  <w:rFonts w:ascii="Cambria Math" w:hAnsi="Cambria Math"/>
                </w:rPr>
                <m:t>)</m:t>
              </m:r>
            </m:e>
            <m:sup>
              <m:r>
                <w:rPr>
                  <w:rFonts w:ascii="Cambria Math" w:hAnsi="Cambria Math"/>
                </w:rPr>
                <m:t>3/2</m:t>
              </m:r>
            </m:sup>
          </m:sSup>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kT</m:t>
                  </m:r>
                </m:den>
              </m:f>
            </m:sup>
          </m:sSup>
          <w:bookmarkEnd w:id="1"/>
          <m:r>
            <w:rPr>
              <w:rFonts w:ascii="Cambria Math" w:hAnsi="Cambria Math" w:hint="eastAsia"/>
            </w:rPr>
            <m:t>dxdydz</m:t>
          </m:r>
        </m:oMath>
      </m:oMathPara>
    </w:p>
    <w:p w14:paraId="2F368B79" w14:textId="2F6A7B8B" w:rsidR="00675414" w:rsidRDefault="00675414">
      <w:r w:rsidRPr="00675414">
        <w:rPr>
          <w:rFonts w:hint="eastAsia"/>
        </w:rPr>
        <w:t>这一比值代表在</w:t>
      </w:r>
      <w:r>
        <w:rPr>
          <w:rFonts w:hint="eastAsia"/>
        </w:rPr>
        <w:t>速度空间</w:t>
      </w:r>
      <w:r w:rsidRPr="00675414">
        <w:rPr>
          <w:rFonts w:hint="eastAsia"/>
        </w:rPr>
        <w:t>中点</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z</m:t>
            </m:r>
          </m:sub>
        </m:sSub>
        <m:r>
          <m:rPr>
            <m:sty m:val="p"/>
          </m:rPr>
          <w:rPr>
            <w:rFonts w:ascii="Cambria Math" w:hAnsi="Cambria Math"/>
          </w:rPr>
          <m:t>)</m:t>
        </m:r>
      </m:oMath>
      <w:r w:rsidRPr="00675414">
        <w:rPr>
          <w:rFonts w:hint="eastAsia"/>
        </w:rPr>
        <w:t>附近单位体积内的分子数，或者说点</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z</m:t>
            </m:r>
          </m:sub>
        </m:sSub>
        <m:r>
          <m:rPr>
            <m:sty m:val="p"/>
          </m:rPr>
          <w:rPr>
            <w:rFonts w:ascii="Cambria Math" w:hAnsi="Cambria Math"/>
          </w:rPr>
          <m:t>)</m:t>
        </m:r>
      </m:oMath>
      <w:r>
        <w:rPr>
          <w:rFonts w:hint="eastAsia"/>
        </w:rPr>
        <w:t>处的分子密度。</w:t>
      </w:r>
    </w:p>
    <w:p w14:paraId="25C67854" w14:textId="6FB6E344" w:rsidR="00675414" w:rsidRDefault="00675414">
      <w:proofErr w:type="gramStart"/>
      <w:r>
        <w:rPr>
          <w:rFonts w:hint="eastAsia"/>
        </w:rPr>
        <w:t>故速度</w:t>
      </w:r>
      <w:proofErr w:type="gramEnd"/>
      <w:r>
        <w:rPr>
          <w:rFonts w:hint="eastAsia"/>
        </w:rPr>
        <w:t>为</w:t>
      </w:r>
      <m:oMath>
        <m:r>
          <m:rPr>
            <m:sty m:val="p"/>
          </m:rPr>
          <w:rPr>
            <w:rFonts w:ascii="Cambria Math" w:hAnsi="Cambria Math" w:hint="eastAsia"/>
          </w:rPr>
          <m:t>v=</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v</m:t>
                </m:r>
              </m:e>
              <m:sub>
                <m:r>
                  <w:rPr>
                    <w:rFonts w:ascii="Cambria Math" w:hAnsi="Cambria Math" w:hint="eastAsia"/>
                  </w:rPr>
                  <m:t>x</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v</m:t>
                </m:r>
              </m:e>
              <m:sub>
                <m:r>
                  <w:rPr>
                    <w:rFonts w:ascii="Cambria Math" w:hAnsi="Cambria Math" w:hint="eastAsia"/>
                  </w:rPr>
                  <m:t>y</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v</m:t>
                </m:r>
              </m:e>
              <m:sub>
                <m:r>
                  <w:rPr>
                    <w:rFonts w:ascii="Cambria Math" w:hAnsi="Cambria Math" w:hint="eastAsia"/>
                  </w:rPr>
                  <m:t>z</m:t>
                </m:r>
              </m:sub>
              <m:sup>
                <m:r>
                  <w:rPr>
                    <w:rFonts w:ascii="Cambria Math" w:hAnsi="Cambria Math"/>
                  </w:rPr>
                  <m:t>2</m:t>
                </m:r>
              </m:sup>
            </m:sSubSup>
          </m:e>
        </m:rad>
      </m:oMath>
      <w:r>
        <w:rPr>
          <w:rFonts w:hint="eastAsia"/>
        </w:rPr>
        <w:t>的分子总数为</w:t>
      </w:r>
      <w:r w:rsidRPr="00675414">
        <w:rPr>
          <w:rFonts w:hint="eastAsia"/>
        </w:rPr>
        <w:t>点</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z</m:t>
            </m:r>
          </m:sub>
        </m:sSub>
        <m:r>
          <m:rPr>
            <m:sty m:val="p"/>
          </m:rPr>
          <w:rPr>
            <w:rFonts w:ascii="Cambria Math" w:hAnsi="Cambria Math"/>
          </w:rPr>
          <m:t>)</m:t>
        </m:r>
      </m:oMath>
      <w:r>
        <w:rPr>
          <w:rFonts w:hint="eastAsia"/>
        </w:rPr>
        <w:t>处的分子密度与以坐标原点</w:t>
      </w:r>
      <m:oMath>
        <m:r>
          <m:rPr>
            <m:sty m:val="p"/>
          </m:rPr>
          <w:rPr>
            <w:rFonts w:ascii="Cambria Math" w:hAnsi="Cambria Math"/>
          </w:rPr>
          <m:t>(0,0,0)</m:t>
        </m:r>
      </m:oMath>
      <w:r>
        <w:rPr>
          <w:rFonts w:hint="eastAsia"/>
        </w:rPr>
        <w:t>为球心，以</w:t>
      </w:r>
      <m:oMath>
        <m:r>
          <m:rPr>
            <m:sty m:val="p"/>
          </m:rPr>
          <w:rPr>
            <w:rFonts w:ascii="Cambria Math" w:hAnsi="Cambria Math" w:hint="eastAsia"/>
          </w:rPr>
          <m:t>v=</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v</m:t>
                </m:r>
              </m:e>
              <m:sub>
                <m:r>
                  <w:rPr>
                    <w:rFonts w:ascii="Cambria Math" w:hAnsi="Cambria Math" w:hint="eastAsia"/>
                  </w:rPr>
                  <m:t>x</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v</m:t>
                </m:r>
              </m:e>
              <m:sub>
                <m:r>
                  <w:rPr>
                    <w:rFonts w:ascii="Cambria Math" w:hAnsi="Cambria Math" w:hint="eastAsia"/>
                  </w:rPr>
                  <m:t>y</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v</m:t>
                </m:r>
              </m:e>
              <m:sub>
                <m:r>
                  <w:rPr>
                    <w:rFonts w:ascii="Cambria Math" w:hAnsi="Cambria Math" w:hint="eastAsia"/>
                  </w:rPr>
                  <m:t>z</m:t>
                </m:r>
              </m:sub>
              <m:sup>
                <m:r>
                  <w:rPr>
                    <w:rFonts w:ascii="Cambria Math" w:hAnsi="Cambria Math"/>
                  </w:rPr>
                  <m:t>2</m:t>
                </m:r>
              </m:sup>
            </m:sSubSup>
          </m:e>
        </m:rad>
      </m:oMath>
      <w:r>
        <w:rPr>
          <w:rFonts w:hint="eastAsia"/>
        </w:rPr>
        <w:t>为半径，以dx为厚度的球壳的体积，于是有</w:t>
      </w:r>
    </w:p>
    <w:p w14:paraId="5639A369" w14:textId="64038D7B" w:rsidR="00675414" w:rsidRPr="00C81E79" w:rsidRDefault="00675414">
      <m:oMathPara>
        <m:oMath>
          <m:r>
            <m:rPr>
              <m:sty m:val="p"/>
            </m:rPr>
            <w:rPr>
              <w:rFonts w:ascii="Cambria Math" w:hAnsi="Cambria Math" w:hint="eastAsia"/>
            </w:rPr>
            <m:t>n</m:t>
          </m:r>
          <m:d>
            <m:dPr>
              <m:ctrlPr>
                <w:rPr>
                  <w:rFonts w:ascii="Cambria Math" w:hAnsi="Cambria Math"/>
                </w:rPr>
              </m:ctrlPr>
            </m:dPr>
            <m:e>
              <m:r>
                <w:rPr>
                  <w:rFonts w:ascii="Cambria Math" w:hAnsi="Cambria Math"/>
                </w:rPr>
                <m:t>v</m:t>
              </m:r>
            </m:e>
          </m:d>
          <m:r>
            <m:rPr>
              <m:sty m:val="p"/>
            </m:rPr>
            <w:rPr>
              <w:rFonts w:ascii="Cambria Math" w:hAnsi="Cambria Math"/>
            </w:rPr>
            <m:t>=</m:t>
          </m:r>
          <m:r>
            <m:rPr>
              <m:sty m:val="p"/>
            </m:rPr>
            <w:rPr>
              <w:rFonts w:ascii="Cambria Math" w:hAnsi="Cambria Math" w:hint="eastAsia"/>
            </w:rPr>
            <m:t> </m:t>
          </m:r>
          <m:r>
            <m:rPr>
              <m:sty m:val="p"/>
            </m:rPr>
            <w:rPr>
              <w:rFonts w:ascii="Cambria Math" w:hAnsi="Cambria Math"/>
            </w:rPr>
            <m:t>N</m:t>
          </m:r>
          <m:sSup>
            <m:sSupPr>
              <m:ctrlPr>
                <w:rPr>
                  <w:rFonts w:ascii="Cambria Math" w:hAnsi="Cambria Math"/>
                </w:rPr>
              </m:ctrlPr>
            </m:sSupPr>
            <m:e>
              <m:r>
                <m:rPr>
                  <m:sty m:val="p"/>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2πkT</m:t>
                  </m:r>
                </m:den>
              </m:f>
              <m:r>
                <m:rPr>
                  <m:sty m:val="p"/>
                </m:rPr>
                <w:rPr>
                  <w:rFonts w:ascii="Cambria Math" w:hAnsi="Cambria Math"/>
                </w:rPr>
                <m:t>)</m:t>
              </m:r>
            </m:e>
            <m:sup>
              <m:r>
                <w:rPr>
                  <w:rFonts w:ascii="Cambria Math" w:hAnsi="Cambria Math"/>
                </w:rPr>
                <m:t>3/2</m:t>
              </m:r>
            </m:sup>
          </m:sSup>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kT</m:t>
                  </m:r>
                </m:den>
              </m:f>
            </m:sup>
          </m:sSup>
          <m:r>
            <m:rPr>
              <m:sty m:val="p"/>
            </m:rPr>
            <w:rPr>
              <w:rFonts w:ascii="Cambria Math" w:hAnsi="Cambria Math"/>
            </w:rPr>
            <m:t>4π</m:t>
          </m:r>
          <m:sSup>
            <m:sSupPr>
              <m:ctrlPr>
                <w:rPr>
                  <w:rFonts w:ascii="Cambria Math" w:hAnsi="Cambria Math"/>
                </w:rPr>
              </m:ctrlPr>
            </m:sSupPr>
            <m:e>
              <m:r>
                <m:rPr>
                  <m:sty m:val="p"/>
                </m:rPr>
                <w:rPr>
                  <w:rFonts w:ascii="Cambria Math" w:hAnsi="Cambria Math"/>
                </w:rPr>
                <m:t>v</m:t>
              </m:r>
            </m:e>
            <m:sup>
              <m:r>
                <w:rPr>
                  <w:rFonts w:ascii="Cambria Math" w:hAnsi="Cambria Math"/>
                </w:rPr>
                <m:t>2</m:t>
              </m:r>
            </m:sup>
          </m:sSup>
          <m:r>
            <m:rPr>
              <m:sty m:val="p"/>
            </m:rPr>
            <w:rPr>
              <w:rFonts w:ascii="Cambria Math" w:hAnsi="Cambria Math"/>
            </w:rPr>
            <m:t>∙</m:t>
          </m:r>
          <m:r>
            <w:rPr>
              <w:rFonts w:ascii="Cambria Math" w:hAnsi="Cambria Math"/>
            </w:rPr>
            <m:t>dv</m:t>
          </m:r>
        </m:oMath>
      </m:oMathPara>
    </w:p>
    <w:p w14:paraId="604C23BA" w14:textId="31736E5C" w:rsidR="00C81E79" w:rsidRPr="00675414" w:rsidRDefault="00C81E79">
      <m:oMathPara>
        <m:oMath>
          <m:r>
            <m:rPr>
              <m:sty m:val="p"/>
            </m:rPr>
            <w:rPr>
              <w:rFonts w:ascii="Cambria Math" w:hAnsi="Cambria Math"/>
            </w:rPr>
            <m:t>=4πN</m:t>
          </m:r>
          <m:sSup>
            <m:sSupPr>
              <m:ctrlPr>
                <w:rPr>
                  <w:rFonts w:ascii="Cambria Math" w:hAnsi="Cambria Math"/>
                </w:rPr>
              </m:ctrlPr>
            </m:sSupPr>
            <m:e>
              <m:r>
                <m:rPr>
                  <m:sty m:val="p"/>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2πkT</m:t>
                  </m:r>
                </m:den>
              </m:f>
              <m:r>
                <m:rPr>
                  <m:sty m:val="p"/>
                </m:rPr>
                <w:rPr>
                  <w:rFonts w:ascii="Cambria Math" w:hAnsi="Cambria Math"/>
                </w:rPr>
                <m:t>)</m:t>
              </m:r>
            </m:e>
            <m:sup>
              <m:r>
                <w:rPr>
                  <w:rFonts w:ascii="Cambria Math" w:hAnsi="Cambria Math"/>
                </w:rPr>
                <m:t>3/2</m:t>
              </m:r>
            </m:sup>
          </m:sSup>
          <m:sSup>
            <m:sSupPr>
              <m:ctrlPr>
                <w:rPr>
                  <w:rFonts w:ascii="Cambria Math" w:hAnsi="Cambria Math"/>
                </w:rPr>
              </m:ctrlPr>
            </m:sSupPr>
            <m:e>
              <m:r>
                <m:rPr>
                  <m:sty m:val="p"/>
                </m:rPr>
                <w:rPr>
                  <w:rFonts w:ascii="Cambria Math" w:hAnsi="Cambria Math"/>
                </w:rPr>
                <m:t>v</m:t>
              </m:r>
            </m:e>
            <m:sup>
              <m:r>
                <w:rPr>
                  <w:rFonts w:ascii="Cambria Math" w:hAnsi="Cambria Math"/>
                </w:rPr>
                <m:t>2</m:t>
              </m:r>
            </m:sup>
          </m:sSup>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kT</m:t>
                  </m:r>
                </m:den>
              </m:f>
            </m:sup>
          </m:sSup>
          <m:r>
            <w:rPr>
              <w:rFonts w:ascii="Cambria Math" w:hAnsi="Cambria Math"/>
            </w:rPr>
            <m:t>dv</m:t>
          </m:r>
        </m:oMath>
      </m:oMathPara>
    </w:p>
    <w:p w14:paraId="212D89EE" w14:textId="70A72F07" w:rsidR="00656BB7" w:rsidRDefault="008309AE" w:rsidP="001B6F26">
      <w:pPr>
        <w:tabs>
          <w:tab w:val="left" w:pos="5988"/>
        </w:tabs>
      </w:pPr>
      <w:r>
        <w:rPr>
          <w:rFonts w:hint="eastAsia"/>
        </w:rPr>
        <w:t>此即麦克斯韦分布，</w:t>
      </w:r>
      <w:r w:rsidR="00656BB7">
        <w:rPr>
          <w:rFonts w:hint="eastAsia"/>
        </w:rPr>
        <w:t>因此麦</w:t>
      </w:r>
      <w:bookmarkStart w:id="2" w:name="_GoBack"/>
      <w:bookmarkEnd w:id="2"/>
      <w:r w:rsidR="00656BB7">
        <w:rPr>
          <w:rFonts w:hint="eastAsia"/>
        </w:rPr>
        <w:t>克斯韦并不违背玻尔兹曼分布。</w:t>
      </w:r>
      <w:r w:rsidR="001B6F26">
        <w:tab/>
      </w:r>
    </w:p>
    <w:p w14:paraId="58C404D8" w14:textId="1903FE18" w:rsidR="001B6F26" w:rsidRDefault="001B6F26" w:rsidP="001B6F26">
      <w:pPr>
        <w:tabs>
          <w:tab w:val="left" w:pos="5988"/>
        </w:tabs>
        <w:rPr>
          <w:rFonts w:hint="eastAsia"/>
        </w:rPr>
      </w:pPr>
      <w:r>
        <w:rPr>
          <w:rFonts w:hint="eastAsia"/>
          <w:noProof/>
        </w:rPr>
        <w:lastRenderedPageBreak/>
        <w:drawing>
          <wp:inline distT="0" distB="0" distL="0" distR="0" wp14:anchorId="493799B0" wp14:editId="4F7F7AED">
            <wp:extent cx="4563112" cy="407726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二题.PNG"/>
                    <pic:cNvPicPr/>
                  </pic:nvPicPr>
                  <pic:blipFill>
                    <a:blip r:embed="rId4">
                      <a:extLst>
                        <a:ext uri="{28A0092B-C50C-407E-A947-70E740481C1C}">
                          <a14:useLocalDpi xmlns:a14="http://schemas.microsoft.com/office/drawing/2010/main" val="0"/>
                        </a:ext>
                      </a:extLst>
                    </a:blip>
                    <a:stretch>
                      <a:fillRect/>
                    </a:stretch>
                  </pic:blipFill>
                  <pic:spPr>
                    <a:xfrm>
                      <a:off x="0" y="0"/>
                      <a:ext cx="4563112" cy="4077269"/>
                    </a:xfrm>
                    <a:prstGeom prst="rect">
                      <a:avLst/>
                    </a:prstGeom>
                  </pic:spPr>
                </pic:pic>
              </a:graphicData>
            </a:graphic>
          </wp:inline>
        </w:drawing>
      </w:r>
    </w:p>
    <w:p w14:paraId="69DB421E" w14:textId="1B846AB8" w:rsidR="001734A5" w:rsidRDefault="001734A5"/>
    <w:p w14:paraId="1032AFBF" w14:textId="7AE66E79" w:rsidR="001734A5" w:rsidRDefault="001734A5">
      <w:r>
        <w:rPr>
          <w:rFonts w:hint="eastAsia"/>
        </w:rPr>
        <w:t>问题三：解：dt时间内，以速度</w:t>
      </w:r>
      <m:oMath>
        <m:sSub>
          <m:sSubPr>
            <m:ctrlPr>
              <w:rPr>
                <w:rFonts w:ascii="Cambria Math" w:hAnsi="Cambria Math"/>
              </w:rPr>
            </m:ctrlPr>
          </m:sSubPr>
          <m:e>
            <m:r>
              <m:rPr>
                <m:sty m:val="p"/>
              </m:rPr>
              <w:rPr>
                <w:rFonts w:ascii="Cambria Math" w:hAnsi="Cambria Math"/>
              </w:rPr>
              <m:t>v</m:t>
            </m:r>
          </m:e>
          <m:sub>
            <m:r>
              <w:rPr>
                <w:rFonts w:ascii="Cambria Math" w:hAnsi="Cambria Math"/>
              </w:rPr>
              <m:t>z</m:t>
            </m:r>
          </m:sub>
        </m:sSub>
      </m:oMath>
      <w:r>
        <w:rPr>
          <w:rFonts w:hint="eastAsia"/>
        </w:rPr>
        <w:t>撞击液面的液体分子数为</w:t>
      </w:r>
    </w:p>
    <w:p w14:paraId="35B82C63" w14:textId="7C007430" w:rsidR="001734A5" w:rsidRPr="001734A5" w:rsidRDefault="001B6F26">
      <m:oMathPara>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hint="eastAsia"/>
                </w:rPr>
                <m:t>v</m:t>
              </m:r>
            </m:e>
            <m:sub>
              <m:r>
                <w:rPr>
                  <w:rFonts w:ascii="Cambria Math" w:hAnsi="Cambria Math"/>
                </w:rPr>
                <m:t>z</m:t>
              </m:r>
            </m:sub>
          </m:sSub>
          <m:r>
            <w:rPr>
              <w:rFonts w:ascii="Cambria Math" w:hAnsi="Cambria Math"/>
            </w:rPr>
            <m:t>dtAn(</m:t>
          </m:r>
          <m:r>
            <m:rPr>
              <m:sty m:val="p"/>
            </m:rPr>
            <w:rPr>
              <w:rFonts w:ascii="Cambria Math" w:hAnsi="Cambria Math" w:hint="eastAsia"/>
            </w:rPr>
            <m:t>液</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kT</m:t>
                  </m:r>
                </m:den>
              </m:f>
            </m:sup>
          </m:sSup>
          <m:r>
            <m:rPr>
              <m:sty m:val="p"/>
            </m:rPr>
            <w:rPr>
              <w:rFonts w:ascii="Cambria Math" w:hAnsi="Cambria Math"/>
            </w:rPr>
            <m:t>d</m:t>
          </m:r>
          <m:sSub>
            <m:sSubPr>
              <m:ctrlPr>
                <w:rPr>
                  <w:rFonts w:ascii="Cambria Math" w:hAnsi="Cambria Math"/>
                </w:rPr>
              </m:ctrlPr>
            </m:sSubPr>
            <m:e>
              <m:r>
                <m:rPr>
                  <m:sty m:val="p"/>
                </m:rPr>
                <w:rPr>
                  <w:rFonts w:ascii="Cambria Math" w:hAnsi="Cambria Math"/>
                </w:rPr>
                <m:t>v</m:t>
              </m:r>
            </m:e>
            <m:sub>
              <m:r>
                <w:rPr>
                  <w:rFonts w:ascii="Cambria Math" w:hAnsi="Cambria Math"/>
                </w:rPr>
                <m:t>z</m:t>
              </m:r>
            </m:sub>
          </m:sSub>
        </m:oMath>
      </m:oMathPara>
    </w:p>
    <w:p w14:paraId="6C53F881" w14:textId="1657ADF1" w:rsidR="001734A5" w:rsidRDefault="001734A5">
      <w:r>
        <w:rPr>
          <w:rFonts w:hint="eastAsia"/>
        </w:rPr>
        <w:t>而</w:t>
      </w:r>
      <w:r w:rsidR="005D48E8">
        <w:rPr>
          <w:rFonts w:hint="eastAsia"/>
        </w:rPr>
        <w:t>其</w:t>
      </w:r>
      <w:r>
        <w:rPr>
          <w:rFonts w:hint="eastAsia"/>
        </w:rPr>
        <w:t>中只有满足动能大于等于汽化热W</w:t>
      </w:r>
      <w:r w:rsidR="005D48E8">
        <w:rPr>
          <w:rFonts w:hint="eastAsia"/>
        </w:rPr>
        <w:t>的液体分子</w:t>
      </w:r>
      <w:r>
        <w:rPr>
          <w:rFonts w:hint="eastAsia"/>
        </w:rPr>
        <w:t>，</w:t>
      </w:r>
      <w:r w:rsidR="005D48E8">
        <w:rPr>
          <w:rFonts w:hint="eastAsia"/>
        </w:rPr>
        <w:t>才能脱离液面，变为气体</w:t>
      </w:r>
      <w:r>
        <w:rPr>
          <w:rFonts w:hint="eastAsia"/>
        </w:rPr>
        <w:t>即</w:t>
      </w:r>
    </w:p>
    <w:p w14:paraId="537B1910" w14:textId="22335B1D" w:rsidR="001734A5" w:rsidRPr="001734A5" w:rsidRDefault="001B6F26">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r>
            <m:rPr>
              <m:sty m:val="p"/>
            </m:rPr>
            <w:rPr>
              <w:rFonts w:ascii="Cambria Math" w:hAnsi="Cambria Math"/>
            </w:rPr>
            <m:t>≥W</m:t>
          </m:r>
        </m:oMath>
      </m:oMathPara>
    </w:p>
    <w:p w14:paraId="273B19D0" w14:textId="41D0F8F0" w:rsidR="001734A5" w:rsidRDefault="001734A5">
      <w:r>
        <w:rPr>
          <w:rFonts w:hint="eastAsia"/>
        </w:rPr>
        <w:t>即</w:t>
      </w:r>
    </w:p>
    <w:p w14:paraId="59DD2291" w14:textId="4142BEBB" w:rsidR="001734A5" w:rsidRDefault="001B6F26">
      <m:oMathPara>
        <m:oMath>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z</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rPr>
                    <m:t>m</m:t>
                  </m:r>
                </m:den>
              </m:f>
            </m:e>
          </m:rad>
        </m:oMath>
      </m:oMathPara>
    </w:p>
    <w:p w14:paraId="762C43CD" w14:textId="5A42879D" w:rsidR="005D48E8" w:rsidRDefault="005D48E8">
      <w:proofErr w:type="gramStart"/>
      <w:r>
        <w:rPr>
          <w:rFonts w:hint="eastAsia"/>
        </w:rPr>
        <w:t>故能够</w:t>
      </w:r>
      <w:proofErr w:type="gramEnd"/>
      <w:r>
        <w:rPr>
          <w:rFonts w:hint="eastAsia"/>
        </w:rPr>
        <w:t>脱离液面，变为气体的液体分子数为</w:t>
      </w:r>
    </w:p>
    <w:p w14:paraId="56B1DB31" w14:textId="7352B25A" w:rsidR="001734A5" w:rsidRPr="005D48E8" w:rsidRDefault="001B6F26">
      <m:oMathPara>
        <m:oMath>
          <m:sSub>
            <m:sSubPr>
              <m:ctrlPr>
                <w:rPr>
                  <w:rFonts w:ascii="Cambria Math" w:hAnsi="Cambria Math"/>
                </w:rPr>
              </m:ctrlPr>
            </m:sSubPr>
            <m:e>
              <m:r>
                <m:rPr>
                  <m:sty m:val="p"/>
                </m:rPr>
                <w:rPr>
                  <w:rFonts w:ascii="Cambria Math" w:hAnsi="Cambria Math" w:hint="eastAsia"/>
                </w:rPr>
                <m:t>N</m:t>
              </m:r>
            </m:e>
            <m:sub>
              <m:r>
                <w:rPr>
                  <w:rFonts w:ascii="Cambria Math" w:hAnsi="Cambria Math"/>
                </w:rPr>
                <m:t>e</m:t>
              </m:r>
            </m:sub>
          </m:sSub>
          <m:r>
            <w:rPr>
              <w:rFonts w:ascii="Cambria Math" w:hAnsi="Cambria Math"/>
            </w:rPr>
            <m:t>=</m:t>
          </m:r>
          <m:nary>
            <m:naryPr>
              <m:limLoc m:val="subSup"/>
              <m:ctrlPr>
                <w:rPr>
                  <w:rFonts w:ascii="Cambria Math" w:hAnsi="Cambria Math"/>
                  <w:i/>
                </w:rPr>
              </m:ctrlPr>
            </m:naryPr>
            <m:sub>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hint="eastAsia"/>
                        </w:rPr>
                        <m:t>m</m:t>
                      </m:r>
                    </m:den>
                  </m:f>
                </m:e>
              </m:rad>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hint="eastAsia"/>
                    </w:rPr>
                    <m:t>v</m:t>
                  </m:r>
                </m:e>
                <m:sub>
                  <m:r>
                    <w:rPr>
                      <w:rFonts w:ascii="Cambria Math" w:hAnsi="Cambria Math"/>
                    </w:rPr>
                    <m:t>z</m:t>
                  </m:r>
                </m:sub>
              </m:sSub>
              <m:r>
                <w:rPr>
                  <w:rFonts w:ascii="Cambria Math" w:hAnsi="Cambria Math"/>
                </w:rPr>
                <m:t>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kT</m:t>
                      </m:r>
                    </m:den>
                  </m:f>
                </m:sup>
              </m:sSup>
              <m:r>
                <m:rPr>
                  <m:sty m:val="p"/>
                </m:rPr>
                <w:rPr>
                  <w:rFonts w:ascii="Cambria Math" w:hAnsi="Cambria Math"/>
                </w:rPr>
                <m:t>d</m:t>
              </m:r>
              <m:sSub>
                <m:sSubPr>
                  <m:ctrlPr>
                    <w:rPr>
                      <w:rFonts w:ascii="Cambria Math" w:hAnsi="Cambria Math"/>
                    </w:rPr>
                  </m:ctrlPr>
                </m:sSubPr>
                <m:e>
                  <m:r>
                    <m:rPr>
                      <m:sty m:val="p"/>
                    </m:rPr>
                    <w:rPr>
                      <w:rFonts w:ascii="Cambria Math" w:hAnsi="Cambria Math"/>
                    </w:rPr>
                    <m:t>v</m:t>
                  </m:r>
                </m:e>
                <m:sub>
                  <m:r>
                    <w:rPr>
                      <w:rFonts w:ascii="Cambria Math" w:hAnsi="Cambria Math"/>
                    </w:rPr>
                    <m:t>z</m:t>
                  </m:r>
                </m:sub>
              </m:sSub>
            </m:e>
          </m:nary>
        </m:oMath>
      </m:oMathPara>
    </w:p>
    <w:p w14:paraId="469119A3" w14:textId="51A212A7" w:rsidR="005D48E8" w:rsidRPr="005D48E8" w:rsidRDefault="005D48E8">
      <m:oMathPara>
        <m:oMath>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nary>
            <m:naryPr>
              <m:limLoc m:val="subSup"/>
              <m:ctrlPr>
                <w:rPr>
                  <w:rFonts w:ascii="Cambria Math" w:hAnsi="Cambria Math"/>
                  <w:i/>
                </w:rPr>
              </m:ctrlPr>
            </m:naryPr>
            <m:sub>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hint="eastAsia"/>
                        </w:rPr>
                        <m:t>m</m:t>
                      </m:r>
                    </m:den>
                  </m:f>
                </m:e>
              </m:rad>
            </m:sub>
            <m:sup>
              <m:r>
                <w:rPr>
                  <w:rFonts w:ascii="Cambria Math" w:hAnsi="Cambria Math"/>
                </w:rPr>
                <m:t>+∞</m:t>
              </m:r>
            </m:sup>
            <m:e>
              <m:sSub>
                <m:sSubPr>
                  <m:ctrlPr>
                    <w:rPr>
                      <w:rFonts w:ascii="Cambria Math" w:hAnsi="Cambria Math"/>
                    </w:rPr>
                  </m:ctrlPr>
                </m:sSubPr>
                <m:e>
                  <m:r>
                    <m:rPr>
                      <m:sty m:val="p"/>
                    </m:rPr>
                    <w:rPr>
                      <w:rFonts w:ascii="Cambria Math" w:hAnsi="Cambria Math" w:hint="eastAsia"/>
                    </w:rPr>
                    <m:t>v</m:t>
                  </m:r>
                </m:e>
                <m:sub>
                  <m:r>
                    <w:rPr>
                      <w:rFonts w:ascii="Cambria Math" w:hAnsi="Cambria Math"/>
                    </w:rPr>
                    <m:t>z</m:t>
                  </m:r>
                </m:sub>
              </m:sSub>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kT</m:t>
                      </m:r>
                    </m:den>
                  </m:f>
                </m:sup>
              </m:sSup>
              <m:r>
                <m:rPr>
                  <m:sty m:val="p"/>
                </m:rPr>
                <w:rPr>
                  <w:rFonts w:ascii="Cambria Math" w:hAnsi="Cambria Math"/>
                </w:rPr>
                <m:t>d</m:t>
              </m:r>
              <m:sSub>
                <m:sSubPr>
                  <m:ctrlPr>
                    <w:rPr>
                      <w:rFonts w:ascii="Cambria Math" w:hAnsi="Cambria Math"/>
                    </w:rPr>
                  </m:ctrlPr>
                </m:sSubPr>
                <m:e>
                  <m:r>
                    <m:rPr>
                      <m:sty m:val="p"/>
                    </m:rPr>
                    <w:rPr>
                      <w:rFonts w:ascii="Cambria Math" w:hAnsi="Cambria Math"/>
                    </w:rPr>
                    <m:t>v</m:t>
                  </m:r>
                </m:e>
                <m:sub>
                  <m:r>
                    <w:rPr>
                      <w:rFonts w:ascii="Cambria Math" w:hAnsi="Cambria Math"/>
                    </w:rPr>
                    <m:t>z</m:t>
                  </m:r>
                </m:sub>
              </m:sSub>
            </m:e>
          </m:nary>
        </m:oMath>
      </m:oMathPara>
    </w:p>
    <w:p w14:paraId="11D40250" w14:textId="6DEC9ADB" w:rsidR="005D48E8" w:rsidRPr="005D48E8" w:rsidRDefault="005D48E8">
      <m:oMathPara>
        <m:oMath>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nary>
            <m:naryPr>
              <m:limLoc m:val="subSup"/>
              <m:ctrlPr>
                <w:rPr>
                  <w:rFonts w:ascii="Cambria Math" w:hAnsi="Cambria Math"/>
                  <w:i/>
                </w:rPr>
              </m:ctrlPr>
            </m:naryPr>
            <m:sub>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hint="eastAsia"/>
                        </w:rPr>
                        <m:t>m</m:t>
                      </m:r>
                    </m:den>
                  </m:f>
                </m:e>
              </m:rad>
            </m:sub>
            <m:sup>
              <m:r>
                <w:rPr>
                  <w:rFonts w:ascii="Cambria Math" w:hAnsi="Cambria Math"/>
                </w:rPr>
                <m:t>+∞</m:t>
              </m:r>
            </m:sup>
            <m:e>
              <m:r>
                <m:rPr>
                  <m:sty m:val="p"/>
                </m:rPr>
                <w:rPr>
                  <w:rFonts w:ascii="Cambria Math" w:hAnsi="Cambria Math"/>
                </w:rPr>
                <m:t>d(</m:t>
              </m:r>
              <m:r>
                <m:rPr>
                  <m:sty m:val="p"/>
                </m:rPr>
                <w:rPr>
                  <w:rFonts w:ascii="微软雅黑" w:eastAsia="微软雅黑" w:hAnsi="微软雅黑" w:cs="微软雅黑" w:hint="eastAsia"/>
                </w:rPr>
                <m:t>-</m:t>
              </m:r>
              <m:f>
                <m:fPr>
                  <m:ctrlPr>
                    <w:rPr>
                      <w:rFonts w:ascii="Cambria Math" w:hAnsi="Cambria Math"/>
                    </w:rPr>
                  </m:ctrlPr>
                </m:fPr>
                <m:num>
                  <m:r>
                    <w:rPr>
                      <w:rFonts w:ascii="Cambria Math" w:hAnsi="Cambria Math"/>
                    </w:rPr>
                    <m:t>2kT</m:t>
                  </m:r>
                </m:num>
                <m:den>
                  <m:r>
                    <w:rPr>
                      <w:rFonts w:ascii="Cambria Math" w:hAnsi="Cambria Math"/>
                    </w:rPr>
                    <m:t>m</m:t>
                  </m:r>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kT</m:t>
                      </m:r>
                    </m:den>
                  </m:f>
                </m:sup>
              </m:sSup>
              <m:r>
                <w:rPr>
                  <w:rFonts w:ascii="Cambria Math" w:hAnsi="Cambria Math"/>
                </w:rPr>
                <m:t>)</m:t>
              </m:r>
            </m:e>
          </m:nary>
        </m:oMath>
      </m:oMathPara>
    </w:p>
    <w:p w14:paraId="28FDBF31" w14:textId="3E90E2A9" w:rsidR="005D48E8" w:rsidRPr="005D48E8" w:rsidRDefault="005D48E8">
      <m:oMathPara>
        <m:oMath>
          <m:r>
            <w:rPr>
              <w:rFonts w:ascii="Cambria Math" w:hAnsi="Cambria Math"/>
            </w:rPr>
            <w:lastRenderedPageBreak/>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2kT</m:t>
                  </m:r>
                </m:num>
                <m:den>
                  <m:r>
                    <w:rPr>
                      <w:rFonts w:ascii="Cambria Math" w:hAnsi="Cambria Math"/>
                    </w:rPr>
                    <m:t>πm</m:t>
                  </m:r>
                </m:den>
              </m:f>
            </m:e>
          </m:rad>
          <m:nary>
            <m:naryPr>
              <m:limLoc m:val="subSup"/>
              <m:ctrlPr>
                <w:rPr>
                  <w:rFonts w:ascii="Cambria Math" w:hAnsi="Cambria Math"/>
                  <w:i/>
                </w:rPr>
              </m:ctrlPr>
            </m:naryPr>
            <m:sub>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hint="eastAsia"/>
                        </w:rPr>
                        <m:t>m</m:t>
                      </m:r>
                    </m:den>
                  </m:f>
                </m:e>
              </m:rad>
            </m:sub>
            <m:sup>
              <m:r>
                <w:rPr>
                  <w:rFonts w:ascii="Cambria Math" w:hAnsi="Cambria Math"/>
                </w:rPr>
                <m:t>+∞</m:t>
              </m:r>
            </m:sup>
            <m:e>
              <m:r>
                <m:rPr>
                  <m:sty m:val="p"/>
                </m:rP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kT</m:t>
                      </m:r>
                    </m:den>
                  </m:f>
                </m:sup>
              </m:sSup>
              <m:r>
                <w:rPr>
                  <w:rFonts w:ascii="Cambria Math" w:hAnsi="Cambria Math"/>
                </w:rPr>
                <m:t>)</m:t>
              </m:r>
            </m:e>
          </m:nary>
        </m:oMath>
      </m:oMathPara>
    </w:p>
    <w:p w14:paraId="0D325D76" w14:textId="35156B98" w:rsidR="005D48E8" w:rsidRPr="005D48E8" w:rsidRDefault="005D48E8">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2kT</m:t>
                  </m:r>
                </m:num>
                <m:den>
                  <m:r>
                    <w:rPr>
                      <w:rFonts w:ascii="Cambria Math" w:hAnsi="Cambria Math"/>
                    </w:rPr>
                    <m:t>πm</m:t>
                  </m:r>
                </m:den>
              </m:f>
            </m:e>
          </m:rad>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rPr>
                                <m:t>m</m:t>
                              </m:r>
                            </m:den>
                          </m:f>
                        </m:e>
                      </m:rad>
                      <m:r>
                        <w:rPr>
                          <w:rFonts w:ascii="Cambria Math" w:hAnsi="Cambria Math"/>
                        </w:rPr>
                        <m:t>)</m:t>
                      </m:r>
                    </m:e>
                    <m:sup>
                      <m:r>
                        <w:rPr>
                          <w:rFonts w:ascii="Cambria Math" w:hAnsi="Cambria Math"/>
                        </w:rPr>
                        <m:t>2</m:t>
                      </m:r>
                    </m:sup>
                  </m:sSup>
                </m:num>
                <m:den>
                  <m:r>
                    <w:rPr>
                      <w:rFonts w:ascii="Cambria Math" w:hAnsi="Cambria Math"/>
                    </w:rPr>
                    <m:t>kT</m:t>
                  </m:r>
                </m:den>
              </m:f>
            </m:sup>
          </m:sSup>
          <m:r>
            <w:rPr>
              <w:rFonts w:ascii="Cambria Math" w:hAnsi="Cambria Math"/>
            </w:rPr>
            <m:t>))</m:t>
          </m:r>
        </m:oMath>
      </m:oMathPara>
    </w:p>
    <w:p w14:paraId="5CE7095A" w14:textId="260E4F17" w:rsidR="005D48E8" w:rsidRPr="00B46888" w:rsidRDefault="005D48E8">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2kT</m:t>
                  </m:r>
                </m:num>
                <m:den>
                  <m:r>
                    <w:rPr>
                      <w:rFonts w:ascii="Cambria Math" w:hAnsi="Cambria Math"/>
                    </w:rPr>
                    <m:t>πm</m:t>
                  </m:r>
                </m:den>
              </m:f>
            </m:e>
          </m:ra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W</m:t>
                  </m:r>
                </m:num>
                <m:den>
                  <m:r>
                    <w:rPr>
                      <w:rFonts w:ascii="Cambria Math" w:hAnsi="Cambria Math"/>
                    </w:rPr>
                    <m:t>kT</m:t>
                  </m:r>
                </m:den>
              </m:f>
            </m:sup>
          </m:sSup>
        </m:oMath>
      </m:oMathPara>
    </w:p>
    <w:p w14:paraId="0DFCFB60" w14:textId="06BECD2F" w:rsidR="00B46888" w:rsidRDefault="00B46888">
      <w:r>
        <w:rPr>
          <w:rFonts w:hint="eastAsia"/>
        </w:rPr>
        <w:t>又有</w:t>
      </w:r>
    </w:p>
    <w:p w14:paraId="3D189223" w14:textId="0906A25C" w:rsidR="001F6FE1" w:rsidRDefault="00B46888" w:rsidP="001F6FE1">
      <m:oMathPara>
        <m:oMath>
          <m:r>
            <m:rPr>
              <m:sty m:val="p"/>
            </m:rPr>
            <w:rPr>
              <w:rFonts w:ascii="Cambria Math" w:hAnsi="Cambria Math"/>
            </w:rPr>
            <m:t>&lt;</m:t>
          </m:r>
          <m:sSubSup>
            <m:sSubSupPr>
              <m:ctrlPr>
                <w:rPr>
                  <w:rFonts w:ascii="Cambria Math" w:hAnsi="Cambria Math"/>
                </w:rPr>
              </m:ctrlPr>
            </m:sSubSupPr>
            <m:e>
              <m:r>
                <m:rPr>
                  <m:sty m:val="p"/>
                </m:rPr>
                <w:rPr>
                  <w:rFonts w:ascii="Cambria Math" w:hAnsi="Cambria Math"/>
                </w:rPr>
                <m:t>v</m:t>
              </m:r>
            </m:e>
            <m:sub>
              <m:r>
                <w:rPr>
                  <w:rFonts w:ascii="Cambria Math" w:hAnsi="Cambria Math"/>
                </w:rPr>
                <m:t>z</m:t>
              </m:r>
            </m:sub>
            <m:sup>
              <m:r>
                <w:rPr>
                  <w:rFonts w:ascii="Cambria Math" w:hAnsi="Cambria Math"/>
                </w:rPr>
                <m:t>2</m:t>
              </m:r>
            </m:sup>
          </m:sSubSup>
          <m:r>
            <m:rPr>
              <m:sty m:val="p"/>
            </m:rPr>
            <w:rPr>
              <w:rFonts w:ascii="Cambria Math" w:hAnsi="Cambria Math"/>
            </w:rPr>
            <m:t>&gt;</m:t>
          </m:r>
          <m:r>
            <m:rPr>
              <m:sty m:val="p"/>
            </m:rPr>
            <w:rPr>
              <w:rFonts w:ascii="Cambria Math" w:hAnsi="Cambria Math" w:hint="eastAsia"/>
            </w:rPr>
            <m:t>=</m:t>
          </m:r>
          <m:f>
            <m:fPr>
              <m:ctrlPr>
                <w:rPr>
                  <w:rFonts w:ascii="Cambria Math" w:hAnsi="Cambria Math"/>
                </w:rPr>
              </m:ctrlPr>
            </m:fPr>
            <m:num>
              <m:r>
                <w:rPr>
                  <w:rFonts w:ascii="Cambria Math" w:hAnsi="Cambria Math"/>
                </w:rPr>
                <m:t>KT</m:t>
              </m:r>
            </m:num>
            <m:den>
              <m:r>
                <w:rPr>
                  <w:rFonts w:ascii="Cambria Math" w:hAnsi="Cambria Math" w:hint="eastAsia"/>
                </w:rPr>
                <m:t>m</m:t>
              </m:r>
            </m:den>
          </m:f>
        </m:oMath>
      </m:oMathPara>
    </w:p>
    <w:p w14:paraId="0C2F60C9" w14:textId="0FC2BEA6" w:rsidR="00252ECE" w:rsidRDefault="00252ECE" w:rsidP="001F6FE1">
      <w:r>
        <w:rPr>
          <w:rFonts w:hint="eastAsia"/>
        </w:rPr>
        <w:t>故</w:t>
      </w:r>
    </w:p>
    <w:p w14:paraId="010D53E8" w14:textId="4A6AD2E1" w:rsidR="00252ECE" w:rsidRPr="008C2907" w:rsidRDefault="001B6F26" w:rsidP="00CC50ED">
      <w:pPr>
        <w:rPr>
          <w:rFonts w:ascii="Cambria Math" w:hAnsi="Cambria Math"/>
        </w:rPr>
      </w:pPr>
      <m:oMathPara>
        <m:oMath>
          <m:sSub>
            <m:sSubPr>
              <m:ctrlPr>
                <w:rPr>
                  <w:rFonts w:ascii="Cambria Math" w:hAnsi="Cambria Math"/>
                </w:rPr>
              </m:ctrlPr>
            </m:sSubPr>
            <m:e>
              <m:r>
                <m:rPr>
                  <m:sty m:val="p"/>
                </m:rPr>
                <w:rPr>
                  <w:rFonts w:ascii="Cambria Math" w:hAnsi="Cambria Math" w:hint="eastAsia"/>
                </w:rPr>
                <m:t>N</m:t>
              </m:r>
            </m:e>
            <m:sub>
              <m:r>
                <w:rPr>
                  <w:rFonts w:ascii="Cambria Math" w:hAnsi="Cambria Math" w:hint="eastAsia"/>
                </w:rPr>
                <m:t>e</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&lt;</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r>
                <w:rPr>
                  <w:rFonts w:ascii="Cambria Math" w:hAnsi="Cambria Math"/>
                </w:rPr>
                <m:t>&gt;</m:t>
              </m:r>
            </m:e>
          </m:ra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W</m:t>
                  </m:r>
                </m:num>
                <m:den>
                  <m:r>
                    <w:rPr>
                      <w:rFonts w:ascii="Cambria Math" w:hAnsi="Cambria Math"/>
                    </w:rPr>
                    <m:t>kT</m:t>
                  </m:r>
                </m:den>
              </m:f>
            </m:sup>
          </m:sSup>
          <m:r>
            <m:rPr>
              <m:sty m:val="p"/>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ad>
            <m:radPr>
              <m:degHide m:val="1"/>
              <m:ctrlPr>
                <w:rPr>
                  <w:rFonts w:ascii="Cambria Math" w:hAnsi="Cambria Math"/>
                  <w:i/>
                  <w:iCs/>
                </w:rPr>
              </m:ctrlPr>
            </m:radPr>
            <m:deg/>
            <m:e>
              <m:r>
                <w:rPr>
                  <w:rFonts w:ascii="Cambria Math" w:hAnsi="Cambria Math"/>
                </w:rPr>
                <m:t>&lt;</m:t>
              </m:r>
              <m:sSubSup>
                <m:sSubSupPr>
                  <m:ctrlPr>
                    <w:rPr>
                      <w:rFonts w:ascii="Cambria Math" w:hAnsi="Cambria Math"/>
                      <w:i/>
                      <w:iCs/>
                    </w:rPr>
                  </m:ctrlPr>
                </m:sSubSupPr>
                <m:e>
                  <m:r>
                    <w:rPr>
                      <w:rFonts w:ascii="Cambria Math" w:hAnsi="Cambria Math" w:hint="eastAsia"/>
                    </w:rPr>
                    <m:t>v</m:t>
                  </m:r>
                </m:e>
                <m:sub>
                  <m:r>
                    <w:rPr>
                      <w:rFonts w:ascii="Cambria Math" w:hAnsi="Cambria Math" w:hint="eastAsia"/>
                    </w:rPr>
                    <m:t>z</m:t>
                  </m:r>
                </m:sub>
                <m:sup>
                  <m:r>
                    <w:rPr>
                      <w:rFonts w:ascii="Cambria Math" w:hAnsi="Cambria Math"/>
                    </w:rPr>
                    <m:t>2</m:t>
                  </m:r>
                </m:sup>
              </m:sSubSup>
              <m:r>
                <w:rPr>
                  <w:rFonts w:ascii="Cambria Math" w:hAnsi="Cambria Math"/>
                </w:rPr>
                <m:t>&gt;</m:t>
              </m:r>
            </m:e>
          </m:rad>
          <m:r>
            <w:rPr>
              <w:rFonts w:ascii="Cambria Math" w:hAnsi="Cambria Math"/>
            </w:rPr>
            <m:t>dtA×n(</m:t>
          </m:r>
          <m:r>
            <m:rPr>
              <m:sty m:val="p"/>
            </m:rPr>
            <w:rPr>
              <w:rFonts w:ascii="Cambria Math" w:hAnsi="Cambria Math" w:hint="eastAsia"/>
            </w:rPr>
            <m:t>液</m:t>
          </m:r>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-W/kT</m:t>
              </m:r>
            </m:sup>
          </m:sSup>
        </m:oMath>
      </m:oMathPara>
    </w:p>
    <w:p w14:paraId="396D0248" w14:textId="18EC466A" w:rsidR="00570F80" w:rsidRDefault="005D48E8">
      <w:r>
        <w:rPr>
          <w:rFonts w:hint="eastAsia"/>
        </w:rPr>
        <w:t>与前面提到的表达式形式一致。</w:t>
      </w:r>
    </w:p>
    <w:p w14:paraId="3B561418" w14:textId="77777777" w:rsidR="005401F9" w:rsidRDefault="005401F9"/>
    <w:p w14:paraId="6F75A839" w14:textId="1BCFE456" w:rsidR="005401F9" w:rsidRDefault="005401F9">
      <w:r>
        <w:rPr>
          <w:rFonts w:hint="eastAsia"/>
        </w:rPr>
        <w:t>原题中以分子的方均根速度代表分子的速度近似代表分子的平均速度，而以上用的是分子的算数平均速度作为分子的平均速度计算，故只能近似等于。若同样用分子的方均根速度作为平均速度计算，则得到</w:t>
      </w:r>
    </w:p>
    <w:p w14:paraId="0A9B77A8" w14:textId="0193299E" w:rsidR="005401F9" w:rsidRPr="005401F9" w:rsidRDefault="001B6F26">
      <m:oMathPara>
        <m:oMath>
          <m:sSub>
            <m:sSubPr>
              <m:ctrlPr>
                <w:rPr>
                  <w:rFonts w:ascii="Cambria Math" w:hAnsi="Cambria Math"/>
                </w:rPr>
              </m:ctrlPr>
            </m:sSubPr>
            <m:e>
              <m:r>
                <m:rPr>
                  <m:sty m:val="p"/>
                </m:rPr>
                <w:rPr>
                  <w:rFonts w:ascii="Cambria Math" w:hAnsi="Cambria Math"/>
                </w:rPr>
                <m:t>N</m:t>
              </m:r>
            </m:e>
            <m:sub>
              <m:r>
                <w:rPr>
                  <w:rFonts w:ascii="Cambria Math" w:hAnsi="Cambria Math" w:hint="eastAsia"/>
                </w:rPr>
                <m:t>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dtAn</m:t>
          </m:r>
          <m:d>
            <m:dPr>
              <m:ctrlPr>
                <w:rPr>
                  <w:rFonts w:ascii="Cambria Math" w:hAnsi="Cambria Math"/>
                  <w:i/>
                </w:rPr>
              </m:ctrlPr>
            </m:dPr>
            <m:e>
              <m:r>
                <m:rPr>
                  <m:sty m:val="p"/>
                </m:rPr>
                <w:rPr>
                  <w:rFonts w:ascii="Cambria Math" w:hAnsi="Cambria Math" w:hint="eastAsia"/>
                </w:rPr>
                <m:t>液</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kT</m:t>
                  </m:r>
                </m:num>
                <m:den>
                  <m:r>
                    <w:rPr>
                      <w:rFonts w:ascii="Cambria Math" w:hAnsi="Cambria Math"/>
                    </w:rPr>
                    <m:t>m</m:t>
                  </m:r>
                </m:den>
              </m:f>
            </m:e>
          </m:ra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W</m:t>
                  </m:r>
                </m:num>
                <m:den>
                  <m:r>
                    <w:rPr>
                      <w:rFonts w:ascii="Cambria Math" w:hAnsi="Cambria Math"/>
                    </w:rPr>
                    <m:t>kT</m:t>
                  </m:r>
                </m:den>
              </m:f>
            </m:sup>
          </m:sSup>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rPr>
                <m:t>2</m:t>
              </m:r>
            </m:den>
          </m:f>
          <m:rad>
            <m:radPr>
              <m:degHide m:val="1"/>
              <m:ctrlPr>
                <w:rPr>
                  <w:rFonts w:ascii="Cambria Math" w:hAnsi="Cambria Math"/>
                  <w:i/>
                  <w:iCs/>
                </w:rPr>
              </m:ctrlPr>
            </m:radPr>
            <m:deg/>
            <m:e>
              <m:r>
                <w:rPr>
                  <w:rFonts w:ascii="Cambria Math" w:hAnsi="Cambria Math"/>
                </w:rPr>
                <m:t>&lt;</m:t>
              </m:r>
              <m:sSubSup>
                <m:sSubSupPr>
                  <m:ctrlPr>
                    <w:rPr>
                      <w:rFonts w:ascii="Cambria Math" w:hAnsi="Cambria Math"/>
                      <w:i/>
                      <w:iCs/>
                    </w:rPr>
                  </m:ctrlPr>
                </m:sSubSupPr>
                <m:e>
                  <m:r>
                    <w:rPr>
                      <w:rFonts w:ascii="Cambria Math" w:hAnsi="Cambria Math" w:hint="eastAsia"/>
                    </w:rPr>
                    <m:t>v</m:t>
                  </m:r>
                </m:e>
                <m:sub>
                  <m:r>
                    <w:rPr>
                      <w:rFonts w:ascii="Cambria Math" w:hAnsi="Cambria Math" w:hint="eastAsia"/>
                    </w:rPr>
                    <m:t>z</m:t>
                  </m:r>
                </m:sub>
                <m:sup>
                  <m:r>
                    <w:rPr>
                      <w:rFonts w:ascii="Cambria Math" w:hAnsi="Cambria Math"/>
                    </w:rPr>
                    <m:t>2</m:t>
                  </m:r>
                </m:sup>
              </m:sSubSup>
              <m:r>
                <w:rPr>
                  <w:rFonts w:ascii="Cambria Math" w:hAnsi="Cambria Math"/>
                </w:rPr>
                <m:t>&gt;</m:t>
              </m:r>
            </m:e>
          </m:rad>
          <m:r>
            <w:rPr>
              <w:rFonts w:ascii="Cambria Math" w:hAnsi="Cambria Math"/>
            </w:rPr>
            <m:t>dtA×n(</m:t>
          </m:r>
          <m:r>
            <m:rPr>
              <m:sty m:val="p"/>
            </m:rPr>
            <w:rPr>
              <w:rFonts w:ascii="Cambria Math" w:hAnsi="Cambria Math" w:hint="eastAsia"/>
            </w:rPr>
            <m:t>液</m:t>
          </m:r>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-W/kT</m:t>
              </m:r>
            </m:sup>
          </m:sSup>
        </m:oMath>
      </m:oMathPara>
    </w:p>
    <w:p w14:paraId="7BA1ED2B" w14:textId="08DAC56A" w:rsidR="005401F9" w:rsidRPr="00570F80" w:rsidRDefault="005401F9">
      <w:r>
        <w:rPr>
          <w:rFonts w:hint="eastAsia"/>
        </w:rPr>
        <w:t>与前面提到的表达式一致而无需近似。</w:t>
      </w:r>
    </w:p>
    <w:sectPr w:rsidR="005401F9" w:rsidRPr="00570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FF"/>
    <w:rsid w:val="000B67B3"/>
    <w:rsid w:val="001734A5"/>
    <w:rsid w:val="001B6F26"/>
    <w:rsid w:val="001F6FE1"/>
    <w:rsid w:val="00252ECE"/>
    <w:rsid w:val="00425DDE"/>
    <w:rsid w:val="005401F9"/>
    <w:rsid w:val="00570F80"/>
    <w:rsid w:val="005B3178"/>
    <w:rsid w:val="005D48E8"/>
    <w:rsid w:val="00620E8F"/>
    <w:rsid w:val="00656BB7"/>
    <w:rsid w:val="00675414"/>
    <w:rsid w:val="008309AE"/>
    <w:rsid w:val="00843A77"/>
    <w:rsid w:val="008C2907"/>
    <w:rsid w:val="009249FF"/>
    <w:rsid w:val="00930F27"/>
    <w:rsid w:val="0097734F"/>
    <w:rsid w:val="00A4468C"/>
    <w:rsid w:val="00B46888"/>
    <w:rsid w:val="00BB546C"/>
    <w:rsid w:val="00C66F4E"/>
    <w:rsid w:val="00C81E79"/>
    <w:rsid w:val="00CC50ED"/>
    <w:rsid w:val="00D35A47"/>
    <w:rsid w:val="00DA594D"/>
    <w:rsid w:val="00DC3322"/>
    <w:rsid w:val="00E0198D"/>
    <w:rsid w:val="00E81130"/>
    <w:rsid w:val="00F86AF8"/>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0DD5"/>
  <w15:chartTrackingRefBased/>
  <w15:docId w15:val="{12C3DE3C-CDF1-4837-B66C-41EE3735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4A5"/>
    <w:rPr>
      <w:color w:val="808080"/>
    </w:rPr>
  </w:style>
  <w:style w:type="paragraph" w:styleId="a4">
    <w:name w:val="Normal (Web)"/>
    <w:basedOn w:val="a"/>
    <w:uiPriority w:val="99"/>
    <w:semiHidden/>
    <w:unhideWhenUsed/>
    <w:rsid w:val="00252E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9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15</cp:revision>
  <dcterms:created xsi:type="dcterms:W3CDTF">2017-12-15T07:45:00Z</dcterms:created>
  <dcterms:modified xsi:type="dcterms:W3CDTF">2017-12-19T06:03:00Z</dcterms:modified>
</cp:coreProperties>
</file>