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D99DD" w14:textId="19EB5CDC" w:rsidR="00B976F3" w:rsidRPr="00B976F3" w:rsidRDefault="00B976F3">
      <w:pPr>
        <w:rPr>
          <w:rFonts w:ascii="Times New Roman" w:eastAsia="宋体" w:hAnsi="Times New Roman" w:cs="Times New Roman"/>
          <w:b/>
        </w:rPr>
      </w:pPr>
      <w:r>
        <w:rPr>
          <w:rFonts w:ascii="Times New Roman" w:eastAsia="宋体" w:hAnsi="Times New Roman" w:cs="Times New Roman" w:hint="eastAsia"/>
          <w:b/>
        </w:rPr>
        <w:t>[</w:t>
      </w:r>
      <w:r w:rsidRPr="00B976F3">
        <w:rPr>
          <w:rFonts w:ascii="Times New Roman" w:eastAsia="宋体" w:hAnsi="Times New Roman" w:cs="Times New Roman"/>
          <w:b/>
        </w:rPr>
        <w:t>思考题</w:t>
      </w:r>
      <w:r>
        <w:rPr>
          <w:rFonts w:ascii="Times New Roman" w:eastAsia="宋体" w:hAnsi="Times New Roman" w:cs="Times New Roman" w:hint="eastAsia"/>
          <w:b/>
        </w:rPr>
        <w:t>]</w:t>
      </w:r>
    </w:p>
    <w:p w14:paraId="6E06302B" w14:textId="4F5DBD06" w:rsidR="00B976F3" w:rsidRDefault="00B976F3">
      <w:pPr>
        <w:rPr>
          <w:rFonts w:ascii="Times New Roman" w:eastAsia="宋体" w:hAnsi="Times New Roman" w:cs="Times New Roman"/>
        </w:rPr>
      </w:pPr>
      <w:r w:rsidRPr="00B976F3">
        <w:rPr>
          <w:rFonts w:ascii="Times New Roman" w:eastAsia="宋体" w:hAnsi="Times New Roman" w:cs="Times New Roman"/>
        </w:rPr>
        <w:t>1</w:t>
      </w:r>
      <w:r>
        <w:rPr>
          <w:rFonts w:ascii="Times New Roman" w:eastAsia="宋体" w:hAnsi="Times New Roman" w:cs="Times New Roman" w:hint="eastAsia"/>
        </w:rPr>
        <w:t>.</w:t>
      </w:r>
      <w:r w:rsidRPr="00B976F3">
        <w:rPr>
          <w:rFonts w:ascii="Times New Roman" w:eastAsia="宋体" w:hAnsi="Times New Roman" w:cs="Times New Roman"/>
        </w:rPr>
        <w:t>品质因素</w:t>
      </w:r>
      <m:oMath>
        <m:r>
          <m:rPr>
            <m:sty m:val="p"/>
          </m:rPr>
          <w:rPr>
            <w:rFonts w:ascii="Cambria Math" w:eastAsia="宋体" w:hAnsi="Cambria Math" w:cs="Times New Roman"/>
          </w:rPr>
          <m:t>Q</m:t>
        </m:r>
      </m:oMath>
      <w:r w:rsidRPr="00B976F3">
        <w:rPr>
          <w:rFonts w:ascii="Times New Roman" w:eastAsia="宋体" w:hAnsi="Times New Roman" w:cs="Times New Roman"/>
        </w:rPr>
        <w:t>有哪些物理意义？有何应用？</w:t>
      </w:r>
    </w:p>
    <w:p w14:paraId="666C7A09" w14:textId="2F9EB939" w:rsidR="006D16BB" w:rsidRDefault="00B976F3">
      <w:pPr>
        <w:rPr>
          <w:rFonts w:ascii="Times New Roman" w:eastAsia="宋体" w:hAnsi="Times New Roman" w:cs="Times New Roman"/>
        </w:rPr>
      </w:pPr>
      <w:r>
        <w:rPr>
          <w:rFonts w:ascii="Times New Roman" w:eastAsia="宋体" w:hAnsi="Times New Roman" w:cs="Times New Roman" w:hint="eastAsia"/>
        </w:rPr>
        <w:t>答：</w:t>
      </w:r>
      <w:r w:rsidR="006D16BB">
        <w:rPr>
          <w:rFonts w:ascii="Times New Roman" w:eastAsia="宋体" w:hAnsi="Times New Roman" w:cs="Times New Roman" w:hint="eastAsia"/>
        </w:rPr>
        <w:t>物理意义：</w:t>
      </w:r>
    </w:p>
    <w:p w14:paraId="5A297947" w14:textId="6BE10EBB" w:rsidR="00B976F3" w:rsidRDefault="003C1BE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6D16BB">
        <w:rPr>
          <w:rFonts w:ascii="Times New Roman" w:eastAsia="宋体" w:hAnsi="Times New Roman" w:cs="Times New Roman" w:hint="eastAsia"/>
        </w:rPr>
        <w:t>在谐振电路中，</w:t>
      </w:r>
      <w:r>
        <w:rPr>
          <w:rFonts w:ascii="Times New Roman" w:eastAsia="宋体" w:hAnsi="Times New Roman" w:cs="Times New Roman" w:hint="eastAsia"/>
        </w:rPr>
        <w:t>品质因素</w:t>
      </w:r>
      <m:oMath>
        <m:r>
          <m:rPr>
            <m:sty m:val="p"/>
          </m:rPr>
          <w:rPr>
            <w:rFonts w:ascii="Cambria Math" w:eastAsia="宋体" w:hAnsi="Cambria Math" w:cs="Times New Roman"/>
          </w:rPr>
          <m:t>Q</m:t>
        </m:r>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0</m:t>
                </m:r>
              </m:sub>
            </m:sSub>
            <m:ctrlPr>
              <w:rPr>
                <w:rFonts w:ascii="Cambria Math" w:eastAsia="宋体" w:hAnsi="Cambria Math" w:cs="Times New Roman"/>
                <w:i/>
              </w:rPr>
            </m:ctrlPr>
          </m:num>
          <m:den>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1</m:t>
                </m:r>
              </m:sub>
            </m:sSub>
          </m:den>
        </m:f>
      </m:oMath>
      <w:r>
        <w:rPr>
          <w:rFonts w:ascii="Times New Roman" w:eastAsia="宋体" w:hAnsi="Times New Roman" w:cs="Times New Roman" w:hint="eastAsia"/>
        </w:rPr>
        <w:t>，为谐振频率与频带宽度（两个半功率点）之比，用来表征电路选频性能的优劣，品质因素越大</w:t>
      </w:r>
      <w:r w:rsidR="00D8459D">
        <w:rPr>
          <w:rFonts w:ascii="Times New Roman" w:eastAsia="宋体" w:hAnsi="Times New Roman" w:cs="Times New Roman" w:hint="eastAsia"/>
        </w:rPr>
        <w:t>。</w:t>
      </w:r>
      <w:r>
        <w:rPr>
          <w:rFonts w:ascii="Times New Roman" w:eastAsia="宋体" w:hAnsi="Times New Roman" w:cs="Times New Roman" w:hint="eastAsia"/>
        </w:rPr>
        <w:t>谐振曲线（</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r>
          <w:rPr>
            <w:rFonts w:ascii="Cambria Math" w:eastAsia="宋体" w:hAnsi="Cambria Math" w:cs="Times New Roman"/>
          </w:rPr>
          <m:t>-ν</m:t>
        </m:r>
      </m:oMath>
      <w:r>
        <w:rPr>
          <w:rFonts w:ascii="Times New Roman" w:eastAsia="宋体" w:hAnsi="Times New Roman" w:cs="Times New Roman" w:hint="eastAsia"/>
        </w:rPr>
        <w:t>关系曲线）的峰形越“尖”</w:t>
      </w:r>
      <w:r w:rsidR="00D8459D">
        <w:rPr>
          <w:rFonts w:ascii="Times New Roman" w:eastAsia="宋体" w:hAnsi="Times New Roman" w:cs="Times New Roman" w:hint="eastAsia"/>
        </w:rPr>
        <w:t>（窄），选频性能越良好，品质因素越小，谐振曲线（</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r>
          <w:rPr>
            <w:rFonts w:ascii="Cambria Math" w:eastAsia="宋体" w:hAnsi="Cambria Math" w:cs="Times New Roman"/>
          </w:rPr>
          <m:t>-ν</m:t>
        </m:r>
      </m:oMath>
      <w:r w:rsidR="00D8459D">
        <w:rPr>
          <w:rFonts w:ascii="Times New Roman" w:eastAsia="宋体" w:hAnsi="Times New Roman" w:cs="Times New Roman" w:hint="eastAsia"/>
        </w:rPr>
        <w:t>关系曲线）的峰形越“钝”（宽），选频性能越差；</w:t>
      </w:r>
    </w:p>
    <w:p w14:paraId="496C2F20" w14:textId="4B12D9DC" w:rsidR="00B976F3" w:rsidRDefault="00D8459D">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0A6C3E">
        <w:rPr>
          <w:rFonts w:ascii="Times New Roman" w:eastAsia="宋体" w:hAnsi="Times New Roman" w:cs="Times New Roman" w:hint="eastAsia"/>
        </w:rPr>
        <w:t>在谐振电路中</w:t>
      </w:r>
      <w:r>
        <w:rPr>
          <w:rFonts w:ascii="Times New Roman" w:eastAsia="宋体" w:hAnsi="Times New Roman" w:cs="Times New Roman" w:hint="eastAsia"/>
        </w:rPr>
        <w:t>品质因素</w:t>
      </w:r>
      <m:oMath>
        <m:r>
          <m:rPr>
            <m:sty m:val="p"/>
          </m:rPr>
          <w:rPr>
            <w:rFonts w:ascii="Cambria Math" w:eastAsia="宋体" w:hAnsi="Cambria Math" w:cs="Times New Roman"/>
          </w:rPr>
          <m:t>Q</m:t>
        </m:r>
        <m:r>
          <m:rPr>
            <m:sty m:val="p"/>
          </m:rPr>
          <w:rPr>
            <w:rFonts w:ascii="Cambria Math" w:eastAsia="宋体" w:hAnsi="Cambria Math" w:cs="Times New Roman" w:hint="eastAsia"/>
          </w:rPr>
          <m:t>=</m:t>
        </m:r>
        <m:f>
          <m:fPr>
            <m:ctrlPr>
              <w:rPr>
                <w:rFonts w:ascii="Cambria Math" w:eastAsia="宋体" w:hAnsi="Cambria Math" w:cs="Times New Roman"/>
              </w:rPr>
            </m:ctrlPr>
          </m:fPr>
          <m:num>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2</m:t>
                </m:r>
              </m:sup>
            </m:sSup>
            <m:sSub>
              <m:sSubPr>
                <m:ctrlPr>
                  <w:rPr>
                    <w:rFonts w:ascii="Cambria Math" w:eastAsia="宋体" w:hAnsi="Cambria Math" w:cs="Times New Roman"/>
                    <w:i/>
                  </w:rPr>
                </m:ctrlPr>
              </m:sSubPr>
              <m:e>
                <m:r>
                  <w:rPr>
                    <w:rFonts w:ascii="Cambria Math" w:eastAsia="宋体" w:hAnsi="Cambria Math" w:cs="Times New Roman"/>
                  </w:rPr>
                  <m:t>ω</m:t>
                </m:r>
              </m:e>
              <m:sub>
                <m:r>
                  <w:rPr>
                    <w:rFonts w:ascii="Cambria Math" w:eastAsia="宋体" w:hAnsi="Cambria Math" w:cs="Times New Roman"/>
                  </w:rPr>
                  <m:t>0</m:t>
                </m:r>
              </m:sub>
            </m:sSub>
            <m:r>
              <w:rPr>
                <w:rFonts w:ascii="Cambria Math" w:eastAsia="宋体" w:hAnsi="Cambria Math" w:cs="Times New Roman"/>
              </w:rPr>
              <m:t>L</m:t>
            </m:r>
            <m:ctrlPr>
              <w:rPr>
                <w:rFonts w:ascii="Cambria Math" w:eastAsia="宋体" w:hAnsi="Cambria Math" w:cs="Times New Roman"/>
                <w:i/>
              </w:rPr>
            </m:ctrlPr>
          </m:num>
          <m:den>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2</m:t>
                </m:r>
              </m:sup>
            </m:sSup>
            <m:d>
              <m:dPr>
                <m:ctrlPr>
                  <w:rPr>
                    <w:rFonts w:ascii="Cambria Math" w:eastAsia="宋体" w:hAnsi="Cambria Math" w:cs="Times New Roman"/>
                    <w:i/>
                  </w:rPr>
                </m:ctrlPr>
              </m:dPr>
              <m:e>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e>
            </m:d>
          </m:den>
        </m:f>
        <m:d>
          <m:dPr>
            <m:ctrlPr>
              <w:rPr>
                <w:rFonts w:ascii="Cambria Math" w:eastAsia="宋体" w:hAnsi="Cambria Math" w:cs="Times New Roman"/>
              </w:rPr>
            </m:ctrlPr>
          </m:dPr>
          <m:e>
            <m:r>
              <m:rPr>
                <m:sty m:val="p"/>
              </m:rPr>
              <w:rPr>
                <w:rFonts w:ascii="Cambria Math" w:eastAsia="宋体" w:hAnsi="Cambria Math" w:cs="Times New Roman" w:hint="eastAsia"/>
              </w:rPr>
              <m:t>谐振情况下，其中谐振频率</m:t>
            </m:r>
            <m:sSub>
              <m:sSubPr>
                <m:ctrlPr>
                  <w:rPr>
                    <w:rFonts w:ascii="Cambria Math" w:eastAsia="宋体" w:hAnsi="Cambria Math" w:cs="Times New Roman"/>
                  </w:rPr>
                </m:ctrlPr>
              </m:sSubPr>
              <m:e>
                <m:r>
                  <m:rPr>
                    <m:sty m:val="p"/>
                  </m:rPr>
                  <w:rPr>
                    <w:rFonts w:ascii="Cambria Math" w:eastAsia="宋体" w:hAnsi="Cambria Math" w:cs="Times New Roman"/>
                  </w:rPr>
                  <m:t>ω</m:t>
                </m:r>
              </m:e>
              <m:sub>
                <m:r>
                  <m:rPr>
                    <m:sty m:val="p"/>
                  </m:rPr>
                  <w:rPr>
                    <w:rFonts w:ascii="Cambria Math" w:eastAsia="宋体" w:hAnsi="Cambria Math" w:cs="Times New Roman"/>
                  </w:rPr>
                  <m:t>0</m:t>
                </m:r>
              </m:sub>
            </m:sSub>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LC</m:t>
                    </m:r>
                  </m:e>
                </m:rad>
              </m:den>
            </m:f>
          </m:e>
        </m:d>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ω</m:t>
                </m:r>
              </m:e>
              <m:sub>
                <m:r>
                  <w:rPr>
                    <w:rFonts w:ascii="Cambria Math" w:eastAsia="宋体" w:hAnsi="Cambria Math" w:cs="Times New Roman"/>
                  </w:rPr>
                  <m:t>0</m:t>
                </m:r>
              </m:sub>
            </m:sSub>
            <m:r>
              <w:rPr>
                <w:rFonts w:ascii="Cambria Math" w:eastAsia="宋体" w:hAnsi="Cambria Math" w:cs="Times New Roman"/>
              </w:rPr>
              <m:t>L</m:t>
            </m:r>
            <m:ctrlPr>
              <w:rPr>
                <w:rFonts w:ascii="Cambria Math" w:eastAsia="宋体" w:hAnsi="Cambria Math" w:cs="Times New Roman"/>
                <w:i/>
              </w:rPr>
            </m:ctrlPr>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den>
        </m:f>
        <m:r>
          <w:rPr>
            <w:rFonts w:ascii="Cambria Math" w:eastAsia="宋体" w:hAnsi="Cambria Math" w:cs="Times New Roman" w:hint="eastAsia"/>
          </w:rPr>
          <m:t>=</m:t>
        </m:r>
        <m:f>
          <m:fPr>
            <m:ctrlPr>
              <w:rPr>
                <w:rFonts w:ascii="Cambria Math" w:eastAsia="宋体" w:hAnsi="Cambria Math" w:cs="Times New Roman"/>
              </w:rPr>
            </m:ctrlPr>
          </m:fPr>
          <m:num>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ω</m:t>
                    </m:r>
                  </m:e>
                  <m:sub>
                    <m:r>
                      <w:rPr>
                        <w:rFonts w:ascii="Cambria Math" w:eastAsia="宋体" w:hAnsi="Cambria Math" w:cs="Times New Roman"/>
                      </w:rPr>
                      <m:t>0</m:t>
                    </m:r>
                  </m:sub>
                </m:sSub>
                <m:r>
                  <w:rPr>
                    <w:rFonts w:ascii="Cambria Math" w:eastAsia="宋体" w:hAnsi="Cambria Math" w:cs="Times New Roman"/>
                  </w:rPr>
                  <m:t>C</m:t>
                </m:r>
              </m:den>
            </m:f>
            <m:ctrlPr>
              <w:rPr>
                <w:rFonts w:ascii="Cambria Math" w:eastAsia="宋体" w:hAnsi="Cambria Math" w:cs="Times New Roman"/>
                <w:i/>
              </w:rPr>
            </m:ctrlPr>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r>
              <w:rPr>
                <w:rFonts w:ascii="Cambria Math" w:eastAsia="宋体" w:hAnsi="Cambria Math" w:cs="Times New Roman"/>
              </w:rPr>
              <m:t>)</m:t>
            </m:r>
          </m:den>
        </m:f>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1</m:t>
            </m:r>
            <m:ctrlPr>
              <w:rPr>
                <w:rFonts w:ascii="Cambria Math" w:eastAsia="宋体" w:hAnsi="Cambria Math" w:cs="Times New Roman"/>
                <w:i/>
              </w:rPr>
            </m:ctrlPr>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den>
        </m:f>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r>
                  <w:rPr>
                    <w:rFonts w:ascii="Cambria Math" w:eastAsia="宋体" w:hAnsi="Cambria Math" w:cs="Times New Roman"/>
                  </w:rPr>
                  <m:t>L</m:t>
                </m:r>
              </m:num>
              <m:den>
                <m:r>
                  <w:rPr>
                    <w:rFonts w:ascii="Cambria Math" w:eastAsia="宋体" w:hAnsi="Cambria Math" w:cs="Times New Roman"/>
                  </w:rPr>
                  <m:t>c</m:t>
                </m:r>
              </m:den>
            </m:f>
          </m:e>
        </m:rad>
      </m:oMath>
      <w:r>
        <w:rPr>
          <w:rFonts w:ascii="Times New Roman" w:eastAsia="宋体" w:hAnsi="Times New Roman" w:cs="Times New Roman" w:hint="eastAsia"/>
        </w:rPr>
        <w:t>，为电路中储存能量与每个周期内消耗能量之比</w:t>
      </w:r>
      <w:r w:rsidR="00B54445">
        <w:rPr>
          <w:rFonts w:ascii="Times New Roman" w:eastAsia="宋体" w:hAnsi="Times New Roman" w:cs="Times New Roman" w:hint="eastAsia"/>
        </w:rPr>
        <w:t>，用于</w:t>
      </w:r>
      <w:r w:rsidR="006D16BB">
        <w:rPr>
          <w:rFonts w:ascii="Times New Roman" w:eastAsia="宋体" w:hAnsi="Times New Roman" w:cs="Times New Roman" w:hint="eastAsia"/>
        </w:rPr>
        <w:t>表征电路损耗能量的快慢</w:t>
      </w:r>
      <w:r w:rsidR="000A6C3E">
        <w:rPr>
          <w:rFonts w:ascii="Times New Roman" w:eastAsia="宋体" w:hAnsi="Times New Roman" w:cs="Times New Roman" w:hint="eastAsia"/>
        </w:rPr>
        <w:t>；</w:t>
      </w:r>
    </w:p>
    <w:p w14:paraId="3FA568EE" w14:textId="342B70DF" w:rsidR="000A6C3E" w:rsidRDefault="000A6C3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）虽然在</w:t>
      </w:r>
      <m:oMath>
        <m:r>
          <m:rPr>
            <m:sty m:val="p"/>
          </m:rPr>
          <w:rPr>
            <w:rFonts w:ascii="Cambria Math" w:eastAsia="宋体" w:hAnsi="Cambria Math" w:cs="Times New Roman" w:hint="eastAsia"/>
          </w:rPr>
          <m:t>R</m:t>
        </m:r>
        <m:r>
          <m:rPr>
            <m:sty m:val="p"/>
          </m:rPr>
          <w:rPr>
            <w:rFonts w:ascii="Cambria Math" w:eastAsia="宋体" w:hAnsi="Cambria Math" w:cs="Times New Roman"/>
          </w:rPr>
          <m:t>LC</m:t>
        </m:r>
      </m:oMath>
      <w:r>
        <w:rPr>
          <w:rFonts w:ascii="Times New Roman" w:eastAsia="宋体" w:hAnsi="Times New Roman" w:cs="Times New Roman" w:hint="eastAsia"/>
        </w:rPr>
        <w:t>串联和</w:t>
      </w:r>
      <m:oMath>
        <m:r>
          <m:rPr>
            <m:sty m:val="p"/>
          </m:rPr>
          <w:rPr>
            <w:rFonts w:ascii="Cambria Math" w:eastAsia="宋体" w:hAnsi="Cambria Math" w:cs="Times New Roman"/>
          </w:rPr>
          <m:t>RL</m:t>
        </m:r>
        <m:r>
          <m:rPr>
            <m:sty m:val="p"/>
          </m:rPr>
          <w:rPr>
            <w:rFonts w:ascii="微软雅黑" w:eastAsia="微软雅黑" w:hAnsi="微软雅黑" w:cs="微软雅黑" w:hint="eastAsia"/>
          </w:rPr>
          <m:t>-</m:t>
        </m:r>
        <m:r>
          <m:rPr>
            <m:sty m:val="p"/>
          </m:rPr>
          <w:rPr>
            <w:rFonts w:ascii="Cambria Math" w:eastAsia="宋体" w:hAnsi="Cambria Math" w:cs="Times New Roman"/>
          </w:rPr>
          <m:t>C</m:t>
        </m:r>
      </m:oMath>
      <w:r>
        <w:rPr>
          <w:rFonts w:ascii="Times New Roman" w:eastAsia="宋体" w:hAnsi="Times New Roman" w:cs="Times New Roman" w:hint="eastAsia"/>
        </w:rPr>
        <w:t>并联谐振电路中品质因素的表达公式一样，但实际的物理意义还是有部分差异：在</w:t>
      </w:r>
      <m:oMath>
        <m:r>
          <m:rPr>
            <m:sty m:val="p"/>
          </m:rPr>
          <w:rPr>
            <w:rFonts w:ascii="Cambria Math" w:eastAsia="宋体" w:hAnsi="Cambria Math" w:cs="Times New Roman"/>
          </w:rPr>
          <m:t>RLC</m:t>
        </m:r>
      </m:oMath>
      <w:r>
        <w:rPr>
          <w:rFonts w:ascii="Times New Roman" w:eastAsia="宋体" w:hAnsi="Times New Roman" w:cs="Times New Roman" w:hint="eastAsia"/>
        </w:rPr>
        <w:t>串联谐振电路中，当达到谐振状态时，电感</w:t>
      </w:r>
      <w:r w:rsidR="0002442B">
        <w:rPr>
          <w:rFonts w:ascii="Times New Roman" w:eastAsia="宋体" w:hAnsi="Times New Roman" w:cs="Times New Roman" w:hint="eastAsia"/>
        </w:rPr>
        <w:t>或电容两端的</w:t>
      </w:r>
      <w:r w:rsidR="004169F8">
        <w:rPr>
          <w:rFonts w:ascii="Times New Roman" w:eastAsia="宋体" w:hAnsi="Times New Roman" w:cs="Times New Roman" w:hint="eastAsia"/>
        </w:rPr>
        <w:t>电压</w:t>
      </w:r>
      <w:r w:rsidR="0002442B">
        <w:rPr>
          <w:rFonts w:ascii="Times New Roman" w:eastAsia="宋体" w:hAnsi="Times New Roman" w:cs="Times New Roman" w:hint="eastAsia"/>
        </w:rPr>
        <w:t>可以达到信号源输出电压的</w:t>
      </w:r>
      <m:oMath>
        <m:r>
          <m:rPr>
            <m:sty m:val="p"/>
          </m:rPr>
          <w:rPr>
            <w:rFonts w:ascii="Cambria Math" w:eastAsia="宋体" w:hAnsi="Cambria Math" w:cs="Times New Roman"/>
          </w:rPr>
          <m:t>Q</m:t>
        </m:r>
      </m:oMath>
      <w:proofErr w:type="gramStart"/>
      <w:r w:rsidR="0002442B">
        <w:rPr>
          <w:rFonts w:ascii="Times New Roman" w:eastAsia="宋体" w:hAnsi="Times New Roman" w:cs="Times New Roman" w:hint="eastAsia"/>
        </w:rPr>
        <w:t>倍</w:t>
      </w:r>
      <w:proofErr w:type="gramEnd"/>
      <w:r w:rsidR="0002442B">
        <w:rPr>
          <w:rFonts w:ascii="Times New Roman" w:eastAsia="宋体" w:hAnsi="Times New Roman" w:cs="Times New Roman" w:hint="eastAsia"/>
        </w:rPr>
        <w:t>；而在</w:t>
      </w:r>
      <m:oMath>
        <m:r>
          <m:rPr>
            <m:sty m:val="p"/>
          </m:rPr>
          <w:rPr>
            <w:rFonts w:ascii="Cambria Math" w:eastAsia="宋体" w:hAnsi="Cambria Math" w:cs="Times New Roman" w:hint="eastAsia"/>
          </w:rPr>
          <m:t>R</m:t>
        </m:r>
        <m:r>
          <m:rPr>
            <m:sty m:val="p"/>
          </m:rPr>
          <w:rPr>
            <w:rFonts w:ascii="Cambria Math" w:eastAsia="宋体" w:hAnsi="Cambria Math" w:cs="Times New Roman"/>
          </w:rPr>
          <m:t>L-C</m:t>
        </m:r>
      </m:oMath>
      <w:r w:rsidR="0002442B">
        <w:rPr>
          <w:rFonts w:ascii="Times New Roman" w:eastAsia="宋体" w:hAnsi="Times New Roman" w:cs="Times New Roman" w:hint="eastAsia"/>
        </w:rPr>
        <w:t>并联谐振电路中，当达到谐振状态时，通过电感或电容的电流可以达到信号源输出电流的</w:t>
      </w:r>
      <m:oMath>
        <m:r>
          <m:rPr>
            <m:sty m:val="p"/>
          </m:rPr>
          <w:rPr>
            <w:rFonts w:ascii="Cambria Math" w:eastAsia="宋体" w:hAnsi="Cambria Math" w:cs="Times New Roman" w:hint="eastAsia"/>
          </w:rPr>
          <m:t>Q</m:t>
        </m:r>
      </m:oMath>
      <w:proofErr w:type="gramStart"/>
      <w:r w:rsidR="0002442B">
        <w:rPr>
          <w:rFonts w:ascii="Times New Roman" w:eastAsia="宋体" w:hAnsi="Times New Roman" w:cs="Times New Roman" w:hint="eastAsia"/>
        </w:rPr>
        <w:t>倍</w:t>
      </w:r>
      <w:proofErr w:type="gramEnd"/>
      <w:r w:rsidR="0002442B">
        <w:rPr>
          <w:rFonts w:ascii="Times New Roman" w:eastAsia="宋体" w:hAnsi="Times New Roman" w:cs="Times New Roman" w:hint="eastAsia"/>
        </w:rPr>
        <w:t>；</w:t>
      </w:r>
    </w:p>
    <w:p w14:paraId="5CECDB82" w14:textId="244C78DE" w:rsidR="00AC2AA2" w:rsidRDefault="0002442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）在一个有阻尼的弹簧</w:t>
      </w:r>
      <w:proofErr w:type="gramStart"/>
      <w:r>
        <w:rPr>
          <w:rFonts w:ascii="Times New Roman" w:eastAsia="宋体" w:hAnsi="Times New Roman" w:cs="Times New Roman" w:hint="eastAsia"/>
        </w:rPr>
        <w:t>振</w:t>
      </w:r>
      <w:proofErr w:type="gramEnd"/>
      <w:r>
        <w:rPr>
          <w:rFonts w:ascii="Times New Roman" w:eastAsia="宋体" w:hAnsi="Times New Roman" w:cs="Times New Roman" w:hint="eastAsia"/>
        </w:rPr>
        <w:t>子模型中，</w:t>
      </w:r>
      <w:r w:rsidR="00AC2AA2">
        <w:rPr>
          <w:rFonts w:ascii="Times New Roman" w:eastAsia="宋体" w:hAnsi="Times New Roman" w:cs="Times New Roman" w:hint="eastAsia"/>
        </w:rPr>
        <w:t>品质因素</w:t>
      </w:r>
      <m:oMath>
        <m:r>
          <m:rPr>
            <m:sty m:val="p"/>
          </m:rPr>
          <w:rPr>
            <w:rFonts w:ascii="Cambria Math" w:eastAsia="宋体" w:hAnsi="Cambria Math" w:cs="Times New Roman"/>
          </w:rPr>
          <m:t>Q</m:t>
        </m:r>
      </m:oMath>
      <w:r w:rsidR="00AC2AA2">
        <w:rPr>
          <w:rFonts w:ascii="Times New Roman" w:eastAsia="宋体" w:hAnsi="Times New Roman" w:cs="Times New Roman" w:hint="eastAsia"/>
        </w:rPr>
        <w:t>可以表示阻尼对于系统运动的影响。如当阻力与速度成正比时，此系统的品质因素定义为</w:t>
      </w:r>
      <m:oMath>
        <m:r>
          <m:rPr>
            <m:sty m:val="p"/>
          </m:rPr>
          <w:rPr>
            <w:rFonts w:ascii="Cambria Math" w:eastAsia="宋体" w:hAnsi="Cambria Math" w:cs="Times New Roman"/>
          </w:rPr>
          <m:t>Q</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rPr>
              <m:t>1</m:t>
            </m:r>
          </m:num>
          <m:den>
            <m:r>
              <w:rPr>
                <w:rFonts w:ascii="Cambria Math" w:eastAsia="宋体" w:hAnsi="Cambria Math" w:cs="Times New Roman"/>
              </w:rPr>
              <m:t>D</m:t>
            </m:r>
          </m:den>
        </m:f>
        <m:rad>
          <m:radPr>
            <m:degHide m:val="1"/>
            <m:ctrlPr>
              <w:rPr>
                <w:rFonts w:ascii="Cambria Math" w:eastAsia="宋体" w:hAnsi="Cambria Math" w:cs="Times New Roman"/>
              </w:rPr>
            </m:ctrlPr>
          </m:radPr>
          <m:deg/>
          <m:e>
            <m:r>
              <m:rPr>
                <m:sty m:val="p"/>
              </m:rPr>
              <w:rPr>
                <w:rFonts w:ascii="Cambria Math" w:eastAsia="宋体" w:hAnsi="Cambria Math" w:cs="Times New Roman"/>
              </w:rPr>
              <m:t>Mk</m:t>
            </m:r>
          </m:e>
        </m:rad>
      </m:oMath>
      <w:r w:rsidR="00AC2AA2">
        <w:rPr>
          <w:rFonts w:ascii="Times New Roman" w:eastAsia="宋体" w:hAnsi="Times New Roman" w:cs="Times New Roman" w:hint="eastAsia"/>
        </w:rPr>
        <w:t>，其中</w:t>
      </w:r>
      <m:oMath>
        <m:r>
          <m:rPr>
            <m:sty m:val="p"/>
          </m:rPr>
          <w:rPr>
            <w:rFonts w:ascii="Cambria Math" w:eastAsia="宋体" w:hAnsi="Cambria Math" w:cs="Times New Roman" w:hint="eastAsia"/>
          </w:rPr>
          <m:t>M</m:t>
        </m:r>
      </m:oMath>
      <w:r w:rsidR="00AC2AA2">
        <w:rPr>
          <w:rFonts w:ascii="Times New Roman" w:eastAsia="宋体" w:hAnsi="Times New Roman" w:cs="Times New Roman" w:hint="eastAsia"/>
        </w:rPr>
        <w:t>——振子质量，</w:t>
      </w:r>
      <m:oMath>
        <m:r>
          <m:rPr>
            <m:sty m:val="p"/>
          </m:rPr>
          <w:rPr>
            <w:rFonts w:ascii="Cambria Math" w:eastAsia="宋体" w:hAnsi="Cambria Math" w:cs="Times New Roman" w:hint="eastAsia"/>
          </w:rPr>
          <m:t>k</m:t>
        </m:r>
      </m:oMath>
      <w:r w:rsidR="00AC2AA2">
        <w:rPr>
          <w:rFonts w:ascii="Times New Roman" w:eastAsia="宋体" w:hAnsi="Times New Roman" w:cs="Times New Roman" w:hint="eastAsia"/>
        </w:rPr>
        <w:t>——弹簧劲度系数，</w:t>
      </w:r>
      <m:oMath>
        <m:r>
          <m:rPr>
            <m:sty m:val="p"/>
          </m:rPr>
          <w:rPr>
            <w:rFonts w:ascii="Cambria Math" w:eastAsia="宋体" w:hAnsi="Cambria Math" w:cs="Times New Roman" w:hint="eastAsia"/>
          </w:rPr>
          <m:t>D</m:t>
        </m:r>
      </m:oMath>
      <w:r w:rsidR="00AC2AA2">
        <w:rPr>
          <w:rFonts w:ascii="Times New Roman" w:eastAsia="宋体" w:hAnsi="Times New Roman" w:cs="Times New Roman" w:hint="eastAsia"/>
        </w:rPr>
        <w:t>——阻尼系数，品质因素越大，系统运动受阻尼的影响越小；</w:t>
      </w:r>
    </w:p>
    <w:p w14:paraId="67557DF5" w14:textId="77777777" w:rsidR="0002442B" w:rsidRDefault="0002442B">
      <w:pPr>
        <w:rPr>
          <w:rFonts w:ascii="Times New Roman" w:eastAsia="宋体" w:hAnsi="Times New Roman" w:cs="Times New Roman"/>
        </w:rPr>
      </w:pPr>
    </w:p>
    <w:p w14:paraId="17FC5B96" w14:textId="7BB822F4" w:rsidR="006D16BB" w:rsidRDefault="006D16BB">
      <w:pPr>
        <w:rPr>
          <w:rFonts w:ascii="Times New Roman" w:eastAsia="宋体" w:hAnsi="Times New Roman" w:cs="Times New Roman"/>
        </w:rPr>
      </w:pPr>
      <w:r>
        <w:rPr>
          <w:rFonts w:ascii="Times New Roman" w:eastAsia="宋体" w:hAnsi="Times New Roman" w:cs="Times New Roman" w:hint="eastAsia"/>
        </w:rPr>
        <w:t>应用：</w:t>
      </w:r>
    </w:p>
    <w:p w14:paraId="15C78552" w14:textId="600F8B0D" w:rsidR="00E34A83" w:rsidRDefault="006D16B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）通过</w:t>
      </w:r>
      <w:r w:rsidR="0002442B">
        <w:rPr>
          <w:rFonts w:ascii="Times New Roman" w:eastAsia="宋体" w:hAnsi="Times New Roman" w:cs="Times New Roman" w:hint="eastAsia"/>
        </w:rPr>
        <w:t>减小电路中串联的电阻</w:t>
      </w:r>
      <w:r w:rsidR="00AC2AA2">
        <w:rPr>
          <w:rFonts w:ascii="Times New Roman" w:eastAsia="宋体" w:hAnsi="Times New Roman" w:cs="Times New Roman" w:hint="eastAsia"/>
        </w:rPr>
        <w:t>即电子元件的损耗电阻</w:t>
      </w:r>
      <w:r w:rsidR="0002442B">
        <w:rPr>
          <w:rFonts w:ascii="Times New Roman" w:eastAsia="宋体" w:hAnsi="Times New Roman" w:cs="Times New Roman" w:hint="eastAsia"/>
        </w:rPr>
        <w:t>以</w:t>
      </w:r>
      <w:r>
        <w:rPr>
          <w:rFonts w:ascii="Times New Roman" w:eastAsia="宋体" w:hAnsi="Times New Roman" w:cs="Times New Roman" w:hint="eastAsia"/>
        </w:rPr>
        <w:t>提高</w:t>
      </w:r>
      <w:r w:rsidR="00AC2AA2">
        <w:rPr>
          <w:rFonts w:ascii="Times New Roman" w:eastAsia="宋体" w:hAnsi="Times New Roman" w:cs="Times New Roman" w:hint="eastAsia"/>
        </w:rPr>
        <w:t>品质因素，来优化收音机等电路的选频性能；</w:t>
      </w:r>
    </w:p>
    <w:p w14:paraId="050EDB7E" w14:textId="356231D4" w:rsidR="00AC2AA2" w:rsidRDefault="00AC2AA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）通过减小部件之间的阻尼以提高品质因素，来减少某些机械系统工作过程中的机械磨损和能量损耗；</w:t>
      </w:r>
    </w:p>
    <w:p w14:paraId="2B6B3ABD" w14:textId="7A304874" w:rsidR="006D16BB" w:rsidRDefault="00AC2AA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）通过增大部件之间的阻尼以减小品质因素，来提升某些如减震装置的性能。</w:t>
      </w:r>
    </w:p>
    <w:p w14:paraId="6D12BAB3" w14:textId="77777777" w:rsidR="00AC2AA2" w:rsidRPr="00D8459D" w:rsidRDefault="00AC2AA2">
      <w:pPr>
        <w:rPr>
          <w:rFonts w:ascii="Times New Roman" w:eastAsia="宋体" w:hAnsi="Times New Roman" w:cs="Times New Roman"/>
        </w:rPr>
      </w:pPr>
    </w:p>
    <w:p w14:paraId="23816C3A" w14:textId="2066890B" w:rsidR="00B976F3" w:rsidRDefault="00B976F3">
      <w:pPr>
        <w:rPr>
          <w:rFonts w:ascii="Times New Roman" w:eastAsia="宋体" w:hAnsi="Times New Roman" w:cs="Times New Roman"/>
        </w:rPr>
      </w:pPr>
      <w:r w:rsidRPr="00B976F3">
        <w:rPr>
          <w:rFonts w:ascii="Times New Roman" w:eastAsia="宋体" w:hAnsi="Times New Roman" w:cs="Times New Roman"/>
        </w:rPr>
        <w:t>2</w:t>
      </w:r>
      <w:r>
        <w:rPr>
          <w:rFonts w:ascii="Times New Roman" w:eastAsia="宋体" w:hAnsi="Times New Roman" w:cs="Times New Roman" w:hint="eastAsia"/>
        </w:rPr>
        <w:t>.</w:t>
      </w:r>
      <w:r w:rsidRPr="00B976F3">
        <w:rPr>
          <w:rFonts w:ascii="Times New Roman" w:eastAsia="宋体" w:hAnsi="Times New Roman" w:cs="Times New Roman"/>
        </w:rPr>
        <w:t>为什么良导体导线绕制的空心电感的损耗电阻</w:t>
      </w:r>
      <m:oMath>
        <m:r>
          <m:rPr>
            <m:sty m:val="p"/>
          </m:rPr>
          <w:rPr>
            <w:rFonts w:ascii="Cambria Math" w:eastAsia="宋体" w:hAnsi="Cambria Math" w:cs="Times New Roman"/>
          </w:rPr>
          <m:t>RL</m:t>
        </m:r>
      </m:oMath>
      <w:r w:rsidRPr="00B976F3">
        <w:rPr>
          <w:rFonts w:ascii="Times New Roman" w:eastAsia="宋体" w:hAnsi="Times New Roman" w:cs="Times New Roman"/>
        </w:rPr>
        <w:t>在不同频率电流通过时，其阻值不相同？</w:t>
      </w:r>
    </w:p>
    <w:p w14:paraId="1259CEA4" w14:textId="03AC4407" w:rsidR="001C6ABD" w:rsidRDefault="00B976F3">
      <w:pPr>
        <w:rPr>
          <w:rFonts w:ascii="Times New Roman" w:eastAsia="宋体" w:hAnsi="Times New Roman" w:cs="Times New Roman"/>
        </w:rPr>
      </w:pPr>
      <w:r>
        <w:rPr>
          <w:rFonts w:ascii="Times New Roman" w:eastAsia="宋体" w:hAnsi="Times New Roman" w:cs="Times New Roman" w:hint="eastAsia"/>
        </w:rPr>
        <w:t>答：</w:t>
      </w:r>
      <w:r w:rsidR="009B5FE5">
        <w:rPr>
          <w:rFonts w:ascii="Times New Roman" w:eastAsia="宋体" w:hAnsi="Times New Roman" w:cs="Times New Roman" w:hint="eastAsia"/>
        </w:rPr>
        <w:t>由于趋肤效应：</w:t>
      </w:r>
      <w:r w:rsidR="00FB7A4C">
        <w:rPr>
          <w:rFonts w:ascii="Times New Roman" w:eastAsia="宋体" w:hAnsi="Times New Roman" w:cs="Times New Roman" w:hint="eastAsia"/>
        </w:rPr>
        <w:t>如图</w:t>
      </w:r>
      <m:oMath>
        <m:r>
          <m:rPr>
            <m:sty m:val="p"/>
          </m:rPr>
          <w:rPr>
            <w:rFonts w:ascii="Cambria Math" w:eastAsia="宋体" w:hAnsi="Cambria Math" w:cs="Times New Roman"/>
          </w:rPr>
          <m:t>5</m:t>
        </m:r>
      </m:oMath>
      <w:r w:rsidR="00FB7A4C">
        <w:rPr>
          <w:rFonts w:ascii="Times New Roman" w:eastAsia="宋体" w:hAnsi="Times New Roman" w:cs="Times New Roman" w:hint="eastAsia"/>
        </w:rPr>
        <w:t>，</w:t>
      </w:r>
      <w:r w:rsidR="009B5FE5">
        <w:rPr>
          <w:rFonts w:ascii="Times New Roman" w:eastAsia="宋体" w:hAnsi="Times New Roman" w:cs="Times New Roman" w:hint="eastAsia"/>
        </w:rPr>
        <w:t>在</w:t>
      </w:r>
      <w:r w:rsidR="00C636B7">
        <w:rPr>
          <w:rFonts w:ascii="Times New Roman" w:eastAsia="宋体" w:hAnsi="Times New Roman" w:cs="Times New Roman" w:hint="eastAsia"/>
        </w:rPr>
        <w:t>空心电感</w:t>
      </w:r>
      <w:r w:rsidR="001C6ABD">
        <w:rPr>
          <w:rFonts w:ascii="Times New Roman" w:eastAsia="宋体" w:hAnsi="Times New Roman" w:cs="Times New Roman" w:hint="eastAsia"/>
        </w:rPr>
        <w:t>（其实不止是空心电感，任意形状的导体包括本实验中的连接各电子元件的导线</w:t>
      </w:r>
      <w:r w:rsidR="00E34A83">
        <w:rPr>
          <w:rFonts w:ascii="Times New Roman" w:eastAsia="宋体" w:hAnsi="Times New Roman" w:cs="Times New Roman" w:hint="eastAsia"/>
        </w:rPr>
        <w:t>以下描述都适用</w:t>
      </w:r>
      <w:r w:rsidR="001C6ABD">
        <w:rPr>
          <w:rFonts w:ascii="Times New Roman" w:eastAsia="宋体" w:hAnsi="Times New Roman" w:cs="Times New Roman" w:hint="eastAsia"/>
        </w:rPr>
        <w:t>）</w:t>
      </w:r>
      <w:r w:rsidR="00C636B7">
        <w:rPr>
          <w:rFonts w:ascii="Times New Roman" w:eastAsia="宋体" w:hAnsi="Times New Roman" w:cs="Times New Roman" w:hint="eastAsia"/>
        </w:rPr>
        <w:t>通交流电时，</w:t>
      </w:r>
      <w:r w:rsidR="00FB7A4C">
        <w:rPr>
          <w:rFonts w:ascii="Times New Roman" w:eastAsia="宋体" w:hAnsi="Times New Roman" w:cs="Times New Roman" w:hint="eastAsia"/>
        </w:rPr>
        <w:t>导线的</w:t>
      </w:r>
      <w:r w:rsidR="00E34A83">
        <w:rPr>
          <w:rFonts w:ascii="Times New Roman" w:eastAsia="宋体" w:hAnsi="Times New Roman" w:cs="Times New Roman" w:hint="eastAsia"/>
        </w:rPr>
        <w:t>粗细</w:t>
      </w:r>
      <w:r w:rsidR="00FB7A4C">
        <w:rPr>
          <w:rFonts w:ascii="Times New Roman" w:eastAsia="宋体" w:hAnsi="Times New Roman" w:cs="Times New Roman" w:hint="eastAsia"/>
        </w:rPr>
        <w:t>不可忽略，</w:t>
      </w:r>
      <w:r w:rsidR="001C6ABD">
        <w:rPr>
          <w:rFonts w:ascii="Times New Roman" w:eastAsia="宋体" w:hAnsi="Times New Roman" w:cs="Times New Roman" w:hint="eastAsia"/>
        </w:rPr>
        <w:t>导线中</w:t>
      </w:r>
      <w:r w:rsidR="00C636B7">
        <w:rPr>
          <w:rFonts w:ascii="Times New Roman" w:eastAsia="宋体" w:hAnsi="Times New Roman" w:cs="Times New Roman" w:hint="eastAsia"/>
        </w:rPr>
        <w:t>的</w:t>
      </w:r>
      <w:r w:rsidR="00BC6589">
        <w:rPr>
          <w:rFonts w:ascii="Times New Roman" w:eastAsia="宋体" w:hAnsi="Times New Roman" w:cs="Times New Roman" w:hint="eastAsia"/>
        </w:rPr>
        <w:t>电流产生了</w:t>
      </w:r>
      <w:r w:rsidR="00FB7A4C">
        <w:rPr>
          <w:rFonts w:ascii="Times New Roman" w:eastAsia="宋体" w:hAnsi="Times New Roman" w:cs="Times New Roman" w:hint="eastAsia"/>
        </w:rPr>
        <w:t>如图</w:t>
      </w:r>
      <m:oMath>
        <m:r>
          <m:rPr>
            <m:sty m:val="p"/>
          </m:rPr>
          <w:rPr>
            <w:rFonts w:ascii="Cambria Math" w:eastAsia="宋体" w:hAnsi="Cambria Math" w:cs="Times New Roman" w:hint="eastAsia"/>
          </w:rPr>
          <m:t>5</m:t>
        </m:r>
      </m:oMath>
      <w:r w:rsidR="00FB7A4C">
        <w:rPr>
          <w:rFonts w:ascii="Times New Roman" w:eastAsia="宋体" w:hAnsi="Times New Roman" w:cs="Times New Roman" w:hint="eastAsia"/>
        </w:rPr>
        <w:t>中所示</w:t>
      </w:r>
      <w:r w:rsidR="00BC6589">
        <w:rPr>
          <w:rFonts w:ascii="Times New Roman" w:eastAsia="宋体" w:hAnsi="Times New Roman" w:cs="Times New Roman" w:hint="eastAsia"/>
        </w:rPr>
        <w:t>的磁场，</w:t>
      </w:r>
      <w:r w:rsidR="00FB7A4C">
        <w:rPr>
          <w:rFonts w:ascii="Times New Roman" w:eastAsia="宋体" w:hAnsi="Times New Roman" w:cs="Times New Roman" w:hint="eastAsia"/>
        </w:rPr>
        <w:t>导线中的电流在变化的过程中，其产生的磁场随之变化，产生了如图</w:t>
      </w:r>
      <m:oMath>
        <m:r>
          <m:rPr>
            <m:sty m:val="p"/>
          </m:rPr>
          <w:rPr>
            <w:rFonts w:ascii="Cambria Math" w:eastAsia="宋体" w:hAnsi="Cambria Math" w:cs="Times New Roman"/>
          </w:rPr>
          <m:t>5</m:t>
        </m:r>
      </m:oMath>
      <w:r w:rsidR="00FB7A4C">
        <w:rPr>
          <w:rFonts w:ascii="Times New Roman" w:eastAsia="宋体" w:hAnsi="Times New Roman" w:cs="Times New Roman" w:hint="eastAsia"/>
        </w:rPr>
        <w:t>所示的涡旋电流</w:t>
      </w:r>
      <w:r w:rsidR="00BC6589">
        <w:rPr>
          <w:rFonts w:ascii="Times New Roman" w:eastAsia="宋体" w:hAnsi="Times New Roman" w:cs="Times New Roman" w:hint="eastAsia"/>
        </w:rPr>
        <w:t>，</w:t>
      </w:r>
      <w:r w:rsidR="00FB7A4C">
        <w:rPr>
          <w:rFonts w:ascii="Times New Roman" w:eastAsia="宋体" w:hAnsi="Times New Roman" w:cs="Times New Roman" w:hint="eastAsia"/>
        </w:rPr>
        <w:t>这一涡旋电流阻碍了</w:t>
      </w:r>
      <w:r w:rsidR="00BC6589">
        <w:rPr>
          <w:rFonts w:ascii="Times New Roman" w:eastAsia="宋体" w:hAnsi="Times New Roman" w:cs="Times New Roman" w:hint="eastAsia"/>
        </w:rPr>
        <w:t>导线的靠内</w:t>
      </w:r>
      <w:r w:rsidR="00FB7A4C">
        <w:rPr>
          <w:rFonts w:ascii="Times New Roman" w:eastAsia="宋体" w:hAnsi="Times New Roman" w:cs="Times New Roman" w:hint="eastAsia"/>
        </w:rPr>
        <w:t>部的电流，而增大了导线的靠外部的电流。</w:t>
      </w:r>
      <w:r w:rsidR="002F5755">
        <w:rPr>
          <w:rFonts w:ascii="Times New Roman" w:eastAsia="宋体" w:hAnsi="Times New Roman" w:cs="Times New Roman"/>
          <w:noProof/>
        </w:rPr>
        <w:drawing>
          <wp:anchor distT="0" distB="0" distL="114300" distR="114300" simplePos="0" relativeHeight="251658240" behindDoc="0" locked="0" layoutInCell="1" allowOverlap="1" wp14:anchorId="02BA7945" wp14:editId="69011BFE">
            <wp:simplePos x="1143000" y="7901940"/>
            <wp:positionH relativeFrom="column">
              <wp:align>center</wp:align>
            </wp:positionH>
            <wp:positionV relativeFrom="paragraph">
              <wp:posOffset>1043940</wp:posOffset>
            </wp:positionV>
            <wp:extent cx="4636800" cy="14760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5.png"/>
                    <pic:cNvPicPr/>
                  </pic:nvPicPr>
                  <pic:blipFill>
                    <a:blip r:embed="rId4">
                      <a:extLst>
                        <a:ext uri="{28A0092B-C50C-407E-A947-70E740481C1C}">
                          <a14:useLocalDpi xmlns:a14="http://schemas.microsoft.com/office/drawing/2010/main" val="0"/>
                        </a:ext>
                      </a:extLst>
                    </a:blip>
                    <a:stretch>
                      <a:fillRect/>
                    </a:stretch>
                  </pic:blipFill>
                  <pic:spPr>
                    <a:xfrm>
                      <a:off x="0" y="0"/>
                      <a:ext cx="4636800" cy="1476000"/>
                    </a:xfrm>
                    <a:prstGeom prst="rect">
                      <a:avLst/>
                    </a:prstGeom>
                  </pic:spPr>
                </pic:pic>
              </a:graphicData>
            </a:graphic>
            <wp14:sizeRelH relativeFrom="margin">
              <wp14:pctWidth>0</wp14:pctWidth>
            </wp14:sizeRelH>
            <wp14:sizeRelV relativeFrom="margin">
              <wp14:pctHeight>0</wp14:pctHeight>
            </wp14:sizeRelV>
          </wp:anchor>
        </w:drawing>
      </w:r>
    </w:p>
    <w:p w14:paraId="73ABF89C" w14:textId="1D4F3FA9" w:rsidR="002F5755" w:rsidRDefault="002F5755" w:rsidP="002F5755">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hint="eastAsia"/>
        </w:rPr>
        <w:t>趋肤效应原理图（图片来自网络）</w:t>
      </w:r>
    </w:p>
    <w:p w14:paraId="349CBAE1" w14:textId="6A9BBCEE" w:rsidR="001C6ABD" w:rsidRDefault="00BC6589">
      <w:pPr>
        <w:rPr>
          <w:rFonts w:ascii="Times New Roman" w:eastAsia="宋体" w:hAnsi="Times New Roman" w:cs="Times New Roman"/>
        </w:rPr>
      </w:pPr>
      <w:r>
        <w:rPr>
          <w:rFonts w:ascii="Times New Roman" w:eastAsia="宋体" w:hAnsi="Times New Roman" w:cs="Times New Roman" w:hint="eastAsia"/>
        </w:rPr>
        <w:t>（</w:t>
      </w:r>
      <w:r w:rsidR="001C6ABD">
        <w:rPr>
          <w:rFonts w:ascii="Times New Roman" w:eastAsia="宋体" w:hAnsi="Times New Roman" w:cs="Times New Roman" w:hint="eastAsia"/>
        </w:rPr>
        <w:t>还有一个解释是</w:t>
      </w:r>
      <w:r>
        <w:rPr>
          <w:rFonts w:ascii="Times New Roman" w:eastAsia="宋体" w:hAnsi="Times New Roman" w:cs="Times New Roman" w:hint="eastAsia"/>
        </w:rPr>
        <w:t>：电流产生</w:t>
      </w:r>
      <w:r w:rsidR="001C6ABD">
        <w:rPr>
          <w:rFonts w:ascii="Times New Roman" w:eastAsia="宋体" w:hAnsi="Times New Roman" w:cs="Times New Roman" w:hint="eastAsia"/>
        </w:rPr>
        <w:t>的磁场对于导线中运动的电子存在洛伦兹力作用，利用左手定</w:t>
      </w:r>
      <w:r w:rsidR="001C6ABD">
        <w:rPr>
          <w:rFonts w:ascii="Times New Roman" w:eastAsia="宋体" w:hAnsi="Times New Roman" w:cs="Times New Roman" w:hint="eastAsia"/>
        </w:rPr>
        <w:lastRenderedPageBreak/>
        <w:t>则可以验证，这一洛伦兹力总是使得导线中的电子趋向于电感外部运动</w:t>
      </w:r>
      <w:r w:rsidR="00FB7A4C">
        <w:rPr>
          <w:rFonts w:ascii="Times New Roman" w:eastAsia="宋体" w:hAnsi="Times New Roman" w:cs="Times New Roman" w:hint="eastAsia"/>
        </w:rPr>
        <w:t>。</w:t>
      </w:r>
      <w:r>
        <w:rPr>
          <w:rFonts w:ascii="Times New Roman" w:eastAsia="宋体" w:hAnsi="Times New Roman" w:cs="Times New Roman" w:hint="eastAsia"/>
        </w:rPr>
        <w:t>）</w:t>
      </w:r>
    </w:p>
    <w:p w14:paraId="18A421D9" w14:textId="37E94976" w:rsidR="00B976F3" w:rsidRDefault="001C6ABD">
      <w:pPr>
        <w:rPr>
          <w:rFonts w:ascii="Times New Roman" w:eastAsia="宋体" w:hAnsi="Times New Roman" w:cs="Times New Roman"/>
        </w:rPr>
      </w:pPr>
      <w:r>
        <w:rPr>
          <w:rFonts w:ascii="Times New Roman" w:eastAsia="宋体" w:hAnsi="Times New Roman" w:cs="Times New Roman" w:hint="eastAsia"/>
        </w:rPr>
        <w:t>总之，以上所述的</w:t>
      </w:r>
      <w:r w:rsidR="00C636B7">
        <w:rPr>
          <w:rFonts w:ascii="Times New Roman" w:eastAsia="宋体" w:hAnsi="Times New Roman" w:cs="Times New Roman" w:hint="eastAsia"/>
        </w:rPr>
        <w:t>效应使得导体中通过的电流不均匀分布，通过电流的有效截面积减小，从而使损耗电阻增大。</w:t>
      </w:r>
    </w:p>
    <w:p w14:paraId="59A715AE" w14:textId="6CB99722" w:rsidR="009B5FE5" w:rsidRDefault="009B5FE5">
      <w:pPr>
        <w:rPr>
          <w:rFonts w:ascii="Times New Roman" w:eastAsia="宋体" w:hAnsi="Times New Roman" w:cs="Times New Roman"/>
        </w:rPr>
      </w:pPr>
      <w:r>
        <w:rPr>
          <w:rFonts w:ascii="Times New Roman" w:eastAsia="宋体" w:hAnsi="Times New Roman" w:cs="Times New Roman" w:hint="eastAsia"/>
        </w:rPr>
        <w:t>在空心电感通直流电或低频率变化的交流电时</w:t>
      </w:r>
      <w:r w:rsidR="008076B2">
        <w:rPr>
          <w:rFonts w:ascii="Times New Roman" w:eastAsia="宋体" w:hAnsi="Times New Roman" w:cs="Times New Roman" w:hint="eastAsia"/>
        </w:rPr>
        <w:t>这一效应</w:t>
      </w:r>
      <w:r>
        <w:rPr>
          <w:rFonts w:ascii="Times New Roman" w:eastAsia="宋体" w:hAnsi="Times New Roman" w:cs="Times New Roman" w:hint="eastAsia"/>
        </w:rPr>
        <w:t>较不明显，此时电感的损耗电阻较小，</w:t>
      </w:r>
      <w:r w:rsidR="008076B2">
        <w:rPr>
          <w:rFonts w:ascii="Times New Roman" w:eastAsia="宋体" w:hAnsi="Times New Roman" w:cs="Times New Roman" w:hint="eastAsia"/>
        </w:rPr>
        <w:t>而</w:t>
      </w:r>
      <w:r>
        <w:rPr>
          <w:rFonts w:ascii="Times New Roman" w:eastAsia="宋体" w:hAnsi="Times New Roman" w:cs="Times New Roman" w:hint="eastAsia"/>
        </w:rPr>
        <w:t>空心电感所通的交流电变化频率越快，</w:t>
      </w:r>
      <w:r w:rsidR="008076B2">
        <w:rPr>
          <w:rFonts w:ascii="Times New Roman" w:eastAsia="宋体" w:hAnsi="Times New Roman" w:cs="Times New Roman" w:hint="eastAsia"/>
        </w:rPr>
        <w:t>这一效应越明显，电感的损耗电阻越大。</w:t>
      </w:r>
    </w:p>
    <w:p w14:paraId="54D76BF5" w14:textId="77777777" w:rsidR="00B976F3" w:rsidRPr="009B5FE5" w:rsidRDefault="00B976F3">
      <w:pPr>
        <w:rPr>
          <w:rFonts w:ascii="Times New Roman" w:eastAsia="宋体" w:hAnsi="Times New Roman" w:cs="Times New Roman"/>
        </w:rPr>
      </w:pPr>
    </w:p>
    <w:p w14:paraId="686EFF39" w14:textId="6151189C" w:rsidR="00F9375C" w:rsidRDefault="00B976F3">
      <w:pPr>
        <w:rPr>
          <w:rFonts w:ascii="Times New Roman" w:eastAsia="宋体" w:hAnsi="Times New Roman" w:cs="Times New Roman"/>
        </w:rPr>
      </w:pPr>
      <w:r w:rsidRPr="00B976F3">
        <w:rPr>
          <w:rFonts w:ascii="Times New Roman" w:eastAsia="宋体" w:hAnsi="Times New Roman" w:cs="Times New Roman"/>
        </w:rPr>
        <w:t>3</w:t>
      </w:r>
      <w:r>
        <w:rPr>
          <w:rFonts w:ascii="Times New Roman" w:eastAsia="宋体" w:hAnsi="Times New Roman" w:cs="Times New Roman" w:hint="eastAsia"/>
        </w:rPr>
        <w:t>.</w:t>
      </w:r>
      <w:r w:rsidRPr="00B976F3">
        <w:rPr>
          <w:rFonts w:ascii="Times New Roman" w:eastAsia="宋体" w:hAnsi="Times New Roman" w:cs="Times New Roman"/>
        </w:rPr>
        <w:t>为什么本实验</w:t>
      </w:r>
      <m:oMath>
        <m:r>
          <m:rPr>
            <m:sty m:val="p"/>
          </m:rPr>
          <w:rPr>
            <w:rFonts w:ascii="Cambria Math" w:eastAsia="宋体" w:hAnsi="Cambria Math" w:cs="Times New Roman"/>
          </w:rPr>
          <m:t>RLC</m:t>
        </m:r>
      </m:oMath>
      <w:r w:rsidRPr="00B976F3">
        <w:rPr>
          <w:rFonts w:ascii="Times New Roman" w:eastAsia="宋体" w:hAnsi="Times New Roman" w:cs="Times New Roman"/>
        </w:rPr>
        <w:t>电路谐振曲线，在谐振点两侧曲线并不对称？在什么条件下，这种不对称性变得不明显？</w:t>
      </w:r>
    </w:p>
    <w:p w14:paraId="17F67320" w14:textId="35365B0E" w:rsidR="00677CA8" w:rsidRDefault="00B976F3">
      <w:pPr>
        <w:rPr>
          <w:rFonts w:ascii="Times New Roman" w:eastAsia="宋体" w:hAnsi="Times New Roman" w:cs="Times New Roman"/>
        </w:rPr>
      </w:pPr>
      <w:r>
        <w:rPr>
          <w:rFonts w:ascii="Times New Roman" w:eastAsia="宋体" w:hAnsi="Times New Roman" w:cs="Times New Roman" w:hint="eastAsia"/>
        </w:rPr>
        <w:t>答：</w:t>
      </w:r>
      <w:r w:rsidR="00C86259">
        <w:rPr>
          <w:rFonts w:ascii="Times New Roman" w:eastAsia="宋体" w:hAnsi="Times New Roman" w:cs="Times New Roman" w:hint="eastAsia"/>
        </w:rPr>
        <w:t>因为电阻两端输出电压的表达式为</w:t>
      </w:r>
      <m:oMath>
        <m:r>
          <m:rPr>
            <m:sty m:val="p"/>
          </m:rPr>
          <w:rPr>
            <w:rFonts w:ascii="Cambria Math" w:eastAsia="宋体" w:hAnsi="Cambria Math" w:cs="Times New Roman"/>
          </w:rPr>
          <m:t>(1)</m:t>
        </m:r>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num>
          <m:den>
            <m:rad>
              <m:radPr>
                <m:degHide m:val="1"/>
                <m:ctrlPr>
                  <w:rPr>
                    <w:rFonts w:ascii="Cambria Math" w:eastAsia="宋体" w:hAnsi="Cambria Math" w:cs="Times New Roman"/>
                    <w:i/>
                  </w:rPr>
                </m:ctrlPr>
              </m:radPr>
              <m:deg/>
              <m:e>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e>
                    </m:d>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e>
            </m:rad>
          </m:den>
        </m:f>
        <m:sSub>
          <m:sSubPr>
            <m:ctrlPr>
              <w:rPr>
                <w:rFonts w:ascii="Cambria Math" w:eastAsia="宋体" w:hAnsi="Cambria Math" w:cs="Times New Roman"/>
                <w:i/>
              </w:rPr>
            </m:ctrlPr>
          </m:sSubPr>
          <m:e>
            <m:r>
              <w:rPr>
                <w:rFonts w:ascii="Cambria Math" w:eastAsia="宋体" w:hAnsi="Cambria Math" w:cs="Times New Roman"/>
              </w:rPr>
              <m:t>U</m:t>
            </m:r>
          </m:e>
          <m:sub>
            <m:r>
              <w:rPr>
                <w:rFonts w:ascii="Cambria Math" w:eastAsia="宋体" w:hAnsi="Cambria Math" w:cs="Times New Roman"/>
              </w:rPr>
              <m:t>i</m:t>
            </m:r>
          </m:sub>
        </m:sSub>
      </m:oMath>
      <w:r w:rsidR="00C86259">
        <w:rPr>
          <w:rFonts w:ascii="Times New Roman" w:eastAsia="宋体" w:hAnsi="Times New Roman" w:cs="Times New Roman" w:hint="eastAsia"/>
        </w:rPr>
        <w:t>，从公式中可以看出，当电路输入电压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i</m:t>
            </m:r>
          </m:sub>
        </m:sSub>
      </m:oMath>
      <w:r w:rsidR="00C86259">
        <w:rPr>
          <w:rFonts w:ascii="Times New Roman" w:eastAsia="宋体" w:hAnsi="Times New Roman" w:cs="Times New Roman" w:hint="eastAsia"/>
        </w:rPr>
        <w:t>幅值一定时，决定电阻两端输出电压幅值大小变化的主要是式中分母中的</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oMath>
      <w:r w:rsidR="00677CA8">
        <w:rPr>
          <w:rFonts w:ascii="Times New Roman" w:eastAsia="宋体" w:hAnsi="Times New Roman" w:cs="Times New Roman" w:hint="eastAsia"/>
        </w:rPr>
        <w:t>，即电感</w:t>
      </w:r>
      <m:oMath>
        <m:r>
          <m:rPr>
            <m:sty m:val="p"/>
          </m:rPr>
          <w:rPr>
            <w:rFonts w:ascii="Cambria Math" w:eastAsia="宋体" w:hAnsi="Cambria Math" w:cs="Times New Roman"/>
          </w:rPr>
          <m:t>L</m:t>
        </m:r>
      </m:oMath>
      <w:r w:rsidR="00677CA8">
        <w:rPr>
          <w:rFonts w:ascii="Times New Roman" w:eastAsia="宋体" w:hAnsi="Times New Roman" w:cs="Times New Roman" w:hint="eastAsia"/>
        </w:rPr>
        <w:t>和电容</w:t>
      </w:r>
      <m:oMath>
        <m:r>
          <m:rPr>
            <m:sty m:val="p"/>
          </m:rPr>
          <w:rPr>
            <w:rFonts w:ascii="Cambria Math" w:eastAsia="宋体" w:hAnsi="Cambria Math" w:cs="Times New Roman"/>
          </w:rPr>
          <m:t>C</m:t>
        </m:r>
      </m:oMath>
      <w:r w:rsidR="00677CA8">
        <w:rPr>
          <w:rFonts w:ascii="Times New Roman" w:eastAsia="宋体" w:hAnsi="Times New Roman" w:cs="Times New Roman" w:hint="eastAsia"/>
        </w:rPr>
        <w:t>在频率</w:t>
      </w:r>
      <m:oMath>
        <m:r>
          <m:rPr>
            <m:sty m:val="p"/>
          </m:rPr>
          <w:rPr>
            <w:rFonts w:ascii="Cambria Math" w:eastAsia="宋体" w:hAnsi="Cambria Math" w:cs="Times New Roman"/>
          </w:rPr>
          <m:t>ω</m:t>
        </m:r>
      </m:oMath>
      <w:r w:rsidR="00677CA8">
        <w:rPr>
          <w:rFonts w:ascii="Times New Roman" w:eastAsia="宋体" w:hAnsi="Times New Roman" w:cs="Times New Roman" w:hint="eastAsia"/>
        </w:rPr>
        <w:t>下的感抗与容抗之</w:t>
      </w:r>
      <w:r w:rsidR="00E34A83">
        <w:rPr>
          <w:rFonts w:ascii="Times New Roman" w:eastAsia="宋体" w:hAnsi="Times New Roman" w:cs="Times New Roman" w:hint="eastAsia"/>
        </w:rPr>
        <w:t>矢量和的平方</w:t>
      </w:r>
      <w:r w:rsidR="00C86259">
        <w:rPr>
          <w:rFonts w:ascii="Times New Roman" w:eastAsia="宋体" w:hAnsi="Times New Roman" w:cs="Times New Roman" w:hint="eastAsia"/>
        </w:rPr>
        <w:t>，因为</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oMath>
      <w:r w:rsidR="00C86259">
        <w:rPr>
          <w:rFonts w:ascii="Times New Roman" w:eastAsia="宋体" w:hAnsi="Times New Roman" w:cs="Times New Roman" w:hint="eastAsia"/>
        </w:rPr>
        <w:t>随着</w:t>
      </w:r>
      <m:oMath>
        <m:r>
          <m:rPr>
            <m:sty m:val="p"/>
          </m:rPr>
          <w:rPr>
            <w:rFonts w:ascii="Cambria Math" w:eastAsia="宋体" w:hAnsi="Cambria Math" w:cs="Times New Roman"/>
          </w:rPr>
          <m:t>ω</m:t>
        </m:r>
      </m:oMath>
      <w:r w:rsidR="00C86259">
        <w:rPr>
          <w:rFonts w:ascii="Times New Roman" w:eastAsia="宋体" w:hAnsi="Times New Roman" w:cs="Times New Roman" w:hint="eastAsia"/>
        </w:rPr>
        <w:t>的变化而变化，</w:t>
      </w:r>
      <w:r w:rsidR="00677CA8">
        <w:rPr>
          <w:rFonts w:ascii="Times New Roman" w:eastAsia="宋体" w:hAnsi="Times New Roman" w:cs="Times New Roman" w:hint="eastAsia"/>
        </w:rPr>
        <w:t>以谐振频率</w:t>
      </w:r>
      <m:oMath>
        <m:sSub>
          <m:sSubPr>
            <m:ctrlPr>
              <w:rPr>
                <w:rFonts w:ascii="Cambria Math" w:eastAsia="宋体" w:hAnsi="Cambria Math" w:cs="Times New Roman"/>
              </w:rPr>
            </m:ctrlPr>
          </m:sSubPr>
          <m:e>
            <m:r>
              <m:rPr>
                <m:sty m:val="p"/>
              </m:rPr>
              <w:rPr>
                <w:rFonts w:ascii="Cambria Math" w:eastAsia="宋体" w:hAnsi="Cambria Math" w:cs="Times New Roman"/>
              </w:rPr>
              <m:t>ω</m:t>
            </m:r>
          </m:e>
          <m:sub>
            <m:r>
              <m:rPr>
                <m:sty m:val="p"/>
              </m:rPr>
              <w:rPr>
                <w:rFonts w:ascii="Cambria Math" w:eastAsia="宋体" w:hAnsi="Cambria Math" w:cs="Times New Roman"/>
              </w:rPr>
              <m:t>0</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LC</m:t>
                </m:r>
              </m:e>
            </m:rad>
          </m:den>
        </m:f>
      </m:oMath>
      <w:r w:rsidR="00677CA8">
        <w:rPr>
          <w:rFonts w:ascii="Times New Roman" w:eastAsia="宋体" w:hAnsi="Times New Roman" w:cs="Times New Roman" w:hint="eastAsia"/>
        </w:rPr>
        <w:t>为极值点，</w:t>
      </w:r>
      <w:r w:rsidR="00C86259">
        <w:rPr>
          <w:rFonts w:ascii="Times New Roman" w:eastAsia="宋体" w:hAnsi="Times New Roman" w:cs="Times New Roman" w:hint="eastAsia"/>
        </w:rPr>
        <w:t>当</w:t>
      </w:r>
      <m:oMath>
        <m:r>
          <m:rPr>
            <m:sty m:val="p"/>
          </m:rPr>
          <w:rPr>
            <w:rFonts w:ascii="Cambria Math" w:eastAsia="宋体" w:hAnsi="Cambria Math" w:cs="Times New Roman"/>
          </w:rPr>
          <m:t>ω&lt;</m:t>
        </m:r>
        <m:sSub>
          <m:sSubPr>
            <m:ctrlPr>
              <w:rPr>
                <w:rFonts w:ascii="Cambria Math" w:eastAsia="宋体" w:hAnsi="Cambria Math" w:cs="Times New Roman"/>
              </w:rPr>
            </m:ctrlPr>
          </m:sSubPr>
          <m:e>
            <m:r>
              <m:rPr>
                <m:sty m:val="p"/>
              </m:rPr>
              <w:rPr>
                <w:rFonts w:ascii="Cambria Math" w:eastAsia="宋体" w:hAnsi="Cambria Math" w:cs="Times New Roman"/>
              </w:rPr>
              <m:t>ω</m:t>
            </m:r>
          </m:e>
          <m:sub>
            <m:r>
              <m:rPr>
                <m:sty m:val="p"/>
              </m:rPr>
              <w:rPr>
                <w:rFonts w:ascii="Cambria Math" w:eastAsia="宋体" w:hAnsi="Cambria Math" w:cs="Times New Roman"/>
              </w:rPr>
              <m:t>0</m:t>
            </m:r>
          </m:sub>
        </m:sSub>
      </m:oMath>
      <w:r w:rsidR="00677CA8">
        <w:rPr>
          <w:rFonts w:ascii="Times New Roman" w:eastAsia="宋体" w:hAnsi="Times New Roman" w:cs="Times New Roman" w:hint="eastAsia"/>
        </w:rPr>
        <w:t>时</w:t>
      </w:r>
      <w:r w:rsidR="00C86259">
        <w:rPr>
          <w:rFonts w:ascii="Times New Roman" w:eastAsia="宋体" w:hAnsi="Times New Roman" w:cs="Times New Roman" w:hint="eastAsia"/>
        </w:rPr>
        <w:t>，</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oMath>
      <w:r w:rsidR="00677CA8">
        <w:rPr>
          <w:rFonts w:ascii="Times New Roman" w:eastAsia="宋体" w:hAnsi="Times New Roman" w:cs="Times New Roman" w:hint="eastAsia"/>
        </w:rPr>
        <w:t>从无穷大迅速下降至</w:t>
      </w:r>
      <m:oMath>
        <m:r>
          <m:rPr>
            <m:sty m:val="p"/>
          </m:rPr>
          <w:rPr>
            <w:rFonts w:ascii="Cambria Math" w:eastAsia="宋体" w:hAnsi="Cambria Math" w:cs="Times New Roman"/>
          </w:rPr>
          <m:t>0</m:t>
        </m:r>
      </m:oMath>
      <w:r w:rsidR="00677CA8">
        <w:rPr>
          <w:rFonts w:ascii="Times New Roman" w:eastAsia="宋体" w:hAnsi="Times New Roman" w:cs="Times New Roman" w:hint="eastAsia"/>
        </w:rPr>
        <w:t>，而当</w:t>
      </w:r>
      <m:oMath>
        <m:r>
          <m:rPr>
            <m:sty m:val="p"/>
          </m:rPr>
          <w:rPr>
            <w:rFonts w:ascii="Cambria Math" w:eastAsia="宋体" w:hAnsi="Cambria Math" w:cs="Times New Roman"/>
          </w:rPr>
          <m:t>ω&gt;</m:t>
        </m:r>
        <m:sSub>
          <m:sSubPr>
            <m:ctrlPr>
              <w:rPr>
                <w:rFonts w:ascii="Cambria Math" w:eastAsia="宋体" w:hAnsi="Cambria Math" w:cs="Times New Roman"/>
              </w:rPr>
            </m:ctrlPr>
          </m:sSubPr>
          <m:e>
            <m:r>
              <m:rPr>
                <m:sty m:val="p"/>
              </m:rPr>
              <w:rPr>
                <w:rFonts w:ascii="Cambria Math" w:eastAsia="宋体" w:hAnsi="Cambria Math" w:cs="Times New Roman"/>
              </w:rPr>
              <m:t>ω</m:t>
            </m:r>
          </m:e>
          <m:sub>
            <m:r>
              <m:rPr>
                <m:sty m:val="p"/>
              </m:rPr>
              <w:rPr>
                <w:rFonts w:ascii="Cambria Math" w:eastAsia="宋体" w:hAnsi="Cambria Math" w:cs="Times New Roman"/>
              </w:rPr>
              <m:t>0</m:t>
            </m:r>
          </m:sub>
        </m:sSub>
      </m:oMath>
      <w:r w:rsidR="0006424B">
        <w:rPr>
          <w:rFonts w:ascii="Times New Roman" w:eastAsia="宋体" w:hAnsi="Times New Roman" w:cs="Times New Roman" w:hint="eastAsia"/>
        </w:rPr>
        <w:t>时，</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oMath>
      <w:r w:rsidR="0006424B">
        <w:rPr>
          <w:rFonts w:ascii="Times New Roman" w:eastAsia="宋体" w:hAnsi="Times New Roman" w:cs="Times New Roman" w:hint="eastAsia"/>
        </w:rPr>
        <w:t>从</w:t>
      </w:r>
      <m:oMath>
        <m:r>
          <m:rPr>
            <m:sty m:val="p"/>
          </m:rPr>
          <w:rPr>
            <w:rFonts w:ascii="Cambria Math" w:eastAsia="宋体" w:hAnsi="Cambria Math" w:cs="Times New Roman"/>
          </w:rPr>
          <m:t>0</m:t>
        </m:r>
      </m:oMath>
      <w:r w:rsidR="0006424B">
        <w:rPr>
          <w:rFonts w:ascii="Times New Roman" w:eastAsia="宋体" w:hAnsi="Times New Roman" w:cs="Times New Roman" w:hint="eastAsia"/>
        </w:rPr>
        <w:t>开始缓慢增长</w:t>
      </w:r>
      <w:r w:rsidR="00677CA8">
        <w:rPr>
          <w:rFonts w:ascii="Times New Roman" w:eastAsia="宋体" w:hAnsi="Times New Roman" w:cs="Times New Roman" w:hint="eastAsia"/>
        </w:rPr>
        <w:t>，从而造成</w:t>
      </w:r>
      <w:r w:rsidR="0006424B">
        <w:rPr>
          <w:rFonts w:ascii="Times New Roman" w:eastAsia="宋体" w:hAnsi="Times New Roman" w:cs="Times New Roman" w:hint="eastAsia"/>
        </w:rPr>
        <w:t>谐振点两侧曲线并不对称</w:t>
      </w:r>
      <w:r w:rsidR="00677CA8">
        <w:rPr>
          <w:rFonts w:ascii="Times New Roman" w:eastAsia="宋体" w:hAnsi="Times New Roman" w:cs="Times New Roman" w:hint="eastAsia"/>
        </w:rPr>
        <w:t>。如图</w:t>
      </w:r>
      <m:oMath>
        <m:r>
          <m:rPr>
            <m:sty m:val="p"/>
          </m:rPr>
          <w:rPr>
            <w:rFonts w:ascii="Cambria Math" w:eastAsia="宋体" w:hAnsi="Cambria Math" w:cs="Times New Roman"/>
          </w:rPr>
          <m:t>5</m:t>
        </m:r>
      </m:oMath>
      <w:r w:rsidR="00677CA8">
        <w:rPr>
          <w:rFonts w:ascii="Times New Roman" w:eastAsia="宋体" w:hAnsi="Times New Roman" w:cs="Times New Roman" w:hint="eastAsia"/>
        </w:rPr>
        <w:t>，为采用本次实验中</w:t>
      </w:r>
      <w:r w:rsidR="00AA027C">
        <w:rPr>
          <w:rFonts w:ascii="Times New Roman" w:eastAsia="宋体" w:hAnsi="Times New Roman" w:cs="Times New Roman" w:hint="eastAsia"/>
        </w:rPr>
        <w:t>所用仪器</w:t>
      </w:r>
      <w:r w:rsidR="00677CA8">
        <w:rPr>
          <w:rFonts w:ascii="Times New Roman" w:eastAsia="宋体" w:hAnsi="Times New Roman" w:cs="Times New Roman" w:hint="eastAsia"/>
        </w:rPr>
        <w:t>参数</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0.1mH,C=0.047μF</m:t>
        </m:r>
      </m:oMath>
      <w:r w:rsidR="0006424B">
        <w:rPr>
          <w:rFonts w:ascii="Times New Roman" w:eastAsia="宋体" w:hAnsi="Times New Roman" w:cs="Times New Roman" w:hint="eastAsia"/>
        </w:rPr>
        <w:t>时</w:t>
      </w:r>
      <w:r w:rsidR="00677CA8">
        <w:rPr>
          <w:rFonts w:ascii="Times New Roman" w:eastAsia="宋体" w:hAnsi="Times New Roman" w:cs="Times New Roman" w:hint="eastAsia"/>
        </w:rPr>
        <w:t>，模拟的感抗与容抗之</w:t>
      </w:r>
      <w:r w:rsidR="00E34A83">
        <w:rPr>
          <w:rFonts w:ascii="Times New Roman" w:eastAsia="宋体" w:hAnsi="Times New Roman" w:cs="Times New Roman" w:hint="eastAsia"/>
        </w:rPr>
        <w:t>矢量和的平方</w:t>
      </w:r>
      <w:r w:rsidR="00677CA8">
        <w:rPr>
          <w:rFonts w:ascii="Times New Roman" w:eastAsia="宋体" w:hAnsi="Times New Roman" w:cs="Times New Roman" w:hint="eastAsia"/>
        </w:rPr>
        <w:t>随频率变化曲线（</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r>
          <m:rPr>
            <m:sty m:val="p"/>
          </m:rPr>
          <w:rPr>
            <w:rFonts w:ascii="微软雅黑" w:eastAsia="微软雅黑" w:hAnsi="微软雅黑" w:cs="微软雅黑" w:hint="eastAsia"/>
          </w:rPr>
          <m:t>-</m:t>
        </m:r>
        <m:r>
          <m:rPr>
            <m:sty m:val="p"/>
          </m:rPr>
          <w:rPr>
            <w:rFonts w:ascii="Cambria Math" w:eastAsia="宋体" w:hAnsi="Cambria Math" w:cs="Times New Roman"/>
          </w:rPr>
          <m:t>ω</m:t>
        </m:r>
      </m:oMath>
      <w:r w:rsidR="00677CA8">
        <w:rPr>
          <w:rFonts w:ascii="Times New Roman" w:eastAsia="宋体" w:hAnsi="Times New Roman" w:cs="Times New Roman" w:hint="eastAsia"/>
        </w:rPr>
        <w:t>关系曲线）</w:t>
      </w:r>
      <w:r w:rsidR="00C942DB">
        <w:rPr>
          <w:rFonts w:ascii="Times New Roman" w:eastAsia="宋体" w:hAnsi="Times New Roman" w:cs="Times New Roman" w:hint="eastAsia"/>
        </w:rPr>
        <w:t>。</w:t>
      </w:r>
      <w:r w:rsidR="002F5755">
        <w:rPr>
          <w:rFonts w:ascii="Times New Roman" w:eastAsia="宋体" w:hAnsi="Times New Roman" w:cs="Times New Roman"/>
          <w:noProof/>
        </w:rPr>
        <w:drawing>
          <wp:anchor distT="0" distB="0" distL="114300" distR="114300" simplePos="0" relativeHeight="251659264" behindDoc="0" locked="0" layoutInCell="1" allowOverlap="1" wp14:anchorId="014FEAA0" wp14:editId="2343463A">
            <wp:simplePos x="0" y="0"/>
            <wp:positionH relativeFrom="column">
              <wp:align>center</wp:align>
            </wp:positionH>
            <wp:positionV relativeFrom="paragraph">
              <wp:posOffset>2415540</wp:posOffset>
            </wp:positionV>
            <wp:extent cx="5972400" cy="484920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6(clipped).png"/>
                    <pic:cNvPicPr/>
                  </pic:nvPicPr>
                  <pic:blipFill>
                    <a:blip r:embed="rId5">
                      <a:extLst>
                        <a:ext uri="{28A0092B-C50C-407E-A947-70E740481C1C}">
                          <a14:useLocalDpi xmlns:a14="http://schemas.microsoft.com/office/drawing/2010/main" val="0"/>
                        </a:ext>
                      </a:extLst>
                    </a:blip>
                    <a:stretch>
                      <a:fillRect/>
                    </a:stretch>
                  </pic:blipFill>
                  <pic:spPr>
                    <a:xfrm>
                      <a:off x="0" y="0"/>
                      <a:ext cx="5972400" cy="4849200"/>
                    </a:xfrm>
                    <a:prstGeom prst="rect">
                      <a:avLst/>
                    </a:prstGeom>
                  </pic:spPr>
                </pic:pic>
              </a:graphicData>
            </a:graphic>
            <wp14:sizeRelH relativeFrom="margin">
              <wp14:pctWidth>0</wp14:pctWidth>
            </wp14:sizeRelH>
            <wp14:sizeRelV relativeFrom="margin">
              <wp14:pctHeight>0</wp14:pctHeight>
            </wp14:sizeRelV>
          </wp:anchor>
        </w:drawing>
      </w:r>
    </w:p>
    <w:p w14:paraId="6DDC9541" w14:textId="15B92EC7" w:rsidR="00C942DB" w:rsidRDefault="0006424B">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1</w:t>
      </w:r>
      <w:r>
        <w:rPr>
          <w:rFonts w:ascii="Times New Roman" w:eastAsia="宋体" w:hAnsi="Times New Roman" w:cs="Times New Roman" w:hint="eastAsia"/>
        </w:rPr>
        <w:t>）</w:t>
      </w:r>
      <w:r w:rsidR="00C942DB">
        <w:rPr>
          <w:rFonts w:ascii="Times New Roman" w:eastAsia="宋体" w:hAnsi="Times New Roman" w:cs="Times New Roman" w:hint="eastAsia"/>
        </w:rPr>
        <w:t>当</w:t>
      </w:r>
      <w:r>
        <w:rPr>
          <w:rFonts w:ascii="Times New Roman" w:eastAsia="宋体" w:hAnsi="Times New Roman" w:cs="Times New Roman" w:hint="eastAsia"/>
        </w:rPr>
        <w:t>增大电感</w:t>
      </w:r>
      <m:oMath>
        <m:r>
          <m:rPr>
            <m:sty m:val="p"/>
          </m:rPr>
          <w:rPr>
            <w:rFonts w:ascii="Cambria Math" w:eastAsia="宋体" w:hAnsi="Cambria Math" w:cs="Times New Roman"/>
          </w:rPr>
          <m:t>L</m:t>
        </m:r>
      </m:oMath>
      <w:r>
        <w:rPr>
          <w:rFonts w:ascii="Times New Roman" w:eastAsia="宋体" w:hAnsi="Times New Roman" w:cs="Times New Roman" w:hint="eastAsia"/>
        </w:rPr>
        <w:t>时，这种不对称性变得不明显。如图</w:t>
      </w:r>
      <m:oMath>
        <m:r>
          <m:rPr>
            <m:sty m:val="p"/>
          </m:rPr>
          <w:rPr>
            <w:rFonts w:ascii="Cambria Math" w:eastAsia="宋体" w:hAnsi="Cambria Math" w:cs="Times New Roman"/>
          </w:rPr>
          <m:t>6</m:t>
        </m:r>
      </m:oMath>
      <w:r>
        <w:rPr>
          <w:rFonts w:ascii="Times New Roman" w:eastAsia="宋体" w:hAnsi="Times New Roman" w:cs="Times New Roman" w:hint="eastAsia"/>
        </w:rPr>
        <w:t>，为采用</w:t>
      </w:r>
      <w:r w:rsidR="00AA027C">
        <w:rPr>
          <w:rFonts w:ascii="Times New Roman" w:eastAsia="宋体" w:hAnsi="Times New Roman" w:cs="Times New Roman" w:hint="eastAsia"/>
        </w:rPr>
        <w:t>仪器参数</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1mH,C=0.047μF</m:t>
        </m:r>
      </m:oMath>
      <w:r>
        <w:rPr>
          <w:rFonts w:ascii="Times New Roman" w:eastAsia="宋体" w:hAnsi="Times New Roman" w:cs="Times New Roman" w:hint="eastAsia"/>
        </w:rPr>
        <w:t>时，模拟的感抗与容抗之</w:t>
      </w:r>
      <w:r w:rsidR="00E34A83">
        <w:rPr>
          <w:rFonts w:ascii="Times New Roman" w:eastAsia="宋体" w:hAnsi="Times New Roman" w:cs="Times New Roman" w:hint="eastAsia"/>
        </w:rPr>
        <w:t>矢量和的平方</w:t>
      </w:r>
      <w:r>
        <w:rPr>
          <w:rFonts w:ascii="Times New Roman" w:eastAsia="宋体" w:hAnsi="Times New Roman" w:cs="Times New Roman" w:hint="eastAsia"/>
        </w:rPr>
        <w:t>随频率变化曲线（</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r>
          <m:rPr>
            <m:sty m:val="p"/>
          </m:rPr>
          <w:rPr>
            <w:rFonts w:ascii="微软雅黑" w:eastAsia="微软雅黑" w:hAnsi="微软雅黑" w:cs="微软雅黑" w:hint="eastAsia"/>
          </w:rPr>
          <m:t>-</m:t>
        </m:r>
        <m:r>
          <m:rPr>
            <m:sty m:val="p"/>
          </m:rPr>
          <w:rPr>
            <w:rFonts w:ascii="Cambria Math" w:eastAsia="宋体" w:hAnsi="Cambria Math" w:cs="Times New Roman"/>
          </w:rPr>
          <m:t>ω</m:t>
        </m:r>
      </m:oMath>
      <w:r>
        <w:rPr>
          <w:rFonts w:ascii="Times New Roman" w:eastAsia="宋体" w:hAnsi="Times New Roman" w:cs="Times New Roman" w:hint="eastAsia"/>
        </w:rPr>
        <w:t>关系曲线）。可见</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r>
          <m:rPr>
            <m:sty m:val="p"/>
          </m:rPr>
          <w:rPr>
            <w:rFonts w:ascii="微软雅黑" w:eastAsia="微软雅黑" w:hAnsi="微软雅黑" w:cs="微软雅黑" w:hint="eastAsia"/>
          </w:rPr>
          <m:t>-</m:t>
        </m:r>
        <m:r>
          <m:rPr>
            <m:sty m:val="p"/>
          </m:rPr>
          <w:rPr>
            <w:rFonts w:ascii="Cambria Math" w:eastAsia="宋体" w:hAnsi="Cambria Math" w:cs="Times New Roman"/>
          </w:rPr>
          <m:t>ω</m:t>
        </m:r>
      </m:oMath>
      <w:r>
        <w:rPr>
          <w:rFonts w:ascii="Times New Roman" w:eastAsia="宋体" w:hAnsi="Times New Roman" w:cs="Times New Roman" w:hint="eastAsia"/>
        </w:rPr>
        <w:t>关系曲线相较于图</w:t>
      </w:r>
      <m:oMath>
        <m:r>
          <m:rPr>
            <m:sty m:val="p"/>
          </m:rPr>
          <w:rPr>
            <w:rFonts w:ascii="Cambria Math" w:eastAsia="宋体" w:hAnsi="Cambria Math" w:cs="Times New Roman"/>
          </w:rPr>
          <m:t>5</m:t>
        </m:r>
      </m:oMath>
      <w:r>
        <w:rPr>
          <w:rFonts w:ascii="Times New Roman" w:eastAsia="宋体" w:hAnsi="Times New Roman" w:cs="Times New Roman" w:hint="eastAsia"/>
        </w:rPr>
        <w:t>的显得更加对称，从而增强谐振曲线在谐振点两侧的对称性。</w:t>
      </w:r>
      <w:r w:rsidR="004F1821">
        <w:rPr>
          <w:rFonts w:ascii="Times New Roman" w:eastAsia="宋体" w:hAnsi="Times New Roman" w:cs="Times New Roman"/>
          <w:noProof/>
        </w:rPr>
        <w:drawing>
          <wp:anchor distT="0" distB="0" distL="114300" distR="114300" simplePos="0" relativeHeight="251660288" behindDoc="0" locked="0" layoutInCell="1" allowOverlap="1" wp14:anchorId="7FEF0ECF" wp14:editId="51E8CC3F">
            <wp:simplePos x="0" y="0"/>
            <wp:positionH relativeFrom="column">
              <wp:align>center</wp:align>
            </wp:positionH>
            <wp:positionV relativeFrom="paragraph">
              <wp:posOffset>1203960</wp:posOffset>
            </wp:positionV>
            <wp:extent cx="5947200" cy="4881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7(clipped).png"/>
                    <pic:cNvPicPr/>
                  </pic:nvPicPr>
                  <pic:blipFill>
                    <a:blip r:embed="rId6">
                      <a:extLst>
                        <a:ext uri="{28A0092B-C50C-407E-A947-70E740481C1C}">
                          <a14:useLocalDpi xmlns:a14="http://schemas.microsoft.com/office/drawing/2010/main" val="0"/>
                        </a:ext>
                      </a:extLst>
                    </a:blip>
                    <a:stretch>
                      <a:fillRect/>
                    </a:stretch>
                  </pic:blipFill>
                  <pic:spPr>
                    <a:xfrm>
                      <a:off x="0" y="0"/>
                      <a:ext cx="5947200" cy="4881600"/>
                    </a:xfrm>
                    <a:prstGeom prst="rect">
                      <a:avLst/>
                    </a:prstGeom>
                  </pic:spPr>
                </pic:pic>
              </a:graphicData>
            </a:graphic>
            <wp14:sizeRelH relativeFrom="margin">
              <wp14:pctWidth>0</wp14:pctWidth>
            </wp14:sizeRelH>
            <wp14:sizeRelV relativeFrom="margin">
              <wp14:pctHeight>0</wp14:pctHeight>
            </wp14:sizeRelV>
          </wp:anchor>
        </w:drawing>
      </w:r>
    </w:p>
    <w:p w14:paraId="57A54212" w14:textId="2866933D" w:rsidR="0006424B" w:rsidRDefault="0006424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）当减小电容</w:t>
      </w:r>
      <m:oMath>
        <m:r>
          <m:rPr>
            <m:sty m:val="p"/>
          </m:rPr>
          <w:rPr>
            <w:rFonts w:ascii="Cambria Math" w:eastAsia="宋体" w:hAnsi="Cambria Math" w:cs="Times New Roman"/>
          </w:rPr>
          <m:t>C</m:t>
        </m:r>
      </m:oMath>
      <w:r>
        <w:rPr>
          <w:rFonts w:ascii="Times New Roman" w:eastAsia="宋体" w:hAnsi="Times New Roman" w:cs="Times New Roman" w:hint="eastAsia"/>
        </w:rPr>
        <w:t>时，这种不对称性变得不明显。如图</w:t>
      </w:r>
      <m:oMath>
        <m:r>
          <m:rPr>
            <m:sty m:val="p"/>
          </m:rPr>
          <w:rPr>
            <w:rFonts w:ascii="Cambria Math" w:eastAsia="宋体" w:hAnsi="Cambria Math" w:cs="Times New Roman"/>
          </w:rPr>
          <m:t>7</m:t>
        </m:r>
      </m:oMath>
      <w:r>
        <w:rPr>
          <w:rFonts w:ascii="Times New Roman" w:eastAsia="宋体" w:hAnsi="Times New Roman" w:cs="Times New Roman" w:hint="eastAsia"/>
        </w:rPr>
        <w:t>，为采用</w:t>
      </w:r>
      <w:r w:rsidR="00AA027C">
        <w:rPr>
          <w:rFonts w:ascii="Times New Roman" w:eastAsia="宋体" w:hAnsi="Times New Roman" w:cs="Times New Roman" w:hint="eastAsia"/>
        </w:rPr>
        <w:t>仪器参数</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0.1mH,C=0.0047μF</m:t>
        </m:r>
      </m:oMath>
      <w:r>
        <w:rPr>
          <w:rFonts w:ascii="Times New Roman" w:eastAsia="宋体" w:hAnsi="Times New Roman" w:cs="Times New Roman" w:hint="eastAsia"/>
        </w:rPr>
        <w:t>时，模拟的感抗与容抗之</w:t>
      </w:r>
      <w:r w:rsidR="00E34A83">
        <w:rPr>
          <w:rFonts w:ascii="Times New Roman" w:eastAsia="宋体" w:hAnsi="Times New Roman" w:cs="Times New Roman" w:hint="eastAsia"/>
        </w:rPr>
        <w:t>矢量</w:t>
      </w:r>
      <w:r>
        <w:rPr>
          <w:rFonts w:ascii="Times New Roman" w:eastAsia="宋体" w:hAnsi="Times New Roman" w:cs="Times New Roman" w:hint="eastAsia"/>
        </w:rPr>
        <w:t>和</w:t>
      </w:r>
      <w:r w:rsidR="00E34A83">
        <w:rPr>
          <w:rFonts w:ascii="Times New Roman" w:eastAsia="宋体" w:hAnsi="Times New Roman" w:cs="Times New Roman" w:hint="eastAsia"/>
        </w:rPr>
        <w:t>的平方</w:t>
      </w:r>
      <w:r>
        <w:rPr>
          <w:rFonts w:ascii="Times New Roman" w:eastAsia="宋体" w:hAnsi="Times New Roman" w:cs="Times New Roman" w:hint="eastAsia"/>
        </w:rPr>
        <w:t>随频率变化曲线（</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r>
          <m:rPr>
            <m:sty m:val="p"/>
          </m:rPr>
          <w:rPr>
            <w:rFonts w:ascii="微软雅黑" w:eastAsia="微软雅黑" w:hAnsi="微软雅黑" w:cs="微软雅黑" w:hint="eastAsia"/>
          </w:rPr>
          <m:t>-</m:t>
        </m:r>
        <m:r>
          <m:rPr>
            <m:sty m:val="p"/>
          </m:rPr>
          <w:rPr>
            <w:rFonts w:ascii="Cambria Math" w:eastAsia="宋体" w:hAnsi="Cambria Math" w:cs="Times New Roman"/>
          </w:rPr>
          <m:t>ω</m:t>
        </m:r>
      </m:oMath>
      <w:r>
        <w:rPr>
          <w:rFonts w:ascii="Times New Roman" w:eastAsia="宋体" w:hAnsi="Times New Roman" w:cs="Times New Roman" w:hint="eastAsia"/>
        </w:rPr>
        <w:t>关系曲线）。可见</w:t>
      </w:r>
      <m:oMath>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r>
          <m:rPr>
            <m:sty m:val="p"/>
          </m:rPr>
          <w:rPr>
            <w:rFonts w:ascii="微软雅黑" w:eastAsia="微软雅黑" w:hAnsi="微软雅黑" w:cs="微软雅黑" w:hint="eastAsia"/>
          </w:rPr>
          <m:t>-</m:t>
        </m:r>
        <m:r>
          <m:rPr>
            <m:sty m:val="p"/>
          </m:rPr>
          <w:rPr>
            <w:rFonts w:ascii="Cambria Math" w:eastAsia="宋体" w:hAnsi="Cambria Math" w:cs="Times New Roman"/>
          </w:rPr>
          <m:t>ω</m:t>
        </m:r>
      </m:oMath>
      <w:r>
        <w:rPr>
          <w:rFonts w:ascii="Times New Roman" w:eastAsia="宋体" w:hAnsi="Times New Roman" w:cs="Times New Roman" w:hint="eastAsia"/>
        </w:rPr>
        <w:t>关系曲线相较于图</w:t>
      </w:r>
      <m:oMath>
        <m:r>
          <m:rPr>
            <m:sty m:val="p"/>
          </m:rPr>
          <w:rPr>
            <w:rFonts w:ascii="Cambria Math" w:eastAsia="宋体" w:hAnsi="Cambria Math" w:cs="Times New Roman"/>
          </w:rPr>
          <m:t>5</m:t>
        </m:r>
      </m:oMath>
      <w:r>
        <w:rPr>
          <w:rFonts w:ascii="Times New Roman" w:eastAsia="宋体" w:hAnsi="Times New Roman" w:cs="Times New Roman" w:hint="eastAsia"/>
        </w:rPr>
        <w:t>的显得更加对称</w:t>
      </w:r>
      <w:r w:rsidR="00873266">
        <w:rPr>
          <w:rFonts w:ascii="Times New Roman" w:eastAsia="宋体" w:hAnsi="Times New Roman" w:cs="Times New Roman" w:hint="eastAsia"/>
        </w:rPr>
        <w:t>（特别注意观察</w:t>
      </w:r>
      <m:oMath>
        <m:r>
          <m:rPr>
            <m:sty m:val="p"/>
          </m:rPr>
          <w:rPr>
            <w:rFonts w:ascii="Cambria Math" w:eastAsia="宋体" w:hAnsi="Cambria Math" w:cs="Times New Roman"/>
          </w:rPr>
          <m:t>ω→0</m:t>
        </m:r>
      </m:oMath>
      <w:r w:rsidR="00873266">
        <w:rPr>
          <w:rFonts w:ascii="Times New Roman" w:eastAsia="宋体" w:hAnsi="Times New Roman" w:cs="Times New Roman" w:hint="eastAsia"/>
        </w:rPr>
        <w:t>处，与纵轴靠得相对不那么紧）</w:t>
      </w:r>
      <w:r>
        <w:rPr>
          <w:rFonts w:ascii="Times New Roman" w:eastAsia="宋体" w:hAnsi="Times New Roman" w:cs="Times New Roman" w:hint="eastAsia"/>
        </w:rPr>
        <w:t>，从而增强谐振曲线在谐振点两侧的对称性。</w:t>
      </w:r>
    </w:p>
    <w:p w14:paraId="5F9DE191" w14:textId="1B27EDE2" w:rsidR="00E34A83" w:rsidRDefault="00E34A83">
      <w:pPr>
        <w:rPr>
          <w:rFonts w:ascii="Times New Roman" w:eastAsia="宋体" w:hAnsi="Times New Roman" w:cs="Times New Roman"/>
        </w:rPr>
      </w:pPr>
      <w:r>
        <w:rPr>
          <w:rFonts w:ascii="Times New Roman" w:eastAsia="宋体" w:hAnsi="Times New Roman" w:cs="Times New Roman" w:hint="eastAsia"/>
        </w:rPr>
        <w:t>（注意</w:t>
      </w:r>
      <w:r w:rsidR="002F5755">
        <w:rPr>
          <w:rFonts w:ascii="Times New Roman" w:eastAsia="宋体" w:hAnsi="Times New Roman" w:cs="Times New Roman" w:hint="eastAsia"/>
        </w:rPr>
        <w:t>：</w:t>
      </w:r>
      <w:r>
        <w:rPr>
          <w:rFonts w:ascii="Times New Roman" w:eastAsia="宋体" w:hAnsi="Times New Roman" w:cs="Times New Roman" w:hint="eastAsia"/>
        </w:rPr>
        <w:t>图</w:t>
      </w:r>
      <m:oMath>
        <m:r>
          <m:rPr>
            <m:sty m:val="p"/>
          </m:rPr>
          <w:rPr>
            <w:rFonts w:ascii="Cambria Math" w:eastAsia="宋体" w:hAnsi="Cambria Math" w:cs="Times New Roman"/>
          </w:rPr>
          <m:t>6,7,8</m:t>
        </m:r>
      </m:oMath>
      <w:r>
        <w:rPr>
          <w:rFonts w:ascii="Times New Roman" w:eastAsia="宋体" w:hAnsi="Times New Roman" w:cs="Times New Roman" w:hint="eastAsia"/>
        </w:rPr>
        <w:t>中，</w:t>
      </w:r>
      <w:r w:rsidRPr="00E34A83">
        <w:rPr>
          <w:rFonts w:ascii="Times New Roman" w:eastAsia="宋体" w:hAnsi="Times New Roman" w:cs="Times New Roman" w:hint="eastAsia"/>
        </w:rPr>
        <w:t>横纵坐标</w:t>
      </w:r>
      <w:r w:rsidR="002F5755">
        <w:rPr>
          <w:rFonts w:ascii="Times New Roman" w:eastAsia="宋体" w:hAnsi="Times New Roman" w:cs="Times New Roman" w:hint="eastAsia"/>
        </w:rPr>
        <w:t>上相同数值的刻度点到原点的距离已调节至相等，故图像中的曲线形状不会发生变形，可以直接比较</w:t>
      </w:r>
      <w:r>
        <w:rPr>
          <w:rFonts w:ascii="Times New Roman" w:eastAsia="宋体" w:hAnsi="Times New Roman" w:cs="Times New Roman" w:hint="eastAsia"/>
        </w:rPr>
        <w:t>）</w:t>
      </w:r>
    </w:p>
    <w:p w14:paraId="566188FF" w14:textId="01C32F96" w:rsidR="00E11658" w:rsidRPr="00E11658" w:rsidRDefault="004F1821">
      <w:pPr>
        <w:rPr>
          <w:rFonts w:ascii="Times New Roman" w:eastAsia="宋体" w:hAnsi="Times New Roman" w:cs="Times New Roman" w:hint="eastAsia"/>
        </w:rPr>
      </w:pPr>
      <w:r>
        <w:rPr>
          <w:rFonts w:ascii="Times New Roman" w:eastAsia="宋体" w:hAnsi="Times New Roman" w:cs="Times New Roman"/>
          <w:noProof/>
        </w:rPr>
        <w:lastRenderedPageBreak/>
        <w:drawing>
          <wp:anchor distT="0" distB="0" distL="114300" distR="114300" simplePos="0" relativeHeight="251661312" behindDoc="0" locked="0" layoutInCell="1" allowOverlap="1" wp14:anchorId="7AD75E2C" wp14:editId="709B8D3A">
            <wp:simplePos x="0" y="0"/>
            <wp:positionH relativeFrom="column">
              <wp:align>center</wp:align>
            </wp:positionH>
            <wp:positionV relativeFrom="paragraph">
              <wp:posOffset>0</wp:posOffset>
            </wp:positionV>
            <wp:extent cx="5968800" cy="4838400"/>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8(clipped).png"/>
                    <pic:cNvPicPr/>
                  </pic:nvPicPr>
                  <pic:blipFill>
                    <a:blip r:embed="rId7">
                      <a:extLst>
                        <a:ext uri="{28A0092B-C50C-407E-A947-70E740481C1C}">
                          <a14:useLocalDpi xmlns:a14="http://schemas.microsoft.com/office/drawing/2010/main" val="0"/>
                        </a:ext>
                      </a:extLst>
                    </a:blip>
                    <a:stretch>
                      <a:fillRect/>
                    </a:stretch>
                  </pic:blipFill>
                  <pic:spPr>
                    <a:xfrm>
                      <a:off x="0" y="0"/>
                      <a:ext cx="5968800" cy="4838400"/>
                    </a:xfrm>
                    <a:prstGeom prst="rect">
                      <a:avLst/>
                    </a:prstGeom>
                  </pic:spPr>
                </pic:pic>
              </a:graphicData>
            </a:graphic>
            <wp14:sizeRelH relativeFrom="margin">
              <wp14:pctWidth>0</wp14:pctWidth>
            </wp14:sizeRelH>
            <wp14:sizeRelV relativeFrom="margin">
              <wp14:pctHeight>0</wp14:pctHeight>
            </wp14:sizeRelV>
          </wp:anchor>
        </w:drawing>
      </w:r>
      <w:r w:rsidR="0006424B">
        <w:rPr>
          <w:rFonts w:ascii="Times New Roman" w:eastAsia="宋体" w:hAnsi="Times New Roman" w:cs="Times New Roman" w:hint="eastAsia"/>
        </w:rPr>
        <w:t>（</w:t>
      </w:r>
      <w:r w:rsidR="0006424B">
        <w:rPr>
          <w:rFonts w:ascii="Times New Roman" w:eastAsia="宋体" w:hAnsi="Times New Roman" w:cs="Times New Roman" w:hint="eastAsia"/>
        </w:rPr>
        <w:t>3</w:t>
      </w:r>
      <w:r w:rsidR="0006424B">
        <w:rPr>
          <w:rFonts w:ascii="Times New Roman" w:eastAsia="宋体" w:hAnsi="Times New Roman" w:cs="Times New Roman" w:hint="eastAsia"/>
        </w:rPr>
        <w:t>）此外，</w:t>
      </w:r>
      <w:r w:rsidR="00E84444">
        <w:rPr>
          <w:rFonts w:ascii="Times New Roman" w:eastAsia="宋体" w:hAnsi="Times New Roman" w:cs="Times New Roman" w:hint="eastAsia"/>
        </w:rPr>
        <w:t>减小</w:t>
      </w:r>
      <w:r w:rsidR="0006424B">
        <w:rPr>
          <w:rFonts w:ascii="Times New Roman" w:eastAsia="宋体" w:hAnsi="Times New Roman" w:cs="Times New Roman" w:hint="eastAsia"/>
        </w:rPr>
        <w:t>电阻</w:t>
      </w:r>
      <m:oMath>
        <m:r>
          <m:rPr>
            <m:sty m:val="p"/>
          </m:rPr>
          <w:rPr>
            <w:rFonts w:ascii="Cambria Math" w:eastAsia="宋体" w:hAnsi="Cambria Math" w:cs="Times New Roman" w:hint="eastAsia"/>
          </w:rPr>
          <m:t>R</m:t>
        </m:r>
      </m:oMath>
      <w:r w:rsidR="0006424B">
        <w:rPr>
          <w:rFonts w:ascii="Times New Roman" w:eastAsia="宋体" w:hAnsi="Times New Roman" w:cs="Times New Roman" w:hint="eastAsia"/>
        </w:rPr>
        <w:t>也可以使这种不对称性变得不明显。因为</w:t>
      </w:r>
      <w:r w:rsidR="00E84444">
        <w:rPr>
          <w:rFonts w:ascii="Times New Roman" w:eastAsia="宋体" w:hAnsi="Times New Roman" w:cs="Times New Roman" w:hint="eastAsia"/>
        </w:rPr>
        <w:t>根据公式</w:t>
      </w:r>
      <m:oMath>
        <m:r>
          <m:rPr>
            <m:sty m:val="p"/>
          </m:rPr>
          <w:rPr>
            <w:rFonts w:ascii="Cambria Math" w:eastAsia="宋体" w:hAnsi="Cambria Math" w:cs="Times New Roman"/>
          </w:rPr>
          <m:t>(5)</m:t>
        </m:r>
      </m:oMath>
      <w:r w:rsidR="00E84444">
        <w:rPr>
          <w:rFonts w:ascii="Times New Roman" w:eastAsia="宋体" w:hAnsi="Times New Roman" w:cs="Times New Roman" w:hint="eastAsia"/>
        </w:rPr>
        <w:t>，减小</w:t>
      </w:r>
      <w:r w:rsidR="0006424B">
        <w:rPr>
          <w:rFonts w:ascii="Times New Roman" w:eastAsia="宋体" w:hAnsi="Times New Roman" w:cs="Times New Roman" w:hint="eastAsia"/>
        </w:rPr>
        <w:t>电阻</w:t>
      </w:r>
      <m:oMath>
        <m:r>
          <m:rPr>
            <m:sty m:val="p"/>
          </m:rPr>
          <w:rPr>
            <w:rFonts w:ascii="Cambria Math" w:eastAsia="宋体" w:hAnsi="Cambria Math" w:cs="Times New Roman"/>
          </w:rPr>
          <m:t>R</m:t>
        </m:r>
      </m:oMath>
      <w:r w:rsidR="0006424B">
        <w:rPr>
          <w:rFonts w:ascii="Times New Roman" w:eastAsia="宋体" w:hAnsi="Times New Roman" w:cs="Times New Roman" w:hint="eastAsia"/>
        </w:rPr>
        <w:t>可以使</w:t>
      </w:r>
      <w:r w:rsidR="00E84444">
        <w:rPr>
          <w:rFonts w:ascii="Times New Roman" w:eastAsia="宋体" w:hAnsi="Times New Roman" w:cs="Times New Roman" w:hint="eastAsia"/>
        </w:rPr>
        <w:t>增大品质因子，使得谐振曲线的峰形更“尖”（窄），从而使得谐振曲线的不对称性看起来不那么明显</w:t>
      </w:r>
      <w:r w:rsidR="00AA027C">
        <w:rPr>
          <w:rFonts w:ascii="Times New Roman" w:eastAsia="宋体" w:hAnsi="Times New Roman" w:cs="Times New Roman" w:hint="eastAsia"/>
        </w:rPr>
        <w:t>。如图</w:t>
      </w:r>
      <m:oMath>
        <m:r>
          <m:rPr>
            <m:sty m:val="p"/>
          </m:rPr>
          <w:rPr>
            <w:rFonts w:ascii="Cambria Math" w:eastAsia="宋体" w:hAnsi="Cambria Math" w:cs="Times New Roman"/>
          </w:rPr>
          <m:t>8</m:t>
        </m:r>
      </m:oMath>
      <w:r w:rsidR="00AA027C">
        <w:rPr>
          <w:rFonts w:ascii="Times New Roman" w:eastAsia="宋体" w:hAnsi="Times New Roman" w:cs="Times New Roman" w:hint="eastAsia"/>
        </w:rPr>
        <w:t>为分别采用仪器参数</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0.1mH,C=0.047μF,R</m:t>
        </m:r>
        <m:r>
          <m:rPr>
            <m:sty m:val="p"/>
          </m:rPr>
          <w:rPr>
            <w:rFonts w:ascii="Cambria Math" w:eastAsia="微软雅黑" w:hAnsi="Cambria Math" w:cs="微软雅黑" w:hint="eastAsia"/>
          </w:rPr>
          <m:t>=</m:t>
        </m:r>
        <m:r>
          <m:rPr>
            <m:sty m:val="p"/>
          </m:rPr>
          <w:rPr>
            <w:rFonts w:ascii="Cambria Math" w:eastAsia="微软雅黑" w:hAnsi="微软雅黑" w:cs="微软雅黑"/>
          </w:rPr>
          <m:t>10</m:t>
        </m:r>
        <m:r>
          <m:rPr>
            <m:sty m:val="p"/>
          </m:rPr>
          <w:rPr>
            <w:rFonts w:ascii="Cambria Math" w:eastAsia="微软雅黑" w:hAnsi="微软雅黑" w:cs="微软雅黑"/>
          </w:rPr>
          <m:t>Ω</m:t>
        </m:r>
        <m:r>
          <m:rPr>
            <m:sty m:val="p"/>
          </m:rPr>
          <w:rPr>
            <w:rFonts w:ascii="Cambria Math" w:eastAsia="微软雅黑" w:hAnsi="微软雅黑" w:cs="微软雅黑"/>
          </w:rPr>
          <m:t>,</m:t>
        </m:r>
        <m:sSub>
          <m:sSubPr>
            <m:ctrlPr>
              <w:rPr>
                <w:rFonts w:ascii="Cambria Math" w:eastAsia="微软雅黑" w:hAnsi="微软雅黑" w:cs="微软雅黑"/>
              </w:rPr>
            </m:ctrlPr>
          </m:sSubPr>
          <m:e>
            <m:r>
              <m:rPr>
                <m:sty m:val="p"/>
              </m:rPr>
              <w:rPr>
                <w:rFonts w:ascii="Cambria Math" w:eastAsia="微软雅黑" w:hAnsi="微软雅黑" w:cs="微软雅黑"/>
              </w:rPr>
              <m:t>R</m:t>
            </m:r>
          </m:e>
          <m:sub>
            <m:r>
              <m:rPr>
                <m:sty m:val="p"/>
              </m:rPr>
              <w:rPr>
                <w:rFonts w:ascii="Cambria Math" w:eastAsia="微软雅黑" w:hAnsi="微软雅黑" w:cs="微软雅黑"/>
              </w:rPr>
              <m:t>L</m:t>
            </m:r>
          </m:sub>
        </m:sSub>
        <m:r>
          <w:rPr>
            <w:rFonts w:ascii="Cambria Math" w:eastAsia="微软雅黑" w:hAnsi="微软雅黑" w:cs="微软雅黑"/>
          </w:rPr>
          <m:t>=0</m:t>
        </m:r>
      </m:oMath>
      <w:r w:rsidR="00AA027C">
        <w:rPr>
          <w:rFonts w:ascii="Times New Roman" w:eastAsia="宋体" w:hAnsi="Times New Roman" w:cs="Times New Roman" w:hint="eastAsia"/>
        </w:rPr>
        <w:t>（本次实验中所用仪器参数）</w:t>
      </w:r>
      <w:r w:rsidR="007169D8">
        <w:rPr>
          <w:rFonts w:ascii="Times New Roman" w:eastAsia="宋体" w:hAnsi="Times New Roman" w:cs="Times New Roman" w:hint="eastAsia"/>
        </w:rPr>
        <w:t>、</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0.1mH,C=0.047μF,R=2Ω,</m:t>
        </m:r>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L</m:t>
            </m:r>
          </m:sub>
        </m:sSub>
        <m:r>
          <m:rPr>
            <m:sty m:val="p"/>
          </m:rPr>
          <w:rPr>
            <w:rFonts w:ascii="Cambria Math" w:eastAsia="宋体" w:hAnsi="Cambria Math" w:cs="Times New Roman"/>
          </w:rPr>
          <m:t>=0</m:t>
        </m:r>
      </m:oMath>
      <w:r w:rsidR="007169D8">
        <w:rPr>
          <w:rFonts w:ascii="Times New Roman" w:eastAsia="宋体" w:hAnsi="Times New Roman" w:cs="Times New Roman" w:hint="eastAsia"/>
        </w:rPr>
        <w:t>和</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0.1mH,C=0.047μF,R=20Ω,</m:t>
        </m:r>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L</m:t>
            </m:r>
          </m:sub>
        </m:sSub>
        <m:r>
          <m:rPr>
            <m:sty m:val="p"/>
          </m:rPr>
          <w:rPr>
            <w:rFonts w:ascii="Cambria Math" w:eastAsia="宋体" w:hAnsi="Cambria Math" w:cs="Times New Roman"/>
          </w:rPr>
          <m:t>=0</m:t>
        </m:r>
      </m:oMath>
      <w:r w:rsidR="00AA027C">
        <w:rPr>
          <w:rFonts w:ascii="Times New Roman" w:eastAsia="宋体" w:hAnsi="Times New Roman" w:cs="Times New Roman" w:hint="eastAsia"/>
        </w:rPr>
        <w:t>时，模拟</w:t>
      </w:r>
      <w:r w:rsidR="0023626B">
        <w:rPr>
          <w:rFonts w:ascii="Times New Roman" w:eastAsia="宋体" w:hAnsi="Times New Roman" w:cs="Times New Roman" w:hint="eastAsia"/>
        </w:rPr>
        <w:t>的</w:t>
      </w:r>
      <m:oMath>
        <m:f>
          <m:fPr>
            <m:ctrlPr>
              <w:rPr>
                <w:rFonts w:ascii="Cambria Math" w:eastAsia="宋体" w:hAnsi="Cambria Math" w:cs="Times New Roman"/>
                <w:i/>
              </w:rPr>
            </m:ctrlPr>
          </m:fPr>
          <m:num>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num>
          <m:den>
            <m:rad>
              <m:radPr>
                <m:degHide m:val="1"/>
                <m:ctrlPr>
                  <w:rPr>
                    <w:rFonts w:ascii="Cambria Math" w:eastAsia="宋体" w:hAnsi="Cambria Math" w:cs="Times New Roman"/>
                    <w:i/>
                  </w:rPr>
                </m:ctrlPr>
              </m:radPr>
              <m:deg/>
              <m:e>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e>
                    </m:d>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e>
            </m:rad>
          </m:den>
        </m:f>
        <m:r>
          <w:rPr>
            <w:rFonts w:ascii="Cambria Math" w:eastAsia="宋体" w:hAnsi="Cambria Math" w:cs="Times New Roman"/>
          </w:rPr>
          <m:t>-ω</m:t>
        </m:r>
      </m:oMath>
      <w:r w:rsidR="00AA027C">
        <w:rPr>
          <w:rFonts w:ascii="Times New Roman" w:eastAsia="宋体" w:hAnsi="Times New Roman" w:cs="Times New Roman" w:hint="eastAsia"/>
        </w:rPr>
        <w:t>曲线对比。可见在使用</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2Ω</m:t>
        </m:r>
      </m:oMath>
      <w:r w:rsidR="00AA027C">
        <w:rPr>
          <w:rFonts w:ascii="Times New Roman" w:eastAsia="宋体" w:hAnsi="Times New Roman" w:cs="Times New Roman" w:hint="eastAsia"/>
        </w:rPr>
        <w:t>的情况下的曲线的对称性</w:t>
      </w:r>
      <w:r w:rsidR="00E84444">
        <w:rPr>
          <w:rFonts w:ascii="Times New Roman" w:eastAsia="宋体" w:hAnsi="Times New Roman" w:cs="Times New Roman" w:hint="eastAsia"/>
        </w:rPr>
        <w:t>最</w:t>
      </w:r>
      <w:r w:rsidR="00AA027C">
        <w:rPr>
          <w:rFonts w:ascii="Times New Roman" w:eastAsia="宋体" w:hAnsi="Times New Roman" w:cs="Times New Roman" w:hint="eastAsia"/>
        </w:rPr>
        <w:t>优</w:t>
      </w:r>
      <w:r w:rsidR="00E84444">
        <w:rPr>
          <w:rFonts w:ascii="Times New Roman" w:eastAsia="宋体" w:hAnsi="Times New Roman" w:cs="Times New Roman" w:hint="eastAsia"/>
        </w:rPr>
        <w:t>，</w:t>
      </w:r>
      <w:r w:rsidR="00AA027C">
        <w:rPr>
          <w:rFonts w:ascii="Times New Roman" w:eastAsia="宋体" w:hAnsi="Times New Roman" w:cs="Times New Roman" w:hint="eastAsia"/>
        </w:rPr>
        <w:t>使用</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10Ω</m:t>
        </m:r>
      </m:oMath>
      <w:r w:rsidR="00AA027C">
        <w:rPr>
          <w:rFonts w:ascii="Times New Roman" w:eastAsia="宋体" w:hAnsi="Times New Roman" w:cs="Times New Roman" w:hint="eastAsia"/>
        </w:rPr>
        <w:t>的情况下的曲线</w:t>
      </w:r>
      <w:r w:rsidR="00E84444">
        <w:rPr>
          <w:rFonts w:ascii="Times New Roman" w:eastAsia="宋体" w:hAnsi="Times New Roman" w:cs="Times New Roman" w:hint="eastAsia"/>
        </w:rPr>
        <w:t>对称性次之，在使用</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20Ω</m:t>
        </m:r>
      </m:oMath>
      <w:r w:rsidR="00E84444">
        <w:rPr>
          <w:rFonts w:ascii="Times New Roman" w:eastAsia="宋体" w:hAnsi="Times New Roman" w:cs="Times New Roman" w:hint="eastAsia"/>
        </w:rPr>
        <w:t>的情况下最差</w:t>
      </w:r>
      <w:r w:rsidR="00AA027C">
        <w:rPr>
          <w:rFonts w:ascii="Times New Roman" w:eastAsia="宋体" w:hAnsi="Times New Roman" w:cs="Times New Roman" w:hint="eastAsia"/>
        </w:rPr>
        <w:t>。</w:t>
      </w:r>
      <w:bookmarkStart w:id="0" w:name="_GoBack"/>
      <w:bookmarkEnd w:id="0"/>
    </w:p>
    <w:p w14:paraId="6143613C" w14:textId="45560C21" w:rsidR="00E11658" w:rsidRDefault="00E11658">
      <w:pPr>
        <w:rPr>
          <w:rFonts w:ascii="Times New Roman" w:eastAsia="宋体" w:hAnsi="Times New Roman" w:cs="Times New Roman"/>
          <w:b/>
        </w:rPr>
      </w:pPr>
      <w:r>
        <w:rPr>
          <w:rFonts w:ascii="Times New Roman" w:eastAsia="宋体" w:hAnsi="Times New Roman" w:cs="Times New Roman"/>
          <w:noProof/>
        </w:rPr>
        <w:lastRenderedPageBreak/>
        <w:drawing>
          <wp:anchor distT="0" distB="0" distL="114300" distR="114300" simplePos="0" relativeHeight="251662336" behindDoc="0" locked="0" layoutInCell="1" allowOverlap="1" wp14:anchorId="4AB2A81D" wp14:editId="111C3252">
            <wp:simplePos x="0" y="0"/>
            <wp:positionH relativeFrom="column">
              <wp:align>center</wp:align>
            </wp:positionH>
            <wp:positionV relativeFrom="paragraph">
              <wp:posOffset>0</wp:posOffset>
            </wp:positionV>
            <wp:extent cx="7491600" cy="4140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9(clipped).png"/>
                    <pic:cNvPicPr/>
                  </pic:nvPicPr>
                  <pic:blipFill>
                    <a:blip r:embed="rId8">
                      <a:extLst>
                        <a:ext uri="{28A0092B-C50C-407E-A947-70E740481C1C}">
                          <a14:useLocalDpi xmlns:a14="http://schemas.microsoft.com/office/drawing/2010/main" val="0"/>
                        </a:ext>
                      </a:extLst>
                    </a:blip>
                    <a:stretch>
                      <a:fillRect/>
                    </a:stretch>
                  </pic:blipFill>
                  <pic:spPr>
                    <a:xfrm>
                      <a:off x="0" y="0"/>
                      <a:ext cx="7491600" cy="4140000"/>
                    </a:xfrm>
                    <a:prstGeom prst="rect">
                      <a:avLst/>
                    </a:prstGeom>
                  </pic:spPr>
                </pic:pic>
              </a:graphicData>
            </a:graphic>
            <wp14:sizeRelH relativeFrom="margin">
              <wp14:pctWidth>0</wp14:pctWidth>
            </wp14:sizeRelH>
            <wp14:sizeRelV relativeFrom="margin">
              <wp14:pctHeight>0</wp14:pctHeight>
            </wp14:sizeRelV>
          </wp:anchor>
        </w:drawing>
      </w:r>
    </w:p>
    <w:p w14:paraId="5CA461F4" w14:textId="0D4C5B45" w:rsidR="00240430" w:rsidRDefault="00240430">
      <w:pPr>
        <w:rPr>
          <w:rFonts w:ascii="Times New Roman" w:eastAsia="宋体" w:hAnsi="Times New Roman" w:cs="Times New Roman"/>
          <w:b/>
        </w:rPr>
      </w:pPr>
      <w:r w:rsidRPr="00240430">
        <w:rPr>
          <w:rFonts w:ascii="Times New Roman" w:eastAsia="宋体" w:hAnsi="Times New Roman" w:cs="Times New Roman" w:hint="eastAsia"/>
          <w:b/>
        </w:rPr>
        <w:t>[</w:t>
      </w:r>
      <w:r w:rsidRPr="00240430">
        <w:rPr>
          <w:rFonts w:ascii="Times New Roman" w:eastAsia="宋体" w:hAnsi="Times New Roman" w:cs="Times New Roman" w:hint="eastAsia"/>
          <w:b/>
        </w:rPr>
        <w:t>讨论</w:t>
      </w:r>
      <w:r w:rsidRPr="00240430">
        <w:rPr>
          <w:rFonts w:ascii="Times New Roman" w:eastAsia="宋体" w:hAnsi="Times New Roman" w:cs="Times New Roman"/>
          <w:b/>
        </w:rPr>
        <w:t>]</w:t>
      </w:r>
    </w:p>
    <w:p w14:paraId="08A69B21" w14:textId="55161C13" w:rsidR="00553D13" w:rsidRDefault="00553D13">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关于实验中误差来源的分析：</w:t>
      </w:r>
      <w:r w:rsidR="00AC2AA2">
        <w:rPr>
          <w:rFonts w:ascii="Times New Roman" w:eastAsia="宋体" w:hAnsi="Times New Roman" w:cs="Times New Roman" w:hint="eastAsia"/>
        </w:rPr>
        <w:t>信号源、示波器示数与真值之间的误差，</w:t>
      </w:r>
      <w:r w:rsidR="00417EFD">
        <w:rPr>
          <w:rFonts w:ascii="Times New Roman" w:eastAsia="宋体" w:hAnsi="Times New Roman" w:cs="Times New Roman" w:hint="eastAsia"/>
        </w:rPr>
        <w:t>示波器精度有限，电子元件标明参数与其真值之间的误差，高频交流电导致的涡旋电流所产生的明显的热效应造成电子元件参数（如电阻）的变化，由于通高频高幅交流电故电感因导线受安培力与自己产生的磁场之间作用而形变（但在本实验中应该不明显，因为信号源输出电压峰峰值仅</w:t>
      </w:r>
      <m:oMath>
        <m:r>
          <m:rPr>
            <m:sty m:val="p"/>
          </m:rPr>
          <w:rPr>
            <w:rFonts w:ascii="Cambria Math" w:eastAsia="宋体" w:hAnsi="Cambria Math" w:cs="Times New Roman" w:hint="eastAsia"/>
          </w:rPr>
          <m:t>2</m:t>
        </m:r>
        <m:r>
          <m:rPr>
            <m:sty m:val="p"/>
          </m:rPr>
          <w:rPr>
            <w:rFonts w:ascii="Cambria Math" w:eastAsia="宋体" w:hAnsi="Cambria Math" w:cs="Times New Roman"/>
          </w:rPr>
          <m:t>.00V</m:t>
        </m:r>
      </m:oMath>
      <w:r w:rsidR="00417EFD">
        <w:rPr>
          <w:rFonts w:ascii="Times New Roman" w:eastAsia="宋体" w:hAnsi="Times New Roman" w:cs="Times New Roman" w:hint="eastAsia"/>
        </w:rPr>
        <w:t>），读数错误（如</w:t>
      </w:r>
      <w:r w:rsidR="00417EFD">
        <w:rPr>
          <w:rFonts w:ascii="Times New Roman" w:eastAsia="宋体" w:hAnsi="Times New Roman" w:cs="Times New Roman" w:hint="eastAsia"/>
        </w:rPr>
        <w:t>[</w:t>
      </w:r>
      <w:r w:rsidR="00417EFD">
        <w:rPr>
          <w:rFonts w:ascii="Times New Roman" w:eastAsia="宋体" w:hAnsi="Times New Roman" w:cs="Times New Roman" w:hint="eastAsia"/>
        </w:rPr>
        <w:t>实验数据与结果</w:t>
      </w:r>
      <w:r w:rsidR="00417EFD">
        <w:rPr>
          <w:rFonts w:ascii="Times New Roman" w:eastAsia="宋体" w:hAnsi="Times New Roman" w:cs="Times New Roman"/>
        </w:rPr>
        <w:t>]</w:t>
      </w:r>
      <w:r w:rsidR="00417EFD">
        <w:rPr>
          <w:rFonts w:ascii="Times New Roman" w:eastAsia="宋体" w:hAnsi="Times New Roman" w:cs="Times New Roman" w:hint="eastAsia"/>
        </w:rPr>
        <w:t>部分提到的谐振时电路输入电压读数存疑）。</w:t>
      </w:r>
    </w:p>
    <w:p w14:paraId="0112A62E" w14:textId="4A55348F" w:rsidR="00417EFD" w:rsidRDefault="00417EFD">
      <w:pPr>
        <w:rPr>
          <w:rFonts w:ascii="Times New Roman" w:eastAsia="宋体" w:hAnsi="Times New Roman" w:cs="Times New Roman"/>
        </w:rPr>
      </w:pPr>
    </w:p>
    <w:p w14:paraId="6342EB29" w14:textId="15F6116B" w:rsidR="00061D66" w:rsidRPr="00061D66" w:rsidRDefault="00061D66">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关于必做部分，即</w:t>
      </w:r>
      <w:proofErr w:type="gramStart"/>
      <w:r w:rsidRPr="00061D66">
        <w:rPr>
          <w:rFonts w:ascii="Times New Roman" w:eastAsia="宋体" w:hAnsi="Times New Roman" w:cs="Times New Roman" w:hint="eastAsia"/>
        </w:rPr>
        <w:t>测量非</w:t>
      </w:r>
      <w:proofErr w:type="gramEnd"/>
      <w:r w:rsidRPr="00061D66">
        <w:rPr>
          <w:rFonts w:ascii="Times New Roman" w:eastAsia="宋体" w:hAnsi="Times New Roman" w:cs="Times New Roman" w:hint="eastAsia"/>
        </w:rPr>
        <w:t>磁介质电阻与电容、电感组成的</w:t>
      </w:r>
      <w:r w:rsidRPr="00061D66">
        <w:rPr>
          <w:rFonts w:ascii="Times New Roman" w:eastAsia="宋体" w:hAnsi="Times New Roman" w:cs="Times New Roman"/>
        </w:rPr>
        <w:t xml:space="preserve"> </w:t>
      </w:r>
      <w:proofErr w:type="spellStart"/>
      <w:r w:rsidRPr="00061D66">
        <w:rPr>
          <w:rFonts w:ascii="Times New Roman" w:eastAsia="宋体" w:hAnsi="Times New Roman" w:cs="Times New Roman"/>
        </w:rPr>
        <w:t>RLC</w:t>
      </w:r>
      <w:proofErr w:type="spellEnd"/>
      <w:r w:rsidRPr="00061D66">
        <w:rPr>
          <w:rFonts w:ascii="Times New Roman" w:eastAsia="宋体" w:hAnsi="Times New Roman" w:cs="Times New Roman"/>
        </w:rPr>
        <w:t xml:space="preserve"> </w:t>
      </w:r>
      <w:r w:rsidRPr="00061D66">
        <w:rPr>
          <w:rFonts w:ascii="Times New Roman" w:eastAsia="宋体" w:hAnsi="Times New Roman" w:cs="Times New Roman"/>
        </w:rPr>
        <w:t>串联谐振</w:t>
      </w:r>
      <w:r>
        <w:rPr>
          <w:rFonts w:ascii="Times New Roman" w:eastAsia="宋体" w:hAnsi="Times New Roman" w:cs="Times New Roman" w:hint="eastAsia"/>
        </w:rPr>
        <w:t>电路</w:t>
      </w:r>
      <w:r w:rsidRPr="00061D66">
        <w:rPr>
          <w:rFonts w:ascii="Times New Roman" w:eastAsia="宋体" w:hAnsi="Times New Roman" w:cs="Times New Roman"/>
        </w:rPr>
        <w:t>的谐振曲线</w:t>
      </w:r>
      <w:r>
        <w:rPr>
          <w:rFonts w:ascii="Times New Roman" w:eastAsia="宋体" w:hAnsi="Times New Roman" w:cs="Times New Roman" w:hint="eastAsia"/>
        </w:rPr>
        <w:t>变化趋势的分析：根据公式</w:t>
      </w:r>
      <m:oMath>
        <m:r>
          <m:rPr>
            <m:sty m:val="p"/>
          </m:rPr>
          <w:rPr>
            <w:rFonts w:ascii="Cambria Math" w:eastAsia="宋体" w:hAnsi="Cambria Math" w:cs="Times New Roman"/>
          </w:rPr>
          <m:t>(1)</m:t>
        </m:r>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num>
          <m:den>
            <m:rad>
              <m:radPr>
                <m:degHide m:val="1"/>
                <m:ctrlPr>
                  <w:rPr>
                    <w:rFonts w:ascii="Cambria Math" w:eastAsia="宋体" w:hAnsi="Cambria Math" w:cs="Times New Roman"/>
                    <w:i/>
                  </w:rPr>
                </m:ctrlPr>
              </m:radPr>
              <m:deg/>
              <m:e>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e>
                    </m:d>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e>
                    </m:d>
                  </m:e>
                  <m:sup>
                    <m:r>
                      <w:rPr>
                        <w:rFonts w:ascii="Cambria Math" w:eastAsia="宋体" w:hAnsi="Cambria Math" w:cs="Times New Roman"/>
                      </w:rPr>
                      <m:t>2</m:t>
                    </m:r>
                  </m:sup>
                </m:sSup>
              </m:e>
            </m:rad>
          </m:den>
        </m:f>
        <m:sSub>
          <m:sSubPr>
            <m:ctrlPr>
              <w:rPr>
                <w:rFonts w:ascii="Cambria Math" w:eastAsia="宋体" w:hAnsi="Cambria Math" w:cs="Times New Roman"/>
                <w:i/>
              </w:rPr>
            </m:ctrlPr>
          </m:sSubPr>
          <m:e>
            <m:r>
              <w:rPr>
                <w:rFonts w:ascii="Cambria Math" w:eastAsia="宋体" w:hAnsi="Cambria Math" w:cs="Times New Roman"/>
              </w:rPr>
              <m:t>U</m:t>
            </m:r>
          </m:e>
          <m:sub>
            <m:r>
              <w:rPr>
                <w:rFonts w:ascii="Cambria Math" w:eastAsia="宋体" w:hAnsi="Cambria Math" w:cs="Times New Roman"/>
              </w:rPr>
              <m:t>i</m:t>
            </m:r>
          </m:sub>
        </m:sSub>
      </m:oMath>
      <w:r>
        <w:rPr>
          <w:rFonts w:ascii="Times New Roman" w:eastAsia="宋体" w:hAnsi="Times New Roman" w:cs="Times New Roman" w:hint="eastAsia"/>
        </w:rPr>
        <w:t>，电阻两端的电压随着信号源输出频率</w:t>
      </w:r>
      <m:oMath>
        <m:r>
          <m:rPr>
            <m:sty m:val="p"/>
          </m:rPr>
          <w:rPr>
            <w:rFonts w:ascii="Cambria Math" w:eastAsia="宋体" w:hAnsi="Cambria Math" w:cs="Times New Roman"/>
          </w:rPr>
          <m:t>ω</m:t>
        </m:r>
      </m:oMath>
      <w:r>
        <w:rPr>
          <w:rFonts w:ascii="Times New Roman" w:eastAsia="宋体" w:hAnsi="Times New Roman" w:cs="Times New Roman" w:hint="eastAsia"/>
        </w:rPr>
        <w:t>的增大，先增大后减小，在谐振频率</w:t>
      </w:r>
      <m:oMath>
        <m:sSub>
          <m:sSubPr>
            <m:ctrlPr>
              <w:rPr>
                <w:rFonts w:ascii="Cambria Math" w:eastAsia="宋体" w:hAnsi="Cambria Math" w:cs="Times New Roman"/>
              </w:rPr>
            </m:ctrlPr>
          </m:sSubPr>
          <m:e>
            <m:r>
              <m:rPr>
                <m:sty m:val="p"/>
              </m:rPr>
              <w:rPr>
                <w:rFonts w:ascii="Cambria Math" w:eastAsia="宋体" w:hAnsi="Cambria Math" w:cs="Times New Roman"/>
              </w:rPr>
              <m:t>ω</m:t>
            </m:r>
          </m:e>
          <m:sub>
            <m:r>
              <m:rPr>
                <m:sty m:val="p"/>
              </m:rPr>
              <w:rPr>
                <w:rFonts w:ascii="Cambria Math" w:eastAsia="宋体" w:hAnsi="Cambria Math" w:cs="Times New Roman"/>
              </w:rPr>
              <m:t>0</m:t>
            </m:r>
          </m:sub>
        </m:sSub>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1</m:t>
            </m:r>
          </m:num>
          <m:den>
            <m:r>
              <w:rPr>
                <w:rFonts w:ascii="Cambria Math" w:eastAsia="宋体" w:hAnsi="Cambria Math" w:cs="Times New Roman"/>
              </w:rPr>
              <m:t>2π</m:t>
            </m:r>
            <m:rad>
              <m:radPr>
                <m:degHide m:val="1"/>
                <m:ctrlPr>
                  <w:rPr>
                    <w:rFonts w:ascii="Cambria Math" w:eastAsia="宋体" w:hAnsi="Cambria Math" w:cs="Times New Roman"/>
                    <w:i/>
                  </w:rPr>
                </m:ctrlPr>
              </m:radPr>
              <m:deg/>
              <m:e>
                <m:r>
                  <w:rPr>
                    <w:rFonts w:ascii="Cambria Math" w:eastAsia="宋体" w:hAnsi="Cambria Math" w:cs="Times New Roman"/>
                  </w:rPr>
                  <m:t>LC</m:t>
                </m:r>
              </m:e>
            </m:rad>
          </m:den>
        </m:f>
      </m:oMath>
      <w:r>
        <w:rPr>
          <w:rFonts w:ascii="Times New Roman" w:eastAsia="宋体" w:hAnsi="Times New Roman" w:cs="Times New Roman" w:hint="eastAsia"/>
        </w:rPr>
        <w:t>处达到最大值。</w:t>
      </w:r>
    </w:p>
    <w:p w14:paraId="6F5F605F" w14:textId="77777777" w:rsidR="00061D66" w:rsidRDefault="00061D66">
      <w:pPr>
        <w:rPr>
          <w:rFonts w:ascii="Times New Roman" w:eastAsia="宋体" w:hAnsi="Times New Roman" w:cs="Times New Roman"/>
        </w:rPr>
      </w:pPr>
    </w:p>
    <w:p w14:paraId="084075E0" w14:textId="7F049AA6" w:rsidR="002376A3" w:rsidRDefault="00417EFD">
      <w:pPr>
        <w:rPr>
          <w:rFonts w:ascii="Times New Roman" w:eastAsia="宋体" w:hAnsi="Times New Roman" w:cs="Times New Roman"/>
        </w:rPr>
      </w:pPr>
      <w:r>
        <w:rPr>
          <w:rFonts w:ascii="Times New Roman" w:eastAsia="宋体" w:hAnsi="Times New Roman" w:cs="Times New Roman"/>
        </w:rPr>
        <w:t>3</w:t>
      </w:r>
      <w:r w:rsidR="00240430">
        <w:rPr>
          <w:rFonts w:ascii="Times New Roman" w:eastAsia="宋体" w:hAnsi="Times New Roman" w:cs="Times New Roman" w:hint="eastAsia"/>
        </w:rPr>
        <w:t>.</w:t>
      </w:r>
      <w:r w:rsidR="00240430">
        <w:rPr>
          <w:rFonts w:ascii="Times New Roman" w:eastAsia="宋体" w:hAnsi="Times New Roman" w:cs="Times New Roman" w:hint="eastAsia"/>
        </w:rPr>
        <w:t>关于选做部分，即测量相频特性曲线</w:t>
      </w:r>
      <m:oMath>
        <m:r>
          <m:rPr>
            <m:sty m:val="p"/>
          </m:rPr>
          <w:rPr>
            <w:rFonts w:ascii="Cambria Math" w:eastAsia="宋体" w:hAnsi="Cambria Math" w:cs="Times New Roman"/>
          </w:rPr>
          <m:t>ϕ-ν</m:t>
        </m:r>
      </m:oMath>
      <w:r w:rsidR="00240430">
        <w:rPr>
          <w:rFonts w:ascii="Times New Roman" w:eastAsia="宋体" w:hAnsi="Times New Roman" w:cs="Times New Roman" w:hint="eastAsia"/>
        </w:rPr>
        <w:t>变化曲线实验中得到的相频特性曲线</w:t>
      </w:r>
      <m:oMath>
        <m:r>
          <m:rPr>
            <m:sty m:val="p"/>
          </m:rPr>
          <w:rPr>
            <w:rFonts w:ascii="Cambria Math" w:eastAsia="宋体" w:hAnsi="Cambria Math" w:cs="Times New Roman"/>
          </w:rPr>
          <m:t>ϕ-ν</m:t>
        </m:r>
      </m:oMath>
      <w:r w:rsidR="00240430">
        <w:rPr>
          <w:rFonts w:ascii="Times New Roman" w:eastAsia="宋体" w:hAnsi="Times New Roman" w:cs="Times New Roman" w:hint="eastAsia"/>
        </w:rPr>
        <w:t>变化曲线变化趋势的分析：</w:t>
      </w:r>
      <w:r w:rsidR="00061D66">
        <w:rPr>
          <w:rFonts w:ascii="Times New Roman" w:eastAsia="宋体" w:hAnsi="Times New Roman" w:cs="Times New Roman" w:hint="eastAsia"/>
        </w:rPr>
        <w:t>根据公式</w:t>
      </w:r>
      <m:oMath>
        <m:d>
          <m:dPr>
            <m:ctrlPr>
              <w:rPr>
                <w:rFonts w:ascii="Cambria Math" w:eastAsia="宋体" w:hAnsi="Cambria Math" w:cs="Times New Roman"/>
              </w:rPr>
            </m:ctrlPr>
          </m:dPr>
          <m:e>
            <m:r>
              <m:rPr>
                <m:sty m:val="p"/>
              </m:rPr>
              <w:rPr>
                <w:rFonts w:ascii="Cambria Math" w:eastAsia="宋体" w:hAnsi="Cambria Math" w:cs="Times New Roman"/>
              </w:rPr>
              <m:t>2</m:t>
            </m:r>
          </m:e>
        </m:d>
        <m:r>
          <m:rPr>
            <m:sty m:val="p"/>
          </m:rPr>
          <w:rPr>
            <w:rFonts w:ascii="Cambria Math" w:eastAsia="宋体" w:hAnsi="Cambria Math" w:cs="Times New Roman"/>
          </w:rPr>
          <m:t>ϕ=</m:t>
        </m:r>
        <m:func>
          <m:funcPr>
            <m:ctrlPr>
              <w:rPr>
                <w:rFonts w:ascii="Cambria Math" w:eastAsia="宋体" w:hAnsi="Cambria Math" w:cs="Times New Roman"/>
              </w:rPr>
            </m:ctrlPr>
          </m:funcPr>
          <m:fName>
            <m:r>
              <m:rPr>
                <m:sty m:val="p"/>
              </m:rPr>
              <w:rPr>
                <w:rFonts w:ascii="Cambria Math" w:eastAsia="宋体" w:hAnsi="Cambria Math" w:cs="Times New Roman"/>
              </w:rPr>
              <m:t>arctan</m:t>
            </m:r>
          </m:fName>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den>
                </m:f>
              </m:e>
            </m:d>
          </m:e>
        </m:func>
      </m:oMath>
      <w:r w:rsidR="00061D66">
        <w:rPr>
          <w:rFonts w:ascii="Times New Roman" w:eastAsia="宋体" w:hAnsi="Times New Roman" w:cs="Times New Roman" w:hint="eastAsia"/>
        </w:rPr>
        <w:t>，随着信号源输出频率的增大，</w:t>
      </w:r>
      <m:oMath>
        <m:f>
          <m:fPr>
            <m:ctrlPr>
              <w:rPr>
                <w:rFonts w:ascii="Cambria Math" w:eastAsia="宋体" w:hAnsi="Cambria Math" w:cs="Times New Roman"/>
                <w:i/>
              </w:rPr>
            </m:ctrlPr>
          </m:fPr>
          <m:num>
            <m:r>
              <w:rPr>
                <w:rFonts w:ascii="Cambria Math" w:eastAsia="宋体" w:hAnsi="Cambria Math" w:cs="Times New Roman"/>
              </w:rPr>
              <m:t>ωL-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ωC</m:t>
                </m:r>
              </m:den>
            </m:f>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den>
        </m:f>
      </m:oMath>
      <w:r w:rsidR="00061D66">
        <w:rPr>
          <w:rFonts w:ascii="Times New Roman" w:eastAsia="宋体" w:hAnsi="Times New Roman" w:cs="Times New Roman" w:hint="eastAsia"/>
        </w:rPr>
        <w:t>从</w:t>
      </w:r>
      <m:oMath>
        <m:r>
          <m:rPr>
            <m:sty m:val="p"/>
          </m:rPr>
          <w:rPr>
            <w:rFonts w:ascii="Cambria Math" w:eastAsia="宋体" w:hAnsi="Cambria Math" w:cs="Times New Roman"/>
          </w:rPr>
          <m:t>-∞</m:t>
        </m:r>
      </m:oMath>
      <w:r w:rsidR="00061D66">
        <w:rPr>
          <w:rFonts w:ascii="Times New Roman" w:eastAsia="宋体" w:hAnsi="Times New Roman" w:cs="Times New Roman" w:hint="eastAsia"/>
        </w:rPr>
        <w:t>增至</w:t>
      </w:r>
      <m:oMath>
        <m:r>
          <m:rPr>
            <m:sty m:val="p"/>
          </m:rPr>
          <w:rPr>
            <w:rFonts w:ascii="Cambria Math" w:eastAsia="宋体" w:hAnsi="Cambria Math" w:cs="Times New Roman"/>
          </w:rPr>
          <m:t>+∞</m:t>
        </m:r>
      </m:oMath>
      <w:r w:rsidR="00061D66">
        <w:rPr>
          <w:rFonts w:ascii="Times New Roman" w:eastAsia="宋体" w:hAnsi="Times New Roman" w:cs="Times New Roman" w:hint="eastAsia"/>
        </w:rPr>
        <w:t>，电阻两端输出电压与电路输入电压相位差</w:t>
      </w:r>
      <m:oMath>
        <m:r>
          <m:rPr>
            <m:sty m:val="p"/>
          </m:rPr>
          <w:rPr>
            <w:rFonts w:ascii="Cambria Math" w:eastAsia="宋体" w:hAnsi="Cambria Math" w:cs="Times New Roman"/>
          </w:rPr>
          <m:t>ϕ</m:t>
        </m:r>
      </m:oMath>
      <w:r w:rsidR="00AB0F1C">
        <w:rPr>
          <w:rFonts w:ascii="Times New Roman" w:eastAsia="宋体" w:hAnsi="Times New Roman" w:cs="Times New Roman" w:hint="eastAsia"/>
        </w:rPr>
        <w:t>由</w:t>
      </w:r>
      <m:oMath>
        <m:r>
          <m:rPr>
            <m:sty m:val="p"/>
          </m:rPr>
          <w:rPr>
            <w:rFonts w:ascii="微软雅黑" w:eastAsia="微软雅黑" w:hAnsi="微软雅黑" w:cs="微软雅黑" w:hint="eastAsia"/>
          </w:rPr>
          <m:t>-</m:t>
        </m:r>
        <m:r>
          <m:rPr>
            <m:sty m:val="p"/>
          </m:rPr>
          <w:rPr>
            <w:rFonts w:ascii="Cambria Math" w:eastAsia="宋体" w:hAnsi="Cambria Math" w:cs="Times New Roman"/>
          </w:rPr>
          <m:t>90°</m:t>
        </m:r>
      </m:oMath>
      <w:r w:rsidR="00AB0F1C">
        <w:rPr>
          <w:rFonts w:ascii="Times New Roman" w:eastAsia="宋体" w:hAnsi="Times New Roman" w:cs="Times New Roman" w:hint="eastAsia"/>
        </w:rPr>
        <w:t>增至</w:t>
      </w:r>
      <m:oMath>
        <m:r>
          <m:rPr>
            <m:sty m:val="p"/>
          </m:rPr>
          <w:rPr>
            <w:rFonts w:ascii="Cambria Math" w:eastAsia="宋体" w:hAnsi="Cambria Math" w:cs="Times New Roman"/>
          </w:rPr>
          <m:t>90°</m:t>
        </m:r>
      </m:oMath>
      <w:r w:rsidR="00061D66">
        <w:rPr>
          <w:rFonts w:ascii="Times New Roman" w:eastAsia="宋体" w:hAnsi="Times New Roman" w:cs="Times New Roman" w:hint="eastAsia"/>
        </w:rPr>
        <w:t>。</w:t>
      </w:r>
    </w:p>
    <w:p w14:paraId="1DFEF20B" w14:textId="6EADD487" w:rsidR="00240430" w:rsidRPr="00061D66" w:rsidRDefault="00061D66">
      <w:pPr>
        <w:rPr>
          <w:rFonts w:ascii="Times New Roman" w:eastAsia="宋体" w:hAnsi="Times New Roman" w:cs="Times New Roman"/>
        </w:rPr>
      </w:pPr>
      <w:r>
        <w:rPr>
          <w:rFonts w:ascii="Times New Roman" w:eastAsia="宋体" w:hAnsi="Times New Roman" w:cs="Times New Roman" w:hint="eastAsia"/>
        </w:rPr>
        <w:t>同时注意到，在半功点处，</w:t>
      </w:r>
      <m:oMath>
        <m:r>
          <m:rPr>
            <m:sty m:val="p"/>
          </m:rPr>
          <w:rPr>
            <w:rFonts w:ascii="Cambria Math" w:eastAsia="宋体" w:hAnsi="Cambria Math" w:cs="Times New Roman"/>
          </w:rPr>
          <m:t>ωL-</m:t>
        </m:r>
        <m:f>
          <m:fPr>
            <m:ctrlPr>
              <w:rPr>
                <w:rFonts w:ascii="Cambria Math" w:eastAsia="宋体" w:hAnsi="Cambria Math" w:cs="Times New Roman"/>
              </w:rPr>
            </m:ctrlPr>
          </m:fPr>
          <m:num>
            <m:r>
              <m:rPr>
                <m:sty m:val="p"/>
              </m:rPr>
              <w:rPr>
                <w:rFonts w:ascii="Cambria Math" w:eastAsia="宋体" w:hAnsi="Cambria Math" w:cs="Times New Roman"/>
              </w:rPr>
              <m:t>1</m:t>
            </m:r>
          </m:num>
          <m:den>
            <m:r>
              <w:rPr>
                <w:rFonts w:ascii="Cambria Math" w:eastAsia="宋体" w:hAnsi="Cambria Math" w:cs="Times New Roman"/>
              </w:rPr>
              <m:t>ωC</m:t>
            </m:r>
          </m:den>
        </m:f>
        <m:r>
          <m:rPr>
            <m:sty m:val="p"/>
          </m:rPr>
          <w:rPr>
            <w:rFonts w:ascii="Cambria Math" w:eastAsia="宋体" w:hAnsi="Cambria Math" w:cs="Times New Roman"/>
          </w:rPr>
          <m:t>=R+</m:t>
        </m:r>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L</m:t>
            </m:r>
          </m:sub>
        </m:sSub>
      </m:oMath>
      <w:r>
        <w:rPr>
          <w:rFonts w:ascii="Times New Roman" w:eastAsia="宋体" w:hAnsi="Times New Roman" w:cs="Times New Roman" w:hint="eastAsia"/>
        </w:rPr>
        <w:t>，故此时电阻两端输出电压与电路输入电压相位差</w:t>
      </w:r>
      <m:oMath>
        <m:r>
          <m:rPr>
            <m:sty m:val="p"/>
          </m:rPr>
          <w:rPr>
            <w:rFonts w:ascii="Cambria Math" w:eastAsia="宋体" w:hAnsi="Cambria Math" w:cs="Times New Roman"/>
          </w:rPr>
          <m:t>ϕ</m:t>
        </m:r>
      </m:oMath>
      <w:r>
        <w:rPr>
          <w:rFonts w:ascii="Times New Roman" w:eastAsia="宋体" w:hAnsi="Times New Roman" w:cs="Times New Roman" w:hint="eastAsia"/>
        </w:rPr>
        <w:t>恰好为</w:t>
      </w:r>
      <m:oMath>
        <m:r>
          <m:rPr>
            <m:sty m:val="p"/>
          </m:rPr>
          <w:rPr>
            <w:rFonts w:ascii="Cambria Math" w:eastAsia="宋体" w:hAnsi="Cambria Math" w:cs="Times New Roman"/>
          </w:rPr>
          <m:t>±45°</m:t>
        </m:r>
      </m:oMath>
      <w:r>
        <w:rPr>
          <w:rFonts w:ascii="Times New Roman" w:eastAsia="宋体" w:hAnsi="Times New Roman" w:cs="Times New Roman" w:hint="eastAsia"/>
        </w:rPr>
        <w:t>。</w:t>
      </w:r>
    </w:p>
    <w:sectPr w:rsidR="00240430" w:rsidRPr="00061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BA"/>
    <w:rsid w:val="0002442B"/>
    <w:rsid w:val="00061D66"/>
    <w:rsid w:val="0006424B"/>
    <w:rsid w:val="000A6C3E"/>
    <w:rsid w:val="000B4649"/>
    <w:rsid w:val="001C6ABD"/>
    <w:rsid w:val="0023626B"/>
    <w:rsid w:val="002376A3"/>
    <w:rsid w:val="00240430"/>
    <w:rsid w:val="002F5755"/>
    <w:rsid w:val="00382447"/>
    <w:rsid w:val="003C1BEB"/>
    <w:rsid w:val="004169F8"/>
    <w:rsid w:val="00417EFD"/>
    <w:rsid w:val="004251BA"/>
    <w:rsid w:val="004F1821"/>
    <w:rsid w:val="00553D13"/>
    <w:rsid w:val="00677CA8"/>
    <w:rsid w:val="006D16BB"/>
    <w:rsid w:val="007169D8"/>
    <w:rsid w:val="008076B2"/>
    <w:rsid w:val="00873266"/>
    <w:rsid w:val="009B5FE5"/>
    <w:rsid w:val="00A4468C"/>
    <w:rsid w:val="00AA027C"/>
    <w:rsid w:val="00AB0F1C"/>
    <w:rsid w:val="00AC2AA2"/>
    <w:rsid w:val="00B54445"/>
    <w:rsid w:val="00B976F3"/>
    <w:rsid w:val="00BC6589"/>
    <w:rsid w:val="00C636B7"/>
    <w:rsid w:val="00C86259"/>
    <w:rsid w:val="00C942DB"/>
    <w:rsid w:val="00D8459D"/>
    <w:rsid w:val="00E11658"/>
    <w:rsid w:val="00E34A83"/>
    <w:rsid w:val="00E84444"/>
    <w:rsid w:val="00F9375C"/>
    <w:rsid w:val="00FB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B90"/>
  <w15:chartTrackingRefBased/>
  <w15:docId w15:val="{F4D61C0F-89BC-4D33-8A76-8FF91087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1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17</cp:revision>
  <dcterms:created xsi:type="dcterms:W3CDTF">2018-05-28T11:08:00Z</dcterms:created>
  <dcterms:modified xsi:type="dcterms:W3CDTF">2018-06-09T09:24:00Z</dcterms:modified>
</cp:coreProperties>
</file>