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EF" w:rsidRDefault="007E0099" w:rsidP="00686C50">
      <w:pPr>
        <w:jc w:val="center"/>
      </w:pPr>
      <w:r>
        <w:rPr>
          <w:rFonts w:hint="eastAsia"/>
        </w:rPr>
        <w:t>第一题</w:t>
      </w:r>
      <w:r w:rsidR="00045F50">
        <w:rPr>
          <w:rFonts w:hint="eastAsia"/>
        </w:rPr>
        <w:t>参考答案</w:t>
      </w:r>
    </w:p>
    <w:p w:rsidR="00686C50" w:rsidRDefault="00686C50" w:rsidP="00686C50">
      <w:pPr>
        <w:jc w:val="center"/>
      </w:pPr>
      <w:r>
        <w:rPr>
          <w:rFonts w:hint="eastAsia"/>
        </w:rPr>
        <w:t>姓名：汪家俊     学号：34010625</w:t>
      </w:r>
      <w:r>
        <w:t xml:space="preserve">   </w:t>
      </w:r>
      <w:r>
        <w:rPr>
          <w:rFonts w:hint="eastAsia"/>
        </w:rPr>
        <w:t>日期：2018/03/14</w:t>
      </w:r>
    </w:p>
    <w:p w:rsidR="00686C50" w:rsidRDefault="00686C50" w:rsidP="00686C50">
      <w:pPr>
        <w:jc w:val="center"/>
        <w:rPr>
          <w:rFonts w:hint="eastAsia"/>
        </w:rPr>
      </w:pPr>
      <w:bookmarkStart w:id="0" w:name="_GoBack"/>
      <w:bookmarkEnd w:id="0"/>
    </w:p>
    <w:p w:rsidR="007E0099" w:rsidRDefault="007E0099" w:rsidP="007E0099">
      <w:r>
        <w:rPr>
          <w:rFonts w:hint="eastAsia"/>
        </w:rPr>
        <w:t>诺特定律：守恒律必定对应一个对称性</w:t>
      </w:r>
    </w:p>
    <w:p w:rsidR="007E0099" w:rsidRDefault="007E0099" w:rsidP="007E0099">
      <w:r>
        <w:rPr>
          <w:rFonts w:hint="eastAsia"/>
        </w:rPr>
        <w:t>根据时间结构对称性，结合诺特定律，可以得出一个守恒量，即能量</w:t>
      </w:r>
    </w:p>
    <w:p w:rsidR="007E0099" w:rsidRDefault="007E0099" w:rsidP="007E0099">
      <w:r>
        <w:rPr>
          <w:rFonts w:hint="eastAsia"/>
        </w:rPr>
        <w:t>根据空间结构对称性性，物理定律在平移变换下是不变的，结合诺特定律，可以得到一个守恒量，即动量；当我们将所使用的坐标轴旋转时，结合诺特定律，也存在一个守恒量，即角动量。</w:t>
      </w:r>
    </w:p>
    <w:p w:rsidR="007E0099" w:rsidRDefault="007E0099">
      <w:r>
        <w:rPr>
          <w:rFonts w:hint="eastAsia"/>
        </w:rPr>
        <w:t>考虑质量为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的一个粒子，在势能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Pr="00F62EBC">
        <w:rPr>
          <w:rFonts w:hint="eastAsia"/>
        </w:rPr>
        <w:t>中</w:t>
      </w:r>
      <w:r>
        <w:rPr>
          <w:rFonts w:hint="eastAsia"/>
        </w:rPr>
        <w:t>做一维运动，受力为F</w:t>
      </w:r>
    </w:p>
    <w:p w:rsidR="007E0099" w:rsidRDefault="007E0099">
      <w:r>
        <w:rPr>
          <w:rFonts w:hint="eastAsia"/>
        </w:rPr>
        <w:t>因为：</w:t>
      </w:r>
    </w:p>
    <w:p w:rsidR="007E0099" w:rsidRPr="00F62EBC" w:rsidRDefault="007502C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=-∇v</m:t>
          </m:r>
        </m:oMath>
      </m:oMathPara>
    </w:p>
    <w:p w:rsidR="007E0099" w:rsidRDefault="007E0099">
      <w:pPr>
        <w:rPr>
          <w:rFonts w:hint="eastAsia"/>
        </w:rPr>
      </w:pPr>
      <w:r>
        <w:rPr>
          <w:rFonts w:hint="eastAsia"/>
        </w:rPr>
        <w:t>所以：</w:t>
      </w:r>
    </w:p>
    <w:p w:rsidR="007E0099" w:rsidRPr="00F62EBC" w:rsidRDefault="00F62EBC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7E0099" w:rsidRDefault="007E0099">
      <w:r>
        <w:rPr>
          <w:rFonts w:hint="eastAsia"/>
        </w:rPr>
        <w:t>因为：</w:t>
      </w:r>
    </w:p>
    <w:p w:rsidR="007E0099" w:rsidRPr="00F62EBC" w:rsidRDefault="00F62EBC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</m:oMath>
      </m:oMathPara>
    </w:p>
    <w:p w:rsidR="00F62EBC" w:rsidRPr="00F62EBC" w:rsidRDefault="00F62EBC">
      <w:r w:rsidRPr="00F62EBC">
        <w:rPr>
          <w:rFonts w:hint="eastAsia"/>
        </w:rPr>
        <w:t>所以：</w:t>
      </w:r>
    </w:p>
    <w:p w:rsidR="007E0099" w:rsidRPr="00F62EBC" w:rsidRDefault="00F62EBC">
      <w:pPr>
        <w:rPr>
          <w:i/>
        </w:rPr>
      </w:pPr>
      <m:oMathPara>
        <m:oMath>
          <m:r>
            <w:rPr>
              <w:rFonts w:ascii="Cambria Math" w:hAnsi="Cambria Math"/>
            </w:rPr>
            <m:t>dv=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</m:t>
          </m:r>
        </m:oMath>
      </m:oMathPara>
    </w:p>
    <w:p w:rsidR="00F62EBC" w:rsidRDefault="00F62EBC">
      <w:r>
        <w:rPr>
          <w:rFonts w:hint="eastAsia"/>
        </w:rPr>
        <w:t>即：</w:t>
      </w:r>
    </w:p>
    <w:p w:rsidR="007E0099" w:rsidRPr="007502CC" w:rsidRDefault="00F62EB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dv</m:t>
          </m:r>
          <m: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</m:t>
          </m:r>
        </m:oMath>
      </m:oMathPara>
    </w:p>
    <w:p w:rsidR="00F62EBC" w:rsidRDefault="00F62EBC">
      <w:r>
        <w:rPr>
          <w:rFonts w:hint="eastAsia"/>
        </w:rPr>
        <w:t>结合以上得：</w:t>
      </w:r>
    </w:p>
    <w:p w:rsidR="00F62EBC" w:rsidRPr="00F62EBC" w:rsidRDefault="00F62EBC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e>
          </m:nary>
        </m:oMath>
      </m:oMathPara>
    </w:p>
    <w:p w:rsidR="00F62EBC" w:rsidRDefault="00F62EBC">
      <w:r>
        <w:rPr>
          <w:rFonts w:hint="eastAsia"/>
        </w:rPr>
        <w:t>结合动能定理：</w:t>
      </w:r>
    </w:p>
    <w:p w:rsidR="00F62EBC" w:rsidRPr="00F62EBC" w:rsidRDefault="00F62EBC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62EBC" w:rsidRDefault="00F62EBC">
      <w:r>
        <w:rPr>
          <w:rFonts w:hint="eastAsia"/>
        </w:rPr>
        <w:t>得：</w:t>
      </w:r>
    </w:p>
    <w:p w:rsidR="00F62EBC" w:rsidRPr="00F62EBC" w:rsidRDefault="00F62EBC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F62EBC" w:rsidRDefault="00F62EBC">
      <w:r>
        <w:rPr>
          <w:rFonts w:hint="eastAsia"/>
        </w:rPr>
        <w:t>根据时间结构对称性，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rPr>
          <w:rFonts w:hint="eastAsia"/>
        </w:rPr>
        <w:t>不随时间变化，即：</w:t>
      </w:r>
    </w:p>
    <w:p w:rsidR="00F62EBC" w:rsidRPr="00F62EBC" w:rsidRDefault="00F62E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=0</m:t>
          </m:r>
        </m:oMath>
      </m:oMathPara>
    </w:p>
    <w:p w:rsidR="00F62EBC" w:rsidRDefault="00F62EBC">
      <w:r>
        <w:rPr>
          <w:rFonts w:hint="eastAsia"/>
        </w:rPr>
        <w:t>所以：</w:t>
      </w:r>
    </w:p>
    <w:p w:rsidR="009B06C7" w:rsidRPr="009B06C7" w:rsidRDefault="00F62E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const</m:t>
          </m:r>
        </m:oMath>
      </m:oMathPara>
    </w:p>
    <w:p w:rsidR="009B06C7" w:rsidRDefault="009B06C7"/>
    <w:p w:rsidR="00045F50" w:rsidRDefault="009B06C7">
      <w:r>
        <w:rPr>
          <w:rFonts w:hint="eastAsia"/>
        </w:rPr>
        <w:t>同上，</w:t>
      </w:r>
    </w:p>
    <w:p w:rsidR="00045F50" w:rsidRDefault="00045F50">
      <w:r>
        <w:rPr>
          <w:rFonts w:hint="eastAsia"/>
        </w:rPr>
        <w:t>动量定理：</w:t>
      </w:r>
    </w:p>
    <w:p w:rsidR="00045F50" w:rsidRPr="00045F50" w:rsidRDefault="00045F50">
      <w:pPr>
        <w:rPr>
          <w:rFonts w:hint="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9B06C7" w:rsidRDefault="009B06C7">
      <w:r>
        <w:rPr>
          <w:rFonts w:hint="eastAsia"/>
        </w:rPr>
        <w:t>有关系：</w:t>
      </w:r>
    </w:p>
    <w:p w:rsidR="009B06C7" w:rsidRPr="009B06C7" w:rsidRDefault="009B06C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9B06C7" w:rsidRDefault="009B06C7">
      <w:r>
        <w:rPr>
          <w:rFonts w:hint="eastAsia"/>
        </w:rPr>
        <w:t>根据空间结构对称性，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rPr>
          <w:rFonts w:hint="eastAsia"/>
        </w:rPr>
        <w:t>不随空间位置变化，即：</w:t>
      </w:r>
    </w:p>
    <w:p w:rsidR="009B06C7" w:rsidRPr="009B06C7" w:rsidRDefault="009B06C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B06C7" w:rsidRDefault="009B06C7">
      <w:r>
        <w:rPr>
          <w:rFonts w:hint="eastAsia"/>
        </w:rPr>
        <w:t>所以：</w:t>
      </w:r>
    </w:p>
    <w:p w:rsidR="009B06C7" w:rsidRPr="009B06C7" w:rsidRDefault="007502C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:rsidR="009B06C7" w:rsidRDefault="009B06C7"/>
    <w:p w:rsidR="009B06C7" w:rsidRDefault="009B06C7">
      <w:r>
        <w:rPr>
          <w:rFonts w:hint="eastAsia"/>
        </w:rPr>
        <w:t>同上，</w:t>
      </w:r>
    </w:p>
    <w:p w:rsidR="009B06C7" w:rsidRDefault="009B06C7">
      <w:r>
        <w:rPr>
          <w:rFonts w:hint="eastAsia"/>
        </w:rPr>
        <w:t>坐标系变换：</w:t>
      </w:r>
    </w:p>
    <w:p w:rsidR="009B06C7" w:rsidRPr="007502CC" w:rsidRDefault="009B06C7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r,θ,φ,t</m:t>
              </m:r>
            </m:e>
          </m:d>
        </m:oMath>
      </m:oMathPara>
    </w:p>
    <w:p w:rsidR="007502CC" w:rsidRDefault="007502CC">
      <w:r>
        <w:rPr>
          <w:rFonts w:hint="eastAsia"/>
        </w:rPr>
        <w:t>动量对空间某点或某轴线的矩，叫做动量矩，也叫角动量：</w:t>
      </w:r>
    </w:p>
    <w:p w:rsidR="007502CC" w:rsidRPr="00045F50" w:rsidRDefault="007502CC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J=r×p</m:t>
          </m:r>
        </m:oMath>
      </m:oMathPara>
    </w:p>
    <w:p w:rsidR="00045F50" w:rsidRDefault="00045F50">
      <w:r>
        <w:rPr>
          <w:rFonts w:hint="eastAsia"/>
        </w:rPr>
        <w:t>力矩：</w:t>
      </w:r>
    </w:p>
    <w:p w:rsidR="00045F50" w:rsidRPr="00045F50" w:rsidRDefault="00045F50">
      <w:pPr>
        <w:rPr>
          <w:rFonts w:hint="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F</m:t>
          </m:r>
        </m:oMath>
      </m:oMathPara>
    </w:p>
    <w:p w:rsidR="009B06C7" w:rsidRDefault="009B06C7">
      <w:r>
        <w:rPr>
          <w:rFonts w:hint="eastAsia"/>
        </w:rPr>
        <w:t>考虑质量为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的一个粒子</w:t>
      </w:r>
      <m:oMath>
        <m:r>
          <w:rPr>
            <w:rFonts w:ascii="Cambria Math" w:hAnsi="Cambria Math"/>
          </w:rPr>
          <m:t>xy</m:t>
        </m:r>
      </m:oMath>
      <w:r>
        <w:rPr>
          <w:rFonts w:hint="eastAsia"/>
        </w:rPr>
        <w:t>平面绕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轴转动，角动量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的方向为z轴正向</w:t>
      </w:r>
    </w:p>
    <w:p w:rsidR="007502CC" w:rsidRDefault="007502CC">
      <w:r>
        <w:rPr>
          <w:rFonts w:hint="eastAsia"/>
        </w:rPr>
        <w:t>有关系：</w:t>
      </w:r>
    </w:p>
    <w:p w:rsidR="007502CC" w:rsidRPr="007502CC" w:rsidRDefault="007502C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:rsidR="007502CC" w:rsidRDefault="007502CC">
      <w:r>
        <w:rPr>
          <w:rFonts w:hint="eastAsia"/>
        </w:rPr>
        <w:t>根据空间结构对称性，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r,θ,φ,t</m:t>
            </m:r>
          </m:e>
        </m:d>
      </m:oMath>
      <w:r>
        <w:rPr>
          <w:rFonts w:hint="eastAsia"/>
        </w:rPr>
        <w:t>不随空间位置变化，</w:t>
      </w:r>
      <w:r>
        <w:rPr>
          <w:rFonts w:hint="eastAsia"/>
        </w:rPr>
        <w:t>即：</w:t>
      </w:r>
    </w:p>
    <w:p w:rsidR="007502CC" w:rsidRPr="007502CC" w:rsidRDefault="007502C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502CC" w:rsidRDefault="007502CC">
      <w:r>
        <w:rPr>
          <w:rFonts w:hint="eastAsia"/>
        </w:rPr>
        <w:t>所以：</w:t>
      </w:r>
    </w:p>
    <w:p w:rsidR="007502CC" w:rsidRPr="007502CC" w:rsidRDefault="007502CC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:rsidR="007502CC" w:rsidRPr="007502CC" w:rsidRDefault="007502CC">
      <w:pPr>
        <w:rPr>
          <w:rFonts w:hint="eastAsia"/>
        </w:rPr>
      </w:pPr>
    </w:p>
    <w:p w:rsidR="009B06C7" w:rsidRDefault="00045F50">
      <w:r>
        <w:rPr>
          <w:rFonts w:hint="eastAsia"/>
        </w:rPr>
        <w:t>参考资料：</w:t>
      </w:r>
    </w:p>
    <w:p w:rsidR="00045F50" w:rsidRPr="009B06C7" w:rsidRDefault="00045F50">
      <w:pPr>
        <w:rPr>
          <w:rFonts w:hint="eastAsia"/>
        </w:rPr>
      </w:pPr>
      <w:r>
        <w:rPr>
          <w:rFonts w:hint="eastAsia"/>
        </w:rPr>
        <w:t>1，《理论力学教程》（第三版），周衍柏。</w:t>
      </w:r>
    </w:p>
    <w:sectPr w:rsidR="00045F50" w:rsidRPr="009B0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99"/>
    <w:rsid w:val="00045F50"/>
    <w:rsid w:val="00065CEF"/>
    <w:rsid w:val="003D354B"/>
    <w:rsid w:val="00686C50"/>
    <w:rsid w:val="007502CC"/>
    <w:rsid w:val="007E0099"/>
    <w:rsid w:val="009B06C7"/>
    <w:rsid w:val="00F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E73D"/>
  <w15:chartTrackingRefBased/>
  <w15:docId w15:val="{A848E054-4A74-4AE7-9EFE-842429B4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148</Words>
  <Characters>848</Characters>
  <Application>Microsoft Office Word</Application>
  <DocSecurity>0</DocSecurity>
  <Lines>7</Lines>
  <Paragraphs>1</Paragraphs>
  <ScaleCrop>false</ScaleCrop>
  <Company>ShangHaitech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汪家俊</dc:creator>
  <cp:keywords/>
  <dc:description/>
  <cp:lastModifiedBy>汪家俊</cp:lastModifiedBy>
  <cp:revision>1</cp:revision>
  <dcterms:created xsi:type="dcterms:W3CDTF">2018-03-14T05:16:00Z</dcterms:created>
  <dcterms:modified xsi:type="dcterms:W3CDTF">2018-03-14T06:08:00Z</dcterms:modified>
</cp:coreProperties>
</file>