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8C550" w14:textId="182590FA" w:rsidR="00066266" w:rsidRDefault="001014B2" w:rsidP="001014B2">
      <w:pPr>
        <w:pStyle w:val="a3"/>
        <w:numPr>
          <w:ilvl w:val="0"/>
          <w:numId w:val="1"/>
        </w:numPr>
        <w:ind w:firstLineChars="0"/>
      </w:pPr>
      <w:r>
        <w:rPr>
          <w:rFonts w:hint="eastAsia"/>
        </w:rPr>
        <w:t>首先人眼的分辨率极限为</w:t>
      </w:r>
      <m:oMath>
        <m:r>
          <w:rPr>
            <w:rFonts w:ascii="Cambria Math" w:eastAsia="Cambria Math" w:hAnsi="Cambria Math" w:cs="Cambria Math"/>
          </w:rPr>
          <m:t>σ</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cs="Cambria Math" w:hint="eastAsia"/>
              </w:rPr>
              <m:t>0.61</m:t>
            </m:r>
            <m:r>
              <m:rPr>
                <m:sty m:val="p"/>
              </m:rPr>
              <w:rPr>
                <w:rFonts w:ascii="Cambria Math" w:hAnsi="Cambria Math" w:cs="Cambria Math" w:hint="eastAsia"/>
              </w:rPr>
              <m:t>λ</m:t>
            </m:r>
            <m:ctrlPr>
              <w:rPr>
                <w:rFonts w:ascii="Cambria Math" w:eastAsia="Cambria Math" w:hAnsi="Cambria Math" w:cs="Cambria Math"/>
              </w:rPr>
            </m:ctrlPr>
          </m:num>
          <m:den>
            <m:r>
              <w:rPr>
                <w:rFonts w:ascii="Cambria Math" w:hAnsi="Cambria Math" w:cs="Cambria Math"/>
              </w:rPr>
              <m:t>NA</m:t>
            </m:r>
          </m:den>
        </m:f>
      </m:oMath>
      <w:r>
        <w:rPr>
          <w:rFonts w:hint="eastAsia"/>
        </w:rPr>
        <w:t>,可见光的波长范围为380nm</w:t>
      </w:r>
      <w:r>
        <w:t>-</w:t>
      </w:r>
      <w:r>
        <w:rPr>
          <w:rFonts w:hint="eastAsia"/>
        </w:rPr>
        <w:t>760nm</w:t>
      </w:r>
      <w:r>
        <w:t>,</w:t>
      </w:r>
      <w:r>
        <w:rPr>
          <w:rFonts w:hint="eastAsia"/>
        </w:rPr>
        <w:t>计算可得人眼的分辨极限大约在0.1</w:t>
      </w:r>
      <w:r>
        <w:t>mm</w:t>
      </w:r>
      <w:r>
        <w:rPr>
          <w:rFonts w:hint="eastAsia"/>
        </w:rPr>
        <w:t>，因此只能看到宏观的物体而不能看到原子内部空旷的空间；其次可见光波的波长远大于原子的大小，即使使用紫外光学显微镜最多也只能看到200nm大小的物体。</w:t>
      </w:r>
    </w:p>
    <w:p w14:paraId="18D0AA65" w14:textId="209618EC" w:rsidR="001014B2" w:rsidRDefault="004D668D" w:rsidP="004D668D">
      <w:pPr>
        <w:pStyle w:val="a3"/>
        <w:numPr>
          <w:ilvl w:val="0"/>
          <w:numId w:val="1"/>
        </w:numPr>
        <w:ind w:firstLineChars="0"/>
      </w:pPr>
      <w:r>
        <w:rPr>
          <w:rFonts w:hint="eastAsia"/>
        </w:rPr>
        <w:t>在经典力学中，若粒子的能量E&gt;势</w:t>
      </w:r>
      <w:r w:rsidR="001B4493">
        <w:rPr>
          <w:rFonts w:hint="eastAsia"/>
        </w:rPr>
        <w:t>垒</w:t>
      </w:r>
      <w:r>
        <w:rPr>
          <w:rFonts w:hint="eastAsia"/>
        </w:rPr>
        <w:t>U，则粒子可越过势</w:t>
      </w:r>
      <w:r w:rsidR="001B4493">
        <w:rPr>
          <w:rFonts w:hint="eastAsia"/>
        </w:rPr>
        <w:t>垒</w:t>
      </w:r>
      <w:r w:rsidR="005737A7">
        <w:rPr>
          <w:rFonts w:hint="eastAsia"/>
        </w:rPr>
        <w:t>。由于</w:t>
      </w:r>
      <w:r w:rsidRPr="004D668D">
        <w:rPr>
          <w:rFonts w:hint="eastAsia"/>
        </w:rPr>
        <w:t>物体的组成原子之间存在着电磁场</w:t>
      </w:r>
      <w:r w:rsidR="005737A7">
        <w:rPr>
          <w:rFonts w:hint="eastAsia"/>
        </w:rPr>
        <w:t>并如同一个无形的网连接在一起，如果一个网很宽松如气体就很轻松穿过，随着电磁场的增强即到达固态时想要整体穿过而不破坏物体结构显然变得很困难。而在量子力学中，</w:t>
      </w:r>
      <w:r w:rsidR="002405C8">
        <w:rPr>
          <w:rFonts w:hint="eastAsia"/>
        </w:rPr>
        <w:t>即使E</w:t>
      </w:r>
      <w:r w:rsidR="002405C8">
        <w:t>&lt;</w:t>
      </w:r>
      <w:r w:rsidR="002405C8">
        <w:rPr>
          <w:rFonts w:hint="eastAsia"/>
        </w:rPr>
        <w:t>U，粒子也可能越过势</w:t>
      </w:r>
      <w:r w:rsidR="009C714E">
        <w:rPr>
          <w:rFonts w:hint="eastAsia"/>
        </w:rPr>
        <w:t>垒</w:t>
      </w:r>
      <w:r w:rsidR="002405C8">
        <w:rPr>
          <w:rFonts w:hint="eastAsia"/>
        </w:rPr>
        <w:t>，贯穿几率为D</w:t>
      </w:r>
      <w:r w:rsidR="002405C8">
        <w:t>=</w:t>
      </w:r>
      <w:proofErr w:type="spellStart"/>
      <w:r w:rsidR="002405C8">
        <w:t>exp</w:t>
      </w:r>
      <w:proofErr w:type="spellEnd"/>
      <w:r w:rsidR="002405C8">
        <w:t>(</w:t>
      </w:r>
      <m:oMath>
        <m:f>
          <m:fPr>
            <m:ctrlPr>
              <w:rPr>
                <w:rFonts w:ascii="Cambria Math" w:eastAsia="Cambria Math" w:hAnsi="Cambria Math"/>
              </w:rPr>
            </m:ctrlPr>
          </m:fPr>
          <m:num>
            <m:r>
              <m:rPr>
                <m:sty m:val="p"/>
              </m:rPr>
              <w:rPr>
                <w:rFonts w:ascii="Cambria Math" w:eastAsia="Cambria Math" w:hAnsi="Cambria Math" w:cs="Cambria Math"/>
              </w:rPr>
              <m:t>-</m:t>
            </m:r>
            <m:r>
              <m:rPr>
                <m:sty m:val="p"/>
              </m:rPr>
              <w:rPr>
                <w:rFonts w:ascii="Cambria Math" w:hAnsi="Cambria Math" w:cs="Cambria Math" w:hint="eastAsia"/>
              </w:rPr>
              <m:t>4</m:t>
            </m:r>
            <m:r>
              <m:rPr>
                <m:sty m:val="p"/>
              </m:rPr>
              <w:rPr>
                <w:rFonts w:ascii="Cambria Math" w:hAnsi="Cambria Math" w:cs="Cambria Math" w:hint="eastAsia"/>
              </w:rPr>
              <m:t>π</m:t>
            </m:r>
          </m:num>
          <m:den>
            <m:r>
              <w:rPr>
                <w:rFonts w:ascii="MS Gothic" w:eastAsia="MS Gothic" w:hAnsi="MS Gothic" w:cs="MS Gothic" w:hint="eastAsia"/>
              </w:rPr>
              <m:t>h</m:t>
            </m:r>
          </m:den>
        </m:f>
        <m:rad>
          <m:radPr>
            <m:degHide m:val="1"/>
            <m:ctrlPr>
              <w:rPr>
                <w:rFonts w:ascii="Cambria Math" w:eastAsia="Cambria Math" w:hAnsi="Cambria Math"/>
                <w:i/>
              </w:rPr>
            </m:ctrlPr>
          </m:radPr>
          <m:deg/>
          <m:e>
            <m:r>
              <w:rPr>
                <w:rFonts w:ascii="Cambria Math" w:eastAsia="Cambria Math" w:hAnsi="Cambria Math"/>
              </w:rPr>
              <m:t>2m</m:t>
            </m:r>
            <m:d>
              <m:dPr>
                <m:ctrlPr>
                  <w:rPr>
                    <w:rFonts w:ascii="Cambria Math" w:eastAsia="Cambria Math" w:hAnsi="Cambria Math"/>
                    <w:i/>
                  </w:rPr>
                </m:ctrlPr>
              </m:dPr>
              <m:e>
                <m:r>
                  <w:rPr>
                    <w:rFonts w:ascii="Cambria Math" w:eastAsia="Cambria Math" w:hAnsi="Cambria Math"/>
                  </w:rPr>
                  <m:t>U-E</m:t>
                </m:r>
              </m:e>
            </m:d>
          </m:e>
        </m:rad>
      </m:oMath>
      <w:r w:rsidR="002405C8">
        <w:t>*a)</w:t>
      </w:r>
      <w:r w:rsidR="00AA5972">
        <w:rPr>
          <w:rFonts w:hint="eastAsia"/>
        </w:rPr>
        <w:t>。</w:t>
      </w:r>
      <w:r w:rsidR="002405C8">
        <w:rPr>
          <w:rFonts w:hint="eastAsia"/>
        </w:rPr>
        <w:t>即使不考虑把人体原子之间的作用力，所有原子同时穿出物体势</w:t>
      </w:r>
      <w:r w:rsidR="00B166F3">
        <w:rPr>
          <w:rFonts w:hint="eastAsia"/>
        </w:rPr>
        <w:t>垒</w:t>
      </w:r>
      <w:r w:rsidR="002405C8">
        <w:rPr>
          <w:rFonts w:hint="eastAsia"/>
        </w:rPr>
        <w:t>的几率基本为零。</w:t>
      </w:r>
    </w:p>
    <w:p w14:paraId="6CA0AB13" w14:textId="51B6F5F5" w:rsidR="002405C8" w:rsidRDefault="002405C8" w:rsidP="002405C8">
      <w:pPr>
        <w:pStyle w:val="a3"/>
        <w:ind w:left="720" w:firstLineChars="0" w:firstLine="0"/>
      </w:pPr>
      <w:r>
        <w:rPr>
          <w:rFonts w:hint="eastAsia"/>
        </w:rPr>
        <w:t>所涉及的物理领域有光学，电磁学和量子力学等。</w:t>
      </w:r>
    </w:p>
    <w:p w14:paraId="73069E21" w14:textId="64F55CCE" w:rsidR="002405C8" w:rsidRDefault="002405C8" w:rsidP="002405C8">
      <w:pPr>
        <w:pStyle w:val="a3"/>
        <w:ind w:left="720" w:firstLineChars="0" w:firstLine="0"/>
      </w:pPr>
      <w:r>
        <w:rPr>
          <w:rFonts w:hint="eastAsia"/>
        </w:rPr>
        <w:t>这个题</w:t>
      </w:r>
      <w:r w:rsidR="0007006A">
        <w:rPr>
          <w:rFonts w:hint="eastAsia"/>
        </w:rPr>
        <w:t>目</w:t>
      </w:r>
      <w:bookmarkStart w:id="0" w:name="_GoBack"/>
      <w:bookmarkEnd w:id="0"/>
      <w:r>
        <w:rPr>
          <w:rFonts w:hint="eastAsia"/>
        </w:rPr>
        <w:t>是一个开放型的思考题，以上也只是</w:t>
      </w:r>
      <w:r w:rsidR="00292841">
        <w:rPr>
          <w:rFonts w:hint="eastAsia"/>
        </w:rPr>
        <w:t>我本人的想法，其他不违反物理规律且能自圆其说的答案都可以视为正确。</w:t>
      </w:r>
    </w:p>
    <w:p w14:paraId="3116A8C0" w14:textId="3E637316" w:rsidR="00AA5972" w:rsidRDefault="00AA5972" w:rsidP="002405C8">
      <w:pPr>
        <w:pStyle w:val="a3"/>
        <w:ind w:left="720" w:firstLineChars="0" w:firstLine="0"/>
        <w:rPr>
          <w:rFonts w:hint="eastAsia"/>
        </w:rPr>
      </w:pPr>
      <w:r>
        <w:rPr>
          <w:noProof/>
        </w:rPr>
        <w:drawing>
          <wp:inline distT="0" distB="0" distL="0" distR="0" wp14:anchorId="0842DD40" wp14:editId="66B25ED7">
            <wp:extent cx="5274310" cy="37369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36975"/>
                    </a:xfrm>
                    <a:prstGeom prst="rect">
                      <a:avLst/>
                    </a:prstGeom>
                    <a:noFill/>
                    <a:ln>
                      <a:noFill/>
                    </a:ln>
                  </pic:spPr>
                </pic:pic>
              </a:graphicData>
            </a:graphic>
          </wp:inline>
        </w:drawing>
      </w:r>
    </w:p>
    <w:sectPr w:rsidR="00AA59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6115D"/>
    <w:multiLevelType w:val="hybridMultilevel"/>
    <w:tmpl w:val="90742F38"/>
    <w:lvl w:ilvl="0" w:tplc="E81E81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A3"/>
    <w:rsid w:val="000564A3"/>
    <w:rsid w:val="0007006A"/>
    <w:rsid w:val="001014B2"/>
    <w:rsid w:val="001B4493"/>
    <w:rsid w:val="002405C8"/>
    <w:rsid w:val="00292841"/>
    <w:rsid w:val="004D668D"/>
    <w:rsid w:val="005737A7"/>
    <w:rsid w:val="009C714E"/>
    <w:rsid w:val="00AA5972"/>
    <w:rsid w:val="00B166F3"/>
    <w:rsid w:val="00C32973"/>
    <w:rsid w:val="00D34C46"/>
    <w:rsid w:val="00E63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4C20"/>
  <w15:chartTrackingRefBased/>
  <w15:docId w15:val="{7E82D3CC-04A3-4A0A-8832-95D6A395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4B2"/>
    <w:pPr>
      <w:ind w:firstLineChars="200" w:firstLine="420"/>
    </w:pPr>
  </w:style>
  <w:style w:type="character" w:styleId="a4">
    <w:name w:val="Placeholder Text"/>
    <w:basedOn w:val="a0"/>
    <w:uiPriority w:val="99"/>
    <w:semiHidden/>
    <w:rsid w:val="002405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9793-1568-44FA-868B-0828B82C4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王哲</dc:creator>
  <cp:keywords/>
  <dc:description/>
  <cp:lastModifiedBy>王哲</cp:lastModifiedBy>
  <cp:revision>6</cp:revision>
  <dcterms:created xsi:type="dcterms:W3CDTF">2018-03-14T10:40:00Z</dcterms:created>
  <dcterms:modified xsi:type="dcterms:W3CDTF">2018-03-14T11:32:00Z</dcterms:modified>
</cp:coreProperties>
</file>