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4DC" w:rsidRDefault="002964DC" w:rsidP="002964DC">
      <w:pPr>
        <w:pStyle w:val="ListParagraph"/>
        <w:ind w:left="360" w:firstLineChars="0" w:firstLine="0"/>
        <w:rPr>
          <w:rFonts w:hint="eastAsia"/>
        </w:rPr>
      </w:pPr>
    </w:p>
    <w:p w:rsidR="002964DC" w:rsidRDefault="002964DC" w:rsidP="002964DC">
      <w:pPr>
        <w:pStyle w:val="ListParagraph"/>
        <w:ind w:left="360" w:firstLineChars="0" w:firstLine="0"/>
        <w:rPr>
          <w:rFonts w:hint="eastAsia"/>
        </w:rPr>
      </w:pPr>
    </w:p>
    <w:p w:rsidR="002964DC" w:rsidRDefault="002964DC" w:rsidP="002964DC">
      <w:pPr>
        <w:pStyle w:val="ListParagraph"/>
        <w:ind w:left="360" w:firstLineChars="0" w:firstLine="0"/>
        <w:rPr>
          <w:rFonts w:hint="eastAsia"/>
        </w:rPr>
      </w:pPr>
    </w:p>
    <w:p w:rsidR="002964DC" w:rsidRDefault="002964DC" w:rsidP="002964DC">
      <w:pPr>
        <w:pStyle w:val="ListParagraph"/>
        <w:ind w:left="360" w:firstLineChars="0" w:firstLine="0"/>
        <w:rPr>
          <w:rFonts w:hint="eastAsia"/>
        </w:rPr>
      </w:pPr>
      <w:r>
        <w:rPr>
          <w:rFonts w:hint="eastAsia"/>
        </w:rPr>
        <w:t xml:space="preserve">1, </w:t>
      </w:r>
      <w:r>
        <w:rPr>
          <w:rFonts w:hint="eastAsia"/>
        </w:rPr>
        <w:t>直径为</w:t>
      </w:r>
      <w:r>
        <w:rPr>
          <w:rFonts w:hint="eastAsia"/>
        </w:rPr>
        <w:t xml:space="preserve">d, </w:t>
      </w:r>
      <w:r>
        <w:rPr>
          <w:rFonts w:hint="eastAsia"/>
        </w:rPr>
        <w:t>相距为</w:t>
      </w:r>
      <w:r>
        <w:rPr>
          <w:rFonts w:hint="eastAsia"/>
        </w:rPr>
        <w:t>3d</w:t>
      </w:r>
      <w:r>
        <w:rPr>
          <w:rFonts w:hint="eastAsia"/>
        </w:rPr>
        <w:t>的黄铜球拍成点阵</w:t>
      </w:r>
      <w:r>
        <w:rPr>
          <w:rFonts w:hint="eastAsia"/>
        </w:rPr>
        <w:t xml:space="preserve">, </w:t>
      </w:r>
      <w:r>
        <w:rPr>
          <w:rFonts w:hint="eastAsia"/>
        </w:rPr>
        <w:t>组成一种</w:t>
      </w:r>
      <w:r>
        <w:t>”</w:t>
      </w:r>
      <w:r>
        <w:rPr>
          <w:rFonts w:hint="eastAsia"/>
        </w:rPr>
        <w:t>电介质</w:t>
      </w:r>
      <w:r>
        <w:t>”</w:t>
      </w:r>
      <w:r>
        <w:rPr>
          <w:rFonts w:hint="eastAsia"/>
        </w:rPr>
        <w:t>材料</w:t>
      </w:r>
      <w:r>
        <w:rPr>
          <w:rFonts w:hint="eastAsia"/>
        </w:rPr>
        <w:t xml:space="preserve">, </w:t>
      </w:r>
      <w:r>
        <w:rPr>
          <w:rFonts w:hint="eastAsia"/>
        </w:rPr>
        <w:t>假设每个球仅受外电场的影响</w:t>
      </w:r>
      <w:r>
        <w:rPr>
          <w:rFonts w:hint="eastAsia"/>
        </w:rPr>
        <w:t xml:space="preserve"> (</w:t>
      </w:r>
      <w:r>
        <w:rPr>
          <w:rFonts w:hint="eastAsia"/>
        </w:rPr>
        <w:t>即</w:t>
      </w:r>
      <w:r>
        <w:rPr>
          <w:rFonts w:hint="eastAsia"/>
        </w:rPr>
        <w:t>,</w:t>
      </w:r>
      <w:r>
        <w:rPr>
          <w:rFonts w:hint="eastAsia"/>
        </w:rPr>
        <w:t>忽略临近球的感生电荷重新分布的影响</w:t>
      </w:r>
      <w:r>
        <w:rPr>
          <w:rFonts w:hint="eastAsia"/>
        </w:rPr>
        <w:t xml:space="preserve">). </w:t>
      </w:r>
      <w:r>
        <w:rPr>
          <w:rFonts w:hint="eastAsia"/>
        </w:rPr>
        <w:t>试求这种材料的介电常数</w:t>
      </w:r>
      <w:r>
        <w:rPr>
          <w:rFonts w:hint="eastAsia"/>
        </w:rPr>
        <w:t xml:space="preserve">. </w:t>
      </w:r>
    </w:p>
    <w:p w:rsidR="002964DC" w:rsidRDefault="002964DC" w:rsidP="002964DC">
      <w:pPr>
        <w:pStyle w:val="ListParagraph"/>
        <w:ind w:left="360" w:firstLineChars="0" w:firstLine="0"/>
        <w:rPr>
          <w:rFonts w:hint="eastAsia"/>
        </w:rPr>
      </w:pPr>
    </w:p>
    <w:p w:rsidR="002964DC" w:rsidRPr="002964DC" w:rsidRDefault="002964DC" w:rsidP="002964DC">
      <w:pPr>
        <w:pStyle w:val="ListParagraph"/>
        <w:ind w:left="360" w:firstLineChars="0" w:firstLine="0"/>
      </w:pPr>
      <w:r>
        <w:rPr>
          <w:rFonts w:hint="eastAsia"/>
        </w:rPr>
        <w:t>2,</w:t>
      </w:r>
      <w:r w:rsidRPr="002964DC">
        <w:rPr>
          <w:rFonts w:hint="eastAsia"/>
        </w:rPr>
        <w:t xml:space="preserve"> </w:t>
      </w:r>
      <w:r>
        <w:rPr>
          <w:rFonts w:hint="eastAsia"/>
        </w:rPr>
        <w:t>证明电偶极矩为</w:t>
      </w:r>
      <w:r>
        <w:rPr>
          <w:rFonts w:hint="eastAsia"/>
        </w:rPr>
        <w:t>P</w:t>
      </w:r>
      <w:r>
        <w:rPr>
          <w:rFonts w:hint="eastAsia"/>
        </w:rPr>
        <w:t>的偶极子</w:t>
      </w:r>
      <w:r>
        <w:rPr>
          <w:rFonts w:hint="eastAsia"/>
        </w:rPr>
        <w:t>,</w:t>
      </w:r>
      <w:r>
        <w:rPr>
          <w:rFonts w:hint="eastAsia"/>
        </w:rPr>
        <w:t>放在电场</w:t>
      </w:r>
      <w:r>
        <w:rPr>
          <w:rFonts w:hint="eastAsia"/>
        </w:rPr>
        <w:t>E</w:t>
      </w:r>
      <w:r>
        <w:rPr>
          <w:rFonts w:hint="eastAsia"/>
        </w:rPr>
        <w:t>中的静电能为</w:t>
      </w:r>
      <w:r>
        <w:rPr>
          <w:rFonts w:hint="eastAsia"/>
        </w:rPr>
        <w:t>:</w:t>
      </w:r>
      <m:oMath>
        <m:r>
          <m:rPr>
            <m:sty m:val="p"/>
          </m:rPr>
          <w:rPr>
            <w:rFonts w:ascii="Cambria Math" w:hAnsi="Cambria Math"/>
          </w:rPr>
          <m:t>W=-</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E</m:t>
            </m:r>
          </m:e>
        </m:acc>
      </m:oMath>
      <w:r>
        <w:rPr>
          <w:rFonts w:hint="eastAsia"/>
        </w:rPr>
        <w:t xml:space="preserve">. </w:t>
      </w:r>
      <w:r>
        <w:rPr>
          <w:rFonts w:hint="eastAsia"/>
        </w:rPr>
        <w:t>请分析一下</w:t>
      </w:r>
      <w:r w:rsidR="00086D43">
        <w:rPr>
          <w:rFonts w:hint="eastAsia"/>
        </w:rPr>
        <w:t>液态水的介电常数会</w:t>
      </w:r>
      <w:r>
        <w:rPr>
          <w:rFonts w:hint="eastAsia"/>
        </w:rPr>
        <w:t>随着电场的增加</w:t>
      </w:r>
      <w:r w:rsidR="00086D43">
        <w:rPr>
          <w:rFonts w:hint="eastAsia"/>
        </w:rPr>
        <w:t>而</w:t>
      </w:r>
      <w:r>
        <w:rPr>
          <w:rFonts w:hint="eastAsia"/>
        </w:rPr>
        <w:t>变化</w:t>
      </w:r>
      <w:r w:rsidR="00086D43">
        <w:rPr>
          <w:rFonts w:hint="eastAsia"/>
        </w:rPr>
        <w:t>吗</w:t>
      </w:r>
      <w:r w:rsidR="00086D43">
        <w:rPr>
          <w:rFonts w:hint="eastAsia"/>
        </w:rPr>
        <w:t xml:space="preserve">? </w:t>
      </w:r>
      <w:r w:rsidR="00086D43">
        <w:rPr>
          <w:rFonts w:hint="eastAsia"/>
        </w:rPr>
        <w:t>如果有变化</w:t>
      </w:r>
      <w:r>
        <w:rPr>
          <w:rFonts w:hint="eastAsia"/>
        </w:rPr>
        <w:t>请给出表达式和相关物理</w:t>
      </w:r>
      <w:r w:rsidR="00086D43">
        <w:rPr>
          <w:rFonts w:hint="eastAsia"/>
        </w:rPr>
        <w:t>量</w:t>
      </w:r>
      <w:r>
        <w:rPr>
          <w:rFonts w:hint="eastAsia"/>
        </w:rPr>
        <w:t>的估计</w:t>
      </w:r>
      <w:r>
        <w:rPr>
          <w:rFonts w:hint="eastAsia"/>
        </w:rPr>
        <w:t xml:space="preserve">, </w:t>
      </w:r>
      <w:r w:rsidR="00086D43">
        <w:rPr>
          <w:rFonts w:hint="eastAsia"/>
        </w:rPr>
        <w:t>并说明随着电场增加</w:t>
      </w:r>
      <w:r w:rsidR="00086D43">
        <w:rPr>
          <w:rFonts w:hint="eastAsia"/>
        </w:rPr>
        <w:t xml:space="preserve">, </w:t>
      </w:r>
      <w:r w:rsidR="00086D43">
        <w:rPr>
          <w:rFonts w:hint="eastAsia"/>
        </w:rPr>
        <w:t>极化强度矢量如何变化</w:t>
      </w:r>
      <w:r w:rsidR="00086D43">
        <w:rPr>
          <w:rFonts w:hint="eastAsia"/>
        </w:rPr>
        <w:t>?</w:t>
      </w:r>
    </w:p>
    <w:p w:rsidR="002964DC" w:rsidRPr="002964DC" w:rsidRDefault="002964DC" w:rsidP="002964DC">
      <w:pPr>
        <w:pStyle w:val="ListParagraph"/>
        <w:ind w:left="360" w:firstLineChars="0" w:firstLine="0"/>
      </w:pPr>
    </w:p>
    <w:p w:rsidR="002964DC" w:rsidRDefault="002964DC" w:rsidP="002964DC">
      <w:pPr>
        <w:pStyle w:val="ListParagraph"/>
        <w:ind w:left="360" w:firstLineChars="0" w:firstLine="0"/>
        <w:rPr>
          <w:rFonts w:hint="eastAsia"/>
        </w:rPr>
      </w:pPr>
      <w:r>
        <w:rPr>
          <w:rFonts w:hint="eastAsia"/>
        </w:rPr>
        <w:t xml:space="preserve">3, </w:t>
      </w:r>
      <w:r>
        <w:rPr>
          <w:rFonts w:hint="eastAsia"/>
        </w:rPr>
        <w:t>将一个花园里用的橡皮软管平衡地悬挂在一根长铁钉与一个两端去掉的易拉罐之间</w:t>
      </w:r>
      <w:r>
        <w:rPr>
          <w:rFonts w:hint="eastAsia"/>
        </w:rPr>
        <w:t>,</w:t>
      </w:r>
      <w:r>
        <w:rPr>
          <w:rFonts w:hint="eastAsia"/>
        </w:rPr>
        <w:t>如图所示</w:t>
      </w:r>
      <w:r>
        <w:rPr>
          <w:rFonts w:hint="eastAsia"/>
        </w:rPr>
        <w:t xml:space="preserve">, </w:t>
      </w:r>
      <w:r>
        <w:rPr>
          <w:rFonts w:hint="eastAsia"/>
        </w:rPr>
        <w:t>这三个物体保持同轴并且相互之间独立</w:t>
      </w:r>
      <w:r>
        <w:rPr>
          <w:rFonts w:hint="eastAsia"/>
        </w:rPr>
        <w:t>,</w:t>
      </w:r>
      <w:r>
        <w:rPr>
          <w:rFonts w:hint="eastAsia"/>
        </w:rPr>
        <w:t>请问</w:t>
      </w:r>
      <w:r>
        <w:rPr>
          <w:rFonts w:hint="eastAsia"/>
        </w:rPr>
        <w:t xml:space="preserve">, </w:t>
      </w:r>
      <w:r>
        <w:rPr>
          <w:rFonts w:hint="eastAsia"/>
        </w:rPr>
        <w:t>在下列情况下</w:t>
      </w:r>
      <w:r>
        <w:rPr>
          <w:rFonts w:hint="eastAsia"/>
        </w:rPr>
        <w:t>,</w:t>
      </w:r>
      <w:r>
        <w:rPr>
          <w:rFonts w:hint="eastAsia"/>
        </w:rPr>
        <w:t>软管受到的力以及方向</w:t>
      </w:r>
      <w:r>
        <w:rPr>
          <w:rFonts w:hint="eastAsia"/>
        </w:rPr>
        <w:t xml:space="preserve">: (1), </w:t>
      </w:r>
      <w:r>
        <w:rPr>
          <w:rFonts w:hint="eastAsia"/>
        </w:rPr>
        <w:t>铁钉上带有电荷</w:t>
      </w:r>
      <w:r>
        <w:rPr>
          <w:rFonts w:hint="eastAsia"/>
        </w:rPr>
        <w:t>Q</w:t>
      </w:r>
      <w:r w:rsidRPr="006F1994">
        <w:rPr>
          <w:rFonts w:hint="eastAsia"/>
          <w:sz w:val="16"/>
        </w:rPr>
        <w:t>N</w:t>
      </w:r>
      <w:r>
        <w:rPr>
          <w:rFonts w:hint="eastAsia"/>
        </w:rPr>
        <w:t xml:space="preserve">, </w:t>
      </w:r>
      <w:r>
        <w:rPr>
          <w:rFonts w:hint="eastAsia"/>
        </w:rPr>
        <w:t>而易拉罐不带电荷</w:t>
      </w:r>
      <w:r>
        <w:rPr>
          <w:rFonts w:hint="eastAsia"/>
        </w:rPr>
        <w:t xml:space="preserve">. (2), </w:t>
      </w:r>
      <w:r>
        <w:rPr>
          <w:rFonts w:hint="eastAsia"/>
        </w:rPr>
        <w:t>铁钉上面不带电</w:t>
      </w:r>
      <w:r>
        <w:rPr>
          <w:rFonts w:hint="eastAsia"/>
        </w:rPr>
        <w:t xml:space="preserve">, </w:t>
      </w:r>
      <w:r>
        <w:rPr>
          <w:rFonts w:hint="eastAsia"/>
        </w:rPr>
        <w:t>而易拉罐带电荷为</w:t>
      </w:r>
      <w:r>
        <w:rPr>
          <w:rFonts w:hint="eastAsia"/>
        </w:rPr>
        <w:t>Q. (3)</w:t>
      </w:r>
      <w:r>
        <w:rPr>
          <w:rFonts w:hint="eastAsia"/>
        </w:rPr>
        <w:t>如果在铁钉和易拉罐之间保持一个电压</w:t>
      </w:r>
      <w:r>
        <w:rPr>
          <w:rFonts w:asciiTheme="minorEastAsia" w:hAnsiTheme="minorEastAsia" w:hint="eastAsia"/>
        </w:rPr>
        <w:t>Δ</w:t>
      </w:r>
      <w:r>
        <w:rPr>
          <w:rFonts w:hint="eastAsia"/>
        </w:rPr>
        <w:t xml:space="preserve">V, </w:t>
      </w:r>
      <w:r>
        <w:rPr>
          <w:rFonts w:hint="eastAsia"/>
        </w:rPr>
        <w:t>则软管的受力又如何</w:t>
      </w:r>
      <w:r>
        <w:rPr>
          <w:rFonts w:hint="eastAsia"/>
        </w:rPr>
        <w:t>? (</w:t>
      </w:r>
      <w:r>
        <w:rPr>
          <w:rFonts w:hint="eastAsia"/>
        </w:rPr>
        <w:t>需要假设适当的维数</w:t>
      </w:r>
      <w:r>
        <w:rPr>
          <w:rFonts w:hint="eastAsia"/>
        </w:rPr>
        <w:t xml:space="preserve">, </w:t>
      </w:r>
      <w:r>
        <w:rPr>
          <w:rFonts w:hint="eastAsia"/>
        </w:rPr>
        <w:t>软管的介电常数</w:t>
      </w:r>
      <w:r>
        <w:rPr>
          <w:rFonts w:hint="eastAsia"/>
        </w:rPr>
        <w:t>).</w:t>
      </w:r>
    </w:p>
    <w:p w:rsidR="002964DC" w:rsidRDefault="002964DC" w:rsidP="002964DC">
      <w:pPr>
        <w:pStyle w:val="ListParagraph"/>
        <w:ind w:left="360" w:firstLineChars="0" w:firstLine="0"/>
      </w:pPr>
      <w:r w:rsidRPr="002964DC">
        <w:rPr>
          <w:rFonts w:hint="eastAsia"/>
        </w:rPr>
        <w:drawing>
          <wp:inline distT="0" distB="0" distL="0" distR="0">
            <wp:extent cx="2943606" cy="1155443"/>
            <wp:effectExtent l="19050" t="0" r="91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950405" cy="1158112"/>
                    </a:xfrm>
                    <a:prstGeom prst="rect">
                      <a:avLst/>
                    </a:prstGeom>
                    <a:noFill/>
                    <a:ln w="9525">
                      <a:noFill/>
                      <a:miter lim="800000"/>
                      <a:headEnd/>
                      <a:tailEnd/>
                    </a:ln>
                  </pic:spPr>
                </pic:pic>
              </a:graphicData>
            </a:graphic>
          </wp:inline>
        </w:drawing>
      </w:r>
    </w:p>
    <w:p w:rsidR="00B81CC5" w:rsidRDefault="00B81CC5"/>
    <w:sectPr w:rsidR="00B81C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F785A"/>
    <w:multiLevelType w:val="hybridMultilevel"/>
    <w:tmpl w:val="2B9A3CA2"/>
    <w:lvl w:ilvl="0" w:tplc="63508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601457"/>
    <w:multiLevelType w:val="hybridMultilevel"/>
    <w:tmpl w:val="67523494"/>
    <w:lvl w:ilvl="0" w:tplc="56488A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64DC"/>
    <w:rsid w:val="00086D43"/>
    <w:rsid w:val="002964DC"/>
    <w:rsid w:val="00B81C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DC"/>
    <w:pPr>
      <w:ind w:firstLineChars="200" w:firstLine="420"/>
    </w:pPr>
  </w:style>
  <w:style w:type="paragraph" w:styleId="BalloonText">
    <w:name w:val="Balloon Text"/>
    <w:basedOn w:val="Normal"/>
    <w:link w:val="BalloonTextChar"/>
    <w:uiPriority w:val="99"/>
    <w:semiHidden/>
    <w:unhideWhenUsed/>
    <w:rsid w:val="002964DC"/>
    <w:rPr>
      <w:sz w:val="16"/>
      <w:szCs w:val="16"/>
    </w:rPr>
  </w:style>
  <w:style w:type="character" w:customStyle="1" w:styleId="BalloonTextChar">
    <w:name w:val="Balloon Text Char"/>
    <w:basedOn w:val="DefaultParagraphFont"/>
    <w:link w:val="BalloonText"/>
    <w:uiPriority w:val="99"/>
    <w:semiHidden/>
    <w:rsid w:val="002964DC"/>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keyouqi</dc:creator>
  <cp:keywords/>
  <dc:description/>
  <cp:lastModifiedBy>keyouqi</cp:lastModifiedBy>
  <cp:revision>3</cp:revision>
  <dcterms:created xsi:type="dcterms:W3CDTF">2018-04-11T13:12:00Z</dcterms:created>
  <dcterms:modified xsi:type="dcterms:W3CDTF">2018-04-11T13:45:00Z</dcterms:modified>
</cp:coreProperties>
</file>