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61"/>
        <w:gridCol w:w="1361"/>
        <w:gridCol w:w="1361"/>
        <w:gridCol w:w="1361"/>
        <w:gridCol w:w="1361"/>
      </w:tblGrid>
      <w:tr w:rsidR="008E0CEF" w:rsidRPr="008E0CEF" w14:paraId="0CDA00B8" w14:textId="77777777" w:rsidTr="008E0CEF">
        <w:trPr>
          <w:trHeight w:val="276"/>
          <w:jc w:val="center"/>
        </w:trPr>
        <w:tc>
          <w:tcPr>
            <w:tcW w:w="1361" w:type="dxa"/>
            <w:gridSpan w:val="5"/>
            <w:hideMark/>
          </w:tcPr>
          <w:p w14:paraId="22D6286F" w14:textId="77777777" w:rsidR="008E0CEF" w:rsidRPr="008E0CEF" w:rsidRDefault="008E0CEF" w:rsidP="00714E4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E0CEF">
              <w:rPr>
                <w:rFonts w:ascii="宋体" w:eastAsia="宋体" w:hAnsi="宋体" w:hint="eastAsia"/>
                <w:sz w:val="24"/>
                <w:szCs w:val="24"/>
              </w:rPr>
              <w:t>自准直法测凸透镜焦距</w:t>
            </w:r>
          </w:p>
        </w:tc>
      </w:tr>
      <w:tr w:rsidR="008E0CEF" w:rsidRPr="008E0CEF" w14:paraId="7123DD05" w14:textId="77777777" w:rsidTr="008E0CEF">
        <w:trPr>
          <w:trHeight w:val="1104"/>
          <w:jc w:val="center"/>
        </w:trPr>
        <w:tc>
          <w:tcPr>
            <w:tcW w:w="1361" w:type="dxa"/>
            <w:hideMark/>
          </w:tcPr>
          <w:p w14:paraId="225A56E1" w14:textId="77777777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8E0CEF">
              <w:rPr>
                <w:rFonts w:ascii="宋体" w:eastAsia="宋体" w:hAnsi="宋体" w:hint="eastAsia"/>
                <w:sz w:val="24"/>
                <w:szCs w:val="24"/>
              </w:rPr>
              <w:t>物屏的位置/cm</w:t>
            </w:r>
          </w:p>
        </w:tc>
        <w:tc>
          <w:tcPr>
            <w:tcW w:w="1361" w:type="dxa"/>
            <w:hideMark/>
          </w:tcPr>
          <w:p w14:paraId="7EC3CCE0" w14:textId="77777777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8E0CEF">
              <w:rPr>
                <w:rFonts w:ascii="宋体" w:eastAsia="宋体" w:hAnsi="宋体" w:hint="eastAsia"/>
                <w:sz w:val="24"/>
                <w:szCs w:val="24"/>
              </w:rPr>
              <w:t>从左至右移动时透镜的位置读数/cm</w:t>
            </w:r>
          </w:p>
        </w:tc>
        <w:tc>
          <w:tcPr>
            <w:tcW w:w="1361" w:type="dxa"/>
            <w:hideMark/>
          </w:tcPr>
          <w:p w14:paraId="3897B718" w14:textId="77777777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8E0CEF">
              <w:rPr>
                <w:rFonts w:ascii="宋体" w:eastAsia="宋体" w:hAnsi="宋体" w:hint="eastAsia"/>
                <w:sz w:val="24"/>
                <w:szCs w:val="24"/>
              </w:rPr>
              <w:t>从右至左移动时透镜的位置读数/cm</w:t>
            </w:r>
          </w:p>
        </w:tc>
        <w:tc>
          <w:tcPr>
            <w:tcW w:w="1361" w:type="dxa"/>
            <w:hideMark/>
          </w:tcPr>
          <w:p w14:paraId="2F57E82A" w14:textId="77777777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8E0CEF">
              <w:rPr>
                <w:rFonts w:ascii="宋体" w:eastAsia="宋体" w:hAnsi="宋体" w:hint="eastAsia"/>
                <w:sz w:val="24"/>
                <w:szCs w:val="24"/>
              </w:rPr>
              <w:t>透镜的位置/cm</w:t>
            </w:r>
          </w:p>
        </w:tc>
        <w:tc>
          <w:tcPr>
            <w:tcW w:w="1361" w:type="dxa"/>
            <w:hideMark/>
          </w:tcPr>
          <w:p w14:paraId="5A7261EE" w14:textId="77777777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8E0CEF">
              <w:rPr>
                <w:rFonts w:ascii="宋体" w:eastAsia="宋体" w:hAnsi="宋体" w:hint="eastAsia"/>
                <w:sz w:val="24"/>
                <w:szCs w:val="24"/>
              </w:rPr>
              <w:t>透镜的焦距f/cm</w:t>
            </w:r>
          </w:p>
        </w:tc>
      </w:tr>
      <w:tr w:rsidR="008E0CEF" w:rsidRPr="008E0CEF" w14:paraId="725E31E9" w14:textId="77777777" w:rsidTr="008E0CEF">
        <w:trPr>
          <w:trHeight w:val="276"/>
          <w:jc w:val="center"/>
        </w:trPr>
        <w:tc>
          <w:tcPr>
            <w:tcW w:w="1361" w:type="dxa"/>
            <w:hideMark/>
          </w:tcPr>
          <w:p w14:paraId="07E308CC" w14:textId="77777777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8E0CEF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361" w:type="dxa"/>
            <w:hideMark/>
          </w:tcPr>
          <w:p w14:paraId="2BD536E1" w14:textId="77777777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8E0CEF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361" w:type="dxa"/>
            <w:hideMark/>
          </w:tcPr>
          <w:p w14:paraId="2DA71521" w14:textId="77777777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8E0CEF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361" w:type="dxa"/>
          </w:tcPr>
          <w:p w14:paraId="7DE26016" w14:textId="188DD89D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361" w:type="dxa"/>
          </w:tcPr>
          <w:p w14:paraId="708D28AC" w14:textId="1E1465C3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E0CEF" w:rsidRPr="008E0CEF" w14:paraId="24DB6A2E" w14:textId="77777777" w:rsidTr="008E0CEF">
        <w:trPr>
          <w:trHeight w:val="276"/>
          <w:jc w:val="center"/>
        </w:trPr>
        <w:tc>
          <w:tcPr>
            <w:tcW w:w="1361" w:type="dxa"/>
            <w:hideMark/>
          </w:tcPr>
          <w:p w14:paraId="22ADB959" w14:textId="77777777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8E0CEF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361" w:type="dxa"/>
            <w:hideMark/>
          </w:tcPr>
          <w:p w14:paraId="7DAC4EFD" w14:textId="77777777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8E0CEF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361" w:type="dxa"/>
            <w:hideMark/>
          </w:tcPr>
          <w:p w14:paraId="565F40F0" w14:textId="77777777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8E0CEF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361" w:type="dxa"/>
          </w:tcPr>
          <w:p w14:paraId="1F4B08F0" w14:textId="14BBAF11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361" w:type="dxa"/>
          </w:tcPr>
          <w:p w14:paraId="1CA2992F" w14:textId="0F90A6E9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E0CEF" w:rsidRPr="008E0CEF" w14:paraId="6FDC6FA9" w14:textId="77777777" w:rsidTr="008E0CEF">
        <w:trPr>
          <w:trHeight w:val="276"/>
          <w:jc w:val="center"/>
        </w:trPr>
        <w:tc>
          <w:tcPr>
            <w:tcW w:w="1361" w:type="dxa"/>
            <w:hideMark/>
          </w:tcPr>
          <w:p w14:paraId="108532D7" w14:textId="77777777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8E0CEF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361" w:type="dxa"/>
            <w:hideMark/>
          </w:tcPr>
          <w:p w14:paraId="60FC2A8F" w14:textId="77777777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8E0CEF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361" w:type="dxa"/>
            <w:hideMark/>
          </w:tcPr>
          <w:p w14:paraId="44F9A297" w14:textId="77777777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8E0CEF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361" w:type="dxa"/>
          </w:tcPr>
          <w:p w14:paraId="37DF5140" w14:textId="7F37E335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361" w:type="dxa"/>
          </w:tcPr>
          <w:p w14:paraId="0D3CC84A" w14:textId="3B5FED8B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14:paraId="2853C9BE" w14:textId="0AA69351" w:rsidR="00F9375C" w:rsidRDefault="00F9375C" w:rsidP="00714E4F">
      <w:pPr>
        <w:spacing w:line="360" w:lineRule="auto"/>
        <w:rPr>
          <w:rFonts w:ascii="宋体" w:eastAsia="宋体" w:hAnsi="宋体"/>
          <w:sz w:val="24"/>
          <w:szCs w:val="24"/>
        </w:rPr>
      </w:pP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8E0CEF" w:rsidRPr="008E0CEF" w14:paraId="251E79A4" w14:textId="77777777" w:rsidTr="008E0CEF">
        <w:trPr>
          <w:trHeight w:val="276"/>
          <w:jc w:val="center"/>
        </w:trPr>
        <w:tc>
          <w:tcPr>
            <w:tcW w:w="1134" w:type="dxa"/>
            <w:gridSpan w:val="8"/>
            <w:hideMark/>
          </w:tcPr>
          <w:p w14:paraId="483E9D1F" w14:textId="77777777" w:rsidR="008E0CEF" w:rsidRPr="008E0CEF" w:rsidRDefault="008E0CEF" w:rsidP="00714E4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E0CEF">
              <w:rPr>
                <w:rFonts w:ascii="宋体" w:eastAsia="宋体" w:hAnsi="宋体" w:hint="eastAsia"/>
                <w:sz w:val="24"/>
                <w:szCs w:val="24"/>
              </w:rPr>
              <w:t>实物成像法测凸透镜焦距</w:t>
            </w:r>
          </w:p>
        </w:tc>
      </w:tr>
      <w:tr w:rsidR="008E0CEF" w:rsidRPr="008E0CEF" w14:paraId="65255499" w14:textId="77777777" w:rsidTr="008E0CEF">
        <w:trPr>
          <w:trHeight w:val="1104"/>
          <w:jc w:val="center"/>
        </w:trPr>
        <w:tc>
          <w:tcPr>
            <w:tcW w:w="1134" w:type="dxa"/>
            <w:hideMark/>
          </w:tcPr>
          <w:p w14:paraId="1D2D5814" w14:textId="77777777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8E0CEF">
              <w:rPr>
                <w:rFonts w:ascii="宋体" w:eastAsia="宋体" w:hAnsi="宋体" w:hint="eastAsia"/>
                <w:sz w:val="24"/>
                <w:szCs w:val="24"/>
              </w:rPr>
              <w:t>物屏的位置/cm</w:t>
            </w:r>
          </w:p>
        </w:tc>
        <w:tc>
          <w:tcPr>
            <w:tcW w:w="1134" w:type="dxa"/>
            <w:hideMark/>
          </w:tcPr>
          <w:p w14:paraId="6F98C663" w14:textId="77777777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8E0CEF">
              <w:rPr>
                <w:rFonts w:ascii="宋体" w:eastAsia="宋体" w:hAnsi="宋体" w:hint="eastAsia"/>
                <w:sz w:val="24"/>
                <w:szCs w:val="24"/>
              </w:rPr>
              <w:t>透镜的位置/cm</w:t>
            </w:r>
          </w:p>
        </w:tc>
        <w:tc>
          <w:tcPr>
            <w:tcW w:w="1134" w:type="dxa"/>
            <w:hideMark/>
          </w:tcPr>
          <w:p w14:paraId="52FFBCF9" w14:textId="77777777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8E0CEF">
              <w:rPr>
                <w:rFonts w:ascii="宋体" w:eastAsia="宋体" w:hAnsi="宋体" w:hint="eastAsia"/>
                <w:sz w:val="24"/>
                <w:szCs w:val="24"/>
              </w:rPr>
              <w:t>从左至右移动时像屏的位置读数/cm</w:t>
            </w:r>
          </w:p>
        </w:tc>
        <w:tc>
          <w:tcPr>
            <w:tcW w:w="1134" w:type="dxa"/>
            <w:hideMark/>
          </w:tcPr>
          <w:p w14:paraId="380183C9" w14:textId="77777777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8E0CEF">
              <w:rPr>
                <w:rFonts w:ascii="宋体" w:eastAsia="宋体" w:hAnsi="宋体" w:hint="eastAsia"/>
                <w:sz w:val="24"/>
                <w:szCs w:val="24"/>
              </w:rPr>
              <w:t>从右至左移动时像屏的位置读数/cm</w:t>
            </w:r>
          </w:p>
        </w:tc>
        <w:tc>
          <w:tcPr>
            <w:tcW w:w="1134" w:type="dxa"/>
            <w:hideMark/>
          </w:tcPr>
          <w:p w14:paraId="2D297C01" w14:textId="77777777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8E0CEF">
              <w:rPr>
                <w:rFonts w:ascii="宋体" w:eastAsia="宋体" w:hAnsi="宋体" w:hint="eastAsia"/>
                <w:sz w:val="24"/>
                <w:szCs w:val="24"/>
              </w:rPr>
              <w:t>像屏的位置/cm</w:t>
            </w:r>
          </w:p>
        </w:tc>
        <w:tc>
          <w:tcPr>
            <w:tcW w:w="1134" w:type="dxa"/>
            <w:hideMark/>
          </w:tcPr>
          <w:p w14:paraId="2B86FEDE" w14:textId="77777777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8E0CEF">
              <w:rPr>
                <w:rFonts w:ascii="宋体" w:eastAsia="宋体" w:hAnsi="宋体" w:hint="eastAsia"/>
                <w:sz w:val="24"/>
                <w:szCs w:val="24"/>
              </w:rPr>
              <w:t>物距s/cm</w:t>
            </w:r>
          </w:p>
        </w:tc>
        <w:tc>
          <w:tcPr>
            <w:tcW w:w="1134" w:type="dxa"/>
            <w:hideMark/>
          </w:tcPr>
          <w:p w14:paraId="74EC4F94" w14:textId="77777777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8E0CEF">
              <w:rPr>
                <w:rFonts w:ascii="宋体" w:eastAsia="宋体" w:hAnsi="宋体" w:hint="eastAsia"/>
                <w:sz w:val="24"/>
                <w:szCs w:val="24"/>
              </w:rPr>
              <w:t>像距s'/cm</w:t>
            </w:r>
          </w:p>
        </w:tc>
        <w:tc>
          <w:tcPr>
            <w:tcW w:w="1134" w:type="dxa"/>
            <w:hideMark/>
          </w:tcPr>
          <w:p w14:paraId="28B5E52A" w14:textId="77777777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8E0CEF">
              <w:rPr>
                <w:rFonts w:ascii="宋体" w:eastAsia="宋体" w:hAnsi="宋体" w:hint="eastAsia"/>
                <w:sz w:val="24"/>
                <w:szCs w:val="24"/>
              </w:rPr>
              <w:t>透镜的焦距f/cm</w:t>
            </w:r>
          </w:p>
        </w:tc>
      </w:tr>
      <w:tr w:rsidR="008E0CEF" w:rsidRPr="008E0CEF" w14:paraId="461F3D60" w14:textId="77777777" w:rsidTr="008E0CEF">
        <w:trPr>
          <w:trHeight w:val="276"/>
          <w:jc w:val="center"/>
        </w:trPr>
        <w:tc>
          <w:tcPr>
            <w:tcW w:w="1134" w:type="dxa"/>
            <w:hideMark/>
          </w:tcPr>
          <w:p w14:paraId="642B5157" w14:textId="77777777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8E0CEF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hideMark/>
          </w:tcPr>
          <w:p w14:paraId="6CDC55B0" w14:textId="77777777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8E0CEF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hideMark/>
          </w:tcPr>
          <w:p w14:paraId="5BD02E08" w14:textId="77777777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8E0CEF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hideMark/>
          </w:tcPr>
          <w:p w14:paraId="5C82D4BA" w14:textId="77777777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8E0CEF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</w:tcPr>
          <w:p w14:paraId="2227CC06" w14:textId="41063416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BCABD98" w14:textId="7097AE5D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BD871FE" w14:textId="0609131C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99A0E31" w14:textId="74B71855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E0CEF" w:rsidRPr="008E0CEF" w14:paraId="205C227F" w14:textId="77777777" w:rsidTr="008E0CEF">
        <w:trPr>
          <w:trHeight w:val="276"/>
          <w:jc w:val="center"/>
        </w:trPr>
        <w:tc>
          <w:tcPr>
            <w:tcW w:w="1134" w:type="dxa"/>
            <w:hideMark/>
          </w:tcPr>
          <w:p w14:paraId="378261F8" w14:textId="77777777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8E0CEF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hideMark/>
          </w:tcPr>
          <w:p w14:paraId="1FF5359F" w14:textId="77777777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8E0CEF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hideMark/>
          </w:tcPr>
          <w:p w14:paraId="1D16D607" w14:textId="77777777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8E0CEF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hideMark/>
          </w:tcPr>
          <w:p w14:paraId="101D860A" w14:textId="77777777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8E0CEF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</w:tcPr>
          <w:p w14:paraId="57ABE9A6" w14:textId="2608F9F3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92F7219" w14:textId="7F6569C5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C391F65" w14:textId="252ECD40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6763857" w14:textId="2F2D6C77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E0CEF" w:rsidRPr="008E0CEF" w14:paraId="675653EF" w14:textId="77777777" w:rsidTr="008E0CEF">
        <w:trPr>
          <w:trHeight w:val="276"/>
          <w:jc w:val="center"/>
        </w:trPr>
        <w:tc>
          <w:tcPr>
            <w:tcW w:w="1134" w:type="dxa"/>
            <w:hideMark/>
          </w:tcPr>
          <w:p w14:paraId="09A42128" w14:textId="77777777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8E0CEF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hideMark/>
          </w:tcPr>
          <w:p w14:paraId="7898A5CA" w14:textId="77777777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8E0CEF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hideMark/>
          </w:tcPr>
          <w:p w14:paraId="131D214F" w14:textId="77777777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8E0CEF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hideMark/>
          </w:tcPr>
          <w:p w14:paraId="5F938EF7" w14:textId="77777777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8E0CEF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</w:tcPr>
          <w:p w14:paraId="3AE08D92" w14:textId="41699D78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3A3ECD5" w14:textId="0BCAD54C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2C19C91" w14:textId="0F84CCF2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A043CF" w14:textId="7CA6E72B" w:rsidR="008E0CEF" w:rsidRPr="008E0CEF" w:rsidRDefault="008E0CEF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14:paraId="336E519C" w14:textId="29FF69F0" w:rsidR="008E0CEF" w:rsidRDefault="008E0CEF" w:rsidP="00714E4F">
      <w:pPr>
        <w:spacing w:line="360" w:lineRule="auto"/>
        <w:rPr>
          <w:rFonts w:ascii="宋体" w:eastAsia="宋体" w:hAnsi="宋体"/>
          <w:sz w:val="24"/>
          <w:szCs w:val="24"/>
        </w:rPr>
      </w:pP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8E0CEF" w:rsidRPr="00AE072B" w14:paraId="2AB4E6E2" w14:textId="77777777" w:rsidTr="00AE072B">
        <w:trPr>
          <w:trHeight w:val="276"/>
          <w:jc w:val="center"/>
        </w:trPr>
        <w:tc>
          <w:tcPr>
            <w:tcW w:w="907" w:type="dxa"/>
            <w:gridSpan w:val="11"/>
            <w:hideMark/>
          </w:tcPr>
          <w:p w14:paraId="7D72730E" w14:textId="77777777" w:rsidR="008E0CEF" w:rsidRPr="00AE072B" w:rsidRDefault="008E0CEF" w:rsidP="00714E4F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>共轭法测凸透镜焦距</w:t>
            </w:r>
          </w:p>
        </w:tc>
      </w:tr>
      <w:tr w:rsidR="008E0CEF" w:rsidRPr="00AE072B" w14:paraId="16E50096" w14:textId="77777777" w:rsidTr="00AE072B">
        <w:trPr>
          <w:trHeight w:val="1380"/>
          <w:jc w:val="center"/>
        </w:trPr>
        <w:tc>
          <w:tcPr>
            <w:tcW w:w="907" w:type="dxa"/>
            <w:hideMark/>
          </w:tcPr>
          <w:p w14:paraId="790A3D3F" w14:textId="77777777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>物屏的位置/cm</w:t>
            </w:r>
          </w:p>
        </w:tc>
        <w:tc>
          <w:tcPr>
            <w:tcW w:w="907" w:type="dxa"/>
            <w:hideMark/>
          </w:tcPr>
          <w:p w14:paraId="18DC8F3A" w14:textId="77777777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>从左至右移动时透镜的位置读数1/cm</w:t>
            </w:r>
          </w:p>
        </w:tc>
        <w:tc>
          <w:tcPr>
            <w:tcW w:w="907" w:type="dxa"/>
            <w:hideMark/>
          </w:tcPr>
          <w:p w14:paraId="606F68EE" w14:textId="77777777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>从右至左移动时透镜的位置读数1/cm</w:t>
            </w:r>
          </w:p>
        </w:tc>
        <w:tc>
          <w:tcPr>
            <w:tcW w:w="907" w:type="dxa"/>
            <w:hideMark/>
          </w:tcPr>
          <w:p w14:paraId="2D194987" w14:textId="77777777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>透镜的位置1/cm</w:t>
            </w:r>
          </w:p>
        </w:tc>
        <w:tc>
          <w:tcPr>
            <w:tcW w:w="907" w:type="dxa"/>
            <w:hideMark/>
          </w:tcPr>
          <w:p w14:paraId="3E269C6E" w14:textId="77777777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>从左至右移动时透镜的位置读数2/cm</w:t>
            </w:r>
          </w:p>
        </w:tc>
        <w:tc>
          <w:tcPr>
            <w:tcW w:w="907" w:type="dxa"/>
            <w:hideMark/>
          </w:tcPr>
          <w:p w14:paraId="6A4C0060" w14:textId="77777777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>从右至左移动时透镜的位置读数2/cm</w:t>
            </w:r>
          </w:p>
        </w:tc>
        <w:tc>
          <w:tcPr>
            <w:tcW w:w="907" w:type="dxa"/>
            <w:hideMark/>
          </w:tcPr>
          <w:p w14:paraId="00B7499B" w14:textId="77777777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>透镜的位置2/cm</w:t>
            </w:r>
          </w:p>
        </w:tc>
        <w:tc>
          <w:tcPr>
            <w:tcW w:w="907" w:type="dxa"/>
            <w:hideMark/>
          </w:tcPr>
          <w:p w14:paraId="128F73E9" w14:textId="77777777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>像屏的位置/cm</w:t>
            </w:r>
          </w:p>
        </w:tc>
        <w:tc>
          <w:tcPr>
            <w:tcW w:w="907" w:type="dxa"/>
            <w:hideMark/>
          </w:tcPr>
          <w:p w14:paraId="245E78C1" w14:textId="77777777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>物屏和像屏之间的距离D/cm</w:t>
            </w:r>
          </w:p>
        </w:tc>
        <w:tc>
          <w:tcPr>
            <w:tcW w:w="907" w:type="dxa"/>
            <w:hideMark/>
          </w:tcPr>
          <w:p w14:paraId="574B518D" w14:textId="77777777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>两次成像透镜位置之间的距离d/cm</w:t>
            </w:r>
          </w:p>
        </w:tc>
        <w:tc>
          <w:tcPr>
            <w:tcW w:w="907" w:type="dxa"/>
            <w:hideMark/>
          </w:tcPr>
          <w:p w14:paraId="7F8470B6" w14:textId="77777777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>透镜的焦距f/cm</w:t>
            </w:r>
          </w:p>
        </w:tc>
      </w:tr>
      <w:tr w:rsidR="00AE072B" w:rsidRPr="00AE072B" w14:paraId="6A5AA568" w14:textId="77777777" w:rsidTr="00AE072B">
        <w:trPr>
          <w:trHeight w:val="276"/>
          <w:jc w:val="center"/>
        </w:trPr>
        <w:tc>
          <w:tcPr>
            <w:tcW w:w="907" w:type="dxa"/>
            <w:hideMark/>
          </w:tcPr>
          <w:p w14:paraId="6A5447BE" w14:textId="77777777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 xml:space="preserve">　</w:t>
            </w:r>
          </w:p>
        </w:tc>
        <w:tc>
          <w:tcPr>
            <w:tcW w:w="907" w:type="dxa"/>
            <w:hideMark/>
          </w:tcPr>
          <w:p w14:paraId="3E512847" w14:textId="77777777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 xml:space="preserve">　</w:t>
            </w:r>
          </w:p>
        </w:tc>
        <w:tc>
          <w:tcPr>
            <w:tcW w:w="907" w:type="dxa"/>
            <w:hideMark/>
          </w:tcPr>
          <w:p w14:paraId="4A8306FB" w14:textId="77777777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 xml:space="preserve">　</w:t>
            </w:r>
          </w:p>
        </w:tc>
        <w:tc>
          <w:tcPr>
            <w:tcW w:w="907" w:type="dxa"/>
          </w:tcPr>
          <w:p w14:paraId="1FAFA733" w14:textId="5FFAF62C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907" w:type="dxa"/>
            <w:hideMark/>
          </w:tcPr>
          <w:p w14:paraId="30AE051A" w14:textId="77777777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 xml:space="preserve">　</w:t>
            </w:r>
          </w:p>
        </w:tc>
        <w:tc>
          <w:tcPr>
            <w:tcW w:w="907" w:type="dxa"/>
            <w:hideMark/>
          </w:tcPr>
          <w:p w14:paraId="1F068B6B" w14:textId="77777777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 xml:space="preserve">　</w:t>
            </w:r>
          </w:p>
        </w:tc>
        <w:tc>
          <w:tcPr>
            <w:tcW w:w="907" w:type="dxa"/>
          </w:tcPr>
          <w:p w14:paraId="591F3A99" w14:textId="2811076F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907" w:type="dxa"/>
            <w:hideMark/>
          </w:tcPr>
          <w:p w14:paraId="1E17D84D" w14:textId="77777777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 xml:space="preserve">　</w:t>
            </w:r>
          </w:p>
        </w:tc>
        <w:tc>
          <w:tcPr>
            <w:tcW w:w="907" w:type="dxa"/>
          </w:tcPr>
          <w:p w14:paraId="13D1B7D9" w14:textId="7BCDFDEC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907" w:type="dxa"/>
          </w:tcPr>
          <w:p w14:paraId="6F86CA4F" w14:textId="1935C538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907" w:type="dxa"/>
          </w:tcPr>
          <w:p w14:paraId="210C27AC" w14:textId="0B8F35F9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</w:p>
        </w:tc>
      </w:tr>
      <w:tr w:rsidR="00AE072B" w:rsidRPr="00AE072B" w14:paraId="52EEFF15" w14:textId="77777777" w:rsidTr="00AE072B">
        <w:trPr>
          <w:trHeight w:val="276"/>
          <w:jc w:val="center"/>
        </w:trPr>
        <w:tc>
          <w:tcPr>
            <w:tcW w:w="907" w:type="dxa"/>
            <w:hideMark/>
          </w:tcPr>
          <w:p w14:paraId="32888244" w14:textId="77777777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 xml:space="preserve">　</w:t>
            </w:r>
          </w:p>
        </w:tc>
        <w:tc>
          <w:tcPr>
            <w:tcW w:w="907" w:type="dxa"/>
            <w:hideMark/>
          </w:tcPr>
          <w:p w14:paraId="39FA2B5E" w14:textId="77777777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 xml:space="preserve">　</w:t>
            </w:r>
          </w:p>
        </w:tc>
        <w:tc>
          <w:tcPr>
            <w:tcW w:w="907" w:type="dxa"/>
            <w:hideMark/>
          </w:tcPr>
          <w:p w14:paraId="4D5E859F" w14:textId="77777777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 xml:space="preserve">　</w:t>
            </w:r>
          </w:p>
        </w:tc>
        <w:tc>
          <w:tcPr>
            <w:tcW w:w="907" w:type="dxa"/>
          </w:tcPr>
          <w:p w14:paraId="3E3901C0" w14:textId="39C2EBFF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907" w:type="dxa"/>
            <w:hideMark/>
          </w:tcPr>
          <w:p w14:paraId="2C04E630" w14:textId="77777777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 xml:space="preserve">　</w:t>
            </w:r>
          </w:p>
        </w:tc>
        <w:tc>
          <w:tcPr>
            <w:tcW w:w="907" w:type="dxa"/>
            <w:hideMark/>
          </w:tcPr>
          <w:p w14:paraId="52FF8532" w14:textId="77777777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 xml:space="preserve">　</w:t>
            </w:r>
          </w:p>
        </w:tc>
        <w:tc>
          <w:tcPr>
            <w:tcW w:w="907" w:type="dxa"/>
          </w:tcPr>
          <w:p w14:paraId="2FA5AD20" w14:textId="46828BB0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907" w:type="dxa"/>
            <w:hideMark/>
          </w:tcPr>
          <w:p w14:paraId="01EF75ED" w14:textId="77777777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 xml:space="preserve">　</w:t>
            </w:r>
          </w:p>
        </w:tc>
        <w:tc>
          <w:tcPr>
            <w:tcW w:w="907" w:type="dxa"/>
          </w:tcPr>
          <w:p w14:paraId="5A8BBBA5" w14:textId="289351CE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907" w:type="dxa"/>
          </w:tcPr>
          <w:p w14:paraId="3DAA8BC6" w14:textId="3EDBA67F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907" w:type="dxa"/>
          </w:tcPr>
          <w:p w14:paraId="52C10BD0" w14:textId="10165126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</w:p>
        </w:tc>
      </w:tr>
      <w:tr w:rsidR="00AE072B" w:rsidRPr="00AE072B" w14:paraId="72572913" w14:textId="77777777" w:rsidTr="00AE072B">
        <w:trPr>
          <w:trHeight w:val="276"/>
          <w:jc w:val="center"/>
        </w:trPr>
        <w:tc>
          <w:tcPr>
            <w:tcW w:w="907" w:type="dxa"/>
            <w:hideMark/>
          </w:tcPr>
          <w:p w14:paraId="35BC9E46" w14:textId="77777777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 xml:space="preserve">　</w:t>
            </w:r>
          </w:p>
        </w:tc>
        <w:tc>
          <w:tcPr>
            <w:tcW w:w="907" w:type="dxa"/>
            <w:hideMark/>
          </w:tcPr>
          <w:p w14:paraId="2010AE83" w14:textId="77777777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 xml:space="preserve">　</w:t>
            </w:r>
          </w:p>
        </w:tc>
        <w:tc>
          <w:tcPr>
            <w:tcW w:w="907" w:type="dxa"/>
            <w:hideMark/>
          </w:tcPr>
          <w:p w14:paraId="3B038B37" w14:textId="77777777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 xml:space="preserve">　</w:t>
            </w:r>
          </w:p>
        </w:tc>
        <w:tc>
          <w:tcPr>
            <w:tcW w:w="907" w:type="dxa"/>
          </w:tcPr>
          <w:p w14:paraId="12009C98" w14:textId="05E472B4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907" w:type="dxa"/>
            <w:hideMark/>
          </w:tcPr>
          <w:p w14:paraId="3C841E01" w14:textId="77777777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 xml:space="preserve">　</w:t>
            </w:r>
          </w:p>
        </w:tc>
        <w:tc>
          <w:tcPr>
            <w:tcW w:w="907" w:type="dxa"/>
            <w:hideMark/>
          </w:tcPr>
          <w:p w14:paraId="337FDB57" w14:textId="77777777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 xml:space="preserve">　</w:t>
            </w:r>
          </w:p>
        </w:tc>
        <w:tc>
          <w:tcPr>
            <w:tcW w:w="907" w:type="dxa"/>
          </w:tcPr>
          <w:p w14:paraId="4B0E5D50" w14:textId="7FC86974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907" w:type="dxa"/>
            <w:hideMark/>
          </w:tcPr>
          <w:p w14:paraId="011EB58F" w14:textId="77777777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 xml:space="preserve">　</w:t>
            </w:r>
          </w:p>
        </w:tc>
        <w:tc>
          <w:tcPr>
            <w:tcW w:w="907" w:type="dxa"/>
          </w:tcPr>
          <w:p w14:paraId="1227ED38" w14:textId="36B6041C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907" w:type="dxa"/>
          </w:tcPr>
          <w:p w14:paraId="20C42EA6" w14:textId="4333E16B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907" w:type="dxa"/>
          </w:tcPr>
          <w:p w14:paraId="213E6937" w14:textId="385B8BB4" w:rsidR="008E0CEF" w:rsidRPr="00AE072B" w:rsidRDefault="008E0CEF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</w:p>
        </w:tc>
      </w:tr>
    </w:tbl>
    <w:p w14:paraId="6E07DFF6" w14:textId="3BEA3C4A" w:rsidR="00AE072B" w:rsidRDefault="00AE072B" w:rsidP="00714E4F">
      <w:pPr>
        <w:spacing w:line="360" w:lineRule="auto"/>
        <w:rPr>
          <w:rFonts w:ascii="宋体" w:eastAsia="宋体" w:hAnsi="宋体"/>
          <w:sz w:val="24"/>
          <w:szCs w:val="24"/>
        </w:rPr>
      </w:pP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1"/>
        <w:gridCol w:w="1361"/>
        <w:gridCol w:w="1361"/>
        <w:gridCol w:w="1361"/>
        <w:gridCol w:w="1361"/>
        <w:gridCol w:w="1361"/>
        <w:gridCol w:w="1361"/>
      </w:tblGrid>
      <w:tr w:rsidR="00AE072B" w:rsidRPr="00AE072B" w14:paraId="00EDB85A" w14:textId="77777777" w:rsidTr="00AE072B">
        <w:trPr>
          <w:trHeight w:val="276"/>
          <w:jc w:val="center"/>
        </w:trPr>
        <w:tc>
          <w:tcPr>
            <w:tcW w:w="1361" w:type="dxa"/>
            <w:gridSpan w:val="7"/>
            <w:hideMark/>
          </w:tcPr>
          <w:p w14:paraId="7108FD63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E072B">
              <w:rPr>
                <w:rFonts w:ascii="宋体" w:eastAsia="宋体" w:hAnsi="宋体" w:hint="eastAsia"/>
                <w:sz w:val="24"/>
                <w:szCs w:val="24"/>
              </w:rPr>
              <w:t>自准直法测凹透镜焦距</w:t>
            </w:r>
          </w:p>
        </w:tc>
      </w:tr>
      <w:tr w:rsidR="00AE072B" w:rsidRPr="00AE072B" w14:paraId="032181B5" w14:textId="77777777" w:rsidTr="00AE072B">
        <w:trPr>
          <w:trHeight w:val="1932"/>
          <w:jc w:val="center"/>
        </w:trPr>
        <w:tc>
          <w:tcPr>
            <w:tcW w:w="1361" w:type="dxa"/>
            <w:hideMark/>
          </w:tcPr>
          <w:p w14:paraId="3AC61210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E072B">
              <w:rPr>
                <w:rFonts w:ascii="宋体" w:eastAsia="宋体" w:hAnsi="宋体" w:hint="eastAsia"/>
                <w:sz w:val="24"/>
                <w:szCs w:val="24"/>
              </w:rPr>
              <w:t>从左至右移动白屏时凸透镜成像位置读数/cm</w:t>
            </w:r>
          </w:p>
        </w:tc>
        <w:tc>
          <w:tcPr>
            <w:tcW w:w="1361" w:type="dxa"/>
            <w:hideMark/>
          </w:tcPr>
          <w:p w14:paraId="5BAFC096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E072B">
              <w:rPr>
                <w:rFonts w:ascii="宋体" w:eastAsia="宋体" w:hAnsi="宋体" w:hint="eastAsia"/>
                <w:sz w:val="24"/>
                <w:szCs w:val="24"/>
              </w:rPr>
              <w:t>从右至左移动白屏时凸透镜成像位置读数/cm</w:t>
            </w:r>
          </w:p>
        </w:tc>
        <w:tc>
          <w:tcPr>
            <w:tcW w:w="1361" w:type="dxa"/>
            <w:hideMark/>
          </w:tcPr>
          <w:p w14:paraId="007C1875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E072B">
              <w:rPr>
                <w:rFonts w:ascii="宋体" w:eastAsia="宋体" w:hAnsi="宋体" w:hint="eastAsia"/>
                <w:sz w:val="24"/>
                <w:szCs w:val="24"/>
              </w:rPr>
              <w:t>凸透镜成像位置</w:t>
            </w:r>
            <w:proofErr w:type="spellStart"/>
            <w:r w:rsidRPr="00AE072B">
              <w:rPr>
                <w:rFonts w:ascii="宋体" w:eastAsia="宋体" w:hAnsi="宋体" w:hint="eastAsia"/>
                <w:sz w:val="24"/>
                <w:szCs w:val="24"/>
              </w:rPr>
              <w:t>x2</w:t>
            </w:r>
            <w:proofErr w:type="spellEnd"/>
            <w:r w:rsidRPr="00AE072B">
              <w:rPr>
                <w:rFonts w:ascii="宋体" w:eastAsia="宋体" w:hAnsi="宋体" w:hint="eastAsia"/>
                <w:sz w:val="24"/>
                <w:szCs w:val="24"/>
              </w:rPr>
              <w:t>/cm</w:t>
            </w:r>
          </w:p>
        </w:tc>
        <w:tc>
          <w:tcPr>
            <w:tcW w:w="1361" w:type="dxa"/>
            <w:hideMark/>
          </w:tcPr>
          <w:p w14:paraId="33C2EB70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E072B">
              <w:rPr>
                <w:rFonts w:ascii="宋体" w:eastAsia="宋体" w:hAnsi="宋体" w:hint="eastAsia"/>
                <w:sz w:val="24"/>
                <w:szCs w:val="24"/>
              </w:rPr>
              <w:t>从左至右移动凹透镜使“品”</w:t>
            </w:r>
            <w:proofErr w:type="gramStart"/>
            <w:r w:rsidRPr="00AE072B">
              <w:rPr>
                <w:rFonts w:ascii="宋体" w:eastAsia="宋体" w:hAnsi="宋体" w:hint="eastAsia"/>
                <w:sz w:val="24"/>
                <w:szCs w:val="24"/>
              </w:rPr>
              <w:t>字屏时凹透镜</w:t>
            </w:r>
            <w:proofErr w:type="gramEnd"/>
            <w:r w:rsidRPr="00AE072B">
              <w:rPr>
                <w:rFonts w:ascii="宋体" w:eastAsia="宋体" w:hAnsi="宋体" w:hint="eastAsia"/>
                <w:sz w:val="24"/>
                <w:szCs w:val="24"/>
              </w:rPr>
              <w:t>的位置读数/cm</w:t>
            </w:r>
          </w:p>
        </w:tc>
        <w:tc>
          <w:tcPr>
            <w:tcW w:w="1361" w:type="dxa"/>
            <w:hideMark/>
          </w:tcPr>
          <w:p w14:paraId="57CF0499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E072B">
              <w:rPr>
                <w:rFonts w:ascii="宋体" w:eastAsia="宋体" w:hAnsi="宋体" w:hint="eastAsia"/>
                <w:sz w:val="24"/>
                <w:szCs w:val="24"/>
              </w:rPr>
              <w:t>从右至左移动凹透镜使“品”</w:t>
            </w:r>
            <w:proofErr w:type="gramStart"/>
            <w:r w:rsidRPr="00AE072B">
              <w:rPr>
                <w:rFonts w:ascii="宋体" w:eastAsia="宋体" w:hAnsi="宋体" w:hint="eastAsia"/>
                <w:sz w:val="24"/>
                <w:szCs w:val="24"/>
              </w:rPr>
              <w:t>字屏时凹透镜</w:t>
            </w:r>
            <w:proofErr w:type="gramEnd"/>
            <w:r w:rsidRPr="00AE072B">
              <w:rPr>
                <w:rFonts w:ascii="宋体" w:eastAsia="宋体" w:hAnsi="宋体" w:hint="eastAsia"/>
                <w:sz w:val="24"/>
                <w:szCs w:val="24"/>
              </w:rPr>
              <w:t>的位置读数/cm</w:t>
            </w:r>
          </w:p>
        </w:tc>
        <w:tc>
          <w:tcPr>
            <w:tcW w:w="1361" w:type="dxa"/>
            <w:hideMark/>
          </w:tcPr>
          <w:p w14:paraId="3BF04FEA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E072B">
              <w:rPr>
                <w:rFonts w:ascii="宋体" w:eastAsia="宋体" w:hAnsi="宋体" w:hint="eastAsia"/>
                <w:sz w:val="24"/>
                <w:szCs w:val="24"/>
              </w:rPr>
              <w:t>凹透镜位置</w:t>
            </w:r>
            <w:proofErr w:type="spellStart"/>
            <w:r w:rsidRPr="00AE072B">
              <w:rPr>
                <w:rFonts w:ascii="宋体" w:eastAsia="宋体" w:hAnsi="宋体" w:hint="eastAsia"/>
                <w:sz w:val="24"/>
                <w:szCs w:val="24"/>
              </w:rPr>
              <w:t>x1</w:t>
            </w:r>
            <w:proofErr w:type="spellEnd"/>
            <w:r w:rsidRPr="00AE072B">
              <w:rPr>
                <w:rFonts w:ascii="宋体" w:eastAsia="宋体" w:hAnsi="宋体" w:hint="eastAsia"/>
                <w:sz w:val="24"/>
                <w:szCs w:val="24"/>
              </w:rPr>
              <w:t>/cm</w:t>
            </w:r>
          </w:p>
        </w:tc>
        <w:tc>
          <w:tcPr>
            <w:tcW w:w="1361" w:type="dxa"/>
            <w:hideMark/>
          </w:tcPr>
          <w:p w14:paraId="0D369C94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E072B">
              <w:rPr>
                <w:rFonts w:ascii="宋体" w:eastAsia="宋体" w:hAnsi="宋体" w:hint="eastAsia"/>
                <w:sz w:val="24"/>
                <w:szCs w:val="24"/>
              </w:rPr>
              <w:t>透镜的焦距f/cm</w:t>
            </w:r>
          </w:p>
        </w:tc>
      </w:tr>
      <w:tr w:rsidR="00AE072B" w:rsidRPr="00AE072B" w14:paraId="7C9EE7E6" w14:textId="77777777" w:rsidTr="00AE072B">
        <w:trPr>
          <w:trHeight w:val="276"/>
          <w:jc w:val="center"/>
        </w:trPr>
        <w:tc>
          <w:tcPr>
            <w:tcW w:w="1361" w:type="dxa"/>
            <w:hideMark/>
          </w:tcPr>
          <w:p w14:paraId="3779A91D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E072B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361" w:type="dxa"/>
            <w:hideMark/>
          </w:tcPr>
          <w:p w14:paraId="51598565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E072B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361" w:type="dxa"/>
          </w:tcPr>
          <w:p w14:paraId="725F4596" w14:textId="15369A6C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361" w:type="dxa"/>
            <w:hideMark/>
          </w:tcPr>
          <w:p w14:paraId="4BFD79C9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E072B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361" w:type="dxa"/>
            <w:hideMark/>
          </w:tcPr>
          <w:p w14:paraId="5635FC3E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E072B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361" w:type="dxa"/>
          </w:tcPr>
          <w:p w14:paraId="701AC9C3" w14:textId="22857701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361" w:type="dxa"/>
          </w:tcPr>
          <w:p w14:paraId="4EBB259D" w14:textId="1D4B01C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AE072B" w:rsidRPr="00AE072B" w14:paraId="28F7EDC5" w14:textId="77777777" w:rsidTr="00AE072B">
        <w:trPr>
          <w:trHeight w:val="276"/>
          <w:jc w:val="center"/>
        </w:trPr>
        <w:tc>
          <w:tcPr>
            <w:tcW w:w="1361" w:type="dxa"/>
            <w:hideMark/>
          </w:tcPr>
          <w:p w14:paraId="77336A06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E072B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361" w:type="dxa"/>
            <w:hideMark/>
          </w:tcPr>
          <w:p w14:paraId="0A77519B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E072B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361" w:type="dxa"/>
          </w:tcPr>
          <w:p w14:paraId="1E8270AA" w14:textId="6ACEEC89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361" w:type="dxa"/>
            <w:hideMark/>
          </w:tcPr>
          <w:p w14:paraId="0D28FCEF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E072B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361" w:type="dxa"/>
            <w:hideMark/>
          </w:tcPr>
          <w:p w14:paraId="787C01C3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E072B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361" w:type="dxa"/>
          </w:tcPr>
          <w:p w14:paraId="485C84BC" w14:textId="753333A2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361" w:type="dxa"/>
          </w:tcPr>
          <w:p w14:paraId="205CF38B" w14:textId="15313F03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AE072B" w:rsidRPr="00AE072B" w14:paraId="013BF5EF" w14:textId="77777777" w:rsidTr="00AE072B">
        <w:trPr>
          <w:trHeight w:val="276"/>
          <w:jc w:val="center"/>
        </w:trPr>
        <w:tc>
          <w:tcPr>
            <w:tcW w:w="1361" w:type="dxa"/>
            <w:hideMark/>
          </w:tcPr>
          <w:p w14:paraId="4A6962FA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E072B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361" w:type="dxa"/>
            <w:hideMark/>
          </w:tcPr>
          <w:p w14:paraId="4806E471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E072B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361" w:type="dxa"/>
          </w:tcPr>
          <w:p w14:paraId="4B7691CD" w14:textId="1F5532AA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361" w:type="dxa"/>
            <w:hideMark/>
          </w:tcPr>
          <w:p w14:paraId="1EC43BA4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E072B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361" w:type="dxa"/>
            <w:hideMark/>
          </w:tcPr>
          <w:p w14:paraId="6930D812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E072B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361" w:type="dxa"/>
          </w:tcPr>
          <w:p w14:paraId="11DE0E0C" w14:textId="4850B8A0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361" w:type="dxa"/>
          </w:tcPr>
          <w:p w14:paraId="0ECD9E3B" w14:textId="5BC7A5D2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14:paraId="2417B3CF" w14:textId="618FDECC" w:rsidR="00AE072B" w:rsidRDefault="00AE072B" w:rsidP="00714E4F">
      <w:pPr>
        <w:spacing w:line="360" w:lineRule="auto"/>
        <w:rPr>
          <w:rFonts w:ascii="宋体" w:eastAsia="宋体" w:hAnsi="宋体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753"/>
        <w:gridCol w:w="830"/>
        <w:gridCol w:w="907"/>
        <w:gridCol w:w="830"/>
      </w:tblGrid>
      <w:tr w:rsidR="00AE072B" w:rsidRPr="00AE072B" w14:paraId="29339BB7" w14:textId="77777777" w:rsidTr="00AE072B">
        <w:trPr>
          <w:trHeight w:val="276"/>
          <w:jc w:val="center"/>
        </w:trPr>
        <w:tc>
          <w:tcPr>
            <w:tcW w:w="1361" w:type="dxa"/>
            <w:gridSpan w:val="10"/>
            <w:hideMark/>
          </w:tcPr>
          <w:p w14:paraId="173D640A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>虚物成像法测凹透镜焦距</w:t>
            </w:r>
          </w:p>
        </w:tc>
      </w:tr>
      <w:tr w:rsidR="00AE072B" w:rsidRPr="00AE072B" w14:paraId="69FDC8A5" w14:textId="77777777" w:rsidTr="00AE072B">
        <w:trPr>
          <w:trHeight w:val="1380"/>
          <w:jc w:val="center"/>
        </w:trPr>
        <w:tc>
          <w:tcPr>
            <w:tcW w:w="1361" w:type="dxa"/>
            <w:hideMark/>
          </w:tcPr>
          <w:p w14:paraId="3BE98B48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>从左至右移</w:t>
            </w:r>
            <w:proofErr w:type="gramStart"/>
            <w:r w:rsidRPr="00AE072B">
              <w:rPr>
                <w:rFonts w:ascii="宋体" w:eastAsia="宋体" w:hAnsi="宋体" w:hint="eastAsia"/>
                <w:szCs w:val="21"/>
              </w:rPr>
              <w:t>动物屏时</w:t>
            </w:r>
            <w:proofErr w:type="spellStart"/>
            <w:proofErr w:type="gramEnd"/>
            <w:r w:rsidRPr="00AE072B">
              <w:rPr>
                <w:rFonts w:ascii="宋体" w:eastAsia="宋体" w:hAnsi="宋体" w:hint="eastAsia"/>
                <w:szCs w:val="21"/>
              </w:rPr>
              <w:t>A1B1</w:t>
            </w:r>
            <w:proofErr w:type="spellEnd"/>
            <w:r w:rsidRPr="00AE072B">
              <w:rPr>
                <w:rFonts w:ascii="宋体" w:eastAsia="宋体" w:hAnsi="宋体" w:hint="eastAsia"/>
                <w:szCs w:val="21"/>
              </w:rPr>
              <w:t>的位置读数/cm</w:t>
            </w:r>
          </w:p>
        </w:tc>
        <w:tc>
          <w:tcPr>
            <w:tcW w:w="1361" w:type="dxa"/>
            <w:hideMark/>
          </w:tcPr>
          <w:p w14:paraId="09910DCB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>从右至左移</w:t>
            </w:r>
            <w:proofErr w:type="gramStart"/>
            <w:r w:rsidRPr="00AE072B">
              <w:rPr>
                <w:rFonts w:ascii="宋体" w:eastAsia="宋体" w:hAnsi="宋体" w:hint="eastAsia"/>
                <w:szCs w:val="21"/>
              </w:rPr>
              <w:t>动物屏时</w:t>
            </w:r>
            <w:proofErr w:type="spellStart"/>
            <w:proofErr w:type="gramEnd"/>
            <w:r w:rsidRPr="00AE072B">
              <w:rPr>
                <w:rFonts w:ascii="宋体" w:eastAsia="宋体" w:hAnsi="宋体" w:hint="eastAsia"/>
                <w:szCs w:val="21"/>
              </w:rPr>
              <w:t>A1B1</w:t>
            </w:r>
            <w:proofErr w:type="spellEnd"/>
            <w:r w:rsidRPr="00AE072B">
              <w:rPr>
                <w:rFonts w:ascii="宋体" w:eastAsia="宋体" w:hAnsi="宋体" w:hint="eastAsia"/>
                <w:szCs w:val="21"/>
              </w:rPr>
              <w:t>的位置读数/cm</w:t>
            </w:r>
          </w:p>
        </w:tc>
        <w:tc>
          <w:tcPr>
            <w:tcW w:w="1361" w:type="dxa"/>
            <w:hideMark/>
          </w:tcPr>
          <w:p w14:paraId="1CCAE6E9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proofErr w:type="spellStart"/>
            <w:r w:rsidRPr="00AE072B">
              <w:rPr>
                <w:rFonts w:ascii="宋体" w:eastAsia="宋体" w:hAnsi="宋体" w:hint="eastAsia"/>
                <w:szCs w:val="21"/>
              </w:rPr>
              <w:t>A1B1</w:t>
            </w:r>
            <w:proofErr w:type="spellEnd"/>
            <w:r w:rsidRPr="00AE072B">
              <w:rPr>
                <w:rFonts w:ascii="宋体" w:eastAsia="宋体" w:hAnsi="宋体" w:hint="eastAsia"/>
                <w:szCs w:val="21"/>
              </w:rPr>
              <w:t>位置/cm</w:t>
            </w:r>
          </w:p>
        </w:tc>
        <w:tc>
          <w:tcPr>
            <w:tcW w:w="1361" w:type="dxa"/>
            <w:hideMark/>
          </w:tcPr>
          <w:p w14:paraId="2F093B08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>从左至右移</w:t>
            </w:r>
            <w:proofErr w:type="gramStart"/>
            <w:r w:rsidRPr="00AE072B">
              <w:rPr>
                <w:rFonts w:ascii="宋体" w:eastAsia="宋体" w:hAnsi="宋体" w:hint="eastAsia"/>
                <w:szCs w:val="21"/>
              </w:rPr>
              <w:t>动物屏时</w:t>
            </w:r>
            <w:proofErr w:type="spellStart"/>
            <w:proofErr w:type="gramEnd"/>
            <w:r w:rsidRPr="00AE072B">
              <w:rPr>
                <w:rFonts w:ascii="宋体" w:eastAsia="宋体" w:hAnsi="宋体" w:hint="eastAsia"/>
                <w:szCs w:val="21"/>
              </w:rPr>
              <w:t>A2B2</w:t>
            </w:r>
            <w:proofErr w:type="spellEnd"/>
            <w:r w:rsidRPr="00AE072B">
              <w:rPr>
                <w:rFonts w:ascii="宋体" w:eastAsia="宋体" w:hAnsi="宋体" w:hint="eastAsia"/>
                <w:szCs w:val="21"/>
              </w:rPr>
              <w:t>的位置读数/cm</w:t>
            </w:r>
          </w:p>
        </w:tc>
        <w:tc>
          <w:tcPr>
            <w:tcW w:w="1361" w:type="dxa"/>
            <w:hideMark/>
          </w:tcPr>
          <w:p w14:paraId="102A7933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>从右至左移</w:t>
            </w:r>
            <w:proofErr w:type="gramStart"/>
            <w:r w:rsidRPr="00AE072B">
              <w:rPr>
                <w:rFonts w:ascii="宋体" w:eastAsia="宋体" w:hAnsi="宋体" w:hint="eastAsia"/>
                <w:szCs w:val="21"/>
              </w:rPr>
              <w:t>动物屏时</w:t>
            </w:r>
            <w:proofErr w:type="spellStart"/>
            <w:proofErr w:type="gramEnd"/>
            <w:r w:rsidRPr="00AE072B">
              <w:rPr>
                <w:rFonts w:ascii="宋体" w:eastAsia="宋体" w:hAnsi="宋体" w:hint="eastAsia"/>
                <w:szCs w:val="21"/>
              </w:rPr>
              <w:t>A2B2</w:t>
            </w:r>
            <w:proofErr w:type="spellEnd"/>
            <w:r w:rsidRPr="00AE072B">
              <w:rPr>
                <w:rFonts w:ascii="宋体" w:eastAsia="宋体" w:hAnsi="宋体" w:hint="eastAsia"/>
                <w:szCs w:val="21"/>
              </w:rPr>
              <w:t>的位置读数/cm</w:t>
            </w:r>
          </w:p>
        </w:tc>
        <w:tc>
          <w:tcPr>
            <w:tcW w:w="1361" w:type="dxa"/>
            <w:hideMark/>
          </w:tcPr>
          <w:p w14:paraId="48786475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proofErr w:type="spellStart"/>
            <w:r w:rsidRPr="00AE072B">
              <w:rPr>
                <w:rFonts w:ascii="宋体" w:eastAsia="宋体" w:hAnsi="宋体" w:hint="eastAsia"/>
                <w:szCs w:val="21"/>
              </w:rPr>
              <w:t>A2B2</w:t>
            </w:r>
            <w:proofErr w:type="spellEnd"/>
            <w:r w:rsidRPr="00AE072B">
              <w:rPr>
                <w:rFonts w:ascii="宋体" w:eastAsia="宋体" w:hAnsi="宋体" w:hint="eastAsia"/>
                <w:szCs w:val="21"/>
              </w:rPr>
              <w:t>位置/cm</w:t>
            </w:r>
          </w:p>
        </w:tc>
        <w:tc>
          <w:tcPr>
            <w:tcW w:w="1361" w:type="dxa"/>
            <w:hideMark/>
          </w:tcPr>
          <w:p w14:paraId="4DB2A88E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>透镜</w:t>
            </w:r>
            <w:proofErr w:type="spellStart"/>
            <w:r w:rsidRPr="00AE072B">
              <w:rPr>
                <w:rFonts w:ascii="宋体" w:eastAsia="宋体" w:hAnsi="宋体" w:hint="eastAsia"/>
                <w:szCs w:val="21"/>
              </w:rPr>
              <w:t>L2</w:t>
            </w:r>
            <w:proofErr w:type="spellEnd"/>
            <w:r w:rsidRPr="00AE072B">
              <w:rPr>
                <w:rFonts w:ascii="宋体" w:eastAsia="宋体" w:hAnsi="宋体" w:hint="eastAsia"/>
                <w:szCs w:val="21"/>
              </w:rPr>
              <w:t>的位置/cm</w:t>
            </w:r>
          </w:p>
        </w:tc>
        <w:tc>
          <w:tcPr>
            <w:tcW w:w="1361" w:type="dxa"/>
            <w:hideMark/>
          </w:tcPr>
          <w:p w14:paraId="59F9376F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>物距s/cm</w:t>
            </w:r>
          </w:p>
        </w:tc>
        <w:tc>
          <w:tcPr>
            <w:tcW w:w="1361" w:type="dxa"/>
            <w:hideMark/>
          </w:tcPr>
          <w:p w14:paraId="48D09416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>像距s'/cm</w:t>
            </w:r>
          </w:p>
        </w:tc>
        <w:tc>
          <w:tcPr>
            <w:tcW w:w="1361" w:type="dxa"/>
            <w:hideMark/>
          </w:tcPr>
          <w:p w14:paraId="04CDE604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>透镜的焦距f/cm</w:t>
            </w:r>
          </w:p>
        </w:tc>
      </w:tr>
      <w:tr w:rsidR="00AE072B" w:rsidRPr="00AE072B" w14:paraId="43530A19" w14:textId="77777777" w:rsidTr="00AE072B">
        <w:trPr>
          <w:trHeight w:val="276"/>
          <w:jc w:val="center"/>
        </w:trPr>
        <w:tc>
          <w:tcPr>
            <w:tcW w:w="1361" w:type="dxa"/>
            <w:hideMark/>
          </w:tcPr>
          <w:p w14:paraId="48074DB0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 xml:space="preserve">　</w:t>
            </w:r>
          </w:p>
        </w:tc>
        <w:tc>
          <w:tcPr>
            <w:tcW w:w="1361" w:type="dxa"/>
            <w:hideMark/>
          </w:tcPr>
          <w:p w14:paraId="5B3C3A6B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 xml:space="preserve">　</w:t>
            </w:r>
          </w:p>
        </w:tc>
        <w:tc>
          <w:tcPr>
            <w:tcW w:w="1361" w:type="dxa"/>
          </w:tcPr>
          <w:p w14:paraId="309A00C6" w14:textId="40D8A26C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61" w:type="dxa"/>
            <w:hideMark/>
          </w:tcPr>
          <w:p w14:paraId="1F1C86F8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 xml:space="preserve">　</w:t>
            </w:r>
          </w:p>
        </w:tc>
        <w:tc>
          <w:tcPr>
            <w:tcW w:w="1361" w:type="dxa"/>
            <w:hideMark/>
          </w:tcPr>
          <w:p w14:paraId="2472A62C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 xml:space="preserve">　</w:t>
            </w:r>
          </w:p>
        </w:tc>
        <w:tc>
          <w:tcPr>
            <w:tcW w:w="1361" w:type="dxa"/>
          </w:tcPr>
          <w:p w14:paraId="5D5DA3CC" w14:textId="26864558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61" w:type="dxa"/>
            <w:hideMark/>
          </w:tcPr>
          <w:p w14:paraId="6C61C3B1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 xml:space="preserve">　</w:t>
            </w:r>
          </w:p>
        </w:tc>
        <w:tc>
          <w:tcPr>
            <w:tcW w:w="1361" w:type="dxa"/>
          </w:tcPr>
          <w:p w14:paraId="7D9D3D6E" w14:textId="7A2A8D12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61" w:type="dxa"/>
          </w:tcPr>
          <w:p w14:paraId="144AA6F7" w14:textId="4CF09172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61" w:type="dxa"/>
          </w:tcPr>
          <w:p w14:paraId="0EF40AE7" w14:textId="44325BD1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</w:p>
        </w:tc>
      </w:tr>
      <w:tr w:rsidR="00AE072B" w:rsidRPr="00AE072B" w14:paraId="17CE0EF4" w14:textId="77777777" w:rsidTr="00AE072B">
        <w:trPr>
          <w:trHeight w:val="276"/>
          <w:jc w:val="center"/>
        </w:trPr>
        <w:tc>
          <w:tcPr>
            <w:tcW w:w="1361" w:type="dxa"/>
            <w:hideMark/>
          </w:tcPr>
          <w:p w14:paraId="63B7342D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 xml:space="preserve">　</w:t>
            </w:r>
          </w:p>
        </w:tc>
        <w:tc>
          <w:tcPr>
            <w:tcW w:w="1361" w:type="dxa"/>
            <w:hideMark/>
          </w:tcPr>
          <w:p w14:paraId="06598D0D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 xml:space="preserve">　</w:t>
            </w:r>
          </w:p>
        </w:tc>
        <w:tc>
          <w:tcPr>
            <w:tcW w:w="1361" w:type="dxa"/>
          </w:tcPr>
          <w:p w14:paraId="3484D203" w14:textId="51DBE77E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61" w:type="dxa"/>
            <w:hideMark/>
          </w:tcPr>
          <w:p w14:paraId="66798FF5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 xml:space="preserve">　</w:t>
            </w:r>
          </w:p>
        </w:tc>
        <w:tc>
          <w:tcPr>
            <w:tcW w:w="1361" w:type="dxa"/>
            <w:hideMark/>
          </w:tcPr>
          <w:p w14:paraId="6094A629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 xml:space="preserve">　</w:t>
            </w:r>
          </w:p>
        </w:tc>
        <w:tc>
          <w:tcPr>
            <w:tcW w:w="1361" w:type="dxa"/>
          </w:tcPr>
          <w:p w14:paraId="41B74BE9" w14:textId="081EFEF0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61" w:type="dxa"/>
            <w:hideMark/>
          </w:tcPr>
          <w:p w14:paraId="2FE7FB65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 xml:space="preserve">　</w:t>
            </w:r>
          </w:p>
        </w:tc>
        <w:tc>
          <w:tcPr>
            <w:tcW w:w="1361" w:type="dxa"/>
          </w:tcPr>
          <w:p w14:paraId="71A40BAF" w14:textId="4D72EE3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61" w:type="dxa"/>
          </w:tcPr>
          <w:p w14:paraId="3D61290B" w14:textId="44089D01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61" w:type="dxa"/>
          </w:tcPr>
          <w:p w14:paraId="53705733" w14:textId="5AF932E5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</w:p>
        </w:tc>
      </w:tr>
      <w:tr w:rsidR="00AE072B" w:rsidRPr="00AE072B" w14:paraId="059EB0D7" w14:textId="77777777" w:rsidTr="00AE072B">
        <w:trPr>
          <w:trHeight w:val="276"/>
          <w:jc w:val="center"/>
        </w:trPr>
        <w:tc>
          <w:tcPr>
            <w:tcW w:w="1361" w:type="dxa"/>
            <w:hideMark/>
          </w:tcPr>
          <w:p w14:paraId="57206ECC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 xml:space="preserve">　</w:t>
            </w:r>
          </w:p>
        </w:tc>
        <w:tc>
          <w:tcPr>
            <w:tcW w:w="1361" w:type="dxa"/>
            <w:hideMark/>
          </w:tcPr>
          <w:p w14:paraId="12475EE1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 xml:space="preserve">　</w:t>
            </w:r>
          </w:p>
        </w:tc>
        <w:tc>
          <w:tcPr>
            <w:tcW w:w="1361" w:type="dxa"/>
          </w:tcPr>
          <w:p w14:paraId="570F9E40" w14:textId="7C4CB9F1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61" w:type="dxa"/>
            <w:hideMark/>
          </w:tcPr>
          <w:p w14:paraId="0D36E627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 xml:space="preserve">　</w:t>
            </w:r>
          </w:p>
        </w:tc>
        <w:tc>
          <w:tcPr>
            <w:tcW w:w="1361" w:type="dxa"/>
            <w:hideMark/>
          </w:tcPr>
          <w:p w14:paraId="0E282509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 xml:space="preserve">　</w:t>
            </w:r>
          </w:p>
        </w:tc>
        <w:tc>
          <w:tcPr>
            <w:tcW w:w="1361" w:type="dxa"/>
          </w:tcPr>
          <w:p w14:paraId="35218CF5" w14:textId="2826F8FB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61" w:type="dxa"/>
            <w:hideMark/>
          </w:tcPr>
          <w:p w14:paraId="63295FCE" w14:textId="77777777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AE072B">
              <w:rPr>
                <w:rFonts w:ascii="宋体" w:eastAsia="宋体" w:hAnsi="宋体" w:hint="eastAsia"/>
                <w:szCs w:val="21"/>
              </w:rPr>
              <w:t xml:space="preserve">　</w:t>
            </w:r>
          </w:p>
        </w:tc>
        <w:tc>
          <w:tcPr>
            <w:tcW w:w="1361" w:type="dxa"/>
          </w:tcPr>
          <w:p w14:paraId="454D42A5" w14:textId="4D29856D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61" w:type="dxa"/>
          </w:tcPr>
          <w:p w14:paraId="4002817E" w14:textId="197BF9FF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61" w:type="dxa"/>
          </w:tcPr>
          <w:p w14:paraId="3B2E988A" w14:textId="25227075" w:rsidR="00AE072B" w:rsidRPr="00AE072B" w:rsidRDefault="00AE072B" w:rsidP="00714E4F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</w:p>
        </w:tc>
      </w:tr>
    </w:tbl>
    <w:p w14:paraId="67631817" w14:textId="77777777" w:rsidR="00AE072B" w:rsidRPr="008E0CEF" w:rsidRDefault="00AE072B" w:rsidP="00714E4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AE072B" w:rsidRPr="008E0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6BA4F" w14:textId="77777777" w:rsidR="008E0CEF" w:rsidRDefault="008E0CEF" w:rsidP="008E0CEF">
      <w:r>
        <w:separator/>
      </w:r>
    </w:p>
  </w:endnote>
  <w:endnote w:type="continuationSeparator" w:id="0">
    <w:p w14:paraId="130F61E2" w14:textId="77777777" w:rsidR="008E0CEF" w:rsidRDefault="008E0CEF" w:rsidP="008E0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07191" w14:textId="77777777" w:rsidR="008E0CEF" w:rsidRDefault="008E0CEF" w:rsidP="008E0CEF">
      <w:r>
        <w:separator/>
      </w:r>
    </w:p>
  </w:footnote>
  <w:footnote w:type="continuationSeparator" w:id="0">
    <w:p w14:paraId="153CDF17" w14:textId="77777777" w:rsidR="008E0CEF" w:rsidRDefault="008E0CEF" w:rsidP="008E0C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4C"/>
    <w:rsid w:val="006E124C"/>
    <w:rsid w:val="00714E4F"/>
    <w:rsid w:val="008E0CEF"/>
    <w:rsid w:val="00A4468C"/>
    <w:rsid w:val="00AE072B"/>
    <w:rsid w:val="00F9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C13CD"/>
  <w15:chartTrackingRefBased/>
  <w15:docId w15:val="{27DD265D-B599-43AB-81AF-4BAA1CEF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0C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0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0CEF"/>
    <w:rPr>
      <w:sz w:val="18"/>
      <w:szCs w:val="18"/>
    </w:rPr>
  </w:style>
  <w:style w:type="table" w:styleId="a7">
    <w:name w:val="Table Grid"/>
    <w:basedOn w:val="a1"/>
    <w:uiPriority w:val="39"/>
    <w:rsid w:val="008E0C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7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ChenJialin</dc:creator>
  <cp:keywords/>
  <dc:description/>
  <cp:lastModifiedBy>ChenJialin</cp:lastModifiedBy>
  <cp:revision>3</cp:revision>
  <dcterms:created xsi:type="dcterms:W3CDTF">2018-11-03T12:11:00Z</dcterms:created>
  <dcterms:modified xsi:type="dcterms:W3CDTF">2018-11-03T12:31:00Z</dcterms:modified>
</cp:coreProperties>
</file>