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E6ACC" w14:textId="69DB8F14" w:rsidR="00CA4E39" w:rsidRDefault="00CA4E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[分析与讨论</w:t>
      </w:r>
      <w:bookmarkStart w:id="0" w:name="_GoBack"/>
      <w:bookmarkEnd w:id="0"/>
      <w:r>
        <w:rPr>
          <w:rFonts w:ascii="宋体" w:eastAsia="宋体" w:hAnsi="宋体"/>
          <w:sz w:val="24"/>
          <w:szCs w:val="24"/>
        </w:rPr>
        <w:t>]</w:t>
      </w:r>
    </w:p>
    <w:p w14:paraId="1C3505AA" w14:textId="3767211F" w:rsidR="003422AD" w:rsidRPr="003422AD" w:rsidRDefault="003422AD">
      <w:pPr>
        <w:rPr>
          <w:rFonts w:ascii="宋体" w:eastAsia="宋体" w:hAnsi="宋体"/>
          <w:sz w:val="24"/>
          <w:szCs w:val="24"/>
        </w:rPr>
      </w:pPr>
      <w:r w:rsidRPr="003422AD">
        <w:rPr>
          <w:rFonts w:ascii="宋体" w:eastAsia="宋体" w:hAnsi="宋体" w:hint="eastAsia"/>
          <w:sz w:val="24"/>
          <w:szCs w:val="24"/>
        </w:rPr>
        <w:t>思考题：</w:t>
      </w:r>
    </w:p>
    <w:p w14:paraId="29ECB09B" w14:textId="089C35F8" w:rsidR="003422AD" w:rsidRDefault="003422AD" w:rsidP="003422AD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422AD">
        <w:rPr>
          <w:rFonts w:ascii="宋体" w:eastAsia="宋体" w:hAnsi="宋体"/>
          <w:sz w:val="24"/>
          <w:szCs w:val="24"/>
        </w:rPr>
        <w:t>什么</w:t>
      </w:r>
      <w:r w:rsidRPr="003422AD">
        <w:rPr>
          <w:rFonts w:ascii="宋体" w:eastAsia="宋体" w:hAnsi="宋体" w:hint="eastAsia"/>
          <w:sz w:val="24"/>
          <w:szCs w:val="24"/>
        </w:rPr>
        <w:t>是</w:t>
      </w:r>
      <w:r w:rsidR="00921456">
        <w:rPr>
          <w:rFonts w:ascii="宋体" w:eastAsia="宋体" w:hAnsi="宋体" w:hint="eastAsia"/>
          <w:sz w:val="24"/>
          <w:szCs w:val="24"/>
        </w:rPr>
        <w:t>“</w:t>
      </w:r>
      <w:r w:rsidRPr="003422AD">
        <w:rPr>
          <w:rFonts w:ascii="宋体" w:eastAsia="宋体" w:hAnsi="宋体" w:hint="eastAsia"/>
          <w:sz w:val="24"/>
          <w:szCs w:val="24"/>
        </w:rPr>
        <w:t>相干</w:t>
      </w:r>
      <w:r w:rsidRPr="003422AD">
        <w:rPr>
          <w:rFonts w:ascii="宋体" w:eastAsia="宋体" w:hAnsi="宋体"/>
          <w:sz w:val="24"/>
          <w:szCs w:val="24"/>
        </w:rPr>
        <w:t>光</w:t>
      </w:r>
      <w:r w:rsidR="00921456">
        <w:rPr>
          <w:rFonts w:ascii="宋体" w:eastAsia="宋体" w:hAnsi="宋体" w:hint="eastAsia"/>
          <w:sz w:val="24"/>
          <w:szCs w:val="24"/>
        </w:rPr>
        <w:t>”</w:t>
      </w:r>
      <w:r w:rsidRPr="003422AD">
        <w:rPr>
          <w:rFonts w:ascii="宋体" w:eastAsia="宋体" w:hAnsi="宋体" w:hint="eastAsia"/>
          <w:sz w:val="24"/>
          <w:szCs w:val="24"/>
        </w:rPr>
        <w:t>？</w:t>
      </w:r>
      <w:r w:rsidRPr="003422AD">
        <w:rPr>
          <w:rFonts w:ascii="宋体" w:eastAsia="宋体" w:hAnsi="宋体"/>
          <w:sz w:val="24"/>
          <w:szCs w:val="24"/>
        </w:rPr>
        <w:t>什么</w:t>
      </w:r>
      <w:r w:rsidRPr="003422AD">
        <w:rPr>
          <w:rFonts w:ascii="宋体" w:eastAsia="宋体" w:hAnsi="宋体" w:hint="eastAsia"/>
          <w:sz w:val="24"/>
          <w:szCs w:val="24"/>
        </w:rPr>
        <w:t>是</w:t>
      </w:r>
      <w:r w:rsidRPr="003422AD">
        <w:rPr>
          <w:rFonts w:ascii="宋体" w:eastAsia="宋体" w:hAnsi="宋体"/>
          <w:sz w:val="24"/>
          <w:szCs w:val="24"/>
        </w:rPr>
        <w:t>“</w:t>
      </w:r>
      <w:r w:rsidRPr="003422AD">
        <w:rPr>
          <w:rFonts w:ascii="宋体" w:eastAsia="宋体" w:hAnsi="宋体" w:hint="eastAsia"/>
          <w:sz w:val="24"/>
          <w:szCs w:val="24"/>
        </w:rPr>
        <w:t>非</w:t>
      </w:r>
      <w:r w:rsidRPr="003422AD">
        <w:rPr>
          <w:rFonts w:ascii="宋体" w:eastAsia="宋体" w:hAnsi="宋体"/>
          <w:sz w:val="24"/>
          <w:szCs w:val="24"/>
        </w:rPr>
        <w:t>相干光”</w:t>
      </w:r>
      <w:r w:rsidRPr="003422AD">
        <w:rPr>
          <w:rFonts w:ascii="宋体" w:eastAsia="宋体" w:hAnsi="宋体" w:hint="eastAsia"/>
          <w:sz w:val="24"/>
          <w:szCs w:val="24"/>
        </w:rPr>
        <w:t>？</w:t>
      </w:r>
      <w:r w:rsidRPr="003422AD">
        <w:rPr>
          <w:rFonts w:ascii="宋体" w:eastAsia="宋体" w:hAnsi="宋体"/>
          <w:sz w:val="24"/>
          <w:szCs w:val="24"/>
        </w:rPr>
        <w:t>什么</w:t>
      </w:r>
      <w:r w:rsidRPr="003422AD">
        <w:rPr>
          <w:rFonts w:ascii="宋体" w:eastAsia="宋体" w:hAnsi="宋体" w:hint="eastAsia"/>
          <w:sz w:val="24"/>
          <w:szCs w:val="24"/>
        </w:rPr>
        <w:t>是</w:t>
      </w:r>
      <w:r w:rsidRPr="003422AD">
        <w:rPr>
          <w:rFonts w:ascii="宋体" w:eastAsia="宋体" w:hAnsi="宋体"/>
          <w:sz w:val="24"/>
          <w:szCs w:val="24"/>
        </w:rPr>
        <w:t>“</w:t>
      </w:r>
      <w:r w:rsidRPr="003422AD">
        <w:rPr>
          <w:rFonts w:ascii="宋体" w:eastAsia="宋体" w:hAnsi="宋体" w:hint="eastAsia"/>
          <w:sz w:val="24"/>
          <w:szCs w:val="24"/>
        </w:rPr>
        <w:t>部分</w:t>
      </w:r>
      <w:r w:rsidRPr="003422AD">
        <w:rPr>
          <w:rFonts w:ascii="宋体" w:eastAsia="宋体" w:hAnsi="宋体"/>
          <w:sz w:val="24"/>
          <w:szCs w:val="24"/>
        </w:rPr>
        <w:t>相干光”</w:t>
      </w:r>
      <w:r w:rsidRPr="003422AD">
        <w:rPr>
          <w:rFonts w:ascii="宋体" w:eastAsia="宋体" w:hAnsi="宋体" w:hint="eastAsia"/>
          <w:sz w:val="24"/>
          <w:szCs w:val="24"/>
        </w:rPr>
        <w:t>？</w:t>
      </w:r>
    </w:p>
    <w:p w14:paraId="303EE69D" w14:textId="0A601361" w:rsidR="003422AD" w:rsidRDefault="003422AD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C813D5">
        <w:rPr>
          <w:rFonts w:ascii="宋体" w:eastAsia="宋体" w:hAnsi="宋体" w:hint="eastAsia"/>
          <w:sz w:val="24"/>
          <w:szCs w:val="24"/>
        </w:rPr>
        <w:t>相干光</w:t>
      </w:r>
      <w:r w:rsidR="000579A8">
        <w:rPr>
          <w:rFonts w:ascii="宋体" w:eastAsia="宋体" w:hAnsi="宋体" w:hint="eastAsia"/>
          <w:sz w:val="24"/>
          <w:szCs w:val="24"/>
        </w:rPr>
        <w:t>：</w:t>
      </w:r>
      <w:r w:rsidR="00C813D5">
        <w:rPr>
          <w:rFonts w:ascii="宋体" w:eastAsia="宋体" w:hAnsi="宋体" w:hint="eastAsia"/>
          <w:sz w:val="24"/>
          <w:szCs w:val="24"/>
        </w:rPr>
        <w:t>振动方向相同且频率相等（从而对于空间中任意一点处相位差恒定）的光</w:t>
      </w:r>
      <w:r w:rsidR="00921456">
        <w:rPr>
          <w:rFonts w:ascii="宋体" w:eastAsia="宋体" w:hAnsi="宋体" w:hint="eastAsia"/>
          <w:sz w:val="24"/>
          <w:szCs w:val="24"/>
        </w:rPr>
        <w:t>，相干光可以发生干涉现象；</w:t>
      </w:r>
    </w:p>
    <w:p w14:paraId="0070430C" w14:textId="0F6D8275" w:rsidR="00921456" w:rsidRDefault="00921456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非相干光</w:t>
      </w:r>
      <w:r w:rsidR="000579A8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相干光</w:t>
      </w:r>
      <w:r w:rsidR="004633F1">
        <w:rPr>
          <w:rFonts w:ascii="宋体" w:eastAsia="宋体" w:hAnsi="宋体" w:hint="eastAsia"/>
          <w:sz w:val="24"/>
          <w:szCs w:val="24"/>
        </w:rPr>
        <w:t>以</w:t>
      </w:r>
      <w:r>
        <w:rPr>
          <w:rFonts w:ascii="宋体" w:eastAsia="宋体" w:hAnsi="宋体" w:hint="eastAsia"/>
          <w:sz w:val="24"/>
          <w:szCs w:val="24"/>
        </w:rPr>
        <w:t>外的光，即振动方向不同或者频率不等（从而对于空间中任意一点处相位随时间变化）的光，非相干光无法产生</w:t>
      </w:r>
      <w:r w:rsidR="004633F1">
        <w:rPr>
          <w:rFonts w:ascii="宋体" w:eastAsia="宋体" w:hAnsi="宋体" w:hint="eastAsia"/>
          <w:sz w:val="24"/>
          <w:szCs w:val="24"/>
        </w:rPr>
        <w:t>干涉</w:t>
      </w:r>
      <w:r>
        <w:rPr>
          <w:rFonts w:ascii="宋体" w:eastAsia="宋体" w:hAnsi="宋体" w:hint="eastAsia"/>
          <w:sz w:val="24"/>
          <w:szCs w:val="24"/>
        </w:rPr>
        <w:t>现象；</w:t>
      </w:r>
    </w:p>
    <w:p w14:paraId="6D97EC0A" w14:textId="0D987F80" w:rsidR="00921456" w:rsidRPr="00921456" w:rsidRDefault="00921456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部分相干光</w:t>
      </w:r>
      <w:r w:rsidR="00EB4219">
        <w:rPr>
          <w:rFonts w:ascii="宋体" w:eastAsia="宋体" w:hAnsi="宋体" w:hint="eastAsia"/>
          <w:sz w:val="24"/>
          <w:szCs w:val="24"/>
        </w:rPr>
        <w:t>：实际物理光源在产生光的过程中，由于发光过程中的量子效应导致的</w:t>
      </w:r>
      <w:r w:rsidR="00CF6BAA">
        <w:rPr>
          <w:rFonts w:ascii="宋体" w:eastAsia="宋体" w:hAnsi="宋体" w:hint="eastAsia"/>
          <w:sz w:val="24"/>
          <w:szCs w:val="24"/>
        </w:rPr>
        <w:t>光</w:t>
      </w:r>
      <w:r w:rsidR="00EB4219">
        <w:rPr>
          <w:rFonts w:ascii="宋体" w:eastAsia="宋体" w:hAnsi="宋体" w:hint="eastAsia"/>
          <w:sz w:val="24"/>
          <w:szCs w:val="24"/>
        </w:rPr>
        <w:t>波的振幅</w:t>
      </w:r>
      <w:r w:rsidR="00B475FF">
        <w:rPr>
          <w:rFonts w:ascii="宋体" w:eastAsia="宋体" w:hAnsi="宋体" w:hint="eastAsia"/>
          <w:sz w:val="24"/>
          <w:szCs w:val="24"/>
        </w:rPr>
        <w:t>、</w:t>
      </w:r>
      <w:r w:rsidR="00EB4219">
        <w:rPr>
          <w:rFonts w:ascii="宋体" w:eastAsia="宋体" w:hAnsi="宋体" w:hint="eastAsia"/>
          <w:sz w:val="24"/>
          <w:szCs w:val="24"/>
        </w:rPr>
        <w:t>相位等的涨落</w:t>
      </w:r>
      <w:r w:rsidR="00B475FF">
        <w:rPr>
          <w:rFonts w:ascii="宋体" w:eastAsia="宋体" w:hAnsi="宋体" w:hint="eastAsia"/>
          <w:sz w:val="24"/>
          <w:szCs w:val="24"/>
        </w:rPr>
        <w:t>和其他一系列</w:t>
      </w:r>
      <w:r w:rsidR="00EB4219">
        <w:rPr>
          <w:rFonts w:ascii="宋体" w:eastAsia="宋体" w:hAnsi="宋体" w:hint="eastAsia"/>
          <w:sz w:val="24"/>
          <w:szCs w:val="24"/>
        </w:rPr>
        <w:t>外界环境扰动导致的</w:t>
      </w:r>
      <w:r w:rsidR="00CF6BAA">
        <w:rPr>
          <w:rFonts w:ascii="宋体" w:eastAsia="宋体" w:hAnsi="宋体" w:hint="eastAsia"/>
          <w:sz w:val="24"/>
          <w:szCs w:val="24"/>
        </w:rPr>
        <w:t>光</w:t>
      </w:r>
      <w:r w:rsidR="00EB4219">
        <w:rPr>
          <w:rFonts w:ascii="宋体" w:eastAsia="宋体" w:hAnsi="宋体" w:hint="eastAsia"/>
          <w:sz w:val="24"/>
          <w:szCs w:val="24"/>
        </w:rPr>
        <w:t>波的振幅、相位等的涨落，所产生的</w:t>
      </w:r>
      <w:r w:rsidR="00CF6BAA">
        <w:rPr>
          <w:rFonts w:ascii="宋体" w:eastAsia="宋体" w:hAnsi="宋体" w:hint="eastAsia"/>
          <w:sz w:val="24"/>
          <w:szCs w:val="24"/>
        </w:rPr>
        <w:t>光波</w:t>
      </w:r>
      <w:r w:rsidR="00EB4219">
        <w:rPr>
          <w:rFonts w:ascii="宋体" w:eastAsia="宋体" w:hAnsi="宋体" w:hint="eastAsia"/>
          <w:sz w:val="24"/>
          <w:szCs w:val="24"/>
        </w:rPr>
        <w:t>并非严格相干，这样的光称为部分相干光</w:t>
      </w:r>
      <w:r w:rsidR="00B475FF">
        <w:rPr>
          <w:rFonts w:ascii="宋体" w:eastAsia="宋体" w:hAnsi="宋体" w:hint="eastAsia"/>
          <w:sz w:val="24"/>
          <w:szCs w:val="24"/>
        </w:rPr>
        <w:t>。</w:t>
      </w:r>
    </w:p>
    <w:p w14:paraId="68D13466" w14:textId="77777777" w:rsidR="003422AD" w:rsidRPr="003422AD" w:rsidRDefault="003422AD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8400305" w14:textId="039120C9" w:rsidR="003422AD" w:rsidRDefault="003422AD" w:rsidP="003422AD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422AD">
        <w:rPr>
          <w:rFonts w:ascii="宋体" w:eastAsia="宋体" w:hAnsi="宋体" w:hint="eastAsia"/>
          <w:sz w:val="24"/>
          <w:szCs w:val="24"/>
        </w:rPr>
        <w:t>什么</w:t>
      </w:r>
      <w:r w:rsidRPr="003422AD">
        <w:rPr>
          <w:rFonts w:ascii="宋体" w:eastAsia="宋体" w:hAnsi="宋体"/>
          <w:sz w:val="24"/>
          <w:szCs w:val="24"/>
        </w:rPr>
        <w:t>是</w:t>
      </w:r>
      <w:r w:rsidRPr="003422AD">
        <w:rPr>
          <w:rFonts w:ascii="宋体" w:eastAsia="宋体" w:hAnsi="宋体" w:hint="eastAsia"/>
          <w:sz w:val="24"/>
          <w:szCs w:val="24"/>
        </w:rPr>
        <w:t>定域</w:t>
      </w:r>
      <w:r w:rsidRPr="003422AD">
        <w:rPr>
          <w:rFonts w:ascii="宋体" w:eastAsia="宋体" w:hAnsi="宋体"/>
          <w:sz w:val="24"/>
          <w:szCs w:val="24"/>
        </w:rPr>
        <w:t>干涉和非定域干涉？</w:t>
      </w:r>
      <w:r w:rsidRPr="003422AD">
        <w:rPr>
          <w:rFonts w:ascii="宋体" w:eastAsia="宋体" w:hAnsi="宋体" w:hint="eastAsia"/>
          <w:sz w:val="24"/>
          <w:szCs w:val="24"/>
        </w:rPr>
        <w:t>它</w:t>
      </w:r>
      <w:r w:rsidRPr="003422AD">
        <w:rPr>
          <w:rFonts w:ascii="宋体" w:eastAsia="宋体" w:hAnsi="宋体"/>
          <w:sz w:val="24"/>
          <w:szCs w:val="24"/>
        </w:rPr>
        <w:t>们分别在什么条件下出现？能</w:t>
      </w:r>
      <w:r w:rsidRPr="003422AD">
        <w:rPr>
          <w:rFonts w:ascii="宋体" w:eastAsia="宋体" w:hAnsi="宋体" w:hint="eastAsia"/>
          <w:sz w:val="24"/>
          <w:szCs w:val="24"/>
        </w:rPr>
        <w:t>举出</w:t>
      </w:r>
      <w:r w:rsidRPr="003422AD">
        <w:rPr>
          <w:rFonts w:ascii="宋体" w:eastAsia="宋体" w:hAnsi="宋体"/>
          <w:sz w:val="24"/>
          <w:szCs w:val="24"/>
        </w:rPr>
        <w:t>你见到过的定域和非定域干涉</w:t>
      </w:r>
      <w:r w:rsidRPr="003422AD">
        <w:rPr>
          <w:rFonts w:ascii="宋体" w:eastAsia="宋体" w:hAnsi="宋体" w:hint="eastAsia"/>
          <w:sz w:val="24"/>
          <w:szCs w:val="24"/>
        </w:rPr>
        <w:t>的</w:t>
      </w:r>
      <w:r w:rsidRPr="003422AD">
        <w:rPr>
          <w:rFonts w:ascii="宋体" w:eastAsia="宋体" w:hAnsi="宋体"/>
          <w:sz w:val="24"/>
          <w:szCs w:val="24"/>
        </w:rPr>
        <w:t>例子吗</w:t>
      </w:r>
      <w:r w:rsidRPr="003422AD">
        <w:rPr>
          <w:rFonts w:ascii="宋体" w:eastAsia="宋体" w:hAnsi="宋体" w:hint="eastAsia"/>
          <w:sz w:val="24"/>
          <w:szCs w:val="24"/>
        </w:rPr>
        <w:t>？</w:t>
      </w:r>
    </w:p>
    <w:p w14:paraId="71A371E5" w14:textId="50632942" w:rsidR="003422AD" w:rsidRDefault="003422AD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4E7547">
        <w:rPr>
          <w:rFonts w:ascii="宋体" w:eastAsia="宋体" w:hAnsi="宋体" w:hint="eastAsia"/>
          <w:sz w:val="24"/>
          <w:szCs w:val="24"/>
        </w:rPr>
        <w:t>定域干涉</w:t>
      </w:r>
      <w:r w:rsidR="00EF5EF0">
        <w:rPr>
          <w:rFonts w:ascii="宋体" w:eastAsia="宋体" w:hAnsi="宋体" w:hint="eastAsia"/>
          <w:sz w:val="24"/>
          <w:szCs w:val="24"/>
        </w:rPr>
        <w:t>：</w:t>
      </w:r>
      <w:r w:rsidR="004E7547">
        <w:rPr>
          <w:rFonts w:ascii="宋体" w:eastAsia="宋体" w:hAnsi="宋体" w:hint="eastAsia"/>
          <w:sz w:val="24"/>
          <w:szCs w:val="24"/>
        </w:rPr>
        <w:t>在光</w:t>
      </w:r>
      <w:r w:rsidR="00EF5EF0">
        <w:rPr>
          <w:rFonts w:ascii="宋体" w:eastAsia="宋体" w:hAnsi="宋体" w:hint="eastAsia"/>
          <w:sz w:val="24"/>
          <w:szCs w:val="24"/>
        </w:rPr>
        <w:t>束</w:t>
      </w:r>
      <w:r w:rsidR="004E7547">
        <w:rPr>
          <w:rFonts w:ascii="宋体" w:eastAsia="宋体" w:hAnsi="宋体" w:hint="eastAsia"/>
          <w:sz w:val="24"/>
          <w:szCs w:val="24"/>
        </w:rPr>
        <w:t>交叠区域</w:t>
      </w:r>
      <w:r w:rsidR="00EF5EF0">
        <w:rPr>
          <w:rFonts w:ascii="宋体" w:eastAsia="宋体" w:hAnsi="宋体" w:hint="eastAsia"/>
          <w:sz w:val="24"/>
          <w:szCs w:val="24"/>
        </w:rPr>
        <w:t>中，仅能在部分区域产生干涉条纹的一种干涉现象；</w:t>
      </w:r>
    </w:p>
    <w:p w14:paraId="1237E34A" w14:textId="41CE83B7" w:rsidR="00EF5EF0" w:rsidRDefault="00EF5EF0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非定域干涉指的是在光束交叠区域中，任何一点都产生干涉条纹的一种干涉现象</w:t>
      </w:r>
      <w:r w:rsidR="00CF6BAA">
        <w:rPr>
          <w:rFonts w:ascii="宋体" w:eastAsia="宋体" w:hAnsi="宋体" w:hint="eastAsia"/>
          <w:sz w:val="24"/>
          <w:szCs w:val="24"/>
        </w:rPr>
        <w:t>。</w:t>
      </w:r>
    </w:p>
    <w:p w14:paraId="22CEA3E1" w14:textId="79DCA9FA" w:rsidR="00EF5EF0" w:rsidRDefault="00EF5EF0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定域干涉在光源为点光源的条件下出现，而非定域干涉在光源为拓展光源的</w:t>
      </w:r>
      <w:r w:rsidR="00CF6BAA">
        <w:rPr>
          <w:rFonts w:ascii="宋体" w:eastAsia="宋体" w:hAnsi="宋体" w:hint="eastAsia"/>
          <w:sz w:val="24"/>
          <w:szCs w:val="24"/>
        </w:rPr>
        <w:t>条件下出现。</w:t>
      </w:r>
    </w:p>
    <w:p w14:paraId="17FA01EE" w14:textId="10E0CD34" w:rsidR="003E448D" w:rsidRDefault="007D3E90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非定域干涉的</w:t>
      </w:r>
      <w:r w:rsidR="007E7B0C">
        <w:rPr>
          <w:rFonts w:ascii="宋体" w:eastAsia="宋体" w:hAnsi="宋体" w:hint="eastAsia"/>
          <w:sz w:val="24"/>
          <w:szCs w:val="24"/>
        </w:rPr>
        <w:t>例子</w:t>
      </w:r>
      <w:r w:rsidR="000530B2">
        <w:rPr>
          <w:rFonts w:ascii="宋体" w:eastAsia="宋体" w:hAnsi="宋体" w:hint="eastAsia"/>
          <w:sz w:val="24"/>
          <w:szCs w:val="24"/>
        </w:rPr>
        <w:t>[</w:t>
      </w:r>
      <w:r w:rsidR="000530B2">
        <w:rPr>
          <w:rFonts w:ascii="宋体" w:eastAsia="宋体" w:hAnsi="宋体"/>
          <w:sz w:val="24"/>
          <w:szCs w:val="24"/>
        </w:rPr>
        <w:t>1]</w:t>
      </w:r>
      <w:r w:rsidR="007E7B0C">
        <w:rPr>
          <w:rFonts w:ascii="宋体" w:eastAsia="宋体" w:hAnsi="宋体" w:hint="eastAsia"/>
          <w:sz w:val="24"/>
          <w:szCs w:val="24"/>
        </w:rPr>
        <w:t>：</w:t>
      </w:r>
    </w:p>
    <w:p w14:paraId="4F7610D7" w14:textId="29E7E43B" w:rsidR="007E7B0C" w:rsidRDefault="007E7B0C" w:rsidP="007E7B0C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拓展光源的等倾干涉：</w:t>
      </w:r>
      <w:r w:rsidR="00786489">
        <w:rPr>
          <w:rFonts w:ascii="宋体" w:eastAsia="宋体" w:hAnsi="宋体" w:hint="eastAsia"/>
          <w:sz w:val="24"/>
          <w:szCs w:val="24"/>
        </w:rPr>
        <w:t>如图</w:t>
      </w:r>
      <w:r w:rsidR="004633F1">
        <w:rPr>
          <w:rFonts w:ascii="宋体" w:eastAsia="宋体" w:hAnsi="宋体" w:hint="eastAsia"/>
          <w:sz w:val="24"/>
          <w:szCs w:val="24"/>
        </w:rPr>
        <w:t>3</w:t>
      </w:r>
      <w:r w:rsidR="00786489">
        <w:rPr>
          <w:rFonts w:ascii="宋体" w:eastAsia="宋体" w:hAnsi="宋体" w:hint="eastAsia"/>
          <w:sz w:val="24"/>
          <w:szCs w:val="24"/>
        </w:rPr>
        <w:t>，用拓展光源照明平晶。由于拓展光源发光面积大，频谱较宽，各点发出的光线的相干性很差，故只有来自同一点的光线才可能发生干涉。由于拓展光源向各个方向发射光束，即在每个方向上都有一个很小的波阵面到达平晶。设有</w:t>
      </w:r>
      <w:proofErr w:type="gramStart"/>
      <w:r w:rsidR="00786489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786489">
        <w:rPr>
          <w:rFonts w:ascii="宋体" w:eastAsia="宋体" w:hAnsi="宋体" w:hint="eastAsia"/>
          <w:sz w:val="24"/>
          <w:szCs w:val="24"/>
        </w:rPr>
        <w:t>波阵面为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</m:oMath>
      <w:r w:rsidR="00786489">
        <w:rPr>
          <w:rFonts w:ascii="宋体" w:eastAsia="宋体" w:hAnsi="宋体" w:hint="eastAsia"/>
          <w:sz w:val="24"/>
          <w:szCs w:val="24"/>
        </w:rPr>
        <w:t>的平面波，其波矢量</w:t>
      </w:r>
      <m:oMath>
        <m:acc>
          <m:accPr>
            <m:chr m:val="⃗"/>
            <m:ctrlPr>
              <w:rPr>
                <w:rFonts w:ascii="Cambria Math" w:eastAsia="宋体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0</m:t>
                </m:r>
              </m:sub>
            </m:sSub>
          </m:e>
        </m:acc>
      </m:oMath>
      <w:r w:rsidR="00786489">
        <w:rPr>
          <w:rFonts w:ascii="宋体" w:eastAsia="宋体" w:hAnsi="宋体" w:hint="eastAsia"/>
          <w:sz w:val="24"/>
          <w:szCs w:val="24"/>
        </w:rPr>
        <w:t>入射</w:t>
      </w:r>
      <w:proofErr w:type="gramStart"/>
      <w:r w:rsidR="00786489">
        <w:rPr>
          <w:rFonts w:ascii="宋体" w:eastAsia="宋体" w:hAnsi="宋体" w:hint="eastAsia"/>
          <w:sz w:val="24"/>
          <w:szCs w:val="24"/>
        </w:rPr>
        <w:t>到平晶</w:t>
      </w:r>
      <w:proofErr w:type="gramEnd"/>
      <w:r w:rsidR="00786489">
        <w:rPr>
          <w:rFonts w:ascii="宋体" w:eastAsia="宋体" w:hAnsi="宋体" w:hint="eastAsia"/>
          <w:sz w:val="24"/>
          <w:szCs w:val="24"/>
        </w:rPr>
        <w:t>的上表面，其中直接反射的光波矢量为</w:t>
      </w:r>
      <m:oMath>
        <m:acc>
          <m:accPr>
            <m:chr m:val="⃗"/>
            <m:ctrlPr>
              <w:rPr>
                <w:rFonts w:ascii="Cambria Math" w:eastAsia="宋体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="宋体" w:hAnsi="Cambria Math" w:hint="eastAsia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sub>
            </m:sSub>
          </m:e>
        </m:acc>
      </m:oMath>
      <w:r w:rsidR="00786489">
        <w:rPr>
          <w:rFonts w:ascii="宋体" w:eastAsia="宋体" w:hAnsi="宋体" w:hint="eastAsia"/>
          <w:sz w:val="24"/>
          <w:szCs w:val="24"/>
        </w:rPr>
        <w:t>，波阵面为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F653B2">
        <w:rPr>
          <w:rFonts w:ascii="宋体" w:eastAsia="宋体" w:hAnsi="宋体" w:hint="eastAsia"/>
          <w:sz w:val="24"/>
          <w:szCs w:val="24"/>
        </w:rPr>
        <w:t>，而折射光到达</w:t>
      </w:r>
      <w:proofErr w:type="gramStart"/>
      <w:r w:rsidR="00F653B2">
        <w:rPr>
          <w:rFonts w:ascii="宋体" w:eastAsia="宋体" w:hAnsi="宋体" w:hint="eastAsia"/>
          <w:sz w:val="24"/>
          <w:szCs w:val="24"/>
        </w:rPr>
        <w:t>平晶</w:t>
      </w:r>
      <w:proofErr w:type="gramEnd"/>
      <w:r w:rsidR="00F653B2">
        <w:rPr>
          <w:rFonts w:ascii="宋体" w:eastAsia="宋体" w:hAnsi="宋体" w:hint="eastAsia"/>
          <w:sz w:val="24"/>
          <w:szCs w:val="24"/>
        </w:rPr>
        <w:t>下表面被反射回来，再折射出上表面，其波矢量为</w:t>
      </w:r>
      <m:oMath>
        <m:acc>
          <m:accPr>
            <m:chr m:val="⃗"/>
            <m:ctrlPr>
              <w:rPr>
                <w:rFonts w:ascii="Cambria Math" w:eastAsia="宋体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="宋体" w:hAnsi="Cambria Math" w:hint="eastAsia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b>
            </m:sSub>
          </m:e>
        </m:acc>
      </m:oMath>
      <w:r w:rsidR="00F653B2">
        <w:rPr>
          <w:rFonts w:ascii="宋体" w:eastAsia="宋体" w:hAnsi="宋体" w:hint="eastAsia"/>
          <w:sz w:val="24"/>
          <w:szCs w:val="24"/>
        </w:rPr>
        <w:t>，波阵面为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F653B2">
        <w:rPr>
          <w:rFonts w:ascii="宋体" w:eastAsia="宋体" w:hAnsi="宋体" w:hint="eastAsia"/>
          <w:sz w:val="24"/>
          <w:szCs w:val="24"/>
        </w:rPr>
        <w:t>。</w:t>
      </w:r>
      <m:oMath>
        <m:acc>
          <m:accPr>
            <m:chr m:val="⃗"/>
            <m:ctrlPr>
              <w:rPr>
                <w:rFonts w:ascii="Cambria Math" w:eastAsia="宋体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="宋体" w:hAnsi="Cambria Math" w:hint="eastAsia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sub>
            </m:sSub>
          </m:e>
        </m:acc>
      </m:oMath>
      <w:r w:rsidR="00F653B2">
        <w:rPr>
          <w:rFonts w:ascii="宋体" w:eastAsia="宋体" w:hAnsi="宋体" w:hint="eastAsia"/>
          <w:sz w:val="24"/>
          <w:szCs w:val="24"/>
        </w:rPr>
        <w:t>和</w:t>
      </w:r>
      <m:oMath>
        <m:acc>
          <m:accPr>
            <m:chr m:val="⃗"/>
            <m:ctrlPr>
              <w:rPr>
                <w:rFonts w:ascii="Cambria Math" w:eastAsia="宋体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b>
            </m:sSub>
          </m:e>
        </m:acc>
      </m:oMath>
      <w:r w:rsidR="00EC1B1F" w:rsidRPr="00EC1B1F">
        <w:rPr>
          <w:rFonts w:ascii="宋体" w:eastAsia="宋体" w:hAnsi="宋体" w:hint="eastAsia"/>
          <w:sz w:val="24"/>
          <w:szCs w:val="24"/>
        </w:rPr>
        <w:t>的传播方向虽然相同，但若要产生干涉，</w:t>
      </w:r>
      <w:r w:rsidR="00EC1B1F">
        <w:rPr>
          <w:rFonts w:ascii="宋体" w:eastAsia="宋体" w:hAnsi="宋体" w:hint="eastAsia"/>
          <w:sz w:val="24"/>
          <w:szCs w:val="24"/>
        </w:rPr>
        <w:t>必须需要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4633F1">
        <w:rPr>
          <w:rFonts w:ascii="宋体" w:eastAsia="宋体" w:hAnsi="宋体" w:hint="eastAsia"/>
          <w:sz w:val="24"/>
          <w:szCs w:val="24"/>
        </w:rPr>
        <w:t>重合</w:t>
      </w:r>
      <w:r w:rsidR="00EC1B1F">
        <w:rPr>
          <w:rFonts w:ascii="宋体" w:eastAsia="宋体" w:hAnsi="宋体" w:hint="eastAsia"/>
          <w:sz w:val="24"/>
          <w:szCs w:val="24"/>
        </w:rPr>
        <w:t>，而等相位面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均很小，故若要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相遇，则必须</w:t>
      </w:r>
      <w:proofErr w:type="gramStart"/>
      <w:r w:rsidR="00EC1B1F">
        <w:rPr>
          <w:rFonts w:ascii="宋体" w:eastAsia="宋体" w:hAnsi="宋体" w:hint="eastAsia"/>
          <w:sz w:val="24"/>
          <w:szCs w:val="24"/>
        </w:rPr>
        <w:t>需要平晶的</w:t>
      </w:r>
      <w:proofErr w:type="gramEnd"/>
      <w:r w:rsidR="00EC1B1F">
        <w:rPr>
          <w:rFonts w:ascii="宋体" w:eastAsia="宋体" w:hAnsi="宋体" w:hint="eastAsia"/>
          <w:sz w:val="24"/>
          <w:szCs w:val="24"/>
        </w:rPr>
        <w:t>厚度减小到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的数量级。此时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EC1B1F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proofErr w:type="gramStart"/>
      <w:r w:rsidR="00EC1B1F">
        <w:rPr>
          <w:rFonts w:ascii="宋体" w:eastAsia="宋体" w:hAnsi="宋体" w:hint="eastAsia"/>
          <w:sz w:val="24"/>
          <w:szCs w:val="24"/>
        </w:rPr>
        <w:t>在平晶上</w:t>
      </w:r>
      <w:proofErr w:type="gramEnd"/>
      <w:r w:rsidR="00EC1B1F">
        <w:rPr>
          <w:rFonts w:ascii="宋体" w:eastAsia="宋体" w:hAnsi="宋体" w:hint="eastAsia"/>
          <w:sz w:val="24"/>
          <w:szCs w:val="24"/>
        </w:rPr>
        <w:t>表面附近一个很小的</w:t>
      </w:r>
      <w:r w:rsidR="004633F1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2AABFFE" wp14:editId="73768236">
            <wp:simplePos x="0" y="0"/>
            <wp:positionH relativeFrom="column">
              <wp:align>center</wp:align>
            </wp:positionH>
            <wp:positionV relativeFrom="paragraph">
              <wp:posOffset>251460</wp:posOffset>
            </wp:positionV>
            <wp:extent cx="2383200" cy="2570400"/>
            <wp:effectExtent l="0" t="0" r="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拓展光源的等倾干涉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1F">
        <w:rPr>
          <w:rFonts w:ascii="宋体" w:eastAsia="宋体" w:hAnsi="宋体" w:hint="eastAsia"/>
          <w:sz w:val="24"/>
          <w:szCs w:val="24"/>
        </w:rPr>
        <w:t>区域内发生干涉</w:t>
      </w:r>
      <w:r w:rsidR="00E17C4D">
        <w:rPr>
          <w:rFonts w:ascii="宋体" w:eastAsia="宋体" w:hAnsi="宋体" w:hint="eastAsia"/>
          <w:sz w:val="24"/>
          <w:szCs w:val="24"/>
        </w:rPr>
        <w:t>；</w:t>
      </w:r>
    </w:p>
    <w:p w14:paraId="402B7CCE" w14:textId="36C41AA4" w:rsidR="004633F1" w:rsidRDefault="004633F1" w:rsidP="004633F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拓展光源的等倾干涉</w:t>
      </w:r>
    </w:p>
    <w:p w14:paraId="1C3EC6B1" w14:textId="77777777" w:rsidR="004633F1" w:rsidRPr="004633F1" w:rsidRDefault="004633F1" w:rsidP="004633F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7D5A628" w14:textId="13C75E11" w:rsidR="000530B2" w:rsidRDefault="00E17C4D" w:rsidP="003422AD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17C4D">
        <w:rPr>
          <w:rFonts w:ascii="宋体" w:eastAsia="宋体" w:hAnsi="宋体" w:hint="eastAsia"/>
          <w:sz w:val="24"/>
          <w:szCs w:val="24"/>
        </w:rPr>
        <w:t>拓展光源的等厚干涉：如图</w:t>
      </w:r>
      <w:r w:rsidR="004633F1">
        <w:rPr>
          <w:rFonts w:ascii="宋体" w:eastAsia="宋体" w:hAnsi="宋体" w:hint="eastAsia"/>
          <w:sz w:val="24"/>
          <w:szCs w:val="24"/>
        </w:rPr>
        <w:t>4</w:t>
      </w:r>
      <w:r w:rsidR="00EC0ADC">
        <w:rPr>
          <w:rFonts w:ascii="宋体" w:eastAsia="宋体" w:hAnsi="宋体" w:hint="eastAsia"/>
          <w:sz w:val="24"/>
          <w:szCs w:val="24"/>
        </w:rPr>
        <w:t>，将前一种情况中的平晶换为楔形，此时等相位面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</m:oMath>
      <w:r w:rsidR="00EC0ADC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EC0ADC">
        <w:rPr>
          <w:rFonts w:ascii="宋体" w:eastAsia="宋体" w:hAnsi="宋体" w:hint="eastAsia"/>
          <w:sz w:val="24"/>
          <w:szCs w:val="24"/>
        </w:rPr>
        <w:t>也只能在</w:t>
      </w:r>
      <w:proofErr w:type="gramStart"/>
      <w:r w:rsidR="00EC0ADC">
        <w:rPr>
          <w:rFonts w:ascii="宋体" w:eastAsia="宋体" w:hAnsi="宋体" w:hint="eastAsia"/>
          <w:sz w:val="24"/>
          <w:szCs w:val="24"/>
        </w:rPr>
        <w:t>楔</w:t>
      </w:r>
      <w:proofErr w:type="gramEnd"/>
      <w:r w:rsidR="00EC0ADC">
        <w:rPr>
          <w:rFonts w:ascii="宋体" w:eastAsia="宋体" w:hAnsi="宋体" w:hint="eastAsia"/>
          <w:sz w:val="24"/>
          <w:szCs w:val="24"/>
        </w:rPr>
        <w:t>面附近相重合，从而只能在小范围内产生干涉；</w:t>
      </w:r>
      <w:r w:rsidR="004633F1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C4CDC6" wp14:editId="246E3965">
            <wp:simplePos x="0" y="0"/>
            <wp:positionH relativeFrom="column">
              <wp:align>center</wp:align>
            </wp:positionH>
            <wp:positionV relativeFrom="paragraph">
              <wp:posOffset>636270</wp:posOffset>
            </wp:positionV>
            <wp:extent cx="1972800" cy="2293200"/>
            <wp:effectExtent l="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拓展光源的等厚干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D7B08" w14:textId="78725D5E" w:rsidR="004633F1" w:rsidRDefault="004633F1" w:rsidP="004633F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拓展光源的等厚干涉</w:t>
      </w:r>
    </w:p>
    <w:p w14:paraId="35218F24" w14:textId="77777777" w:rsidR="004633F1" w:rsidRDefault="004633F1" w:rsidP="004633F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95396F2" w14:textId="4327364F" w:rsidR="00E17C4D" w:rsidRDefault="00E17C4D" w:rsidP="00EC0AD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EC0ADC">
        <w:rPr>
          <w:rFonts w:ascii="宋体" w:eastAsia="宋体" w:hAnsi="宋体" w:hint="eastAsia"/>
          <w:sz w:val="24"/>
          <w:szCs w:val="24"/>
        </w:rPr>
        <w:t>更具体的定域干涉例子</w:t>
      </w:r>
      <w:r w:rsidR="00EC0ADC" w:rsidRPr="00EC0ADC">
        <w:rPr>
          <w:rFonts w:ascii="宋体" w:eastAsia="宋体" w:hAnsi="宋体" w:hint="eastAsia"/>
          <w:sz w:val="24"/>
          <w:szCs w:val="24"/>
        </w:rPr>
        <w:t>如</w:t>
      </w:r>
      <w:r w:rsidRPr="00EC0ADC">
        <w:rPr>
          <w:rFonts w:ascii="宋体" w:eastAsia="宋体" w:hAnsi="宋体" w:hint="eastAsia"/>
          <w:sz w:val="24"/>
          <w:szCs w:val="24"/>
        </w:rPr>
        <w:t>：太阳</w:t>
      </w:r>
      <w:r w:rsidR="00EC0ADC" w:rsidRPr="00EC0ADC">
        <w:rPr>
          <w:rFonts w:ascii="宋体" w:eastAsia="宋体" w:hAnsi="宋体" w:hint="eastAsia"/>
          <w:sz w:val="24"/>
          <w:szCs w:val="24"/>
        </w:rPr>
        <w:t>是一个体积巨大的拓展光源，当其发出的光到达地球时并没有在地表附近各处都产生干涉现象，但可以在肥皂泡和水表的油膜上形成七彩的干涉花纹。</w:t>
      </w:r>
    </w:p>
    <w:p w14:paraId="0705CF9F" w14:textId="35CA5EDC" w:rsidR="004633F1" w:rsidRPr="004633F1" w:rsidRDefault="004633F1" w:rsidP="00EC0ADC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非定域干涉的例子：杨氏双缝干涉</w:t>
      </w:r>
      <w:r>
        <w:rPr>
          <w:rFonts w:ascii="宋体" w:eastAsia="宋体" w:hAnsi="宋体" w:hint="eastAsia"/>
          <w:sz w:val="24"/>
          <w:szCs w:val="24"/>
        </w:rPr>
        <w:t>（如图5）</w:t>
      </w:r>
      <w:r>
        <w:rPr>
          <w:rFonts w:ascii="宋体" w:eastAsia="宋体" w:hAnsi="宋体" w:hint="eastAsia"/>
          <w:sz w:val="24"/>
          <w:szCs w:val="24"/>
        </w:rPr>
        <w:t>、菲</w:t>
      </w:r>
      <w:proofErr w:type="gramStart"/>
      <w:r>
        <w:rPr>
          <w:rFonts w:ascii="宋体" w:eastAsia="宋体" w:hAnsi="宋体" w:hint="eastAsia"/>
          <w:sz w:val="24"/>
          <w:szCs w:val="24"/>
        </w:rPr>
        <w:t>涅</w:t>
      </w:r>
      <w:proofErr w:type="gramEnd"/>
      <w:r>
        <w:rPr>
          <w:rFonts w:ascii="宋体" w:eastAsia="宋体" w:hAnsi="宋体" w:hint="eastAsia"/>
          <w:sz w:val="24"/>
          <w:szCs w:val="24"/>
        </w:rPr>
        <w:t>尔干涉</w:t>
      </w:r>
      <w:r w:rsidR="006E5975">
        <w:rPr>
          <w:rFonts w:ascii="宋体" w:eastAsia="宋体" w:hAnsi="宋体" w:hint="eastAsia"/>
          <w:sz w:val="24"/>
          <w:szCs w:val="24"/>
        </w:rPr>
        <w:t>（如图6）</w:t>
      </w:r>
      <w:r>
        <w:rPr>
          <w:rFonts w:ascii="宋体" w:eastAsia="宋体" w:hAnsi="宋体" w:hint="eastAsia"/>
          <w:sz w:val="24"/>
          <w:szCs w:val="24"/>
        </w:rPr>
        <w:t>、双棱镜干涉</w:t>
      </w:r>
      <w:r w:rsidR="006E5975">
        <w:rPr>
          <w:rFonts w:ascii="宋体" w:eastAsia="宋体" w:hAnsi="宋体" w:hint="eastAsia"/>
          <w:sz w:val="24"/>
          <w:szCs w:val="24"/>
        </w:rPr>
        <w:t>（如图7）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gramStart"/>
      <w:r>
        <w:rPr>
          <w:rFonts w:ascii="宋体" w:eastAsia="宋体" w:hAnsi="宋体" w:hint="eastAsia"/>
          <w:sz w:val="24"/>
          <w:szCs w:val="24"/>
        </w:rPr>
        <w:t>劳</w:t>
      </w:r>
      <w:proofErr w:type="gramEnd"/>
      <w:r>
        <w:rPr>
          <w:rFonts w:ascii="宋体" w:eastAsia="宋体" w:hAnsi="宋体" w:hint="eastAsia"/>
          <w:sz w:val="24"/>
          <w:szCs w:val="24"/>
        </w:rPr>
        <w:t>埃德干涉</w:t>
      </w:r>
      <w:r w:rsidR="006E5975">
        <w:rPr>
          <w:rFonts w:ascii="宋体" w:eastAsia="宋体" w:hAnsi="宋体" w:hint="eastAsia"/>
          <w:sz w:val="24"/>
          <w:szCs w:val="24"/>
        </w:rPr>
        <w:t>（如图8）</w:t>
      </w:r>
      <w:r>
        <w:rPr>
          <w:rFonts w:ascii="宋体" w:eastAsia="宋体" w:hAnsi="宋体" w:hint="eastAsia"/>
          <w:sz w:val="24"/>
          <w:szCs w:val="24"/>
        </w:rPr>
        <w:t>，这些都是两个相干点光源（或点光源通过反射形成的两个虚像，或点光源通过折射形成的两个虚像，或点光源</w:t>
      </w:r>
      <w:proofErr w:type="gramStart"/>
      <w:r>
        <w:rPr>
          <w:rFonts w:ascii="宋体" w:eastAsia="宋体" w:hAnsi="宋体" w:hint="eastAsia"/>
          <w:sz w:val="24"/>
          <w:szCs w:val="24"/>
        </w:rPr>
        <w:t>与其通过</w:t>
      </w:r>
      <w:proofErr w:type="gramEnd"/>
      <w:r>
        <w:rPr>
          <w:rFonts w:ascii="宋体" w:eastAsia="宋体" w:hAnsi="宋体" w:hint="eastAsia"/>
          <w:sz w:val="24"/>
          <w:szCs w:val="24"/>
        </w:rPr>
        <w:lastRenderedPageBreak/>
        <w:t>反射形成的虚像）发出的光光线形成的干涉，干涉现象在光束交叠区域中任意位置存在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8B989A0" w14:textId="1BC5D7D1" w:rsidR="00EC0ADC" w:rsidRDefault="006E5975" w:rsidP="006E59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A7EB662" wp14:editId="7B4B7DEE">
            <wp:simplePos x="0" y="0"/>
            <wp:positionH relativeFrom="column">
              <wp:align>center</wp:align>
            </wp:positionH>
            <wp:positionV relativeFrom="paragraph">
              <wp:posOffset>91440</wp:posOffset>
            </wp:positionV>
            <wp:extent cx="5274000" cy="2001600"/>
            <wp:effectExtent l="0" t="0" r="317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杨氏双缝干涉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杨氏双缝干涉</w:t>
      </w:r>
    </w:p>
    <w:p w14:paraId="2CDF763C" w14:textId="6C194ABD" w:rsidR="006E5975" w:rsidRDefault="006E5975" w:rsidP="006E59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菲</w:t>
      </w:r>
      <w:proofErr w:type="gramStart"/>
      <w:r>
        <w:rPr>
          <w:rFonts w:ascii="宋体" w:eastAsia="宋体" w:hAnsi="宋体" w:hint="eastAsia"/>
          <w:sz w:val="24"/>
          <w:szCs w:val="24"/>
        </w:rPr>
        <w:t>涅</w:t>
      </w:r>
      <w:proofErr w:type="gramEnd"/>
      <w:r>
        <w:rPr>
          <w:rFonts w:ascii="宋体" w:eastAsia="宋体" w:hAnsi="宋体" w:hint="eastAsia"/>
          <w:sz w:val="24"/>
          <w:szCs w:val="24"/>
        </w:rPr>
        <w:t>尔干涉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B31FBB2" wp14:editId="4C2F5A30">
            <wp:simplePos x="0" y="0"/>
            <wp:positionH relativeFrom="column">
              <wp:align>center</wp:align>
            </wp:positionH>
            <wp:positionV relativeFrom="paragraph">
              <wp:posOffset>93980</wp:posOffset>
            </wp:positionV>
            <wp:extent cx="5274000" cy="2977200"/>
            <wp:effectExtent l="0" t="0" r="317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菲涅尔干涉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508CC" w14:textId="3CD15B81" w:rsidR="006E5975" w:rsidRDefault="006E5975" w:rsidP="006E59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43E73DA" wp14:editId="46B03B88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5274000" cy="2664000"/>
            <wp:effectExtent l="0" t="0" r="317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双棱镜干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图7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双棱镜干涉</w:t>
      </w:r>
    </w:p>
    <w:p w14:paraId="79DDCA1D" w14:textId="612CFF55" w:rsidR="006E5975" w:rsidRDefault="006E5975" w:rsidP="006E5975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23C1DDA" wp14:editId="71E897CF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5274000" cy="305640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劳埃德干涉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图8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gramStart"/>
      <w:r>
        <w:rPr>
          <w:rFonts w:ascii="宋体" w:eastAsia="宋体" w:hAnsi="宋体" w:hint="eastAsia"/>
          <w:sz w:val="24"/>
          <w:szCs w:val="24"/>
        </w:rPr>
        <w:t>劳</w:t>
      </w:r>
      <w:proofErr w:type="gramEnd"/>
      <w:r>
        <w:rPr>
          <w:rFonts w:ascii="宋体" w:eastAsia="宋体" w:hAnsi="宋体" w:hint="eastAsia"/>
          <w:sz w:val="24"/>
          <w:szCs w:val="24"/>
        </w:rPr>
        <w:t>埃德干涉</w:t>
      </w:r>
    </w:p>
    <w:p w14:paraId="07917367" w14:textId="77777777" w:rsidR="006E5975" w:rsidRPr="006E5975" w:rsidRDefault="006E5975" w:rsidP="00EC0ADC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p w14:paraId="304A3554" w14:textId="4D41EC6F" w:rsidR="003422AD" w:rsidRDefault="003422AD" w:rsidP="003422AD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422AD">
        <w:rPr>
          <w:rFonts w:ascii="宋体" w:eastAsia="宋体" w:hAnsi="宋体" w:hint="eastAsia"/>
          <w:sz w:val="24"/>
          <w:szCs w:val="24"/>
        </w:rPr>
        <w:t>迈克尔逊</w:t>
      </w:r>
      <w:r w:rsidRPr="003422AD">
        <w:rPr>
          <w:rFonts w:ascii="宋体" w:eastAsia="宋体" w:hAnsi="宋体"/>
          <w:sz w:val="24"/>
          <w:szCs w:val="24"/>
        </w:rPr>
        <w:t>干涉仪的精度是多少？</w:t>
      </w:r>
    </w:p>
    <w:p w14:paraId="3A8A46F2" w14:textId="7895E96C" w:rsidR="00CC220A" w:rsidRPr="00CC220A" w:rsidRDefault="003422AD" w:rsidP="00CC220A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2F5DB7">
        <w:rPr>
          <w:rFonts w:ascii="宋体" w:eastAsia="宋体" w:hAnsi="宋体" w:hint="eastAsia"/>
          <w:sz w:val="24"/>
          <w:szCs w:val="24"/>
        </w:rPr>
        <w:t>对于本实验中使用的迈克尔逊干涉仪，</w:t>
      </w:r>
      <w:r w:rsidR="000579A8">
        <w:rPr>
          <w:rFonts w:ascii="宋体" w:eastAsia="宋体" w:hAnsi="宋体" w:hint="eastAsia"/>
          <w:sz w:val="24"/>
          <w:szCs w:val="24"/>
        </w:rPr>
        <w:t>测量过程中仅通过微调鼓轮来改变平面镜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0579A8">
        <w:rPr>
          <w:rFonts w:ascii="宋体" w:eastAsia="宋体" w:hAnsi="宋体" w:hint="eastAsia"/>
          <w:sz w:val="24"/>
          <w:szCs w:val="24"/>
        </w:rPr>
        <w:t>的位置，该鼓轮所在的副尺</w:t>
      </w:r>
      <w:r w:rsidR="002F5DB7">
        <w:rPr>
          <w:rFonts w:ascii="宋体" w:eastAsia="宋体" w:hAnsi="宋体" w:hint="eastAsia"/>
          <w:sz w:val="24"/>
          <w:szCs w:val="24"/>
        </w:rPr>
        <w:t>的精度为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1×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="宋体" w:hAnsi="Cambria Math"/>
                <w:sz w:val="24"/>
                <w:szCs w:val="24"/>
              </w:rPr>
              <m:t>7</m:t>
            </m:r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</m:t>
        </m:r>
      </m:oMath>
      <w:r w:rsidR="000579A8">
        <w:rPr>
          <w:rFonts w:ascii="宋体" w:eastAsia="宋体" w:hAnsi="宋体" w:hint="eastAsia"/>
          <w:sz w:val="24"/>
          <w:szCs w:val="24"/>
        </w:rPr>
        <w:t>（主尺精度为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0.01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mm=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1×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m</m:t>
        </m:r>
      </m:oMath>
      <w:r w:rsidR="000579A8">
        <w:rPr>
          <w:rFonts w:ascii="宋体" w:eastAsia="宋体" w:hAnsi="宋体" w:hint="eastAsia"/>
          <w:sz w:val="24"/>
          <w:szCs w:val="24"/>
        </w:rPr>
        <w:t>，副尺精度为主尺的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100</m:t>
            </m:r>
          </m:den>
        </m:f>
      </m:oMath>
      <w:r w:rsidR="000579A8">
        <w:rPr>
          <w:rFonts w:ascii="宋体" w:eastAsia="宋体" w:hAnsi="宋体" w:hint="eastAsia"/>
          <w:sz w:val="24"/>
          <w:szCs w:val="24"/>
        </w:rPr>
        <w:t>）</w:t>
      </w:r>
      <w:r w:rsidR="002F5DB7">
        <w:rPr>
          <w:rFonts w:ascii="宋体" w:eastAsia="宋体" w:hAnsi="宋体" w:hint="eastAsia"/>
          <w:sz w:val="24"/>
          <w:szCs w:val="24"/>
        </w:rPr>
        <w:t>，</w:t>
      </w:r>
      <w:r w:rsidR="000579A8">
        <w:rPr>
          <w:rFonts w:ascii="宋体" w:eastAsia="宋体" w:hAnsi="宋体" w:hint="eastAsia"/>
          <w:sz w:val="24"/>
          <w:szCs w:val="24"/>
        </w:rPr>
        <w:t>即当同心圆</w:t>
      </w:r>
      <w:r w:rsidR="003B6365">
        <w:rPr>
          <w:rFonts w:ascii="宋体" w:eastAsia="宋体" w:hAnsi="宋体" w:hint="eastAsia"/>
          <w:sz w:val="24"/>
          <w:szCs w:val="24"/>
        </w:rPr>
        <w:t>环</w:t>
      </w:r>
      <w:r w:rsidR="000579A8">
        <w:rPr>
          <w:rFonts w:ascii="宋体" w:eastAsia="宋体" w:hAnsi="宋体" w:hint="eastAsia"/>
          <w:sz w:val="24"/>
          <w:szCs w:val="24"/>
        </w:rPr>
        <w:t>状干涉花纹外扩（或收缩）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50</m:t>
        </m:r>
      </m:oMath>
      <w:r w:rsidR="000579A8">
        <w:rPr>
          <w:rFonts w:ascii="宋体" w:eastAsia="宋体" w:hAnsi="宋体" w:hint="eastAsia"/>
          <w:sz w:val="24"/>
          <w:szCs w:val="24"/>
        </w:rPr>
        <w:t>环时测得的反射镜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M1</m:t>
        </m:r>
      </m:oMath>
      <w:r w:rsidR="000579A8">
        <w:rPr>
          <w:rFonts w:ascii="宋体" w:eastAsia="宋体" w:hAnsi="宋体" w:hint="eastAsia"/>
          <w:sz w:val="24"/>
          <w:szCs w:val="24"/>
        </w:rPr>
        <w:t>位置的改变量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Δd</m:t>
        </m:r>
      </m:oMath>
      <w:r w:rsidR="000579A8">
        <w:rPr>
          <w:rFonts w:ascii="宋体" w:eastAsia="宋体" w:hAnsi="宋体" w:hint="eastAsia"/>
          <w:sz w:val="24"/>
          <w:szCs w:val="24"/>
        </w:rPr>
        <w:t>的精度为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1×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="宋体" w:hAnsi="Cambria Math"/>
                <w:sz w:val="24"/>
                <w:szCs w:val="24"/>
              </w:rPr>
              <m:t>7</m:t>
            </m:r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</m:t>
        </m:r>
      </m:oMath>
      <w:r w:rsidR="000579A8">
        <w:rPr>
          <w:rFonts w:ascii="宋体" w:eastAsia="宋体" w:hAnsi="宋体" w:hint="eastAsia"/>
          <w:sz w:val="24"/>
          <w:szCs w:val="24"/>
        </w:rPr>
        <w:t>，</w:t>
      </w:r>
      <w:r w:rsidR="009406A3">
        <w:rPr>
          <w:rFonts w:ascii="宋体" w:eastAsia="宋体" w:hAnsi="宋体" w:hint="eastAsia"/>
          <w:sz w:val="24"/>
          <w:szCs w:val="24"/>
        </w:rPr>
        <w:t>公式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4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 w:rsidR="009406A3">
        <w:rPr>
          <w:rFonts w:ascii="宋体" w:eastAsia="宋体" w:hAnsi="宋体" w:hint="eastAsia"/>
          <w:sz w:val="24"/>
          <w:szCs w:val="24"/>
        </w:rPr>
        <w:t>中N取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50</m:t>
        </m:r>
      </m:oMath>
      <w:r w:rsidR="009406A3">
        <w:rPr>
          <w:rFonts w:ascii="宋体" w:eastAsia="宋体" w:hAnsi="宋体" w:hint="eastAsia"/>
          <w:sz w:val="24"/>
          <w:szCs w:val="24"/>
        </w:rPr>
        <w:t>，故迈克尔逊干涉仪</w:t>
      </w:r>
      <w:r w:rsidR="000579A8">
        <w:rPr>
          <w:rFonts w:ascii="宋体" w:eastAsia="宋体" w:hAnsi="宋体" w:hint="eastAsia"/>
          <w:sz w:val="24"/>
          <w:szCs w:val="24"/>
        </w:rPr>
        <w:t>测定的激光波长的</w:t>
      </w:r>
      <w:r w:rsidR="009406A3">
        <w:rPr>
          <w:rFonts w:ascii="宋体" w:eastAsia="宋体" w:hAnsi="宋体" w:hint="eastAsia"/>
          <w:sz w:val="24"/>
          <w:szCs w:val="24"/>
        </w:rPr>
        <w:t>精度为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2×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="微软雅黑" w:hAnsi="Cambria Math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="宋体" w:hAnsi="Cambria Math"/>
                    <w:sz w:val="24"/>
                    <w:szCs w:val="24"/>
                  </w:rPr>
                  <m:t>7</m:t>
                </m:r>
              </m:sup>
            </m:sSup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250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/>
            <w:sz w:val="24"/>
            <w:szCs w:val="24"/>
          </w:rPr>
          <w:lastRenderedPageBreak/>
          <m:t>8×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="宋体" w:hAnsi="Cambria Math"/>
                <w:sz w:val="24"/>
                <w:szCs w:val="24"/>
              </w:rPr>
              <m:t>10</m:t>
            </m:r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</m:t>
        </m:r>
      </m:oMath>
      <w:r w:rsidR="009406A3">
        <w:rPr>
          <w:rFonts w:ascii="宋体" w:eastAsia="宋体" w:hAnsi="宋体" w:hint="eastAsia"/>
          <w:sz w:val="24"/>
          <w:szCs w:val="24"/>
        </w:rPr>
        <w:t>。</w:t>
      </w:r>
    </w:p>
    <w:p w14:paraId="0DE7246F" w14:textId="776D7C01" w:rsidR="007C0DF9" w:rsidRPr="000579A8" w:rsidRDefault="007C0DF9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FA27B55" w14:textId="60F1EE7D" w:rsidR="007C0DF9" w:rsidRDefault="007C0DF9" w:rsidP="007C0DF9">
      <w:pPr>
        <w:rPr>
          <w:rFonts w:ascii="宋体" w:eastAsia="宋体" w:hAnsi="宋体"/>
          <w:sz w:val="24"/>
          <w:szCs w:val="24"/>
        </w:rPr>
      </w:pPr>
      <w:r w:rsidRPr="003422AD">
        <w:rPr>
          <w:rFonts w:ascii="宋体" w:eastAsia="宋体" w:hAnsi="宋体" w:hint="eastAsia"/>
          <w:sz w:val="24"/>
          <w:szCs w:val="24"/>
        </w:rPr>
        <w:t>讨论：</w:t>
      </w:r>
    </w:p>
    <w:p w14:paraId="3C57148A" w14:textId="27CAD00E" w:rsidR="00795D3D" w:rsidRDefault="00795D3D" w:rsidP="007C0D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如图</w:t>
      </w:r>
      <w:r w:rsidR="006E5975"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，当将反射镜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M1</m:t>
        </m:r>
      </m:oMath>
      <w:r>
        <w:rPr>
          <w:rFonts w:ascii="宋体" w:eastAsia="宋体" w:hAnsi="宋体" w:hint="eastAsia"/>
          <w:sz w:val="24"/>
          <w:szCs w:val="24"/>
        </w:rPr>
        <w:t>侧向调节时</w:t>
      </w:r>
      <w:r w:rsidR="00B11B7B">
        <w:rPr>
          <w:rFonts w:ascii="宋体" w:eastAsia="宋体" w:hAnsi="宋体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B11B7B">
        <w:rPr>
          <w:rFonts w:ascii="宋体" w:eastAsia="宋体" w:hAnsi="宋体" w:hint="eastAsia"/>
          <w:sz w:val="24"/>
          <w:szCs w:val="24"/>
        </w:rPr>
        <w:t>关于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G1</m:t>
        </m:r>
      </m:oMath>
      <w:r w:rsidR="00B11B7B">
        <w:rPr>
          <w:rFonts w:ascii="宋体" w:eastAsia="宋体" w:hAnsi="宋体" w:hint="eastAsia"/>
          <w:sz w:val="24"/>
          <w:szCs w:val="24"/>
        </w:rPr>
        <w:t>形成的虚像不再与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 w:rsidR="00B11B7B">
        <w:rPr>
          <w:rFonts w:ascii="宋体" w:eastAsia="宋体" w:hAnsi="宋体" w:hint="eastAsia"/>
          <w:sz w:val="24"/>
          <w:szCs w:val="24"/>
        </w:rPr>
        <w:t>平行，此时</w:t>
      </w:r>
      <w:r w:rsidR="000A2687">
        <w:rPr>
          <w:rFonts w:ascii="宋体" w:eastAsia="宋体" w:hAnsi="宋体" w:hint="eastAsia"/>
          <w:sz w:val="24"/>
          <w:szCs w:val="24"/>
        </w:rPr>
        <w:t>，产生的干涉花纹不再为同心圆环状</w:t>
      </w:r>
      <w:r w:rsidR="00E42DBD">
        <w:rPr>
          <w:rFonts w:ascii="宋体" w:eastAsia="宋体" w:hAnsi="宋体" w:hint="eastAsia"/>
          <w:sz w:val="24"/>
          <w:szCs w:val="24"/>
        </w:rPr>
        <w:t>，</w:t>
      </w:r>
      <w:r w:rsidR="000A2687">
        <w:rPr>
          <w:rFonts w:ascii="宋体" w:eastAsia="宋体" w:hAnsi="宋体" w:hint="eastAsia"/>
          <w:sz w:val="24"/>
          <w:szCs w:val="24"/>
        </w:rPr>
        <w:t>而是</w:t>
      </w:r>
      <w:r w:rsidR="007D3E90">
        <w:rPr>
          <w:rFonts w:ascii="宋体" w:eastAsia="宋体" w:hAnsi="宋体" w:hint="eastAsia"/>
          <w:sz w:val="24"/>
          <w:szCs w:val="24"/>
        </w:rPr>
        <w:t>条纹状（条纹可能不直，有弧度），此时的条纹由原来的等倾干涉变为等厚干涉。</w:t>
      </w:r>
    </w:p>
    <w:p w14:paraId="0855EC92" w14:textId="423AE878" w:rsidR="00795D3D" w:rsidRDefault="006E5975" w:rsidP="00D35949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97A6EC" wp14:editId="0314E460">
            <wp:simplePos x="0" y="0"/>
            <wp:positionH relativeFrom="column">
              <wp:align>center</wp:align>
            </wp:positionH>
            <wp:positionV relativeFrom="paragraph">
              <wp:posOffset>91440</wp:posOffset>
            </wp:positionV>
            <wp:extent cx="4039200" cy="31824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迈克尔逊干涉仪光路图（等厚干涉）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949">
        <w:rPr>
          <w:rFonts w:ascii="宋体" w:eastAsia="宋体" w:hAnsi="宋体" w:hint="eastAsia"/>
          <w:sz w:val="24"/>
          <w:szCs w:val="24"/>
        </w:rPr>
        <w:t>9迈克尔逊干涉仪等厚干涉</w:t>
      </w:r>
    </w:p>
    <w:p w14:paraId="5592ECAE" w14:textId="77777777" w:rsidR="006E5975" w:rsidRPr="006E5975" w:rsidRDefault="006E5975" w:rsidP="007C0DF9">
      <w:pPr>
        <w:rPr>
          <w:rFonts w:ascii="宋体" w:eastAsia="宋体" w:hAnsi="宋体" w:hint="eastAsia"/>
          <w:sz w:val="24"/>
          <w:szCs w:val="24"/>
        </w:rPr>
      </w:pPr>
    </w:p>
    <w:p w14:paraId="3DCC0A8E" w14:textId="3A81AB1A" w:rsidR="00836D95" w:rsidRDefault="00382808" w:rsidP="007C0D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当</w:t>
      </w:r>
      <w:r w:rsidR="003B6365">
        <w:rPr>
          <w:rFonts w:ascii="宋体" w:eastAsia="宋体" w:hAnsi="宋体" w:hint="eastAsia"/>
          <w:sz w:val="24"/>
          <w:szCs w:val="24"/>
        </w:rPr>
        <w:t>调节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3B6365">
        <w:rPr>
          <w:rFonts w:ascii="宋体" w:eastAsia="宋体" w:hAnsi="宋体" w:hint="eastAsia"/>
          <w:sz w:val="24"/>
          <w:szCs w:val="24"/>
        </w:rPr>
        <w:t>的位置，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M1</m:t>
        </m:r>
      </m:oMath>
      <w:r w:rsidR="003B6365">
        <w:rPr>
          <w:rFonts w:ascii="宋体" w:eastAsia="宋体" w:hAnsi="宋体" w:hint="eastAsia"/>
          <w:sz w:val="24"/>
          <w:szCs w:val="24"/>
        </w:rPr>
        <w:t>的虚像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'</m:t>
            </m:r>
          </m:sup>
        </m:sSup>
      </m:oMath>
      <w:r w:rsidR="003B6365">
        <w:rPr>
          <w:rFonts w:ascii="宋体" w:eastAsia="宋体" w:hAnsi="宋体" w:hint="eastAsia"/>
          <w:sz w:val="24"/>
          <w:szCs w:val="24"/>
        </w:rPr>
        <w:t>先靠近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 w:rsidR="003B6365">
        <w:rPr>
          <w:rFonts w:ascii="宋体" w:eastAsia="宋体" w:hAnsi="宋体" w:hint="eastAsia"/>
          <w:sz w:val="24"/>
          <w:szCs w:val="24"/>
        </w:rPr>
        <w:t>后远离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 w:rsidR="003B6365">
        <w:rPr>
          <w:rFonts w:ascii="宋体" w:eastAsia="宋体" w:hAnsi="宋体" w:hint="eastAsia"/>
          <w:sz w:val="24"/>
          <w:szCs w:val="24"/>
        </w:rPr>
        <w:t>，这期间同心圆环状干涉花纹的宽度先变宽，后变窄，其中在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'</m:t>
            </m:r>
          </m:sup>
        </m:sSup>
      </m:oMath>
      <w:r w:rsidR="003B6365">
        <w:rPr>
          <w:rFonts w:ascii="宋体" w:eastAsia="宋体" w:hAnsi="宋体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 w:rsidR="003B6365">
        <w:rPr>
          <w:rFonts w:ascii="宋体" w:eastAsia="宋体" w:hAnsi="宋体" w:hint="eastAsia"/>
          <w:sz w:val="24"/>
          <w:szCs w:val="24"/>
        </w:rPr>
        <w:t>达到重合的临界条件下，光线通过两种路径到观察屏上各点光程差为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0</m:t>
        </m:r>
      </m:oMath>
      <w:r w:rsidR="003B6365">
        <w:rPr>
          <w:rFonts w:ascii="宋体" w:eastAsia="宋体" w:hAnsi="宋体" w:hint="eastAsia"/>
          <w:sz w:val="24"/>
          <w:szCs w:val="24"/>
        </w:rPr>
        <w:t>，干涉条纹宽度变为无穷大，干涉条纹消失。这一现象可以通过式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1)</m:t>
        </m:r>
      </m:oMath>
      <w:r w:rsidR="003B6365">
        <w:rPr>
          <w:rFonts w:ascii="宋体" w:eastAsia="宋体" w:hAnsi="宋体" w:hint="eastAsia"/>
          <w:sz w:val="24"/>
          <w:szCs w:val="24"/>
        </w:rPr>
        <w:t>解释：式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1)</m:t>
        </m:r>
      </m:oMath>
      <w:r w:rsidR="003B6365">
        <w:rPr>
          <w:rFonts w:ascii="宋体" w:eastAsia="宋体" w:hAnsi="宋体" w:hint="eastAsia"/>
          <w:sz w:val="24"/>
          <w:szCs w:val="24"/>
        </w:rPr>
        <w:t>中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ΔL</m:t>
        </m:r>
      </m:oMath>
      <w:r w:rsidR="003B6365">
        <w:rPr>
          <w:rFonts w:ascii="宋体" w:eastAsia="宋体" w:hAnsi="宋体" w:hint="eastAsia"/>
          <w:sz w:val="24"/>
          <w:szCs w:val="24"/>
        </w:rPr>
        <w:t>对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R</m:t>
        </m:r>
      </m:oMath>
      <w:r w:rsidR="003B6365">
        <w:rPr>
          <w:rFonts w:ascii="宋体" w:eastAsia="宋体" w:hAnsi="宋体" w:hint="eastAsia"/>
          <w:sz w:val="24"/>
          <w:szCs w:val="24"/>
        </w:rPr>
        <w:t>求导</w:t>
      </w:r>
      <w:r w:rsidR="00836D95">
        <w:rPr>
          <w:rFonts w:ascii="宋体" w:eastAsia="宋体" w:hAnsi="宋体" w:hint="eastAsia"/>
          <w:sz w:val="24"/>
          <w:szCs w:val="24"/>
        </w:rPr>
        <w:t>并取绝对值</w:t>
      </w:r>
      <w:r w:rsidR="003B6365">
        <w:rPr>
          <w:rFonts w:ascii="宋体" w:eastAsia="宋体" w:hAnsi="宋体" w:hint="eastAsia"/>
          <w:sz w:val="24"/>
          <w:szCs w:val="24"/>
        </w:rPr>
        <w:t>，得到的导数为图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2)</m:t>
        </m:r>
      </m:oMath>
      <w:r w:rsidR="003B6365">
        <w:rPr>
          <w:rFonts w:ascii="宋体" w:eastAsia="宋体" w:hAnsi="宋体" w:hint="eastAsia"/>
          <w:sz w:val="24"/>
          <w:szCs w:val="24"/>
        </w:rPr>
        <w:t>中屏幕上的点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</m:t>
        </m:r>
      </m:oMath>
      <w:r w:rsidR="003B6365">
        <w:rPr>
          <w:rFonts w:ascii="宋体" w:eastAsia="宋体" w:hAnsi="宋体" w:hint="eastAsia"/>
          <w:sz w:val="24"/>
          <w:szCs w:val="24"/>
        </w:rPr>
        <w:t>到干涉中心的距离改变单位长度</w:t>
      </w:r>
      <w:r w:rsidR="00836D95">
        <w:rPr>
          <w:rFonts w:ascii="宋体" w:eastAsia="宋体" w:hAnsi="宋体" w:hint="eastAsia"/>
          <w:sz w:val="24"/>
          <w:szCs w:val="24"/>
        </w:rPr>
        <w:t>对应</w:t>
      </w:r>
      <w:r w:rsidR="003B6365">
        <w:rPr>
          <w:rFonts w:ascii="宋体" w:eastAsia="宋体" w:hAnsi="宋体" w:hint="eastAsia"/>
          <w:sz w:val="24"/>
          <w:szCs w:val="24"/>
        </w:rPr>
        <w:t>光程差的变化量</w:t>
      </w:r>
    </w:p>
    <w:p w14:paraId="26F63326" w14:textId="13C4F6D6" w:rsidR="00836D95" w:rsidRPr="00E42DBD" w:rsidRDefault="00CA4E39" w:rsidP="007C0DF9">
      <w:pPr>
        <w:rPr>
          <w:rFonts w:ascii="宋体" w:eastAsia="宋体" w:hAnsi="宋体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L</m:t>
                  </m: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dR</m:t>
                  </m:r>
                </m:den>
              </m:f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R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4"/>
                                </w:rPr>
                                <m:t>L+2d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       (5)</m:t>
          </m:r>
        </m:oMath>
      </m:oMathPara>
    </w:p>
    <w:p w14:paraId="38C46B77" w14:textId="7E62156A" w:rsidR="00382808" w:rsidRPr="003B6365" w:rsidRDefault="00836D95" w:rsidP="007C0DF9">
      <w:pPr>
        <w:rPr>
          <w:rFonts w:ascii="宋体" w:eastAsia="宋体" w:hAnsi="宋体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>
        <w:rPr>
          <w:rFonts w:ascii="宋体" w:eastAsia="宋体" w:hAnsi="宋体" w:hint="eastAsia"/>
          <w:sz w:val="24"/>
          <w:szCs w:val="24"/>
        </w:rPr>
        <w:t>的虚像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'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越靠近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>
        <w:rPr>
          <w:rFonts w:ascii="宋体" w:eastAsia="宋体" w:hAnsi="宋体" w:hint="eastAsia"/>
          <w:sz w:val="24"/>
          <w:szCs w:val="24"/>
        </w:rPr>
        <w:t>，即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d</m:t>
        </m:r>
      </m:oMath>
      <w:r>
        <w:rPr>
          <w:rFonts w:ascii="宋体" w:eastAsia="宋体" w:hAnsi="宋体" w:hint="eastAsia"/>
          <w:sz w:val="24"/>
          <w:szCs w:val="24"/>
        </w:rPr>
        <w:t>的绝对值越大，这一导数的绝对值越大，故图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2)</m:t>
        </m:r>
      </m:oMath>
      <w:r>
        <w:rPr>
          <w:rFonts w:ascii="宋体" w:eastAsia="宋体" w:hAnsi="宋体" w:hint="eastAsia"/>
          <w:sz w:val="24"/>
          <w:szCs w:val="24"/>
        </w:rPr>
        <w:t>中屏幕上的点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</m:t>
        </m:r>
      </m:oMath>
      <w:r>
        <w:rPr>
          <w:rFonts w:ascii="宋体" w:eastAsia="宋体" w:hAnsi="宋体" w:hint="eastAsia"/>
          <w:sz w:val="24"/>
          <w:szCs w:val="24"/>
        </w:rPr>
        <w:t>到干涉中心的距离改变相同的长度，对应的光程差变化量越大，从而产生干涉条纹越快（越密集）。</w:t>
      </w:r>
    </w:p>
    <w:p w14:paraId="6BDF2BCC" w14:textId="77777777" w:rsidR="00382808" w:rsidRPr="003B6365" w:rsidRDefault="00382808" w:rsidP="007C0DF9">
      <w:pPr>
        <w:rPr>
          <w:rFonts w:ascii="宋体" w:eastAsia="宋体" w:hAnsi="宋体"/>
          <w:sz w:val="24"/>
          <w:szCs w:val="24"/>
        </w:rPr>
      </w:pPr>
    </w:p>
    <w:p w14:paraId="75C6E066" w14:textId="36BF07B6" w:rsidR="00682331" w:rsidRDefault="000A2687" w:rsidP="007C0D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682331">
        <w:rPr>
          <w:rFonts w:ascii="宋体" w:eastAsia="宋体" w:hAnsi="宋体"/>
          <w:sz w:val="24"/>
          <w:szCs w:val="24"/>
        </w:rPr>
        <w:t>.</w:t>
      </w:r>
      <w:r w:rsidR="00682331">
        <w:rPr>
          <w:rFonts w:ascii="宋体" w:eastAsia="宋体" w:hAnsi="宋体" w:hint="eastAsia"/>
          <w:sz w:val="24"/>
          <w:szCs w:val="24"/>
        </w:rPr>
        <w:t>原实验讲义中（1）迈克尔逊干涉仪的调整部分</w:t>
      </w:r>
      <w:r w:rsidR="0034700F">
        <w:rPr>
          <w:rFonts w:ascii="宋体" w:eastAsia="宋体" w:hAnsi="宋体" w:hint="eastAsia"/>
          <w:sz w:val="24"/>
          <w:szCs w:val="24"/>
        </w:rPr>
        <w:t>：</w:t>
      </w:r>
    </w:p>
    <w:p w14:paraId="17528477" w14:textId="718F55F4" w:rsidR="000A2687" w:rsidRDefault="000A2687" w:rsidP="0034700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原实验讲义并未提到调节半</w:t>
      </w:r>
      <w:proofErr w:type="gramStart"/>
      <w:r>
        <w:rPr>
          <w:rFonts w:ascii="宋体" w:eastAsia="宋体" w:hAnsi="宋体" w:hint="eastAsia"/>
          <w:sz w:val="24"/>
          <w:szCs w:val="24"/>
        </w:rPr>
        <w:t>透半反镜</w:t>
      </w:r>
      <w:proofErr w:type="gramEnd"/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G1</m:t>
        </m:r>
      </m:oMath>
      <w:r>
        <w:rPr>
          <w:rFonts w:ascii="宋体" w:eastAsia="宋体" w:hAnsi="宋体" w:hint="eastAsia"/>
          <w:sz w:val="24"/>
          <w:szCs w:val="24"/>
        </w:rPr>
        <w:t>，实际上是需要根据情况调节的。</w:t>
      </w:r>
    </w:p>
    <w:p w14:paraId="41035558" w14:textId="66C2FC51" w:rsidR="0034700F" w:rsidRDefault="0034700F" w:rsidP="0034700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调节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>
        <w:rPr>
          <w:rFonts w:ascii="宋体" w:eastAsia="宋体" w:hAnsi="宋体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</m:t>
        </m:r>
      </m:oMath>
      <w:r>
        <w:rPr>
          <w:rFonts w:ascii="宋体" w:eastAsia="宋体" w:hAnsi="宋体" w:hint="eastAsia"/>
          <w:sz w:val="24"/>
          <w:szCs w:val="24"/>
        </w:rPr>
        <w:t>互相垂直的过程中应先遮住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</m:t>
        </m:r>
      </m:oMath>
      <w:r>
        <w:rPr>
          <w:rFonts w:ascii="宋体" w:eastAsia="宋体" w:hAnsi="宋体" w:hint="eastAsia"/>
          <w:sz w:val="24"/>
          <w:szCs w:val="24"/>
        </w:rPr>
        <w:t>，调节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>
        <w:rPr>
          <w:rFonts w:ascii="宋体" w:eastAsia="宋体" w:hAnsi="宋体" w:hint="eastAsia"/>
          <w:sz w:val="24"/>
          <w:szCs w:val="24"/>
        </w:rPr>
        <w:t>的角度</w:t>
      </w:r>
      <w:r w:rsidR="00BB4BEF">
        <w:rPr>
          <w:rFonts w:ascii="宋体" w:eastAsia="宋体" w:hAnsi="宋体" w:hint="eastAsia"/>
          <w:sz w:val="24"/>
          <w:szCs w:val="24"/>
        </w:rPr>
        <w:t>（如必要可以调节）</w:t>
      </w:r>
      <w:r>
        <w:rPr>
          <w:rFonts w:ascii="宋体" w:eastAsia="宋体" w:hAnsi="宋体" w:hint="eastAsia"/>
          <w:sz w:val="24"/>
          <w:szCs w:val="24"/>
        </w:rPr>
        <w:t>，使其反射回来的最亮的光斑与激光出射孔重合，再遮住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>
        <w:rPr>
          <w:rFonts w:ascii="宋体" w:eastAsia="宋体" w:hAnsi="宋体" w:hint="eastAsia"/>
          <w:sz w:val="24"/>
          <w:szCs w:val="24"/>
        </w:rPr>
        <w:t>，调节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</m:t>
        </m:r>
      </m:oMath>
      <w:r>
        <w:rPr>
          <w:rFonts w:ascii="宋体" w:eastAsia="宋体" w:hAnsi="宋体" w:hint="eastAsia"/>
          <w:sz w:val="24"/>
          <w:szCs w:val="24"/>
        </w:rPr>
        <w:t>的角度，使其反射回来的最亮的光斑与激光出射孔重合。</w:t>
      </w:r>
      <w:r w:rsidR="00BB4BEF">
        <w:rPr>
          <w:rFonts w:ascii="宋体" w:eastAsia="宋体" w:hAnsi="宋体" w:hint="eastAsia"/>
          <w:sz w:val="24"/>
          <w:szCs w:val="24"/>
        </w:rPr>
        <w:t>这是因为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M1</m:t>
        </m:r>
      </m:oMath>
      <w:r w:rsidR="00836D95">
        <w:rPr>
          <w:rFonts w:ascii="宋体" w:eastAsia="宋体" w:hAnsi="宋体" w:hint="eastAsia"/>
          <w:sz w:val="24"/>
          <w:szCs w:val="24"/>
        </w:rPr>
        <w:t>调节完成后，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836D95">
        <w:rPr>
          <w:rFonts w:ascii="宋体" w:eastAsia="宋体" w:hAnsi="宋体" w:hint="eastAsia"/>
          <w:sz w:val="24"/>
          <w:szCs w:val="24"/>
        </w:rPr>
        <w:t>与氦氖激光器及其发射的激光共线，且正对氦氖激光器及其发射的激光，</w:t>
      </w:r>
      <w:r w:rsidR="000A2687">
        <w:rPr>
          <w:rFonts w:ascii="宋体" w:eastAsia="宋体" w:hAnsi="宋体" w:hint="eastAsia"/>
          <w:sz w:val="24"/>
          <w:szCs w:val="24"/>
        </w:rPr>
        <w:t>故此后原则上不需再调节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0A2687">
        <w:rPr>
          <w:rFonts w:ascii="宋体" w:eastAsia="宋体" w:hAnsi="宋体" w:hint="eastAsia"/>
          <w:sz w:val="24"/>
          <w:szCs w:val="24"/>
        </w:rPr>
        <w:t>和氦氖激光器，</w:t>
      </w:r>
      <w:r w:rsidR="00836D95">
        <w:rPr>
          <w:rFonts w:ascii="宋体" w:eastAsia="宋体" w:hAnsi="宋体" w:hint="eastAsia"/>
          <w:sz w:val="24"/>
          <w:szCs w:val="24"/>
        </w:rPr>
        <w:t>此时调节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M2</m:t>
        </m:r>
      </m:oMath>
      <w:r w:rsidR="00836D95">
        <w:rPr>
          <w:rFonts w:ascii="宋体" w:eastAsia="宋体" w:hAnsi="宋体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G1</m:t>
        </m:r>
      </m:oMath>
      <w:r w:rsidR="00836D95">
        <w:rPr>
          <w:rFonts w:ascii="宋体" w:eastAsia="宋体" w:hAnsi="宋体" w:hint="eastAsia"/>
          <w:sz w:val="24"/>
          <w:szCs w:val="24"/>
        </w:rPr>
        <w:t>，由于光</w:t>
      </w:r>
      <w:r w:rsidR="00836D95">
        <w:rPr>
          <w:rFonts w:ascii="宋体" w:eastAsia="宋体" w:hAnsi="宋体" w:hint="eastAsia"/>
          <w:sz w:val="24"/>
          <w:szCs w:val="24"/>
        </w:rPr>
        <w:lastRenderedPageBreak/>
        <w:t>线经过前后表面平行的介质的两次折射并不影响其</w:t>
      </w:r>
      <w:r w:rsidR="000A2687">
        <w:rPr>
          <w:rFonts w:ascii="宋体" w:eastAsia="宋体" w:hAnsi="宋体" w:hint="eastAsia"/>
          <w:sz w:val="24"/>
          <w:szCs w:val="24"/>
        </w:rPr>
        <w:t>最终方</w:t>
      </w:r>
      <w:r w:rsidR="00836D95">
        <w:rPr>
          <w:rFonts w:ascii="宋体" w:eastAsia="宋体" w:hAnsi="宋体" w:hint="eastAsia"/>
          <w:sz w:val="24"/>
          <w:szCs w:val="24"/>
        </w:rPr>
        <w:t>向，</w:t>
      </w:r>
      <w:r w:rsidR="000A2687">
        <w:rPr>
          <w:rFonts w:ascii="宋体" w:eastAsia="宋体" w:hAnsi="宋体" w:hint="eastAsia"/>
          <w:sz w:val="24"/>
          <w:szCs w:val="24"/>
        </w:rPr>
        <w:t>故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G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0A2687">
        <w:rPr>
          <w:rFonts w:ascii="宋体" w:eastAsia="宋体" w:hAnsi="宋体" w:hint="eastAsia"/>
          <w:sz w:val="24"/>
          <w:szCs w:val="24"/>
        </w:rPr>
        <w:t>的调节并不会影响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0A2687">
        <w:rPr>
          <w:rFonts w:ascii="宋体" w:eastAsia="宋体" w:hAnsi="宋体" w:hint="eastAsia"/>
          <w:sz w:val="24"/>
          <w:szCs w:val="24"/>
        </w:rPr>
        <w:t>反射</w:t>
      </w:r>
      <w:r w:rsidR="00E42DBD">
        <w:rPr>
          <w:rFonts w:ascii="宋体" w:eastAsia="宋体" w:hAnsi="宋体" w:hint="eastAsia"/>
          <w:sz w:val="24"/>
          <w:szCs w:val="24"/>
        </w:rPr>
        <w:t>的光斑相对于</w:t>
      </w:r>
      <w:r w:rsidR="000A2687">
        <w:rPr>
          <w:rFonts w:ascii="宋体" w:eastAsia="宋体" w:hAnsi="宋体" w:hint="eastAsia"/>
          <w:sz w:val="24"/>
          <w:szCs w:val="24"/>
        </w:rPr>
        <w:t>激光出射孔的位置。</w:t>
      </w:r>
    </w:p>
    <w:p w14:paraId="783B33DE" w14:textId="06924578" w:rsidR="00CC220A" w:rsidRPr="0034700F" w:rsidRDefault="000A2687" w:rsidP="0034700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建议在微调之前也大致粗调一下半</w:t>
      </w:r>
      <w:proofErr w:type="gramStart"/>
      <w:r>
        <w:rPr>
          <w:rFonts w:ascii="宋体" w:eastAsia="宋体" w:hAnsi="宋体" w:hint="eastAsia"/>
          <w:sz w:val="24"/>
          <w:szCs w:val="24"/>
        </w:rPr>
        <w:t>透半反镜</w:t>
      </w:r>
      <w:proofErr w:type="gramEnd"/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G1</m:t>
        </m:r>
      </m:oMath>
      <w:r>
        <w:rPr>
          <w:rFonts w:ascii="宋体" w:eastAsia="宋体" w:hAnsi="宋体" w:hint="eastAsia"/>
          <w:sz w:val="24"/>
          <w:szCs w:val="24"/>
        </w:rPr>
        <w:t>所在圆台</w:t>
      </w:r>
      <w:r w:rsidR="00E42DBD">
        <w:rPr>
          <w:rFonts w:ascii="宋体" w:eastAsia="宋体" w:hAnsi="宋体" w:hint="eastAsia"/>
          <w:sz w:val="24"/>
          <w:szCs w:val="24"/>
        </w:rPr>
        <w:t>，使其大致</w:t>
      </w:r>
      <w:r>
        <w:rPr>
          <w:rFonts w:ascii="宋体" w:eastAsia="宋体" w:hAnsi="宋体" w:hint="eastAsia"/>
          <w:sz w:val="24"/>
          <w:szCs w:val="24"/>
        </w:rPr>
        <w:t>水平。</w:t>
      </w:r>
    </w:p>
    <w:p w14:paraId="5AD628C6" w14:textId="513ED947" w:rsidR="00BB4BEF" w:rsidRPr="00460174" w:rsidRDefault="00BB4BEF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32268CF" w14:textId="52D964F9" w:rsidR="00D36F9E" w:rsidRDefault="00460174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642B9D">
        <w:rPr>
          <w:rFonts w:ascii="宋体" w:eastAsia="宋体" w:hAnsi="宋体" w:hint="eastAsia"/>
          <w:sz w:val="24"/>
          <w:szCs w:val="24"/>
        </w:rPr>
        <w:t>.</w:t>
      </w:r>
      <w:r w:rsidR="00D36F9E">
        <w:rPr>
          <w:rFonts w:ascii="宋体" w:eastAsia="宋体" w:hAnsi="宋体" w:hint="eastAsia"/>
          <w:sz w:val="24"/>
          <w:szCs w:val="24"/>
        </w:rPr>
        <w:t>补偿</w:t>
      </w:r>
      <w:r w:rsidR="00642B9D">
        <w:rPr>
          <w:rFonts w:ascii="宋体" w:eastAsia="宋体" w:hAnsi="宋体" w:hint="eastAsia"/>
          <w:sz w:val="24"/>
          <w:szCs w:val="24"/>
        </w:rPr>
        <w:t>板的作用是</w:t>
      </w:r>
      <w:r w:rsidR="004154FC">
        <w:rPr>
          <w:rFonts w:ascii="宋体" w:eastAsia="宋体" w:hAnsi="宋体" w:hint="eastAsia"/>
          <w:sz w:val="24"/>
          <w:szCs w:val="24"/>
        </w:rPr>
        <w:t>补偿被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</m:t>
        </m:r>
      </m:oMath>
      <w:r w:rsidR="004154FC">
        <w:rPr>
          <w:rFonts w:ascii="宋体" w:eastAsia="宋体" w:hAnsi="宋体" w:hint="eastAsia"/>
          <w:sz w:val="24"/>
          <w:szCs w:val="24"/>
        </w:rPr>
        <w:t>反射的那束光在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G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4154FC">
        <w:rPr>
          <w:rFonts w:ascii="宋体" w:eastAsia="宋体" w:hAnsi="宋体" w:hint="eastAsia"/>
          <w:sz w:val="24"/>
          <w:szCs w:val="24"/>
        </w:rPr>
        <w:t>中多走的距离，从而</w:t>
      </w:r>
      <w:r w:rsidR="00642B9D">
        <w:rPr>
          <w:rFonts w:ascii="宋体" w:eastAsia="宋体" w:hAnsi="宋体" w:hint="eastAsia"/>
          <w:sz w:val="24"/>
          <w:szCs w:val="24"/>
        </w:rPr>
        <w:t>使被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642B9D">
        <w:rPr>
          <w:rFonts w:ascii="宋体" w:eastAsia="宋体" w:hAnsi="宋体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2</m:t>
        </m:r>
      </m:oMath>
      <w:r w:rsidR="00642B9D">
        <w:rPr>
          <w:rFonts w:ascii="宋体" w:eastAsia="宋体" w:hAnsi="宋体" w:hint="eastAsia"/>
          <w:sz w:val="24"/>
          <w:szCs w:val="24"/>
        </w:rPr>
        <w:t>反射</w:t>
      </w:r>
      <w:r w:rsidR="004154FC">
        <w:rPr>
          <w:rFonts w:ascii="宋体" w:eastAsia="宋体" w:hAnsi="宋体" w:hint="eastAsia"/>
          <w:sz w:val="24"/>
          <w:szCs w:val="24"/>
        </w:rPr>
        <w:t>的</w:t>
      </w:r>
      <w:r w:rsidR="00642B9D">
        <w:rPr>
          <w:rFonts w:ascii="宋体" w:eastAsia="宋体" w:hAnsi="宋体" w:hint="eastAsia"/>
          <w:sz w:val="24"/>
          <w:szCs w:val="24"/>
        </w:rPr>
        <w:t>两路光在玻璃中走过的光程相同</w:t>
      </w:r>
      <w:r w:rsidR="004154FC">
        <w:rPr>
          <w:rFonts w:ascii="宋体" w:eastAsia="宋体" w:hAnsi="宋体" w:hint="eastAsia"/>
          <w:sz w:val="24"/>
          <w:szCs w:val="24"/>
        </w:rPr>
        <w:t>。</w:t>
      </w:r>
      <w:r w:rsidR="00642B9D">
        <w:rPr>
          <w:rFonts w:ascii="宋体" w:eastAsia="宋体" w:hAnsi="宋体" w:hint="eastAsia"/>
          <w:sz w:val="24"/>
          <w:szCs w:val="24"/>
        </w:rPr>
        <w:t>但在本次实验中，由于使用的光源是氦氖激光器，其发出的激光具有的很好的单色性，在玻璃中的折射率是定值，因此</w:t>
      </w:r>
      <w:r w:rsidR="004154FC">
        <w:rPr>
          <w:rFonts w:ascii="宋体" w:eastAsia="宋体" w:hAnsi="宋体" w:hint="eastAsia"/>
          <w:sz w:val="24"/>
          <w:szCs w:val="24"/>
        </w:rPr>
        <w:t>对于观察屏上的任意一点，两路光的光程差为仅为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4154FC">
        <w:rPr>
          <w:rFonts w:ascii="宋体" w:eastAsia="宋体" w:hAnsi="宋体" w:hint="eastAsia"/>
          <w:sz w:val="24"/>
          <w:szCs w:val="24"/>
        </w:rPr>
        <w:t>位置的函数（更具体一点说，两路光的光程差的变化量和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4154FC">
        <w:rPr>
          <w:rFonts w:ascii="宋体" w:eastAsia="宋体" w:hAnsi="宋体" w:hint="eastAsia"/>
          <w:sz w:val="24"/>
          <w:szCs w:val="24"/>
        </w:rPr>
        <w:t>位置的变化量相等），</w:t>
      </w:r>
      <w:r w:rsidR="00642B9D">
        <w:rPr>
          <w:rFonts w:ascii="宋体" w:eastAsia="宋体" w:hAnsi="宋体" w:hint="eastAsia"/>
          <w:sz w:val="24"/>
          <w:szCs w:val="24"/>
        </w:rPr>
        <w:t>不使用补偿板并不会影响实验的正常进行。而对于使用复色光</w:t>
      </w:r>
      <w:proofErr w:type="gramStart"/>
      <w:r w:rsidR="00642B9D">
        <w:rPr>
          <w:rFonts w:ascii="宋体" w:eastAsia="宋体" w:hAnsi="宋体" w:hint="eastAsia"/>
          <w:sz w:val="24"/>
          <w:szCs w:val="24"/>
        </w:rPr>
        <w:t>的迈氏干涉</w:t>
      </w:r>
      <w:proofErr w:type="gramEnd"/>
      <w:r w:rsidR="00642B9D">
        <w:rPr>
          <w:rFonts w:ascii="宋体" w:eastAsia="宋体" w:hAnsi="宋体" w:hint="eastAsia"/>
          <w:sz w:val="24"/>
          <w:szCs w:val="24"/>
        </w:rPr>
        <w:t>实验，则有使用补偿板的必要，因为不同频率的</w:t>
      </w:r>
      <w:r w:rsidR="004154FC">
        <w:rPr>
          <w:rFonts w:ascii="宋体" w:eastAsia="宋体" w:hAnsi="宋体" w:hint="eastAsia"/>
          <w:sz w:val="24"/>
          <w:szCs w:val="24"/>
        </w:rPr>
        <w:t>光在玻璃中的折射率不等，若不使用补偿板，对于观察屏上同一点</w:t>
      </w:r>
      <w:r w:rsidR="00642B9D">
        <w:rPr>
          <w:rFonts w:ascii="宋体" w:eastAsia="宋体" w:hAnsi="宋体" w:hint="eastAsia"/>
          <w:sz w:val="24"/>
          <w:szCs w:val="24"/>
        </w:rPr>
        <w:t>，</w:t>
      </w:r>
      <w:r w:rsidR="00C62082">
        <w:rPr>
          <w:rFonts w:ascii="宋体" w:eastAsia="宋体" w:hAnsi="宋体" w:hint="eastAsia"/>
          <w:sz w:val="24"/>
          <w:szCs w:val="24"/>
        </w:rPr>
        <w:t>不同频率的光</w:t>
      </w:r>
      <w:r w:rsidR="00514CF5">
        <w:rPr>
          <w:rFonts w:ascii="宋体" w:eastAsia="宋体" w:hAnsi="宋体" w:hint="eastAsia"/>
          <w:sz w:val="24"/>
          <w:szCs w:val="24"/>
        </w:rPr>
        <w:t>的光程差不同</w:t>
      </w:r>
      <w:r w:rsidR="00C62082">
        <w:rPr>
          <w:rFonts w:ascii="宋体" w:eastAsia="宋体" w:hAnsi="宋体" w:hint="eastAsia"/>
          <w:sz w:val="24"/>
          <w:szCs w:val="24"/>
        </w:rPr>
        <w:t>，</w:t>
      </w:r>
      <w:r w:rsidR="004154FC">
        <w:rPr>
          <w:rFonts w:ascii="宋体" w:eastAsia="宋体" w:hAnsi="宋体" w:hint="eastAsia"/>
          <w:sz w:val="24"/>
          <w:szCs w:val="24"/>
        </w:rPr>
        <w:t>从而产生色散现象，影响观察效果。</w:t>
      </w:r>
    </w:p>
    <w:p w14:paraId="651177DA" w14:textId="77777777" w:rsidR="00D36F9E" w:rsidRPr="00514CF5" w:rsidRDefault="00D36F9E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63D8CFCD" w14:textId="4B6D1719" w:rsidR="00BB4BEF" w:rsidRDefault="00460174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="00BB4BEF">
        <w:rPr>
          <w:rFonts w:ascii="宋体" w:eastAsia="宋体" w:hAnsi="宋体"/>
          <w:sz w:val="24"/>
          <w:szCs w:val="24"/>
        </w:rPr>
        <w:t>.</w:t>
      </w:r>
      <w:r w:rsidR="00BB4BEF">
        <w:rPr>
          <w:rFonts w:ascii="宋体" w:eastAsia="宋体" w:hAnsi="宋体" w:hint="eastAsia"/>
          <w:sz w:val="24"/>
          <w:szCs w:val="24"/>
        </w:rPr>
        <w:t>原实验讲义中提到“</w:t>
      </w:r>
      <w:r w:rsidR="00BB4BEF" w:rsidRPr="00BB4BEF">
        <w:rPr>
          <w:rFonts w:ascii="宋体" w:eastAsia="宋体" w:hAnsi="宋体" w:hint="eastAsia"/>
          <w:sz w:val="24"/>
          <w:szCs w:val="24"/>
        </w:rPr>
        <w:t>只能沿一个方向缓慢转动鼓轮，否则会引起较大空程差</w:t>
      </w:r>
      <w:r w:rsidR="00BB4BEF">
        <w:rPr>
          <w:rFonts w:ascii="宋体" w:eastAsia="宋体" w:hAnsi="宋体" w:hint="eastAsia"/>
          <w:sz w:val="24"/>
          <w:szCs w:val="24"/>
        </w:rPr>
        <w:t>”</w:t>
      </w:r>
      <w:r w:rsidR="00E12324">
        <w:rPr>
          <w:rFonts w:ascii="宋体" w:eastAsia="宋体" w:hAnsi="宋体" w:hint="eastAsia"/>
          <w:sz w:val="24"/>
          <w:szCs w:val="24"/>
        </w:rPr>
        <w:t>。</w:t>
      </w:r>
      <w:r w:rsidR="00BB4BEF">
        <w:rPr>
          <w:rFonts w:ascii="宋体" w:eastAsia="宋体" w:hAnsi="宋体" w:hint="eastAsia"/>
          <w:sz w:val="24"/>
          <w:szCs w:val="24"/>
        </w:rPr>
        <w:t>其中的空程差</w:t>
      </w:r>
      <w:r w:rsidR="00E12324">
        <w:rPr>
          <w:rFonts w:ascii="宋体" w:eastAsia="宋体" w:hAnsi="宋体" w:hint="eastAsia"/>
          <w:sz w:val="24"/>
          <w:szCs w:val="24"/>
        </w:rPr>
        <w:t>，</w:t>
      </w:r>
      <w:r w:rsidR="00BB4BEF">
        <w:rPr>
          <w:rFonts w:ascii="宋体" w:eastAsia="宋体" w:hAnsi="宋体" w:hint="eastAsia"/>
          <w:sz w:val="24"/>
          <w:szCs w:val="24"/>
        </w:rPr>
        <w:t>是</w:t>
      </w:r>
      <w:r w:rsidR="00E12324">
        <w:rPr>
          <w:rFonts w:ascii="宋体" w:eastAsia="宋体" w:hAnsi="宋体" w:hint="eastAsia"/>
          <w:sz w:val="24"/>
          <w:szCs w:val="24"/>
        </w:rPr>
        <w:t>由</w:t>
      </w:r>
      <w:r w:rsidR="00BB4BEF">
        <w:rPr>
          <w:rFonts w:ascii="宋体" w:eastAsia="宋体" w:hAnsi="宋体" w:hint="eastAsia"/>
          <w:sz w:val="24"/>
          <w:szCs w:val="24"/>
        </w:rPr>
        <w:t>鼓轮</w:t>
      </w:r>
      <w:r w:rsidR="00CC220A">
        <w:rPr>
          <w:rFonts w:ascii="宋体" w:eastAsia="宋体" w:hAnsi="宋体" w:hint="eastAsia"/>
          <w:sz w:val="24"/>
          <w:szCs w:val="24"/>
        </w:rPr>
        <w:t>和标尺</w:t>
      </w:r>
      <w:r w:rsidR="00E12324">
        <w:rPr>
          <w:rFonts w:ascii="宋体" w:eastAsia="宋体" w:hAnsi="宋体" w:hint="eastAsia"/>
          <w:sz w:val="24"/>
          <w:szCs w:val="24"/>
        </w:rPr>
        <w:t>之间的螺纹</w:t>
      </w:r>
      <w:r w:rsidR="00CC220A">
        <w:rPr>
          <w:rFonts w:ascii="宋体" w:eastAsia="宋体" w:hAnsi="宋体" w:hint="eastAsia"/>
          <w:sz w:val="24"/>
          <w:szCs w:val="24"/>
        </w:rPr>
        <w:t>结构所存在</w:t>
      </w:r>
      <w:r w:rsidR="00E12324">
        <w:rPr>
          <w:rFonts w:ascii="宋体" w:eastAsia="宋体" w:hAnsi="宋体" w:hint="eastAsia"/>
          <w:sz w:val="24"/>
          <w:szCs w:val="24"/>
        </w:rPr>
        <w:t>的空隙引起的，这一空隙在实际操作中的表现是：当改变旋转鼓轮的方向后，将鼓轮旋转一个很小的角度，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E12324">
        <w:rPr>
          <w:rFonts w:ascii="宋体" w:eastAsia="宋体" w:hAnsi="宋体" w:hint="eastAsia"/>
          <w:sz w:val="24"/>
          <w:szCs w:val="24"/>
        </w:rPr>
        <w:t>位置不发生移动，或移动幅度较正常情况下将鼓轮旋转相同角度所引起的移动幅度小，从而产生空程误差。因此在测量过程中必须沿一个方向转动鼓轮，从而使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1</m:t>
        </m:r>
      </m:oMath>
      <w:r w:rsidR="00E12324">
        <w:rPr>
          <w:rFonts w:ascii="宋体" w:eastAsia="宋体" w:hAnsi="宋体" w:hint="eastAsia"/>
          <w:sz w:val="24"/>
          <w:szCs w:val="24"/>
        </w:rPr>
        <w:t>移动的距离和鼓轮转过的角度的比值保持恒定。</w:t>
      </w:r>
    </w:p>
    <w:p w14:paraId="22A419D9" w14:textId="05AA9A02" w:rsidR="00CC220A" w:rsidRDefault="00CC220A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CE2F306" w14:textId="5186609F" w:rsidR="00514CF5" w:rsidRDefault="00460174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 w:rsidR="00514CF5">
        <w:rPr>
          <w:rFonts w:ascii="宋体" w:eastAsia="宋体" w:hAnsi="宋体"/>
          <w:sz w:val="24"/>
          <w:szCs w:val="24"/>
        </w:rPr>
        <w:t>.</w:t>
      </w:r>
      <w:r w:rsidR="00514CF5">
        <w:rPr>
          <w:rFonts w:ascii="宋体" w:eastAsia="宋体" w:hAnsi="宋体" w:hint="eastAsia"/>
          <w:sz w:val="24"/>
          <w:szCs w:val="24"/>
        </w:rPr>
        <w:t>迈克尔逊干涉仪的应用：</w:t>
      </w:r>
    </w:p>
    <w:p w14:paraId="60CBD8C6" w14:textId="21A707B7" w:rsidR="00514CF5" w:rsidRDefault="00514CF5" w:rsidP="00514CF5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除了本实验中用麦克尔逊干涉仪测定光的波长以外：</w:t>
      </w:r>
    </w:p>
    <w:p w14:paraId="1FDFCCAD" w14:textId="51C63DD0" w:rsidR="00514CF5" w:rsidRDefault="00514CF5" w:rsidP="00514CF5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测量精密长度，如测量引力波的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L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IGO</m:t>
        </m:r>
      </m:oMath>
      <w:r>
        <w:rPr>
          <w:rFonts w:ascii="宋体" w:eastAsia="宋体" w:hAnsi="宋体" w:hint="eastAsia"/>
          <w:sz w:val="24"/>
          <w:szCs w:val="24"/>
        </w:rPr>
        <w:t>装置就是一个大尺度、高精度的迈克尔逊干涉仪，其大致原理即为通过干涉条纹的变化，测定引力波引起的时空的拉伸和压缩；</w:t>
      </w:r>
    </w:p>
    <w:p w14:paraId="002B70B1" w14:textId="2F0948FA" w:rsidR="00514CF5" w:rsidRDefault="00514CF5" w:rsidP="00514CF5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测量介质的折射率，如P</w:t>
      </w:r>
      <w:r>
        <w:rPr>
          <w:rFonts w:ascii="宋体" w:eastAsia="宋体" w:hAnsi="宋体"/>
          <w:sz w:val="24"/>
          <w:szCs w:val="24"/>
        </w:rPr>
        <w:t>PT</w:t>
      </w:r>
      <w:r>
        <w:rPr>
          <w:rFonts w:ascii="宋体" w:eastAsia="宋体" w:hAnsi="宋体" w:hint="eastAsia"/>
          <w:sz w:val="24"/>
          <w:szCs w:val="24"/>
        </w:rPr>
        <w:t>中所示，在迈克尔逊干涉仪的</w:t>
      </w:r>
      <w:r w:rsidR="00F20C17">
        <w:rPr>
          <w:rFonts w:ascii="宋体" w:eastAsia="宋体" w:hAnsi="宋体" w:hint="eastAsia"/>
          <w:sz w:val="24"/>
          <w:szCs w:val="24"/>
        </w:rPr>
        <w:t>两臂各</w:t>
      </w:r>
      <w:r>
        <w:rPr>
          <w:rFonts w:ascii="宋体" w:eastAsia="宋体" w:hAnsi="宋体" w:hint="eastAsia"/>
          <w:sz w:val="24"/>
          <w:szCs w:val="24"/>
        </w:rPr>
        <w:t>放置</w:t>
      </w:r>
      <w:proofErr w:type="gramStart"/>
      <w:r w:rsidR="00F20C17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F20C17">
        <w:rPr>
          <w:rFonts w:ascii="宋体" w:eastAsia="宋体" w:hAnsi="宋体" w:hint="eastAsia"/>
          <w:sz w:val="24"/>
          <w:szCs w:val="24"/>
        </w:rPr>
        <w:t>长度为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L</m:t>
        </m:r>
      </m:oMath>
      <w:r w:rsidR="00F20C17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充有一大气压空气的玻璃管，用已知</w:t>
      </w:r>
      <w:r w:rsidR="00F20C17">
        <w:rPr>
          <w:rFonts w:ascii="宋体" w:eastAsia="宋体" w:hAnsi="宋体" w:hint="eastAsia"/>
          <w:sz w:val="24"/>
          <w:szCs w:val="24"/>
        </w:rPr>
        <w:t>频率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ν</m:t>
        </m:r>
      </m:oMath>
      <w:r w:rsidR="00A02AAB">
        <w:rPr>
          <w:rFonts w:ascii="宋体" w:eastAsia="宋体" w:hAnsi="宋体" w:hint="eastAsia"/>
          <w:sz w:val="24"/>
          <w:szCs w:val="24"/>
        </w:rPr>
        <w:t>（或真空中波长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λ</m:t>
        </m:r>
      </m:oMath>
      <w:r w:rsidR="00A02AAB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的</w:t>
      </w:r>
      <w:r w:rsidR="00F20C17">
        <w:rPr>
          <w:rFonts w:ascii="宋体" w:eastAsia="宋体" w:hAnsi="宋体" w:hint="eastAsia"/>
          <w:sz w:val="24"/>
          <w:szCs w:val="24"/>
        </w:rPr>
        <w:t>光波进行干涉，将其中一臂的玻璃</w:t>
      </w:r>
      <w:proofErr w:type="gramStart"/>
      <w:r w:rsidR="00F20C17">
        <w:rPr>
          <w:rFonts w:ascii="宋体" w:eastAsia="宋体" w:hAnsi="宋体" w:hint="eastAsia"/>
          <w:sz w:val="24"/>
          <w:szCs w:val="24"/>
        </w:rPr>
        <w:t>管逐渐</w:t>
      </w:r>
      <w:proofErr w:type="gramEnd"/>
      <w:r w:rsidR="00F20C17">
        <w:rPr>
          <w:rFonts w:ascii="宋体" w:eastAsia="宋体" w:hAnsi="宋体" w:hint="eastAsia"/>
          <w:sz w:val="24"/>
          <w:szCs w:val="24"/>
        </w:rPr>
        <w:t>抽至真空，测得同心圆</w:t>
      </w:r>
      <w:r w:rsidR="003B6365">
        <w:rPr>
          <w:rFonts w:ascii="宋体" w:eastAsia="宋体" w:hAnsi="宋体" w:hint="eastAsia"/>
          <w:sz w:val="24"/>
          <w:szCs w:val="24"/>
        </w:rPr>
        <w:t>环</w:t>
      </w:r>
      <w:r w:rsidR="00F20C17">
        <w:rPr>
          <w:rFonts w:ascii="宋体" w:eastAsia="宋体" w:hAnsi="宋体" w:hint="eastAsia"/>
          <w:sz w:val="24"/>
          <w:szCs w:val="24"/>
        </w:rPr>
        <w:t>状干涉花纹变化的环数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N</m:t>
        </m:r>
      </m:oMath>
      <w:r w:rsidR="00F20C17">
        <w:rPr>
          <w:rFonts w:ascii="宋体" w:eastAsia="宋体" w:hAnsi="宋体" w:hint="eastAsia"/>
          <w:sz w:val="24"/>
          <w:szCs w:val="24"/>
        </w:rPr>
        <w:t>，则在此过程中光程差的变化值为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Δd=2(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L-L)</m:t>
        </m:r>
      </m:oMath>
      <w:r w:rsidR="00F20C17">
        <w:rPr>
          <w:rFonts w:ascii="宋体" w:eastAsia="宋体" w:hAnsi="宋体" w:hint="eastAsia"/>
          <w:sz w:val="24"/>
          <w:szCs w:val="24"/>
        </w:rPr>
        <w:t>，</w:t>
      </w:r>
      <w:r w:rsidR="00A02AAB">
        <w:rPr>
          <w:rFonts w:ascii="宋体" w:eastAsia="宋体" w:hAnsi="宋体" w:hint="eastAsia"/>
          <w:sz w:val="24"/>
          <w:szCs w:val="24"/>
        </w:rPr>
        <w:t>这一段</w:t>
      </w:r>
      <w:r w:rsidR="00A02AAB">
        <w:rPr>
          <w:rFonts w:ascii="宋体" w:eastAsia="宋体" w:hAnsi="宋体" w:hint="eastAsia"/>
          <w:sz w:val="24"/>
          <w:szCs w:val="24"/>
        </w:rPr>
        <w:lastRenderedPageBreak/>
        <w:t>光程差对应的光传播时间的变化为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Δt=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Δd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2(nL-L)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den>
        </m:f>
      </m:oMath>
      <w:r w:rsidR="00A02AAB">
        <w:rPr>
          <w:rFonts w:ascii="宋体" w:eastAsia="宋体" w:hAnsi="宋体" w:hint="eastAsia"/>
          <w:sz w:val="24"/>
          <w:szCs w:val="24"/>
        </w:rPr>
        <w:t>，在这段时间内的周期数即等于变化的环数，故有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2(nL-L)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ν</m:t>
            </m:r>
          </m:den>
        </m:f>
      </m:oMath>
      <w:r w:rsidR="00A02AAB">
        <w:rPr>
          <w:rFonts w:ascii="宋体" w:eastAsia="宋体" w:hAnsi="宋体" w:hint="eastAsia"/>
          <w:sz w:val="24"/>
          <w:szCs w:val="24"/>
        </w:rPr>
        <w:t>，解得空气的折射率为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n=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Nc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2Lν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+1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Nλ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2L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+1</m:t>
        </m:r>
      </m:oMath>
      <w:r w:rsidR="00A02AAB">
        <w:rPr>
          <w:rFonts w:ascii="宋体" w:eastAsia="宋体" w:hAnsi="宋体" w:hint="eastAsia"/>
          <w:sz w:val="24"/>
          <w:szCs w:val="24"/>
        </w:rPr>
        <w:t>。根据P</w:t>
      </w:r>
      <w:r w:rsidR="00A02AAB">
        <w:rPr>
          <w:rFonts w:ascii="宋体" w:eastAsia="宋体" w:hAnsi="宋体"/>
          <w:sz w:val="24"/>
          <w:szCs w:val="24"/>
        </w:rPr>
        <w:t>PT</w:t>
      </w:r>
      <w:r w:rsidR="00A02AAB">
        <w:rPr>
          <w:rFonts w:ascii="宋体" w:eastAsia="宋体" w:hAnsi="宋体" w:hint="eastAsia"/>
          <w:sz w:val="24"/>
          <w:szCs w:val="24"/>
        </w:rPr>
        <w:t>，利用相似的原理也可以用于测定风洞中不同位置的空气的折射率，从而推断出其压强和密度（马赫-曾德干涉仪）；</w:t>
      </w:r>
    </w:p>
    <w:p w14:paraId="1A39D620" w14:textId="3E801D16" w:rsidR="00A02AAB" w:rsidRDefault="00BE0923" w:rsidP="00514CF5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测量星体的角</w:t>
      </w:r>
      <w:r w:rsidR="001A2D53">
        <w:rPr>
          <w:rFonts w:ascii="宋体" w:eastAsia="宋体" w:hAnsi="宋体" w:hint="eastAsia"/>
          <w:sz w:val="24"/>
          <w:szCs w:val="24"/>
        </w:rPr>
        <w:t>宽度</w:t>
      </w:r>
      <w:r>
        <w:rPr>
          <w:rFonts w:ascii="宋体" w:eastAsia="宋体" w:hAnsi="宋体" w:hint="eastAsia"/>
          <w:sz w:val="24"/>
          <w:szCs w:val="24"/>
        </w:rPr>
        <w:t>——</w:t>
      </w:r>
      <w:proofErr w:type="gramStart"/>
      <w:r w:rsidR="00103464">
        <w:rPr>
          <w:rFonts w:ascii="宋体" w:eastAsia="宋体" w:hAnsi="宋体" w:hint="eastAsia"/>
          <w:sz w:val="24"/>
          <w:szCs w:val="24"/>
        </w:rPr>
        <w:t>迈克尔逊测星干涉仪</w:t>
      </w:r>
      <w:proofErr w:type="gramEnd"/>
      <w:r w:rsidR="00103464">
        <w:rPr>
          <w:rFonts w:ascii="宋体" w:eastAsia="宋体" w:hAnsi="宋体" w:hint="eastAsia"/>
          <w:sz w:val="24"/>
          <w:szCs w:val="24"/>
        </w:rPr>
        <w:t>，如</w:t>
      </w:r>
      <w:r w:rsidR="00795D3D">
        <w:rPr>
          <w:rFonts w:ascii="宋体" w:eastAsia="宋体" w:hAnsi="宋体" w:hint="eastAsia"/>
          <w:sz w:val="24"/>
          <w:szCs w:val="24"/>
        </w:rPr>
        <w:t>图</w:t>
      </w:r>
      <w:r w:rsidR="00E42DBD">
        <w:rPr>
          <w:rFonts w:ascii="宋体" w:eastAsia="宋体" w:hAnsi="宋体" w:hint="eastAsia"/>
          <w:sz w:val="24"/>
          <w:szCs w:val="24"/>
        </w:rPr>
        <w:t>1</w:t>
      </w:r>
      <w:r w:rsidR="00E42DBD"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将测星</w:t>
      </w:r>
      <w:proofErr w:type="gramEnd"/>
      <w:r>
        <w:rPr>
          <w:rFonts w:ascii="宋体" w:eastAsia="宋体" w:hAnsi="宋体" w:hint="eastAsia"/>
          <w:sz w:val="24"/>
          <w:szCs w:val="24"/>
        </w:rPr>
        <w:t>干涉仪对准星体收集来自星体的相干（近似）平行光线，两束光线分别经过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的反射和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在屏幕上形成</w:t>
      </w:r>
      <w:r w:rsidR="00031AA8">
        <w:rPr>
          <w:rFonts w:ascii="宋体" w:eastAsia="宋体" w:hAnsi="宋体" w:hint="eastAsia"/>
          <w:sz w:val="24"/>
          <w:szCs w:val="24"/>
        </w:rPr>
        <w:t>干涉条纹</w:t>
      </w:r>
      <w:r>
        <w:rPr>
          <w:rFonts w:ascii="宋体" w:eastAsia="宋体" w:hAnsi="宋体" w:hint="eastAsia"/>
          <w:sz w:val="24"/>
          <w:szCs w:val="24"/>
        </w:rPr>
        <w:t>，</w:t>
      </w:r>
      <w:r w:rsidR="00031AA8">
        <w:rPr>
          <w:rFonts w:ascii="宋体" w:eastAsia="宋体" w:hAnsi="宋体" w:hint="eastAsia"/>
          <w:sz w:val="24"/>
          <w:szCs w:val="24"/>
        </w:rPr>
        <w:t>双缝的分别关于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4</m:t>
            </m:r>
          </m:sub>
        </m:sSub>
      </m:oMath>
      <w:r w:rsidR="00031AA8">
        <w:rPr>
          <w:rFonts w:ascii="宋体" w:eastAsia="宋体" w:hAnsi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031AA8">
        <w:rPr>
          <w:rFonts w:ascii="宋体" w:eastAsia="宋体" w:hAnsi="宋体" w:hint="eastAsia"/>
          <w:sz w:val="24"/>
          <w:szCs w:val="24"/>
        </w:rPr>
        <w:t>的虚像为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S</m:t>
            </m:r>
            <m:ctrlPr>
              <w:rPr>
                <w:rFonts w:ascii="Cambria Math" w:eastAsia="宋体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/>
                <w:sz w:val="24"/>
                <w:szCs w:val="24"/>
              </w:rPr>
            </m:ctrlP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="宋体" w:hAnsi="Cambria Math" w:hint="eastAsia"/>
            <w:sz w:val="24"/>
            <w:szCs w:val="24"/>
          </w:rPr>
          <m:t>、</m:t>
        </m:r>
        <m:sSubSup>
          <m:sSub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'</m:t>
            </m:r>
          </m:sup>
        </m:sSubSup>
      </m:oMath>
      <w:r w:rsidR="00031AA8">
        <w:rPr>
          <w:rFonts w:ascii="宋体" w:eastAsia="宋体" w:hAnsi="宋体" w:hint="eastAsia"/>
          <w:sz w:val="24"/>
          <w:szCs w:val="24"/>
        </w:rPr>
        <w:t>，两者宽度近似为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M</m:t>
            </m:r>
            <m:ctrlPr>
              <w:rPr>
                <w:rFonts w:ascii="Cambria Math" w:eastAsia="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 w:rsidR="00031AA8">
        <w:rPr>
          <w:rFonts w:ascii="宋体" w:eastAsia="宋体" w:hAnsi="宋体" w:hint="eastAsia"/>
          <w:sz w:val="24"/>
          <w:szCs w:val="24"/>
        </w:rPr>
        <w:t>的宽度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h</m:t>
        </m:r>
      </m:oMath>
      <w:r w:rsidR="001A2D53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当缓慢拉开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M</m:t>
            </m:r>
            <m:ctrlPr>
              <w:rPr>
                <w:rFonts w:ascii="Cambria Math" w:eastAsia="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之间的距离，直至</w:t>
      </w:r>
      <w:r w:rsidR="00031AA8">
        <w:rPr>
          <w:rFonts w:ascii="宋体" w:eastAsia="宋体" w:hAnsi="宋体" w:hint="eastAsia"/>
          <w:sz w:val="24"/>
          <w:szCs w:val="24"/>
        </w:rPr>
        <w:t>干涉条纹刚好消失，此时恰好满足干涉实验中的光源极限宽度条件即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b=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λ</m:t>
        </m:r>
      </m:oMath>
      <w:r w:rsidR="001A2D53">
        <w:rPr>
          <w:rFonts w:ascii="宋体" w:eastAsia="宋体" w:hAnsi="宋体" w:hint="eastAsia"/>
          <w:sz w:val="24"/>
          <w:szCs w:val="24"/>
        </w:rPr>
        <w:t>，其中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b</m:t>
        </m:r>
      </m:oMath>
      <w:r w:rsidR="001A2D53">
        <w:rPr>
          <w:rFonts w:ascii="宋体" w:eastAsia="宋体" w:hAnsi="宋体" w:hint="eastAsia"/>
          <w:sz w:val="24"/>
          <w:szCs w:val="24"/>
        </w:rPr>
        <w:t>为星体的实际直径，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R</m:t>
        </m:r>
      </m:oMath>
      <w:r w:rsidR="001A2D53">
        <w:rPr>
          <w:rFonts w:ascii="宋体" w:eastAsia="宋体" w:hAnsi="宋体" w:hint="eastAsia"/>
          <w:sz w:val="24"/>
          <w:szCs w:val="24"/>
        </w:rPr>
        <w:t>为星体到观测装置的距离，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λ</m:t>
        </m:r>
      </m:oMath>
      <w:r w:rsidR="001A2D53">
        <w:rPr>
          <w:rFonts w:ascii="宋体" w:eastAsia="宋体" w:hAnsi="宋体" w:hint="eastAsia"/>
          <w:sz w:val="24"/>
          <w:szCs w:val="24"/>
        </w:rPr>
        <w:t>为光线的波长，故星体对地球的张角为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φ=</m:t>
        </m:r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λ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h</m:t>
            </m:r>
          </m:den>
        </m:f>
      </m:oMath>
      <w:r w:rsidR="001A2D53">
        <w:rPr>
          <w:rFonts w:ascii="宋体" w:eastAsia="宋体" w:hAnsi="宋体" w:hint="eastAsia"/>
          <w:sz w:val="24"/>
          <w:szCs w:val="24"/>
        </w:rPr>
        <w:t>。</w:t>
      </w:r>
    </w:p>
    <w:p w14:paraId="53E8AC48" w14:textId="31C566D8" w:rsidR="00E42DBD" w:rsidRPr="00E42DBD" w:rsidRDefault="00E42DBD" w:rsidP="00E42DBD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ADC99FE" wp14:editId="440519C1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4546800" cy="4168800"/>
            <wp:effectExtent l="0" t="0" r="6350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迈克尔逊测星干涉仪示意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41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0 </w:t>
      </w:r>
      <w:proofErr w:type="gramStart"/>
      <w:r>
        <w:rPr>
          <w:rFonts w:ascii="宋体" w:eastAsia="宋体" w:hAnsi="宋体" w:hint="eastAsia"/>
          <w:sz w:val="24"/>
          <w:szCs w:val="24"/>
        </w:rPr>
        <w:t>迈克尔逊测星干涉仪</w:t>
      </w:r>
      <w:proofErr w:type="gramEnd"/>
    </w:p>
    <w:p w14:paraId="66A7A892" w14:textId="77777777" w:rsidR="00514CF5" w:rsidRPr="001A2D53" w:rsidRDefault="00514CF5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F747C0A" w14:textId="43409F31" w:rsidR="00CC220A" w:rsidRDefault="00460174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 w:rsidR="00CC220A">
        <w:rPr>
          <w:rFonts w:ascii="宋体" w:eastAsia="宋体" w:hAnsi="宋体"/>
          <w:sz w:val="24"/>
          <w:szCs w:val="24"/>
        </w:rPr>
        <w:t>.</w:t>
      </w:r>
      <w:r w:rsidR="00492381">
        <w:rPr>
          <w:rFonts w:ascii="宋体" w:eastAsia="宋体" w:hAnsi="宋体" w:hint="eastAsia"/>
          <w:sz w:val="24"/>
          <w:szCs w:val="24"/>
        </w:rPr>
        <w:t>从思考题3、中</w:t>
      </w:r>
      <w:r w:rsidR="00CC220A">
        <w:rPr>
          <w:rFonts w:ascii="宋体" w:eastAsia="宋体" w:hAnsi="宋体" w:hint="eastAsia"/>
          <w:sz w:val="24"/>
          <w:szCs w:val="24"/>
        </w:rPr>
        <w:t>注意到</w:t>
      </w:r>
      <w:r w:rsidR="00D36F9E">
        <w:rPr>
          <w:rFonts w:ascii="宋体" w:eastAsia="宋体" w:hAnsi="宋体" w:hint="eastAsia"/>
          <w:sz w:val="24"/>
          <w:szCs w:val="24"/>
        </w:rPr>
        <w:t>利用迈克尔逊干涉仪</w:t>
      </w:r>
      <w:r w:rsidR="00492381">
        <w:rPr>
          <w:rFonts w:ascii="宋体" w:eastAsia="宋体" w:hAnsi="宋体" w:hint="eastAsia"/>
          <w:sz w:val="24"/>
          <w:szCs w:val="24"/>
        </w:rPr>
        <w:t>测定激光波长</w:t>
      </w:r>
      <w:r w:rsidR="00D36F9E">
        <w:rPr>
          <w:rFonts w:ascii="宋体" w:eastAsia="宋体" w:hAnsi="宋体" w:hint="eastAsia"/>
          <w:sz w:val="24"/>
          <w:szCs w:val="24"/>
        </w:rPr>
        <w:t>的</w:t>
      </w:r>
      <w:r w:rsidR="00F20C17">
        <w:rPr>
          <w:rFonts w:ascii="宋体" w:eastAsia="宋体" w:hAnsi="宋体" w:hint="eastAsia"/>
          <w:sz w:val="24"/>
          <w:szCs w:val="24"/>
        </w:rPr>
        <w:t>精度</w:t>
      </w:r>
      <w:r w:rsidR="00492381">
        <w:rPr>
          <w:rFonts w:ascii="宋体" w:eastAsia="宋体" w:hAnsi="宋体" w:hint="eastAsia"/>
          <w:sz w:val="24"/>
          <w:szCs w:val="24"/>
        </w:rPr>
        <w:t>是与选取的反射镜的两次位置读数之间对应的环数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N</m:t>
        </m:r>
      </m:oMath>
      <w:r w:rsidR="00492381">
        <w:rPr>
          <w:rFonts w:ascii="宋体" w:eastAsia="宋体" w:hAnsi="宋体" w:hint="eastAsia"/>
          <w:sz w:val="24"/>
          <w:szCs w:val="24"/>
        </w:rPr>
        <w:t>变化有关，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N</m:t>
        </m:r>
      </m:oMath>
      <w:r w:rsidR="00492381">
        <w:rPr>
          <w:rFonts w:ascii="宋体" w:eastAsia="宋体" w:hAnsi="宋体" w:hint="eastAsia"/>
          <w:sz w:val="24"/>
          <w:szCs w:val="24"/>
        </w:rPr>
        <w:t>越大，激光波长测定的精度就越高，但这一精度是有限的，因为副尺的量程是有限的。</w:t>
      </w:r>
    </w:p>
    <w:p w14:paraId="53BB2517" w14:textId="77777777" w:rsidR="00CC220A" w:rsidRPr="00492381" w:rsidRDefault="00CC220A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643B47D" w14:textId="7684E093" w:rsidR="00CC220A" w:rsidRDefault="00460174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</w:t>
      </w:r>
      <w:r w:rsidR="00CC220A">
        <w:rPr>
          <w:rFonts w:ascii="宋体" w:eastAsia="宋体" w:hAnsi="宋体"/>
          <w:sz w:val="24"/>
          <w:szCs w:val="24"/>
        </w:rPr>
        <w:t>.</w:t>
      </w:r>
      <w:r w:rsidR="00CC220A">
        <w:rPr>
          <w:rFonts w:ascii="宋体" w:eastAsia="宋体" w:hAnsi="宋体" w:hint="eastAsia"/>
          <w:sz w:val="24"/>
          <w:szCs w:val="24"/>
        </w:rPr>
        <w:t>实验误差的来源：</w:t>
      </w:r>
      <w:r>
        <w:rPr>
          <w:rFonts w:ascii="宋体" w:eastAsia="宋体" w:hAnsi="宋体" w:hint="eastAsia"/>
          <w:sz w:val="24"/>
          <w:szCs w:val="24"/>
        </w:rPr>
        <w:t>（1）仪器的振动：由于可见光的波长很小，光程差有微小变动就会明显地影响干涉花纹，故迈克尔逊干涉仪是极其精密的仪器，而在实验过程中由于同桌同学的活动</w:t>
      </w:r>
      <w:r w:rsidR="00795D3D">
        <w:rPr>
          <w:rFonts w:ascii="宋体" w:eastAsia="宋体" w:hAnsi="宋体" w:hint="eastAsia"/>
          <w:sz w:val="24"/>
          <w:szCs w:val="24"/>
        </w:rPr>
        <w:t>引起</w:t>
      </w:r>
      <w:r>
        <w:rPr>
          <w:rFonts w:ascii="宋体" w:eastAsia="宋体" w:hAnsi="宋体" w:hint="eastAsia"/>
          <w:sz w:val="24"/>
          <w:szCs w:val="24"/>
        </w:rPr>
        <w:t>的</w:t>
      </w:r>
      <w:r w:rsidR="00795D3D">
        <w:rPr>
          <w:rFonts w:ascii="宋体" w:eastAsia="宋体" w:hAnsi="宋体" w:hint="eastAsia"/>
          <w:sz w:val="24"/>
          <w:szCs w:val="24"/>
        </w:rPr>
        <w:t>频繁的</w:t>
      </w:r>
      <w:r>
        <w:rPr>
          <w:rFonts w:ascii="宋体" w:eastAsia="宋体" w:hAnsi="宋体" w:hint="eastAsia"/>
          <w:sz w:val="24"/>
          <w:szCs w:val="24"/>
        </w:rPr>
        <w:t>实验桌面的轻微振动，</w:t>
      </w:r>
      <w:r w:rsidR="00795D3D">
        <w:rPr>
          <w:rFonts w:ascii="宋体" w:eastAsia="宋体" w:hAnsi="宋体" w:hint="eastAsia"/>
          <w:sz w:val="24"/>
          <w:szCs w:val="24"/>
        </w:rPr>
        <w:t>多次</w:t>
      </w:r>
      <w:r>
        <w:rPr>
          <w:rFonts w:ascii="宋体" w:eastAsia="宋体" w:hAnsi="宋体" w:hint="eastAsia"/>
          <w:sz w:val="24"/>
          <w:szCs w:val="24"/>
        </w:rPr>
        <w:t>导致干涉条纹的</w:t>
      </w:r>
      <w:r w:rsidR="00795D3D">
        <w:rPr>
          <w:rFonts w:ascii="宋体" w:eastAsia="宋体" w:hAnsi="宋体" w:hint="eastAsia"/>
          <w:sz w:val="24"/>
          <w:szCs w:val="24"/>
        </w:rPr>
        <w:t>严重扰动</w:t>
      </w:r>
      <w:r>
        <w:rPr>
          <w:rFonts w:ascii="宋体" w:eastAsia="宋体" w:hAnsi="宋体" w:hint="eastAsia"/>
          <w:sz w:val="24"/>
          <w:szCs w:val="24"/>
        </w:rPr>
        <w:t>，</w:t>
      </w:r>
      <w:r w:rsidR="00795D3D">
        <w:rPr>
          <w:rFonts w:ascii="宋体" w:eastAsia="宋体" w:hAnsi="宋体" w:hint="eastAsia"/>
          <w:sz w:val="24"/>
          <w:szCs w:val="24"/>
        </w:rPr>
        <w:t>在这一过程中难以清晰地辨别同心圆</w:t>
      </w:r>
      <w:r w:rsidR="003B6365">
        <w:rPr>
          <w:rFonts w:ascii="宋体" w:eastAsia="宋体" w:hAnsi="宋体" w:hint="eastAsia"/>
          <w:sz w:val="24"/>
          <w:szCs w:val="24"/>
        </w:rPr>
        <w:t>环</w:t>
      </w:r>
      <w:r w:rsidR="00795D3D">
        <w:rPr>
          <w:rFonts w:ascii="宋体" w:eastAsia="宋体" w:hAnsi="宋体" w:hint="eastAsia"/>
          <w:sz w:val="24"/>
          <w:szCs w:val="24"/>
        </w:rPr>
        <w:t>状干涉花纹的外扩（或收缩），</w:t>
      </w:r>
      <w:r>
        <w:rPr>
          <w:rFonts w:ascii="宋体" w:eastAsia="宋体" w:hAnsi="宋体" w:hint="eastAsia"/>
          <w:sz w:val="24"/>
          <w:szCs w:val="24"/>
        </w:rPr>
        <w:t>为了避免该现象造成的误差，建议</w:t>
      </w:r>
      <w:r w:rsidR="00795D3D">
        <w:rPr>
          <w:rFonts w:ascii="宋体" w:eastAsia="宋体" w:hAnsi="宋体" w:hint="eastAsia"/>
          <w:sz w:val="24"/>
          <w:szCs w:val="24"/>
        </w:rPr>
        <w:t>选用较为稳定的实验桌面，以及不同</w:t>
      </w:r>
      <w:proofErr w:type="gramStart"/>
      <w:r w:rsidR="00795D3D">
        <w:rPr>
          <w:rFonts w:ascii="宋体" w:eastAsia="宋体" w:hAnsi="宋体" w:hint="eastAsia"/>
          <w:sz w:val="24"/>
          <w:szCs w:val="24"/>
        </w:rPr>
        <w:t>同</w:t>
      </w:r>
      <w:proofErr w:type="gramEnd"/>
      <w:r w:rsidR="00795D3D">
        <w:rPr>
          <w:rFonts w:ascii="宋体" w:eastAsia="宋体" w:hAnsi="宋体" w:hint="eastAsia"/>
          <w:sz w:val="24"/>
          <w:szCs w:val="24"/>
        </w:rPr>
        <w:t>学分</w:t>
      </w:r>
      <w:proofErr w:type="gramStart"/>
      <w:r w:rsidR="00795D3D">
        <w:rPr>
          <w:rFonts w:ascii="宋体" w:eastAsia="宋体" w:hAnsi="宋体" w:hint="eastAsia"/>
          <w:sz w:val="24"/>
          <w:szCs w:val="24"/>
        </w:rPr>
        <w:t>桌进</w:t>
      </w:r>
      <w:proofErr w:type="gramEnd"/>
      <w:r w:rsidR="00795D3D">
        <w:rPr>
          <w:rFonts w:ascii="宋体" w:eastAsia="宋体" w:hAnsi="宋体" w:hint="eastAsia"/>
          <w:sz w:val="24"/>
          <w:szCs w:val="24"/>
        </w:rPr>
        <w:t>行实验，同时实验测量的过程中尽量减小动作速度、幅度和与桌面、仪器除鼓轮以外其他部位的接触（不建议在实验桌上记录实验数据，而应在另一桌面上记录数据）</w:t>
      </w:r>
      <w:r>
        <w:rPr>
          <w:rFonts w:ascii="宋体" w:eastAsia="宋体" w:hAnsi="宋体" w:hint="eastAsia"/>
          <w:sz w:val="24"/>
          <w:szCs w:val="24"/>
        </w:rPr>
        <w:t>；（2）同心圆</w:t>
      </w:r>
      <w:r w:rsidR="003B6365">
        <w:rPr>
          <w:rFonts w:ascii="宋体" w:eastAsia="宋体" w:hAnsi="宋体" w:hint="eastAsia"/>
          <w:sz w:val="24"/>
          <w:szCs w:val="24"/>
        </w:rPr>
        <w:t>环</w:t>
      </w:r>
      <w:r>
        <w:rPr>
          <w:rFonts w:ascii="宋体" w:eastAsia="宋体" w:hAnsi="宋体" w:hint="eastAsia"/>
          <w:sz w:val="24"/>
          <w:szCs w:val="24"/>
        </w:rPr>
        <w:t>状干涉花纹存在宽度：因此没有明确的标准判断某一条纹是否</w:t>
      </w:r>
      <w:r w:rsidR="00795D3D">
        <w:rPr>
          <w:rFonts w:ascii="宋体" w:eastAsia="宋体" w:hAnsi="宋体" w:hint="eastAsia"/>
          <w:sz w:val="24"/>
          <w:szCs w:val="24"/>
        </w:rPr>
        <w:t>已经完全外扩或收缩</w:t>
      </w:r>
      <w:r>
        <w:rPr>
          <w:rFonts w:ascii="宋体" w:eastAsia="宋体" w:hAnsi="宋体" w:hint="eastAsia"/>
          <w:sz w:val="24"/>
          <w:szCs w:val="24"/>
        </w:rPr>
        <w:t>；（3）人肉眼的局限造成的观察和读数的偏差等。</w:t>
      </w:r>
    </w:p>
    <w:p w14:paraId="3FB8A864" w14:textId="65A165E1" w:rsidR="000530B2" w:rsidRDefault="000530B2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BCE4EDD" w14:textId="0BAFDF80" w:rsidR="000530B2" w:rsidRDefault="000530B2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参考文献：</w:t>
      </w:r>
    </w:p>
    <w:p w14:paraId="751DDFA7" w14:textId="06D85586" w:rsidR="000530B2" w:rsidRDefault="000530B2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Pr="000530B2">
        <w:rPr>
          <w:rFonts w:hint="eastAsia"/>
        </w:rPr>
        <w:t xml:space="preserve"> </w:t>
      </w:r>
      <w:r w:rsidRPr="000530B2">
        <w:rPr>
          <w:rFonts w:ascii="宋体" w:eastAsia="宋体" w:hAnsi="宋体" w:hint="eastAsia"/>
          <w:sz w:val="24"/>
          <w:szCs w:val="24"/>
        </w:rPr>
        <w:t>周杰</w:t>
      </w:r>
      <w:r w:rsidRPr="000530B2">
        <w:rPr>
          <w:rFonts w:ascii="宋体" w:eastAsia="宋体" w:hAnsi="宋体"/>
          <w:sz w:val="24"/>
          <w:szCs w:val="24"/>
        </w:rPr>
        <w:t>, &amp; 徐满平. (2006). 扩展光源与干涉条纹的定</w:t>
      </w:r>
      <w:proofErr w:type="gramStart"/>
      <w:r w:rsidRPr="000530B2">
        <w:rPr>
          <w:rFonts w:ascii="宋体" w:eastAsia="宋体" w:hAnsi="宋体"/>
          <w:sz w:val="24"/>
          <w:szCs w:val="24"/>
        </w:rPr>
        <w:t>域问题</w:t>
      </w:r>
      <w:proofErr w:type="gramEnd"/>
      <w:r w:rsidRPr="000530B2">
        <w:rPr>
          <w:rFonts w:ascii="宋体" w:eastAsia="宋体" w:hAnsi="宋体"/>
          <w:sz w:val="24"/>
          <w:szCs w:val="24"/>
        </w:rPr>
        <w:t>. 嘉应学院学报, 24(3), 27-29.</w:t>
      </w:r>
    </w:p>
    <w:p w14:paraId="62A84C2E" w14:textId="34B4643B" w:rsidR="000530B2" w:rsidRPr="00BB4BEF" w:rsidRDefault="000530B2" w:rsidP="003422A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其余部分图片来自于赵凯华《光学》（高等教育出版社，北京，2</w:t>
      </w:r>
      <w:r>
        <w:rPr>
          <w:rFonts w:ascii="宋体" w:eastAsia="宋体" w:hAnsi="宋体"/>
          <w:sz w:val="24"/>
          <w:szCs w:val="24"/>
        </w:rPr>
        <w:t>004</w:t>
      </w:r>
      <w:r>
        <w:rPr>
          <w:rFonts w:ascii="宋体" w:eastAsia="宋体" w:hAnsi="宋体" w:hint="eastAsia"/>
          <w:sz w:val="24"/>
          <w:szCs w:val="24"/>
        </w:rPr>
        <w:t>），本实验配套讲义及</w:t>
      </w:r>
      <w:r>
        <w:rPr>
          <w:rFonts w:ascii="宋体" w:eastAsia="宋体" w:hAnsi="宋体"/>
          <w:sz w:val="24"/>
          <w:szCs w:val="24"/>
        </w:rPr>
        <w:t>PPT</w:t>
      </w:r>
      <w:r>
        <w:rPr>
          <w:rFonts w:ascii="宋体" w:eastAsia="宋体" w:hAnsi="宋体" w:hint="eastAsia"/>
          <w:sz w:val="24"/>
          <w:szCs w:val="24"/>
        </w:rPr>
        <w:t>文件。</w:t>
      </w:r>
    </w:p>
    <w:sectPr w:rsidR="000530B2" w:rsidRPr="00BB4B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509DE" w14:textId="77777777" w:rsidR="00523EBF" w:rsidRDefault="00523EBF" w:rsidP="003422AD">
      <w:r>
        <w:separator/>
      </w:r>
    </w:p>
  </w:endnote>
  <w:endnote w:type="continuationSeparator" w:id="0">
    <w:p w14:paraId="56569BD2" w14:textId="77777777" w:rsidR="00523EBF" w:rsidRDefault="00523EBF" w:rsidP="0034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CF45A" w14:textId="77777777" w:rsidR="00523EBF" w:rsidRDefault="00523EBF" w:rsidP="003422AD">
      <w:r>
        <w:separator/>
      </w:r>
    </w:p>
  </w:footnote>
  <w:footnote w:type="continuationSeparator" w:id="0">
    <w:p w14:paraId="4DDCB894" w14:textId="77777777" w:rsidR="00523EBF" w:rsidRDefault="00523EBF" w:rsidP="003422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81151"/>
    <w:multiLevelType w:val="hybridMultilevel"/>
    <w:tmpl w:val="28E8A204"/>
    <w:lvl w:ilvl="0" w:tplc="7A709A98">
      <w:start w:val="1"/>
      <w:numFmt w:val="decimalEnclosedCircle"/>
      <w:lvlText w:val="%1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EC7554"/>
    <w:multiLevelType w:val="hybridMultilevel"/>
    <w:tmpl w:val="D6C4D4D8"/>
    <w:lvl w:ilvl="0" w:tplc="7A709A98">
      <w:start w:val="1"/>
      <w:numFmt w:val="decimalEnclosedCircle"/>
      <w:lvlText w:val="%1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EB0BFF"/>
    <w:multiLevelType w:val="hybridMultilevel"/>
    <w:tmpl w:val="3D403D40"/>
    <w:lvl w:ilvl="0" w:tplc="21503F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5B025D"/>
    <w:multiLevelType w:val="hybridMultilevel"/>
    <w:tmpl w:val="A63AAB1E"/>
    <w:lvl w:ilvl="0" w:tplc="7A709A98">
      <w:start w:val="1"/>
      <w:numFmt w:val="decimalEnclosedCircle"/>
      <w:lvlText w:val="%1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4D"/>
    <w:rsid w:val="00031AA8"/>
    <w:rsid w:val="000530B2"/>
    <w:rsid w:val="000579A8"/>
    <w:rsid w:val="000A2687"/>
    <w:rsid w:val="00103464"/>
    <w:rsid w:val="001A2D53"/>
    <w:rsid w:val="002F5DB7"/>
    <w:rsid w:val="003422AD"/>
    <w:rsid w:val="0034700F"/>
    <w:rsid w:val="00352FF0"/>
    <w:rsid w:val="00382808"/>
    <w:rsid w:val="003A6B59"/>
    <w:rsid w:val="003B6365"/>
    <w:rsid w:val="003E448D"/>
    <w:rsid w:val="004138DA"/>
    <w:rsid w:val="004154FC"/>
    <w:rsid w:val="00460174"/>
    <w:rsid w:val="004633F1"/>
    <w:rsid w:val="00492381"/>
    <w:rsid w:val="004E7547"/>
    <w:rsid w:val="00514CF5"/>
    <w:rsid w:val="00523EBF"/>
    <w:rsid w:val="00525767"/>
    <w:rsid w:val="005711A9"/>
    <w:rsid w:val="00642B9D"/>
    <w:rsid w:val="00682331"/>
    <w:rsid w:val="006E5975"/>
    <w:rsid w:val="00786489"/>
    <w:rsid w:val="007901A6"/>
    <w:rsid w:val="00795D3D"/>
    <w:rsid w:val="007C0DF9"/>
    <w:rsid w:val="007D3E90"/>
    <w:rsid w:val="007E7B0C"/>
    <w:rsid w:val="00836D95"/>
    <w:rsid w:val="008F1703"/>
    <w:rsid w:val="00921456"/>
    <w:rsid w:val="009406A3"/>
    <w:rsid w:val="00A02AAB"/>
    <w:rsid w:val="00A36057"/>
    <w:rsid w:val="00A4468C"/>
    <w:rsid w:val="00A957C1"/>
    <w:rsid w:val="00B11B7B"/>
    <w:rsid w:val="00B475FF"/>
    <w:rsid w:val="00B910CA"/>
    <w:rsid w:val="00BB4BEF"/>
    <w:rsid w:val="00BC66A3"/>
    <w:rsid w:val="00BE0923"/>
    <w:rsid w:val="00C0792E"/>
    <w:rsid w:val="00C62082"/>
    <w:rsid w:val="00C813D5"/>
    <w:rsid w:val="00CA4E39"/>
    <w:rsid w:val="00CC220A"/>
    <w:rsid w:val="00CF6BAA"/>
    <w:rsid w:val="00D35949"/>
    <w:rsid w:val="00D36F9E"/>
    <w:rsid w:val="00E12324"/>
    <w:rsid w:val="00E17C4D"/>
    <w:rsid w:val="00E36E4D"/>
    <w:rsid w:val="00E42DBD"/>
    <w:rsid w:val="00EB4219"/>
    <w:rsid w:val="00EC0ADC"/>
    <w:rsid w:val="00EC1B1F"/>
    <w:rsid w:val="00EF5EF0"/>
    <w:rsid w:val="00F20C17"/>
    <w:rsid w:val="00F653B2"/>
    <w:rsid w:val="00F9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33C0CD7"/>
  <w15:chartTrackingRefBased/>
  <w15:docId w15:val="{40A591D5-A725-43C5-BDF4-C63300938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22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22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22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22AD"/>
    <w:rPr>
      <w:sz w:val="18"/>
      <w:szCs w:val="18"/>
    </w:rPr>
  </w:style>
  <w:style w:type="paragraph" w:styleId="a7">
    <w:name w:val="List Paragraph"/>
    <w:basedOn w:val="a"/>
    <w:uiPriority w:val="34"/>
    <w:qFormat/>
    <w:rsid w:val="003422AD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2F5D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8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稼霖</dc:creator>
  <cp:keywords/>
  <dc:description/>
  <cp:lastModifiedBy>陈 稼霖</cp:lastModifiedBy>
  <cp:revision>19</cp:revision>
  <dcterms:created xsi:type="dcterms:W3CDTF">2018-10-08T11:36:00Z</dcterms:created>
  <dcterms:modified xsi:type="dcterms:W3CDTF">2018-10-21T17:43:00Z</dcterms:modified>
</cp:coreProperties>
</file>