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9F9EB">
      <w:pPr>
        <w:pStyle w:val="39"/>
        <w:outlineLvl w:val="0"/>
        <w:rPr>
          <w:rFonts w:ascii="黑体" w:hAnsi="Arial" w:eastAsia="黑体"/>
          <w:sz w:val="48"/>
        </w:rPr>
      </w:pPr>
      <w:bookmarkStart w:id="0" w:name="_Toc25176"/>
      <w:bookmarkStart w:id="1" w:name="_Toc29872"/>
      <w:bookmarkStart w:id="2" w:name="_Toc2378"/>
      <w:bookmarkStart w:id="3" w:name="_Toc26682"/>
      <w:r>
        <w:rPr>
          <w:rFonts w:ascii="黑体" w:hAnsi="Arial" w:eastAsia="黑体"/>
          <w:sz w:val="48"/>
        </w:rPr>
        <w:fldChar w:fldCharType="begin"/>
      </w:r>
      <w:r>
        <w:rPr>
          <w:rFonts w:ascii="黑体" w:hAnsi="Arial" w:eastAsia="黑体"/>
          <w:sz w:val="48"/>
        </w:rPr>
        <w:instrText xml:space="preserve"> SUBJECT  \* MERGEFORMAT </w:instrText>
      </w:r>
      <w:r>
        <w:rPr>
          <w:rFonts w:ascii="黑体" w:hAnsi="Arial" w:eastAsia="黑体"/>
          <w:sz w:val="48"/>
        </w:rPr>
        <w:fldChar w:fldCharType="separate"/>
      </w:r>
      <w:bookmarkStart w:id="4" w:name="_Toc180001929"/>
      <w:bookmarkStart w:id="5" w:name="_Toc180001173"/>
      <w:bookmarkStart w:id="6" w:name="_Toc180666077"/>
      <w:bookmarkStart w:id="7" w:name="_Toc180696276"/>
      <w:bookmarkStart w:id="8" w:name="_Toc180000736"/>
      <w:bookmarkStart w:id="9" w:name="_Toc181817191"/>
      <w:bookmarkStart w:id="10" w:name="_Toc180000779"/>
      <w:bookmarkStart w:id="11" w:name="_Toc180001427"/>
      <w:bookmarkStart w:id="12" w:name="_Toc181816833"/>
      <w:bookmarkStart w:id="13" w:name="_Toc180695991"/>
      <w:r>
        <w:rPr>
          <w:rFonts w:hint="eastAsia" w:ascii="黑体" w:hAnsi="Arial" w:eastAsia="黑体"/>
          <w:sz w:val="48"/>
        </w:rPr>
        <w:t>智能在线学习平台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rPr>
          <w:rFonts w:ascii="黑体" w:hAnsi="Arial" w:eastAsia="黑体"/>
          <w:sz w:val="48"/>
        </w:rPr>
        <w:fldChar w:fldCharType="end"/>
      </w:r>
      <w:bookmarkEnd w:id="0"/>
      <w:bookmarkEnd w:id="1"/>
      <w:bookmarkEnd w:id="2"/>
      <w:bookmarkEnd w:id="3"/>
    </w:p>
    <w:p w14:paraId="16E59726"/>
    <w:p w14:paraId="00E44588">
      <w:pPr>
        <w:pStyle w:val="39"/>
      </w:pPr>
      <w:r>
        <w:rPr>
          <w:rFonts w:hint="eastAsia" w:ascii="Arial" w:hAnsi="Arial"/>
        </w:rPr>
        <w:t>需求结构化建模</w:t>
      </w:r>
    </w:p>
    <w:p w14:paraId="504C12C6">
      <w:pPr>
        <w:pStyle w:val="39"/>
      </w:pPr>
    </w:p>
    <w:p w14:paraId="117921C1">
      <w:pPr>
        <w:pStyle w:val="39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6F10B6A9">
      <w:pPr>
        <w:pStyle w:val="39"/>
        <w:rPr>
          <w:sz w:val="28"/>
        </w:rPr>
      </w:pPr>
    </w:p>
    <w:p w14:paraId="6F3C7185"/>
    <w:p w14:paraId="7CDBEC88">
      <w:pPr>
        <w:pStyle w:val="56"/>
      </w:pPr>
      <w:r>
        <w:rPr>
          <w:rFonts w:ascii="Times New Roman"/>
        </w:rPr>
        <w:t xml:space="preserve"> </w:t>
      </w:r>
    </w:p>
    <w:p w14:paraId="7D3E30E0">
      <w:pPr>
        <w:sectPr>
          <w:headerReference r:id="rId7" w:type="first"/>
          <w:footerReference r:id="rId9" w:type="first"/>
          <w:headerReference r:id="rId5" w:type="default"/>
          <w:headerReference r:id="rId6" w:type="even"/>
          <w:footerReference r:id="rId8" w:type="even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61795F1C">
      <w:pPr>
        <w:pStyle w:val="39"/>
        <w:outlineLvl w:val="0"/>
      </w:pPr>
      <w:bookmarkStart w:id="14" w:name="_Toc181816834"/>
      <w:bookmarkStart w:id="15" w:name="_Toc180666078"/>
      <w:bookmarkStart w:id="16" w:name="_Toc181817192"/>
      <w:bookmarkStart w:id="17" w:name="_Toc30995"/>
      <w:bookmarkStart w:id="18" w:name="_Toc180695992"/>
      <w:bookmarkStart w:id="19" w:name="_Toc12714"/>
      <w:bookmarkStart w:id="20" w:name="_Toc180696277"/>
      <w:r>
        <w:rPr>
          <w:rFonts w:hint="eastAsia"/>
        </w:rPr>
        <w:t>修订历史记录</w:t>
      </w:r>
      <w:bookmarkEnd w:id="14"/>
      <w:bookmarkEnd w:id="15"/>
      <w:bookmarkEnd w:id="16"/>
      <w:bookmarkEnd w:id="17"/>
      <w:bookmarkEnd w:id="18"/>
      <w:bookmarkEnd w:id="19"/>
      <w:bookmarkEnd w:id="20"/>
    </w:p>
    <w:tbl>
      <w:tblPr>
        <w:tblStyle w:val="40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2955D0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842AE69">
            <w:pPr>
              <w:pStyle w:val="4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0129A194">
            <w:pPr>
              <w:pStyle w:val="4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35285D6B">
            <w:pPr>
              <w:pStyle w:val="4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6894A39E">
            <w:pPr>
              <w:pStyle w:val="4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64A94E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5C234CB1">
            <w:pPr>
              <w:pStyle w:val="4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日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年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5141FE89">
            <w:pPr>
              <w:pStyle w:val="47"/>
            </w:pPr>
            <w:r>
              <w:t>&lt;x.x&gt;</w:t>
            </w:r>
          </w:p>
        </w:tc>
        <w:tc>
          <w:tcPr>
            <w:tcW w:w="3744" w:type="dxa"/>
          </w:tcPr>
          <w:p w14:paraId="6BCEBE9C">
            <w:pPr>
              <w:pStyle w:val="4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详细信息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757355A3">
            <w:pPr>
              <w:pStyle w:val="4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姓名</w:t>
            </w:r>
            <w:r>
              <w:rPr>
                <w:rFonts w:ascii="Times New Roman"/>
              </w:rPr>
              <w:t>&gt;</w:t>
            </w:r>
          </w:p>
        </w:tc>
      </w:tr>
      <w:tr w14:paraId="14708A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E436FD7">
            <w:pPr>
              <w:pStyle w:val="47"/>
            </w:pPr>
          </w:p>
        </w:tc>
        <w:tc>
          <w:tcPr>
            <w:tcW w:w="1152" w:type="dxa"/>
          </w:tcPr>
          <w:p w14:paraId="0C26791B">
            <w:pPr>
              <w:pStyle w:val="47"/>
            </w:pPr>
          </w:p>
        </w:tc>
        <w:tc>
          <w:tcPr>
            <w:tcW w:w="3744" w:type="dxa"/>
          </w:tcPr>
          <w:p w14:paraId="3B00A6CC">
            <w:pPr>
              <w:pStyle w:val="47"/>
            </w:pPr>
          </w:p>
        </w:tc>
        <w:tc>
          <w:tcPr>
            <w:tcW w:w="2304" w:type="dxa"/>
          </w:tcPr>
          <w:p w14:paraId="230BBD79">
            <w:pPr>
              <w:pStyle w:val="47"/>
            </w:pPr>
          </w:p>
        </w:tc>
      </w:tr>
      <w:tr w14:paraId="7721A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C8C6487">
            <w:pPr>
              <w:pStyle w:val="47"/>
            </w:pPr>
          </w:p>
        </w:tc>
        <w:tc>
          <w:tcPr>
            <w:tcW w:w="1152" w:type="dxa"/>
          </w:tcPr>
          <w:p w14:paraId="70F96EE0">
            <w:pPr>
              <w:pStyle w:val="47"/>
            </w:pPr>
          </w:p>
        </w:tc>
        <w:tc>
          <w:tcPr>
            <w:tcW w:w="3744" w:type="dxa"/>
          </w:tcPr>
          <w:p w14:paraId="2C1F6D6E">
            <w:pPr>
              <w:pStyle w:val="47"/>
            </w:pPr>
          </w:p>
        </w:tc>
        <w:tc>
          <w:tcPr>
            <w:tcW w:w="2304" w:type="dxa"/>
          </w:tcPr>
          <w:p w14:paraId="4CB5D7B9">
            <w:pPr>
              <w:pStyle w:val="47"/>
            </w:pPr>
          </w:p>
        </w:tc>
      </w:tr>
      <w:tr w14:paraId="56740A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135FE81">
            <w:pPr>
              <w:pStyle w:val="47"/>
            </w:pPr>
          </w:p>
        </w:tc>
        <w:tc>
          <w:tcPr>
            <w:tcW w:w="1152" w:type="dxa"/>
          </w:tcPr>
          <w:p w14:paraId="6F718F39">
            <w:pPr>
              <w:pStyle w:val="47"/>
            </w:pPr>
          </w:p>
        </w:tc>
        <w:tc>
          <w:tcPr>
            <w:tcW w:w="3744" w:type="dxa"/>
          </w:tcPr>
          <w:p w14:paraId="72908147">
            <w:pPr>
              <w:pStyle w:val="47"/>
            </w:pPr>
          </w:p>
        </w:tc>
        <w:tc>
          <w:tcPr>
            <w:tcW w:w="2304" w:type="dxa"/>
          </w:tcPr>
          <w:p w14:paraId="2CBC7F80">
            <w:pPr>
              <w:pStyle w:val="47"/>
            </w:pPr>
          </w:p>
        </w:tc>
      </w:tr>
    </w:tbl>
    <w:p w14:paraId="3CD5B226"/>
    <w:p w14:paraId="6D201E6A"/>
    <w:p w14:paraId="2EA28D11">
      <w:pPr>
        <w:spacing w:line="240" w:lineRule="auto"/>
        <w:jc w:val="center"/>
        <w:rPr>
          <w:rFonts w:hint="eastAsia" w:hAnsi="宋体"/>
          <w:sz w:val="21"/>
        </w:rPr>
        <w:sectPr>
          <w:headerReference r:id="rId10" w:type="default"/>
          <w:footerReference r:id="rId11" w:type="default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 w:num="1"/>
        </w:sectPr>
      </w:pPr>
    </w:p>
    <w:sdt>
      <w:sdtPr>
        <w:rPr>
          <w:rFonts w:ascii="宋体" w:hAnsi="宋体" w:eastAsia="宋体" w:cs="Times New Roman"/>
          <w:snapToGrid w:val="0"/>
          <w:sz w:val="21"/>
          <w:lang w:val="en-US" w:eastAsia="zh-CN" w:bidi="ar-SA"/>
        </w:rPr>
        <w:id w:val="147453884"/>
        <w15:color w:val="DBDBDB"/>
        <w:docPartObj>
          <w:docPartGallery w:val="Table of Contents"/>
          <w:docPartUnique/>
        </w:docPartObj>
      </w:sdtPr>
      <w:sdtEndPr>
        <w:rPr>
          <w:rFonts w:ascii="宋体" w:hAnsi="Times New Roman" w:eastAsia="宋体" w:cs="Times New Roman"/>
          <w:b/>
          <w:snapToGrid w:val="0"/>
          <w:sz w:val="36"/>
          <w:lang w:val="en-US" w:eastAsia="zh-CN" w:bidi="ar-SA"/>
        </w:rPr>
      </w:sdtEndPr>
      <w:sdtContent>
        <w:p w14:paraId="3135EF8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240" w:beforeLines="0" w:after="240" w:afterLines="0" w:line="240" w:lineRule="auto"/>
            <w:ind w:left="0" w:leftChars="0" w:right="0" w:rightChars="0" w:firstLine="0" w:firstLineChars="0"/>
            <w:jc w:val="center"/>
            <w:textAlignment w:val="auto"/>
          </w:pPr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7BCD4953">
          <w:pPr>
            <w:pStyle w:val="27"/>
            <w:keepNext w:val="0"/>
            <w:keepLines w:val="0"/>
            <w:pageBreakBefore w:val="0"/>
            <w:widowControl w:val="0"/>
            <w:tabs>
              <w:tab w:val="right" w:leader="dot" w:pos="9360"/>
              <w:tab w:val="clear" w:pos="864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fldChar w:fldCharType="begin"/>
          </w:r>
          <w:r>
            <w:instrText xml:space="preserve"> HYPERLINK \l _Toc20997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1. </w:t>
          </w:r>
          <w:r>
            <w:rPr>
              <w:rFonts w:hint="eastAsia" w:hAnsi="宋体" w:eastAsia="黑体"/>
            </w:rPr>
            <w:t>上下文图</w:t>
          </w:r>
          <w:r>
            <w:tab/>
          </w:r>
          <w:r>
            <w:fldChar w:fldCharType="begin"/>
          </w:r>
          <w:r>
            <w:instrText xml:space="preserve"> PAGEREF _Toc20997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D81B985">
          <w:pPr>
            <w:pStyle w:val="36"/>
            <w:keepNext w:val="0"/>
            <w:keepLines w:val="0"/>
            <w:pageBreakBefore w:val="0"/>
            <w:widowControl w:val="0"/>
            <w:tabs>
              <w:tab w:val="right" w:leader="dot" w:pos="9360"/>
              <w:tab w:val="clear" w:pos="120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="431"/>
            <w:textAlignment w:val="auto"/>
          </w:pPr>
          <w:r>
            <w:fldChar w:fldCharType="begin"/>
          </w:r>
          <w:r>
            <w:instrText xml:space="preserve"> HYPERLINK \l _Toc10228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1.1. </w:t>
          </w:r>
          <w:r>
            <w:rPr>
              <w:rFonts w:hint="eastAsia" w:hAnsi="宋体" w:eastAsia="黑体"/>
            </w:rPr>
            <w:t>上下文图</w:t>
          </w:r>
          <w:r>
            <w:tab/>
          </w:r>
          <w:r>
            <w:fldChar w:fldCharType="begin"/>
          </w:r>
          <w:r>
            <w:instrText xml:space="preserve"> PAGEREF _Toc10228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40C874F">
          <w:pPr>
            <w:pStyle w:val="27"/>
            <w:tabs>
              <w:tab w:val="right" w:leader="dot" w:pos="9360"/>
              <w:tab w:val="clear" w:pos="864"/>
            </w:tabs>
          </w:pPr>
          <w:r>
            <w:fldChar w:fldCharType="begin"/>
          </w:r>
          <w:r>
            <w:instrText xml:space="preserve"> HYPERLINK \l _Toc6997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2. </w:t>
          </w:r>
          <w:r>
            <w:rPr>
              <w:rFonts w:hint="eastAsia" w:hAnsi="宋体" w:eastAsia="黑体"/>
            </w:rPr>
            <w:t>数据流图</w:t>
          </w:r>
          <w:r>
            <w:tab/>
          </w:r>
          <w:r>
            <w:fldChar w:fldCharType="begin"/>
          </w:r>
          <w:r>
            <w:instrText xml:space="preserve"> PAGEREF _Toc6997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A27E43D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_Toc21273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2.1. </w:t>
          </w:r>
          <w:r>
            <w:rPr>
              <w:rFonts w:hint="eastAsia" w:hAnsi="宋体" w:eastAsia="黑体"/>
            </w:rPr>
            <w:t>用户登录数据流图</w:t>
          </w:r>
          <w:r>
            <w:tab/>
          </w:r>
          <w:r>
            <w:fldChar w:fldCharType="begin"/>
          </w:r>
          <w:r>
            <w:instrText xml:space="preserve"> PAGEREF _Toc21273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285B099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_Toc25032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2.2. </w:t>
          </w:r>
          <w:r>
            <w:rPr>
              <w:rFonts w:hint="eastAsia" w:hAnsi="宋体" w:eastAsia="黑体"/>
            </w:rPr>
            <w:t>核心功能数据流图</w:t>
          </w:r>
          <w:r>
            <w:tab/>
          </w:r>
          <w:r>
            <w:fldChar w:fldCharType="begin"/>
          </w:r>
          <w:r>
            <w:instrText xml:space="preserve"> PAGEREF _Toc25032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CCC0BF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_Toc4284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2.3. </w:t>
          </w:r>
          <w:r>
            <w:rPr>
              <w:rFonts w:hint="eastAsia" w:hAnsi="宋体" w:eastAsia="黑体"/>
            </w:rPr>
            <w:t>提供课程数据流图</w:t>
          </w:r>
          <w:r>
            <w:tab/>
          </w:r>
          <w:r>
            <w:fldChar w:fldCharType="begin"/>
          </w:r>
          <w:r>
            <w:instrText xml:space="preserve"> PAGEREF _Toc4284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AB10B6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_Toc15374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2.4. </w:t>
          </w:r>
          <w:r>
            <w:rPr>
              <w:rFonts w:hint="eastAsia" w:hAnsi="宋体" w:eastAsia="黑体"/>
            </w:rPr>
            <w:t>社区交流数据流图</w:t>
          </w:r>
          <w:r>
            <w:tab/>
          </w:r>
          <w:r>
            <w:fldChar w:fldCharType="begin"/>
          </w:r>
          <w:r>
            <w:instrText xml:space="preserve"> PAGEREF _Toc15374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152FFF">
          <w:pPr>
            <w:pStyle w:val="27"/>
            <w:tabs>
              <w:tab w:val="right" w:leader="dot" w:pos="9360"/>
              <w:tab w:val="clear" w:pos="864"/>
            </w:tabs>
          </w:pPr>
          <w:r>
            <w:fldChar w:fldCharType="begin"/>
          </w:r>
          <w:r>
            <w:instrText xml:space="preserve"> HYPERLINK \l _Toc30205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3. </w:t>
          </w:r>
          <w:r>
            <w:rPr>
              <w:rFonts w:hint="eastAsia" w:ascii="黑体" w:hAnsi="黑体" w:eastAsia="黑体"/>
            </w:rPr>
            <w:t>E-R</w:t>
          </w:r>
          <w:r>
            <w:rPr>
              <w:rFonts w:hint="eastAsia" w:hAnsi="宋体" w:eastAsia="黑体"/>
            </w:rPr>
            <w:t>图</w:t>
          </w:r>
          <w:r>
            <w:tab/>
          </w:r>
          <w:r>
            <w:fldChar w:fldCharType="begin"/>
          </w:r>
          <w:r>
            <w:instrText xml:space="preserve"> PAGEREF _Toc30205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802051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_Toc10033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3.1. </w:t>
          </w:r>
          <w:r>
            <w:rPr>
              <w:rFonts w:hint="eastAsia" w:ascii="黑体" w:hAnsi="黑体" w:eastAsia="黑体"/>
            </w:rPr>
            <w:t>E-R</w:t>
          </w:r>
          <w:r>
            <w:rPr>
              <w:rFonts w:hint="eastAsia" w:hAnsi="宋体" w:eastAsia="黑体"/>
            </w:rPr>
            <w:t>图</w:t>
          </w:r>
          <w:r>
            <w:tab/>
          </w:r>
          <w:r>
            <w:fldChar w:fldCharType="begin"/>
          </w:r>
          <w:r>
            <w:instrText xml:space="preserve"> PAGEREF _Toc10033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1D785E">
          <w:pPr>
            <w:pStyle w:val="27"/>
            <w:tabs>
              <w:tab w:val="right" w:leader="dot" w:pos="9360"/>
              <w:tab w:val="clear" w:pos="864"/>
            </w:tabs>
          </w:pPr>
          <w:r>
            <w:fldChar w:fldCharType="begin"/>
          </w:r>
          <w:r>
            <w:instrText xml:space="preserve"> HYPERLINK \l _Toc32384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 </w:t>
          </w:r>
          <w:r>
            <w:rPr>
              <w:rFonts w:hint="eastAsia" w:hAnsi="宋体" w:eastAsia="黑体"/>
            </w:rPr>
            <w:t>数据字典</w:t>
          </w:r>
          <w:r>
            <w:tab/>
          </w:r>
          <w:r>
            <w:fldChar w:fldCharType="begin"/>
          </w:r>
          <w:r>
            <w:instrText xml:space="preserve"> PAGEREF _Toc32384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84FF237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_Toc24573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4.1. </w:t>
          </w:r>
          <w:r>
            <w:rPr>
              <w:rFonts w:hint="eastAsia" w:hAnsi="宋体" w:eastAsia="黑体"/>
            </w:rPr>
            <w:t>用户（</w:t>
          </w:r>
          <w:r>
            <w:rPr>
              <w:rFonts w:hint="eastAsia" w:ascii="黑体" w:hAnsi="黑体" w:eastAsia="黑体"/>
            </w:rPr>
            <w:t>User</w:t>
          </w:r>
          <w:r>
            <w:rPr>
              <w:rFonts w:hint="eastAsia" w:hAnsi="宋体" w:eastAsia="黑体"/>
            </w:rPr>
            <w:t>）</w:t>
          </w:r>
          <w:r>
            <w:tab/>
          </w:r>
          <w:r>
            <w:fldChar w:fldCharType="begin"/>
          </w:r>
          <w:r>
            <w:instrText xml:space="preserve"> PAGEREF _Toc24573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4FDB56E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_Toc19636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4.2. </w:t>
          </w:r>
          <w:r>
            <w:rPr>
              <w:rFonts w:hint="eastAsia" w:hAnsi="宋体" w:eastAsia="黑体"/>
            </w:rPr>
            <w:t>教育机构</w:t>
          </w:r>
          <w:r>
            <w:rPr>
              <w:rFonts w:hint="eastAsia" w:ascii="黑体" w:hAnsi="黑体" w:eastAsia="黑体" w:cs="黑体"/>
            </w:rPr>
            <w:t>（Agency）</w:t>
          </w:r>
          <w:r>
            <w:tab/>
          </w:r>
          <w:r>
            <w:fldChar w:fldCharType="begin"/>
          </w:r>
          <w:r>
            <w:instrText xml:space="preserve"> PAGEREF _Toc19636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D2869F9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_Toc15540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4.3. </w:t>
          </w:r>
          <w:r>
            <w:rPr>
              <w:rFonts w:hint="eastAsia" w:hAnsi="宋体" w:eastAsia="黑体"/>
            </w:rPr>
            <w:t>管理员</w:t>
          </w:r>
          <w:r>
            <w:rPr>
              <w:rFonts w:hint="eastAsia" w:ascii="黑体" w:hAnsi="黑体" w:eastAsia="黑体" w:cs="黑体"/>
            </w:rPr>
            <w:t>（Admin）</w:t>
          </w:r>
          <w:r>
            <w:tab/>
          </w:r>
          <w:r>
            <w:fldChar w:fldCharType="begin"/>
          </w:r>
          <w:r>
            <w:instrText xml:space="preserve"> PAGEREF _Toc15540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BF419B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_Toc19770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4.4. </w:t>
          </w:r>
          <w:r>
            <w:rPr>
              <w:rFonts w:hint="eastAsia" w:hAnsi="宋体" w:eastAsia="黑体"/>
            </w:rPr>
            <w:t>课程</w:t>
          </w:r>
          <w:r>
            <w:rPr>
              <w:rFonts w:hint="eastAsia" w:ascii="黑体" w:hAnsi="黑体" w:eastAsia="黑体" w:cs="黑体"/>
            </w:rPr>
            <w:t>（Course）</w:t>
          </w:r>
          <w:r>
            <w:tab/>
          </w:r>
          <w:r>
            <w:fldChar w:fldCharType="begin"/>
          </w:r>
          <w:r>
            <w:instrText xml:space="preserve"> PAGEREF _Toc19770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9487C32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_Toc12620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4.5. </w:t>
          </w:r>
          <w:r>
            <w:rPr>
              <w:rFonts w:hint="eastAsia" w:hAnsi="宋体" w:eastAsia="黑体"/>
            </w:rPr>
            <w:t>审核</w:t>
          </w:r>
          <w:r>
            <w:rPr>
              <w:rFonts w:hint="eastAsia" w:ascii="黑体" w:hAnsi="黑体" w:eastAsia="黑体" w:cs="黑体"/>
            </w:rPr>
            <w:t>（Examination）</w:t>
          </w:r>
          <w:r>
            <w:tab/>
          </w:r>
          <w:r>
            <w:fldChar w:fldCharType="begin"/>
          </w:r>
          <w:r>
            <w:instrText xml:space="preserve"> PAGEREF _Toc12620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5DB734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_Toc24218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4.6. </w:t>
          </w:r>
          <w:r>
            <w:rPr>
              <w:rFonts w:hint="eastAsia" w:hAnsi="宋体" w:eastAsia="黑体"/>
            </w:rPr>
            <w:t>选课</w:t>
          </w:r>
          <w:r>
            <w:rPr>
              <w:rFonts w:hint="eastAsia" w:ascii="黑体" w:hAnsi="黑体" w:eastAsia="黑体" w:cs="黑体"/>
            </w:rPr>
            <w:t>（Sc）</w:t>
          </w:r>
          <w:r>
            <w:tab/>
          </w:r>
          <w:r>
            <w:fldChar w:fldCharType="begin"/>
          </w:r>
          <w:r>
            <w:instrText xml:space="preserve"> PAGEREF _Toc24218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E73F975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_Toc15057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4.7. </w:t>
          </w:r>
          <w:r>
            <w:rPr>
              <w:rFonts w:hint="eastAsia" w:hAnsi="宋体" w:eastAsia="黑体"/>
            </w:rPr>
            <w:t>课程学习记录</w:t>
          </w:r>
          <w:r>
            <w:rPr>
              <w:rFonts w:hint="eastAsia" w:ascii="黑体" w:hAnsi="黑体" w:eastAsia="黑体" w:cs="黑体"/>
            </w:rPr>
            <w:t>（Record）</w:t>
          </w:r>
          <w:r>
            <w:tab/>
          </w:r>
          <w:r>
            <w:fldChar w:fldCharType="begin"/>
          </w:r>
          <w:r>
            <w:instrText xml:space="preserve"> PAGEREF _Toc15057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083D88E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_Toc26550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4.8. </w:t>
          </w:r>
          <w:r>
            <w:rPr>
              <w:rFonts w:hint="eastAsia" w:hAnsi="宋体" w:eastAsia="黑体"/>
            </w:rPr>
            <w:t>推荐</w:t>
          </w:r>
          <w:r>
            <w:rPr>
              <w:rFonts w:hint="eastAsia" w:ascii="黑体" w:hAnsi="黑体" w:eastAsia="黑体" w:cs="黑体"/>
            </w:rPr>
            <w:t>（Recommendation）</w:t>
          </w:r>
          <w:r>
            <w:tab/>
          </w:r>
          <w:r>
            <w:fldChar w:fldCharType="begin"/>
          </w:r>
          <w:r>
            <w:instrText xml:space="preserve"> PAGEREF _Toc26550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5E44A03">
          <w:pPr>
            <w:pStyle w:val="36"/>
            <w:tabs>
              <w:tab w:val="right" w:leader="dot" w:pos="9360"/>
              <w:tab w:val="clear" w:pos="1200"/>
            </w:tabs>
          </w:pPr>
          <w:r>
            <w:fldChar w:fldCharType="begin"/>
          </w:r>
          <w:r>
            <w:instrText xml:space="preserve"> HYPERLINK \l _Toc4767 </w:instrText>
          </w:r>
          <w:r>
            <w:fldChar w:fldCharType="separate"/>
          </w:r>
          <w:r>
            <w:rPr>
              <w:rFonts w:hint="default" w:hAnsi="宋体" w:eastAsia="黑体"/>
            </w:rPr>
            <w:t xml:space="preserve">4.9. </w:t>
          </w:r>
          <w:r>
            <w:rPr>
              <w:rFonts w:hint="eastAsia" w:hAnsi="宋体" w:eastAsia="黑体"/>
            </w:rPr>
            <w:t>答疑</w:t>
          </w:r>
          <w:r>
            <w:rPr>
              <w:rFonts w:hint="eastAsia" w:ascii="黑体" w:hAnsi="黑体" w:eastAsia="黑体" w:cs="黑体"/>
            </w:rPr>
            <w:t>（Answer）</w:t>
          </w:r>
          <w:r>
            <w:tab/>
          </w:r>
          <w:r>
            <w:fldChar w:fldCharType="begin"/>
          </w:r>
          <w:r>
            <w:instrText xml:space="preserve"> PAGEREF _Toc4767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5D89D4D">
          <w:pPr>
            <w:pStyle w:val="27"/>
            <w:tabs>
              <w:tab w:val="right" w:leader="dot" w:pos="9360"/>
              <w:tab w:val="clear" w:pos="864"/>
            </w:tabs>
          </w:pPr>
          <w:r>
            <w:fldChar w:fldCharType="begin"/>
          </w:r>
          <w:r>
            <w:instrText xml:space="preserve"> HYPERLINK \l _Toc23176 </w:instrText>
          </w:r>
          <w:r>
            <w:fldChar w:fldCharType="separate"/>
          </w:r>
          <w:r>
            <w:t>参考文献</w:t>
          </w:r>
          <w:r>
            <w:tab/>
          </w:r>
          <w:r>
            <w:fldChar w:fldCharType="begin"/>
          </w:r>
          <w:r>
            <w:instrText xml:space="preserve"> PAGEREF _Toc23176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4A683FC">
          <w:pPr>
            <w:pStyle w:val="39"/>
            <w:jc w:val="left"/>
            <w:rPr>
              <w:rFonts w:ascii="宋体" w:hAnsi="Times New Roman" w:eastAsia="宋体" w:cs="Times New Roman"/>
              <w:b/>
              <w:snapToGrid w:val="0"/>
              <w:sz w:val="36"/>
              <w:lang w:val="en-US" w:eastAsia="zh-CN" w:bidi="ar-SA"/>
            </w:rPr>
          </w:pPr>
          <w:r>
            <w:fldChar w:fldCharType="end"/>
          </w:r>
        </w:p>
      </w:sdtContent>
    </w:sdt>
    <w:p w14:paraId="02C86404"/>
    <w:p w14:paraId="64682FDA">
      <w:pPr>
        <w:pStyle w:val="39"/>
        <w:jc w:val="left"/>
      </w:pPr>
      <w:r>
        <w:br w:type="page"/>
      </w:r>
    </w:p>
    <w:p w14:paraId="0C00AF6A">
      <w:pPr>
        <w:pStyle w:val="2"/>
        <w:numPr>
          <w:ilvl w:val="0"/>
          <w:numId w:val="2"/>
        </w:numPr>
        <w:spacing w:before="240" w:after="240"/>
        <w:jc w:val="center"/>
        <w:rPr>
          <w:rFonts w:hint="eastAsia" w:hAnsi="宋体" w:eastAsia="黑体"/>
          <w:b w:val="0"/>
          <w:sz w:val="36"/>
        </w:rPr>
      </w:pPr>
      <w:bookmarkStart w:id="21" w:name="_Toc20997"/>
      <w:r>
        <w:rPr>
          <w:rFonts w:hint="eastAsia" w:hAnsi="宋体" w:eastAsia="黑体"/>
          <w:b w:val="0"/>
          <w:sz w:val="36"/>
        </w:rPr>
        <w:t>上下文图</w:t>
      </w:r>
      <w:bookmarkEnd w:id="21"/>
    </w:p>
    <w:p w14:paraId="11563A98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22" w:name="_Toc10228"/>
      <w:r>
        <w:rPr>
          <w:rFonts w:hint="eastAsia" w:hAnsi="宋体" w:eastAsia="黑体"/>
          <w:b w:val="0"/>
          <w:sz w:val="28"/>
        </w:rPr>
        <w:t>上下文图</w:t>
      </w:r>
      <w:bookmarkEnd w:id="22"/>
    </w:p>
    <w:p w14:paraId="34129ED4">
      <w:pPr>
        <w:pStyle w:val="46"/>
        <w:tabs>
          <w:tab w:val="left" w:pos="1080"/>
        </w:tabs>
        <w:ind w:left="0"/>
      </w:pPr>
      <w:r>
        <w:drawing>
          <wp:inline distT="0" distB="0" distL="0" distR="0">
            <wp:extent cx="5943600" cy="2362200"/>
            <wp:effectExtent l="0" t="0" r="0" b="0"/>
            <wp:docPr id="2286997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99774" name="图片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FB0A">
      <w:pPr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图1-1-1 上下文图</w:t>
      </w:r>
    </w:p>
    <w:p w14:paraId="1BA2882D">
      <w:pPr>
        <w:pStyle w:val="46"/>
        <w:tabs>
          <w:tab w:val="left" w:pos="1080"/>
        </w:tabs>
        <w:ind w:left="0"/>
      </w:pPr>
    </w:p>
    <w:p w14:paraId="454EDC25">
      <w:pPr>
        <w:pStyle w:val="2"/>
        <w:numPr>
          <w:ilvl w:val="0"/>
          <w:numId w:val="2"/>
        </w:numPr>
        <w:spacing w:before="240" w:after="240"/>
        <w:jc w:val="center"/>
        <w:rPr>
          <w:rFonts w:hint="eastAsia" w:hAnsi="宋体" w:eastAsia="黑体"/>
          <w:b w:val="0"/>
          <w:sz w:val="36"/>
        </w:rPr>
      </w:pPr>
      <w:bookmarkStart w:id="23" w:name="_Toc6997"/>
      <w:r>
        <w:rPr>
          <w:rFonts w:hint="eastAsia" w:hAnsi="宋体" w:eastAsia="黑体"/>
          <w:b w:val="0"/>
          <w:sz w:val="36"/>
        </w:rPr>
        <w:t>数据流图</w:t>
      </w:r>
      <w:bookmarkEnd w:id="23"/>
    </w:p>
    <w:p w14:paraId="7D606150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24" w:name="_Toc21273"/>
      <w:r>
        <w:rPr>
          <w:rFonts w:hint="eastAsia" w:hAnsi="宋体" w:eastAsia="黑体"/>
          <w:b w:val="0"/>
          <w:sz w:val="28"/>
        </w:rPr>
        <w:t>用户登录数据流</w:t>
      </w:r>
      <w:bookmarkEnd w:id="24"/>
    </w:p>
    <w:p w14:paraId="7296A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用户在登录页面输入用户名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用户身份和</w:t>
      </w:r>
      <w:r>
        <w:rPr>
          <w:rFonts w:hint="eastAsia"/>
          <w:sz w:val="24"/>
          <w:szCs w:val="24"/>
        </w:rPr>
        <w:t>密码并</w:t>
      </w:r>
      <w:r>
        <w:rPr>
          <w:rFonts w:hint="eastAsia"/>
          <w:sz w:val="24"/>
          <w:szCs w:val="24"/>
          <w:lang w:val="en-US" w:eastAsia="zh-CN"/>
        </w:rPr>
        <w:t>进行用户注册</w:t>
      </w:r>
      <w:r>
        <w:rPr>
          <w:rFonts w:hint="eastAsia"/>
          <w:sz w:val="24"/>
          <w:szCs w:val="24"/>
        </w:rPr>
        <w:t>，系统接收并验证</w:t>
      </w:r>
      <w:r>
        <w:rPr>
          <w:rFonts w:hint="eastAsia"/>
          <w:sz w:val="24"/>
          <w:szCs w:val="24"/>
          <w:lang w:val="en-US" w:eastAsia="zh-CN"/>
        </w:rPr>
        <w:t>注册</w:t>
      </w:r>
      <w:r>
        <w:rPr>
          <w:rFonts w:hint="eastAsia"/>
          <w:sz w:val="24"/>
          <w:szCs w:val="24"/>
        </w:rPr>
        <w:t>信息。</w:t>
      </w:r>
      <w:r>
        <w:rPr>
          <w:rFonts w:hint="eastAsia"/>
          <w:sz w:val="24"/>
          <w:szCs w:val="24"/>
          <w:lang w:val="en-US" w:eastAsia="zh-CN"/>
        </w:rPr>
        <w:t>若合法则将新用户的信息存储到用户数据库，如不合法则返回给用户。用户还可以进行登陆操作，输入用户id和密码，</w:t>
      </w:r>
      <w:r>
        <w:rPr>
          <w:rFonts w:hint="eastAsia"/>
          <w:sz w:val="24"/>
          <w:szCs w:val="24"/>
        </w:rPr>
        <w:t>系统根据用户名和密码验证信息，检查是否与数据库中的数据匹配。系统处理登录验证结果，允许成功登录或返回登录失败提示。用户成功登录后，系统将用户重定向到个性化首页。</w:t>
      </w:r>
    </w:p>
    <w:p w14:paraId="0CB5F783">
      <w:pPr>
        <w:rPr>
          <w:rFonts w:hint="eastAsia"/>
        </w:rPr>
      </w:pPr>
    </w:p>
    <w:p w14:paraId="2E507D35">
      <w:pPr>
        <w:rPr>
          <w:rFonts w:hint="eastAsia"/>
        </w:rPr>
      </w:pPr>
    </w:p>
    <w:p w14:paraId="75822D26">
      <w:r>
        <w:drawing>
          <wp:inline distT="0" distB="0" distL="0" distR="0">
            <wp:extent cx="5957570" cy="2717800"/>
            <wp:effectExtent l="0" t="0" r="0" b="0"/>
            <wp:docPr id="9222068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06840" name="图片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0B02">
      <w:pPr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图2-1-1 用户登录数据流图</w:t>
      </w:r>
    </w:p>
    <w:p w14:paraId="363A485A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  <w:lang w:val="en-US" w:eastAsia="zh-CN"/>
        </w:rPr>
      </w:pPr>
      <w:bookmarkStart w:id="25" w:name="_Toc25032"/>
      <w:r>
        <w:rPr>
          <w:rFonts w:hint="eastAsia" w:hAnsi="宋体" w:eastAsia="黑体"/>
          <w:b w:val="0"/>
          <w:sz w:val="28"/>
        </w:rPr>
        <w:t>核心功能数据流图</w:t>
      </w:r>
      <w:bookmarkEnd w:id="25"/>
    </w:p>
    <w:p w14:paraId="561AE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课程流程：用户在搜索框中输入课程关键词并提交，系统接收并验证用户的搜索请求。系统查询课程数据库：系统根据搜索关键词在课程数据库中查找匹配课程。系统展示与用户搜索关键词匹配的课程信息给用户。</w:t>
      </w:r>
    </w:p>
    <w:p w14:paraId="2E78A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评估流程：用户在课程中进行测验并提交答案。系统接收用户提交的正确格式答案并存储。教育机构查看并批改用户的测验答案，给出反馈。系统接收教师的批改结果，并将其存储到用户的学习记录中。系统根据用户的学习活动和进度更新学习状态，并存储学习进度信息。</w:t>
      </w:r>
    </w:p>
    <w:p w14:paraId="57FD7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个性化推荐流程：用户在平台上进行学习，并提供反馈数据。系统基于用户的学习历史和兴趣爱好生成个性化推荐。系统将个性化的课程推荐和学习路径推送给用户。</w:t>
      </w:r>
    </w:p>
    <w:p w14:paraId="523AF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学习路径定制流程：用户根据自身目标向系统请求定制学习路径。系统根据用户的目标和学习路径信息生</w:t>
      </w:r>
      <w:r>
        <w:rPr>
          <w:rFonts w:hint="eastAsia"/>
          <w:lang w:val="en-US" w:eastAsia="zh-CN"/>
        </w:rPr>
        <w:t>成个性化学习路径，将定制好的学习路径推送给用户，帮助其规划学习进度。</w:t>
      </w:r>
    </w:p>
    <w:p w14:paraId="3E4ECF0C">
      <w:pPr>
        <w:rPr>
          <w:rFonts w:hint="eastAsia"/>
          <w:lang w:val="en-US" w:eastAsia="zh-CN"/>
        </w:rPr>
      </w:pPr>
    </w:p>
    <w:p w14:paraId="54218B50">
      <w:r>
        <w:drawing>
          <wp:inline distT="0" distB="0" distL="0" distR="0">
            <wp:extent cx="5943600" cy="7366000"/>
            <wp:effectExtent l="0" t="0" r="0" b="0"/>
            <wp:docPr id="17045116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11637" name="图片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6C88">
      <w:pPr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图2-1-2 核心功能数据流图</w:t>
      </w:r>
    </w:p>
    <w:p w14:paraId="06603587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26" w:name="_Toc4284"/>
      <w:r>
        <w:rPr>
          <w:rFonts w:hint="eastAsia" w:hAnsi="宋体" w:eastAsia="黑体"/>
          <w:b w:val="0"/>
          <w:sz w:val="28"/>
        </w:rPr>
        <w:t>提供课程数据流图</w:t>
      </w:r>
      <w:bookmarkEnd w:id="26"/>
    </w:p>
    <w:p w14:paraId="0CEE8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学习资源上传流程：教育机构或内容提供者上传学习资源：教育机构或内容提供者通过平台上传课程资料（如视频、文档等）。系统将接收后的学习资源存储到相应的数据库中，供用户查询。</w:t>
      </w:r>
    </w:p>
    <w:p w14:paraId="4DA7753A">
      <w:r>
        <w:drawing>
          <wp:inline distT="0" distB="0" distL="0" distR="0">
            <wp:extent cx="5957570" cy="2990850"/>
            <wp:effectExtent l="0" t="0" r="0" b="0"/>
            <wp:docPr id="15739921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92167" name="图片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90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8FE59">
      <w:pPr>
        <w:jc w:val="center"/>
        <w:rPr>
          <w:b/>
          <w:bCs/>
          <w:sz w:val="21"/>
          <w:szCs w:val="21"/>
        </w:rPr>
      </w:pPr>
      <w:bookmarkStart w:id="27" w:name="_Hlk181815229"/>
      <w:r>
        <w:rPr>
          <w:rFonts w:hint="eastAsia"/>
          <w:b/>
          <w:bCs/>
          <w:sz w:val="21"/>
          <w:szCs w:val="21"/>
        </w:rPr>
        <w:t>图2-1-3 提供课程数据流图</w:t>
      </w:r>
    </w:p>
    <w:bookmarkEnd w:id="27"/>
    <w:p w14:paraId="075272BA"/>
    <w:p w14:paraId="01080D9C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28" w:name="_Toc15374"/>
      <w:r>
        <w:rPr>
          <w:rFonts w:hint="eastAsia" w:hAnsi="宋体" w:eastAsia="黑体"/>
          <w:b w:val="0"/>
          <w:sz w:val="28"/>
        </w:rPr>
        <w:t>社区交流数据流图</w:t>
      </w:r>
      <w:bookmarkEnd w:id="28"/>
      <w:bookmarkStart w:id="29" w:name="_Toc535948175"/>
    </w:p>
    <w:p w14:paraId="44F1D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参与社区讨论流程：：用户在平台社区中创建并发布新的讨论帖子。系统接收并存储用户发布的帖子数据，更新社区中的帖子列表，并存储到社区数据库中。其他用户可通过发出查看帖子请求，进行帖子查看，并对帖子进行评论或回复。系统接收并存储用户的评论，更新相应帖子的回复数。系统将评论展示在帖子下方，供用户查看。</w:t>
      </w:r>
    </w:p>
    <w:p w14:paraId="2CFECA74">
      <w:r>
        <w:drawing>
          <wp:inline distT="0" distB="0" distL="0" distR="0">
            <wp:extent cx="5975350" cy="3511550"/>
            <wp:effectExtent l="0" t="0" r="0" b="0"/>
            <wp:docPr id="15339615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61550" name="图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05" r="10893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8122">
      <w:pPr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图2-1-4 社区交流数据流图</w:t>
      </w:r>
    </w:p>
    <w:bookmarkEnd w:id="29"/>
    <w:p w14:paraId="12CBD527">
      <w:pPr>
        <w:pStyle w:val="2"/>
        <w:numPr>
          <w:ilvl w:val="0"/>
          <w:numId w:val="2"/>
        </w:numPr>
        <w:spacing w:before="240" w:after="240"/>
        <w:jc w:val="center"/>
        <w:rPr>
          <w:rFonts w:hint="eastAsia" w:hAnsi="宋体" w:eastAsia="黑体"/>
          <w:b w:val="0"/>
          <w:sz w:val="36"/>
        </w:rPr>
      </w:pPr>
      <w:bookmarkStart w:id="30" w:name="_Toc30205"/>
      <w:r>
        <w:rPr>
          <w:rFonts w:hint="eastAsia" w:ascii="黑体" w:hAnsi="黑体" w:eastAsia="黑体"/>
          <w:b w:val="0"/>
          <w:sz w:val="36"/>
        </w:rPr>
        <w:t>E-R</w:t>
      </w:r>
      <w:r>
        <w:rPr>
          <w:rFonts w:hint="eastAsia" w:hAnsi="宋体" w:eastAsia="黑体"/>
          <w:b w:val="0"/>
          <w:sz w:val="36"/>
        </w:rPr>
        <w:t>图</w:t>
      </w:r>
      <w:bookmarkEnd w:id="30"/>
    </w:p>
    <w:p w14:paraId="30BCE23B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31" w:name="_Toc10033"/>
      <w:r>
        <w:rPr>
          <w:rFonts w:hint="eastAsia" w:ascii="黑体" w:hAnsi="黑体" w:eastAsia="黑体"/>
          <w:b w:val="0"/>
          <w:sz w:val="28"/>
        </w:rPr>
        <w:t>E-R</w:t>
      </w:r>
      <w:r>
        <w:rPr>
          <w:rFonts w:hint="eastAsia" w:hAnsi="宋体" w:eastAsia="黑体"/>
          <w:b w:val="0"/>
          <w:sz w:val="28"/>
        </w:rPr>
        <w:t>图</w:t>
      </w:r>
      <w:bookmarkEnd w:id="31"/>
    </w:p>
    <w:p w14:paraId="013A6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用户</w:t>
      </w:r>
    </w:p>
    <w:p w14:paraId="4F237ED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属性：</w:t>
      </w:r>
    </w:p>
    <w:p w14:paraId="4AA6EB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用户id：用户的唯一标识。</w:t>
      </w:r>
    </w:p>
    <w:p w14:paraId="57CA6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用户名、密码、手机号、用户身份：用于用户的身份信息和登录验证。</w:t>
      </w:r>
    </w:p>
    <w:p w14:paraId="0908DC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兴趣爱好：用户的学习偏好，用于个性化推荐。</w:t>
      </w:r>
    </w:p>
    <w:p w14:paraId="0221C0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关系：</w:t>
      </w:r>
    </w:p>
    <w:p w14:paraId="10FCB9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用户拥有推荐：系统根据用户的学习偏好和行为数据，为用户生成个性化的推荐内容。</w:t>
      </w:r>
    </w:p>
    <w:p w14:paraId="64DFA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用户拥有学习记录：用户在学习过程中生成学习记录，跟踪学习进度和学习时长。</w:t>
      </w:r>
    </w:p>
    <w:p w14:paraId="4456EC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用户选择课程：用户可以选择学习平台提供的各种课程。</w:t>
      </w:r>
    </w:p>
    <w:p w14:paraId="2D6B0D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用户可以提交疑问：用户可以在课程学习中提出问题。</w:t>
      </w:r>
    </w:p>
    <w:p w14:paraId="62FF36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0EF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管理员</w:t>
      </w:r>
    </w:p>
    <w:p w14:paraId="73BD914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属性：</w:t>
      </w:r>
    </w:p>
    <w:p w14:paraId="4426A7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管理员id：管理员的唯一标识。</w:t>
      </w:r>
    </w:p>
    <w:p w14:paraId="2A18C0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用户名、密码：用于管理员的身份信息和登录验证。</w:t>
      </w:r>
    </w:p>
    <w:p w14:paraId="38BD9E2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关系：</w:t>
      </w:r>
    </w:p>
    <w:p w14:paraId="67F9F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审核课程：管理员负责对课程内容进行审核，并确定是否符合</w:t>
      </w:r>
      <w:r>
        <w:rPr>
          <w:rFonts w:hint="eastAsia" w:hAnsi="宋体" w:cs="宋体"/>
          <w:sz w:val="24"/>
          <w:szCs w:val="24"/>
          <w:lang w:val="en-US" w:eastAsia="zh-CN"/>
        </w:rPr>
        <w:t>课程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标准。</w:t>
      </w:r>
    </w:p>
    <w:p w14:paraId="5C0A3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880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课程</w:t>
      </w:r>
    </w:p>
    <w:p w14:paraId="1FC0F27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属性：</w:t>
      </w:r>
    </w:p>
    <w:p w14:paraId="30BF0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课程id：课程的唯一标识。</w:t>
      </w:r>
    </w:p>
    <w:p w14:paraId="73AD36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课程名称、开课时间、课时数：用于课程的基本信息。</w:t>
      </w:r>
    </w:p>
    <w:p w14:paraId="316EF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课程分类：课程的类别，有助于用户进行筛选。</w:t>
      </w:r>
    </w:p>
    <w:p w14:paraId="5EB348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课程状态：课程的当前状态（例如审核中、已上线）。</w:t>
      </w:r>
    </w:p>
    <w:p w14:paraId="6D17321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关系：</w:t>
      </w:r>
    </w:p>
    <w:p w14:paraId="3CDEE5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课程属于教育机构：平台上的课程由不同的教育机构提供。</w:t>
      </w:r>
    </w:p>
    <w:p w14:paraId="60002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课程产生学习记录：用户在学习过程中会生成课程学习记录。</w:t>
      </w:r>
    </w:p>
    <w:p w14:paraId="7DBB63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课程可以被审核：管理员对课程内容进行审核。</w:t>
      </w:r>
    </w:p>
    <w:p w14:paraId="26C5B6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F3D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教育机构</w:t>
      </w:r>
    </w:p>
    <w:p w14:paraId="5AC7BE9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属性：</w:t>
      </w:r>
    </w:p>
    <w:p w14:paraId="6FB088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教育机构id：教育机构的唯一标识。</w:t>
      </w:r>
    </w:p>
    <w:p w14:paraId="06EE77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教育机构名称：教育机构的名称。</w:t>
      </w:r>
    </w:p>
    <w:p w14:paraId="16A264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密码：用于教育机构身份验证和登录。</w:t>
      </w:r>
    </w:p>
    <w:p w14:paraId="1377E69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关系：</w:t>
      </w:r>
    </w:p>
    <w:p w14:paraId="43D87A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教育机构拥有课程：教育机构在平台上发布课程内容。</w:t>
      </w:r>
    </w:p>
    <w:p w14:paraId="13C56C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教育机构的课程被审核：课程发布后，由管理员进行审核。</w:t>
      </w:r>
    </w:p>
    <w:p w14:paraId="6AF30D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DC2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推荐</w:t>
      </w:r>
    </w:p>
    <w:p w14:paraId="2C20258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属性：</w:t>
      </w:r>
    </w:p>
    <w:p w14:paraId="2F7B1D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推荐id：推荐内容的唯一标识。</w:t>
      </w:r>
    </w:p>
    <w:p w14:paraId="55A216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推荐内容：系统为用户提供的个性化推荐内容。</w:t>
      </w:r>
    </w:p>
    <w:p w14:paraId="0FBE88E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关系：</w:t>
      </w:r>
    </w:p>
    <w:p w14:paraId="4A001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推荐属于用户：根据用户的学习习惯、兴趣爱好等生成推荐内容。</w:t>
      </w:r>
    </w:p>
    <w:p w14:paraId="17D699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439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 学习记录</w:t>
      </w:r>
    </w:p>
    <w:p w14:paraId="1F51581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属性：</w:t>
      </w:r>
    </w:p>
    <w:p w14:paraId="37DA31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学习记录id：学习记录的唯一标识。</w:t>
      </w:r>
    </w:p>
    <w:p w14:paraId="70F0C0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学习进度：记录用户的课程完成情况。</w:t>
      </w:r>
    </w:p>
    <w:p w14:paraId="5DE3B5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学习时长：记录用户在课程中花费的学习时间。</w:t>
      </w:r>
    </w:p>
    <w:p w14:paraId="3FAD4F8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关系：</w:t>
      </w:r>
    </w:p>
    <w:p w14:paraId="3F0CD3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学习记录属于用户：用户的学习行为会产生相应的学习记录。</w:t>
      </w:r>
    </w:p>
    <w:p w14:paraId="277683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学习记录与课程相关：记录具体课程的学习情况。</w:t>
      </w:r>
    </w:p>
    <w:p w14:paraId="6D83C5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3466F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hAnsi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选课</w:t>
      </w:r>
    </w:p>
    <w:p w14:paraId="1D07A1E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属性：</w:t>
      </w:r>
    </w:p>
    <w:p w14:paraId="42CA29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学习成绩：用于记录课程的学习成绩。</w:t>
      </w:r>
    </w:p>
    <w:p w14:paraId="2FF6E85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关系：</w:t>
      </w:r>
    </w:p>
    <w:p w14:paraId="697D1B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用户可对课程产生选课联系，同时选课可产生学习记录。这是一个联系实体集。</w:t>
      </w:r>
    </w:p>
    <w:p w14:paraId="7E545C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76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 答疑</w:t>
      </w:r>
    </w:p>
    <w:p w14:paraId="508DE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1)属性：</w:t>
      </w:r>
    </w:p>
    <w:p w14:paraId="11BDA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答疑内容：用户在学习过程中提出的疑问内容。</w:t>
      </w:r>
    </w:p>
    <w:p w14:paraId="1EDC8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答疑时间：用户提出疑问的时间。</w:t>
      </w:r>
    </w:p>
    <w:p w14:paraId="5F63F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2)关系：</w:t>
      </w:r>
    </w:p>
    <w:p w14:paraId="1B4F0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用户可向教育机构发起答疑。</w:t>
      </w:r>
    </w:p>
    <w:p w14:paraId="2E41CDF6">
      <w:pPr>
        <w:rPr>
          <w:rFonts w:hint="eastAsia" w:eastAsia="宋体"/>
          <w:lang w:val="en-US" w:eastAsia="zh-CN"/>
        </w:rPr>
      </w:pPr>
    </w:p>
    <w:p w14:paraId="593FB997">
      <w:r>
        <w:drawing>
          <wp:inline distT="0" distB="0" distL="0" distR="0">
            <wp:extent cx="5943600" cy="4819650"/>
            <wp:effectExtent l="0" t="0" r="0" b="0"/>
            <wp:docPr id="7846893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89338" name="图片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AC9E">
      <w:pPr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图3-1-1 E-R图</w:t>
      </w:r>
    </w:p>
    <w:p w14:paraId="604E36A3">
      <w:pPr>
        <w:rPr>
          <w:b/>
          <w:bCs/>
          <w:sz w:val="21"/>
          <w:szCs w:val="21"/>
        </w:rPr>
      </w:pPr>
    </w:p>
    <w:p w14:paraId="3392F431">
      <w:pPr>
        <w:pStyle w:val="2"/>
        <w:numPr>
          <w:ilvl w:val="0"/>
          <w:numId w:val="2"/>
        </w:numPr>
        <w:spacing w:before="240" w:after="240"/>
        <w:jc w:val="center"/>
        <w:rPr>
          <w:rFonts w:hint="eastAsia" w:hAnsi="宋体" w:eastAsia="黑体"/>
          <w:b w:val="0"/>
          <w:sz w:val="36"/>
        </w:rPr>
      </w:pPr>
      <w:bookmarkStart w:id="32" w:name="_Toc32384"/>
      <w:r>
        <w:rPr>
          <w:rFonts w:hint="eastAsia" w:hAnsi="宋体" w:eastAsia="黑体"/>
          <w:b w:val="0"/>
          <w:sz w:val="36"/>
        </w:rPr>
        <w:t>数据字典</w:t>
      </w:r>
      <w:bookmarkEnd w:id="32"/>
    </w:p>
    <w:p w14:paraId="27AEC1A3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33" w:name="_Toc24573"/>
      <w:r>
        <w:rPr>
          <w:rFonts w:hint="eastAsia" w:hAnsi="宋体" w:eastAsia="黑体"/>
          <w:b w:val="0"/>
          <w:sz w:val="28"/>
        </w:rPr>
        <w:t>用户（</w:t>
      </w:r>
      <w:r>
        <w:rPr>
          <w:rFonts w:hint="eastAsia" w:ascii="黑体" w:hAnsi="黑体" w:eastAsia="黑体"/>
          <w:b w:val="0"/>
          <w:sz w:val="28"/>
        </w:rPr>
        <w:t>User</w:t>
      </w:r>
      <w:r>
        <w:rPr>
          <w:rFonts w:hint="eastAsia" w:hAnsi="宋体" w:eastAsia="黑体"/>
          <w:b w:val="0"/>
          <w:sz w:val="28"/>
        </w:rPr>
        <w:t>）</w:t>
      </w:r>
      <w:bookmarkEnd w:id="33"/>
    </w:p>
    <w:tbl>
      <w:tblPr>
        <w:tblStyle w:val="40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73"/>
        <w:gridCol w:w="1688"/>
        <w:gridCol w:w="1027"/>
        <w:gridCol w:w="1414"/>
        <w:gridCol w:w="1061"/>
        <w:gridCol w:w="1537"/>
      </w:tblGrid>
      <w:tr w14:paraId="27BFE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748C7">
            <w:pPr>
              <w:widowControl/>
              <w:ind w:firstLine="720" w:firstLineChars="300"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数据表名: User                中文描述：用户信息表</w:t>
            </w:r>
          </w:p>
        </w:tc>
      </w:tr>
      <w:tr w14:paraId="4F5B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3E1D1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属性名</w:t>
            </w:r>
          </w:p>
        </w:tc>
        <w:tc>
          <w:tcPr>
            <w:tcW w:w="8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AD5CE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含义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93998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域及约束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35C6D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类别</w:t>
            </w: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DA420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是否允许空</w:t>
            </w:r>
          </w:p>
        </w:tc>
        <w:tc>
          <w:tcPr>
            <w:tcW w:w="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E5A6F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缺省值</w:t>
            </w: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022FF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实例</w:t>
            </w:r>
          </w:p>
        </w:tc>
      </w:tr>
      <w:tr w14:paraId="7910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82C25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id</w:t>
            </w:r>
          </w:p>
        </w:tc>
        <w:tc>
          <w:tcPr>
            <w:tcW w:w="8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24435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用户id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F8B03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int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498D4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主码</w:t>
            </w: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7D355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No</w:t>
            </w:r>
          </w:p>
        </w:tc>
        <w:tc>
          <w:tcPr>
            <w:tcW w:w="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34750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37D09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1</w:t>
            </w:r>
          </w:p>
        </w:tc>
      </w:tr>
      <w:tr w14:paraId="3356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ABB40B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username</w:t>
            </w:r>
          </w:p>
        </w:tc>
        <w:tc>
          <w:tcPr>
            <w:tcW w:w="8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26B96D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用户名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4639C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varchar(20)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E4FC8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978C17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No</w:t>
            </w:r>
          </w:p>
        </w:tc>
        <w:tc>
          <w:tcPr>
            <w:tcW w:w="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61F6D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086F8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user1</w:t>
            </w:r>
          </w:p>
        </w:tc>
      </w:tr>
      <w:tr w14:paraId="2FA37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86CDB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password</w:t>
            </w:r>
          </w:p>
        </w:tc>
        <w:tc>
          <w:tcPr>
            <w:tcW w:w="8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4CF58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密码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34F3F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varchar(20)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3C30F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EDF81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No</w:t>
            </w:r>
          </w:p>
        </w:tc>
        <w:tc>
          <w:tcPr>
            <w:tcW w:w="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14106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86DA8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123456</w:t>
            </w:r>
          </w:p>
        </w:tc>
      </w:tr>
      <w:tr w14:paraId="586F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D1A88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phone</w:t>
            </w:r>
          </w:p>
        </w:tc>
        <w:tc>
          <w:tcPr>
            <w:tcW w:w="8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F98B7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手机号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27EFE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varchar(20)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EC04D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93FE59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Yes</w:t>
            </w:r>
          </w:p>
        </w:tc>
        <w:tc>
          <w:tcPr>
            <w:tcW w:w="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9174E6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NULL</w:t>
            </w: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E69DB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13112341234</w:t>
            </w:r>
          </w:p>
        </w:tc>
      </w:tr>
      <w:tr w14:paraId="272F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99703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identity</w:t>
            </w:r>
          </w:p>
        </w:tc>
        <w:tc>
          <w:tcPr>
            <w:tcW w:w="8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32F58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用户身份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C3A54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int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68FEB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BF754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No</w:t>
            </w:r>
          </w:p>
        </w:tc>
        <w:tc>
          <w:tcPr>
            <w:tcW w:w="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BF389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A9414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1</w:t>
            </w:r>
          </w:p>
        </w:tc>
      </w:tr>
      <w:tr w14:paraId="7E32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4C550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interest</w:t>
            </w:r>
          </w:p>
        </w:tc>
        <w:tc>
          <w:tcPr>
            <w:tcW w:w="8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28F16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兴趣爱好</w:t>
            </w:r>
          </w:p>
        </w:tc>
        <w:tc>
          <w:tcPr>
            <w:tcW w:w="8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836F4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varchar(255)</w:t>
            </w:r>
          </w:p>
        </w:tc>
        <w:tc>
          <w:tcPr>
            <w:tcW w:w="5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10110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C29529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Yes</w:t>
            </w:r>
          </w:p>
        </w:tc>
        <w:tc>
          <w:tcPr>
            <w:tcW w:w="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11146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NULL</w:t>
            </w: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079EE">
            <w:pPr>
              <w:widowControl/>
              <w:jc w:val="center"/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</w:pPr>
            <w:r>
              <w:rPr>
                <w:rFonts w:hint="eastAsia" w:hAnsi="宋体" w:cs="宋体"/>
                <w:kern w:val="2"/>
                <w:sz w:val="24"/>
                <w:szCs w:val="24"/>
                <w:lang w:bidi="ar"/>
              </w:rPr>
              <w:t>文化类课程</w:t>
            </w:r>
          </w:p>
        </w:tc>
      </w:tr>
    </w:tbl>
    <w:p w14:paraId="6FC94323">
      <w:pPr>
        <w:rPr>
          <w:sz w:val="24"/>
          <w:szCs w:val="24"/>
        </w:rPr>
      </w:pPr>
    </w:p>
    <w:p w14:paraId="17217D0B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34" w:name="_Toc19636"/>
      <w:r>
        <w:rPr>
          <w:rFonts w:hint="eastAsia" w:hAnsi="宋体" w:eastAsia="黑体"/>
          <w:b w:val="0"/>
          <w:sz w:val="28"/>
        </w:rPr>
        <w:t>教育机构</w:t>
      </w:r>
      <w:r>
        <w:rPr>
          <w:rFonts w:hint="eastAsia" w:ascii="黑体" w:hAnsi="黑体" w:eastAsia="黑体" w:cs="黑体"/>
          <w:b w:val="0"/>
          <w:sz w:val="28"/>
        </w:rPr>
        <w:t>（Agency）</w:t>
      </w:r>
      <w:bookmarkEnd w:id="34"/>
    </w:p>
    <w:tbl>
      <w:tblPr>
        <w:tblStyle w:val="40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913"/>
        <w:gridCol w:w="1586"/>
        <w:gridCol w:w="755"/>
        <w:gridCol w:w="1536"/>
        <w:gridCol w:w="992"/>
        <w:gridCol w:w="1258"/>
      </w:tblGrid>
      <w:tr w14:paraId="38E8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6D50D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数据表名: Agency                中文描述：教育机构信息表</w:t>
            </w:r>
          </w:p>
        </w:tc>
      </w:tr>
      <w:tr w14:paraId="3DDA9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427EA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属性名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C01FE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含义</w:t>
            </w:r>
          </w:p>
        </w:tc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539C8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域及约束</w:t>
            </w:r>
          </w:p>
        </w:tc>
        <w:tc>
          <w:tcPr>
            <w:tcW w:w="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64C3B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类别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72B1B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是否允许空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D8E94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缺省值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384CE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实例</w:t>
            </w:r>
          </w:p>
        </w:tc>
      </w:tr>
      <w:tr w14:paraId="72FD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0D0C4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5B482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教育机构id</w:t>
            </w:r>
          </w:p>
        </w:tc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AE01B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int</w:t>
            </w:r>
          </w:p>
        </w:tc>
        <w:tc>
          <w:tcPr>
            <w:tcW w:w="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2F78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主码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DE941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A5A93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18BD4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1</w:t>
            </w:r>
          </w:p>
        </w:tc>
      </w:tr>
      <w:tr w14:paraId="47437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ECFB62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agency_name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487E4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教育机构名称</w:t>
            </w:r>
          </w:p>
        </w:tc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EC87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7C172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51A6A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332D8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2563E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agency1</w:t>
            </w:r>
          </w:p>
        </w:tc>
      </w:tr>
      <w:tr w14:paraId="7E26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07782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6E7F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密码</w:t>
            </w:r>
          </w:p>
        </w:tc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CE7C9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4FF48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25142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44497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83930">
            <w:pPr>
              <w:pStyle w:val="46"/>
              <w:ind w:left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hint="eastAsia"/>
                <w:bCs/>
                <w:sz w:val="24"/>
                <w:szCs w:val="24"/>
                <w:lang w:val="en-US"/>
              </w:rPr>
              <w:t>123456</w:t>
            </w:r>
          </w:p>
        </w:tc>
      </w:tr>
    </w:tbl>
    <w:p w14:paraId="2B2D6932">
      <w:pPr>
        <w:pStyle w:val="46"/>
        <w:ind w:left="0"/>
        <w:rPr>
          <w:bCs/>
          <w:sz w:val="24"/>
          <w:szCs w:val="24"/>
          <w:lang w:val="en-US"/>
        </w:rPr>
      </w:pPr>
    </w:p>
    <w:p w14:paraId="08297B82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35" w:name="_Toc15540"/>
      <w:r>
        <w:rPr>
          <w:rFonts w:hint="eastAsia" w:hAnsi="宋体" w:eastAsia="黑体"/>
          <w:b w:val="0"/>
          <w:sz w:val="28"/>
        </w:rPr>
        <w:t>管理员</w:t>
      </w:r>
      <w:r>
        <w:rPr>
          <w:rFonts w:hint="eastAsia" w:ascii="黑体" w:hAnsi="黑体" w:eastAsia="黑体" w:cs="黑体"/>
          <w:b w:val="0"/>
          <w:sz w:val="28"/>
        </w:rPr>
        <w:t>（Admin）</w:t>
      </w:r>
      <w:bookmarkEnd w:id="35"/>
    </w:p>
    <w:tbl>
      <w:tblPr>
        <w:tblStyle w:val="40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846"/>
        <w:gridCol w:w="1791"/>
        <w:gridCol w:w="795"/>
        <w:gridCol w:w="1584"/>
        <w:gridCol w:w="1057"/>
        <w:gridCol w:w="1030"/>
      </w:tblGrid>
      <w:tr w14:paraId="0AF02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3E39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数据表名: Admin                中文描述：管理员信息表</w:t>
            </w:r>
          </w:p>
        </w:tc>
      </w:tr>
      <w:tr w14:paraId="7A30D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2309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属性名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DF02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4230C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域及约束</w:t>
            </w:r>
          </w:p>
        </w:tc>
        <w:tc>
          <w:tcPr>
            <w:tcW w:w="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70A4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13B1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是否允许空</w:t>
            </w:r>
          </w:p>
        </w:tc>
        <w:tc>
          <w:tcPr>
            <w:tcW w:w="5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525F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缺省值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E66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实例</w:t>
            </w:r>
          </w:p>
        </w:tc>
      </w:tr>
      <w:tr w14:paraId="360BB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4648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1156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管理员id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F47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3F61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主码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15D62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4AC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CE0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11378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5099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admin_name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7E6FC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用户名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2F17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varchar(20)</w:t>
            </w:r>
          </w:p>
        </w:tc>
        <w:tc>
          <w:tcPr>
            <w:tcW w:w="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7648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9B07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3C2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42A4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admin1</w:t>
            </w:r>
          </w:p>
        </w:tc>
      </w:tr>
      <w:tr w14:paraId="7266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62F67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password</w:t>
            </w:r>
          </w:p>
        </w:tc>
        <w:tc>
          <w:tcPr>
            <w:tcW w:w="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95A93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密码</w:t>
            </w:r>
          </w:p>
        </w:tc>
        <w:tc>
          <w:tcPr>
            <w:tcW w:w="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8899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varchar(20)</w:t>
            </w:r>
          </w:p>
        </w:tc>
        <w:tc>
          <w:tcPr>
            <w:tcW w:w="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13B9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9EEA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5C98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0E4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123456</w:t>
            </w:r>
          </w:p>
        </w:tc>
      </w:tr>
    </w:tbl>
    <w:p w14:paraId="5CAB4354">
      <w:pPr>
        <w:rPr>
          <w:sz w:val="24"/>
          <w:szCs w:val="24"/>
        </w:rPr>
      </w:pPr>
    </w:p>
    <w:p w14:paraId="3142E614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36" w:name="_Toc19770"/>
      <w:r>
        <w:rPr>
          <w:rFonts w:hint="eastAsia" w:hAnsi="宋体" w:eastAsia="黑体"/>
          <w:b w:val="0"/>
          <w:sz w:val="28"/>
        </w:rPr>
        <w:t>课程</w:t>
      </w:r>
      <w:r>
        <w:rPr>
          <w:rFonts w:hint="eastAsia" w:ascii="黑体" w:hAnsi="黑体" w:eastAsia="黑体" w:cs="黑体"/>
          <w:b w:val="0"/>
          <w:sz w:val="28"/>
        </w:rPr>
        <w:t>（Course）</w:t>
      </w:r>
      <w:bookmarkEnd w:id="36"/>
    </w:p>
    <w:tbl>
      <w:tblPr>
        <w:tblStyle w:val="40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415"/>
        <w:gridCol w:w="1545"/>
        <w:gridCol w:w="799"/>
        <w:gridCol w:w="1479"/>
        <w:gridCol w:w="950"/>
        <w:gridCol w:w="1371"/>
      </w:tblGrid>
      <w:tr w14:paraId="711B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14AB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数据表名: Course                中文描述：课程信息表</w:t>
            </w:r>
          </w:p>
        </w:tc>
      </w:tr>
      <w:tr w14:paraId="7E39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3AB9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属性名</w:t>
            </w:r>
          </w:p>
        </w:tc>
        <w:tc>
          <w:tcPr>
            <w:tcW w:w="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A7A3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  <w:tc>
          <w:tcPr>
            <w:tcW w:w="8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FC9A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域及约束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7E9B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D76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是否允许空</w:t>
            </w:r>
          </w:p>
        </w:tc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0C3B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缺省值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03C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实例</w:t>
            </w:r>
          </w:p>
        </w:tc>
      </w:tr>
      <w:tr w14:paraId="60A8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A2CB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1A6C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课程号</w:t>
            </w:r>
          </w:p>
        </w:tc>
        <w:tc>
          <w:tcPr>
            <w:tcW w:w="8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7A20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F541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主码</w:t>
            </w: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0A9C2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153F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DD88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4C1C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D601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course_name</w:t>
            </w:r>
          </w:p>
        </w:tc>
        <w:tc>
          <w:tcPr>
            <w:tcW w:w="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B925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课程名称</w:t>
            </w:r>
          </w:p>
        </w:tc>
        <w:tc>
          <w:tcPr>
            <w:tcW w:w="8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AF5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varchar(20)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2F8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7F84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D58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B085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高等数学</w:t>
            </w:r>
          </w:p>
        </w:tc>
      </w:tr>
      <w:tr w14:paraId="22EC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D78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course_time</w:t>
            </w:r>
          </w:p>
        </w:tc>
        <w:tc>
          <w:tcPr>
            <w:tcW w:w="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FE0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开课时间</w:t>
            </w:r>
          </w:p>
        </w:tc>
        <w:tc>
          <w:tcPr>
            <w:tcW w:w="8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4CD1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varchar(20)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C17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76C3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FBA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8E02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2024-01</w:t>
            </w:r>
          </w:p>
        </w:tc>
      </w:tr>
      <w:tr w14:paraId="38A9C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C33E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course_hour</w:t>
            </w:r>
          </w:p>
        </w:tc>
        <w:tc>
          <w:tcPr>
            <w:tcW w:w="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F449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课时数</w:t>
            </w:r>
          </w:p>
        </w:tc>
        <w:tc>
          <w:tcPr>
            <w:tcW w:w="8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60BA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AAA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1114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1618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577ED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</w:tr>
      <w:tr w14:paraId="33DC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DDFD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course_category</w:t>
            </w:r>
          </w:p>
        </w:tc>
        <w:tc>
          <w:tcPr>
            <w:tcW w:w="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21E6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课程分类</w:t>
            </w:r>
          </w:p>
        </w:tc>
        <w:tc>
          <w:tcPr>
            <w:tcW w:w="8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5AF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varchar(20)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62B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2FB2B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72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20A9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基础课程、数学类课程</w:t>
            </w:r>
          </w:p>
        </w:tc>
      </w:tr>
      <w:tr w14:paraId="69605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FCDD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status</w:t>
            </w:r>
          </w:p>
        </w:tc>
        <w:tc>
          <w:tcPr>
            <w:tcW w:w="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77E5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课程状态</w:t>
            </w:r>
          </w:p>
        </w:tc>
        <w:tc>
          <w:tcPr>
            <w:tcW w:w="8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273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varchar(20)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B6CD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9BDB6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D1A6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B5B7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待审核</w:t>
            </w:r>
          </w:p>
        </w:tc>
      </w:tr>
      <w:tr w14:paraId="7A2AA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FA7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agency_id</w:t>
            </w:r>
          </w:p>
        </w:tc>
        <w:tc>
          <w:tcPr>
            <w:tcW w:w="7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A456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教育机构id</w:t>
            </w:r>
          </w:p>
        </w:tc>
        <w:tc>
          <w:tcPr>
            <w:tcW w:w="8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5687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4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68F1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</w:t>
            </w: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BBBE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4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515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364B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</w:tbl>
    <w:p w14:paraId="50EF1609">
      <w:pPr>
        <w:rPr>
          <w:sz w:val="24"/>
          <w:szCs w:val="24"/>
        </w:rPr>
      </w:pPr>
    </w:p>
    <w:p w14:paraId="7F2D4A48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37" w:name="_Toc12620"/>
      <w:r>
        <w:rPr>
          <w:rFonts w:hint="eastAsia" w:hAnsi="宋体" w:eastAsia="黑体"/>
          <w:b w:val="0"/>
          <w:sz w:val="28"/>
        </w:rPr>
        <w:t>审核</w:t>
      </w:r>
      <w:r>
        <w:rPr>
          <w:rFonts w:hint="eastAsia" w:ascii="黑体" w:hAnsi="黑体" w:eastAsia="黑体" w:cs="黑体"/>
          <w:b w:val="0"/>
          <w:sz w:val="28"/>
        </w:rPr>
        <w:t>（Examination）</w:t>
      </w:r>
      <w:bookmarkEnd w:id="37"/>
    </w:p>
    <w:tbl>
      <w:tblPr>
        <w:tblStyle w:val="40"/>
        <w:tblW w:w="4999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550"/>
        <w:gridCol w:w="1539"/>
        <w:gridCol w:w="1478"/>
        <w:gridCol w:w="1499"/>
        <w:gridCol w:w="962"/>
        <w:gridCol w:w="967"/>
      </w:tblGrid>
      <w:tr w14:paraId="79E0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7A565">
            <w:pPr>
              <w:jc w:val="center"/>
              <w:rPr>
                <w:sz w:val="24"/>
                <w:szCs w:val="24"/>
              </w:rPr>
            </w:pPr>
            <w:bookmarkStart w:id="38" w:name="_Hlk163327097"/>
            <w:r>
              <w:rPr>
                <w:rFonts w:hint="eastAsia"/>
                <w:sz w:val="24"/>
                <w:szCs w:val="24"/>
              </w:rPr>
              <w:t>数据表名:Examination            中文描述：审核信息表</w:t>
            </w:r>
          </w:p>
        </w:tc>
      </w:tr>
      <w:tr w14:paraId="32B22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B0150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属性名</w:t>
            </w:r>
          </w:p>
        </w:tc>
        <w:tc>
          <w:tcPr>
            <w:tcW w:w="8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32A7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  <w:tc>
          <w:tcPr>
            <w:tcW w:w="8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12CA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域及约束</w:t>
            </w: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A4A6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4F51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是否允许空</w:t>
            </w: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B122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缺省值</w:t>
            </w: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F42EC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实例</w:t>
            </w:r>
          </w:p>
        </w:tc>
      </w:tr>
      <w:tr w14:paraId="4FE2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9A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course_id</w:t>
            </w:r>
          </w:p>
        </w:tc>
        <w:tc>
          <w:tcPr>
            <w:tcW w:w="8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3630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课程号</w:t>
            </w:r>
          </w:p>
        </w:tc>
        <w:tc>
          <w:tcPr>
            <w:tcW w:w="8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0EA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F352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外码，主码</w:t>
            </w: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7E4E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3443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1F0A8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3FBA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50C5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agency_id</w:t>
            </w:r>
          </w:p>
        </w:tc>
        <w:tc>
          <w:tcPr>
            <w:tcW w:w="8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A675B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管理员id</w:t>
            </w:r>
          </w:p>
        </w:tc>
        <w:tc>
          <w:tcPr>
            <w:tcW w:w="8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FA63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905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外码，主码</w:t>
            </w: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D26F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D3B6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EDD96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47DD6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BEA8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examination_time</w:t>
            </w:r>
          </w:p>
        </w:tc>
        <w:tc>
          <w:tcPr>
            <w:tcW w:w="8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0429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审核时间</w:t>
            </w:r>
          </w:p>
        </w:tc>
        <w:tc>
          <w:tcPr>
            <w:tcW w:w="8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83C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datetime(6)</w:t>
            </w: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88A1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5AF9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Yes</w:t>
            </w: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D8E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NULL</w:t>
            </w: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DB24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2024-10-23 23:17:00</w:t>
            </w:r>
          </w:p>
        </w:tc>
      </w:tr>
      <w:tr w14:paraId="5758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E28C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examination_result</w:t>
            </w:r>
          </w:p>
        </w:tc>
        <w:tc>
          <w:tcPr>
            <w:tcW w:w="8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FCF5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审核结果</w:t>
            </w:r>
          </w:p>
        </w:tc>
        <w:tc>
          <w:tcPr>
            <w:tcW w:w="8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E0E23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varchar(20)</w:t>
            </w:r>
          </w:p>
        </w:tc>
        <w:tc>
          <w:tcPr>
            <w:tcW w:w="7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23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6A43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5E51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33FF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</w:p>
        </w:tc>
      </w:tr>
      <w:bookmarkEnd w:id="38"/>
    </w:tbl>
    <w:p w14:paraId="7A81CCF6">
      <w:pPr>
        <w:rPr>
          <w:sz w:val="24"/>
          <w:szCs w:val="24"/>
        </w:rPr>
      </w:pPr>
    </w:p>
    <w:p w14:paraId="60A0FC91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39" w:name="_Toc24218"/>
      <w:r>
        <w:rPr>
          <w:rFonts w:hint="eastAsia" w:hAnsi="宋体" w:eastAsia="黑体"/>
          <w:b w:val="0"/>
          <w:sz w:val="28"/>
        </w:rPr>
        <w:t>选课</w:t>
      </w:r>
      <w:r>
        <w:rPr>
          <w:rFonts w:hint="eastAsia" w:ascii="黑体" w:hAnsi="黑体" w:eastAsia="黑体" w:cs="黑体"/>
          <w:b w:val="0"/>
          <w:sz w:val="28"/>
        </w:rPr>
        <w:t>（Sc）</w:t>
      </w:r>
      <w:bookmarkEnd w:id="39"/>
    </w:p>
    <w:tbl>
      <w:tblPr>
        <w:tblStyle w:val="40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749"/>
        <w:gridCol w:w="1356"/>
        <w:gridCol w:w="1442"/>
        <w:gridCol w:w="1469"/>
        <w:gridCol w:w="1099"/>
        <w:gridCol w:w="875"/>
      </w:tblGrid>
      <w:tr w14:paraId="556AB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6229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数据表名:Sc             中文描述：选课信息表</w:t>
            </w:r>
          </w:p>
        </w:tc>
      </w:tr>
      <w:tr w14:paraId="7F4E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51D7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属性名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D7C3D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  <w:tc>
          <w:tcPr>
            <w:tcW w:w="7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184C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域及约束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050A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359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是否允许空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6E81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缺省值</w:t>
            </w: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3C9B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实例</w:t>
            </w:r>
          </w:p>
        </w:tc>
      </w:tr>
      <w:tr w14:paraId="50AC3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064C3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user_id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63A2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用户id</w:t>
            </w:r>
          </w:p>
        </w:tc>
        <w:tc>
          <w:tcPr>
            <w:tcW w:w="7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122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78085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外码，主码</w:t>
            </w:r>
          </w:p>
        </w:tc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E4056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05BE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2365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1215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9C08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course_id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B43D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课程号</w:t>
            </w:r>
          </w:p>
        </w:tc>
        <w:tc>
          <w:tcPr>
            <w:tcW w:w="7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5AE3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A99FD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外码，主码</w:t>
            </w:r>
          </w:p>
        </w:tc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66D55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39F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C8DE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48921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64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grade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8ABC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学习成绩</w:t>
            </w:r>
          </w:p>
        </w:tc>
        <w:tc>
          <w:tcPr>
            <w:tcW w:w="7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A2CC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9CA6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8F1D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1B20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7548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90</w:t>
            </w:r>
          </w:p>
        </w:tc>
      </w:tr>
    </w:tbl>
    <w:p w14:paraId="27C6C52F">
      <w:pPr>
        <w:rPr>
          <w:sz w:val="24"/>
          <w:szCs w:val="24"/>
        </w:rPr>
      </w:pPr>
    </w:p>
    <w:p w14:paraId="0F8756F9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40" w:name="_Toc15057"/>
      <w:r>
        <w:rPr>
          <w:rFonts w:hint="eastAsia" w:hAnsi="宋体" w:eastAsia="黑体"/>
          <w:b w:val="0"/>
          <w:sz w:val="28"/>
        </w:rPr>
        <w:t>课程学习记录</w:t>
      </w:r>
      <w:r>
        <w:rPr>
          <w:rFonts w:hint="eastAsia" w:ascii="黑体" w:hAnsi="黑体" w:eastAsia="黑体" w:cs="黑体"/>
          <w:b w:val="0"/>
          <w:sz w:val="28"/>
        </w:rPr>
        <w:t>（Record）</w:t>
      </w:r>
      <w:bookmarkEnd w:id="40"/>
    </w:p>
    <w:tbl>
      <w:tblPr>
        <w:tblStyle w:val="40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406"/>
        <w:gridCol w:w="1482"/>
        <w:gridCol w:w="860"/>
        <w:gridCol w:w="1678"/>
        <w:gridCol w:w="1132"/>
        <w:gridCol w:w="1613"/>
      </w:tblGrid>
      <w:tr w14:paraId="2D3B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0391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数据表名:Record            中文描述：课程学习记录信息表</w:t>
            </w:r>
          </w:p>
        </w:tc>
      </w:tr>
      <w:tr w14:paraId="5B39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1F56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属性名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145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E06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域及约束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3AC4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6165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是否允许空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4A21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缺省值</w:t>
            </w: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AF79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实例</w:t>
            </w:r>
          </w:p>
        </w:tc>
      </w:tr>
      <w:tr w14:paraId="5F48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12C2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72C7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学习记录id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1540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079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主码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830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D97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23A39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46AC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5298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process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6DB3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学习进度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579A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float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C96C0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28A1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8284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E5E8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0.5</w:t>
            </w:r>
          </w:p>
        </w:tc>
      </w:tr>
      <w:tr w14:paraId="726E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4256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duration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B78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学习时长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0D99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float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81B0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16C4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2C0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F9B8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1.5</w:t>
            </w:r>
          </w:p>
        </w:tc>
      </w:tr>
      <w:tr w14:paraId="5E9E8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EB99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user_id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1C41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用户id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DA7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071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ABCA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43C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EECC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7FF0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0603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course_id</w:t>
            </w:r>
          </w:p>
        </w:tc>
        <w:tc>
          <w:tcPr>
            <w:tcW w:w="7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8A97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课程号</w:t>
            </w:r>
          </w:p>
        </w:tc>
        <w:tc>
          <w:tcPr>
            <w:tcW w:w="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6A72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0FC8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46BC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6CB7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873D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</w:tbl>
    <w:p w14:paraId="54721C96">
      <w:pPr>
        <w:rPr>
          <w:sz w:val="24"/>
          <w:szCs w:val="24"/>
        </w:rPr>
      </w:pPr>
    </w:p>
    <w:p w14:paraId="38BF91B7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41" w:name="_Toc26550"/>
      <w:r>
        <w:rPr>
          <w:rFonts w:hint="eastAsia" w:hAnsi="宋体" w:eastAsia="黑体"/>
          <w:b w:val="0"/>
          <w:sz w:val="28"/>
        </w:rPr>
        <w:t>推荐</w:t>
      </w:r>
      <w:r>
        <w:rPr>
          <w:rFonts w:hint="eastAsia" w:ascii="黑体" w:hAnsi="黑体" w:eastAsia="黑体" w:cs="黑体"/>
          <w:b w:val="0"/>
          <w:sz w:val="28"/>
        </w:rPr>
        <w:t>（Recommendation）</w:t>
      </w:r>
      <w:bookmarkEnd w:id="41"/>
    </w:p>
    <w:tbl>
      <w:tblPr>
        <w:tblStyle w:val="40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2058"/>
        <w:gridCol w:w="1656"/>
        <w:gridCol w:w="710"/>
        <w:gridCol w:w="1524"/>
        <w:gridCol w:w="980"/>
        <w:gridCol w:w="722"/>
      </w:tblGrid>
      <w:tr w14:paraId="1E2A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5F0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数据表名:Recommendation            中文描述：推荐信息表</w:t>
            </w:r>
          </w:p>
        </w:tc>
      </w:tr>
      <w:tr w14:paraId="694C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4D44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属性名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174B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56D1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域及约束</w:t>
            </w:r>
          </w:p>
        </w:tc>
        <w:tc>
          <w:tcPr>
            <w:tcW w:w="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2C4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4A59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是否允许空</w:t>
            </w: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252D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缺省值</w:t>
            </w: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12E5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实例</w:t>
            </w:r>
          </w:p>
        </w:tc>
      </w:tr>
      <w:tr w14:paraId="35B0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FE79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5365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推荐id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3A7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0C92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主码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B0CCC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CED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9911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155A2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2FA0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content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FB3B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推荐内容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D678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varchar(255)</w:t>
            </w:r>
          </w:p>
        </w:tc>
        <w:tc>
          <w:tcPr>
            <w:tcW w:w="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901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C2D9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DF0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933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大学物理</w:t>
            </w:r>
          </w:p>
        </w:tc>
      </w:tr>
      <w:tr w14:paraId="070FF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B1B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user_id</w:t>
            </w:r>
          </w:p>
        </w:tc>
        <w:tc>
          <w:tcPr>
            <w:tcW w:w="10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C1FF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用户id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37F0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3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E0FA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4A81A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5BFE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1803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</w:tbl>
    <w:p w14:paraId="0A004086">
      <w:pPr>
        <w:rPr>
          <w:sz w:val="24"/>
          <w:szCs w:val="24"/>
        </w:rPr>
      </w:pPr>
    </w:p>
    <w:p w14:paraId="46B7FA4B">
      <w:pPr>
        <w:pStyle w:val="3"/>
        <w:numPr>
          <w:ilvl w:val="1"/>
          <w:numId w:val="2"/>
        </w:numPr>
        <w:spacing w:before="240" w:after="240"/>
        <w:rPr>
          <w:rFonts w:hint="eastAsia" w:hAnsi="宋体" w:eastAsia="黑体"/>
          <w:b w:val="0"/>
          <w:sz w:val="28"/>
        </w:rPr>
      </w:pPr>
      <w:bookmarkStart w:id="42" w:name="_Toc4767"/>
      <w:r>
        <w:rPr>
          <w:rFonts w:hint="eastAsia" w:hAnsi="宋体" w:eastAsia="黑体"/>
          <w:b w:val="0"/>
          <w:sz w:val="28"/>
        </w:rPr>
        <w:t>答疑</w:t>
      </w:r>
      <w:r>
        <w:rPr>
          <w:rFonts w:hint="eastAsia" w:ascii="黑体" w:hAnsi="黑体" w:eastAsia="黑体" w:cs="黑体"/>
          <w:b w:val="0"/>
          <w:sz w:val="28"/>
        </w:rPr>
        <w:t>（Answer）</w:t>
      </w:r>
      <w:bookmarkEnd w:id="42"/>
    </w:p>
    <w:tbl>
      <w:tblPr>
        <w:tblStyle w:val="40"/>
        <w:tblW w:w="500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459"/>
        <w:gridCol w:w="1682"/>
        <w:gridCol w:w="1220"/>
        <w:gridCol w:w="1429"/>
        <w:gridCol w:w="984"/>
        <w:gridCol w:w="1435"/>
      </w:tblGrid>
      <w:tr w14:paraId="674D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9F02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数据表名:Answer               中文描述：答疑信息表</w:t>
            </w:r>
          </w:p>
        </w:tc>
      </w:tr>
      <w:tr w14:paraId="3022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6AED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属性名</w:t>
            </w:r>
          </w:p>
        </w:tc>
        <w:tc>
          <w:tcPr>
            <w:tcW w:w="7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F6C1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含义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0288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域及约束</w:t>
            </w: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577A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C19C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是否允许空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5FEE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缺省值</w:t>
            </w: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F9C7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实例</w:t>
            </w:r>
          </w:p>
        </w:tc>
      </w:tr>
      <w:tr w14:paraId="6DAC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4B86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user_id</w:t>
            </w:r>
          </w:p>
        </w:tc>
        <w:tc>
          <w:tcPr>
            <w:tcW w:w="7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3C16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用户id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E7E4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F541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外码，主码</w:t>
            </w: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AD31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041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B0A7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06D74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C734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agency_id</w:t>
            </w:r>
          </w:p>
        </w:tc>
        <w:tc>
          <w:tcPr>
            <w:tcW w:w="7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FB55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教育机构id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C0A0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925A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外码，主码</w:t>
            </w: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553B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9CFE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A8A4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14:paraId="6AED3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6B90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answer_content</w:t>
            </w:r>
          </w:p>
        </w:tc>
        <w:tc>
          <w:tcPr>
            <w:tcW w:w="7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5AE3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答疑内容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A52C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varchar(255)</w:t>
            </w: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720A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D21A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1D6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727C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这道题目的做法是什么</w:t>
            </w:r>
          </w:p>
        </w:tc>
      </w:tr>
      <w:tr w14:paraId="5BC86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F218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answer_time</w:t>
            </w:r>
          </w:p>
        </w:tc>
        <w:tc>
          <w:tcPr>
            <w:tcW w:w="7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6914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答疑时间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1F80E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datetime(6)</w:t>
            </w:r>
          </w:p>
        </w:tc>
        <w:tc>
          <w:tcPr>
            <w:tcW w:w="6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19F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EBD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105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CC82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2024-10-24 22:15:00</w:t>
            </w:r>
          </w:p>
        </w:tc>
      </w:tr>
    </w:tbl>
    <w:p w14:paraId="332CB439">
      <w:pPr>
        <w:rPr>
          <w:sz w:val="24"/>
          <w:szCs w:val="24"/>
        </w:rPr>
      </w:pPr>
    </w:p>
    <w:p w14:paraId="550AB3DD">
      <w:pPr>
        <w:rPr>
          <w:sz w:val="24"/>
          <w:szCs w:val="24"/>
        </w:rPr>
      </w:pPr>
    </w:p>
    <w:p w14:paraId="16A3183A">
      <w:pPr>
        <w:rPr>
          <w:sz w:val="24"/>
          <w:szCs w:val="24"/>
        </w:rPr>
      </w:pPr>
    </w:p>
    <w:p w14:paraId="09E534FA">
      <w:pPr>
        <w:rPr>
          <w:sz w:val="24"/>
          <w:szCs w:val="24"/>
        </w:rPr>
      </w:pPr>
    </w:p>
    <w:p w14:paraId="392E0E5F">
      <w:pPr>
        <w:rPr>
          <w:sz w:val="24"/>
          <w:szCs w:val="24"/>
        </w:rPr>
      </w:pPr>
    </w:p>
    <w:p w14:paraId="36EA2B27">
      <w:pPr>
        <w:rPr>
          <w:sz w:val="24"/>
          <w:szCs w:val="24"/>
        </w:rPr>
      </w:pPr>
    </w:p>
    <w:p w14:paraId="50864C70">
      <w:pPr>
        <w:pStyle w:val="46"/>
        <w:ind w:left="0"/>
        <w:rPr>
          <w:bCs/>
          <w:sz w:val="24"/>
          <w:szCs w:val="24"/>
          <w:lang w:val="en-US"/>
        </w:rPr>
      </w:pPr>
    </w:p>
    <w:p w14:paraId="737F1BB4">
      <w:pPr>
        <w:pStyle w:val="46"/>
        <w:ind w:left="0"/>
        <w:rPr>
          <w:bCs/>
          <w:sz w:val="24"/>
          <w:szCs w:val="24"/>
          <w:lang w:val="en-US"/>
        </w:rPr>
      </w:pPr>
    </w:p>
    <w:p w14:paraId="69E99EDB">
      <w:pPr>
        <w:pStyle w:val="46"/>
        <w:ind w:left="0"/>
        <w:rPr>
          <w:bCs/>
          <w:sz w:val="24"/>
          <w:szCs w:val="24"/>
          <w:lang w:val="en-US"/>
        </w:rPr>
      </w:pPr>
    </w:p>
    <w:p w14:paraId="4AC6EFCA">
      <w:pPr>
        <w:pStyle w:val="46"/>
        <w:ind w:left="0"/>
        <w:rPr>
          <w:bCs/>
          <w:sz w:val="24"/>
          <w:szCs w:val="24"/>
          <w:lang w:val="en-US"/>
        </w:rPr>
      </w:pPr>
      <w:bookmarkStart w:id="45" w:name="_GoBack"/>
      <w:bookmarkEnd w:id="45"/>
    </w:p>
    <w:p w14:paraId="4B2F3349">
      <w:pPr>
        <w:pStyle w:val="70"/>
        <w:ind w:firstLine="720"/>
        <w:outlineLvl w:val="0"/>
      </w:pPr>
      <w:bookmarkStart w:id="43" w:name="_Toc180001971"/>
      <w:bookmarkStart w:id="44" w:name="_Toc23176"/>
      <w:r>
        <w:t>参考文献</w:t>
      </w:r>
      <w:bookmarkEnd w:id="43"/>
      <w:bookmarkEnd w:id="44"/>
    </w:p>
    <w:p w14:paraId="6CCF661C">
      <w:pPr>
        <w:ind w:firstLine="420" w:firstLineChars="200"/>
      </w:pPr>
      <w:r>
        <w:rPr>
          <w:sz w:val="21"/>
        </w:rPr>
        <w:t>[1]</w:t>
      </w:r>
      <w:r>
        <w:rPr>
          <w:rFonts w:hint="eastAsia"/>
          <w:sz w:val="21"/>
        </w:rPr>
        <w:t>金芝</w:t>
      </w:r>
      <w:r>
        <w:rPr>
          <w:sz w:val="21"/>
        </w:rPr>
        <w:t>.</w:t>
      </w:r>
      <w:r>
        <w:rPr>
          <w:rFonts w:hint="eastAsia"/>
          <w:sz w:val="21"/>
        </w:rPr>
        <w:t>软件需求工程方法与实践</w:t>
      </w:r>
      <w:r>
        <w:rPr>
          <w:sz w:val="21"/>
        </w:rPr>
        <w:t>[</w:t>
      </w:r>
      <w:r>
        <w:rPr>
          <w:rFonts w:hint="eastAsia"/>
          <w:sz w:val="21"/>
        </w:rPr>
        <w:t>M</w:t>
      </w:r>
      <w:r>
        <w:rPr>
          <w:sz w:val="21"/>
        </w:rPr>
        <w:t>].</w:t>
      </w:r>
      <w:r>
        <w:rPr>
          <w:rFonts w:hint="eastAsia"/>
          <w:sz w:val="21"/>
        </w:rPr>
        <w:t>北京</w:t>
      </w:r>
      <w:r>
        <w:rPr>
          <w:sz w:val="21"/>
        </w:rPr>
        <w:t>:</w:t>
      </w:r>
      <w:r>
        <w:rPr>
          <w:rFonts w:hint="eastAsia"/>
          <w:sz w:val="21"/>
        </w:rPr>
        <w:t>清华大学出版社</w:t>
      </w:r>
      <w:r>
        <w:rPr>
          <w:sz w:val="21"/>
        </w:rPr>
        <w:t>,202</w:t>
      </w:r>
      <w:r>
        <w:rPr>
          <w:rFonts w:hint="eastAsia"/>
          <w:sz w:val="21"/>
        </w:rPr>
        <w:t>3.</w:t>
      </w:r>
      <w:r>
        <w:rPr>
          <w:sz w:val="21"/>
        </w:rPr>
        <w:t>5</w:t>
      </w:r>
    </w:p>
    <w:sectPr>
      <w:footerReference r:id="rId12" w:type="default"/>
      <w:endnotePr>
        <w:numFmt w:val="decimal"/>
      </w:endnote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33611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E5AE1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4326"/>
      <w:gridCol w:w="1998"/>
    </w:tblGrid>
    <w:tr w14:paraId="33BE6C5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8529690">
          <w:pPr>
            <w:ind w:right="360"/>
            <w:rPr>
              <w:sz w:val="24"/>
            </w:rPr>
          </w:pPr>
          <w:r>
            <w:rPr>
              <w:rFonts w:ascii="Times New Roman"/>
            </w:rPr>
            <w:t>密级：</w:t>
          </w:r>
        </w:p>
      </w:tc>
      <w:tc>
        <w:tcPr>
          <w:tcW w:w="4326" w:type="dxa"/>
          <w:tcBorders>
            <w:top w:val="nil"/>
            <w:left w:val="nil"/>
            <w:bottom w:val="nil"/>
            <w:right w:val="nil"/>
          </w:tcBorders>
        </w:tcPr>
        <w:p w14:paraId="4366F897">
          <w:pPr>
            <w:jc w:val="center"/>
            <w:rPr>
              <w:rFonts w:ascii="Times New Roman"/>
            </w:rPr>
          </w:pPr>
          <w:r>
            <w:rPr>
              <w:rFonts w:hint="eastAsia" w:ascii="Times New Roman"/>
            </w:rPr>
            <w:t>XXXXX公司</w:t>
          </w:r>
          <w:r>
            <w:rPr>
              <w:rFonts w:ascii="Times New Roman"/>
            </w:rPr>
            <w:t>, 2016</w:t>
          </w:r>
        </w:p>
      </w:tc>
      <w:tc>
        <w:tcPr>
          <w:tcW w:w="1998" w:type="dxa"/>
          <w:tcBorders>
            <w:top w:val="nil"/>
            <w:left w:val="nil"/>
            <w:bottom w:val="nil"/>
            <w:right w:val="nil"/>
          </w:tcBorders>
        </w:tcPr>
        <w:p w14:paraId="605B905F">
          <w:pPr>
            <w:jc w:val="right"/>
          </w:pPr>
        </w:p>
      </w:tc>
    </w:tr>
  </w:tbl>
  <w:p w14:paraId="2B4F5206">
    <w:pPr>
      <w:pStyle w:val="2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4326"/>
      <w:gridCol w:w="1998"/>
    </w:tblGrid>
    <w:tr w14:paraId="47D2338A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4E29B95">
          <w:pPr>
            <w:ind w:right="360"/>
            <w:rPr>
              <w:sz w:val="24"/>
            </w:rPr>
          </w:pPr>
          <w:r>
            <w:rPr>
              <w:rFonts w:ascii="Times New Roman"/>
            </w:rPr>
            <w:t>密级：</w:t>
          </w:r>
        </w:p>
      </w:tc>
      <w:tc>
        <w:tcPr>
          <w:tcW w:w="4326" w:type="dxa"/>
          <w:tcBorders>
            <w:top w:val="nil"/>
            <w:left w:val="nil"/>
            <w:bottom w:val="nil"/>
            <w:right w:val="nil"/>
          </w:tcBorders>
        </w:tcPr>
        <w:p w14:paraId="747761B1">
          <w:pPr>
            <w:jc w:val="center"/>
            <w:rPr>
              <w:rFonts w:ascii="Times New Roman"/>
            </w:rPr>
          </w:pPr>
          <w:r>
            <w:rPr>
              <w:rFonts w:hint="eastAsia" w:ascii="Times New Roman"/>
            </w:rPr>
            <w:t>XXXXX公司</w:t>
          </w:r>
          <w:r>
            <w:rPr>
              <w:rFonts w:ascii="Times New Roman"/>
            </w:rPr>
            <w:t>, 2016</w:t>
          </w:r>
        </w:p>
      </w:tc>
      <w:tc>
        <w:tcPr>
          <w:tcW w:w="1998" w:type="dxa"/>
          <w:tcBorders>
            <w:top w:val="nil"/>
            <w:left w:val="nil"/>
            <w:bottom w:val="nil"/>
            <w:right w:val="nil"/>
          </w:tcBorders>
        </w:tcPr>
        <w:p w14:paraId="22EBB6D8">
          <w:pPr>
            <w:jc w:val="right"/>
          </w:pP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-257810</wp:posOffset>
                    </wp:positionH>
                    <wp:positionV relativeFrom="paragraph">
                      <wp:posOffset>-635</wp:posOffset>
                    </wp:positionV>
                    <wp:extent cx="1391920" cy="1828800"/>
                    <wp:effectExtent l="0" t="0" r="0" b="635"/>
                    <wp:wrapNone/>
                    <wp:docPr id="1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39192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EF3E2A">
                                <w:pPr>
                                  <w:ind w:right="300"/>
                                  <w:jc w:val="right"/>
                                </w:pPr>
                                <w:r>
                                  <w:rPr>
                                    <w:szCs w:val="21"/>
                                  </w:rPr>
                                  <w:t xml:space="preserve">第 </w:t>
                                </w:r>
                                <w:r>
                                  <w:rPr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rPr>
                                    <w:szCs w:val="21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Cs w:val="21"/>
                                  </w:rPr>
                                  <w:fldChar w:fldCharType="separate"/>
                                </w:r>
                                <w:r>
                                  <w:rPr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szCs w:val="21"/>
                                  </w:rPr>
                                  <w:fldChar w:fldCharType="end"/>
                                </w:r>
                                <w:r>
                                  <w:rPr>
                                    <w:szCs w:val="21"/>
                                  </w:rPr>
                                  <w:t xml:space="preserve"> 页 共 </w:t>
                                </w:r>
                                <w:r>
                                  <w:rPr>
                                    <w:rFonts w:hint="eastAsia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hint="eastAsia"/>
                                    <w:szCs w:val="21"/>
                                    <w:lang w:val="en-US" w:eastAsia="zh-CN"/>
                                  </w:rPr>
                                  <w:t>3</w:t>
                                </w:r>
                                <w:r>
                                  <w:rPr>
                                    <w:rFonts w:hint="eastAsia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szCs w:val="21"/>
                                  </w:rPr>
                                  <w:t>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20.3pt;margin-top:-0.05pt;height:144pt;width:109.6pt;mso-position-horizontal-relative:margin;z-index:251659264;mso-width-relative:page;mso-height-relative:page;" filled="f" stroked="f" coordsize="21600,21600" o:gfxdata="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EezeYtcAAAAJAQAADwAAAAAAAAABACAAAAAiAAAAZHJzL2Rvd25yZXYueG1s&#10;UEsBAhQAFAAAAAgAh07iQOrEqT8yAgAAVwQAAA4AAAAAAAAAAQAgAAAAJgEAAGRycy9lMm9Eb2Mu&#10;eG1sUEsFBgAAAAAGAAYAWQEAAMo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AEF3E2A">
                          <w:pPr>
                            <w:ind w:right="300"/>
                            <w:jc w:val="right"/>
                          </w:pPr>
                          <w:r>
                            <w:rPr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Cs w:val="21"/>
                            </w:rPr>
                            <w:t>2</w:t>
                          </w:r>
                          <w:r>
                            <w:rPr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/>
                              <w:szCs w:val="21"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szCs w:val="21"/>
                            </w:rPr>
                            <w:t>页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66102260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3CD6F">
    <w:pPr>
      <w:rPr>
        <w:sz w:val="24"/>
      </w:rPr>
    </w:pPr>
  </w:p>
  <w:p w14:paraId="43CCFD08">
    <w:pPr>
      <w:pBdr>
        <w:top w:val="single" w:color="auto" w:sz="6" w:space="1"/>
      </w:pBdr>
      <w:rPr>
        <w:sz w:val="24"/>
      </w:rPr>
    </w:pPr>
  </w:p>
  <w:p w14:paraId="2A13F05A">
    <w:pPr>
      <w:pBdr>
        <w:bottom w:val="single" w:color="auto" w:sz="6" w:space="1"/>
      </w:pBdr>
      <w:jc w:val="right"/>
      <w:rPr>
        <w:b/>
        <w:sz w:val="36"/>
        <w:szCs w:val="36"/>
      </w:rPr>
    </w:pPr>
    <w:r>
      <w:rPr>
        <w:rFonts w:hint="eastAsia" w:ascii="Times New Roman"/>
        <w:sz w:val="36"/>
        <w:szCs w:val="36"/>
      </w:rPr>
      <w:t>XXXXX公司</w:t>
    </w:r>
  </w:p>
  <w:p w14:paraId="59F87B5E">
    <w:pPr>
      <w:pBdr>
        <w:bottom w:val="single" w:color="auto" w:sz="6" w:space="1"/>
      </w:pBdr>
      <w:jc w:val="right"/>
      <w:rPr>
        <w:sz w:val="24"/>
      </w:rPr>
    </w:pPr>
  </w:p>
  <w:p w14:paraId="2CA1BAB6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5C58E">
    <w:pPr>
      <w:pStyle w:val="2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7D819">
    <w:pPr>
      <w:pStyle w:val="2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4D4E3954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AD31FCF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项目名称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70782C73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版本：          &lt;1.0&gt;</w:t>
          </w:r>
        </w:p>
      </w:tc>
    </w:tr>
    <w:tr w14:paraId="05F5790C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4CFA279A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涉众请求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3CE21DA">
          <w:r>
            <w:rPr>
              <w:rFonts w:ascii="Times New Roman"/>
            </w:rPr>
            <w:t xml:space="preserve">  日期：</w:t>
          </w:r>
        </w:p>
      </w:tc>
    </w:tr>
    <w:tr w14:paraId="454DA810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35317476">
          <w:r>
            <w:rPr>
              <w:rFonts w:ascii="Times New Roman"/>
            </w:rPr>
            <w:t>文档编号：</w:t>
          </w:r>
        </w:p>
      </w:tc>
    </w:tr>
  </w:tbl>
  <w:p w14:paraId="4F353571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56C8A4"/>
    <w:multiLevelType w:val="singleLevel"/>
    <w:tmpl w:val="AD56C8A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B4BB287C"/>
    <w:multiLevelType w:val="multilevel"/>
    <w:tmpl w:val="B4BB28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C5C07C62"/>
    <w:multiLevelType w:val="singleLevel"/>
    <w:tmpl w:val="C5C07C6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4">
    <w:nsid w:val="0D299490"/>
    <w:multiLevelType w:val="singleLevel"/>
    <w:tmpl w:val="0D29949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175A7B7D"/>
    <w:multiLevelType w:val="singleLevel"/>
    <w:tmpl w:val="175A7B7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29CCD1E6"/>
    <w:multiLevelType w:val="singleLevel"/>
    <w:tmpl w:val="29CCD1E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385B3DAA"/>
    <w:multiLevelType w:val="singleLevel"/>
    <w:tmpl w:val="385B3DAA"/>
    <w:lvl w:ilvl="0" w:tentative="0">
      <w:start w:val="7"/>
      <w:numFmt w:val="decimal"/>
      <w:suff w:val="space"/>
      <w:lvlText w:val="%1."/>
      <w:lvlJc w:val="left"/>
    </w:lvl>
  </w:abstractNum>
  <w:abstractNum w:abstractNumId="8">
    <w:nsid w:val="448A0AA4"/>
    <w:multiLevelType w:val="singleLevel"/>
    <w:tmpl w:val="448A0AA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4854E7C2"/>
    <w:multiLevelType w:val="singleLevel"/>
    <w:tmpl w:val="4854E7C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9"/>
  </w:num>
  <w:num w:numId="5">
    <w:abstractNumId w:val="2"/>
  </w:num>
  <w:num w:numId="6">
    <w:abstractNumId w:val="6"/>
  </w:num>
  <w:num w:numId="7">
    <w:abstractNumId w:val="0"/>
  </w:num>
  <w:num w:numId="8">
    <w:abstractNumId w:val="8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wNzVlOTQxZWJiNGFjMGE0Y2FhYzVjNDU0Mjg3MzMifQ=="/>
  </w:docVars>
  <w:rsids>
    <w:rsidRoot w:val="005F7DF3"/>
    <w:rsid w:val="000017C3"/>
    <w:rsid w:val="00014DE2"/>
    <w:rsid w:val="00042F80"/>
    <w:rsid w:val="000B7937"/>
    <w:rsid w:val="0010245B"/>
    <w:rsid w:val="00105122"/>
    <w:rsid w:val="00152F18"/>
    <w:rsid w:val="001B0F6E"/>
    <w:rsid w:val="0025614D"/>
    <w:rsid w:val="00262975"/>
    <w:rsid w:val="002903E5"/>
    <w:rsid w:val="002B2F81"/>
    <w:rsid w:val="002C07AB"/>
    <w:rsid w:val="002D3FF5"/>
    <w:rsid w:val="00333E26"/>
    <w:rsid w:val="003467B5"/>
    <w:rsid w:val="003573DC"/>
    <w:rsid w:val="003634F9"/>
    <w:rsid w:val="003A428F"/>
    <w:rsid w:val="003B552C"/>
    <w:rsid w:val="004108F5"/>
    <w:rsid w:val="00464FD8"/>
    <w:rsid w:val="00491418"/>
    <w:rsid w:val="004971B4"/>
    <w:rsid w:val="004A1CD8"/>
    <w:rsid w:val="004B27FE"/>
    <w:rsid w:val="0050222E"/>
    <w:rsid w:val="005161E9"/>
    <w:rsid w:val="00531767"/>
    <w:rsid w:val="00542F72"/>
    <w:rsid w:val="00575D4E"/>
    <w:rsid w:val="005A4174"/>
    <w:rsid w:val="005D1567"/>
    <w:rsid w:val="005F2067"/>
    <w:rsid w:val="005F7DF3"/>
    <w:rsid w:val="00604906"/>
    <w:rsid w:val="00634A5C"/>
    <w:rsid w:val="00650D52"/>
    <w:rsid w:val="006543EC"/>
    <w:rsid w:val="00677F40"/>
    <w:rsid w:val="006962D6"/>
    <w:rsid w:val="006E4CDE"/>
    <w:rsid w:val="00714727"/>
    <w:rsid w:val="007313D9"/>
    <w:rsid w:val="00806970"/>
    <w:rsid w:val="008360B5"/>
    <w:rsid w:val="00836817"/>
    <w:rsid w:val="00841DE5"/>
    <w:rsid w:val="00851D32"/>
    <w:rsid w:val="008715B9"/>
    <w:rsid w:val="00896F2A"/>
    <w:rsid w:val="008D67D9"/>
    <w:rsid w:val="008E7A3D"/>
    <w:rsid w:val="00933262"/>
    <w:rsid w:val="00934135"/>
    <w:rsid w:val="00943AAF"/>
    <w:rsid w:val="00954FFF"/>
    <w:rsid w:val="00957E58"/>
    <w:rsid w:val="0096779A"/>
    <w:rsid w:val="00980746"/>
    <w:rsid w:val="009A4AAC"/>
    <w:rsid w:val="009C22F4"/>
    <w:rsid w:val="009C3897"/>
    <w:rsid w:val="009C56EE"/>
    <w:rsid w:val="009E1DDA"/>
    <w:rsid w:val="009F43EB"/>
    <w:rsid w:val="00A650B6"/>
    <w:rsid w:val="00A76C39"/>
    <w:rsid w:val="00AC7228"/>
    <w:rsid w:val="00AE2CE1"/>
    <w:rsid w:val="00AE3FD5"/>
    <w:rsid w:val="00B15B26"/>
    <w:rsid w:val="00B40EBB"/>
    <w:rsid w:val="00BD66F5"/>
    <w:rsid w:val="00C22F0C"/>
    <w:rsid w:val="00C40648"/>
    <w:rsid w:val="00C64348"/>
    <w:rsid w:val="00CA1B2A"/>
    <w:rsid w:val="00CA68E2"/>
    <w:rsid w:val="00CA6987"/>
    <w:rsid w:val="00CC5690"/>
    <w:rsid w:val="00D31F16"/>
    <w:rsid w:val="00D73258"/>
    <w:rsid w:val="00D77993"/>
    <w:rsid w:val="00D92E01"/>
    <w:rsid w:val="00DB1CD9"/>
    <w:rsid w:val="00DC4F07"/>
    <w:rsid w:val="00E55CA0"/>
    <w:rsid w:val="00EB5B85"/>
    <w:rsid w:val="00ED35D4"/>
    <w:rsid w:val="00F24B8A"/>
    <w:rsid w:val="00F324C6"/>
    <w:rsid w:val="00F500FE"/>
    <w:rsid w:val="00F61230"/>
    <w:rsid w:val="00F7012C"/>
    <w:rsid w:val="00FB26F1"/>
    <w:rsid w:val="00FD0FA1"/>
    <w:rsid w:val="00FF0754"/>
    <w:rsid w:val="03747A3A"/>
    <w:rsid w:val="04466B1D"/>
    <w:rsid w:val="04697A1A"/>
    <w:rsid w:val="04EF46C7"/>
    <w:rsid w:val="07EA70C4"/>
    <w:rsid w:val="09886320"/>
    <w:rsid w:val="09DA406C"/>
    <w:rsid w:val="0ABF1974"/>
    <w:rsid w:val="0B9A4E17"/>
    <w:rsid w:val="0BDF3142"/>
    <w:rsid w:val="0BFE098F"/>
    <w:rsid w:val="0C4F3999"/>
    <w:rsid w:val="0C9B098C"/>
    <w:rsid w:val="0E8B51F5"/>
    <w:rsid w:val="0EAF6971"/>
    <w:rsid w:val="0FFB1A6B"/>
    <w:rsid w:val="11FF551A"/>
    <w:rsid w:val="123A1612"/>
    <w:rsid w:val="13806C8C"/>
    <w:rsid w:val="14096B23"/>
    <w:rsid w:val="15CA2CEC"/>
    <w:rsid w:val="18E23F0C"/>
    <w:rsid w:val="18F002B2"/>
    <w:rsid w:val="190855FC"/>
    <w:rsid w:val="1A806431"/>
    <w:rsid w:val="1E400A80"/>
    <w:rsid w:val="1E5759B9"/>
    <w:rsid w:val="1EF328AA"/>
    <w:rsid w:val="21DE3681"/>
    <w:rsid w:val="2339773B"/>
    <w:rsid w:val="23A25897"/>
    <w:rsid w:val="247D6B16"/>
    <w:rsid w:val="25F74A2E"/>
    <w:rsid w:val="27BF77CD"/>
    <w:rsid w:val="285443B9"/>
    <w:rsid w:val="2A4B359A"/>
    <w:rsid w:val="2A7228D5"/>
    <w:rsid w:val="2FBF0D63"/>
    <w:rsid w:val="328E04C8"/>
    <w:rsid w:val="32DE750E"/>
    <w:rsid w:val="337B49DE"/>
    <w:rsid w:val="34B955A4"/>
    <w:rsid w:val="34D20B35"/>
    <w:rsid w:val="37411FFE"/>
    <w:rsid w:val="37D20E57"/>
    <w:rsid w:val="38033FE9"/>
    <w:rsid w:val="38222E2C"/>
    <w:rsid w:val="392E47B3"/>
    <w:rsid w:val="3967126B"/>
    <w:rsid w:val="3B143534"/>
    <w:rsid w:val="3CAA2781"/>
    <w:rsid w:val="3D98044D"/>
    <w:rsid w:val="3ED96F6F"/>
    <w:rsid w:val="40BB2DD0"/>
    <w:rsid w:val="42D24B28"/>
    <w:rsid w:val="44407D6F"/>
    <w:rsid w:val="466C44DA"/>
    <w:rsid w:val="47D60C8B"/>
    <w:rsid w:val="486D1BCB"/>
    <w:rsid w:val="49804BB7"/>
    <w:rsid w:val="4A94029A"/>
    <w:rsid w:val="4AB27A19"/>
    <w:rsid w:val="4C610D35"/>
    <w:rsid w:val="4D1B39BE"/>
    <w:rsid w:val="4EAB3F81"/>
    <w:rsid w:val="4F495A4B"/>
    <w:rsid w:val="51D60F76"/>
    <w:rsid w:val="528B1C6F"/>
    <w:rsid w:val="546B1FBF"/>
    <w:rsid w:val="54E32428"/>
    <w:rsid w:val="557E3F74"/>
    <w:rsid w:val="56FE711B"/>
    <w:rsid w:val="583D1EC5"/>
    <w:rsid w:val="58515970"/>
    <w:rsid w:val="592F675E"/>
    <w:rsid w:val="59701C86"/>
    <w:rsid w:val="5A3663A9"/>
    <w:rsid w:val="5A5E7498"/>
    <w:rsid w:val="5C1318BA"/>
    <w:rsid w:val="5C695BB6"/>
    <w:rsid w:val="5D1C654D"/>
    <w:rsid w:val="5D861C18"/>
    <w:rsid w:val="5F635BF1"/>
    <w:rsid w:val="65B57819"/>
    <w:rsid w:val="668350CD"/>
    <w:rsid w:val="669E4476"/>
    <w:rsid w:val="66DD063C"/>
    <w:rsid w:val="6764746E"/>
    <w:rsid w:val="678C1ACF"/>
    <w:rsid w:val="69B144C0"/>
    <w:rsid w:val="6C8F60CA"/>
    <w:rsid w:val="6D8F68C7"/>
    <w:rsid w:val="6E7518D4"/>
    <w:rsid w:val="706109EE"/>
    <w:rsid w:val="717A67E4"/>
    <w:rsid w:val="719E07B9"/>
    <w:rsid w:val="72785CF9"/>
    <w:rsid w:val="72CE60E3"/>
    <w:rsid w:val="73D303C9"/>
    <w:rsid w:val="74000061"/>
    <w:rsid w:val="74F77F3E"/>
    <w:rsid w:val="778C0F36"/>
    <w:rsid w:val="77F2017E"/>
    <w:rsid w:val="782765AD"/>
    <w:rsid w:val="7ABC3722"/>
    <w:rsid w:val="7BAF18BE"/>
    <w:rsid w:val="7BE1733C"/>
    <w:rsid w:val="7C920181"/>
    <w:rsid w:val="7CB7092B"/>
    <w:rsid w:val="7E7309A9"/>
    <w:rsid w:val="7F4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42">
    <w:name w:val="Default Paragraph Font"/>
    <w:semiHidden/>
    <w:unhideWhenUsed/>
    <w:uiPriority w:val="1"/>
  </w:style>
  <w:style w:type="table" w:default="1" w:styleId="4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index 8"/>
    <w:basedOn w:val="1"/>
    <w:next w:val="1"/>
    <w:autoRedefine/>
    <w:semiHidden/>
    <w:qFormat/>
    <w:uiPriority w:val="0"/>
    <w:pPr>
      <w:tabs>
        <w:tab w:val="right" w:leader="dot" w:pos="4320"/>
      </w:tabs>
      <w:ind w:left="1600" w:hanging="200"/>
    </w:pPr>
  </w:style>
  <w:style w:type="paragraph" w:styleId="13">
    <w:name w:val="Normal Indent"/>
    <w:basedOn w:val="1"/>
    <w:qFormat/>
    <w:uiPriority w:val="0"/>
    <w:pPr>
      <w:ind w:left="900" w:hanging="900"/>
    </w:pPr>
  </w:style>
  <w:style w:type="paragraph" w:styleId="14">
    <w:name w:val="index 5"/>
    <w:basedOn w:val="1"/>
    <w:next w:val="1"/>
    <w:autoRedefine/>
    <w:semiHidden/>
    <w:qFormat/>
    <w:uiPriority w:val="0"/>
    <w:pPr>
      <w:tabs>
        <w:tab w:val="right" w:leader="dot" w:pos="4320"/>
      </w:tabs>
      <w:ind w:left="1000" w:hanging="200"/>
    </w:p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index 6"/>
    <w:basedOn w:val="1"/>
    <w:next w:val="1"/>
    <w:autoRedefine/>
    <w:semiHidden/>
    <w:qFormat/>
    <w:uiPriority w:val="0"/>
    <w:pPr>
      <w:tabs>
        <w:tab w:val="right" w:leader="dot" w:pos="4320"/>
      </w:tabs>
      <w:ind w:left="1200" w:hanging="200"/>
    </w:pPr>
  </w:style>
  <w:style w:type="paragraph" w:styleId="17">
    <w:name w:val="Body Text"/>
    <w:basedOn w:val="1"/>
    <w:qFormat/>
    <w:uiPriority w:val="0"/>
    <w:pPr>
      <w:keepLines/>
      <w:spacing w:after="120"/>
      <w:ind w:left="720"/>
    </w:pPr>
  </w:style>
  <w:style w:type="paragraph" w:styleId="18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9">
    <w:name w:val="index 4"/>
    <w:basedOn w:val="1"/>
    <w:next w:val="1"/>
    <w:autoRedefine/>
    <w:semiHidden/>
    <w:qFormat/>
    <w:uiPriority w:val="0"/>
    <w:pPr>
      <w:tabs>
        <w:tab w:val="right" w:leader="dot" w:pos="4320"/>
      </w:tabs>
      <w:ind w:left="800" w:hanging="200"/>
    </w:pPr>
  </w:style>
  <w:style w:type="paragraph" w:styleId="20">
    <w:name w:val="toc 5"/>
    <w:basedOn w:val="1"/>
    <w:next w:val="1"/>
    <w:autoRedefine/>
    <w:semiHidden/>
    <w:qFormat/>
    <w:uiPriority w:val="0"/>
    <w:pPr>
      <w:ind w:left="800"/>
    </w:pPr>
  </w:style>
  <w:style w:type="paragraph" w:styleId="21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22">
    <w:name w:val="toc 8"/>
    <w:basedOn w:val="1"/>
    <w:next w:val="1"/>
    <w:autoRedefine/>
    <w:semiHidden/>
    <w:qFormat/>
    <w:uiPriority w:val="0"/>
    <w:pPr>
      <w:ind w:left="1400"/>
    </w:pPr>
  </w:style>
  <w:style w:type="paragraph" w:styleId="23">
    <w:name w:val="index 3"/>
    <w:basedOn w:val="1"/>
    <w:next w:val="1"/>
    <w:autoRedefine/>
    <w:semiHidden/>
    <w:qFormat/>
    <w:uiPriority w:val="0"/>
    <w:pPr>
      <w:tabs>
        <w:tab w:val="right" w:leader="dot" w:pos="4320"/>
      </w:tabs>
      <w:ind w:left="600" w:hanging="200"/>
    </w:pPr>
  </w:style>
  <w:style w:type="paragraph" w:styleId="24">
    <w:name w:val="Balloon Text"/>
    <w:basedOn w:val="1"/>
    <w:semiHidden/>
    <w:qFormat/>
    <w:uiPriority w:val="0"/>
    <w:rPr>
      <w:sz w:val="18"/>
      <w:szCs w:val="18"/>
    </w:rPr>
  </w:style>
  <w:style w:type="paragraph" w:styleId="25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6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7">
    <w:name w:val="toc 1"/>
    <w:basedOn w:val="1"/>
    <w:next w:val="1"/>
    <w:autoRedefine/>
    <w:qFormat/>
    <w:uiPriority w:val="39"/>
    <w:pPr>
      <w:tabs>
        <w:tab w:val="left" w:pos="864"/>
        <w:tab w:val="right" w:pos="9360"/>
      </w:tabs>
      <w:spacing w:before="240" w:after="240" w:line="240" w:lineRule="auto"/>
      <w:ind w:right="720"/>
      <w:jc w:val="center"/>
    </w:pPr>
    <w:rPr>
      <w:rFonts w:ascii="黑体" w:hAnsi="黑体" w:eastAsia="黑体"/>
      <w:sz w:val="36"/>
      <w:szCs w:val="36"/>
    </w:rPr>
  </w:style>
  <w:style w:type="paragraph" w:styleId="28">
    <w:name w:val="toc 4"/>
    <w:basedOn w:val="1"/>
    <w:next w:val="1"/>
    <w:autoRedefine/>
    <w:semiHidden/>
    <w:qFormat/>
    <w:uiPriority w:val="0"/>
    <w:pPr>
      <w:ind w:left="600"/>
    </w:pPr>
  </w:style>
  <w:style w:type="paragraph" w:styleId="29">
    <w:name w:val="index heading"/>
    <w:basedOn w:val="1"/>
    <w:next w:val="30"/>
    <w:semiHidden/>
    <w:qFormat/>
    <w:uiPriority w:val="0"/>
  </w:style>
  <w:style w:type="paragraph" w:styleId="30">
    <w:name w:val="index 1"/>
    <w:basedOn w:val="1"/>
    <w:next w:val="1"/>
    <w:autoRedefine/>
    <w:semiHidden/>
    <w:qFormat/>
    <w:uiPriority w:val="0"/>
    <w:pPr>
      <w:tabs>
        <w:tab w:val="right" w:leader="dot" w:pos="4320"/>
      </w:tabs>
      <w:ind w:left="200" w:hanging="200"/>
    </w:pPr>
  </w:style>
  <w:style w:type="paragraph" w:styleId="31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32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33">
    <w:name w:val="toc 6"/>
    <w:basedOn w:val="1"/>
    <w:next w:val="1"/>
    <w:autoRedefine/>
    <w:semiHidden/>
    <w:qFormat/>
    <w:uiPriority w:val="0"/>
    <w:pPr>
      <w:ind w:left="1000"/>
    </w:pPr>
  </w:style>
  <w:style w:type="paragraph" w:styleId="34">
    <w:name w:val="index 7"/>
    <w:basedOn w:val="1"/>
    <w:next w:val="1"/>
    <w:autoRedefine/>
    <w:semiHidden/>
    <w:qFormat/>
    <w:uiPriority w:val="0"/>
    <w:pPr>
      <w:tabs>
        <w:tab w:val="right" w:leader="dot" w:pos="4320"/>
      </w:tabs>
      <w:ind w:left="1400" w:hanging="200"/>
    </w:pPr>
  </w:style>
  <w:style w:type="paragraph" w:styleId="35">
    <w:name w:val="index 9"/>
    <w:basedOn w:val="1"/>
    <w:next w:val="1"/>
    <w:autoRedefine/>
    <w:semiHidden/>
    <w:qFormat/>
    <w:uiPriority w:val="0"/>
    <w:pPr>
      <w:tabs>
        <w:tab w:val="right" w:leader="dot" w:pos="4320"/>
      </w:tabs>
      <w:ind w:left="1800" w:hanging="200"/>
    </w:pPr>
  </w:style>
  <w:style w:type="paragraph" w:styleId="36">
    <w:name w:val="toc 2"/>
    <w:basedOn w:val="1"/>
    <w:next w:val="1"/>
    <w:autoRedefine/>
    <w:qFormat/>
    <w:uiPriority w:val="39"/>
    <w:pPr>
      <w:tabs>
        <w:tab w:val="left" w:pos="1200"/>
        <w:tab w:val="right" w:pos="9360"/>
      </w:tabs>
      <w:spacing w:before="240" w:line="240" w:lineRule="auto"/>
      <w:ind w:left="431" w:right="720"/>
    </w:pPr>
    <w:rPr>
      <w:rFonts w:ascii="黑体" w:hAnsi="黑体" w:eastAsia="黑体"/>
      <w:sz w:val="28"/>
      <w:szCs w:val="28"/>
    </w:rPr>
  </w:style>
  <w:style w:type="paragraph" w:styleId="37">
    <w:name w:val="toc 9"/>
    <w:basedOn w:val="1"/>
    <w:next w:val="1"/>
    <w:autoRedefine/>
    <w:semiHidden/>
    <w:qFormat/>
    <w:uiPriority w:val="0"/>
    <w:pPr>
      <w:ind w:left="1600"/>
    </w:pPr>
  </w:style>
  <w:style w:type="paragraph" w:styleId="38">
    <w:name w:val="index 2"/>
    <w:basedOn w:val="1"/>
    <w:next w:val="1"/>
    <w:autoRedefine/>
    <w:semiHidden/>
    <w:qFormat/>
    <w:uiPriority w:val="0"/>
    <w:pPr>
      <w:tabs>
        <w:tab w:val="right" w:leader="dot" w:pos="4320"/>
      </w:tabs>
      <w:ind w:left="400" w:hanging="200"/>
    </w:pPr>
  </w:style>
  <w:style w:type="paragraph" w:styleId="39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table" w:styleId="41">
    <w:name w:val="Table Grid"/>
    <w:basedOn w:val="4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page number"/>
    <w:basedOn w:val="42"/>
    <w:qFormat/>
    <w:uiPriority w:val="0"/>
  </w:style>
  <w:style w:type="character" w:styleId="44">
    <w:name w:val="Hyperlink"/>
    <w:basedOn w:val="42"/>
    <w:qFormat/>
    <w:uiPriority w:val="99"/>
    <w:rPr>
      <w:color w:val="0000FF"/>
      <w:u w:val="single"/>
    </w:rPr>
  </w:style>
  <w:style w:type="character" w:styleId="45">
    <w:name w:val="footnote reference"/>
    <w:basedOn w:val="42"/>
    <w:semiHidden/>
    <w:qFormat/>
    <w:uiPriority w:val="0"/>
    <w:rPr>
      <w:sz w:val="20"/>
      <w:vertAlign w:val="superscript"/>
    </w:rPr>
  </w:style>
  <w:style w:type="paragraph" w:customStyle="1" w:styleId="46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7">
    <w:name w:val="Tabletext"/>
    <w:basedOn w:val="1"/>
    <w:qFormat/>
    <w:uiPriority w:val="0"/>
    <w:pPr>
      <w:keepLines/>
      <w:spacing w:after="120"/>
    </w:pPr>
  </w:style>
  <w:style w:type="paragraph" w:customStyle="1" w:styleId="48">
    <w:name w:val="Bullet1"/>
    <w:basedOn w:val="1"/>
    <w:qFormat/>
    <w:uiPriority w:val="0"/>
    <w:pPr>
      <w:ind w:left="720" w:hanging="432"/>
    </w:pPr>
  </w:style>
  <w:style w:type="paragraph" w:customStyle="1" w:styleId="49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0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51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52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53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4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55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6">
    <w:name w:val="InfoBlue"/>
    <w:basedOn w:val="1"/>
    <w:next w:val="17"/>
    <w:qFormat/>
    <w:uiPriority w:val="0"/>
    <w:pPr>
      <w:spacing w:after="120"/>
      <w:ind w:left="720"/>
    </w:pPr>
    <w:rPr>
      <w:i/>
      <w:color w:val="0000FF"/>
    </w:rPr>
  </w:style>
  <w:style w:type="character" w:customStyle="1" w:styleId="57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8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9">
    <w:name w:val="tw4winTerm"/>
    <w:qFormat/>
    <w:uiPriority w:val="0"/>
    <w:rPr>
      <w:color w:val="0000FF"/>
    </w:rPr>
  </w:style>
  <w:style w:type="character" w:customStyle="1" w:styleId="60">
    <w:name w:val="tw4winPopup"/>
    <w:qFormat/>
    <w:uiPriority w:val="0"/>
    <w:rPr>
      <w:rFonts w:ascii="Courier New" w:hAnsi="Courier New"/>
      <w:color w:val="008000"/>
    </w:rPr>
  </w:style>
  <w:style w:type="character" w:customStyle="1" w:styleId="61">
    <w:name w:val="tw4winJump"/>
    <w:qFormat/>
    <w:uiPriority w:val="0"/>
    <w:rPr>
      <w:rFonts w:ascii="Courier New" w:hAnsi="Courier New"/>
      <w:color w:val="008080"/>
    </w:rPr>
  </w:style>
  <w:style w:type="character" w:customStyle="1" w:styleId="62">
    <w:name w:val="tw4winExternal"/>
    <w:qFormat/>
    <w:uiPriority w:val="0"/>
    <w:rPr>
      <w:rFonts w:ascii="Courier New" w:hAnsi="Courier New"/>
      <w:color w:val="808080"/>
    </w:rPr>
  </w:style>
  <w:style w:type="character" w:customStyle="1" w:styleId="63">
    <w:name w:val="tw4winInternal"/>
    <w:qFormat/>
    <w:uiPriority w:val="0"/>
    <w:rPr>
      <w:rFonts w:ascii="Courier New" w:hAnsi="Courier New"/>
      <w:color w:val="FF0000"/>
    </w:rPr>
  </w:style>
  <w:style w:type="paragraph" w:customStyle="1" w:styleId="6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6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7">
    <w:name w:val="TOC 标题1"/>
    <w:basedOn w:val="2"/>
    <w:next w:val="1"/>
    <w:unhideWhenUsed/>
    <w:qFormat/>
    <w:uiPriority w:val="39"/>
    <w:pPr>
      <w:keepLines/>
      <w:widowControl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snapToGrid/>
      <w:color w:val="2E75B6" w:themeColor="accent1" w:themeShade="BF"/>
      <w:sz w:val="32"/>
      <w:szCs w:val="32"/>
    </w:rPr>
  </w:style>
  <w:style w:type="paragraph" w:customStyle="1" w:styleId="68">
    <w:name w:val="TOC 标题2"/>
    <w:basedOn w:val="2"/>
    <w:next w:val="1"/>
    <w:unhideWhenUsed/>
    <w:qFormat/>
    <w:uiPriority w:val="39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snapToGrid/>
      <w:color w:val="2E75B6" w:themeColor="accent1" w:themeShade="BF"/>
      <w:sz w:val="32"/>
      <w:szCs w:val="32"/>
    </w:rPr>
  </w:style>
  <w:style w:type="paragraph" w:styleId="69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70">
    <w:name w:val="参考文献"/>
    <w:basedOn w:val="1"/>
    <w:qFormat/>
    <w:uiPriority w:val="0"/>
    <w:pPr>
      <w:tabs>
        <w:tab w:val="right" w:leader="dot" w:pos="9360"/>
      </w:tabs>
      <w:spacing w:before="240" w:after="60"/>
      <w:ind w:right="720" w:firstLine="200" w:firstLineChars="200"/>
      <w:jc w:val="center"/>
    </w:pPr>
    <w:rPr>
      <w:rFonts w:hint="eastAsia" w:hAnsi="宋体" w:eastAsia="黑体"/>
      <w:kern w:val="24"/>
      <w:sz w:val="36"/>
    </w:rPr>
  </w:style>
  <w:style w:type="paragraph" w:customStyle="1" w:styleId="71">
    <w:name w:val="TOC Heading"/>
    <w:basedOn w:val="2"/>
    <w:next w:val="1"/>
    <w:unhideWhenUsed/>
    <w:qFormat/>
    <w:uiPriority w:val="39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snapToGrid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656;&#27714;&#20998;&#26512;\&#23454;&#39564;&#39064;&#30446;&#27719;&#24635;\&#38656;&#27714;&#20998;&#26512;&#27169;&#26495;\&#28041;&#20247;&#35831;&#27714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6B03C1-6258-4C0C-8228-DC31CC085F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涉众请求</Template>
  <Company>解放军理工大学军事仿真工程教研室</Company>
  <Pages>15</Pages>
  <Words>1095</Words>
  <Characters>1990</Characters>
  <Lines>17</Lines>
  <Paragraphs>4</Paragraphs>
  <TotalTime>164</TotalTime>
  <ScaleCrop>false</ScaleCrop>
  <LinksUpToDate>false</LinksUpToDate>
  <CharactersWithSpaces>2211</CharactersWithSpaces>
  <Application>WPS Office_12.1.0.18166_F1E327BC-269C-435d-A152-05C5408002CA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2024-10-24T04:46:00Z</dcterms:created>
  <dc:creator>Windows 用户</dc:creator>
  <cp:lastModifiedBy>WPS_1702908196</cp:lastModifiedBy>
  <dcterms:modified xsi:type="dcterms:W3CDTF">2024-11-12T07:45:19Z</dcterms:modified>
  <dc:subject>项目名称</dc:subject>
  <dc:title>涉众请求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2052-12.1.0.18166</vt:lpwstr>
  </property>
  <property fmtid="{D5CDD505-2E9C-101B-9397-08002B2CF9AE}" pid="3" name="ICV">
    <vt:lpwstr>B2FFBF08DFD44190ACF4FFBE21537453_13</vt:lpwstr>
  </property>
  <property fmtid="{D5CDD505-2E9C-101B-9397-08002B2CF9AE}" pid="4" name="_DocHome">
    <vt:i4>2130589892</vt:i4>
  </property>
</Properties>
</file>