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342" w:rsidRPr="00012389" w:rsidRDefault="00012389">
      <w:pPr>
        <w:rPr>
          <w:rFonts w:ascii="Times New Roman" w:hAnsi="Times New Roman" w:cs="Times New Roman"/>
        </w:rPr>
      </w:pPr>
      <w:r w:rsidRPr="00012389">
        <w:rPr>
          <w:rFonts w:ascii="Times New Roman" w:hAnsi="Times New Roman" w:cs="Times New Roman"/>
          <w:sz w:val="32"/>
        </w:rPr>
        <w:t>Unit 3 Bit Hacks</w:t>
      </w:r>
    </w:p>
    <w:p w:rsidR="00012389" w:rsidRDefault="00012389">
      <w:pPr>
        <w:rPr>
          <w:rFonts w:ascii="Times New Roman" w:hAnsi="Times New Roman" w:cs="Times New Roman"/>
        </w:rPr>
      </w:pPr>
    </w:p>
    <w:p w:rsidR="003112B8" w:rsidRDefault="003112B8">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hen using bit hacks, keep in mind that usually compiler can do simple bit hacks better. Apply O3 level of optimization might do the job. However, sometimes compiler will not be able to perform bit hacks and we will have to do it by hand.</w:t>
      </w:r>
    </w:p>
    <w:p w:rsidR="003112B8" w:rsidRPr="00012389" w:rsidRDefault="003112B8">
      <w:pPr>
        <w:rPr>
          <w:rFonts w:ascii="Times New Roman" w:hAnsi="Times New Roman" w:cs="Times New Roman" w:hint="eastAsia"/>
        </w:rPr>
      </w:pPr>
    </w:p>
    <w:p w:rsidR="00012389" w:rsidRDefault="00012389">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and Clean kth Bit</w:t>
      </w:r>
    </w:p>
    <w:bookmarkStart w:id="0" w:name="_MON_1715490069"/>
    <w:bookmarkEnd w:id="0"/>
    <w:p w:rsidR="00012389" w:rsidRDefault="00C23EB7">
      <w:pPr>
        <w:rPr>
          <w:rFonts w:ascii="Times New Roman" w:hAnsi="Times New Roman" w:cs="Times New Roman"/>
        </w:rPr>
      </w:pPr>
      <w:r>
        <w:rPr>
          <w:rFonts w:ascii="Times New Roman" w:hAnsi="Times New Roman" w:cs="Times New Roman"/>
        </w:rPr>
        <w:object w:dxaOrig="10466" w:dyaOrig="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78pt" o:ole="">
            <v:imagedata r:id="rId4" o:title=""/>
          </v:shape>
          <o:OLEObject Type="Embed" ProgID="Word.OpenDocumentText.12" ShapeID="_x0000_i1025" DrawAspect="Content" ObjectID="_1715582456" r:id="rId5"/>
        </w:object>
      </w:r>
    </w:p>
    <w:p w:rsidR="00012389" w:rsidRDefault="00012389">
      <w:pPr>
        <w:rPr>
          <w:rFonts w:ascii="Times New Roman" w:hAnsi="Times New Roman" w:cs="Times New Roman"/>
        </w:rPr>
      </w:pPr>
    </w:p>
    <w:p w:rsidR="00012389" w:rsidRDefault="0001238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oggle (flip) kth Bit</w:t>
      </w:r>
    </w:p>
    <w:bookmarkStart w:id="1" w:name="_MON_1715504954"/>
    <w:bookmarkEnd w:id="1"/>
    <w:p w:rsidR="00012389" w:rsidRDefault="00C23EB7">
      <w:pPr>
        <w:rPr>
          <w:rFonts w:ascii="Times New Roman" w:hAnsi="Times New Roman" w:cs="Times New Roman"/>
        </w:rPr>
      </w:pPr>
      <w:r>
        <w:rPr>
          <w:rFonts w:ascii="Times New Roman" w:hAnsi="Times New Roman" w:cs="Times New Roman"/>
        </w:rPr>
        <w:object w:dxaOrig="10466" w:dyaOrig="780">
          <v:shape id="_x0000_i1026" type="#_x0000_t75" style="width:523.3pt;height:39.35pt" o:ole="">
            <v:imagedata r:id="rId6" o:title=""/>
          </v:shape>
          <o:OLEObject Type="Embed" ProgID="Word.OpenDocumentText.12" ShapeID="_x0000_i1026" DrawAspect="Content" ObjectID="_1715582457" r:id="rId7"/>
        </w:object>
      </w:r>
    </w:p>
    <w:p w:rsidR="00FF3C47" w:rsidRDefault="00FF3C47">
      <w:pPr>
        <w:rPr>
          <w:rFonts w:ascii="Times New Roman" w:hAnsi="Times New Roman" w:cs="Times New Roman"/>
        </w:rPr>
      </w:pPr>
    </w:p>
    <w:p w:rsidR="00FF3C47" w:rsidRDefault="00C23EB7">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xtract a Bit Field</w:t>
      </w:r>
    </w:p>
    <w:bookmarkStart w:id="2" w:name="_MON_1715505090"/>
    <w:bookmarkEnd w:id="2"/>
    <w:p w:rsidR="00C23EB7" w:rsidRDefault="00DE154D">
      <w:pPr>
        <w:rPr>
          <w:rFonts w:ascii="Times New Roman" w:hAnsi="Times New Roman" w:cs="Times New Roman"/>
        </w:rPr>
      </w:pPr>
      <w:r>
        <w:rPr>
          <w:rFonts w:ascii="Times New Roman" w:hAnsi="Times New Roman" w:cs="Times New Roman"/>
        </w:rPr>
        <w:object w:dxaOrig="10466" w:dyaOrig="780">
          <v:shape id="_x0000_i1027" type="#_x0000_t75" style="width:523.3pt;height:39.35pt" o:ole="">
            <v:imagedata r:id="rId8" o:title=""/>
          </v:shape>
          <o:OLEObject Type="Embed" ProgID="Word.OpenDocumentText.12" ShapeID="_x0000_i1027" DrawAspect="Content" ObjectID="_1715582458" r:id="rId9"/>
        </w:object>
      </w:r>
    </w:p>
    <w:p w:rsidR="00C23EB7" w:rsidRDefault="00C23EB7">
      <w:pPr>
        <w:rPr>
          <w:rFonts w:ascii="Times New Roman" w:hAnsi="Times New Roman" w:cs="Times New Roman"/>
        </w:rPr>
      </w:pPr>
    </w:p>
    <w:p w:rsidR="00C23EB7" w:rsidRDefault="00C23EB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a Bit Field</w:t>
      </w:r>
    </w:p>
    <w:bookmarkStart w:id="3" w:name="_MON_1715505348"/>
    <w:bookmarkEnd w:id="3"/>
    <w:p w:rsidR="00C23EB7" w:rsidRDefault="00C23EB7">
      <w:pPr>
        <w:rPr>
          <w:rFonts w:ascii="Times New Roman" w:hAnsi="Times New Roman" w:cs="Times New Roman"/>
        </w:rPr>
      </w:pPr>
      <w:r>
        <w:rPr>
          <w:rFonts w:ascii="Times New Roman" w:hAnsi="Times New Roman" w:cs="Times New Roman"/>
        </w:rPr>
        <w:object w:dxaOrig="10466" w:dyaOrig="720">
          <v:shape id="_x0000_i1028" type="#_x0000_t75" style="width:523.3pt;height:36pt" o:ole="">
            <v:imagedata r:id="rId10" o:title=""/>
          </v:shape>
          <o:OLEObject Type="Embed" ProgID="Word.OpenDocumentText.12" ShapeID="_x0000_i1028" DrawAspect="Content" ObjectID="_1715582459" r:id="rId11"/>
        </w:object>
      </w:r>
    </w:p>
    <w:p w:rsidR="00C23EB7" w:rsidRDefault="00C23EB7">
      <w:pPr>
        <w:rPr>
          <w:rFonts w:ascii="Times New Roman" w:hAnsi="Times New Roman" w:cs="Times New Roman"/>
        </w:rPr>
      </w:pPr>
    </w:p>
    <w:p w:rsidR="00C23EB7" w:rsidRDefault="00C23EB7">
      <w:pPr>
        <w:rPr>
          <w:rFonts w:ascii="Times New Roman" w:hAnsi="Times New Roman" w:cs="Times New Roman"/>
        </w:rPr>
      </w:pPr>
      <w:r>
        <w:rPr>
          <w:rFonts w:ascii="Times New Roman" w:hAnsi="Times New Roman" w:cs="Times New Roman"/>
        </w:rPr>
        <w:t>No-Temp Swap</w:t>
      </w:r>
    </w:p>
    <w:bookmarkStart w:id="4" w:name="_MON_1715505762"/>
    <w:bookmarkEnd w:id="4"/>
    <w:p w:rsidR="00C23EB7" w:rsidRDefault="00DE154D">
      <w:pPr>
        <w:rPr>
          <w:rFonts w:ascii="Times New Roman" w:hAnsi="Times New Roman" w:cs="Times New Roman"/>
        </w:rPr>
      </w:pPr>
      <w:r>
        <w:rPr>
          <w:rFonts w:ascii="Times New Roman" w:hAnsi="Times New Roman" w:cs="Times New Roman"/>
        </w:rPr>
        <w:object w:dxaOrig="10466" w:dyaOrig="1440">
          <v:shape id="_x0000_i1029" type="#_x0000_t75" style="width:523.3pt;height:1in" o:ole="">
            <v:imagedata r:id="rId12" o:title=""/>
          </v:shape>
          <o:OLEObject Type="Embed" ProgID="Word.OpenDocumentText.12" ShapeID="_x0000_i1029" DrawAspect="Content" ObjectID="_1715582460" r:id="rId13"/>
        </w:object>
      </w:r>
    </w:p>
    <w:p w:rsidR="00DE154D" w:rsidRDefault="00DE154D">
      <w:pPr>
        <w:rPr>
          <w:rFonts w:ascii="Times New Roman" w:hAnsi="Times New Roman" w:cs="Times New Roman"/>
        </w:rPr>
      </w:pPr>
    </w:p>
    <w:p w:rsidR="00DE154D" w:rsidRDefault="0069335C">
      <w:pPr>
        <w:rPr>
          <w:rFonts w:ascii="Times New Roman" w:hAnsi="Times New Roman" w:cs="Times New Roman"/>
        </w:rPr>
      </w:pPr>
      <w:r>
        <w:rPr>
          <w:rFonts w:ascii="Times New Roman" w:hAnsi="Times New Roman" w:cs="Times New Roman"/>
        </w:rPr>
        <w:t>Minimum of Two Integers</w:t>
      </w:r>
    </w:p>
    <w:p w:rsidR="0069335C" w:rsidRDefault="0069335C">
      <w:pPr>
        <w:rPr>
          <w:rFonts w:ascii="Times New Roman" w:hAnsi="Times New Roman" w:cs="Times New Roman"/>
        </w:rPr>
      </w:pPr>
    </w:p>
    <w:p w:rsidR="0069335C" w:rsidRDefault="0069335C">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ranching involve branch prediction and if the prediction failed, all the prefetched instruction will have to be discarded. Therefore, branching in program is expensive.</w:t>
      </w:r>
    </w:p>
    <w:bookmarkStart w:id="5" w:name="_MON_1715527370"/>
    <w:bookmarkEnd w:id="5"/>
    <w:p w:rsidR="0069335C" w:rsidRDefault="0069335C">
      <w:pPr>
        <w:rPr>
          <w:rFonts w:ascii="Times New Roman" w:hAnsi="Times New Roman" w:cs="Times New Roman"/>
        </w:rPr>
      </w:pPr>
      <w:r>
        <w:rPr>
          <w:rFonts w:ascii="Times New Roman" w:hAnsi="Times New Roman" w:cs="Times New Roman"/>
        </w:rPr>
        <w:object w:dxaOrig="10466" w:dyaOrig="720">
          <v:shape id="_x0000_i1031" type="#_x0000_t75" style="width:523.3pt;height:36pt" o:ole="">
            <v:imagedata r:id="rId14" o:title=""/>
          </v:shape>
          <o:OLEObject Type="Embed" ProgID="Word.OpenDocumentText.12" ShapeID="_x0000_i1031" DrawAspect="Content" ObjectID="_1715582461" r:id="rId15"/>
        </w:object>
      </w:r>
    </w:p>
    <w:p w:rsidR="0069335C" w:rsidRDefault="0069335C">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f </w:t>
      </w:r>
      <w:r w:rsidRPr="0069335C">
        <w:rPr>
          <w:rFonts w:ascii="Times New Roman" w:hAnsi="Times New Roman" w:cs="Times New Roman"/>
          <w:i/>
        </w:rPr>
        <w:t>x &lt; y</w:t>
      </w:r>
      <w:r>
        <w:rPr>
          <w:rFonts w:ascii="Times New Roman" w:hAnsi="Times New Roman" w:cs="Times New Roman"/>
        </w:rPr>
        <w:t xml:space="preserve"> is true,</w:t>
      </w:r>
      <w:r w:rsidRPr="0069335C">
        <w:rPr>
          <w:rFonts w:ascii="Times New Roman" w:hAnsi="Times New Roman" w:cs="Times New Roman"/>
          <w:i/>
        </w:rPr>
        <w:t xml:space="preserve"> -(x &lt; y)</w:t>
      </w:r>
      <w:r>
        <w:rPr>
          <w:rFonts w:ascii="Times New Roman" w:hAnsi="Times New Roman" w:cs="Times New Roman"/>
        </w:rPr>
        <w:t xml:space="preserve"> is -1 which is all 1’s in twos complement representation. Therefore, we have</w:t>
      </w:r>
      <w:r w:rsidRPr="0069335C">
        <w:rPr>
          <w:rFonts w:ascii="Times New Roman" w:hAnsi="Times New Roman" w:cs="Times New Roman"/>
          <w:i/>
        </w:rPr>
        <w:t xml:space="preserve"> y ^ (x ^ y)</w:t>
      </w:r>
      <w:r>
        <w:rPr>
          <w:rFonts w:ascii="Times New Roman" w:hAnsi="Times New Roman" w:cs="Times New Roman"/>
          <w:i/>
        </w:rPr>
        <w:t xml:space="preserve"> </w:t>
      </w:r>
      <w:r>
        <w:rPr>
          <w:rFonts w:ascii="Times New Roman" w:hAnsi="Times New Roman" w:cs="Times New Roman"/>
        </w:rPr>
        <w:t xml:space="preserve">which is </w:t>
      </w:r>
      <w:r w:rsidRPr="0069335C">
        <w:rPr>
          <w:rFonts w:ascii="Times New Roman" w:hAnsi="Times New Roman" w:cs="Times New Roman"/>
          <w:i/>
        </w:rPr>
        <w:t>x</w:t>
      </w:r>
      <w:r>
        <w:rPr>
          <w:rFonts w:ascii="Times New Roman" w:hAnsi="Times New Roman" w:cs="Times New Roman"/>
        </w:rPr>
        <w:t xml:space="preserve">. On the other hand, if </w:t>
      </w:r>
      <w:r w:rsidRPr="0069335C">
        <w:rPr>
          <w:rFonts w:ascii="Times New Roman" w:hAnsi="Times New Roman" w:cs="Times New Roman"/>
          <w:i/>
        </w:rPr>
        <w:t xml:space="preserve">x </w:t>
      </w:r>
      <w:r>
        <w:rPr>
          <w:rFonts w:ascii="Times New Roman" w:hAnsi="Times New Roman" w:cs="Times New Roman"/>
          <w:i/>
        </w:rPr>
        <w:t>&lt;</w:t>
      </w:r>
      <w:r w:rsidRPr="0069335C">
        <w:rPr>
          <w:rFonts w:ascii="Times New Roman" w:hAnsi="Times New Roman" w:cs="Times New Roman"/>
          <w:i/>
        </w:rPr>
        <w:t xml:space="preserve"> y</w:t>
      </w:r>
      <w:r>
        <w:rPr>
          <w:rFonts w:ascii="Times New Roman" w:hAnsi="Times New Roman" w:cs="Times New Roman"/>
        </w:rPr>
        <w:t xml:space="preserve"> is false, </w:t>
      </w:r>
      <w:r w:rsidRPr="0069335C">
        <w:rPr>
          <w:rFonts w:ascii="Times New Roman" w:hAnsi="Times New Roman" w:cs="Times New Roman"/>
          <w:i/>
        </w:rPr>
        <w:t>-(x &lt; y)</w:t>
      </w:r>
      <w:r>
        <w:rPr>
          <w:rFonts w:ascii="Times New Roman" w:hAnsi="Times New Roman" w:cs="Times New Roman"/>
        </w:rPr>
        <w:t xml:space="preserve"> will be 0 and </w:t>
      </w:r>
      <w:r w:rsidRPr="0069335C">
        <w:rPr>
          <w:rFonts w:ascii="Times New Roman" w:hAnsi="Times New Roman" w:cs="Times New Roman"/>
          <w:i/>
        </w:rPr>
        <w:t>(x ^ y) &amp; 0</w:t>
      </w:r>
      <w:r>
        <w:rPr>
          <w:rFonts w:ascii="Times New Roman" w:hAnsi="Times New Roman" w:cs="Times New Roman"/>
        </w:rPr>
        <w:t xml:space="preserve"> will be 0. Therefore, we </w:t>
      </w:r>
      <w:r>
        <w:rPr>
          <w:rFonts w:ascii="Times New Roman" w:hAnsi="Times New Roman" w:cs="Times New Roman"/>
        </w:rPr>
        <w:lastRenderedPageBreak/>
        <w:t xml:space="preserve">have </w:t>
      </w:r>
      <w:r w:rsidRPr="0069335C">
        <w:rPr>
          <w:rFonts w:ascii="Times New Roman" w:hAnsi="Times New Roman" w:cs="Times New Roman"/>
          <w:i/>
        </w:rPr>
        <w:t>y ^ 0</w:t>
      </w:r>
      <w:r>
        <w:rPr>
          <w:rFonts w:ascii="Times New Roman" w:hAnsi="Times New Roman" w:cs="Times New Roman"/>
        </w:rPr>
        <w:t xml:space="preserve"> which is </w:t>
      </w:r>
      <w:r w:rsidRPr="0069335C">
        <w:rPr>
          <w:rFonts w:ascii="Times New Roman" w:hAnsi="Times New Roman" w:cs="Times New Roman"/>
          <w:i/>
        </w:rPr>
        <w:t>y</w:t>
      </w:r>
      <w:r>
        <w:rPr>
          <w:rFonts w:ascii="Times New Roman" w:hAnsi="Times New Roman" w:cs="Times New Roman"/>
        </w:rPr>
        <w:t>.</w:t>
      </w:r>
    </w:p>
    <w:p w:rsidR="0069335C" w:rsidRDefault="0069335C">
      <w:pPr>
        <w:rPr>
          <w:rFonts w:ascii="Times New Roman" w:hAnsi="Times New Roman" w:cs="Times New Roman"/>
        </w:rPr>
      </w:pPr>
    </w:p>
    <w:p w:rsidR="0069335C" w:rsidRDefault="00AB2E9F">
      <w:pPr>
        <w:rPr>
          <w:rFonts w:ascii="Times New Roman" w:hAnsi="Times New Roman" w:cs="Times New Roman"/>
        </w:rPr>
      </w:pPr>
      <w:r>
        <w:rPr>
          <w:rFonts w:asciiTheme="minorEastAsia" w:hAnsiTheme="minorEastAsia" w:cs="Times New Roman" w:hint="eastAsia"/>
        </w:rPr>
        <w:t>Φ</w:t>
      </w:r>
      <w:r>
        <w:rPr>
          <w:rFonts w:ascii="Times New Roman" w:hAnsi="Times New Roman" w:cs="Times New Roman" w:hint="eastAsia"/>
        </w:rPr>
        <w:t xml:space="preserve"> </w:t>
      </w:r>
      <w:r w:rsidRPr="00AB2E9F">
        <w:rPr>
          <w:rFonts w:ascii="Times New Roman" w:hAnsi="Times New Roman" w:cs="Times New Roman"/>
          <w:i/>
        </w:rPr>
        <w:t>__restrict</w:t>
      </w:r>
      <w:r>
        <w:rPr>
          <w:rFonts w:ascii="Times New Roman" w:hAnsi="Times New Roman" w:cs="Times New Roman"/>
        </w:rPr>
        <w:t xml:space="preserve"> key word can be used in C to tell compiler that the pointer is the only pointer that will point to a certain data. Therefore, compiler will have more freedom to do optimizations.</w:t>
      </w:r>
    </w:p>
    <w:p w:rsidR="008A5A16" w:rsidRDefault="008A5A16">
      <w:pPr>
        <w:rPr>
          <w:rFonts w:ascii="Times New Roman" w:hAnsi="Times New Roman" w:cs="Times New Roman" w:hint="eastAsia"/>
        </w:rPr>
      </w:pPr>
    </w:p>
    <w:p w:rsidR="00AB2E9F" w:rsidRDefault="00CB1317">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odular </w:t>
      </w:r>
      <w:r w:rsidR="003112B8">
        <w:rPr>
          <w:rFonts w:ascii="Times New Roman" w:hAnsi="Times New Roman" w:cs="Times New Roman"/>
        </w:rPr>
        <w:t>Addition</w:t>
      </w:r>
    </w:p>
    <w:p w:rsidR="003112B8" w:rsidRDefault="003112B8">
      <w:pPr>
        <w:rPr>
          <w:rFonts w:ascii="Times New Roman" w:hAnsi="Times New Roman" w:cs="Times New Roman"/>
        </w:rPr>
      </w:pPr>
    </w:p>
    <w:p w:rsidR="003112B8" w:rsidRDefault="003112B8">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ompute </w:t>
      </w:r>
      <w:r w:rsidRPr="003112B8">
        <w:rPr>
          <w:rFonts w:ascii="Times New Roman" w:hAnsi="Times New Roman" w:cs="Times New Roman"/>
          <w:i/>
        </w:rPr>
        <w:t>(x + y) mod n</w:t>
      </w:r>
      <w:r>
        <w:rPr>
          <w:rFonts w:ascii="Times New Roman" w:hAnsi="Times New Roman" w:cs="Times New Roman"/>
        </w:rPr>
        <w:t xml:space="preserve">, assuming that </w:t>
      </w:r>
      <m:oMath>
        <m:r>
          <w:rPr>
            <w:rFonts w:ascii="Cambria Math" w:hAnsi="Cambria Math" w:cs="Times New Roman"/>
          </w:rPr>
          <m:t>0≤x&lt;n</m:t>
        </m:r>
      </m:oMath>
      <w:r>
        <w:rPr>
          <w:rFonts w:ascii="Times New Roman" w:hAnsi="Times New Roman" w:cs="Times New Roman" w:hint="eastAsia"/>
        </w:rPr>
        <w:t xml:space="preserve"> </w:t>
      </w:r>
      <w:r>
        <w:rPr>
          <w:rFonts w:ascii="Times New Roman" w:hAnsi="Times New Roman" w:cs="Times New Roman"/>
        </w:rPr>
        <w:t xml:space="preserve">and </w:t>
      </w:r>
      <m:oMath>
        <m:r>
          <w:rPr>
            <w:rFonts w:ascii="Cambria Math" w:hAnsi="Cambria Math" w:cs="Times New Roman"/>
          </w:rPr>
          <m:t>0≤y&lt;n</m:t>
        </m:r>
      </m:oMath>
      <w:r>
        <w:rPr>
          <w:rFonts w:ascii="Times New Roman" w:hAnsi="Times New Roman" w:cs="Times New Roman"/>
        </w:rPr>
        <w:t>.</w:t>
      </w:r>
    </w:p>
    <w:p w:rsidR="003112B8" w:rsidRDefault="003112B8">
      <w:pPr>
        <w:rPr>
          <w:rFonts w:ascii="Times New Roman" w:hAnsi="Times New Roman" w:cs="Times New Roman" w:hint="eastAsia"/>
        </w:rPr>
      </w:pPr>
      <w:r>
        <w:rPr>
          <w:rFonts w:asciiTheme="minorEastAsia" w:hAnsiTheme="minorEastAsia" w:cs="Times New Roman" w:hint="eastAsia"/>
        </w:rPr>
        <w:t xml:space="preserve">Φ </w:t>
      </w:r>
      <w:r>
        <w:rPr>
          <w:rFonts w:ascii="Times New Roman" w:hAnsi="Times New Roman" w:cs="Times New Roman" w:hint="eastAsia"/>
        </w:rPr>
        <w:t>D</w:t>
      </w:r>
      <w:r>
        <w:rPr>
          <w:rFonts w:ascii="Times New Roman" w:hAnsi="Times New Roman" w:cs="Times New Roman"/>
        </w:rPr>
        <w:t>ivision is expensive, unless by a power of 2</w:t>
      </w:r>
    </w:p>
    <w:bookmarkStart w:id="6" w:name="_MON_1715542572"/>
    <w:bookmarkEnd w:id="6"/>
    <w:p w:rsidR="003112B8" w:rsidRDefault="003112B8">
      <w:pPr>
        <w:rPr>
          <w:rFonts w:ascii="Times New Roman" w:hAnsi="Times New Roman" w:cs="Times New Roman"/>
        </w:rPr>
      </w:pPr>
      <w:r>
        <w:rPr>
          <w:rFonts w:ascii="Times New Roman" w:hAnsi="Times New Roman" w:cs="Times New Roman"/>
        </w:rPr>
        <w:object w:dxaOrig="10466" w:dyaOrig="720">
          <v:shape id="_x0000_i1036" type="#_x0000_t75" style="width:523.3pt;height:36pt" o:ole="">
            <v:imagedata r:id="rId16" o:title=""/>
          </v:shape>
          <o:OLEObject Type="Embed" ProgID="Word.OpenDocumentText.12" ShapeID="_x0000_i1036" DrawAspect="Content" ObjectID="_1715582462" r:id="rId17"/>
        </w:object>
      </w:r>
    </w:p>
    <w:p w:rsidR="003112B8" w:rsidRDefault="003112B8">
      <w:pPr>
        <w:rPr>
          <w:rFonts w:ascii="Times New Roman" w:hAnsi="Times New Roman" w:cs="Times New Roman"/>
        </w:rPr>
      </w:pPr>
    </w:p>
    <w:p w:rsidR="003112B8" w:rsidRDefault="00792A65">
      <w:pPr>
        <w:rPr>
          <w:rFonts w:ascii="Times New Roman" w:hAnsi="Times New Roman" w:cs="Times New Roman"/>
        </w:rPr>
      </w:pPr>
      <w:r w:rsidRPr="008A5A16">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column">
                  <wp:posOffset>3070860</wp:posOffset>
                </wp:positionH>
                <wp:positionV relativeFrom="paragraph">
                  <wp:posOffset>213360</wp:posOffset>
                </wp:positionV>
                <wp:extent cx="2948940" cy="1404620"/>
                <wp:effectExtent l="0" t="0" r="22860" b="1397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1404620"/>
                        </a:xfrm>
                        <a:prstGeom prst="rect">
                          <a:avLst/>
                        </a:prstGeom>
                        <a:solidFill>
                          <a:srgbClr val="FFFFFF"/>
                        </a:solidFill>
                        <a:ln w="9525">
                          <a:solidFill>
                            <a:srgbClr val="000000"/>
                          </a:solidFill>
                          <a:miter lim="800000"/>
                          <a:headEnd/>
                          <a:tailEnd/>
                        </a:ln>
                      </wps:spPr>
                      <wps:txbx>
                        <w:txbxContent>
                          <w:p w:rsidR="008A5A16" w:rsidRDefault="00792A65">
                            <w:r>
                              <w:t>If n is the power of 2, the bit will not be 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241.8pt;margin-top:16.8pt;width:232.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">
                <v:textbox style="mso-fit-shape-to-text:t">
                  <w:txbxContent>
                    <w:p w:rsidR="008A5A16" w:rsidRDefault="00792A65">
                      <w:r>
                        <w:t>If n is the power of 2, the bit will not be set</w:t>
                      </w:r>
                    </w:p>
                  </w:txbxContent>
                </v:textbox>
              </v:shape>
            </w:pict>
          </mc:Fallback>
        </mc:AlternateContent>
      </w:r>
      <w:r w:rsidR="008A5A16">
        <w:rPr>
          <w:rFonts w:ascii="Times New Roman" w:hAnsi="Times New Roman" w:cs="Times New Roman" w:hint="eastAsia"/>
        </w:rPr>
        <w:t>R</w:t>
      </w:r>
      <w:r w:rsidR="008A5A16">
        <w:rPr>
          <w:rFonts w:ascii="Times New Roman" w:hAnsi="Times New Roman" w:cs="Times New Roman"/>
        </w:rPr>
        <w:t>ound up to a Power of 2</w:t>
      </w:r>
    </w:p>
    <w:p w:rsidR="008A5A16" w:rsidRDefault="008A5A16">
      <w:pPr>
        <w:rPr>
          <w:rFonts w:ascii="Times New Roman" w:hAnsi="Times New Roman" w:cs="Times New Roman" w:hint="eastAsia"/>
        </w:rPr>
      </w:pPr>
    </w:p>
    <w:p w:rsidR="008A5A16" w:rsidRDefault="008A5A16">
      <w:pPr>
        <w:rPr>
          <w:rFonts w:ascii="Times New Roman" w:hAnsi="Times New Roman" w:cs="Times New Roman"/>
        </w:rPr>
      </w:pPr>
      <w:r w:rsidRPr="008A5A16">
        <w:rPr>
          <w:rFonts w:ascii="Times New Roman" w:hAnsi="Times New Roman" w:cs="Times New Roman"/>
        </w:rPr>
        <w:drawing>
          <wp:inline distT="0" distB="0" distL="0" distR="0" wp14:anchorId="33D1970D" wp14:editId="0608B652">
            <wp:extent cx="3909600" cy="2696400"/>
            <wp:effectExtent l="0" t="0" r="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9600" cy="2696400"/>
                    </a:xfrm>
                    <a:prstGeom prst="rect">
                      <a:avLst/>
                    </a:prstGeom>
                  </pic:spPr>
                </pic:pic>
              </a:graphicData>
            </a:graphic>
          </wp:inline>
        </w:drawing>
      </w:r>
    </w:p>
    <w:p w:rsidR="008A5A16" w:rsidRDefault="00792A65">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og Base 2 of a Power of 2</w:t>
      </w:r>
    </w:p>
    <w:p w:rsidR="00792A65" w:rsidRDefault="00792A65">
      <w:pPr>
        <w:rPr>
          <w:rFonts w:ascii="Times New Roman" w:hAnsi="Times New Roman" w:cs="Times New Roman"/>
        </w:rPr>
      </w:pPr>
      <w:r w:rsidRPr="00792A65">
        <w:rPr>
          <w:rFonts w:ascii="Times New Roman" w:hAnsi="Times New Roman" w:cs="Times New Roman"/>
        </w:rPr>
        <w:drawing>
          <wp:inline distT="0" distB="0" distL="0" distR="0" wp14:anchorId="5E3BCBEA" wp14:editId="22D7FDC1">
            <wp:extent cx="2847600" cy="19836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600" cy="1983600"/>
                    </a:xfrm>
                    <a:prstGeom prst="rect">
                      <a:avLst/>
                    </a:prstGeom>
                  </pic:spPr>
                </pic:pic>
              </a:graphicData>
            </a:graphic>
          </wp:inline>
        </w:drawing>
      </w:r>
      <w:bookmarkStart w:id="7" w:name="_GoBack"/>
      <w:bookmarkEnd w:id="7"/>
      <w:r w:rsidR="006767B9" w:rsidRPr="006767B9">
        <w:rPr>
          <w:rFonts w:ascii="Times New Roman" w:hAnsi="Times New Roman" w:cs="Times New Roman"/>
        </w:rPr>
        <w:drawing>
          <wp:inline distT="0" distB="0" distL="0" distR="0" wp14:anchorId="0FC2B59E" wp14:editId="6062743D">
            <wp:extent cx="3002400" cy="1969200"/>
            <wp:effectExtent l="0" t="0" r="762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2400" cy="1969200"/>
                    </a:xfrm>
                    <a:prstGeom prst="rect">
                      <a:avLst/>
                    </a:prstGeom>
                  </pic:spPr>
                </pic:pic>
              </a:graphicData>
            </a:graphic>
          </wp:inline>
        </w:drawing>
      </w:r>
    </w:p>
    <w:p w:rsidR="006767B9" w:rsidRPr="003112B8" w:rsidRDefault="006767B9">
      <w:pPr>
        <w:rPr>
          <w:rFonts w:ascii="Times New Roman" w:hAnsi="Times New Roman" w:cs="Times New Roman" w:hint="eastAsia"/>
        </w:rPr>
      </w:pPr>
    </w:p>
    <w:sectPr w:rsidR="006767B9" w:rsidRPr="003112B8" w:rsidSect="0001238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89"/>
    <w:rsid w:val="00012389"/>
    <w:rsid w:val="003112B8"/>
    <w:rsid w:val="006374B6"/>
    <w:rsid w:val="006767B9"/>
    <w:rsid w:val="0069335C"/>
    <w:rsid w:val="00792A65"/>
    <w:rsid w:val="008A5A16"/>
    <w:rsid w:val="00AB2E9F"/>
    <w:rsid w:val="00B31342"/>
    <w:rsid w:val="00C23EB7"/>
    <w:rsid w:val="00CB1317"/>
    <w:rsid w:val="00DE154D"/>
    <w:rsid w:val="00FF3C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17A7"/>
  <w15:chartTrackingRefBased/>
  <w15:docId w15:val="{52BD11A7-2A68-4C44-9446-5EF5840F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3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111193">
      <w:bodyDiv w:val="1"/>
      <w:marLeft w:val="0"/>
      <w:marRight w:val="0"/>
      <w:marTop w:val="0"/>
      <w:marBottom w:val="0"/>
      <w:divBdr>
        <w:top w:val="none" w:sz="0" w:space="0" w:color="auto"/>
        <w:left w:val="none" w:sz="0" w:space="0" w:color="auto"/>
        <w:bottom w:val="none" w:sz="0" w:space="0" w:color="auto"/>
        <w:right w:val="none" w:sz="0" w:space="0" w:color="auto"/>
      </w:divBdr>
      <w:divsChild>
        <w:div w:id="1079789238">
          <w:marLeft w:val="0"/>
          <w:marRight w:val="0"/>
          <w:marTop w:val="0"/>
          <w:marBottom w:val="0"/>
          <w:divBdr>
            <w:top w:val="none" w:sz="0" w:space="0" w:color="auto"/>
            <w:left w:val="none" w:sz="0" w:space="0" w:color="auto"/>
            <w:bottom w:val="none" w:sz="0" w:space="0" w:color="auto"/>
            <w:right w:val="none" w:sz="0" w:space="0" w:color="auto"/>
          </w:divBdr>
          <w:divsChild>
            <w:div w:id="1794472029">
              <w:marLeft w:val="0"/>
              <w:marRight w:val="0"/>
              <w:marTop w:val="0"/>
              <w:marBottom w:val="0"/>
              <w:divBdr>
                <w:top w:val="none" w:sz="0" w:space="0" w:color="auto"/>
                <w:left w:val="none" w:sz="0" w:space="0" w:color="auto"/>
                <w:bottom w:val="none" w:sz="0" w:space="0" w:color="auto"/>
                <w:right w:val="none" w:sz="0" w:space="0" w:color="auto"/>
              </w:divBdr>
            </w:div>
            <w:div w:id="1081221519">
              <w:marLeft w:val="0"/>
              <w:marRight w:val="0"/>
              <w:marTop w:val="0"/>
              <w:marBottom w:val="0"/>
              <w:divBdr>
                <w:top w:val="none" w:sz="0" w:space="0" w:color="auto"/>
                <w:left w:val="none" w:sz="0" w:space="0" w:color="auto"/>
                <w:bottom w:val="none" w:sz="0" w:space="0" w:color="auto"/>
                <w:right w:val="none" w:sz="0" w:space="0" w:color="auto"/>
              </w:divBdr>
            </w:div>
            <w:div w:id="1836215375">
              <w:marLeft w:val="0"/>
              <w:marRight w:val="0"/>
              <w:marTop w:val="0"/>
              <w:marBottom w:val="0"/>
              <w:divBdr>
                <w:top w:val="none" w:sz="0" w:space="0" w:color="auto"/>
                <w:left w:val="none" w:sz="0" w:space="0" w:color="auto"/>
                <w:bottom w:val="none" w:sz="0" w:space="0" w:color="auto"/>
                <w:right w:val="none" w:sz="0" w:space="0" w:color="auto"/>
              </w:divBdr>
            </w:div>
            <w:div w:id="12674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8770">
      <w:bodyDiv w:val="1"/>
      <w:marLeft w:val="0"/>
      <w:marRight w:val="0"/>
      <w:marTop w:val="0"/>
      <w:marBottom w:val="0"/>
      <w:divBdr>
        <w:top w:val="none" w:sz="0" w:space="0" w:color="auto"/>
        <w:left w:val="none" w:sz="0" w:space="0" w:color="auto"/>
        <w:bottom w:val="none" w:sz="0" w:space="0" w:color="auto"/>
        <w:right w:val="none" w:sz="0" w:space="0" w:color="auto"/>
      </w:divBdr>
      <w:divsChild>
        <w:div w:id="1709260057">
          <w:marLeft w:val="0"/>
          <w:marRight w:val="0"/>
          <w:marTop w:val="0"/>
          <w:marBottom w:val="0"/>
          <w:divBdr>
            <w:top w:val="none" w:sz="0" w:space="0" w:color="auto"/>
            <w:left w:val="none" w:sz="0" w:space="0" w:color="auto"/>
            <w:bottom w:val="none" w:sz="0" w:space="0" w:color="auto"/>
            <w:right w:val="none" w:sz="0" w:space="0" w:color="auto"/>
          </w:divBdr>
          <w:divsChild>
            <w:div w:id="1780907510">
              <w:marLeft w:val="0"/>
              <w:marRight w:val="0"/>
              <w:marTop w:val="0"/>
              <w:marBottom w:val="0"/>
              <w:divBdr>
                <w:top w:val="none" w:sz="0" w:space="0" w:color="auto"/>
                <w:left w:val="none" w:sz="0" w:space="0" w:color="auto"/>
                <w:bottom w:val="none" w:sz="0" w:space="0" w:color="auto"/>
                <w:right w:val="none" w:sz="0" w:space="0" w:color="auto"/>
              </w:divBdr>
            </w:div>
            <w:div w:id="18973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emf"/><Relationship Id="rId19" Type="http://schemas.openxmlformats.org/officeDocument/2006/relationships/image" Target="media/image9.png"/><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1191</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呈鍇 蔡</dc:creator>
  <cp:keywords/>
  <dc:description/>
  <cp:lastModifiedBy>呈鍇 蔡</cp:lastModifiedBy>
  <cp:revision>2</cp:revision>
  <dcterms:created xsi:type="dcterms:W3CDTF">2022-05-31T00:09:00Z</dcterms:created>
  <dcterms:modified xsi:type="dcterms:W3CDTF">2022-06-01T01:54:00Z</dcterms:modified>
</cp:coreProperties>
</file>