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E9D94" w14:textId="3CB8597B" w:rsidR="00A24C7B" w:rsidRPr="00B471C3" w:rsidRDefault="00431542">
      <w:pPr>
        <w:rPr>
          <w:b/>
          <w:bCs/>
          <w:sz w:val="24"/>
          <w:szCs w:val="28"/>
        </w:rPr>
      </w:pPr>
      <w:r w:rsidRPr="00B471C3">
        <w:rPr>
          <w:rFonts w:hint="eastAsia"/>
          <w:b/>
          <w:bCs/>
          <w:sz w:val="24"/>
          <w:szCs w:val="28"/>
        </w:rPr>
        <w:t>1</w:t>
      </w:r>
      <w:r w:rsidRPr="00B471C3">
        <w:rPr>
          <w:b/>
          <w:bCs/>
          <w:sz w:val="24"/>
          <w:szCs w:val="28"/>
        </w:rPr>
        <w:t xml:space="preserve">. </w:t>
      </w:r>
      <w:r w:rsidRPr="00B471C3">
        <w:rPr>
          <w:rFonts w:hint="eastAsia"/>
          <w:b/>
          <w:bCs/>
          <w:sz w:val="24"/>
          <w:szCs w:val="28"/>
        </w:rPr>
        <w:t>打开</w:t>
      </w:r>
    </w:p>
    <w:p w14:paraId="0D5BEA2A" w14:textId="73F06D7C" w:rsidR="00431542" w:rsidRDefault="00431542">
      <w:r>
        <w:rPr>
          <w:rFonts w:hint="eastAsia"/>
        </w:rPr>
        <w:t>本软件为</w:t>
      </w:r>
      <w:r>
        <w:t>W</w:t>
      </w:r>
      <w:r>
        <w:rPr>
          <w:rFonts w:hint="eastAsia"/>
        </w:rPr>
        <w:t>indows桌面应用，使用各个主流版本的Windows系统都可以打开。进入exe文件夹，打开</w:t>
      </w:r>
      <w:r>
        <w:t>M</w:t>
      </w:r>
      <w:r>
        <w:rPr>
          <w:rFonts w:hint="eastAsia"/>
        </w:rPr>
        <w:t>inic</w:t>
      </w:r>
      <w:r>
        <w:t>_compiler.exe</w:t>
      </w:r>
      <w:r>
        <w:rPr>
          <w:rFonts w:hint="eastAsia"/>
        </w:rPr>
        <w:t>即可，打开后的界面如下。</w:t>
      </w:r>
    </w:p>
    <w:p w14:paraId="7376A56E" w14:textId="59A2B705" w:rsidR="00431542" w:rsidRDefault="00D203F8">
      <w:r>
        <w:rPr>
          <w:noProof/>
        </w:rPr>
        <w:drawing>
          <wp:inline distT="0" distB="0" distL="0" distR="0" wp14:anchorId="52542D02" wp14:editId="096DDC42">
            <wp:extent cx="5274310" cy="280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7F42" w14:textId="792748C9" w:rsidR="00431542" w:rsidRDefault="00431542"/>
    <w:p w14:paraId="732037A2" w14:textId="24D5C840" w:rsidR="00431542" w:rsidRPr="00B471C3" w:rsidRDefault="00431542">
      <w:pPr>
        <w:rPr>
          <w:b/>
          <w:bCs/>
          <w:sz w:val="22"/>
          <w:szCs w:val="24"/>
        </w:rPr>
      </w:pPr>
      <w:r w:rsidRPr="00B471C3">
        <w:rPr>
          <w:rFonts w:hint="eastAsia"/>
          <w:b/>
          <w:bCs/>
          <w:sz w:val="22"/>
          <w:szCs w:val="24"/>
        </w:rPr>
        <w:t>2</w:t>
      </w:r>
      <w:r w:rsidRPr="00B471C3">
        <w:rPr>
          <w:b/>
          <w:bCs/>
          <w:sz w:val="22"/>
          <w:szCs w:val="24"/>
        </w:rPr>
        <w:t xml:space="preserve">. </w:t>
      </w:r>
      <w:r w:rsidRPr="00B471C3">
        <w:rPr>
          <w:rFonts w:hint="eastAsia"/>
          <w:b/>
          <w:bCs/>
          <w:sz w:val="22"/>
          <w:szCs w:val="24"/>
        </w:rPr>
        <w:t>功能简介</w:t>
      </w:r>
    </w:p>
    <w:p w14:paraId="386FFEB7" w14:textId="76431104" w:rsidR="00431542" w:rsidRPr="00D203F8" w:rsidRDefault="00431542">
      <w:r w:rsidRPr="00D203F8">
        <w:rPr>
          <w:rFonts w:hint="eastAsia"/>
        </w:rPr>
        <w:t>（1）</w:t>
      </w:r>
      <w:r w:rsidR="00D203F8" w:rsidRPr="00D203F8">
        <w:rPr>
          <w:rFonts w:hint="eastAsia"/>
        </w:rPr>
        <w:t>工具栏有5个按钮，功能如图所示。</w:t>
      </w:r>
    </w:p>
    <w:p w14:paraId="34158907" w14:textId="73708A8D" w:rsidR="00431542" w:rsidRDefault="00431542">
      <w:r>
        <w:rPr>
          <w:noProof/>
        </w:rPr>
        <w:drawing>
          <wp:inline distT="0" distB="0" distL="0" distR="0" wp14:anchorId="5D75B463" wp14:editId="07961CA6">
            <wp:extent cx="436245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DB02" w14:textId="7457F2B8" w:rsidR="00D203F8" w:rsidRDefault="00AA1357">
      <w:r>
        <w:rPr>
          <w:rFonts w:hint="eastAsia"/>
        </w:rPr>
        <w:t>①</w:t>
      </w:r>
      <w:r w:rsidR="00D203F8">
        <w:rPr>
          <w:rFonts w:hint="eastAsia"/>
        </w:rPr>
        <w:t>其中文件操作和一般的软件无异，默认的打开和保存目录是</w:t>
      </w:r>
      <w:r w:rsidR="00D203F8">
        <w:t>./Testcase</w:t>
      </w:r>
      <w:r w:rsidR="00D203F8">
        <w:rPr>
          <w:rFonts w:hint="eastAsia"/>
        </w:rPr>
        <w:t>文件夹</w:t>
      </w:r>
      <w:r>
        <w:rPr>
          <w:rFonts w:hint="eastAsia"/>
        </w:rPr>
        <w:t>，</w:t>
      </w:r>
      <w:r w:rsidR="00D203F8">
        <w:rPr>
          <w:rFonts w:hint="eastAsia"/>
        </w:rPr>
        <w:t>也可以在</w:t>
      </w:r>
      <w:r>
        <w:rPr>
          <w:rFonts w:hint="eastAsia"/>
        </w:rPr>
        <w:t>弹出文件选择框时选择其他路径。打开的文件格式仅支持.t</w:t>
      </w:r>
      <w:r>
        <w:t>xt</w:t>
      </w:r>
      <w:r>
        <w:rPr>
          <w:rFonts w:hint="eastAsia"/>
        </w:rPr>
        <w:t>格式。</w:t>
      </w:r>
    </w:p>
    <w:p w14:paraId="6D07631E" w14:textId="77777777" w:rsidR="00AA1357" w:rsidRDefault="00AA1357"/>
    <w:p w14:paraId="7AA6657D" w14:textId="4FC74E4F" w:rsidR="00AA1357" w:rsidRDefault="00AA1357">
      <w:r>
        <w:rPr>
          <w:rFonts w:hint="eastAsia"/>
        </w:rPr>
        <w:t>②编译：点击编译按钮后，首先会保存文件，然后进行编译，在“编译输出”文本框会显示编译步骤和编译过程中发现的错误，若在某个编译步骤中发现错误，则不会继续进行后续的编译步骤。下图是一个例子：</w:t>
      </w:r>
    </w:p>
    <w:p w14:paraId="1DE0EEFD" w14:textId="4BB5D8F3" w:rsidR="00AA1357" w:rsidRDefault="00AA1357">
      <w:r>
        <w:rPr>
          <w:noProof/>
        </w:rPr>
        <w:lastRenderedPageBreak/>
        <w:drawing>
          <wp:inline distT="0" distB="0" distL="0" distR="0" wp14:anchorId="042CA70F" wp14:editId="6027DD0C">
            <wp:extent cx="5274310" cy="2218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B035" w14:textId="24849123" w:rsidR="00FE6361" w:rsidRDefault="00FE6361"/>
    <w:p w14:paraId="0CC0A1D1" w14:textId="253725D0" w:rsidR="00FE6361" w:rsidRDefault="00FE6361">
      <w:r>
        <w:rPr>
          <w:rFonts w:hint="eastAsia"/>
        </w:rPr>
        <w:t>若语法分析过程中未发现错误，则会在“语法树”显示框显示语法树，语法树各父母节点可以进行折叠和展开。下图是一个例子。此外，还会自动保存语法树到和源代码文件的同一目录下，命名为：源文件名 +</w:t>
      </w:r>
      <w:r>
        <w:t xml:space="preserve"> _SYNTAXTREE.txt</w:t>
      </w:r>
      <w:r>
        <w:rPr>
          <w:rFonts w:hint="eastAsia"/>
        </w:rPr>
        <w:t>，例如一个测试用例为s</w:t>
      </w:r>
      <w:r>
        <w:t>ample.txt</w:t>
      </w:r>
      <w:r>
        <w:rPr>
          <w:rFonts w:hint="eastAsia"/>
        </w:rPr>
        <w:t>，则语法树文件为s</w:t>
      </w:r>
      <w:r>
        <w:t>ample_SYNTAXTREE.txt</w:t>
      </w:r>
      <w:r>
        <w:rPr>
          <w:rFonts w:hint="eastAsia"/>
        </w:rPr>
        <w:t>。</w:t>
      </w:r>
    </w:p>
    <w:p w14:paraId="3F3E4772" w14:textId="47D8FC33" w:rsidR="00FE6361" w:rsidRDefault="00FE6361">
      <w:r>
        <w:rPr>
          <w:noProof/>
        </w:rPr>
        <w:drawing>
          <wp:inline distT="0" distB="0" distL="0" distR="0" wp14:anchorId="24B87A3C" wp14:editId="284AB5A7">
            <wp:extent cx="3500651" cy="3729406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233" cy="37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0C89" w14:textId="2AD0FD38" w:rsidR="00FE6361" w:rsidRDefault="00FE6361"/>
    <w:p w14:paraId="2E8F0A30" w14:textId="6FE76BC9" w:rsidR="00FE6361" w:rsidRDefault="00FE6361">
      <w:r>
        <w:rPr>
          <w:rFonts w:hint="eastAsia"/>
        </w:rPr>
        <w:t>若在生成代码过程中未发现错误，则会在“生成代码”显示框中显示生成的代码，并自动保存生成代码到源代码文件的同一目录下，命名为：源文件名 +</w:t>
      </w:r>
      <w:r>
        <w:t xml:space="preserve"> _CODE.txt</w:t>
      </w:r>
      <w:r>
        <w:rPr>
          <w:rFonts w:hint="eastAsia"/>
        </w:rPr>
        <w:t>，例如一个测试用例为s</w:t>
      </w:r>
      <w:r>
        <w:t>ample.txt</w:t>
      </w:r>
      <w:r>
        <w:rPr>
          <w:rFonts w:hint="eastAsia"/>
        </w:rPr>
        <w:t>，则语法树文件为s</w:t>
      </w:r>
      <w:r>
        <w:t>ample_CODE.txt</w:t>
      </w:r>
      <w:r>
        <w:rPr>
          <w:rFonts w:hint="eastAsia"/>
        </w:rPr>
        <w:t>。以下是一个例子：</w:t>
      </w:r>
    </w:p>
    <w:p w14:paraId="1C1EFEE6" w14:textId="55277F6A" w:rsidR="00FE6361" w:rsidRDefault="00FE6361">
      <w:r>
        <w:rPr>
          <w:noProof/>
        </w:rPr>
        <w:lastRenderedPageBreak/>
        <w:drawing>
          <wp:inline distT="0" distB="0" distL="0" distR="0" wp14:anchorId="20501960" wp14:editId="77C94F53">
            <wp:extent cx="3731318" cy="44014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480" cy="44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E4BD" w14:textId="6845E7CB" w:rsidR="00FE6361" w:rsidRDefault="00FE6361"/>
    <w:p w14:paraId="5CDA518D" w14:textId="78673B8A" w:rsidR="00FE6361" w:rsidRDefault="00FE6361">
      <w:r>
        <w:rPr>
          <w:rFonts w:hint="eastAsia"/>
        </w:rPr>
        <w:t>③运行： “运行”功能包含编译功能，若编译通过，则会运行程序，</w:t>
      </w:r>
      <w:r w:rsidR="00FE61C3">
        <w:rPr>
          <w:rFonts w:hint="eastAsia"/>
        </w:rPr>
        <w:t>在“运行”文本框中显示运行过程中输出的信息。当要输入数字时，会弹出输入对话框提示用户输入一个整数，确认后程序继续执行。以下是一个求取最大公约数的用例的输出信息：</w:t>
      </w:r>
    </w:p>
    <w:p w14:paraId="653610DB" w14:textId="0EB63063" w:rsidR="00FE61C3" w:rsidRDefault="00FE61C3">
      <w:r>
        <w:rPr>
          <w:noProof/>
        </w:rPr>
        <w:drawing>
          <wp:inline distT="0" distB="0" distL="0" distR="0" wp14:anchorId="7E6AECB3" wp14:editId="6CF666BB">
            <wp:extent cx="2595397" cy="2661313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688" cy="27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6BE8" w14:textId="43D001A1" w:rsidR="00D203F8" w:rsidRDefault="00D203F8"/>
    <w:p w14:paraId="1DDB5455" w14:textId="77777777" w:rsidR="00FE61C3" w:rsidRDefault="00FE61C3"/>
    <w:p w14:paraId="63D07F7B" w14:textId="56A7839A" w:rsidR="00D203F8" w:rsidRDefault="00D203F8">
      <w:r>
        <w:rPr>
          <w:rFonts w:hint="eastAsia"/>
        </w:rPr>
        <w:t>（2）菜单栏选项的功能与工具栏大同小异。“关于”是对本软件的简单介绍。</w:t>
      </w:r>
    </w:p>
    <w:p w14:paraId="0049F50F" w14:textId="7FC5F26D" w:rsidR="00D203F8" w:rsidRDefault="00D203F8">
      <w:r>
        <w:rPr>
          <w:noProof/>
        </w:rPr>
        <w:lastRenderedPageBreak/>
        <w:drawing>
          <wp:inline distT="0" distB="0" distL="0" distR="0" wp14:anchorId="5C7693F5" wp14:editId="4CF5C8E0">
            <wp:extent cx="1815152" cy="169528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4851" cy="17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7F22F2A" wp14:editId="14D59F09">
            <wp:extent cx="2108579" cy="1712682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790" cy="17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29ECD" w14:textId="77777777" w:rsidR="00494506" w:rsidRDefault="00494506" w:rsidP="00B471C3">
      <w:r>
        <w:separator/>
      </w:r>
    </w:p>
  </w:endnote>
  <w:endnote w:type="continuationSeparator" w:id="0">
    <w:p w14:paraId="06BCF124" w14:textId="77777777" w:rsidR="00494506" w:rsidRDefault="00494506" w:rsidP="00B4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7B5E9" w14:textId="77777777" w:rsidR="00494506" w:rsidRDefault="00494506" w:rsidP="00B471C3">
      <w:r>
        <w:separator/>
      </w:r>
    </w:p>
  </w:footnote>
  <w:footnote w:type="continuationSeparator" w:id="0">
    <w:p w14:paraId="6AFCF2CD" w14:textId="77777777" w:rsidR="00494506" w:rsidRDefault="00494506" w:rsidP="00B47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16"/>
    <w:rsid w:val="00431542"/>
    <w:rsid w:val="00494506"/>
    <w:rsid w:val="008F4016"/>
    <w:rsid w:val="00A24C7B"/>
    <w:rsid w:val="00AA1357"/>
    <w:rsid w:val="00B471C3"/>
    <w:rsid w:val="00D203F8"/>
    <w:rsid w:val="00FE61C3"/>
    <w:rsid w:val="00F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4BC37"/>
  <w15:chartTrackingRefBased/>
  <w15:docId w15:val="{9325BB42-4FB2-47B9-A962-1B2CC14A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2020-05-30T03:18:00Z</dcterms:created>
  <dcterms:modified xsi:type="dcterms:W3CDTF">2020-06-16T02:44:00Z</dcterms:modified>
</cp:coreProperties>
</file>