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FE8" w:rsidRDefault="005D3930">
      <w:r>
        <w:rPr>
          <w:rFonts w:hint="eastAsia"/>
        </w:rPr>
        <w:t>E</w:t>
      </w:r>
      <w:r>
        <w:t>C527 Assignment 6 – Chen-Yu Chang</w:t>
      </w:r>
    </w:p>
    <w:p w:rsidR="005D3930" w:rsidRDefault="005D3930"/>
    <w:p w:rsidR="005D3930" w:rsidRDefault="005D3930">
      <w:r>
        <w:rPr>
          <w:rFonts w:hint="eastAsia"/>
        </w:rPr>
        <w:t>P</w:t>
      </w:r>
      <w:r>
        <w:t>art 1:</w:t>
      </w:r>
    </w:p>
    <w:p w:rsidR="005D3930" w:rsidRDefault="005D3930"/>
    <w:p w:rsidR="005D3930" w:rsidRDefault="005D3930">
      <w:r>
        <w:rPr>
          <w:rFonts w:hint="eastAsia"/>
        </w:rPr>
        <w:t>1</w:t>
      </w:r>
      <w:r>
        <w:t xml:space="preserve">a. </w:t>
      </w:r>
    </w:p>
    <w:p w:rsidR="005D3930" w:rsidRDefault="005D3930">
      <w:r>
        <w:rPr>
          <w:noProof/>
        </w:rPr>
        <w:drawing>
          <wp:inline distT="0" distB="0" distL="0" distR="0">
            <wp:extent cx="5270500" cy="14579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5D3930"/>
    <w:p w:rsidR="005D3930" w:rsidRDefault="005D3930">
      <w:r>
        <w:rPr>
          <w:rFonts w:hint="eastAsia"/>
        </w:rPr>
        <w:t>1</w:t>
      </w:r>
      <w:r>
        <w:t>b.</w:t>
      </w:r>
    </w:p>
    <w:p w:rsidR="005D3930" w:rsidRPr="004E0BB5" w:rsidRDefault="004E0BB5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DE1082">
      <w:r>
        <w:rPr>
          <w:rFonts w:hint="eastAsia"/>
        </w:rPr>
        <w:t>F</w:t>
      </w:r>
      <w:r>
        <w:t xml:space="preserve">rom the graph, we found that serial spent more time than </w:t>
      </w:r>
      <w:proofErr w:type="spellStart"/>
      <w:r>
        <w:t>omp</w:t>
      </w:r>
      <w:proofErr w:type="spellEnd"/>
      <w:r>
        <w:t xml:space="preserve"> for all different methods. It is overall two times faster comparing each other. I used different array sizes and found that about the array with 10 elements in the row length seems to be the break-even point.</w:t>
      </w:r>
    </w:p>
    <w:p w:rsidR="00DE1082" w:rsidRDefault="00DE1082"/>
    <w:p w:rsidR="005D3930" w:rsidRDefault="005D3930"/>
    <w:p w:rsidR="00DE1082" w:rsidRDefault="00DE1082"/>
    <w:p w:rsidR="00DE1082" w:rsidRDefault="00DE1082"/>
    <w:p w:rsidR="00DE1082" w:rsidRDefault="00DE1082"/>
    <w:p w:rsidR="00DE1082" w:rsidRDefault="00DE1082"/>
    <w:p w:rsidR="00DE1082" w:rsidRDefault="00DE1082"/>
    <w:p w:rsidR="00DE1082" w:rsidRPr="00DE1082" w:rsidRDefault="00DE1082"/>
    <w:p w:rsidR="005D3930" w:rsidRDefault="005D3930">
      <w:r>
        <w:rPr>
          <w:rFonts w:hint="eastAsia"/>
        </w:rPr>
        <w:lastRenderedPageBreak/>
        <w:t>1</w:t>
      </w:r>
      <w:r>
        <w:t>c.</w:t>
      </w:r>
    </w:p>
    <w:p w:rsidR="005D3930" w:rsidRDefault="004E0BB5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_ou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4E0BB5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_midd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4E0BB5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c_i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930" w:rsidRDefault="005D3930"/>
    <w:p w:rsidR="00DE1082" w:rsidRDefault="00DE1082">
      <w:r>
        <w:rPr>
          <w:rFonts w:hint="eastAsia"/>
        </w:rPr>
        <w:lastRenderedPageBreak/>
        <w:t>F</w:t>
      </w:r>
      <w:r>
        <w:t xml:space="preserve">rom the above graphs, </w:t>
      </w:r>
      <w:r w:rsidR="00BB5A08">
        <w:t>we know that when privat</w:t>
      </w:r>
      <w:r>
        <w:t>e</w:t>
      </w:r>
      <w:r w:rsidR="00BB5A08">
        <w:t xml:space="preserve"> variables are changed to shared variables, it spends more time since more work is done to maintain the synchronization. We can also</w:t>
      </w:r>
      <w:r>
        <w:t xml:space="preserve"> compare the efficiency of where pragma is placed. </w:t>
      </w:r>
      <w:r w:rsidR="00BB5A08">
        <w:t>Placing at the outer loop is the fastest. However, comparing middle and inner loops, i</w:t>
      </w:r>
      <w:r>
        <w:t xml:space="preserve">t seems to be faster when we put in the middle loop since </w:t>
      </w:r>
      <w:r w:rsidR="00BB5A08">
        <w:t>the more outer pragma is written, the more synchronizations are required.</w:t>
      </w:r>
    </w:p>
    <w:p w:rsidR="005D3930" w:rsidRDefault="005D3930"/>
    <w:p w:rsidR="005D3930" w:rsidRDefault="005D3930">
      <w:r>
        <w:t>Part 2:</w:t>
      </w:r>
    </w:p>
    <w:p w:rsidR="005D3930" w:rsidRDefault="005D3930"/>
    <w:p w:rsidR="005D3930" w:rsidRDefault="005D3930">
      <w:r>
        <w:rPr>
          <w:rFonts w:hint="eastAsia"/>
        </w:rPr>
        <w:t>2</w:t>
      </w:r>
      <w:r>
        <w:t>a.</w:t>
      </w:r>
    </w:p>
    <w:p w:rsidR="005D3930" w:rsidRDefault="00BB5A08">
      <w:r>
        <w:rPr>
          <w:noProof/>
        </w:rPr>
        <w:drawing>
          <wp:inline distT="0" distB="0" distL="0" distR="0">
            <wp:extent cx="5270500" cy="4584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BB5A08">
      <w:r>
        <w:rPr>
          <w:rFonts w:hint="eastAsia"/>
        </w:rPr>
        <w:t>I</w:t>
      </w:r>
      <w:r>
        <w:t xml:space="preserve"> added the pragma in the SOR function as data, length, </w:t>
      </w:r>
      <w:proofErr w:type="spellStart"/>
      <w:r w:rsidR="00644732">
        <w:t>total_change</w:t>
      </w:r>
      <w:proofErr w:type="spellEnd"/>
      <w:r w:rsidR="00644732">
        <w:t xml:space="preserve">, </w:t>
      </w:r>
      <w:proofErr w:type="spellStart"/>
      <w:r w:rsidR="00644732">
        <w:t>iters</w:t>
      </w:r>
      <w:proofErr w:type="spellEnd"/>
      <w:r w:rsidR="00644732">
        <w:t>, and change being shared variables since synchronizations are required and the variable used in loops are set as private variables.</w:t>
      </w:r>
    </w:p>
    <w:p w:rsidR="00644732" w:rsidRDefault="00644732"/>
    <w:p w:rsidR="00644732" w:rsidRDefault="00644732"/>
    <w:p w:rsidR="00644732" w:rsidRDefault="00644732"/>
    <w:p w:rsidR="00644732" w:rsidRPr="00644732" w:rsidRDefault="00644732"/>
    <w:p w:rsidR="005D3930" w:rsidRDefault="005D3930">
      <w:r>
        <w:rPr>
          <w:rFonts w:hint="eastAsia"/>
        </w:rPr>
        <w:lastRenderedPageBreak/>
        <w:t>2</w:t>
      </w:r>
      <w:r>
        <w:t xml:space="preserve">b. </w:t>
      </w:r>
    </w:p>
    <w:p w:rsidR="005D3930" w:rsidRDefault="00BB5A08">
      <w:r>
        <w:rPr>
          <w:noProof/>
        </w:rPr>
        <w:drawing>
          <wp:inline distT="0" distB="0" distL="0" distR="0">
            <wp:extent cx="5270500" cy="26352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23" w:rsidRDefault="00FC0923" w:rsidP="00FC0923">
      <w:r>
        <w:rPr>
          <w:rFonts w:hint="eastAsia"/>
        </w:rPr>
        <w:t>I</w:t>
      </w:r>
      <w:r>
        <w:t xml:space="preserve"> added the pragma in the mmm function as sum, length, a0, b0, c0, and </w:t>
      </w:r>
      <w:proofErr w:type="spellStart"/>
      <w:r>
        <w:t>block_size</w:t>
      </w:r>
      <w:proofErr w:type="spellEnd"/>
      <w:r>
        <w:t xml:space="preserve"> being shared variables since these are all used for all threads; thus, synchronizations are required and the variable used in loops are set as private variables.</w:t>
      </w:r>
    </w:p>
    <w:p w:rsidR="005D3930" w:rsidRPr="00FC0923" w:rsidRDefault="005D3930"/>
    <w:sectPr w:rsidR="005D3930" w:rsidRPr="00FC0923" w:rsidSect="00EE752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30"/>
    <w:rsid w:val="002204DF"/>
    <w:rsid w:val="004E0BB5"/>
    <w:rsid w:val="005D3930"/>
    <w:rsid w:val="005F7A3B"/>
    <w:rsid w:val="0061551D"/>
    <w:rsid w:val="00644732"/>
    <w:rsid w:val="00BB5A08"/>
    <w:rsid w:val="00DE1082"/>
    <w:rsid w:val="00EE7526"/>
    <w:rsid w:val="00F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F3190D-3840-3E41-8490-25D91D83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2021-03-10T18:23:00Z</dcterms:created>
  <dcterms:modified xsi:type="dcterms:W3CDTF">2021-03-12T06:38:00Z</dcterms:modified>
</cp:coreProperties>
</file>