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4. LDAP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the end of this guide, you will learn to set up LDAP Server and configure user attributes such as password, home directory and mail account.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login credential for all server and client machines: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Username: root / 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Password: Skill39@Lyon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Topology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will be the network topology that will be referenced for setting up the infrastructure.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4361815"/>
            <wp:effectExtent b="0" l="0" r="0" t="0"/>
            <wp:docPr id="174869966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LDAP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the following on int-srv01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apt install slapd ldap-utils -y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44005" cy="3135665"/>
            <wp:effectExtent b="0" l="0" r="0" t="0"/>
            <wp:docPr id="17486996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4005" cy="313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31084" cy="2760795"/>
            <wp:effectExtent b="0" l="0" r="0" t="0"/>
            <wp:docPr id="17486996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084" cy="2760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dpkg-reconfigure slapd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514667" cy="1549527"/>
            <wp:effectExtent b="0" l="0" r="0" t="0"/>
            <wp:docPr id="17486996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667" cy="1549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547190" cy="1434802"/>
            <wp:effectExtent b="0" l="0" r="0" t="0"/>
            <wp:docPr id="17486996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190" cy="1434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42722" cy="1704410"/>
            <wp:effectExtent b="0" l="0" r="0" t="0"/>
            <wp:docPr id="17486996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722" cy="1704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vim /etc/ldap/ou.ldif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312420</wp:posOffset>
                </wp:positionV>
                <wp:extent cx="5877560" cy="987425"/>
                <wp:effectExtent b="0" l="0" r="0" t="0"/>
                <wp:wrapSquare wrapText="bothSides" distB="45720" distT="45720" distL="114300" distR="114300"/>
                <wp:docPr id="174869966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1983" y="3291050"/>
                          <a:ext cx="5868035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dn: ou=Employees,dc=int,dc=worldskills,dc=org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objectClass: organizationalUnit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ou: Employees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312420</wp:posOffset>
                </wp:positionV>
                <wp:extent cx="5877560" cy="987425"/>
                <wp:effectExtent b="0" l="0" r="0" t="0"/>
                <wp:wrapSquare wrapText="bothSides" distB="45720" distT="45720" distL="114300" distR="114300"/>
                <wp:docPr id="174869966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7560" cy="98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ldapadd -D cn=admin,dc=int,dc=worldskills,dc=org -x -W -f /etc/ldap/ou.ldif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vim /etc/ldap/user.ldif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dn: cn=admin,dc=int,dc=worldskills,dc=org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sn: Admin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cn: Admin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objectClass: top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objectClass: person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dn: cn=Jamie,ou=Employees,dc=int,dc=worldskills,dc=org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uid: Jamie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sn: Oliver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cn: Jamie Oliver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mail: </w:t>
            </w:r>
            <w:hyperlink r:id="rId14">
              <w:r w:rsidDel="00000000" w:rsidR="00000000" w:rsidRPr="00000000">
                <w:rPr>
                  <w:color w:val="467886"/>
                  <w:u w:val="single"/>
                  <w:rtl w:val="0"/>
                </w:rPr>
                <w:t xml:space="preserve">Jamie.oliver@dmz.worldskills.org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uidnumber: 10001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gidnumber: 10001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objectClass: top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objectClass: posixaccount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objectClass: inetorgperson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userpassword: Skill39@Lyon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loginshell: /bin/bash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homedirectory: /home/Jamie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dn: cn=peter,ou=Employees,dc=int,dc=worldskills,dc=org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uid: peter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sn: Fox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cn: Peter Fox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mail: </w:t>
            </w:r>
            <w:hyperlink r:id="rId15">
              <w:r w:rsidDel="00000000" w:rsidR="00000000" w:rsidRPr="00000000">
                <w:rPr>
                  <w:color w:val="467886"/>
                  <w:u w:val="single"/>
                  <w:rtl w:val="0"/>
                </w:rPr>
                <w:t xml:space="preserve">peter.fox@dmz.worldskills.org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uidnumber: 10002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gidnumber: 10002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objectClass: top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objectClass: posixaccount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objectClass: inetorgperson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userpassword: Skill39@Lyon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loginshell: /bin/bash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homedirectory: /home/peter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ldapadd -D cn=admin,dc=int,dc=worldskills,dc=org -x -W f /etc/ldap/user.ldif</w:t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heading=h.jwouajx55i39" w:id="0"/>
      <w:bookmarkEnd w:id="0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ldapsearch -x -b dc=int,dc=worldskills,dc=org -H ldap://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int-srv01.int.worldskills.org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963B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963B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963B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963B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963B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963B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963B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963B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963B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963B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963B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963B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963B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963B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963B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963B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963B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963B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963B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963B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963B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963B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963B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963B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963B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963B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963B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963B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963BF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F963BF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963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mailto:peter.fox@dmz.worldskills.org" TargetMode="External"/><Relationship Id="rId14" Type="http://schemas.openxmlformats.org/officeDocument/2006/relationships/hyperlink" Target="mailto:Jamie.oliver@dmz.worldskills.org" TargetMode="External"/><Relationship Id="rId16" Type="http://schemas.openxmlformats.org/officeDocument/2006/relationships/hyperlink" Target="http://int-srv01.int.worldskills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7DddybIyuZ2oFYq3nrrijSvpHw==">CgMxLjAyDmguandvdWFqeDU1aTM5OAByITFQcS1aTTVmX3VJRDZvRmx1bklpcHFnVWx2bFExUThubQ==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2025-06-03T09:07:00Z</dcterms:created>
  <dc:creator>Eng Rong Lee</dc:creator>
</cp:coreProperties>
</file>