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第3章 集合论——考点与易错点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下表梳理了集合论章节在期末考试中的核心考点、考察频率、常考题型及大致分值占比，供复习时合理分配时间。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集合的概念与表示法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集合间关系与特殊集合（空集/幂集）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集合的基本运算（并交差补对称差）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集合运算律与恒等式证明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容斥原理（包含排斥原理）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计算题、应用题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笛卡尔积与有序对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二元关系的定义与表示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关系的运算（复合/逆/幂）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关系的性质（自反/对称/传递等）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关系的闭包（自反/对称/传递）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等价关系与划分、偏序关系与哈斯图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函数的定义与性质（单射/满射/双射）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说明：考察频率为「高」的考点建议优先复习，确保熟练掌握；「中」频考点需理解并能基本运用；「低」频考点了解概念即可。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（一）集合基本概念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【易错点1】忽略集合的确定性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将「高个子学生」「好看的花」等模糊概念当作集合。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集合的元素必须是确定的、可分辨的。没有明确判断标准的概念不能构成集合。「高」「好看」没有统一标准，无法确定一个元素是否属于该集合。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【易错点2】计算幂集时遗漏空集或集合本身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求P({1,2})时只写出{1},{2},{1,2}，漏掉∅。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幂集是集合的所有子集构成的集合，必须包含空集∅和集合本身。n元集合的幂集有2^n个元素，可据此验证是否遗漏。P({1,2})={∅,{1},{2},{1,2}}共4个。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【易错点3】混淆属于(∈)与包含(⊆)的关系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将∅⊆{∅}写成∅∈{∅}后认为两者只能一个成立，或认为∅∈∅。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∈是元素与集合之间的关系，⊆是集合与集合之间的关系。∅是{∅}的元素（∅∈{∅}），同时∅也是任何集合的子集（∅⊆{∅}），两者可以同时成立。但∅∈∅不成立（空集没有元素）。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（二）集合运算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【易错点1】差运算方向搞反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计算A-B时取了属于B但不属于A的元素，实际算成了B-A。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A-B={x|x∈A且x∉B}，是从A中去掉A与B的公共元素。差运算不满足交换律，A-B与B-A一般不相等。计算时先确定被减集合A，再从中剔除公共元素。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【易错点2】德摩根律只对一项取反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化简~(A∪B)时只写成~A∪~B，忘记将∪换成∩。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德摩根律：~(A∪B)=~A∩~B，~(A∩B)=~A∪~B。取反时每一项都要取补，同时并与交互换。两项操作缺一不可，与命题逻辑中的德摩根律形式一致。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【易错点3】对称差与并集混淆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计算A⊕B时直接写A∪B，忘记去掉公共元素。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对称差A⊕B=(A-B)∪(B-A)=(A∪B)-(A∩B)，是属于A或B但不同时属于两者的元素。与并集的区别在于去掉了A∩B的公共部分。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（三）容斥原理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【易错点1】容斥原理加减符号搞反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三集合容斥时把两两交集的符号写成加号，或把三集合交集写成减号。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容斥原理规律：奇数个集合的交集前为加号，偶数个集合的交集前为减号。两集合：|A∪B|=|A|+|B|-|A∩B|。三集合：加单集、减两两交、加三交。务必按此规律记忆。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【易错点2】计算只参加一科时忘记加回三科交集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计算只参加数学时直接用|A|-|A∩B|-|A∩C|，结果偏小。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只参加A的人数=|A|-|A∩B|-|A∩C|+|A∩B∩C|。因为|A∩B|和|A∩C|都包含了三科都参加的人，被减了两次，需要加回一次。这是容斥原理在单集合上的应用。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【易错点3】忽略数据的自洽性检验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题目数据算出至少参加一科的人数超过总人数，不检查直接作答。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容斥计算结果若超过全集大小，说明题目给定数据可能不自洽（如两两交集过大、三科交集与两两交集矛盾）。正规考试题目数据通常自洽，若算出超全集应回头检查加减符号和代入数值。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（四）二元关系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【易错点1】笛卡尔积忽略有序性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认为A×B=B×A，或把&lt;x,y&gt;与&lt;y,x&gt;等同。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有序对&lt;x,y&gt;具有顺序性，&lt;x,y&gt;=&lt;u,v&gt;当且仅当x=u且y=v。笛卡尔积一般不满足交换律，A×B≠B×A（除非A=B或其中一个为空集）。计算时第一元素来自A，第二元素来自B，顺序不可颠倒。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【易错点2】关系复合方向搞反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计算R∘S时先作用S再作用R，或认为R∘S=S∘R。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右复合R∘S定义为{&lt;x,z&gt;|∃y(&lt;x,y&gt;∈R且&lt;y,z&gt;∈S)}，即先R后S。复合运算一般不满足交换律。计算时找到R中第二元素与S中第一元素相同的配对，连接第一和第三元素。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【易错点3】认为自反与反自反非此即彼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判断一个关系不是自反的就直接说是反自反的。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自反要求所有&lt;x,x&gt;∈R，反自反要求所有&lt;x,x&gt;∉R。存在既不自反也不反自反的关系（部分对角线元素在R中、部分不在）。也存在既对称又反对称的关系（如恒等关系，以及空关系在非空集上）。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【易错点4】传递性检查不完整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只检查一组可传递配对就判断传递，遗漏其他配对。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传递性要求对所有&lt;x,y&gt;∈R且&lt;y,z&gt;∈R的情况，都必须有&lt;x,z&gt;∈R。必须遍历所有可能的中间元素y，检查每一条长度为2的路径是否有对应的长度为1的边。只要有一组不满足就不是传递的。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（五）关系的闭包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【易错点1】传递闭包只算到R^2就停止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求t(R)时只计算R∪R^2，漏掉更高次幂。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对于n元集合上的关系，t(R)=R∪R^2∪...∪R^n，需要算到n次幂。虽然很多简单关系R^3之后为空，但不能凭感觉提前停止，应逐一计算直到R^k=∅或算满n次。长链关系（如1→2→3→4）需要R^3才能得到&lt;1,4&gt;。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【易错点2】自反闭包遗漏部分对角线元素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求r(R)时只加上部分&lt;x,x&gt;，漏掉某些元素的自环。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r(R)=R∪I_A，其中I_A是A上的恒等关系，包含所有&lt;x,x&gt;（x遍历A中所有元素）。必须确保A中每个元素都有自环，不能只加R中已有路径涉及的元素。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【易错点3】对称闭包中逆关系元素写反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求R^(-1)时把&lt;x,y&gt;的逆写成&lt;x,y&gt;而非&lt;y,x&gt;。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逆关系R^(-1)={ &lt;y,x&gt; | &lt;x,y&gt;∈R }，将每个有序对的第一和第二元素互换。s(R)=R∪R^(-1)，对R中每条边加上反向边。计算时逐个颠倒，不要遗漏。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（六）等价关系与偏序关系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【易错点1】等价关系验证遗漏传递性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只验证自反和对称就下结论说是等价关系。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等价关系必须同时满足自反性、对称性、传递性，三者缺一不可。传递性是最容易遗漏也最容易出错的一条，必须仔细检查所有可传递配对。实际题目中传递性往往是判断的关键。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【易错点2】最大元与极大元混淆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在有不可比元素的集合中强行找最大元，或把极大元当成最大元。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最大元必须与B中所有元素可比且大于等于所有元素；极大元只要求B中没有比它更大的元素（不需要与所有元素可比）。最大元唯一（若存在），极大元可以有多个。存在不可比元素时最大元可能不存在，但极大元一定存在（有限集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【易错点3】哈斯图连线错误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画哈斯图时把有间接路径的两个元素也直接连线。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哈斯图中只画「盖住」关系的边：若y盖住x（x≺y且不存在z使x≺z≺y），才在x和y之间连线。传递产生的边（如x到z经过y）不画。画图时小元素在下、大元素在上，省略自环和传递边。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（七）函数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【易错点1】单射判断不严谨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看到函数表达式就凭直觉判断单射，未严格验证x1≠x2→f(x1)≠f(x2)。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单射要求不同的自变量对应不同的函数值。严格判断方法：假设f(x1)=f(x2)，推导是否必有x1=x2。若是则单射，否则举反例（如f(x)=x^2中f(1)=f(-1)）。不要只看函数单调性就下结论（定义域可能受限）。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【易错点2】满射忽略值域范围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判断f:Z→Z, f(x)=x^2是否满射时只看非负整数有原像。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满射要求ran f=B，即B中每个元素都有原像。f(x)=x^2的值域是非负整数，而陪域B=Z包含负数，负数没有原像，故不是满射。判断时必须检查陪域B中的每一个元素，不能只看部分。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【易错点3】非双射函数求逆函数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对不是双射的函数直接写f^(-1)。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只有双射（既是单射又是满射）的函数才有逆函数。非双射的逆关系不是函数（可能一对多或某些元素无原像）。求逆函数前必须先验证双射性。逆函数f^(-1)满足f^(-1)(f(x))=x且f(f^(-1)(y))=y。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集合论章节概念多、符号多，复习时应先准确掌握每个概念的定义和符号含义，再通过运算练习巩固。集合恒等式证明（元素法）、容斥原理应用、关系性质判断、传递闭包计算和等价/偏序关系判定是本章高频考点，需重点突破。特别注意∈与⊆的区别、德摩根律的完整应用、容斥原理的符号规律，以及关系闭包计算的完整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