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课题13：森防慧眼 - 森林烟雾火焰智能识别与早期预警系统</w:t>
      </w:r>
    </w:p>
    <w:p/>
    <w:p>
      <w:pPr>
        <w:pStyle w:val="Heading2"/>
      </w:pPr>
      <w:r>
        <w:t xml:space="preserve">1、课程题目</w:t>
      </w:r>
    </w:p>
    <w:p>
      <w:pPr>
        <w:spacing w:line="360" w:lineRule="auto"/>
        <w:ind w:firstLine="480"/>
      </w:pPr>
      <w:r>
        <w:t xml:space="preserve">森防慧眼 - 森林烟雾火焰智能识别与早期预警系统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>
      <w:pgSz w:w="11906" w:h="16838" w:orient="portrait"/>
      <w:pgMar w:top="1440" w:right="1803" w:bottom="1440" w:left="180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宋体" w:cs="宋体" w:eastAsia="宋体" w:hAnsi="宋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宋体" w:cs="宋体" w:eastAsia="宋体" w:hAnsi="宋体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2026-07-01T13:27:00.044Z</dcterms:created>
  <dcterms:modified xsi:type="dcterms:W3CDTF">2026-07-01T13:27:00.045Z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78efefe214933148b48b5ad08d2c821_922a870b755011f1986d525400d9a7a1","ReservedCode1":"+qjZVXmrnzZsVELbUFhbA7z6QF1ejlxAys5ZZMQ5LJlpKYaVe+MauXczjLZyE87P8XGVXtL9DXVF8wFkpTAQrAtYfX1Xd2+skFkyyHG5zb4nDWFV8n3+779uQ1r89aD8PyDd9KZX3x0W/4Rs5kvHu5BRJzimxbKmV8VEhQs0KY/dagMc6l6A/dOIFuo=","ContentPropagator":"001191440300708461136T1XGW3","PropagateID":"a78efefe214933148b48b5ad08d2c821_922a870b755011f1986d525400d9a7a1","ReservedCode2":"+qjZVXmrnzZsVELbUFhbA7z6QF1ejlxAys5ZZMQ5LJlpKYaVe+MauXczjLZyE87P8XGVXtL9DXVF8wFkpTAQrAtYfX1Xd2+skFkyyHG5zb4nDWFV8n3+779uQ1r89aD8PyDd9KZX3x0W/4Rs5kvHu5BRJzimxbKmV8VEhQs0KY/dagMc6l6A/dOIFuo="}</vt:lpwstr>
  </property>
</Properties>
</file>