
<file path=[Content_Types].xml><?xml version="1.0" encoding="utf-8"?>
<Types xmlns="http://schemas.openxmlformats.org/package/2006/content-types">
  <Default Extension="bin" ContentType="application/vnd.openxmlformats-officedocument.oleObject"/>
  <Default Extension="tmp"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25391" w:displacedByCustomXml="next"/>
    <w:bookmarkStart w:id="1" w:name="_Toc37225443" w:displacedByCustomXml="next"/>
    <w:sdt>
      <w:sdtPr>
        <w:rPr>
          <w:rFonts w:asciiTheme="minorHAnsi" w:eastAsiaTheme="minorEastAsia" w:hAnsiTheme="minorHAnsi" w:cstheme="minorBidi"/>
          <w:b w:val="0"/>
          <w:bCs w:val="0"/>
          <w:color w:val="auto"/>
          <w:kern w:val="2"/>
          <w:sz w:val="21"/>
          <w:szCs w:val="22"/>
          <w:lang w:val="zh-CN"/>
        </w:rPr>
        <w:id w:val="1020360693"/>
        <w:docPartObj>
          <w:docPartGallery w:val="Table of Contents"/>
          <w:docPartUnique/>
        </w:docPartObj>
      </w:sdtPr>
      <w:sdtEndPr>
        <w:rPr>
          <w:sz w:val="32"/>
          <w:szCs w:val="32"/>
        </w:rPr>
      </w:sdtEndPr>
      <w:sdtContent>
        <w:p w:rsidR="003E552B" w:rsidRPr="003E552B" w:rsidRDefault="003E552B" w:rsidP="003E552B">
          <w:pPr>
            <w:pStyle w:val="TOC"/>
            <w:jc w:val="center"/>
            <w:rPr>
              <w:sz w:val="48"/>
              <w:szCs w:val="48"/>
            </w:rPr>
          </w:pPr>
          <w:r w:rsidRPr="003E552B">
            <w:rPr>
              <w:sz w:val="48"/>
              <w:szCs w:val="48"/>
              <w:lang w:val="zh-CN"/>
            </w:rPr>
            <w:t>目录</w:t>
          </w:r>
        </w:p>
        <w:p w:rsidR="003E552B" w:rsidRPr="003E552B" w:rsidRDefault="003E552B">
          <w:pPr>
            <w:pStyle w:val="10"/>
            <w:tabs>
              <w:tab w:val="right" w:leader="dot" w:pos="8296"/>
            </w:tabs>
            <w:rPr>
              <w:noProof/>
              <w:sz w:val="32"/>
              <w:szCs w:val="32"/>
            </w:rPr>
          </w:pPr>
          <w:r w:rsidRPr="003E552B">
            <w:rPr>
              <w:sz w:val="32"/>
              <w:szCs w:val="32"/>
            </w:rPr>
            <w:fldChar w:fldCharType="begin"/>
          </w:r>
          <w:r w:rsidRPr="003E552B">
            <w:rPr>
              <w:sz w:val="32"/>
              <w:szCs w:val="32"/>
            </w:rPr>
            <w:instrText xml:space="preserve"> TOC \o "1-3" \h \z \u </w:instrText>
          </w:r>
          <w:r w:rsidRPr="003E552B">
            <w:rPr>
              <w:sz w:val="32"/>
              <w:szCs w:val="32"/>
            </w:rPr>
            <w:fldChar w:fldCharType="separate"/>
          </w:r>
          <w:hyperlink w:anchor="_Toc37225779" w:history="1">
            <w:r w:rsidRPr="003E552B">
              <w:rPr>
                <w:rStyle w:val="a5"/>
                <w:rFonts w:hint="eastAsia"/>
                <w:noProof/>
                <w:sz w:val="32"/>
                <w:szCs w:val="32"/>
              </w:rPr>
              <w:t>一、背景介绍</w:t>
            </w:r>
            <w:r w:rsidRPr="003E552B">
              <w:rPr>
                <w:noProof/>
                <w:webHidden/>
                <w:sz w:val="32"/>
                <w:szCs w:val="32"/>
              </w:rPr>
              <w:tab/>
            </w:r>
            <w:r w:rsidRPr="003E552B">
              <w:rPr>
                <w:noProof/>
                <w:webHidden/>
                <w:sz w:val="32"/>
                <w:szCs w:val="32"/>
              </w:rPr>
              <w:fldChar w:fldCharType="begin"/>
            </w:r>
            <w:r w:rsidRPr="003E552B">
              <w:rPr>
                <w:noProof/>
                <w:webHidden/>
                <w:sz w:val="32"/>
                <w:szCs w:val="32"/>
              </w:rPr>
              <w:instrText xml:space="preserve"> PAGEREF _Toc37225779 \h </w:instrText>
            </w:r>
            <w:r w:rsidRPr="003E552B">
              <w:rPr>
                <w:noProof/>
                <w:webHidden/>
                <w:sz w:val="32"/>
                <w:szCs w:val="32"/>
              </w:rPr>
            </w:r>
            <w:r w:rsidRPr="003E552B">
              <w:rPr>
                <w:noProof/>
                <w:webHidden/>
                <w:sz w:val="32"/>
                <w:szCs w:val="32"/>
              </w:rPr>
              <w:fldChar w:fldCharType="separate"/>
            </w:r>
            <w:r w:rsidRPr="003E552B">
              <w:rPr>
                <w:noProof/>
                <w:webHidden/>
                <w:sz w:val="32"/>
                <w:szCs w:val="32"/>
              </w:rPr>
              <w:t>2</w:t>
            </w:r>
            <w:r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0" w:history="1">
            <w:r w:rsidR="003E552B" w:rsidRPr="003E552B">
              <w:rPr>
                <w:rStyle w:val="a5"/>
                <w:noProof/>
                <w:sz w:val="32"/>
                <w:szCs w:val="32"/>
              </w:rPr>
              <w:t>1</w:t>
            </w:r>
            <w:r w:rsidR="003E552B" w:rsidRPr="003E552B">
              <w:rPr>
                <w:rStyle w:val="a5"/>
                <w:rFonts w:hint="eastAsia"/>
                <w:noProof/>
                <w:sz w:val="32"/>
                <w:szCs w:val="32"/>
              </w:rPr>
              <w:t>、项目背景</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_Toc37225780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2</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1" w:history="1">
            <w:r w:rsidR="003E552B" w:rsidRPr="003E552B">
              <w:rPr>
                <w:rStyle w:val="a5"/>
                <w:noProof/>
                <w:sz w:val="32"/>
                <w:szCs w:val="32"/>
              </w:rPr>
              <w:t>2</w:t>
            </w:r>
            <w:r w:rsidR="003E552B" w:rsidRPr="003E552B">
              <w:rPr>
                <w:rStyle w:val="a5"/>
                <w:rFonts w:hint="eastAsia"/>
                <w:noProof/>
                <w:sz w:val="32"/>
                <w:szCs w:val="32"/>
              </w:rPr>
              <w:t>、项目目标</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_Toc37225781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2</w:t>
            </w:r>
            <w:r w:rsidR="003E552B" w:rsidRPr="003E552B">
              <w:rPr>
                <w:noProof/>
                <w:webHidden/>
                <w:sz w:val="32"/>
                <w:szCs w:val="32"/>
              </w:rPr>
              <w:fldChar w:fldCharType="end"/>
            </w:r>
          </w:hyperlink>
        </w:p>
        <w:p w:rsidR="003E552B" w:rsidRPr="003E552B" w:rsidRDefault="00A73F72">
          <w:pPr>
            <w:pStyle w:val="10"/>
            <w:tabs>
              <w:tab w:val="right" w:leader="dot" w:pos="8296"/>
            </w:tabs>
            <w:rPr>
              <w:noProof/>
              <w:sz w:val="32"/>
              <w:szCs w:val="32"/>
            </w:rPr>
          </w:pPr>
          <w:hyperlink w:anchor="_Toc37225782" w:history="1">
            <w:r w:rsidR="003E552B" w:rsidRPr="003E552B">
              <w:rPr>
                <w:rStyle w:val="a5"/>
                <w:rFonts w:hint="eastAsia"/>
                <w:noProof/>
                <w:sz w:val="32"/>
                <w:szCs w:val="32"/>
              </w:rPr>
              <w:t>二、数据探索与预处理</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_Toc37225782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2</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3" w:history="1">
            <w:r w:rsidR="003E552B" w:rsidRPr="003E552B">
              <w:rPr>
                <w:rStyle w:val="a5"/>
                <w:noProof/>
                <w:sz w:val="32"/>
                <w:szCs w:val="32"/>
              </w:rPr>
              <w:t>1</w:t>
            </w:r>
            <w:r w:rsidR="003E552B" w:rsidRPr="003E552B">
              <w:rPr>
                <w:rStyle w:val="a5"/>
                <w:rFonts w:hint="eastAsia"/>
                <w:noProof/>
                <w:sz w:val="32"/>
                <w:szCs w:val="32"/>
              </w:rPr>
              <w:t>、截取图像的有效区域</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_Toc37225783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2</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4" w:history="1">
            <w:r w:rsidR="003E552B" w:rsidRPr="003E552B">
              <w:rPr>
                <w:rStyle w:val="a5"/>
                <w:noProof/>
                <w:sz w:val="32"/>
                <w:szCs w:val="32"/>
              </w:rPr>
              <w:t>2</w:t>
            </w:r>
            <w:r w:rsidR="003E552B" w:rsidRPr="003E552B">
              <w:rPr>
                <w:rStyle w:val="a5"/>
                <w:rFonts w:hint="eastAsia"/>
                <w:noProof/>
                <w:sz w:val="32"/>
                <w:szCs w:val="32"/>
              </w:rPr>
              <w:t>、计算三个颜色通道的颜色矩</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_Toc37225784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2</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5" w:history="1">
            <w:r w:rsidR="003E552B" w:rsidRPr="003E552B">
              <w:rPr>
                <w:rStyle w:val="a5"/>
                <w:noProof/>
                <w:sz w:val="32"/>
                <w:szCs w:val="32"/>
              </w:rPr>
              <w:t>3</w:t>
            </w:r>
            <w:r w:rsidR="003E552B" w:rsidRPr="003E552B">
              <w:rPr>
                <w:rStyle w:val="a5"/>
                <w:rFonts w:hint="eastAsia"/>
                <w:noProof/>
                <w:sz w:val="32"/>
                <w:szCs w:val="32"/>
              </w:rPr>
              <w:t>、建立数据集</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_Toc37225785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3</w:t>
            </w:r>
            <w:r w:rsidR="003E552B" w:rsidRPr="003E552B">
              <w:rPr>
                <w:noProof/>
                <w:webHidden/>
                <w:sz w:val="32"/>
                <w:szCs w:val="32"/>
              </w:rPr>
              <w:fldChar w:fldCharType="end"/>
            </w:r>
          </w:hyperlink>
        </w:p>
        <w:p w:rsidR="003E552B" w:rsidRPr="003E552B" w:rsidRDefault="00A73F72">
          <w:pPr>
            <w:pStyle w:val="10"/>
            <w:tabs>
              <w:tab w:val="right" w:leader="dot" w:pos="8296"/>
            </w:tabs>
            <w:rPr>
              <w:noProof/>
              <w:sz w:val="32"/>
              <w:szCs w:val="32"/>
            </w:rPr>
          </w:pPr>
          <w:hyperlink w:anchor="_Toc37225786" w:history="1">
            <w:r w:rsidR="003E552B" w:rsidRPr="003E552B">
              <w:rPr>
                <w:rStyle w:val="a5"/>
                <w:rFonts w:hint="eastAsia"/>
                <w:noProof/>
                <w:sz w:val="32"/>
                <w:szCs w:val="32"/>
              </w:rPr>
              <w:t>三、模型训练与预测</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_Toc37225786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3</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7" w:history="1">
            <w:r w:rsidR="003E552B" w:rsidRPr="003E552B">
              <w:rPr>
                <w:rStyle w:val="a5"/>
                <w:noProof/>
                <w:sz w:val="32"/>
                <w:szCs w:val="32"/>
              </w:rPr>
              <w:t>1</w:t>
            </w:r>
            <w:r w:rsidR="003E552B" w:rsidRPr="003E552B">
              <w:rPr>
                <w:rStyle w:val="a5"/>
                <w:rFonts w:hint="eastAsia"/>
                <w:noProof/>
                <w:sz w:val="32"/>
                <w:szCs w:val="32"/>
              </w:rPr>
              <w:t>、决策树模型简介</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_Toc37225787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3</w:t>
            </w:r>
            <w:r w:rsidR="003E552B" w:rsidRPr="003E552B">
              <w:rPr>
                <w:noProof/>
                <w:webHidden/>
                <w:sz w:val="32"/>
                <w:szCs w:val="32"/>
              </w:rPr>
              <w:fldChar w:fldCharType="end"/>
            </w:r>
          </w:hyperlink>
        </w:p>
        <w:p w:rsidR="003E552B" w:rsidRPr="003E552B" w:rsidRDefault="00A73F72">
          <w:pPr>
            <w:pStyle w:val="20"/>
            <w:tabs>
              <w:tab w:val="right" w:leader="dot" w:pos="8296"/>
            </w:tabs>
            <w:rPr>
              <w:noProof/>
              <w:sz w:val="32"/>
              <w:szCs w:val="32"/>
            </w:rPr>
          </w:pPr>
          <w:hyperlink w:anchor="_Toc37225788" w:history="1">
            <w:r w:rsidR="003E552B" w:rsidRPr="003E552B">
              <w:rPr>
                <w:rStyle w:val="a5"/>
                <w:noProof/>
                <w:sz w:val="32"/>
                <w:szCs w:val="32"/>
              </w:rPr>
              <w:t>2</w:t>
            </w:r>
            <w:r w:rsidR="003E552B" w:rsidRPr="003E552B">
              <w:rPr>
                <w:rStyle w:val="a5"/>
                <w:rFonts w:hint="eastAsia"/>
                <w:noProof/>
                <w:sz w:val="32"/>
                <w:szCs w:val="32"/>
              </w:rPr>
              <w:t>、利用决策树训练模型与预测</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_Toc37225788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3</w:t>
            </w:r>
            <w:r w:rsidR="003E552B" w:rsidRPr="003E552B">
              <w:rPr>
                <w:noProof/>
                <w:webHidden/>
                <w:sz w:val="32"/>
                <w:szCs w:val="32"/>
              </w:rPr>
              <w:fldChar w:fldCharType="end"/>
            </w:r>
          </w:hyperlink>
        </w:p>
        <w:p w:rsidR="003E552B" w:rsidRPr="003E552B" w:rsidRDefault="00A73F72">
          <w:pPr>
            <w:pStyle w:val="10"/>
            <w:tabs>
              <w:tab w:val="right" w:leader="dot" w:pos="8296"/>
            </w:tabs>
            <w:rPr>
              <w:noProof/>
              <w:sz w:val="32"/>
              <w:szCs w:val="32"/>
            </w:rPr>
          </w:pPr>
          <w:hyperlink w:anchor="_Toc37225789" w:history="1">
            <w:r w:rsidR="003E552B" w:rsidRPr="003E552B">
              <w:rPr>
                <w:rStyle w:val="a5"/>
                <w:rFonts w:hint="eastAsia"/>
                <w:noProof/>
                <w:sz w:val="32"/>
                <w:szCs w:val="32"/>
              </w:rPr>
              <w:t>四、模型评估</w:t>
            </w:r>
            <w:r w:rsidR="003E552B" w:rsidRPr="003E552B">
              <w:rPr>
                <w:noProof/>
                <w:webHidden/>
                <w:sz w:val="32"/>
                <w:szCs w:val="32"/>
              </w:rPr>
              <w:tab/>
            </w:r>
            <w:r w:rsidR="003E552B" w:rsidRPr="003E552B">
              <w:rPr>
                <w:noProof/>
                <w:webHidden/>
                <w:sz w:val="32"/>
                <w:szCs w:val="32"/>
              </w:rPr>
              <w:fldChar w:fldCharType="begin"/>
            </w:r>
            <w:r w:rsidR="003E552B" w:rsidRPr="003E552B">
              <w:rPr>
                <w:noProof/>
                <w:webHidden/>
                <w:sz w:val="32"/>
                <w:szCs w:val="32"/>
              </w:rPr>
              <w:instrText xml:space="preserve"> PAGEREF _Toc37225789 \h </w:instrText>
            </w:r>
            <w:r w:rsidR="003E552B" w:rsidRPr="003E552B">
              <w:rPr>
                <w:noProof/>
                <w:webHidden/>
                <w:sz w:val="32"/>
                <w:szCs w:val="32"/>
              </w:rPr>
            </w:r>
            <w:r w:rsidR="003E552B" w:rsidRPr="003E552B">
              <w:rPr>
                <w:noProof/>
                <w:webHidden/>
                <w:sz w:val="32"/>
                <w:szCs w:val="32"/>
              </w:rPr>
              <w:fldChar w:fldCharType="separate"/>
            </w:r>
            <w:r w:rsidR="003E552B" w:rsidRPr="003E552B">
              <w:rPr>
                <w:noProof/>
                <w:webHidden/>
                <w:sz w:val="32"/>
                <w:szCs w:val="32"/>
              </w:rPr>
              <w:t>3</w:t>
            </w:r>
            <w:r w:rsidR="003E552B" w:rsidRPr="003E552B">
              <w:rPr>
                <w:noProof/>
                <w:webHidden/>
                <w:sz w:val="32"/>
                <w:szCs w:val="32"/>
              </w:rPr>
              <w:fldChar w:fldCharType="end"/>
            </w:r>
          </w:hyperlink>
        </w:p>
        <w:p w:rsidR="003E552B" w:rsidRPr="003E552B" w:rsidRDefault="003E552B">
          <w:pPr>
            <w:rPr>
              <w:sz w:val="32"/>
              <w:szCs w:val="32"/>
            </w:rPr>
          </w:pPr>
          <w:r w:rsidRPr="003E552B">
            <w:rPr>
              <w:b/>
              <w:bCs/>
              <w:sz w:val="32"/>
              <w:szCs w:val="32"/>
              <w:lang w:val="zh-CN"/>
            </w:rPr>
            <w:fldChar w:fldCharType="end"/>
          </w:r>
        </w:p>
      </w:sdtContent>
    </w:sdt>
    <w:p w:rsidR="003E552B" w:rsidRDefault="003E552B" w:rsidP="009A070A">
      <w:pPr>
        <w:pStyle w:val="1"/>
        <w:sectPr w:rsidR="003E552B">
          <w:pgSz w:w="11906" w:h="16838"/>
          <w:pgMar w:top="1440" w:right="1800" w:bottom="1440" w:left="1800" w:header="851" w:footer="992" w:gutter="0"/>
          <w:cols w:space="425"/>
          <w:docGrid w:type="lines" w:linePitch="312"/>
        </w:sectPr>
      </w:pPr>
    </w:p>
    <w:p w:rsidR="009638CA" w:rsidRDefault="009A070A" w:rsidP="009A070A">
      <w:pPr>
        <w:pStyle w:val="1"/>
      </w:pPr>
      <w:bookmarkStart w:id="2" w:name="_Toc37225779"/>
      <w:r>
        <w:rPr>
          <w:rFonts w:hint="eastAsia"/>
        </w:rPr>
        <w:lastRenderedPageBreak/>
        <w:t>一、背景介绍</w:t>
      </w:r>
      <w:bookmarkEnd w:id="1"/>
      <w:bookmarkEnd w:id="0"/>
      <w:bookmarkEnd w:id="2"/>
    </w:p>
    <w:p w:rsidR="009A070A" w:rsidRDefault="009A070A" w:rsidP="009A070A">
      <w:pPr>
        <w:pStyle w:val="2"/>
      </w:pPr>
      <w:bookmarkStart w:id="3" w:name="_Toc37225392"/>
      <w:bookmarkStart w:id="4" w:name="_Toc37225444"/>
      <w:bookmarkStart w:id="5" w:name="_Toc37225780"/>
      <w:r>
        <w:rPr>
          <w:rFonts w:hint="eastAsia"/>
        </w:rPr>
        <w:t>1</w:t>
      </w:r>
      <w:r>
        <w:rPr>
          <w:rFonts w:hint="eastAsia"/>
        </w:rPr>
        <w:t>、项目背景</w:t>
      </w:r>
      <w:bookmarkEnd w:id="3"/>
      <w:bookmarkEnd w:id="4"/>
      <w:bookmarkEnd w:id="5"/>
    </w:p>
    <w:p w:rsidR="009A070A" w:rsidRDefault="009A070A" w:rsidP="009A070A">
      <w:pPr>
        <w:ind w:firstLineChars="200" w:firstLine="420"/>
      </w:pPr>
      <w:r>
        <w:rPr>
          <w:rFonts w:hint="eastAsia"/>
        </w:rPr>
        <w:t>从事渔业生产有经验的从业者可通过观察水色变化调控水质，以维持养殖水体生态系统中浮游植物、微生物类、浮游动物等合理的动态平衡。由于这些多是通过经验和肉眼观察进行判断，存在主观性引起的观察性偏倚，使观察结果可比性、可重复性降低，不易推广应用。当前，数字图像处理技术为计算机监控技术在水产养殖业的应用提供更大的空间。在水质在线监测方面，数字图像处理技术是基于计算机视觉，以专家经验为基础，对池塘水色进行优劣分级，达到对池塘水色的准确快速判别。</w:t>
      </w:r>
    </w:p>
    <w:p w:rsidR="00EF5BBE" w:rsidRDefault="00EF5BBE" w:rsidP="00EF5BBE">
      <w:pPr>
        <w:pStyle w:val="2"/>
      </w:pPr>
      <w:bookmarkStart w:id="6" w:name="_Toc37225393"/>
      <w:bookmarkStart w:id="7" w:name="_Toc37225445"/>
      <w:bookmarkStart w:id="8" w:name="_Toc37225781"/>
      <w:r>
        <w:rPr>
          <w:rFonts w:hint="eastAsia"/>
        </w:rPr>
        <w:t>2</w:t>
      </w:r>
      <w:r>
        <w:rPr>
          <w:rFonts w:hint="eastAsia"/>
        </w:rPr>
        <w:t>、项目目标</w:t>
      </w:r>
      <w:bookmarkEnd w:id="6"/>
      <w:bookmarkEnd w:id="7"/>
      <w:bookmarkEnd w:id="8"/>
    </w:p>
    <w:p w:rsidR="00EF5BBE" w:rsidRDefault="00EF5BBE" w:rsidP="00EF5BBE">
      <w:pPr>
        <w:ind w:firstLine="420"/>
      </w:pPr>
      <w:r>
        <w:rPr>
          <w:rFonts w:hint="eastAsia"/>
        </w:rPr>
        <w:t>利用</w:t>
      </w:r>
      <w:r w:rsidR="00A73F72">
        <w:rPr>
          <w:rFonts w:hint="eastAsia"/>
        </w:rPr>
        <w:t>203</w:t>
      </w:r>
      <w:bookmarkStart w:id="9" w:name="_GoBack"/>
      <w:bookmarkEnd w:id="9"/>
      <w:r>
        <w:rPr>
          <w:rFonts w:hint="eastAsia"/>
        </w:rPr>
        <w:t>张不同罗非鱼池塘水样图像数据，建立合适的模型对水色图像进行识别。</w:t>
      </w:r>
    </w:p>
    <w:p w:rsidR="00EF5BBE" w:rsidRDefault="00EF5BBE" w:rsidP="00EF5BBE">
      <w:pPr>
        <w:pStyle w:val="1"/>
      </w:pPr>
      <w:bookmarkStart w:id="10" w:name="_Toc37225394"/>
      <w:bookmarkStart w:id="11" w:name="_Toc37225446"/>
      <w:bookmarkStart w:id="12" w:name="_Toc37225782"/>
      <w:r>
        <w:rPr>
          <w:rFonts w:hint="eastAsia"/>
        </w:rPr>
        <w:t>二、数据探索与预处理</w:t>
      </w:r>
      <w:bookmarkEnd w:id="10"/>
      <w:bookmarkEnd w:id="11"/>
      <w:bookmarkEnd w:id="12"/>
    </w:p>
    <w:p w:rsidR="00EF5BBE" w:rsidRDefault="00954FBB" w:rsidP="00954FBB">
      <w:pPr>
        <w:pStyle w:val="2"/>
      </w:pPr>
      <w:bookmarkStart w:id="13" w:name="_Toc37225395"/>
      <w:bookmarkStart w:id="14" w:name="_Toc37225447"/>
      <w:bookmarkStart w:id="15" w:name="_Toc37225783"/>
      <w:r>
        <w:rPr>
          <w:rFonts w:hint="eastAsia"/>
        </w:rPr>
        <w:t>1</w:t>
      </w:r>
      <w:r>
        <w:rPr>
          <w:rFonts w:hint="eastAsia"/>
        </w:rPr>
        <w:t>、截取图像的有效区域</w:t>
      </w:r>
      <w:bookmarkEnd w:id="13"/>
      <w:bookmarkEnd w:id="14"/>
      <w:bookmarkEnd w:id="15"/>
    </w:p>
    <w:p w:rsidR="00694938" w:rsidRDefault="00D36C55" w:rsidP="00694938">
      <w:pPr>
        <w:ind w:firstLine="420"/>
      </w:pPr>
      <w:r>
        <w:rPr>
          <w:rFonts w:hint="eastAsia"/>
        </w:rPr>
        <w:t>文件中给出的图片不仅仅包含水质信息，还包含了拍摄水样时的周围环境，</w:t>
      </w:r>
      <w:r w:rsidR="005524EA">
        <w:rPr>
          <w:rFonts w:hint="eastAsia"/>
        </w:rPr>
        <w:t>为了防止图片中周围环境对结果的影响，获取图像</w:t>
      </w:r>
      <w:r w:rsidR="005E3EC8">
        <w:rPr>
          <w:rFonts w:hint="eastAsia"/>
        </w:rPr>
        <w:t>中反应</w:t>
      </w:r>
      <w:r>
        <w:rPr>
          <w:rFonts w:hint="eastAsia"/>
        </w:rPr>
        <w:t>仅</w:t>
      </w:r>
      <w:r w:rsidR="005E3EC8">
        <w:rPr>
          <w:rFonts w:hint="eastAsia"/>
        </w:rPr>
        <w:t>水质的有效区域</w:t>
      </w:r>
      <w:r w:rsidR="005524EA">
        <w:rPr>
          <w:rFonts w:hint="eastAsia"/>
        </w:rPr>
        <w:t>，我们</w:t>
      </w:r>
      <w:r w:rsidR="00954FBB">
        <w:rPr>
          <w:rFonts w:hint="eastAsia"/>
        </w:rPr>
        <w:t>用</w:t>
      </w:r>
      <w:r w:rsidR="00954FBB">
        <w:rPr>
          <w:rFonts w:hint="eastAsia"/>
        </w:rPr>
        <w:t>python</w:t>
      </w:r>
      <w:r w:rsidR="00954FBB">
        <w:rPr>
          <w:rFonts w:hint="eastAsia"/>
        </w:rPr>
        <w:t>查看图片，截取图像的中间</w:t>
      </w:r>
      <w:r w:rsidR="00954FBB">
        <w:rPr>
          <w:rFonts w:hint="eastAsia"/>
        </w:rPr>
        <w:t>100</w:t>
      </w:r>
      <w:r w:rsidR="00954FBB">
        <w:rPr>
          <w:rFonts w:hint="eastAsia"/>
        </w:rPr>
        <w:t>行、</w:t>
      </w:r>
      <w:r w:rsidR="00954FBB">
        <w:rPr>
          <w:rFonts w:hint="eastAsia"/>
        </w:rPr>
        <w:t>100</w:t>
      </w:r>
      <w:r w:rsidR="003F4336">
        <w:rPr>
          <w:rFonts w:hint="eastAsia"/>
        </w:rPr>
        <w:t>列。截取效</w:t>
      </w:r>
      <w:r w:rsidR="005E3EC8">
        <w:rPr>
          <w:rFonts w:hint="eastAsia"/>
        </w:rPr>
        <w:t>果如下图所示：</w:t>
      </w:r>
      <w:r w:rsidR="005E3EC8">
        <w:rPr>
          <w:rFonts w:hint="eastAsia"/>
        </w:rPr>
        <w:t xml:space="preserve"> </w:t>
      </w:r>
    </w:p>
    <w:p w:rsidR="003F4336" w:rsidRDefault="003F4336" w:rsidP="003F4336">
      <w:pPr>
        <w:ind w:firstLine="420"/>
        <w:jc w:val="center"/>
      </w:pPr>
      <w:r>
        <w:rPr>
          <w:noProof/>
        </w:rPr>
        <w:drawing>
          <wp:inline distT="0" distB="0" distL="0" distR="0">
            <wp:extent cx="3714750" cy="2786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3359" cy="2792743"/>
                    </a:xfrm>
                    <a:prstGeom prst="rect">
                      <a:avLst/>
                    </a:prstGeom>
                  </pic:spPr>
                </pic:pic>
              </a:graphicData>
            </a:graphic>
          </wp:inline>
        </w:drawing>
      </w:r>
    </w:p>
    <w:p w:rsidR="00D36C55" w:rsidRDefault="003F4336" w:rsidP="003F4336">
      <w:pPr>
        <w:ind w:firstLine="420"/>
        <w:jc w:val="center"/>
      </w:pPr>
      <w:r>
        <w:rPr>
          <w:rFonts w:hint="eastAsia"/>
        </w:rPr>
        <w:t>图</w:t>
      </w:r>
      <w:r>
        <w:rPr>
          <w:rFonts w:hint="eastAsia"/>
        </w:rPr>
        <w:t xml:space="preserve"> 1  images</w:t>
      </w:r>
      <w:r>
        <w:rPr>
          <w:rFonts w:hint="eastAsia"/>
        </w:rPr>
        <w:t>文件夹</w:t>
      </w:r>
      <w:proofErr w:type="gramStart"/>
      <w:r>
        <w:rPr>
          <w:rFonts w:hint="eastAsia"/>
        </w:rPr>
        <w:t>中图片</w:t>
      </w:r>
      <w:proofErr w:type="gramEnd"/>
      <w:r>
        <w:rPr>
          <w:rFonts w:hint="eastAsia"/>
        </w:rPr>
        <w:t>1_1.</w:t>
      </w:r>
      <w:proofErr w:type="gramStart"/>
      <w:r>
        <w:rPr>
          <w:rFonts w:hint="eastAsia"/>
        </w:rPr>
        <w:t>jpg</w:t>
      </w:r>
      <w:proofErr w:type="gramEnd"/>
    </w:p>
    <w:p w:rsidR="00694938" w:rsidRDefault="00694938" w:rsidP="00694938">
      <w:pPr>
        <w:ind w:firstLine="420"/>
        <w:jc w:val="center"/>
      </w:pPr>
      <w:r>
        <w:rPr>
          <w:rFonts w:hint="eastAsia"/>
          <w:noProof/>
        </w:rPr>
        <w:lastRenderedPageBreak/>
        <w:drawing>
          <wp:inline distT="0" distB="0" distL="0" distR="0" wp14:anchorId="599E97A7" wp14:editId="342CD0B6">
            <wp:extent cx="9525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jpg"/>
                    <pic:cNvPicPr/>
                  </pic:nvPicPr>
                  <pic:blipFill>
                    <a:blip r:embed="rId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694938" w:rsidRDefault="00694938" w:rsidP="00694938">
      <w:pPr>
        <w:ind w:firstLine="420"/>
        <w:jc w:val="center"/>
      </w:pPr>
      <w:r>
        <w:rPr>
          <w:rFonts w:hint="eastAsia"/>
        </w:rPr>
        <w:t>图</w:t>
      </w:r>
      <w:r>
        <w:rPr>
          <w:rFonts w:hint="eastAsia"/>
        </w:rPr>
        <w:t xml:space="preserve"> </w:t>
      </w:r>
      <w:r w:rsidR="003F4336">
        <w:rPr>
          <w:rFonts w:hint="eastAsia"/>
        </w:rPr>
        <w:t>2</w:t>
      </w:r>
      <w:r>
        <w:rPr>
          <w:rFonts w:hint="eastAsia"/>
        </w:rPr>
        <w:t xml:space="preserve"> </w:t>
      </w:r>
      <w:r w:rsidR="005524EA">
        <w:rPr>
          <w:rFonts w:hint="eastAsia"/>
        </w:rPr>
        <w:t>截取出的图片</w:t>
      </w:r>
      <w:r w:rsidR="005524EA">
        <w:rPr>
          <w:rFonts w:hint="eastAsia"/>
        </w:rPr>
        <w:t>1_1.jpg</w:t>
      </w:r>
      <w:r w:rsidR="005524EA">
        <w:rPr>
          <w:rFonts w:hint="eastAsia"/>
        </w:rPr>
        <w:t>的有效区域</w:t>
      </w:r>
    </w:p>
    <w:p w:rsidR="003F4336" w:rsidRDefault="003F4336" w:rsidP="003F4336">
      <w:pPr>
        <w:ind w:firstLine="420"/>
      </w:pPr>
      <w:r>
        <w:rPr>
          <w:rFonts w:hint="eastAsia"/>
        </w:rPr>
        <w:t>我们可以看出，截取出的图片的有效区域仅包含水质信息，排出了周围环境对结果的影响。</w:t>
      </w:r>
    </w:p>
    <w:p w:rsidR="005524EA" w:rsidRDefault="005524EA" w:rsidP="005524EA">
      <w:pPr>
        <w:pStyle w:val="2"/>
      </w:pPr>
      <w:bookmarkStart w:id="16" w:name="_Toc37225396"/>
      <w:bookmarkStart w:id="17" w:name="_Toc37225448"/>
      <w:bookmarkStart w:id="18" w:name="_Toc37225784"/>
      <w:r>
        <w:rPr>
          <w:rFonts w:hint="eastAsia"/>
        </w:rPr>
        <w:t>2</w:t>
      </w:r>
      <w:r>
        <w:rPr>
          <w:rFonts w:hint="eastAsia"/>
        </w:rPr>
        <w:t>、计算三个颜色通道的颜色</w:t>
      </w:r>
      <w:proofErr w:type="gramStart"/>
      <w:r>
        <w:rPr>
          <w:rFonts w:hint="eastAsia"/>
        </w:rPr>
        <w:t>矩</w:t>
      </w:r>
      <w:bookmarkEnd w:id="16"/>
      <w:bookmarkEnd w:id="17"/>
      <w:bookmarkEnd w:id="18"/>
      <w:proofErr w:type="gramEnd"/>
    </w:p>
    <w:p w:rsidR="005E3EC8" w:rsidRDefault="00D36C55" w:rsidP="005F5F00">
      <w:pPr>
        <w:ind w:firstLine="420"/>
      </w:pPr>
      <w:r>
        <w:rPr>
          <w:rFonts w:hint="eastAsia"/>
        </w:rPr>
        <w:t>颜色矩是反映水质图像特征的数矩</w:t>
      </w:r>
      <w:r w:rsidR="005F5F00">
        <w:rPr>
          <w:rFonts w:hint="eastAsia"/>
        </w:rPr>
        <w:t>，颜色矩的含义及计算公式为：</w:t>
      </w:r>
    </w:p>
    <w:p w:rsidR="005F5F00" w:rsidRDefault="005F5F00" w:rsidP="005F5F00">
      <w:pPr>
        <w:ind w:firstLine="420"/>
      </w:pPr>
      <w:r>
        <w:rPr>
          <w:rFonts w:hint="eastAsia"/>
        </w:rPr>
        <w:t>一阶颜色矩：采用一阶原点矩，反映了图像的整体明暗程度。计算公式为：</w:t>
      </w:r>
    </w:p>
    <w:p w:rsidR="005F5F00" w:rsidRDefault="005F5F00" w:rsidP="005F5F00">
      <w:pPr>
        <w:ind w:firstLine="420"/>
        <w:jc w:val="center"/>
      </w:pPr>
      <w:r w:rsidRPr="001F6BD5">
        <w:rPr>
          <w:position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0.75pt" o:ole="">
            <v:imagedata r:id="rId8" o:title=""/>
          </v:shape>
          <o:OLEObject Type="Embed" ProgID="Equation.DSMT4" ShapeID="_x0000_i1025" DrawAspect="Content" ObjectID="_1647848364" r:id="rId9"/>
        </w:object>
      </w:r>
    </w:p>
    <w:p w:rsidR="005F5F00" w:rsidRDefault="005F5F00" w:rsidP="005F5F00">
      <w:pPr>
        <w:ind w:firstLine="420"/>
      </w:pPr>
      <w:r>
        <w:rPr>
          <w:rFonts w:hint="eastAsia"/>
        </w:rPr>
        <w:t>二阶颜色矩：采用二阶中心矩的平方，反映了图像颜色的分布范围。计算公式为：</w:t>
      </w:r>
    </w:p>
    <w:p w:rsidR="005F5F00" w:rsidRDefault="005F5F00" w:rsidP="005F5F00">
      <w:pPr>
        <w:ind w:firstLine="420"/>
        <w:jc w:val="center"/>
      </w:pPr>
      <w:r w:rsidRPr="001F6BD5">
        <w:rPr>
          <w:position w:val="-26"/>
        </w:rPr>
        <w:object w:dxaOrig="2200" w:dyaOrig="700">
          <v:shape id="_x0000_i1026" type="#_x0000_t75" style="width:110.25pt;height:35.25pt" o:ole="">
            <v:imagedata r:id="rId10" o:title=""/>
          </v:shape>
          <o:OLEObject Type="Embed" ProgID="Equation.DSMT4" ShapeID="_x0000_i1026" DrawAspect="Content" ObjectID="_1647848365" r:id="rId11"/>
        </w:object>
      </w:r>
    </w:p>
    <w:p w:rsidR="005F5F00" w:rsidRDefault="005F5F00" w:rsidP="005F5F00">
      <w:pPr>
        <w:ind w:firstLine="420"/>
      </w:pPr>
      <w:r>
        <w:rPr>
          <w:rFonts w:hint="eastAsia"/>
        </w:rPr>
        <w:t>三阶颜色矩：采用三阶中心矩的立方根，反映了图像颜色分布的对称性。计算公式为：</w:t>
      </w:r>
    </w:p>
    <w:p w:rsidR="005F5F00" w:rsidRPr="005F5F00" w:rsidRDefault="005F5F00" w:rsidP="005F5F00">
      <w:pPr>
        <w:ind w:firstLine="420"/>
        <w:jc w:val="center"/>
      </w:pPr>
      <w:r w:rsidRPr="001F6BD5">
        <w:rPr>
          <w:position w:val="-26"/>
        </w:rPr>
        <w:object w:dxaOrig="2140" w:dyaOrig="700">
          <v:shape id="_x0000_i1027" type="#_x0000_t75" style="width:107.25pt;height:35.25pt" o:ole="">
            <v:imagedata r:id="rId12" o:title=""/>
          </v:shape>
          <o:OLEObject Type="Embed" ProgID="Equation.DSMT4" ShapeID="_x0000_i1027" DrawAspect="Content" ObjectID="_1647848366" r:id="rId13"/>
        </w:object>
      </w:r>
    </w:p>
    <w:p w:rsidR="005E3EC8" w:rsidRPr="005E3EC8" w:rsidRDefault="005E3EC8" w:rsidP="00D36C55">
      <w:pPr>
        <w:ind w:firstLine="420"/>
      </w:pPr>
      <w:r>
        <w:rPr>
          <w:rFonts w:hint="eastAsia"/>
        </w:rPr>
        <w:t>首先、我们把截取出的有效图片数据划分为</w:t>
      </w:r>
      <w:r>
        <w:rPr>
          <w:rFonts w:hint="eastAsia"/>
        </w:rPr>
        <w:t>RGB</w:t>
      </w:r>
      <w:r>
        <w:rPr>
          <w:rFonts w:hint="eastAsia"/>
        </w:rPr>
        <w:t>三个颜色通道，分别将三个颜色通道的图片数据转换为</w:t>
      </w:r>
      <w:proofErr w:type="gramStart"/>
      <w:r>
        <w:rPr>
          <w:rFonts w:hint="eastAsia"/>
        </w:rPr>
        <w:t>像素值</w:t>
      </w:r>
      <w:proofErr w:type="gramEnd"/>
      <w:r>
        <w:rPr>
          <w:rFonts w:hint="eastAsia"/>
        </w:rPr>
        <w:t>矩阵。</w:t>
      </w:r>
      <w:r w:rsidR="003643F8">
        <w:rPr>
          <w:rFonts w:hint="eastAsia"/>
        </w:rPr>
        <w:t>其次，我们在</w:t>
      </w:r>
      <w:r w:rsidR="003643F8">
        <w:rPr>
          <w:rFonts w:hint="eastAsia"/>
        </w:rPr>
        <w:t>Python</w:t>
      </w:r>
      <w:r w:rsidR="003643F8">
        <w:rPr>
          <w:rFonts w:hint="eastAsia"/>
        </w:rPr>
        <w:t>中自定义计算三阶颜色矩的函数，分别计算三个颜色通道的一阶颜色矩、二阶颜色矩、三阶颜色矩。</w:t>
      </w:r>
      <w:r w:rsidR="00D36C55">
        <w:rPr>
          <w:rFonts w:hint="eastAsia"/>
        </w:rPr>
        <w:t>这样，我们就得到了每张图片三个颜色通道</w:t>
      </w:r>
      <w:r w:rsidR="004759DF">
        <w:rPr>
          <w:rFonts w:hint="eastAsia"/>
        </w:rPr>
        <w:t>每个颜色通道</w:t>
      </w:r>
      <w:r w:rsidR="00D36C55">
        <w:rPr>
          <w:rFonts w:hint="eastAsia"/>
        </w:rPr>
        <w:t>三个颜色矩</w:t>
      </w:r>
      <w:r w:rsidR="004759DF">
        <w:rPr>
          <w:rFonts w:hint="eastAsia"/>
        </w:rPr>
        <w:t>（共九个数据）的特征数据。</w:t>
      </w:r>
    </w:p>
    <w:p w:rsidR="005524EA" w:rsidRDefault="005524EA" w:rsidP="005524EA">
      <w:pPr>
        <w:pStyle w:val="2"/>
      </w:pPr>
      <w:bookmarkStart w:id="19" w:name="_Toc37225397"/>
      <w:bookmarkStart w:id="20" w:name="_Toc37225449"/>
      <w:bookmarkStart w:id="21" w:name="_Toc37225785"/>
      <w:r>
        <w:rPr>
          <w:rFonts w:hint="eastAsia"/>
        </w:rPr>
        <w:t>3</w:t>
      </w:r>
      <w:r>
        <w:rPr>
          <w:rFonts w:hint="eastAsia"/>
        </w:rPr>
        <w:t>、</w:t>
      </w:r>
      <w:r w:rsidR="004759DF">
        <w:rPr>
          <w:rFonts w:hint="eastAsia"/>
        </w:rPr>
        <w:t>建立数据集</w:t>
      </w:r>
      <w:bookmarkEnd w:id="19"/>
      <w:bookmarkEnd w:id="20"/>
      <w:bookmarkEnd w:id="21"/>
    </w:p>
    <w:p w:rsidR="00A94DDA" w:rsidRDefault="008E6245" w:rsidP="003D3441">
      <w:pPr>
        <w:ind w:firstLine="420"/>
      </w:pPr>
      <w:r>
        <w:rPr>
          <w:rFonts w:hint="eastAsia"/>
        </w:rPr>
        <w:t>首先，为了正确获取指定路径中的所有图片，我们自定义函数，获取</w:t>
      </w:r>
      <w:r>
        <w:rPr>
          <w:rFonts w:hint="eastAsia"/>
        </w:rPr>
        <w:t>images</w:t>
      </w:r>
      <w:r>
        <w:rPr>
          <w:rFonts w:hint="eastAsia"/>
        </w:rPr>
        <w:t>文件夹中所有以数字</w:t>
      </w:r>
      <w:r>
        <w:rPr>
          <w:rFonts w:hint="eastAsia"/>
        </w:rPr>
        <w:t>1-5</w:t>
      </w:r>
      <w:r>
        <w:rPr>
          <w:rFonts w:hint="eastAsia"/>
        </w:rPr>
        <w:t>开头，以</w:t>
      </w:r>
      <w:proofErr w:type="gramStart"/>
      <w:r>
        <w:t>’</w:t>
      </w:r>
      <w:proofErr w:type="gramEnd"/>
      <w:r>
        <w:rPr>
          <w:rFonts w:hint="eastAsia"/>
        </w:rPr>
        <w:t>.jpg</w:t>
      </w:r>
      <w:proofErr w:type="gramStart"/>
      <w:r>
        <w:t>’</w:t>
      </w:r>
      <w:proofErr w:type="gramEnd"/>
      <w:r w:rsidR="00A94DDA">
        <w:rPr>
          <w:rFonts w:hint="eastAsia"/>
        </w:rPr>
        <w:t>结尾的图片名称。数据信息如下表所示：</w:t>
      </w:r>
    </w:p>
    <w:tbl>
      <w:tblPr>
        <w:tblStyle w:val="a4"/>
        <w:tblW w:w="5000"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A94DDA" w:rsidTr="00581EA4">
        <w:trPr>
          <w:jc w:val="center"/>
        </w:trPr>
        <w:tc>
          <w:tcPr>
            <w:tcW w:w="2500" w:type="pct"/>
            <w:tcBorders>
              <w:top w:val="single" w:sz="12" w:space="0" w:color="000000" w:themeColor="text1"/>
              <w:bottom w:val="single" w:sz="8" w:space="0" w:color="000000" w:themeColor="text1"/>
            </w:tcBorders>
            <w:vAlign w:val="center"/>
          </w:tcPr>
          <w:p w:rsidR="00A94DDA" w:rsidRDefault="00A94DDA" w:rsidP="00581EA4">
            <w:pPr>
              <w:jc w:val="center"/>
            </w:pPr>
            <w:r>
              <w:rPr>
                <w:rFonts w:hint="eastAsia"/>
              </w:rPr>
              <w:t>水质标签</w:t>
            </w:r>
          </w:p>
        </w:tc>
        <w:tc>
          <w:tcPr>
            <w:tcW w:w="2500" w:type="pct"/>
            <w:tcBorders>
              <w:top w:val="single" w:sz="12" w:space="0" w:color="000000" w:themeColor="text1"/>
              <w:bottom w:val="single" w:sz="8" w:space="0" w:color="000000" w:themeColor="text1"/>
            </w:tcBorders>
            <w:vAlign w:val="center"/>
          </w:tcPr>
          <w:p w:rsidR="00A94DDA" w:rsidRDefault="00A94DDA" w:rsidP="00581EA4">
            <w:pPr>
              <w:jc w:val="center"/>
            </w:pPr>
            <w:r>
              <w:rPr>
                <w:rFonts w:hint="eastAsia"/>
              </w:rPr>
              <w:t>图片数量</w:t>
            </w:r>
          </w:p>
        </w:tc>
      </w:tr>
      <w:tr w:rsidR="00A94DDA" w:rsidTr="00581EA4">
        <w:trPr>
          <w:jc w:val="center"/>
        </w:trPr>
        <w:tc>
          <w:tcPr>
            <w:tcW w:w="2500" w:type="pct"/>
            <w:tcBorders>
              <w:top w:val="single" w:sz="8" w:space="0" w:color="000000" w:themeColor="text1"/>
            </w:tcBorders>
            <w:vAlign w:val="center"/>
          </w:tcPr>
          <w:p w:rsidR="00A94DDA" w:rsidRDefault="00A94DDA" w:rsidP="00581EA4">
            <w:pPr>
              <w:jc w:val="center"/>
            </w:pPr>
            <w:r>
              <w:rPr>
                <w:rFonts w:hint="eastAsia"/>
              </w:rPr>
              <w:t>1</w:t>
            </w:r>
          </w:p>
        </w:tc>
        <w:tc>
          <w:tcPr>
            <w:tcW w:w="2500" w:type="pct"/>
            <w:tcBorders>
              <w:top w:val="single" w:sz="8" w:space="0" w:color="000000" w:themeColor="text1"/>
            </w:tcBorders>
            <w:vAlign w:val="center"/>
          </w:tcPr>
          <w:p w:rsidR="00A94DDA" w:rsidRDefault="00A94DDA" w:rsidP="00581EA4">
            <w:pPr>
              <w:jc w:val="center"/>
            </w:pPr>
            <w:r>
              <w:rPr>
                <w:rFonts w:hint="eastAsia"/>
              </w:rPr>
              <w:t>51</w:t>
            </w:r>
          </w:p>
        </w:tc>
      </w:tr>
      <w:tr w:rsidR="00A94DDA" w:rsidTr="00581EA4">
        <w:trPr>
          <w:jc w:val="center"/>
        </w:trPr>
        <w:tc>
          <w:tcPr>
            <w:tcW w:w="2500" w:type="pct"/>
            <w:vAlign w:val="center"/>
          </w:tcPr>
          <w:p w:rsidR="00A94DDA" w:rsidRDefault="00A94DDA" w:rsidP="00581EA4">
            <w:pPr>
              <w:jc w:val="center"/>
            </w:pPr>
            <w:r>
              <w:rPr>
                <w:rFonts w:hint="eastAsia"/>
              </w:rPr>
              <w:t>2</w:t>
            </w:r>
          </w:p>
        </w:tc>
        <w:tc>
          <w:tcPr>
            <w:tcW w:w="2500" w:type="pct"/>
            <w:vAlign w:val="center"/>
          </w:tcPr>
          <w:p w:rsidR="00A94DDA" w:rsidRDefault="00581EA4" w:rsidP="00581EA4">
            <w:pPr>
              <w:jc w:val="center"/>
            </w:pPr>
            <w:r>
              <w:rPr>
                <w:rFonts w:hint="eastAsia"/>
              </w:rPr>
              <w:t>44</w:t>
            </w:r>
          </w:p>
        </w:tc>
      </w:tr>
      <w:tr w:rsidR="00A94DDA" w:rsidTr="00581EA4">
        <w:trPr>
          <w:jc w:val="center"/>
        </w:trPr>
        <w:tc>
          <w:tcPr>
            <w:tcW w:w="2500" w:type="pct"/>
            <w:vAlign w:val="center"/>
          </w:tcPr>
          <w:p w:rsidR="00A94DDA" w:rsidRDefault="00A94DDA" w:rsidP="00581EA4">
            <w:pPr>
              <w:jc w:val="center"/>
            </w:pPr>
            <w:r>
              <w:rPr>
                <w:rFonts w:hint="eastAsia"/>
              </w:rPr>
              <w:t>3</w:t>
            </w:r>
          </w:p>
        </w:tc>
        <w:tc>
          <w:tcPr>
            <w:tcW w:w="2500" w:type="pct"/>
            <w:vAlign w:val="center"/>
          </w:tcPr>
          <w:p w:rsidR="00A94DDA" w:rsidRDefault="00581EA4" w:rsidP="00581EA4">
            <w:pPr>
              <w:jc w:val="center"/>
            </w:pPr>
            <w:r>
              <w:rPr>
                <w:rFonts w:hint="eastAsia"/>
              </w:rPr>
              <w:t>78</w:t>
            </w:r>
          </w:p>
        </w:tc>
      </w:tr>
      <w:tr w:rsidR="00A94DDA" w:rsidTr="00581EA4">
        <w:trPr>
          <w:jc w:val="center"/>
        </w:trPr>
        <w:tc>
          <w:tcPr>
            <w:tcW w:w="2500" w:type="pct"/>
            <w:vAlign w:val="center"/>
          </w:tcPr>
          <w:p w:rsidR="00A94DDA" w:rsidRDefault="00A94DDA" w:rsidP="00581EA4">
            <w:pPr>
              <w:jc w:val="center"/>
            </w:pPr>
            <w:r>
              <w:rPr>
                <w:rFonts w:hint="eastAsia"/>
              </w:rPr>
              <w:t>4</w:t>
            </w:r>
          </w:p>
        </w:tc>
        <w:tc>
          <w:tcPr>
            <w:tcW w:w="2500" w:type="pct"/>
            <w:vAlign w:val="center"/>
          </w:tcPr>
          <w:p w:rsidR="00A94DDA" w:rsidRDefault="00581EA4" w:rsidP="00581EA4">
            <w:pPr>
              <w:jc w:val="center"/>
            </w:pPr>
            <w:r>
              <w:rPr>
                <w:rFonts w:hint="eastAsia"/>
              </w:rPr>
              <w:t>24</w:t>
            </w:r>
          </w:p>
        </w:tc>
      </w:tr>
      <w:tr w:rsidR="00A94DDA" w:rsidTr="00581EA4">
        <w:trPr>
          <w:jc w:val="center"/>
        </w:trPr>
        <w:tc>
          <w:tcPr>
            <w:tcW w:w="2500" w:type="pct"/>
            <w:vAlign w:val="center"/>
          </w:tcPr>
          <w:p w:rsidR="00A94DDA" w:rsidRDefault="00A94DDA" w:rsidP="00581EA4">
            <w:pPr>
              <w:jc w:val="center"/>
            </w:pPr>
            <w:r>
              <w:rPr>
                <w:rFonts w:hint="eastAsia"/>
              </w:rPr>
              <w:t>5</w:t>
            </w:r>
          </w:p>
        </w:tc>
        <w:tc>
          <w:tcPr>
            <w:tcW w:w="2500" w:type="pct"/>
            <w:vAlign w:val="center"/>
          </w:tcPr>
          <w:p w:rsidR="00A94DDA" w:rsidRDefault="00581EA4" w:rsidP="00581EA4">
            <w:pPr>
              <w:jc w:val="center"/>
            </w:pPr>
            <w:r>
              <w:rPr>
                <w:rFonts w:hint="eastAsia"/>
              </w:rPr>
              <w:t>6</w:t>
            </w:r>
          </w:p>
        </w:tc>
      </w:tr>
      <w:tr w:rsidR="00A94DDA" w:rsidTr="00581EA4">
        <w:trPr>
          <w:jc w:val="center"/>
        </w:trPr>
        <w:tc>
          <w:tcPr>
            <w:tcW w:w="2500" w:type="pct"/>
            <w:vAlign w:val="center"/>
          </w:tcPr>
          <w:p w:rsidR="00A94DDA" w:rsidRDefault="00581EA4" w:rsidP="00581EA4">
            <w:pPr>
              <w:jc w:val="center"/>
            </w:pPr>
            <w:r>
              <w:rPr>
                <w:rFonts w:hint="eastAsia"/>
              </w:rPr>
              <w:t>总共</w:t>
            </w:r>
          </w:p>
        </w:tc>
        <w:tc>
          <w:tcPr>
            <w:tcW w:w="2500" w:type="pct"/>
            <w:vAlign w:val="center"/>
          </w:tcPr>
          <w:p w:rsidR="00A94DDA" w:rsidRDefault="00581EA4" w:rsidP="00581EA4">
            <w:pPr>
              <w:jc w:val="center"/>
            </w:pPr>
            <w:r>
              <w:rPr>
                <w:rFonts w:hint="eastAsia"/>
              </w:rPr>
              <w:t>203</w:t>
            </w:r>
          </w:p>
        </w:tc>
      </w:tr>
    </w:tbl>
    <w:p w:rsidR="00A94DDA" w:rsidRDefault="00A94DDA" w:rsidP="003D3441">
      <w:pPr>
        <w:ind w:firstLine="420"/>
      </w:pPr>
    </w:p>
    <w:p w:rsidR="00A94DDA" w:rsidRDefault="00A94DDA" w:rsidP="003D3441">
      <w:pPr>
        <w:ind w:firstLine="420"/>
      </w:pPr>
      <w:r>
        <w:rPr>
          <w:rFonts w:hint="eastAsia"/>
        </w:rPr>
        <w:t>其次，</w:t>
      </w:r>
      <w:r w:rsidR="008E6245">
        <w:rPr>
          <w:rFonts w:hint="eastAsia"/>
        </w:rPr>
        <w:t>利用循环语句，</w:t>
      </w:r>
      <w:r>
        <w:rPr>
          <w:rFonts w:hint="eastAsia"/>
        </w:rPr>
        <w:t>截取所有图片的中间</w:t>
      </w:r>
      <w:r>
        <w:rPr>
          <w:rFonts w:hint="eastAsia"/>
        </w:rPr>
        <w:t>100</w:t>
      </w:r>
      <w:r>
        <w:rPr>
          <w:rFonts w:hint="eastAsia"/>
        </w:rPr>
        <w:t>行、</w:t>
      </w:r>
      <w:r>
        <w:rPr>
          <w:rFonts w:hint="eastAsia"/>
        </w:rPr>
        <w:t>100</w:t>
      </w:r>
      <w:r>
        <w:rPr>
          <w:rFonts w:hint="eastAsia"/>
        </w:rPr>
        <w:t>列。部分截取结果如下所示</w:t>
      </w:r>
      <w:r w:rsidR="00581EA4">
        <w:rPr>
          <w:rFonts w:hint="eastAsia"/>
        </w:rPr>
        <w:t>（数据详见：</w:t>
      </w:r>
      <w:r w:rsidR="00581EA4">
        <w:rPr>
          <w:rFonts w:hint="eastAsia"/>
        </w:rPr>
        <w:t>/result/images_1</w:t>
      </w:r>
      <w:r w:rsidR="00581EA4">
        <w:rPr>
          <w:rFonts w:hint="eastAsia"/>
        </w:rPr>
        <w:t>）</w:t>
      </w:r>
      <w:r>
        <w:rPr>
          <w:rFonts w:hint="eastAsia"/>
        </w:rPr>
        <w:t>：</w:t>
      </w:r>
    </w:p>
    <w:p w:rsidR="00A94DDA" w:rsidRDefault="00A94DDA" w:rsidP="003D3441">
      <w:pPr>
        <w:ind w:firstLine="420"/>
      </w:pPr>
      <w:r>
        <w:rPr>
          <w:rFonts w:hint="eastAsia"/>
          <w:noProof/>
        </w:rPr>
        <w:lastRenderedPageBreak/>
        <w:drawing>
          <wp:inline distT="0" distB="0" distL="0" distR="0">
            <wp:extent cx="5274310" cy="31959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E14E.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195955"/>
                    </a:xfrm>
                    <a:prstGeom prst="rect">
                      <a:avLst/>
                    </a:prstGeom>
                  </pic:spPr>
                </pic:pic>
              </a:graphicData>
            </a:graphic>
          </wp:inline>
        </w:drawing>
      </w:r>
    </w:p>
    <w:p w:rsidR="00A94DDA" w:rsidRPr="00A94DDA" w:rsidRDefault="00A94DDA" w:rsidP="00A94DDA">
      <w:pPr>
        <w:ind w:firstLine="420"/>
        <w:jc w:val="center"/>
      </w:pPr>
      <w:r>
        <w:rPr>
          <w:rFonts w:hint="eastAsia"/>
        </w:rPr>
        <w:t>图</w:t>
      </w:r>
      <w:r>
        <w:rPr>
          <w:rFonts w:hint="eastAsia"/>
        </w:rPr>
        <w:t xml:space="preserve">3 </w:t>
      </w:r>
      <w:r>
        <w:rPr>
          <w:rFonts w:hint="eastAsia"/>
        </w:rPr>
        <w:t>部分截取结果显示</w:t>
      </w:r>
    </w:p>
    <w:p w:rsidR="00A94DDA" w:rsidRDefault="00A94DDA" w:rsidP="003D3441">
      <w:pPr>
        <w:ind w:firstLine="420"/>
      </w:pPr>
      <w:r>
        <w:rPr>
          <w:rFonts w:hint="eastAsia"/>
        </w:rPr>
        <w:t>查看所有的截取结果，所有的截取结果只包含水质信息，</w:t>
      </w:r>
      <w:proofErr w:type="gramStart"/>
      <w:r>
        <w:rPr>
          <w:rFonts w:hint="eastAsia"/>
        </w:rPr>
        <w:t>无周围</w:t>
      </w:r>
      <w:proofErr w:type="gramEnd"/>
      <w:r>
        <w:rPr>
          <w:rFonts w:hint="eastAsia"/>
        </w:rPr>
        <w:t>环境信息。</w:t>
      </w:r>
    </w:p>
    <w:p w:rsidR="004759DF" w:rsidRDefault="00A94DDA" w:rsidP="003D3441">
      <w:pPr>
        <w:ind w:firstLine="420"/>
      </w:pPr>
      <w:r>
        <w:rPr>
          <w:rFonts w:hint="eastAsia"/>
        </w:rPr>
        <w:t>最后，</w:t>
      </w:r>
      <w:r w:rsidR="00581EA4">
        <w:rPr>
          <w:rFonts w:hint="eastAsia"/>
        </w:rPr>
        <w:t>利用循环语句，</w:t>
      </w:r>
      <w:r w:rsidR="008E6245">
        <w:rPr>
          <w:rFonts w:hint="eastAsia"/>
        </w:rPr>
        <w:t>计算所有图片的</w:t>
      </w:r>
      <w:r w:rsidR="008E6245">
        <w:rPr>
          <w:rFonts w:hint="eastAsia"/>
        </w:rPr>
        <w:t>9</w:t>
      </w:r>
      <w:r w:rsidR="008E6245">
        <w:rPr>
          <w:rFonts w:hint="eastAsia"/>
        </w:rPr>
        <w:t>个特征数据，同时以图片名称的第一个数字作为图片标签，建立</w:t>
      </w:r>
      <w:r w:rsidR="008E6245">
        <w:rPr>
          <w:rFonts w:hint="eastAsia"/>
        </w:rPr>
        <w:t>204</w:t>
      </w:r>
      <w:r w:rsidR="008E6245">
        <w:rPr>
          <w:rFonts w:hint="eastAsia"/>
        </w:rPr>
        <w:t>张图片特征数据与标签的数据集</w:t>
      </w:r>
      <w:r w:rsidR="00174BBB">
        <w:rPr>
          <w:rFonts w:hint="eastAsia"/>
        </w:rPr>
        <w:t>（数据详见：</w:t>
      </w:r>
      <w:r w:rsidR="004E4F67">
        <w:rPr>
          <w:rFonts w:hint="eastAsia"/>
        </w:rPr>
        <w:t>/result/</w:t>
      </w:r>
      <w:proofErr w:type="spellStart"/>
      <w:r w:rsidR="004E4F67">
        <w:rPr>
          <w:rFonts w:hint="eastAsia"/>
        </w:rPr>
        <w:t>result.json</w:t>
      </w:r>
      <w:proofErr w:type="spellEnd"/>
      <w:r w:rsidR="00174BBB">
        <w:rPr>
          <w:rFonts w:hint="eastAsia"/>
        </w:rPr>
        <w:t>）</w:t>
      </w:r>
      <w:r w:rsidR="008E6245">
        <w:rPr>
          <w:rFonts w:hint="eastAsia"/>
        </w:rPr>
        <w:t>，用于模型的训练与预测。</w:t>
      </w:r>
    </w:p>
    <w:p w:rsidR="003D3441" w:rsidRDefault="003E552B" w:rsidP="003D3441">
      <w:pPr>
        <w:pStyle w:val="1"/>
      </w:pPr>
      <w:bookmarkStart w:id="22" w:name="_Toc37225398"/>
      <w:bookmarkStart w:id="23" w:name="_Toc37225450"/>
      <w:bookmarkStart w:id="24" w:name="_Toc37225786"/>
      <w:r>
        <w:rPr>
          <w:rFonts w:hint="eastAsia"/>
        </w:rPr>
        <w:t>三</w:t>
      </w:r>
      <w:r w:rsidR="003D3441">
        <w:rPr>
          <w:rFonts w:hint="eastAsia"/>
        </w:rPr>
        <w:t>、模型训练与预测</w:t>
      </w:r>
      <w:bookmarkEnd w:id="22"/>
      <w:bookmarkEnd w:id="23"/>
      <w:bookmarkEnd w:id="24"/>
    </w:p>
    <w:p w:rsidR="003D3441" w:rsidRDefault="003D3441" w:rsidP="003D3441">
      <w:pPr>
        <w:pStyle w:val="2"/>
      </w:pPr>
      <w:bookmarkStart w:id="25" w:name="_Toc37225399"/>
      <w:bookmarkStart w:id="26" w:name="_Toc37225451"/>
      <w:bookmarkStart w:id="27" w:name="_Toc37225787"/>
      <w:r>
        <w:rPr>
          <w:rFonts w:hint="eastAsia"/>
        </w:rPr>
        <w:t>1</w:t>
      </w:r>
      <w:r>
        <w:rPr>
          <w:rFonts w:hint="eastAsia"/>
        </w:rPr>
        <w:t>、决策树</w:t>
      </w:r>
      <w:r w:rsidR="00577678">
        <w:rPr>
          <w:rFonts w:hint="eastAsia"/>
        </w:rPr>
        <w:t>模型简介</w:t>
      </w:r>
      <w:bookmarkEnd w:id="25"/>
      <w:bookmarkEnd w:id="26"/>
      <w:bookmarkEnd w:id="27"/>
    </w:p>
    <w:p w:rsidR="007C5FF4" w:rsidRPr="00577678" w:rsidRDefault="00577678" w:rsidP="00577678">
      <w:r>
        <w:rPr>
          <w:rFonts w:hint="eastAsia"/>
        </w:rPr>
        <w:t xml:space="preserve">    </w:t>
      </w:r>
      <w:r>
        <w:rPr>
          <w:rFonts w:hint="eastAsia"/>
        </w:rPr>
        <w:t>分类决策树模型是一种描述对实例进行分类的树形结构。决策树由节点和有向边组成。节点有两种类型：内部节点和叶节点。内部节点表示一个特征或属性，叶节点表示一个类。用决策树分类，从根节点开始，对实例的某一特征进行测试，根据测试结果，将实例分配到其子节点，这时，每个子节点对应着该特征的一个取值。如此递归地对实例进行测试并分配，直到达到叶节点，将实例分到叶节点的类中。</w:t>
      </w:r>
    </w:p>
    <w:p w:rsidR="00577678" w:rsidRPr="00577678" w:rsidRDefault="00577678" w:rsidP="00577678">
      <w:pPr>
        <w:pStyle w:val="2"/>
      </w:pPr>
      <w:bookmarkStart w:id="28" w:name="_Toc37225400"/>
      <w:bookmarkStart w:id="29" w:name="_Toc37225452"/>
      <w:bookmarkStart w:id="30" w:name="_Toc37225788"/>
      <w:r>
        <w:rPr>
          <w:rFonts w:hint="eastAsia"/>
        </w:rPr>
        <w:t>2</w:t>
      </w:r>
      <w:r>
        <w:rPr>
          <w:rFonts w:hint="eastAsia"/>
        </w:rPr>
        <w:t>、利用决策树训练模型与预测</w:t>
      </w:r>
      <w:bookmarkEnd w:id="28"/>
      <w:bookmarkEnd w:id="29"/>
      <w:bookmarkEnd w:id="30"/>
    </w:p>
    <w:p w:rsidR="008834F9" w:rsidRPr="008834F9" w:rsidRDefault="008834F9" w:rsidP="008834F9">
      <w:r>
        <w:rPr>
          <w:rFonts w:hint="eastAsia"/>
        </w:rPr>
        <w:t xml:space="preserve">    </w:t>
      </w:r>
      <w:r>
        <w:rPr>
          <w:rFonts w:hint="eastAsia"/>
        </w:rPr>
        <w:t>我们将第一步得到的数据集拆分为训练集与测试集，</w:t>
      </w:r>
      <w:r w:rsidR="007C5FF4">
        <w:rPr>
          <w:rFonts w:hint="eastAsia"/>
        </w:rPr>
        <w:t>其中，</w:t>
      </w:r>
      <w:r>
        <w:rPr>
          <w:rFonts w:hint="eastAsia"/>
        </w:rPr>
        <w:t>训练集占总数据的</w:t>
      </w:r>
      <w:r>
        <w:rPr>
          <w:rFonts w:hint="eastAsia"/>
        </w:rPr>
        <w:t>80%</w:t>
      </w:r>
      <w:r>
        <w:rPr>
          <w:rFonts w:hint="eastAsia"/>
        </w:rPr>
        <w:t>，</w:t>
      </w:r>
      <w:proofErr w:type="gramStart"/>
      <w:r>
        <w:rPr>
          <w:rFonts w:hint="eastAsia"/>
        </w:rPr>
        <w:t>测试集占总</w:t>
      </w:r>
      <w:proofErr w:type="gramEnd"/>
      <w:r>
        <w:rPr>
          <w:rFonts w:hint="eastAsia"/>
        </w:rPr>
        <w:t>数据的</w:t>
      </w:r>
      <w:r>
        <w:rPr>
          <w:rFonts w:hint="eastAsia"/>
        </w:rPr>
        <w:t>20%</w:t>
      </w:r>
      <w:r>
        <w:rPr>
          <w:rFonts w:hint="eastAsia"/>
        </w:rPr>
        <w:t>。我们使用决策树分类模型，利用训练集训练模型，然后</w:t>
      </w:r>
      <w:r w:rsidR="00577678">
        <w:rPr>
          <w:rFonts w:hint="eastAsia"/>
        </w:rPr>
        <w:t>利用模型预测测试数据标签。</w:t>
      </w:r>
    </w:p>
    <w:p w:rsidR="003643F8" w:rsidRDefault="003E552B" w:rsidP="007C5FF4">
      <w:pPr>
        <w:pStyle w:val="1"/>
      </w:pPr>
      <w:bookmarkStart w:id="31" w:name="_Toc37225401"/>
      <w:bookmarkStart w:id="32" w:name="_Toc37225453"/>
      <w:bookmarkStart w:id="33" w:name="_Toc37225789"/>
      <w:r>
        <w:rPr>
          <w:rFonts w:hint="eastAsia"/>
        </w:rPr>
        <w:lastRenderedPageBreak/>
        <w:t>四</w:t>
      </w:r>
      <w:r w:rsidR="007C5FF4">
        <w:rPr>
          <w:rFonts w:hint="eastAsia"/>
        </w:rPr>
        <w:t>、模型评估</w:t>
      </w:r>
      <w:bookmarkEnd w:id="31"/>
      <w:bookmarkEnd w:id="32"/>
      <w:bookmarkEnd w:id="33"/>
    </w:p>
    <w:p w:rsidR="009E0F05" w:rsidRDefault="009E0F05" w:rsidP="009E0F05">
      <w:pPr>
        <w:ind w:firstLine="420"/>
      </w:pPr>
      <w:r>
        <w:rPr>
          <w:rFonts w:hint="eastAsia"/>
        </w:rPr>
        <w:t>分类指标的文本报告如下</w:t>
      </w:r>
      <w:r w:rsidR="007C2827">
        <w:rPr>
          <w:rFonts w:hint="eastAsia"/>
        </w:rPr>
        <w:t>表</w:t>
      </w:r>
      <w:r>
        <w:rPr>
          <w:rFonts w:hint="eastAsia"/>
        </w:rPr>
        <w:t>所示：</w:t>
      </w:r>
    </w:p>
    <w:p w:rsidR="007C2827" w:rsidRDefault="007C2827" w:rsidP="00332EBF">
      <w:pPr>
        <w:ind w:firstLine="420"/>
        <w:jc w:val="center"/>
      </w:pPr>
      <w:r>
        <w:rPr>
          <w:rFonts w:hint="eastAsia"/>
        </w:rPr>
        <w:t>表</w:t>
      </w:r>
      <w:proofErr w:type="gramStart"/>
      <w:r>
        <w:rPr>
          <w:rFonts w:hint="eastAsia"/>
        </w:rPr>
        <w:t>一</w:t>
      </w:r>
      <w:proofErr w:type="gramEnd"/>
      <w:r>
        <w:rPr>
          <w:rFonts w:hint="eastAsia"/>
        </w:rPr>
        <w:t xml:space="preserve"> </w:t>
      </w:r>
      <w:r w:rsidR="00332EBF">
        <w:rPr>
          <w:rFonts w:hint="eastAsia"/>
        </w:rPr>
        <w:t xml:space="preserve"> </w:t>
      </w:r>
      <w:r w:rsidR="00332EBF">
        <w:rPr>
          <w:rFonts w:hint="eastAsia"/>
        </w:rPr>
        <w:t>分类指标的文本报告</w:t>
      </w:r>
    </w:p>
    <w:tbl>
      <w:tblPr>
        <w:tblStyle w:val="a4"/>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653"/>
        <w:gridCol w:w="1681"/>
        <w:gridCol w:w="34"/>
        <w:gridCol w:w="1681"/>
        <w:gridCol w:w="36"/>
        <w:gridCol w:w="1679"/>
        <w:gridCol w:w="39"/>
        <w:gridCol w:w="1655"/>
        <w:gridCol w:w="27"/>
        <w:gridCol w:w="37"/>
      </w:tblGrid>
      <w:tr w:rsidR="007C2827" w:rsidRPr="00784F3A" w:rsidTr="007C2827">
        <w:trPr>
          <w:gridAfter w:val="1"/>
          <w:wAfter w:w="22" w:type="pct"/>
        </w:trPr>
        <w:tc>
          <w:tcPr>
            <w:tcW w:w="970" w:type="pct"/>
            <w:tcBorders>
              <w:top w:val="single" w:sz="12" w:space="0" w:color="000000" w:themeColor="text1"/>
              <w:bottom w:val="single" w:sz="8" w:space="0" w:color="000000" w:themeColor="text1"/>
            </w:tcBorders>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p>
        </w:tc>
        <w:tc>
          <w:tcPr>
            <w:tcW w:w="986" w:type="pct"/>
            <w:tcBorders>
              <w:top w:val="single" w:sz="12" w:space="0" w:color="000000" w:themeColor="text1"/>
              <w:bottom w:val="single" w:sz="8" w:space="0" w:color="000000" w:themeColor="text1"/>
            </w:tcBorders>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precision</w:t>
            </w:r>
          </w:p>
        </w:tc>
        <w:tc>
          <w:tcPr>
            <w:tcW w:w="1006" w:type="pct"/>
            <w:gridSpan w:val="2"/>
            <w:tcBorders>
              <w:top w:val="single" w:sz="12" w:space="0" w:color="000000" w:themeColor="text1"/>
              <w:bottom w:val="single" w:sz="8" w:space="0" w:color="000000" w:themeColor="text1"/>
            </w:tcBorders>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recall</w:t>
            </w:r>
          </w:p>
        </w:tc>
        <w:tc>
          <w:tcPr>
            <w:tcW w:w="1006" w:type="pct"/>
            <w:gridSpan w:val="2"/>
            <w:tcBorders>
              <w:top w:val="single" w:sz="12" w:space="0" w:color="000000" w:themeColor="text1"/>
              <w:bottom w:val="single" w:sz="8" w:space="0" w:color="000000" w:themeColor="text1"/>
            </w:tcBorders>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f1-score</w:t>
            </w:r>
          </w:p>
        </w:tc>
        <w:tc>
          <w:tcPr>
            <w:tcW w:w="1010" w:type="pct"/>
            <w:gridSpan w:val="3"/>
            <w:tcBorders>
              <w:top w:val="single" w:sz="12" w:space="0" w:color="000000" w:themeColor="text1"/>
              <w:bottom w:val="single" w:sz="8" w:space="0" w:color="000000" w:themeColor="text1"/>
            </w:tcBorders>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support</w:t>
            </w:r>
          </w:p>
        </w:tc>
      </w:tr>
      <w:tr w:rsidR="007C2827" w:rsidRPr="00784F3A" w:rsidTr="007C2827">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0.57</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0.67</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0.62</w:t>
            </w:r>
          </w:p>
        </w:tc>
        <w:tc>
          <w:tcPr>
            <w:tcW w:w="1007" w:type="pct"/>
            <w:gridSpan w:val="3"/>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6</w:t>
            </w:r>
          </w:p>
        </w:tc>
      </w:tr>
      <w:tr w:rsidR="007C2827" w:rsidRPr="00784F3A" w:rsidTr="007C2827">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2</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0.83</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0.91</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0.87</w:t>
            </w:r>
          </w:p>
        </w:tc>
        <w:tc>
          <w:tcPr>
            <w:tcW w:w="1007" w:type="pct"/>
            <w:gridSpan w:val="3"/>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11</w:t>
            </w:r>
          </w:p>
        </w:tc>
      </w:tr>
      <w:tr w:rsidR="007C2827" w:rsidRPr="00784F3A" w:rsidTr="007C2827">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3</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0.94</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0.89</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0.91</w:t>
            </w:r>
          </w:p>
        </w:tc>
        <w:tc>
          <w:tcPr>
            <w:tcW w:w="1007" w:type="pct"/>
            <w:gridSpan w:val="3"/>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18</w:t>
            </w:r>
          </w:p>
        </w:tc>
      </w:tr>
      <w:tr w:rsidR="007C2827" w:rsidRPr="00784F3A" w:rsidTr="007C2827">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4</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1.00</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0.80</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0.89</w:t>
            </w:r>
          </w:p>
        </w:tc>
        <w:tc>
          <w:tcPr>
            <w:tcW w:w="1007" w:type="pct"/>
            <w:gridSpan w:val="3"/>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5</w:t>
            </w:r>
          </w:p>
        </w:tc>
      </w:tr>
      <w:tr w:rsidR="007C2827" w:rsidRPr="00784F3A" w:rsidTr="007C2827">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5</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1.00</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1.00</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1.00</w:t>
            </w:r>
          </w:p>
        </w:tc>
        <w:tc>
          <w:tcPr>
            <w:tcW w:w="1007" w:type="pct"/>
            <w:gridSpan w:val="3"/>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1</w:t>
            </w:r>
          </w:p>
        </w:tc>
      </w:tr>
      <w:tr w:rsidR="007C2827" w:rsidRPr="00784F3A" w:rsidTr="007C2827">
        <w:trPr>
          <w:gridAfter w:val="2"/>
          <w:wAfter w:w="36" w:type="pct"/>
        </w:trPr>
        <w:tc>
          <w:tcPr>
            <w:tcW w:w="970"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proofErr w:type="spellStart"/>
            <w:r>
              <w:rPr>
                <w:rFonts w:ascii="Courier New" w:eastAsia="宋体" w:hAnsi="Courier New" w:cs="宋体" w:hint="eastAsia"/>
                <w:color w:val="000000"/>
                <w:kern w:val="0"/>
                <w:sz w:val="18"/>
                <w:szCs w:val="18"/>
              </w:rPr>
              <w:t>a</w:t>
            </w:r>
            <w:r w:rsidRPr="00784F3A">
              <w:rPr>
                <w:rFonts w:ascii="Courier New" w:eastAsia="宋体" w:hAnsi="Courier New" w:cs="宋体"/>
                <w:color w:val="000000"/>
                <w:kern w:val="0"/>
                <w:sz w:val="18"/>
                <w:szCs w:val="18"/>
              </w:rPr>
              <w:t>vg</w:t>
            </w:r>
            <w:proofErr w:type="spellEnd"/>
            <w:r>
              <w:rPr>
                <w:rFonts w:ascii="Courier New" w:eastAsia="宋体" w:hAnsi="Courier New" w:cs="宋体" w:hint="eastAsia"/>
                <w:color w:val="000000"/>
                <w:kern w:val="0"/>
                <w:sz w:val="18"/>
                <w:szCs w:val="18"/>
              </w:rPr>
              <w:t>/total</w:t>
            </w:r>
          </w:p>
        </w:tc>
        <w:tc>
          <w:tcPr>
            <w:tcW w:w="1006"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0.87</w:t>
            </w:r>
          </w:p>
        </w:tc>
        <w:tc>
          <w:tcPr>
            <w:tcW w:w="1007"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0.85</w:t>
            </w:r>
          </w:p>
        </w:tc>
        <w:tc>
          <w:tcPr>
            <w:tcW w:w="1008" w:type="pct"/>
            <w:gridSpan w:val="2"/>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0.86</w:t>
            </w:r>
          </w:p>
        </w:tc>
        <w:tc>
          <w:tcPr>
            <w:tcW w:w="971" w:type="pct"/>
          </w:tcPr>
          <w:p w:rsidR="007C2827" w:rsidRPr="00784F3A" w:rsidRDefault="007C2827" w:rsidP="001D3A84">
            <w:pPr>
              <w:widowControl/>
              <w:wordWrap w:val="0"/>
              <w:jc w:val="left"/>
              <w:textAlignment w:val="baseline"/>
              <w:rPr>
                <w:rFonts w:ascii="Courier New" w:eastAsia="宋体" w:hAnsi="Courier New" w:cs="宋体"/>
                <w:color w:val="000000"/>
                <w:kern w:val="0"/>
                <w:sz w:val="18"/>
                <w:szCs w:val="18"/>
              </w:rPr>
            </w:pPr>
            <w:r w:rsidRPr="00784F3A">
              <w:rPr>
                <w:rFonts w:ascii="Courier New" w:eastAsia="宋体" w:hAnsi="Courier New" w:cs="宋体"/>
                <w:color w:val="000000"/>
                <w:kern w:val="0"/>
                <w:sz w:val="18"/>
                <w:szCs w:val="18"/>
              </w:rPr>
              <w:t>41</w:t>
            </w:r>
          </w:p>
        </w:tc>
      </w:tr>
    </w:tbl>
    <w:p w:rsidR="007C2827" w:rsidRDefault="00332EBF" w:rsidP="009E0F05">
      <w:pPr>
        <w:ind w:firstLine="420"/>
      </w:pPr>
      <w:r>
        <w:rPr>
          <w:rFonts w:hint="eastAsia"/>
        </w:rPr>
        <w:t>从各类的准确率、召回率、</w:t>
      </w:r>
      <w:r>
        <w:rPr>
          <w:rFonts w:hint="eastAsia"/>
        </w:rPr>
        <w:t>F1 score</w:t>
      </w:r>
      <w:r>
        <w:rPr>
          <w:rFonts w:hint="eastAsia"/>
        </w:rPr>
        <w:t>可以看出，模型的分类效果较好。</w:t>
      </w:r>
    </w:p>
    <w:p w:rsidR="00784F3A" w:rsidRDefault="007C2827" w:rsidP="009E0F05">
      <w:pPr>
        <w:ind w:firstLine="420"/>
      </w:pPr>
      <w:r>
        <w:rPr>
          <w:rFonts w:hint="eastAsia"/>
        </w:rPr>
        <w:t>混淆矩阵为：</w:t>
      </w:r>
    </w:p>
    <w:p w:rsidR="007C2827" w:rsidRPr="00784F3A" w:rsidRDefault="007C2827" w:rsidP="007C2827">
      <w:pPr>
        <w:ind w:firstLine="420"/>
        <w:jc w:val="center"/>
      </w:pPr>
      <w:r w:rsidRPr="006140EF">
        <w:rPr>
          <w:position w:val="-84"/>
        </w:rPr>
        <w:object w:dxaOrig="2000" w:dyaOrig="1800">
          <v:shape id="_x0000_i1028" type="#_x0000_t75" style="width:99.75pt;height:90pt" o:ole="">
            <v:imagedata r:id="rId15" o:title=""/>
          </v:shape>
          <o:OLEObject Type="Embed" ProgID="Equation.DSMT4" ShapeID="_x0000_i1028" DrawAspect="Content" ObjectID="_1647848367" r:id="rId16"/>
        </w:object>
      </w:r>
    </w:p>
    <w:p w:rsidR="009E0F05" w:rsidRDefault="00332EBF" w:rsidP="009E0F05">
      <w:pPr>
        <w:ind w:firstLine="420"/>
      </w:pPr>
      <w:r>
        <w:rPr>
          <w:rFonts w:hint="eastAsia"/>
        </w:rPr>
        <w:t>从混淆矩阵可以看出，第一类水质图片中有一张被分到第二类，一张被分到第三类，、；第二类水质图片中有一张被分到第一类；第三类水质图片中有两张被分到第一类；第四类水质图片中有一张被分到第二类。</w:t>
      </w:r>
    </w:p>
    <w:p w:rsidR="00332EBF" w:rsidRPr="009E0F05" w:rsidRDefault="00332EBF" w:rsidP="009E0F05">
      <w:pPr>
        <w:ind w:firstLine="420"/>
      </w:pPr>
    </w:p>
    <w:sectPr w:rsidR="00332EBF" w:rsidRPr="009E0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9C"/>
    <w:rsid w:val="00174BBB"/>
    <w:rsid w:val="00332EBF"/>
    <w:rsid w:val="0034059C"/>
    <w:rsid w:val="003643F8"/>
    <w:rsid w:val="003D3441"/>
    <w:rsid w:val="003E552B"/>
    <w:rsid w:val="003F4336"/>
    <w:rsid w:val="004759DF"/>
    <w:rsid w:val="004E4F67"/>
    <w:rsid w:val="005524EA"/>
    <w:rsid w:val="00577678"/>
    <w:rsid w:val="00581EA4"/>
    <w:rsid w:val="005E3EC8"/>
    <w:rsid w:val="005F5F00"/>
    <w:rsid w:val="00694938"/>
    <w:rsid w:val="00784F3A"/>
    <w:rsid w:val="007C2827"/>
    <w:rsid w:val="007C5FF4"/>
    <w:rsid w:val="008834F9"/>
    <w:rsid w:val="008E6245"/>
    <w:rsid w:val="00954FBB"/>
    <w:rsid w:val="009638CA"/>
    <w:rsid w:val="009A070A"/>
    <w:rsid w:val="009E0F05"/>
    <w:rsid w:val="00A73F72"/>
    <w:rsid w:val="00A94DDA"/>
    <w:rsid w:val="00D36C55"/>
    <w:rsid w:val="00EF5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07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07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070A"/>
    <w:rPr>
      <w:b/>
      <w:bCs/>
      <w:kern w:val="44"/>
      <w:sz w:val="44"/>
      <w:szCs w:val="44"/>
    </w:rPr>
  </w:style>
  <w:style w:type="character" w:customStyle="1" w:styleId="2Char">
    <w:name w:val="标题 2 Char"/>
    <w:basedOn w:val="a0"/>
    <w:link w:val="2"/>
    <w:uiPriority w:val="9"/>
    <w:rsid w:val="009A070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94938"/>
    <w:rPr>
      <w:sz w:val="18"/>
      <w:szCs w:val="18"/>
    </w:rPr>
  </w:style>
  <w:style w:type="character" w:customStyle="1" w:styleId="Char">
    <w:name w:val="批注框文本 Char"/>
    <w:basedOn w:val="a0"/>
    <w:link w:val="a3"/>
    <w:uiPriority w:val="99"/>
    <w:semiHidden/>
    <w:rsid w:val="00694938"/>
    <w:rPr>
      <w:sz w:val="18"/>
      <w:szCs w:val="18"/>
    </w:rPr>
  </w:style>
  <w:style w:type="table" w:styleId="a4">
    <w:name w:val="Table Grid"/>
    <w:basedOn w:val="a1"/>
    <w:uiPriority w:val="59"/>
    <w:rsid w:val="0078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E55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E552B"/>
  </w:style>
  <w:style w:type="paragraph" w:styleId="20">
    <w:name w:val="toc 2"/>
    <w:basedOn w:val="a"/>
    <w:next w:val="a"/>
    <w:autoRedefine/>
    <w:uiPriority w:val="39"/>
    <w:unhideWhenUsed/>
    <w:rsid w:val="003E552B"/>
    <w:pPr>
      <w:ind w:leftChars="200" w:left="420"/>
    </w:pPr>
  </w:style>
  <w:style w:type="character" w:styleId="a5">
    <w:name w:val="Hyperlink"/>
    <w:basedOn w:val="a0"/>
    <w:uiPriority w:val="99"/>
    <w:unhideWhenUsed/>
    <w:rsid w:val="003E55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07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07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070A"/>
    <w:rPr>
      <w:b/>
      <w:bCs/>
      <w:kern w:val="44"/>
      <w:sz w:val="44"/>
      <w:szCs w:val="44"/>
    </w:rPr>
  </w:style>
  <w:style w:type="character" w:customStyle="1" w:styleId="2Char">
    <w:name w:val="标题 2 Char"/>
    <w:basedOn w:val="a0"/>
    <w:link w:val="2"/>
    <w:uiPriority w:val="9"/>
    <w:rsid w:val="009A070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94938"/>
    <w:rPr>
      <w:sz w:val="18"/>
      <w:szCs w:val="18"/>
    </w:rPr>
  </w:style>
  <w:style w:type="character" w:customStyle="1" w:styleId="Char">
    <w:name w:val="批注框文本 Char"/>
    <w:basedOn w:val="a0"/>
    <w:link w:val="a3"/>
    <w:uiPriority w:val="99"/>
    <w:semiHidden/>
    <w:rsid w:val="00694938"/>
    <w:rPr>
      <w:sz w:val="18"/>
      <w:szCs w:val="18"/>
    </w:rPr>
  </w:style>
  <w:style w:type="table" w:styleId="a4">
    <w:name w:val="Table Grid"/>
    <w:basedOn w:val="a1"/>
    <w:uiPriority w:val="59"/>
    <w:rsid w:val="0078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E55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E552B"/>
  </w:style>
  <w:style w:type="paragraph" w:styleId="20">
    <w:name w:val="toc 2"/>
    <w:basedOn w:val="a"/>
    <w:next w:val="a"/>
    <w:autoRedefine/>
    <w:uiPriority w:val="39"/>
    <w:unhideWhenUsed/>
    <w:rsid w:val="003E552B"/>
    <w:pPr>
      <w:ind w:leftChars="200" w:left="420"/>
    </w:pPr>
  </w:style>
  <w:style w:type="character" w:styleId="a5">
    <w:name w:val="Hyperlink"/>
    <w:basedOn w:val="a0"/>
    <w:uiPriority w:val="99"/>
    <w:unhideWhenUsed/>
    <w:rsid w:val="003E55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51122">
      <w:bodyDiv w:val="1"/>
      <w:marLeft w:val="0"/>
      <w:marRight w:val="0"/>
      <w:marTop w:val="0"/>
      <w:marBottom w:val="0"/>
      <w:divBdr>
        <w:top w:val="none" w:sz="0" w:space="0" w:color="auto"/>
        <w:left w:val="none" w:sz="0" w:space="0" w:color="auto"/>
        <w:bottom w:val="none" w:sz="0" w:space="0" w:color="auto"/>
        <w:right w:val="none" w:sz="0" w:space="0" w:color="auto"/>
      </w:divBdr>
      <w:divsChild>
        <w:div w:id="288824347">
          <w:marLeft w:val="0"/>
          <w:marRight w:val="0"/>
          <w:marTop w:val="0"/>
          <w:marBottom w:val="0"/>
          <w:divBdr>
            <w:top w:val="none" w:sz="0" w:space="0" w:color="auto"/>
            <w:left w:val="none" w:sz="0" w:space="0" w:color="auto"/>
            <w:bottom w:val="none" w:sz="0" w:space="0" w:color="auto"/>
            <w:right w:val="none" w:sz="0" w:space="0" w:color="auto"/>
          </w:divBdr>
          <w:divsChild>
            <w:div w:id="709649946">
              <w:marLeft w:val="0"/>
              <w:marRight w:val="0"/>
              <w:marTop w:val="0"/>
              <w:marBottom w:val="0"/>
              <w:divBdr>
                <w:top w:val="none" w:sz="0" w:space="0" w:color="auto"/>
                <w:left w:val="none" w:sz="0" w:space="0" w:color="auto"/>
                <w:bottom w:val="none" w:sz="0" w:space="0" w:color="auto"/>
                <w:right w:val="none" w:sz="0" w:space="0" w:color="auto"/>
              </w:divBdr>
              <w:divsChild>
                <w:div w:id="1245922113">
                  <w:marLeft w:val="0"/>
                  <w:marRight w:val="0"/>
                  <w:marTop w:val="0"/>
                  <w:marBottom w:val="0"/>
                  <w:divBdr>
                    <w:top w:val="none" w:sz="0" w:space="0" w:color="auto"/>
                    <w:left w:val="none" w:sz="0" w:space="0" w:color="auto"/>
                    <w:bottom w:val="none" w:sz="0" w:space="0" w:color="auto"/>
                    <w:right w:val="none" w:sz="0" w:space="0" w:color="auto"/>
                  </w:divBdr>
                  <w:divsChild>
                    <w:div w:id="565533114">
                      <w:marLeft w:val="0"/>
                      <w:marRight w:val="0"/>
                      <w:marTop w:val="0"/>
                      <w:marBottom w:val="0"/>
                      <w:divBdr>
                        <w:top w:val="none" w:sz="0" w:space="0" w:color="auto"/>
                        <w:left w:val="none" w:sz="0" w:space="0" w:color="auto"/>
                        <w:bottom w:val="none" w:sz="0" w:space="0" w:color="auto"/>
                        <w:right w:val="none" w:sz="0" w:space="0" w:color="auto"/>
                      </w:divBdr>
                      <w:divsChild>
                        <w:div w:id="1613512372">
                          <w:marLeft w:val="0"/>
                          <w:marRight w:val="0"/>
                          <w:marTop w:val="0"/>
                          <w:marBottom w:val="0"/>
                          <w:divBdr>
                            <w:top w:val="none" w:sz="0" w:space="0" w:color="auto"/>
                            <w:left w:val="none" w:sz="0" w:space="0" w:color="auto"/>
                            <w:bottom w:val="none" w:sz="0" w:space="0" w:color="auto"/>
                            <w:right w:val="none" w:sz="0" w:space="0" w:color="auto"/>
                          </w:divBdr>
                          <w:divsChild>
                            <w:div w:id="1745833301">
                              <w:marLeft w:val="0"/>
                              <w:marRight w:val="0"/>
                              <w:marTop w:val="0"/>
                              <w:marBottom w:val="0"/>
                              <w:divBdr>
                                <w:top w:val="single" w:sz="6" w:space="4" w:color="auto"/>
                                <w:left w:val="single" w:sz="6" w:space="4" w:color="auto"/>
                                <w:bottom w:val="single" w:sz="6" w:space="4" w:color="auto"/>
                                <w:right w:val="single" w:sz="6" w:space="4" w:color="auto"/>
                              </w:divBdr>
                              <w:divsChild>
                                <w:div w:id="1644969053">
                                  <w:marLeft w:val="0"/>
                                  <w:marRight w:val="0"/>
                                  <w:marTop w:val="0"/>
                                  <w:marBottom w:val="0"/>
                                  <w:divBdr>
                                    <w:top w:val="none" w:sz="0" w:space="0" w:color="auto"/>
                                    <w:left w:val="none" w:sz="0" w:space="0" w:color="auto"/>
                                    <w:bottom w:val="none" w:sz="0" w:space="0" w:color="auto"/>
                                    <w:right w:val="none" w:sz="0" w:space="0" w:color="auto"/>
                                  </w:divBdr>
                                  <w:divsChild>
                                    <w:div w:id="2043706025">
                                      <w:marLeft w:val="0"/>
                                      <w:marRight w:val="0"/>
                                      <w:marTop w:val="0"/>
                                      <w:marBottom w:val="0"/>
                                      <w:divBdr>
                                        <w:top w:val="none" w:sz="0" w:space="0" w:color="auto"/>
                                        <w:left w:val="none" w:sz="0" w:space="0" w:color="auto"/>
                                        <w:bottom w:val="none" w:sz="0" w:space="0" w:color="auto"/>
                                        <w:right w:val="none" w:sz="0" w:space="0" w:color="auto"/>
                                      </w:divBdr>
                                      <w:divsChild>
                                        <w:div w:id="1495755683">
                                          <w:marLeft w:val="0"/>
                                          <w:marRight w:val="0"/>
                                          <w:marTop w:val="0"/>
                                          <w:marBottom w:val="0"/>
                                          <w:divBdr>
                                            <w:top w:val="none" w:sz="0" w:space="0" w:color="auto"/>
                                            <w:left w:val="none" w:sz="0" w:space="0" w:color="auto"/>
                                            <w:bottom w:val="none" w:sz="0" w:space="0" w:color="auto"/>
                                            <w:right w:val="none" w:sz="0" w:space="0" w:color="auto"/>
                                          </w:divBdr>
                                          <w:divsChild>
                                            <w:div w:id="3600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5E16C-9A67-494D-AB6A-56EFF5057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411</Words>
  <Characters>2344</Characters>
  <Application>Microsoft Office Word</Application>
  <DocSecurity>0</DocSecurity>
  <Lines>19</Lines>
  <Paragraphs>5</Paragraphs>
  <ScaleCrop>false</ScaleCrop>
  <Company>XiTongPan.Com</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2020-04-07T11:14:00Z</dcterms:created>
  <dcterms:modified xsi:type="dcterms:W3CDTF">2020-04-08T02:53:00Z</dcterms:modified>
</cp:coreProperties>
</file>