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MIPS流水线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处理器设计文档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单周期处理器设计文档由顶层模块、数据通路、控制器、冲突模块、测试程序组成。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顶层模块mips.v</w:t>
      </w:r>
    </w:p>
    <w:tbl>
      <w:tblPr>
        <w:tblStyle w:val="6"/>
        <w:tblW w:w="8522" w:type="dxa"/>
        <w:jc w:val="center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29"/>
        <w:gridCol w:w="2451"/>
        <w:gridCol w:w="2451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44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72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grf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reset=1且时钟为上跳沿</w:t>
            </w:r>
            <w:r>
              <w:rPr>
                <w:rFonts w:ascii="Times New Roman" w:hAnsi="Times New Roman" w:cs="Times New Roman"/>
              </w:rPr>
              <w:t>时，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ascii="Times New Roman" w:hAnsi="Times New Roman" w:cs="Times New Roman"/>
              </w:rPr>
              <w:t>被设置为0x0000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hint="eastAsia"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gpr所有寄存器置零，dm所有数据置零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顶层模块将数据通路模块datapath.v与控制器模块control.v,hazard.v相连。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数据通路datapath.v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55"/>
        <w:gridCol w:w="87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503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7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muxPCOP模块控制信号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muxRegDst模块控制信号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muxALUSrc模块控制信号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Instr_original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Instr_D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Instr_W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datapath.v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pc.v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dm.v , im.v , add4.v,npc.v,alu.v , grf.v , ext.v , muxPCOP.v , muxRegWData.v , muxRegDst.v , muxALUSrc.v 等模块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连接在一起。下面将介绍这些模块。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grf.v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9" w:type="dxa"/>
        <w:jc w:val="center"/>
        <w:tblInd w:w="-1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68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2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6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3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</w:t>
            </w:r>
          </w:p>
        </w:tc>
        <w:tc>
          <w:tcPr>
            <w:tcW w:w="553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RData1输出RA1所寻址的寄存器的文件数据，RData2输出RA2所寻址的寄存器的文件数据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当时钟上升沿到来时，并且reset=0且RegWrite有效时，WD被写入WA所寻址的寄存器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 且 clk为上升沿时gpr所有寄存器置零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alu.v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ALU的第一个操作数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ALU_C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ALU的运算结果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判断ALU_A与ALU_B是否相等，若相等输出1，否则输出0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1" w:type="dxa"/>
        <w:jc w:val="center"/>
        <w:tblInd w:w="-1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95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0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输出端ALU_C=ALU_A+ALU_B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减法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输出端ALU_C=ALU_A-ALU_B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输出端ALU_C=ALU_A|ALU_B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判断相等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B，equal信号输出1，否则输出0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写入数据储存器的数据的地址/读取数据储存器的数据的地址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dout输出数据储存器在addr[11:2]地址的数据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当MemWrite有效,reset=0,并且时钟为上升沿时，din被写入数据存储器地址为addr[11:2]的区域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reset=1并且时钟为上升沿时,DM所有数据置零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位扩展输入信号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信号为1时，进行符号扩展，信号为0时，进行0扩展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符号扩展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当EXTOP信号为1时，ext_in符号扩展后由ext_out输出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当EXTOP信号为0时，在ext_in前置16个0后由ext_out输出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取指令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取出位于(address-0x00003000)[11:2]处指令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下一条指令PC值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当前PC值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时钟上升沿且reset=0是PC输出指令地址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时钟上升沿且reset=1，将PC置为0x00003000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muxPCOP.v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下条指令地址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输出下条指令地址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b00:2'b00:newPC&lt;=PC4;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b01:2'b01:newPC&lt;=NPC;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muxRegDst.v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b00，WAddr=rd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b01，WAddr=rt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muxRegWData.v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b00:WData&lt;=ALUC_W;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b01:WData&lt;=DM_W;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muxALUSrc.v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选择ALU的第二个操作数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ALUSrc=0时：ALU_B=RD2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ALUSrc=1时：ALU_B=EXT_out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11、add4.v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PC+4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PC4=PC+4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IF_ID.v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IR_IM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PC4_ADD4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ID_EX.v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EX_MEM.v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MEM_WB.v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MF_RS_E.v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控制器control.v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为控制信号产生的真值表：</w:t>
      </w:r>
    </w:p>
    <w:tbl>
      <w:tblPr>
        <w:tblStyle w:val="6"/>
        <w:tblW w:w="8379" w:type="dxa"/>
        <w:jc w:val="center"/>
        <w:tblInd w:w="-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949"/>
        <w:gridCol w:w="916"/>
        <w:gridCol w:w="917"/>
        <w:gridCol w:w="1030"/>
        <w:gridCol w:w="153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100001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5247" w:type="dxa"/>
            <w:gridSpan w:val="4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001101</w:t>
            </w:r>
          </w:p>
        </w:tc>
        <w:tc>
          <w:tcPr>
            <w:tcW w:w="10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000010</w:t>
            </w:r>
          </w:p>
        </w:tc>
        <w:tc>
          <w:tcPr>
            <w:tcW w:w="15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001111</w:t>
            </w:r>
          </w:p>
        </w:tc>
        <w:tc>
          <w:tcPr>
            <w:tcW w:w="17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addu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subu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ori</w:t>
            </w:r>
          </w:p>
        </w:tc>
        <w:tc>
          <w:tcPr>
            <w:tcW w:w="10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</w:t>
            </w:r>
          </w:p>
        </w:tc>
        <w:tc>
          <w:tcPr>
            <w:tcW w:w="15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lui</w:t>
            </w:r>
          </w:p>
        </w:tc>
        <w:tc>
          <w:tcPr>
            <w:tcW w:w="177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RegDst[1:0]</w:t>
            </w:r>
          </w:p>
        </w:tc>
        <w:tc>
          <w:tcPr>
            <w:tcW w:w="94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0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7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control.v信号端口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167"/>
        <w:gridCol w:w="848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18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4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Function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gpr写入控制信号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冲突模块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输出MF_RT_E控制信号，输出MF_RS_E控制信号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454660</wp:posOffset>
                </wp:positionV>
                <wp:extent cx="1418590" cy="7206615"/>
                <wp:effectExtent l="4445" t="4445" r="571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720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00000042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00000058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0000009a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$11 &lt;= 00000058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$12 &lt;= 00000042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ffffffbe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ffffffea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00580000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009a0000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$11 &lt;= 00580000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$12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ffbe0000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ffea0000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$16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$17 &lt;= ffbe0000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00000042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00000058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0000009a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$11 &lt;= 00000058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$12 &lt;= ffffffbe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00000042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0000009a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00580000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009a0000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$11 &lt;= 00580000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$12 &lt;= ffbe0000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00420000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009a0000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$17 &lt;= ffbe0000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pt;margin-top:35.8pt;height:567.45pt;width:111.7pt;z-index:251660288;mso-width-relative:page;mso-height-relative:page;" fillcolor="#FFFFFF [3201]" filled="t" stroked="t" coordsize="21600,21600" o:gfxdata="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IQA2XXAAAACwEAAA8AAAAAAAAAAQAgAAAAIgAAAGRycy9k&#10;b3ducmV2LnhtbFBLAQIUABQAAAAIAIdO4kB3sBqG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00000042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00000058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0000009a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$11 &lt;= 00000058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$12 &lt;= 00000042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ffffffbe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ffffffea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00580000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009a0000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$11 &lt;= 00580000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$12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ffbe0000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ffea0000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$16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$17 &lt;= ffbe0000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00000042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00000058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0000009a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$11 &lt;= 00000058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$12 &lt;= ffffffbe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00000042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0000009a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00580000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009a0000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$11 &lt;= 00580000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$12 &lt;= ffbe0000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00420000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009a0000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$17 &lt;= ffbe0000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149860</wp:posOffset>
                </wp:positionV>
                <wp:extent cx="1428750" cy="8063230"/>
                <wp:effectExtent l="4445" t="5080" r="1460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06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ori $8,$0,0x0042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ori $9,$0,0x0058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$10,$8,$9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$11,$0,$9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$12,$10,$11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$13,$11,$10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$14,$12,$11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$8,0x0042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$9,0x0058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$10,$8,$9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$11,$0,$9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$12,$10,$11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$13,$11,$10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$14,$12,$11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j label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$8,0x0042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$9,0x0058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label: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$8,0x0042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$16,$10,$11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$17,$11,$10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$8,$16,$17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$9,$17,$16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$9,$17,$16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ori $8,$0,0x0042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ori $9,$0,0x0058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$10,$9,$8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$11,$9,$0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$12,$11,$10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$13,$10,$11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$14,$11,$12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$8,0x0042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lui $9,0x0058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$10,$8,$9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$11,$0,$9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$12,$11,$10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$13,$10,$11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subu $14,$11,$12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ori $0,$0,0x0042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</w:rPr>
                              <w:t>addu $17,$0,$17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1pt;margin-top:11.8pt;height:634.9pt;width:112.5pt;z-index:251659264;mso-width-relative:page;mso-height-relative:page;" fillcolor="#FFFFFF [3201]" filled="t" stroked="t" coordsize="21600,21600" o:gfxdata="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RqjgNYAAAALAQAADwAAAAAAAAABACAAAAAiAAAAZHJzL2Rv&#10;d25yZXYueG1sUEsBAhQAFAAAAAgAh07iQIB/6Ag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ori $8,$0,0x0042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ori $9,$0,0x0058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$10,$8,$9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$11,$0,$9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$12,$10,$11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$13,$11,$10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$14,$12,$11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$8,0x0042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$9,0x0058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$10,$8,$9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$11,$0,$9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$12,$10,$11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$13,$11,$10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$14,$12,$11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j label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$8,0x0042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$9,0x0058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label: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$8,0x0042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$16,$10,$11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$17,$11,$10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$8,$16,$17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$9,$17,$16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$9,$17,$16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ori $8,$0,0x0042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ori $9,$0,0x0058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$10,$9,$8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$11,$9,$0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$12,$11,$10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$13,$10,$11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$14,$11,$12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$8,0x0042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lui $9,0x0058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$10,$8,$9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$11,$0,$9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$12,$11,$10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$13,$10,$11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subu $14,$11,$12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ori $0,$0,0x0042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</w:rPr>
                      </w:pPr>
                      <w:r>
                        <w:rPr>
                          <w:rFonts w:hint="default" w:ascii="Courier New" w:hAnsi="Courier New" w:cs="Courier New"/>
                        </w:rPr>
                        <w:t>addu $17,$0,$17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159385</wp:posOffset>
                </wp:positionV>
                <wp:extent cx="743585" cy="7815580"/>
                <wp:effectExtent l="4445" t="4445" r="1397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1390015"/>
                          <a:ext cx="743585" cy="781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34090058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01095021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00095821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014b6023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016a6823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018b7023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3c090058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01095021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00095821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014b6023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016a6823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018b7023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08000c11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3c090058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014b8023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016a8823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02114021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02304821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02304821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34090058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01285021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01205821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016a6023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014b6823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016c7023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3c080042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3c090058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01095021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00095821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016a6023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014b6823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016c7023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34000042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00118821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2.55pt;height:615.4pt;width:58.55pt;z-index:251658240;mso-width-relative:page;mso-height-relative:page;" fillcolor="#FFFFFF [3201]" filled="t" stroked="t" coordsize="21600,21600" o:gfxdata="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C88p1gAAAAkBAAAPAAAAAAAAAAEA&#10;IAAAACIAAABkcnMvZG93bnJldi54bWxQSwECFAAUAAAACACHTuJAZQlu5U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34090058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01095021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00095821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014b6023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016a6823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018b7023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3c090058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01095021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00095821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014b6023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016a6823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018b7023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08000c11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3c090058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014b8023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016a8823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02114021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02304821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02304821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34090058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01285021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01205821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016a6023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014b6823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016c7023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3c080042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3c090058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01095021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00095821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016a6023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014b6823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016c7023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34000042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00118821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测试期望：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六、思考题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CAL_R={addu,subu},CAL_I={lui,ori}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E级为CAL_R，M/W级为CAL_R，E级RS等于M/W级RD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addu $2,$1,$3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addu $2,$1,$3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E级为CAL_R，M/W级为CAL_R，E级RT等于M/W级RD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addu $2,$3,$1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addu $2,$3,$1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E级为CAL_R，M/W级为CAL_I，E级RS等于M/W级RT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ori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addu $2,$1,$3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ori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addu $2,$1,$3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E级为CAL_R，M/W级为CAL_I，E级RT等于M/W级RT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ori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addu $2,$3,$1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ori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$1,$2,0x0001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addu $2,$3,$1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5、E级为CAL_I，M/W级为CAL_R，E级RT等于M级RD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addu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$1,$2,$3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6、E级为CAL_I，M/W级为CAL_I，E级RT等于M级RT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优先转发M级ALUC_M，再转发W级WData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样例：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lui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$1,0x00002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$1,0x00002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无关指令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3E"/>
    <w:multiLevelType w:val="singleLevel"/>
    <w:tmpl w:val="582283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8D2"/>
    <w:multiLevelType w:val="singleLevel"/>
    <w:tmpl w:val="58228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A41EA"/>
    <w:multiLevelType w:val="singleLevel"/>
    <w:tmpl w:val="583A41EA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83A675F"/>
    <w:multiLevelType w:val="singleLevel"/>
    <w:tmpl w:val="583A67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72F0"/>
    <w:rsid w:val="00541EC3"/>
    <w:rsid w:val="00AF2B09"/>
    <w:rsid w:val="00C8597C"/>
    <w:rsid w:val="01082D8D"/>
    <w:rsid w:val="0165504C"/>
    <w:rsid w:val="01780B35"/>
    <w:rsid w:val="02207A99"/>
    <w:rsid w:val="022E5C75"/>
    <w:rsid w:val="027557DB"/>
    <w:rsid w:val="02962E97"/>
    <w:rsid w:val="032B7406"/>
    <w:rsid w:val="03393DB5"/>
    <w:rsid w:val="033C37F3"/>
    <w:rsid w:val="049612C8"/>
    <w:rsid w:val="049F1F93"/>
    <w:rsid w:val="04F10A52"/>
    <w:rsid w:val="05E839F8"/>
    <w:rsid w:val="05FD7772"/>
    <w:rsid w:val="061247C3"/>
    <w:rsid w:val="06673F67"/>
    <w:rsid w:val="06935AD6"/>
    <w:rsid w:val="06E5091B"/>
    <w:rsid w:val="06F13B66"/>
    <w:rsid w:val="073C3BC4"/>
    <w:rsid w:val="073D4257"/>
    <w:rsid w:val="07BC2484"/>
    <w:rsid w:val="08E97C39"/>
    <w:rsid w:val="093F428E"/>
    <w:rsid w:val="09C03ACC"/>
    <w:rsid w:val="09C62053"/>
    <w:rsid w:val="09F82DEF"/>
    <w:rsid w:val="0A0F029D"/>
    <w:rsid w:val="0A6C12B0"/>
    <w:rsid w:val="0C7B3036"/>
    <w:rsid w:val="0CCE0E86"/>
    <w:rsid w:val="0D42655E"/>
    <w:rsid w:val="0D4B3B34"/>
    <w:rsid w:val="0D997712"/>
    <w:rsid w:val="0DF31879"/>
    <w:rsid w:val="0EC95D93"/>
    <w:rsid w:val="0F7D407C"/>
    <w:rsid w:val="0FD04A87"/>
    <w:rsid w:val="0FFD2CF3"/>
    <w:rsid w:val="10424438"/>
    <w:rsid w:val="11403B46"/>
    <w:rsid w:val="11A72BDE"/>
    <w:rsid w:val="11BB1818"/>
    <w:rsid w:val="12112BEB"/>
    <w:rsid w:val="1254672D"/>
    <w:rsid w:val="12E172F4"/>
    <w:rsid w:val="12F5472A"/>
    <w:rsid w:val="136F10E4"/>
    <w:rsid w:val="143A5C35"/>
    <w:rsid w:val="14685AEF"/>
    <w:rsid w:val="14AB4287"/>
    <w:rsid w:val="15204D66"/>
    <w:rsid w:val="15656BAB"/>
    <w:rsid w:val="16442F5A"/>
    <w:rsid w:val="166E4E52"/>
    <w:rsid w:val="16970BF0"/>
    <w:rsid w:val="16E159B8"/>
    <w:rsid w:val="16F24ADD"/>
    <w:rsid w:val="17585C2F"/>
    <w:rsid w:val="17A807ED"/>
    <w:rsid w:val="17F02216"/>
    <w:rsid w:val="191757BE"/>
    <w:rsid w:val="1A842543"/>
    <w:rsid w:val="1B013641"/>
    <w:rsid w:val="1B25039E"/>
    <w:rsid w:val="1BE0129B"/>
    <w:rsid w:val="1C0671A1"/>
    <w:rsid w:val="1C4E4F07"/>
    <w:rsid w:val="1CE226DB"/>
    <w:rsid w:val="1DB221B7"/>
    <w:rsid w:val="1F055B07"/>
    <w:rsid w:val="1F406F2E"/>
    <w:rsid w:val="1F605F62"/>
    <w:rsid w:val="1F6657CC"/>
    <w:rsid w:val="1FBC1B7A"/>
    <w:rsid w:val="201F7A03"/>
    <w:rsid w:val="2024617C"/>
    <w:rsid w:val="205E5ABB"/>
    <w:rsid w:val="21005655"/>
    <w:rsid w:val="215324EC"/>
    <w:rsid w:val="21A43B7F"/>
    <w:rsid w:val="21B54031"/>
    <w:rsid w:val="22380BC6"/>
    <w:rsid w:val="23553027"/>
    <w:rsid w:val="238E52EE"/>
    <w:rsid w:val="23EB1E49"/>
    <w:rsid w:val="23FF6BEC"/>
    <w:rsid w:val="24665A75"/>
    <w:rsid w:val="24696DCB"/>
    <w:rsid w:val="24851CBC"/>
    <w:rsid w:val="268B4095"/>
    <w:rsid w:val="27054FA6"/>
    <w:rsid w:val="27227392"/>
    <w:rsid w:val="27C624A9"/>
    <w:rsid w:val="27EE5A24"/>
    <w:rsid w:val="284A5E13"/>
    <w:rsid w:val="286B1BBA"/>
    <w:rsid w:val="28D64215"/>
    <w:rsid w:val="29194128"/>
    <w:rsid w:val="2A49607D"/>
    <w:rsid w:val="2A805DC5"/>
    <w:rsid w:val="2AFF3A03"/>
    <w:rsid w:val="2B76309F"/>
    <w:rsid w:val="2C2A0524"/>
    <w:rsid w:val="2C9B7A57"/>
    <w:rsid w:val="2CE532B9"/>
    <w:rsid w:val="2D212DB0"/>
    <w:rsid w:val="2D677126"/>
    <w:rsid w:val="2D9C76EE"/>
    <w:rsid w:val="2DCE1911"/>
    <w:rsid w:val="2DEC5C1F"/>
    <w:rsid w:val="2E452D2A"/>
    <w:rsid w:val="2EB12C6E"/>
    <w:rsid w:val="2ECF6651"/>
    <w:rsid w:val="2EE97FB8"/>
    <w:rsid w:val="2F5D3C10"/>
    <w:rsid w:val="2F73162A"/>
    <w:rsid w:val="2F963F95"/>
    <w:rsid w:val="30A44C66"/>
    <w:rsid w:val="317945D3"/>
    <w:rsid w:val="31BA67F7"/>
    <w:rsid w:val="31C34A27"/>
    <w:rsid w:val="31F842A6"/>
    <w:rsid w:val="3253592A"/>
    <w:rsid w:val="327D157C"/>
    <w:rsid w:val="32BD2565"/>
    <w:rsid w:val="33815093"/>
    <w:rsid w:val="33830520"/>
    <w:rsid w:val="33C4651F"/>
    <w:rsid w:val="34036C1F"/>
    <w:rsid w:val="345B15B4"/>
    <w:rsid w:val="34A968C6"/>
    <w:rsid w:val="34DC7329"/>
    <w:rsid w:val="350E119C"/>
    <w:rsid w:val="35771F87"/>
    <w:rsid w:val="35CC4926"/>
    <w:rsid w:val="360F1B6A"/>
    <w:rsid w:val="36355A9E"/>
    <w:rsid w:val="365A7000"/>
    <w:rsid w:val="37661FE9"/>
    <w:rsid w:val="37772F3B"/>
    <w:rsid w:val="37C7407C"/>
    <w:rsid w:val="3832127C"/>
    <w:rsid w:val="388A3BBF"/>
    <w:rsid w:val="38956FC8"/>
    <w:rsid w:val="38F60541"/>
    <w:rsid w:val="393E0302"/>
    <w:rsid w:val="39D72C57"/>
    <w:rsid w:val="3A0B7B3F"/>
    <w:rsid w:val="3A9771BF"/>
    <w:rsid w:val="3AF76F62"/>
    <w:rsid w:val="3B077F7B"/>
    <w:rsid w:val="3B143E71"/>
    <w:rsid w:val="3B520616"/>
    <w:rsid w:val="3B9F0C14"/>
    <w:rsid w:val="3C051212"/>
    <w:rsid w:val="3C104C74"/>
    <w:rsid w:val="3CB856AC"/>
    <w:rsid w:val="3CFE5C77"/>
    <w:rsid w:val="3D2C7D80"/>
    <w:rsid w:val="3D600F72"/>
    <w:rsid w:val="3E482CB5"/>
    <w:rsid w:val="3E717A15"/>
    <w:rsid w:val="3EC630FB"/>
    <w:rsid w:val="3EF1724D"/>
    <w:rsid w:val="3F3D1186"/>
    <w:rsid w:val="40740409"/>
    <w:rsid w:val="40F13CBB"/>
    <w:rsid w:val="40F4321A"/>
    <w:rsid w:val="416C3D6F"/>
    <w:rsid w:val="41B90D3F"/>
    <w:rsid w:val="42ED0C8B"/>
    <w:rsid w:val="42F76A49"/>
    <w:rsid w:val="4307721D"/>
    <w:rsid w:val="435677D7"/>
    <w:rsid w:val="438960D8"/>
    <w:rsid w:val="43D61240"/>
    <w:rsid w:val="444B2DDF"/>
    <w:rsid w:val="44FC7188"/>
    <w:rsid w:val="45280DCD"/>
    <w:rsid w:val="4535309C"/>
    <w:rsid w:val="454E3A73"/>
    <w:rsid w:val="454E7413"/>
    <w:rsid w:val="456B3984"/>
    <w:rsid w:val="45792572"/>
    <w:rsid w:val="46340F8F"/>
    <w:rsid w:val="46342C88"/>
    <w:rsid w:val="46875E12"/>
    <w:rsid w:val="46E3220B"/>
    <w:rsid w:val="47666E05"/>
    <w:rsid w:val="48630EF9"/>
    <w:rsid w:val="48896745"/>
    <w:rsid w:val="48BE3721"/>
    <w:rsid w:val="492F5922"/>
    <w:rsid w:val="49346830"/>
    <w:rsid w:val="497F770E"/>
    <w:rsid w:val="49926E6E"/>
    <w:rsid w:val="49B13CCB"/>
    <w:rsid w:val="4A5C3A45"/>
    <w:rsid w:val="4AE82EB5"/>
    <w:rsid w:val="4AEB5B5D"/>
    <w:rsid w:val="4B152F61"/>
    <w:rsid w:val="4BF61D76"/>
    <w:rsid w:val="4C0C5257"/>
    <w:rsid w:val="4C8E29A3"/>
    <w:rsid w:val="4CE51D11"/>
    <w:rsid w:val="4CEE0436"/>
    <w:rsid w:val="4D5D4969"/>
    <w:rsid w:val="4DA6059A"/>
    <w:rsid w:val="4DC6645F"/>
    <w:rsid w:val="4DF5303B"/>
    <w:rsid w:val="4F16727F"/>
    <w:rsid w:val="4F273E6B"/>
    <w:rsid w:val="4F87165E"/>
    <w:rsid w:val="4F951B08"/>
    <w:rsid w:val="4FA4222C"/>
    <w:rsid w:val="4FC6736C"/>
    <w:rsid w:val="502E228D"/>
    <w:rsid w:val="50550265"/>
    <w:rsid w:val="505A3690"/>
    <w:rsid w:val="507B16F6"/>
    <w:rsid w:val="50D76C9A"/>
    <w:rsid w:val="51553D3C"/>
    <w:rsid w:val="51933387"/>
    <w:rsid w:val="51E32E6F"/>
    <w:rsid w:val="51F45CD1"/>
    <w:rsid w:val="53427033"/>
    <w:rsid w:val="53B848A1"/>
    <w:rsid w:val="542934C3"/>
    <w:rsid w:val="54FC280D"/>
    <w:rsid w:val="5520540F"/>
    <w:rsid w:val="55823FA3"/>
    <w:rsid w:val="56056508"/>
    <w:rsid w:val="56810E57"/>
    <w:rsid w:val="57126735"/>
    <w:rsid w:val="574D55B9"/>
    <w:rsid w:val="57A34522"/>
    <w:rsid w:val="57CD6359"/>
    <w:rsid w:val="58386F56"/>
    <w:rsid w:val="585F4633"/>
    <w:rsid w:val="58C1723C"/>
    <w:rsid w:val="59054478"/>
    <w:rsid w:val="59133443"/>
    <w:rsid w:val="594178DE"/>
    <w:rsid w:val="59A47DB7"/>
    <w:rsid w:val="5A2D1C33"/>
    <w:rsid w:val="5A3114F8"/>
    <w:rsid w:val="5A3F09C0"/>
    <w:rsid w:val="5A42446A"/>
    <w:rsid w:val="5A667DAD"/>
    <w:rsid w:val="5A6E7218"/>
    <w:rsid w:val="5B18550E"/>
    <w:rsid w:val="5B277B24"/>
    <w:rsid w:val="5B692F16"/>
    <w:rsid w:val="5BFB6D4D"/>
    <w:rsid w:val="5D0F2DA6"/>
    <w:rsid w:val="5D821280"/>
    <w:rsid w:val="5D852684"/>
    <w:rsid w:val="5D9C30CC"/>
    <w:rsid w:val="5E5E3446"/>
    <w:rsid w:val="5EDF363C"/>
    <w:rsid w:val="605E631F"/>
    <w:rsid w:val="606000CD"/>
    <w:rsid w:val="60613180"/>
    <w:rsid w:val="611B13C3"/>
    <w:rsid w:val="612E50EE"/>
    <w:rsid w:val="617406ED"/>
    <w:rsid w:val="61880F22"/>
    <w:rsid w:val="61DA4192"/>
    <w:rsid w:val="6208638E"/>
    <w:rsid w:val="63074187"/>
    <w:rsid w:val="63244F3C"/>
    <w:rsid w:val="63311D44"/>
    <w:rsid w:val="63CE3CC8"/>
    <w:rsid w:val="63F53867"/>
    <w:rsid w:val="6530381E"/>
    <w:rsid w:val="65C13E81"/>
    <w:rsid w:val="666E0A0C"/>
    <w:rsid w:val="6728125B"/>
    <w:rsid w:val="67C56C2A"/>
    <w:rsid w:val="67CA619E"/>
    <w:rsid w:val="67EE582A"/>
    <w:rsid w:val="67F372F0"/>
    <w:rsid w:val="68DE28B0"/>
    <w:rsid w:val="68E109A4"/>
    <w:rsid w:val="697606DC"/>
    <w:rsid w:val="69AC14C9"/>
    <w:rsid w:val="6A1C0C6F"/>
    <w:rsid w:val="6AC237EE"/>
    <w:rsid w:val="6B4F5E0A"/>
    <w:rsid w:val="6C085C44"/>
    <w:rsid w:val="6CEA642B"/>
    <w:rsid w:val="6D4D0949"/>
    <w:rsid w:val="6D89004F"/>
    <w:rsid w:val="6DF74898"/>
    <w:rsid w:val="6EBE0D0A"/>
    <w:rsid w:val="6ED907C2"/>
    <w:rsid w:val="6F3F383F"/>
    <w:rsid w:val="6F492298"/>
    <w:rsid w:val="6FE963DA"/>
    <w:rsid w:val="70141BA5"/>
    <w:rsid w:val="7103094C"/>
    <w:rsid w:val="710C327C"/>
    <w:rsid w:val="711B6F73"/>
    <w:rsid w:val="712870F7"/>
    <w:rsid w:val="71B45D21"/>
    <w:rsid w:val="71D936DA"/>
    <w:rsid w:val="725214BA"/>
    <w:rsid w:val="73675F51"/>
    <w:rsid w:val="736A118A"/>
    <w:rsid w:val="73A51242"/>
    <w:rsid w:val="73BC31A9"/>
    <w:rsid w:val="74411F51"/>
    <w:rsid w:val="758126F4"/>
    <w:rsid w:val="7590332B"/>
    <w:rsid w:val="759769B5"/>
    <w:rsid w:val="75C9578D"/>
    <w:rsid w:val="76514915"/>
    <w:rsid w:val="7718737F"/>
    <w:rsid w:val="781023D8"/>
    <w:rsid w:val="78222C32"/>
    <w:rsid w:val="78C26AB7"/>
    <w:rsid w:val="79543943"/>
    <w:rsid w:val="79631052"/>
    <w:rsid w:val="79EE24AC"/>
    <w:rsid w:val="7A2E6DC1"/>
    <w:rsid w:val="7A551892"/>
    <w:rsid w:val="7ABF0FBE"/>
    <w:rsid w:val="7BC7444D"/>
    <w:rsid w:val="7BEB0D2D"/>
    <w:rsid w:val="7DAE67EB"/>
    <w:rsid w:val="7DC93B83"/>
    <w:rsid w:val="7E0E5D44"/>
    <w:rsid w:val="7E4F7959"/>
    <w:rsid w:val="7EEB681B"/>
    <w:rsid w:val="7F3D2549"/>
    <w:rsid w:val="7F997D54"/>
    <w:rsid w:val="7FB80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2016-11-09T01:33:00Z</dcterms:created>
  <dc:creator>pc</dc:creator>
  <cp:lastModifiedBy>pc</cp:lastModifiedBy>
  <dcterms:modified xsi:type="dcterms:W3CDTF">2016-11-27T05:09:22Z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