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</w:pPr>
      <w:bookmarkStart w:id="0" w:name="_GoBack"/>
      <w:r>
        <w:drawing>
          <wp:inline distT="0" distB="0" distL="114300" distR="114300">
            <wp:extent cx="2419985" cy="2379980"/>
            <wp:effectExtent l="0" t="0" r="184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根据代码：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70500" cy="2043430"/>
            <wp:effectExtent l="0" t="0" r="63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/>
          <w:lang w:val="en"/>
        </w:rPr>
      </w:pPr>
      <w:r>
        <w:rPr>
          <w:lang w:val="en"/>
        </w:rPr>
        <w:t>现在具体来说明下，假设上图中的红色</w:t>
      </w:r>
      <w:r>
        <w:rPr>
          <w:rFonts w:hint="default"/>
          <w:lang w:val="en"/>
        </w:rPr>
        <w:t>gt, 他的gxy=(0.6, 0.8),这样我们就知道除了cell(0,0)这个格子预测红色gt外, cell(1,0)和cell(0,1)中的anchor同样也会预测这个gt。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首先, gij = (gxy-offsets)就会将红色gt变换到绿色和蓝色位置。然后long()操作取整，就得知道(1,0)和(0,1)，这两个索引(1,0)和(0,1)是便于找到格子中anchor, 因此有代码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Indices.append(b,a,gj,gi)。用(gj,gi)来找到对应的cell(gj, gi)中的a和网络输出值。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66055" cy="2082800"/>
            <wp:effectExtent l="0" t="0" r="1079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由上面图示可知, cell(0,1)和cell(1,0)都用来预测红色的gt，因此，xy回归量肯定不是[0,1]之间了。由图可知, x方向和y方向的极限取值范围是[-0.5, 1.5]之间，因为你是有(0,1)和(1,0)位置回归到gxy位置，而不再只是单单由(0, 0)位置回归到gxy位置。所以，tbox = gxy - gij。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9DED64E"/>
    <w:rsid w:val="375644CF"/>
    <w:rsid w:val="3DBDF962"/>
    <w:rsid w:val="3F59FA48"/>
    <w:rsid w:val="3F7D9A53"/>
    <w:rsid w:val="3F7F9DA2"/>
    <w:rsid w:val="4A1947CF"/>
    <w:rsid w:val="5ADC9EBC"/>
    <w:rsid w:val="5DE713A4"/>
    <w:rsid w:val="63DF6A44"/>
    <w:rsid w:val="6F8DEC2C"/>
    <w:rsid w:val="73BDAC1D"/>
    <w:rsid w:val="753EB216"/>
    <w:rsid w:val="78E7A973"/>
    <w:rsid w:val="79CFE2CE"/>
    <w:rsid w:val="7FFC4298"/>
    <w:rsid w:val="7FFFF8B6"/>
    <w:rsid w:val="87B966EF"/>
    <w:rsid w:val="A7456C52"/>
    <w:rsid w:val="B79F60C2"/>
    <w:rsid w:val="BFF94D10"/>
    <w:rsid w:val="DEFF6875"/>
    <w:rsid w:val="DFEF0DF0"/>
    <w:rsid w:val="E7EFA7EE"/>
    <w:rsid w:val="F1ED1AC9"/>
    <w:rsid w:val="FAFCF047"/>
    <w:rsid w:val="FDEF7C42"/>
    <w:rsid w:val="FDFF073D"/>
    <w:rsid w:val="FFF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cxj</cp:lastModifiedBy>
  <dcterms:modified xsi:type="dcterms:W3CDTF">2020-10-28T17:27:33Z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