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3907" w:rsidRDefault="00803907">
      <w:pPr>
        <w:rPr>
          <w:b/>
          <w:sz w:val="28"/>
        </w:rPr>
      </w:pPr>
      <w:r>
        <w:rPr>
          <w:rFonts w:hint="eastAsia"/>
          <w:b/>
          <w:sz w:val="28"/>
        </w:rPr>
        <w:t>第一章</w:t>
      </w:r>
      <w:r>
        <w:rPr>
          <w:rFonts w:hint="eastAsia"/>
          <w:b/>
          <w:sz w:val="28"/>
        </w:rPr>
        <w:t xml:space="preserve"> </w:t>
      </w:r>
      <w:r>
        <w:rPr>
          <w:rFonts w:hint="eastAsia"/>
          <w:b/>
          <w:sz w:val="28"/>
        </w:rPr>
        <w:t>原子的位型：</w:t>
      </w:r>
      <w:r>
        <w:rPr>
          <w:b/>
          <w:sz w:val="28"/>
        </w:rPr>
        <w:t>卢瑟福模型</w:t>
      </w:r>
    </w:p>
    <w:p w:rsidR="00803907" w:rsidRDefault="00803907">
      <w:pPr>
        <w:rPr>
          <w:b/>
          <w:color w:val="000000" w:themeColor="text1"/>
          <w:sz w:val="28"/>
        </w:rPr>
      </w:pPr>
      <w:r w:rsidRPr="00803907">
        <w:rPr>
          <w:rFonts w:hint="eastAsia"/>
          <w:b/>
          <w:color w:val="000000" w:themeColor="text1"/>
          <w:sz w:val="28"/>
        </w:rPr>
        <w:t>电子</w:t>
      </w:r>
    </w:p>
    <w:p w:rsidR="00DE402F" w:rsidRPr="00DE402F" w:rsidRDefault="00DE402F">
      <w:pPr>
        <w:rPr>
          <w:b/>
          <w:color w:val="000000" w:themeColor="text1"/>
          <w:sz w:val="24"/>
        </w:rPr>
      </w:pPr>
      <w:r>
        <w:rPr>
          <w:rFonts w:hint="eastAsia"/>
          <w:b/>
          <w:color w:val="000000" w:themeColor="text1"/>
          <w:sz w:val="24"/>
        </w:rPr>
        <w:t>电子：</w:t>
      </w:r>
      <w:r w:rsidRPr="00DE402F">
        <w:rPr>
          <w:color w:val="000000" w:themeColor="text1"/>
          <w:sz w:val="22"/>
        </w:rPr>
        <w:t>由</w:t>
      </w:r>
      <w:r w:rsidRPr="00DE402F">
        <w:rPr>
          <w:rFonts w:hint="eastAsia"/>
          <w:color w:val="000000" w:themeColor="text1"/>
          <w:sz w:val="22"/>
        </w:rPr>
        <w:t>阿伏伽德罗</w:t>
      </w:r>
      <w:r>
        <w:rPr>
          <w:rFonts w:hint="eastAsia"/>
          <w:color w:val="000000" w:themeColor="text1"/>
          <w:sz w:val="22"/>
        </w:rPr>
        <w:t>常数（定律</w:t>
      </w:r>
      <w:r>
        <w:rPr>
          <w:color w:val="000000" w:themeColor="text1"/>
          <w:sz w:val="22"/>
        </w:rPr>
        <w:t>）</w:t>
      </w:r>
      <w:r>
        <w:rPr>
          <w:rFonts w:hint="eastAsia"/>
          <w:color w:val="000000" w:themeColor="text1"/>
          <w:sz w:val="22"/>
        </w:rPr>
        <w:t>以及法拉第常量（电解定律</w:t>
      </w:r>
      <w:r>
        <w:rPr>
          <w:color w:val="000000" w:themeColor="text1"/>
          <w:sz w:val="22"/>
        </w:rPr>
        <w:t>）</w:t>
      </w:r>
      <w:r>
        <w:rPr>
          <w:rFonts w:hint="eastAsia"/>
          <w:color w:val="000000" w:themeColor="text1"/>
          <w:sz w:val="22"/>
        </w:rPr>
        <w:t>可知，</w:t>
      </w:r>
      <w:r>
        <w:rPr>
          <w:color w:val="000000" w:themeColor="text1"/>
          <w:sz w:val="22"/>
        </w:rPr>
        <w:t>电荷</w:t>
      </w:r>
      <w:r>
        <w:rPr>
          <w:rFonts w:hint="eastAsia"/>
          <w:color w:val="000000" w:themeColor="text1"/>
          <w:sz w:val="22"/>
        </w:rPr>
        <w:t>存在最小单位，</w:t>
      </w:r>
      <w:r>
        <w:rPr>
          <w:color w:val="000000" w:themeColor="text1"/>
          <w:sz w:val="22"/>
        </w:rPr>
        <w:t>这一电荷</w:t>
      </w:r>
      <w:r>
        <w:rPr>
          <w:rFonts w:hint="eastAsia"/>
          <w:color w:val="000000" w:themeColor="text1"/>
          <w:sz w:val="22"/>
        </w:rPr>
        <w:t>最小单位被命名为电子（斯通尼命名</w:t>
      </w:r>
      <w:r>
        <w:rPr>
          <w:color w:val="000000" w:themeColor="text1"/>
          <w:sz w:val="22"/>
        </w:rPr>
        <w:t>）</w:t>
      </w:r>
    </w:p>
    <w:p w:rsidR="00803907" w:rsidRDefault="00803907" w:rsidP="00803907">
      <w:r w:rsidRPr="00EA04BF">
        <w:rPr>
          <w:rFonts w:hint="eastAsia"/>
          <w:b/>
          <w:sz w:val="24"/>
        </w:rPr>
        <w:t>汤姆孙</w:t>
      </w:r>
      <w:r w:rsidR="00DE402F">
        <w:rPr>
          <w:rFonts w:hint="eastAsia"/>
          <w:b/>
          <w:sz w:val="24"/>
        </w:rPr>
        <w:t>阴极射线管实验</w:t>
      </w:r>
      <w:r>
        <w:rPr>
          <w:rFonts w:hint="eastAsia"/>
        </w:rPr>
        <w:t>：发现</w:t>
      </w:r>
      <w:r>
        <w:t>电子</w:t>
      </w:r>
      <w:r>
        <w:rPr>
          <w:rFonts w:hint="eastAsia"/>
        </w:rPr>
        <w:t>的存在，</w:t>
      </w:r>
    </w:p>
    <w:p w:rsidR="00803907" w:rsidRDefault="00803907" w:rsidP="00803907">
      <w:r>
        <w:t>意义</w:t>
      </w:r>
      <w:r>
        <w:rPr>
          <w:rFonts w:hint="eastAsia"/>
        </w:rPr>
        <w:t>：</w:t>
      </w:r>
      <w:r>
        <w:t>打破了</w:t>
      </w:r>
      <w:r>
        <w:rPr>
          <w:rFonts w:hint="eastAsia"/>
        </w:rPr>
        <w:t>原子不可分的经典物质观，</w:t>
      </w:r>
      <w:r>
        <w:t>为打开</w:t>
      </w:r>
      <w:r>
        <w:rPr>
          <w:rFonts w:hint="eastAsia"/>
        </w:rPr>
        <w:t>微观世界的大门做出了重大的贡献，</w:t>
      </w:r>
    </w:p>
    <w:p w:rsidR="00DE402F" w:rsidRDefault="00DE402F" w:rsidP="00803907">
      <w:pPr>
        <w:rPr>
          <w:color w:val="000000" w:themeColor="text1"/>
          <w:szCs w:val="21"/>
        </w:rPr>
      </w:pPr>
      <w:r w:rsidRPr="00DE402F">
        <w:rPr>
          <w:rFonts w:hint="eastAsia"/>
          <w:b/>
          <w:color w:val="000000" w:themeColor="text1"/>
          <w:sz w:val="24"/>
          <w:szCs w:val="24"/>
        </w:rPr>
        <w:t>密立根</w:t>
      </w:r>
      <w:r>
        <w:rPr>
          <w:rFonts w:hint="eastAsia"/>
          <w:b/>
          <w:color w:val="000000" w:themeColor="text1"/>
          <w:sz w:val="24"/>
          <w:szCs w:val="24"/>
        </w:rPr>
        <w:t>油滴实验：</w:t>
      </w:r>
      <w:r>
        <w:rPr>
          <w:rFonts w:hint="eastAsia"/>
          <w:color w:val="000000" w:themeColor="text1"/>
          <w:szCs w:val="21"/>
        </w:rPr>
        <w:t>精确测定电子的电荷，</w:t>
      </w:r>
      <w:r>
        <w:rPr>
          <w:color w:val="000000" w:themeColor="text1"/>
          <w:szCs w:val="21"/>
        </w:rPr>
        <w:t>及</w:t>
      </w:r>
      <w:r>
        <w:rPr>
          <w:rFonts w:hint="eastAsia"/>
          <w:color w:val="000000" w:themeColor="text1"/>
          <w:szCs w:val="21"/>
        </w:rPr>
        <w:t>核质比</w:t>
      </w:r>
      <w:r w:rsidR="005642CF">
        <w:rPr>
          <w:rFonts w:hint="eastAsia"/>
          <w:color w:val="000000" w:themeColor="text1"/>
          <w:szCs w:val="21"/>
        </w:rPr>
        <w:t>.</w:t>
      </w:r>
      <w:r w:rsidR="005642CF">
        <w:rPr>
          <w:rFonts w:hint="eastAsia"/>
          <w:color w:val="000000" w:themeColor="text1"/>
          <w:szCs w:val="21"/>
        </w:rPr>
        <w:t>特别重要的是，</w:t>
      </w:r>
      <w:r w:rsidR="005642CF">
        <w:rPr>
          <w:color w:val="000000" w:themeColor="text1"/>
          <w:szCs w:val="21"/>
        </w:rPr>
        <w:t>他还发现</w:t>
      </w:r>
      <w:r w:rsidR="005642CF">
        <w:rPr>
          <w:rFonts w:hint="eastAsia"/>
          <w:color w:val="000000" w:themeColor="text1"/>
          <w:szCs w:val="21"/>
        </w:rPr>
        <w:t>电荷是量子化的</w:t>
      </w:r>
    </w:p>
    <w:p w:rsidR="00DE402F" w:rsidRDefault="00DE402F" w:rsidP="00803907">
      <w:pPr>
        <w:rPr>
          <w:b/>
          <w:color w:val="000000" w:themeColor="text1"/>
          <w:sz w:val="22"/>
          <w:szCs w:val="21"/>
        </w:rPr>
      </w:pPr>
      <w:r w:rsidRPr="00DE402F">
        <w:rPr>
          <w:rFonts w:hint="eastAsia"/>
          <w:b/>
          <w:color w:val="000000" w:themeColor="text1"/>
          <w:sz w:val="22"/>
          <w:szCs w:val="21"/>
        </w:rPr>
        <w:t>数据</w:t>
      </w:r>
      <w:r>
        <w:rPr>
          <w:rFonts w:hint="eastAsia"/>
          <w:b/>
          <w:color w:val="000000" w:themeColor="text1"/>
          <w:sz w:val="22"/>
          <w:szCs w:val="21"/>
        </w:rPr>
        <w:t>：</w:t>
      </w:r>
    </w:p>
    <w:p w:rsidR="00DE402F" w:rsidRPr="00DE402F" w:rsidRDefault="00DE402F" w:rsidP="00DE402F">
      <w:pPr>
        <w:spacing w:beforeLines="50" w:before="156" w:afterLines="50" w:after="156"/>
        <w:rPr>
          <w:rFonts w:ascii="宋体" w:hAnsi="宋体"/>
          <w:szCs w:val="21"/>
        </w:rPr>
      </w:pPr>
      <w:r w:rsidRPr="00DE402F">
        <w:rPr>
          <w:rFonts w:ascii="宋体" w:hAnsi="宋体" w:hint="eastAsia"/>
          <w:szCs w:val="21"/>
        </w:rPr>
        <w:t>电子电量</w:t>
      </w:r>
      <w:r w:rsidRPr="00DE402F">
        <w:rPr>
          <w:rFonts w:ascii="宋体" w:hAnsi="宋体"/>
          <w:szCs w:val="21"/>
        </w:rPr>
        <w:t>1.602×10</w:t>
      </w:r>
      <w:r w:rsidRPr="00DE402F">
        <w:rPr>
          <w:rFonts w:ascii="宋体" w:hAnsi="宋体"/>
          <w:szCs w:val="21"/>
          <w:vertAlign w:val="superscript"/>
        </w:rPr>
        <w:t>－19</w:t>
      </w:r>
      <w:r w:rsidRPr="00DE402F">
        <w:rPr>
          <w:rFonts w:ascii="宋体" w:hAnsi="宋体"/>
          <w:szCs w:val="21"/>
        </w:rPr>
        <w:t xml:space="preserve"> C</w:t>
      </w:r>
    </w:p>
    <w:p w:rsidR="00DE402F" w:rsidRPr="00DE402F" w:rsidRDefault="00DE402F" w:rsidP="00DE402F">
      <w:pPr>
        <w:pStyle w:val="a5"/>
        <w:rPr>
          <w:sz w:val="21"/>
          <w:szCs w:val="21"/>
        </w:rPr>
      </w:pPr>
      <w:r w:rsidRPr="00DE402F">
        <w:rPr>
          <w:rFonts w:hint="eastAsia"/>
          <w:sz w:val="21"/>
          <w:szCs w:val="21"/>
        </w:rPr>
        <w:t>质量：</w:t>
      </w:r>
      <w:r w:rsidRPr="00DE402F">
        <w:rPr>
          <w:sz w:val="21"/>
          <w:szCs w:val="21"/>
        </w:rPr>
        <w:t>9.11×10</w:t>
      </w:r>
      <w:r w:rsidRPr="00DE402F">
        <w:rPr>
          <w:sz w:val="21"/>
          <w:szCs w:val="21"/>
          <w:vertAlign w:val="superscript"/>
        </w:rPr>
        <w:t>－31</w:t>
      </w:r>
      <w:r w:rsidRPr="00DE402F">
        <w:rPr>
          <w:sz w:val="21"/>
          <w:szCs w:val="21"/>
        </w:rPr>
        <w:t>kg</w:t>
      </w:r>
    </w:p>
    <w:p w:rsidR="00DE402F" w:rsidRDefault="00DE402F" w:rsidP="00803907">
      <w:pPr>
        <w:rPr>
          <w:color w:val="000000" w:themeColor="text1"/>
          <w:szCs w:val="21"/>
        </w:rPr>
      </w:pPr>
      <w:r w:rsidRPr="00DE402F">
        <w:rPr>
          <w:rFonts w:hint="eastAsia"/>
          <w:color w:val="000000" w:themeColor="text1"/>
          <w:szCs w:val="21"/>
        </w:rPr>
        <w:t>质子与电子质量比</w:t>
      </w:r>
      <w:r>
        <w:rPr>
          <w:rFonts w:hint="eastAsia"/>
          <w:color w:val="000000" w:themeColor="text1"/>
          <w:szCs w:val="21"/>
        </w:rPr>
        <w:t>：</w:t>
      </w:r>
      <m:oMath>
        <m:f>
          <m:fPr>
            <m:type m:val="lin"/>
            <m:ctrlPr>
              <w:rPr>
                <w:rFonts w:ascii="Cambria Math" w:hAnsi="Cambria Math"/>
                <w:i/>
                <w:color w:val="000000" w:themeColor="text1"/>
                <w:szCs w:val="21"/>
              </w:rPr>
            </m:ctrlPr>
          </m:fPr>
          <m:num>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p</m:t>
                </m:r>
              </m:sub>
            </m:sSub>
          </m:num>
          <m:den>
            <m:sSub>
              <m:sSubPr>
                <m:ctrlPr>
                  <w:rPr>
                    <w:rFonts w:ascii="Cambria Math" w:hAnsi="Cambria Math"/>
                    <w:i/>
                    <w:color w:val="000000" w:themeColor="text1"/>
                    <w:szCs w:val="21"/>
                  </w:rPr>
                </m:ctrlPr>
              </m:sSubPr>
              <m:e>
                <m:r>
                  <w:rPr>
                    <w:rFonts w:ascii="Cambria Math" w:hAnsi="Cambria Math"/>
                    <w:color w:val="000000" w:themeColor="text1"/>
                    <w:szCs w:val="21"/>
                  </w:rPr>
                  <m:t>m</m:t>
                </m:r>
              </m:e>
              <m:sub>
                <m:r>
                  <w:rPr>
                    <w:rFonts w:ascii="Cambria Math" w:hAnsi="Cambria Math"/>
                    <w:color w:val="000000" w:themeColor="text1"/>
                    <w:szCs w:val="21"/>
                  </w:rPr>
                  <m:t>e</m:t>
                </m:r>
              </m:sub>
            </m:sSub>
          </m:den>
        </m:f>
        <m:r>
          <w:rPr>
            <w:rFonts w:ascii="Cambria Math" w:hAnsi="Cambria Math"/>
            <w:color w:val="000000" w:themeColor="text1"/>
            <w:szCs w:val="21"/>
          </w:rPr>
          <m:t>≈1836</m:t>
        </m:r>
      </m:oMath>
    </w:p>
    <w:p w:rsidR="00121FEF" w:rsidRPr="00DE402F" w:rsidRDefault="00121FEF" w:rsidP="00803907">
      <w:pPr>
        <w:rPr>
          <w:color w:val="000000" w:themeColor="text1"/>
          <w:szCs w:val="21"/>
        </w:rPr>
      </w:pPr>
    </w:p>
    <w:p w:rsidR="00EA04BF" w:rsidRDefault="00803907">
      <w:pPr>
        <w:rPr>
          <w:b/>
          <w:sz w:val="28"/>
        </w:rPr>
      </w:pPr>
      <w:r w:rsidRPr="00803907">
        <w:rPr>
          <w:rFonts w:hint="eastAsia"/>
          <w:b/>
          <w:color w:val="C00000"/>
          <w:sz w:val="28"/>
        </w:rPr>
        <w:t>物质结构及</w:t>
      </w:r>
      <w:r w:rsidR="00EA04BF" w:rsidRPr="00803907">
        <w:rPr>
          <w:rFonts w:hint="eastAsia"/>
          <w:b/>
          <w:color w:val="C00000"/>
          <w:sz w:val="28"/>
        </w:rPr>
        <w:t>原子模型：</w:t>
      </w:r>
      <w:r w:rsidR="00EA04BF" w:rsidRPr="00803907">
        <w:rPr>
          <w:b/>
          <w:color w:val="002060"/>
          <w:sz w:val="28"/>
        </w:rPr>
        <w:t>汤姆孙</w:t>
      </w:r>
      <w:r w:rsidR="00EA04BF" w:rsidRPr="00803907">
        <w:rPr>
          <w:rFonts w:hint="eastAsia"/>
          <w:b/>
          <w:color w:val="002060"/>
          <w:sz w:val="28"/>
        </w:rPr>
        <w:t>，</w:t>
      </w:r>
      <w:r w:rsidR="00EA04BF" w:rsidRPr="00803907">
        <w:rPr>
          <w:b/>
          <w:color w:val="002060"/>
          <w:sz w:val="28"/>
        </w:rPr>
        <w:t>卢瑟福</w:t>
      </w:r>
      <w:r w:rsidR="00EA04BF" w:rsidRPr="00803907">
        <w:rPr>
          <w:rFonts w:hint="eastAsia"/>
          <w:b/>
          <w:color w:val="C00000"/>
          <w:sz w:val="28"/>
        </w:rPr>
        <w:t>，</w:t>
      </w:r>
      <w:r w:rsidR="00EA04BF" w:rsidRPr="00803907">
        <w:rPr>
          <w:b/>
          <w:color w:val="C00000"/>
          <w:sz w:val="28"/>
        </w:rPr>
        <w:t>玻尔</w:t>
      </w:r>
      <w:r w:rsidR="00EA04BF" w:rsidRPr="00803907">
        <w:rPr>
          <w:rFonts w:hint="eastAsia"/>
          <w:b/>
          <w:color w:val="C00000"/>
          <w:sz w:val="28"/>
        </w:rPr>
        <w:t>，</w:t>
      </w:r>
      <w:r w:rsidR="00EA04BF" w:rsidRPr="00803907">
        <w:rPr>
          <w:b/>
          <w:color w:val="C00000"/>
          <w:sz w:val="28"/>
        </w:rPr>
        <w:t>索末菲</w:t>
      </w:r>
    </w:p>
    <w:p w:rsidR="00EA04BF" w:rsidRDefault="00803907">
      <w:r w:rsidRPr="00EA04BF">
        <w:rPr>
          <w:rFonts w:hint="eastAsia"/>
          <w:b/>
          <w:sz w:val="24"/>
        </w:rPr>
        <w:t>汤姆孙</w:t>
      </w:r>
      <w:r w:rsidR="00EA04BF">
        <w:rPr>
          <w:rFonts w:hint="eastAsia"/>
        </w:rPr>
        <w:t>模型：</w:t>
      </w:r>
      <w:r w:rsidR="00EA04BF">
        <w:t>葡萄干</w:t>
      </w:r>
      <w:r w:rsidR="00EA04BF">
        <w:rPr>
          <w:rFonts w:hint="eastAsia"/>
        </w:rPr>
        <w:t>布丁模型，</w:t>
      </w:r>
      <w:r w:rsidR="00EA04BF">
        <w:t>认为</w:t>
      </w:r>
      <w:r w:rsidR="00EA04BF">
        <w:rPr>
          <w:rFonts w:hint="eastAsia"/>
        </w:rPr>
        <w:t>正电荷均匀分布在整个原子体积内</w:t>
      </w:r>
      <w:r w:rsidR="00244516">
        <w:rPr>
          <w:rFonts w:hint="eastAsia"/>
        </w:rPr>
        <w:t>,</w:t>
      </w:r>
      <w:r w:rsidR="00244516">
        <w:rPr>
          <w:rFonts w:hint="eastAsia"/>
        </w:rPr>
        <w:t>电子则嵌在其中</w:t>
      </w:r>
    </w:p>
    <w:p w:rsidR="00C877A6" w:rsidRDefault="00244516" w:rsidP="00244516">
      <w:r>
        <w:rPr>
          <w:rFonts w:hint="eastAsia"/>
          <w:b/>
          <w:sz w:val="24"/>
        </w:rPr>
        <w:t>卢瑟福</w:t>
      </w:r>
      <w:r>
        <w:rPr>
          <w:rFonts w:hint="eastAsia"/>
        </w:rPr>
        <w:t>模型：</w:t>
      </w:r>
      <w:r w:rsidR="003D58E8">
        <w:rPr>
          <w:rFonts w:hint="eastAsia"/>
        </w:rPr>
        <w:t>卢瑟福根据</w:t>
      </w:r>
      <w:r w:rsidR="003D58E8" w:rsidRPr="003D58E8">
        <w:rPr>
          <w:rFonts w:hint="eastAsia"/>
        </w:rPr>
        <w:t>α粒子散射实验</w:t>
      </w:r>
      <w:r w:rsidR="008F5BE2">
        <w:rPr>
          <w:rFonts w:hint="eastAsia"/>
        </w:rPr>
        <w:t>中的大角散射现象</w:t>
      </w:r>
      <w:r w:rsidR="003D58E8">
        <w:rPr>
          <w:rFonts w:hint="eastAsia"/>
        </w:rPr>
        <w:t>提出了卢瑟福模型：</w:t>
      </w:r>
      <w:r>
        <w:t>正电荷集中在</w:t>
      </w:r>
      <w:r>
        <w:rPr>
          <w:rFonts w:hint="eastAsia"/>
        </w:rPr>
        <w:t>占原子大小万分之一的小范围内，</w:t>
      </w:r>
      <w:r w:rsidRPr="00244516">
        <w:rPr>
          <w:rFonts w:hint="eastAsia"/>
        </w:rPr>
        <w:t>电子在原子核外绕核作轨道运动</w:t>
      </w:r>
    </w:p>
    <w:p w:rsidR="00244516" w:rsidRDefault="00244516" w:rsidP="00244516">
      <w:pPr>
        <w:widowControl/>
        <w:jc w:val="left"/>
        <w:textAlignment w:val="baseline"/>
      </w:pPr>
      <w:r w:rsidRPr="00244516">
        <w:rPr>
          <w:rFonts w:asciiTheme="minorEastAsia" w:hAnsiTheme="minorEastAsia" w:hint="eastAsia"/>
          <w:b/>
          <w:bCs/>
          <w:color w:val="000000" w:themeColor="text1"/>
          <w:kern w:val="24"/>
          <w:sz w:val="24"/>
          <w:szCs w:val="24"/>
        </w:rPr>
        <w:t>卢瑟福模型于汤姆孙模型的主要区别</w:t>
      </w:r>
      <w:r>
        <w:rPr>
          <w:rFonts w:asciiTheme="minorEastAsia" w:hAnsiTheme="minorEastAsia" w:hint="eastAsia"/>
          <w:b/>
          <w:bCs/>
          <w:color w:val="000000" w:themeColor="text1"/>
          <w:kern w:val="24"/>
          <w:sz w:val="24"/>
          <w:szCs w:val="24"/>
        </w:rPr>
        <w:t>：</w:t>
      </w:r>
      <w:r w:rsidRPr="00244516">
        <w:rPr>
          <w:rFonts w:hint="eastAsia"/>
        </w:rPr>
        <w:t>汤姆孙认为正电荷均匀分布在整个原子体积内，而卢瑟福认为正电荷集中在占原子大小万分之一的小范围内，电子在正电部分的外边</w:t>
      </w:r>
      <w:r>
        <w:rPr>
          <w:rFonts w:hint="eastAsia"/>
        </w:rPr>
        <w:t>。</w:t>
      </w:r>
    </w:p>
    <w:p w:rsidR="00244516" w:rsidRDefault="00244516" w:rsidP="00244516">
      <w:pPr>
        <w:widowControl/>
        <w:jc w:val="left"/>
        <w:textAlignment w:val="baseline"/>
      </w:pPr>
      <w:r w:rsidRPr="00121FEF">
        <w:rPr>
          <w:b/>
          <w:bCs/>
          <w:sz w:val="24"/>
          <w:szCs w:val="24"/>
        </w:rPr>
        <w:t>α</w:t>
      </w:r>
      <w:r w:rsidR="00121FEF">
        <w:rPr>
          <w:rFonts w:hint="eastAsia"/>
          <w:b/>
          <w:bCs/>
          <w:sz w:val="24"/>
          <w:szCs w:val="24"/>
        </w:rPr>
        <w:t>粒子</w:t>
      </w:r>
      <w:r w:rsidRPr="00121FEF">
        <w:rPr>
          <w:rFonts w:hint="eastAsia"/>
          <w:b/>
          <w:bCs/>
          <w:sz w:val="24"/>
          <w:szCs w:val="24"/>
        </w:rPr>
        <w:t>散射实验</w:t>
      </w:r>
      <w:r w:rsidR="00121FEF" w:rsidRPr="00121FEF">
        <w:rPr>
          <w:rFonts w:hint="eastAsia"/>
          <w:b/>
          <w:bCs/>
          <w:sz w:val="24"/>
          <w:szCs w:val="24"/>
        </w:rPr>
        <w:t>分辨</w:t>
      </w:r>
      <w:r w:rsidR="008F5BE2">
        <w:rPr>
          <w:rFonts w:hint="eastAsia"/>
          <w:b/>
          <w:bCs/>
          <w:sz w:val="24"/>
          <w:szCs w:val="24"/>
        </w:rPr>
        <w:t>二者</w:t>
      </w:r>
      <w:r w:rsidR="00121FEF" w:rsidRPr="00121FEF">
        <w:rPr>
          <w:rFonts w:hint="eastAsia"/>
          <w:b/>
          <w:bCs/>
          <w:sz w:val="24"/>
          <w:szCs w:val="24"/>
        </w:rPr>
        <w:t>正确</w:t>
      </w:r>
      <w:r w:rsidR="000C4435">
        <w:rPr>
          <w:rFonts w:hint="eastAsia"/>
          <w:b/>
          <w:bCs/>
          <w:sz w:val="24"/>
          <w:szCs w:val="24"/>
        </w:rPr>
        <w:t>性</w:t>
      </w:r>
      <w:r w:rsidR="00121FEF">
        <w:rPr>
          <w:rFonts w:hint="eastAsia"/>
          <w:b/>
          <w:bCs/>
          <w:sz w:val="24"/>
          <w:szCs w:val="24"/>
        </w:rPr>
        <w:t>：</w:t>
      </w:r>
      <w:r w:rsidR="00121FEF" w:rsidRPr="00121FEF">
        <w:rPr>
          <w:rFonts w:hint="eastAsia"/>
        </w:rPr>
        <w:t>汤姆孙模型：易穿过原子，只能发生小角度散射；卢瑟福模型：距核愈近力愈大，可能被大角度散射。实验证明有八千分之一的概率被反射</w:t>
      </w:r>
      <w:r w:rsidR="00121FEF">
        <w:rPr>
          <w:rFonts w:hint="eastAsia"/>
        </w:rPr>
        <w:t>，</w:t>
      </w:r>
      <w:r w:rsidR="00121FEF">
        <w:t>证明</w:t>
      </w:r>
      <w:r w:rsidR="00121FEF">
        <w:rPr>
          <w:rFonts w:hint="eastAsia"/>
        </w:rPr>
        <w:t>卢瑟福模型的正确性</w:t>
      </w:r>
      <w:r w:rsidR="00D2118D">
        <w:rPr>
          <w:rFonts w:hint="eastAsia"/>
        </w:rPr>
        <w:t>（实验中虽然还是小角散射为主，</w:t>
      </w:r>
      <w:r w:rsidR="00D2118D">
        <w:t>但是</w:t>
      </w:r>
      <w:r w:rsidR="00D2118D">
        <w:rPr>
          <w:rFonts w:hint="eastAsia"/>
        </w:rPr>
        <w:t>存在大角散射</w:t>
      </w:r>
      <w:r w:rsidR="00F74E0D">
        <w:rPr>
          <w:rFonts w:hint="eastAsia"/>
        </w:rPr>
        <w:t>。</w:t>
      </w:r>
      <w:r w:rsidR="00F74E0D">
        <w:t>卢瑟福</w:t>
      </w:r>
      <w:r w:rsidR="00F74E0D">
        <w:rPr>
          <w:rFonts w:hint="eastAsia"/>
        </w:rPr>
        <w:t>就是根据实验中的大角散射提出的行星模型</w:t>
      </w:r>
      <w:r w:rsidR="00D2118D">
        <w:t>）</w:t>
      </w:r>
    </w:p>
    <w:p w:rsidR="00BE56FA" w:rsidRDefault="00BE56FA" w:rsidP="00244516">
      <w:pPr>
        <w:widowControl/>
        <w:jc w:val="left"/>
        <w:textAlignment w:val="baseline"/>
      </w:pPr>
    </w:p>
    <w:p w:rsidR="00121FEF" w:rsidRDefault="00BE56FA" w:rsidP="00244516">
      <w:pPr>
        <w:widowControl/>
        <w:jc w:val="left"/>
        <w:textAlignment w:val="baseline"/>
        <w:rPr>
          <w:b/>
          <w:sz w:val="24"/>
        </w:rPr>
      </w:pPr>
      <w:r w:rsidRPr="00BE56FA">
        <w:rPr>
          <w:rFonts w:hint="eastAsia"/>
          <w:b/>
          <w:sz w:val="24"/>
        </w:rPr>
        <w:t>卢瑟福模型的意义和困难</w:t>
      </w:r>
    </w:p>
    <w:p w:rsidR="00BE56FA" w:rsidRPr="00BE56FA" w:rsidRDefault="00BE56FA" w:rsidP="00BE56FA">
      <w:pPr>
        <w:widowControl/>
        <w:jc w:val="left"/>
        <w:textAlignment w:val="baseline"/>
      </w:pPr>
      <w:r w:rsidRPr="00BE56FA">
        <w:rPr>
          <w:rFonts w:hint="eastAsia"/>
        </w:rPr>
        <w:t>A</w:t>
      </w:r>
      <w:r w:rsidRPr="00BE56FA">
        <w:rPr>
          <w:rFonts w:hint="eastAsia"/>
        </w:rPr>
        <w:t>、意义</w:t>
      </w:r>
    </w:p>
    <w:p w:rsidR="00BE56FA" w:rsidRPr="00BE56FA" w:rsidRDefault="00BE56FA" w:rsidP="00BE56FA">
      <w:pPr>
        <w:widowControl/>
        <w:jc w:val="left"/>
        <w:textAlignment w:val="baseline"/>
      </w:pPr>
      <w:r w:rsidRPr="00BE56FA">
        <w:rPr>
          <w:rFonts w:hint="eastAsia"/>
        </w:rPr>
        <w:t>1.</w:t>
      </w:r>
      <w:r w:rsidRPr="00BE56FA">
        <w:rPr>
          <w:rFonts w:hint="eastAsia"/>
        </w:rPr>
        <w:t>最重要的意义是提出了原子的“核式结构”；</w:t>
      </w:r>
    </w:p>
    <w:p w:rsidR="00BE56FA" w:rsidRPr="00BE56FA" w:rsidRDefault="00BE56FA" w:rsidP="00BE56FA">
      <w:pPr>
        <w:widowControl/>
        <w:jc w:val="left"/>
        <w:textAlignment w:val="baseline"/>
      </w:pPr>
      <w:r w:rsidRPr="00BE56FA">
        <w:rPr>
          <w:rFonts w:hint="eastAsia"/>
        </w:rPr>
        <w:t>2.</w:t>
      </w:r>
      <w:r w:rsidRPr="00BE56FA">
        <w:rPr>
          <w:rFonts w:hint="eastAsia"/>
        </w:rPr>
        <w:t>“卢瑟福影子”；</w:t>
      </w:r>
      <w:r>
        <w:rPr>
          <w:rFonts w:hint="eastAsia"/>
        </w:rPr>
        <w:t>（一旦我们在散射实验中观察到卢瑟福散射所具有的特征，在研究的对象中就可能存在点状的亚结构）</w:t>
      </w:r>
    </w:p>
    <w:p w:rsidR="00BE56FA" w:rsidRPr="00BE56FA" w:rsidRDefault="00BE56FA" w:rsidP="00BE56FA">
      <w:pPr>
        <w:widowControl/>
        <w:jc w:val="left"/>
        <w:textAlignment w:val="baseline"/>
      </w:pPr>
      <w:r w:rsidRPr="00BE56FA">
        <w:rPr>
          <w:rFonts w:hint="eastAsia"/>
        </w:rPr>
        <w:t>3.</w:t>
      </w:r>
      <w:r w:rsidRPr="00BE56FA">
        <w:rPr>
          <w:rFonts w:hint="eastAsia"/>
        </w:rPr>
        <w:t>卢瑟福散射为材料分析提供了一种手段。</w:t>
      </w:r>
    </w:p>
    <w:p w:rsidR="00BE56FA" w:rsidRPr="00F8521F" w:rsidRDefault="00BE56FA" w:rsidP="00BE56FA">
      <w:pPr>
        <w:widowControl/>
        <w:jc w:val="left"/>
        <w:textAlignment w:val="baseline"/>
      </w:pPr>
    </w:p>
    <w:p w:rsidR="00BE56FA" w:rsidRPr="00BE56FA" w:rsidRDefault="00BE56FA" w:rsidP="00BE56FA">
      <w:pPr>
        <w:widowControl/>
        <w:jc w:val="left"/>
        <w:textAlignment w:val="baseline"/>
      </w:pPr>
      <w:r w:rsidRPr="00BE56FA">
        <w:rPr>
          <w:rFonts w:hint="eastAsia"/>
        </w:rPr>
        <w:t>B</w:t>
      </w:r>
      <w:r w:rsidRPr="00BE56FA">
        <w:rPr>
          <w:rFonts w:hint="eastAsia"/>
        </w:rPr>
        <w:t>、困难</w:t>
      </w:r>
    </w:p>
    <w:p w:rsidR="00BE56FA" w:rsidRPr="00BE56FA" w:rsidRDefault="00BE56FA" w:rsidP="00BE56FA">
      <w:pPr>
        <w:widowControl/>
        <w:jc w:val="left"/>
        <w:textAlignment w:val="baseline"/>
      </w:pPr>
      <w:r w:rsidRPr="00BE56FA">
        <w:rPr>
          <w:rFonts w:hint="eastAsia"/>
        </w:rPr>
        <w:t>1.</w:t>
      </w:r>
      <w:r w:rsidRPr="00BE56FA">
        <w:rPr>
          <w:rFonts w:hint="eastAsia"/>
        </w:rPr>
        <w:t>无法解释原子的稳定性。</w:t>
      </w:r>
    </w:p>
    <w:p w:rsidR="00BE56FA" w:rsidRPr="00BE56FA" w:rsidRDefault="00BE56FA" w:rsidP="00BE56FA">
      <w:pPr>
        <w:widowControl/>
        <w:jc w:val="left"/>
        <w:textAlignment w:val="baseline"/>
      </w:pPr>
      <w:r w:rsidRPr="00BE56FA">
        <w:rPr>
          <w:rFonts w:hint="eastAsia"/>
        </w:rPr>
        <w:t>2.</w:t>
      </w:r>
      <w:r w:rsidRPr="00BE56FA">
        <w:rPr>
          <w:rFonts w:hint="eastAsia"/>
        </w:rPr>
        <w:t>无法解释原子的同一性。</w:t>
      </w:r>
    </w:p>
    <w:p w:rsidR="00BE56FA" w:rsidRDefault="00BE56FA" w:rsidP="00BE56FA">
      <w:pPr>
        <w:widowControl/>
        <w:jc w:val="left"/>
        <w:textAlignment w:val="baseline"/>
      </w:pPr>
      <w:r w:rsidRPr="00BE56FA">
        <w:rPr>
          <w:rFonts w:hint="eastAsia"/>
        </w:rPr>
        <w:t>3.</w:t>
      </w:r>
      <w:r w:rsidRPr="00BE56FA">
        <w:rPr>
          <w:rFonts w:hint="eastAsia"/>
        </w:rPr>
        <w:t>无法解释原子的再生性。</w:t>
      </w:r>
    </w:p>
    <w:p w:rsidR="00BE56FA" w:rsidRPr="00BE56FA" w:rsidRDefault="00BE56FA" w:rsidP="00BE56FA">
      <w:pPr>
        <w:widowControl/>
        <w:jc w:val="left"/>
        <w:textAlignment w:val="baseline"/>
      </w:pPr>
    </w:p>
    <w:p w:rsidR="00121FEF" w:rsidRDefault="00715151" w:rsidP="00121FEF">
      <w:pPr>
        <w:widowControl/>
        <w:jc w:val="left"/>
        <w:textAlignment w:val="baseline"/>
        <w:rPr>
          <w:b/>
          <w:color w:val="C00000"/>
          <w:sz w:val="28"/>
        </w:rPr>
      </w:pPr>
      <m:oMath>
        <m:r>
          <m:rPr>
            <m:sty m:val="b"/>
          </m:rPr>
          <w:rPr>
            <w:rFonts w:ascii="Cambria Math" w:hAnsi="Cambria Math" w:hint="eastAsia"/>
            <w:color w:val="C00000"/>
            <w:sz w:val="28"/>
          </w:rPr>
          <m:t>α</m:t>
        </m:r>
      </m:oMath>
      <w:r w:rsidR="00121FEF">
        <w:rPr>
          <w:rFonts w:hint="eastAsia"/>
          <w:b/>
          <w:color w:val="C00000"/>
          <w:sz w:val="28"/>
        </w:rPr>
        <w:t>粒子</w:t>
      </w:r>
      <w:r w:rsidR="00121FEF" w:rsidRPr="00121FEF">
        <w:rPr>
          <w:rFonts w:hint="eastAsia"/>
          <w:b/>
          <w:color w:val="C00000"/>
          <w:sz w:val="28"/>
        </w:rPr>
        <w:t>散射实验</w:t>
      </w:r>
    </w:p>
    <w:p w:rsidR="00715151" w:rsidRPr="0019207A" w:rsidRDefault="00715151" w:rsidP="00121FEF">
      <w:pPr>
        <w:widowControl/>
        <w:jc w:val="left"/>
        <w:textAlignment w:val="baseline"/>
        <w:rPr>
          <w:b/>
          <w:color w:val="C00000"/>
          <w:sz w:val="24"/>
        </w:rPr>
      </w:pPr>
      <m:oMath>
        <m:r>
          <m:rPr>
            <m:sty m:val="b"/>
          </m:rPr>
          <w:rPr>
            <w:rFonts w:ascii="Cambria Math" w:hAnsi="Cambria Math" w:hint="eastAsia"/>
            <w:color w:val="C00000"/>
            <w:sz w:val="24"/>
          </w:rPr>
          <m:t>α</m:t>
        </m:r>
      </m:oMath>
      <w:r w:rsidRPr="0019207A">
        <w:rPr>
          <w:rFonts w:hint="eastAsia"/>
          <w:b/>
          <w:color w:val="C00000"/>
          <w:sz w:val="24"/>
        </w:rPr>
        <w:t>粒子是</w:t>
      </w:r>
      <w:r w:rsidRPr="0019207A">
        <w:rPr>
          <w:rFonts w:hint="eastAsia"/>
          <w:b/>
          <w:color w:val="C00000"/>
          <w:sz w:val="24"/>
        </w:rPr>
        <w:t>He</w:t>
      </w:r>
      <w:r w:rsidRPr="0019207A">
        <w:rPr>
          <w:rFonts w:hint="eastAsia"/>
          <w:b/>
          <w:color w:val="C00000"/>
          <w:sz w:val="24"/>
        </w:rPr>
        <w:t>核带两个正电荷，</w:t>
      </w:r>
      <w:r w:rsidRPr="0019207A">
        <w:rPr>
          <w:b/>
          <w:color w:val="C00000"/>
          <w:sz w:val="24"/>
        </w:rPr>
        <w:t>原子量为</w:t>
      </w:r>
      <w:r w:rsidRPr="0019207A">
        <w:rPr>
          <w:rFonts w:hint="eastAsia"/>
          <w:b/>
          <w:color w:val="C00000"/>
          <w:sz w:val="24"/>
        </w:rPr>
        <w:t>4</w:t>
      </w:r>
    </w:p>
    <w:p w:rsidR="00121FEF" w:rsidRDefault="00121FEF" w:rsidP="00121FEF">
      <w:pPr>
        <w:widowControl/>
        <w:jc w:val="left"/>
        <w:textAlignment w:val="baseline"/>
      </w:pPr>
      <w:r>
        <w:rPr>
          <w:noProof/>
        </w:rPr>
        <w:lastRenderedPageBreak/>
        <w:drawing>
          <wp:inline distT="0" distB="0" distL="0" distR="0" wp14:anchorId="0CF8727F" wp14:editId="324D23BE">
            <wp:extent cx="2804160" cy="1500414"/>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3049" cy="1510521"/>
                    </a:xfrm>
                    <a:prstGeom prst="rect">
                      <a:avLst/>
                    </a:prstGeom>
                    <a:noFill/>
                  </pic:spPr>
                </pic:pic>
              </a:graphicData>
            </a:graphic>
          </wp:inline>
        </w:drawing>
      </w:r>
    </w:p>
    <w:p w:rsidR="00121FEF" w:rsidRPr="00121FEF" w:rsidRDefault="00715151" w:rsidP="00121FEF">
      <w:pPr>
        <w:widowControl/>
        <w:jc w:val="left"/>
        <w:textAlignment w:val="baseline"/>
      </w:pPr>
      <w:r>
        <w:rPr>
          <w:rFonts w:hint="eastAsia"/>
        </w:rPr>
        <w:t>库伦散射公式</w:t>
      </w:r>
      <w:r w:rsidR="00121FEF" w:rsidRPr="00121FEF">
        <w:rPr>
          <w:rFonts w:hint="eastAsia"/>
        </w:rPr>
        <w:t>假定：</w:t>
      </w:r>
    </w:p>
    <w:p w:rsidR="00121FEF" w:rsidRPr="00121FEF" w:rsidRDefault="00121FEF" w:rsidP="00121FEF">
      <w:pPr>
        <w:widowControl/>
        <w:jc w:val="left"/>
        <w:textAlignment w:val="baseline"/>
      </w:pPr>
      <w:r w:rsidRPr="00121FEF">
        <w:rPr>
          <w:rFonts w:hint="eastAsia"/>
        </w:rPr>
        <w:t xml:space="preserve">    </w:t>
      </w:r>
      <w:r w:rsidRPr="00121FEF">
        <w:rPr>
          <w:rFonts w:hint="eastAsia"/>
        </w:rPr>
        <w:t>（</w:t>
      </w:r>
      <w:r w:rsidRPr="00121FEF">
        <w:rPr>
          <w:rFonts w:hint="eastAsia"/>
        </w:rPr>
        <w:t>i</w:t>
      </w:r>
      <w:r w:rsidRPr="00121FEF">
        <w:rPr>
          <w:rFonts w:hint="eastAsia"/>
        </w:rPr>
        <w:t>）只发生单次散射；</w:t>
      </w:r>
    </w:p>
    <w:p w:rsidR="00121FEF" w:rsidRPr="00121FEF" w:rsidRDefault="00121FEF" w:rsidP="00121FEF">
      <w:pPr>
        <w:widowControl/>
        <w:jc w:val="left"/>
        <w:textAlignment w:val="baseline"/>
      </w:pPr>
      <w:r w:rsidRPr="00121FEF">
        <w:rPr>
          <w:rFonts w:hint="eastAsia"/>
        </w:rPr>
        <w:t xml:space="preserve">    </w:t>
      </w:r>
      <w:r w:rsidRPr="00121FEF">
        <w:rPr>
          <w:rFonts w:hint="eastAsia"/>
        </w:rPr>
        <w:t>（</w:t>
      </w:r>
      <w:r w:rsidRPr="00121FEF">
        <w:rPr>
          <w:rFonts w:hint="eastAsia"/>
        </w:rPr>
        <w:t>ii</w:t>
      </w:r>
      <w:r w:rsidRPr="00121FEF">
        <w:rPr>
          <w:rFonts w:hint="eastAsia"/>
        </w:rPr>
        <w:t>）只有库仑相互作用；</w:t>
      </w:r>
    </w:p>
    <w:p w:rsidR="0019207A" w:rsidRPr="0019207A" w:rsidRDefault="00121FEF" w:rsidP="0019207A">
      <w:pPr>
        <w:widowControl/>
        <w:ind w:firstLine="420"/>
        <w:jc w:val="left"/>
        <w:textAlignment w:val="baseline"/>
      </w:pPr>
      <w:r w:rsidRPr="00121FEF">
        <w:rPr>
          <w:rFonts w:hint="eastAsia"/>
        </w:rPr>
        <w:t>（</w:t>
      </w:r>
      <w:r w:rsidRPr="00121FEF">
        <w:rPr>
          <w:rFonts w:hint="eastAsia"/>
        </w:rPr>
        <w:t>iii</w:t>
      </w:r>
      <w:r w:rsidRPr="00121FEF">
        <w:rPr>
          <w:rFonts w:hint="eastAsia"/>
        </w:rPr>
        <w:t>）核外电子的作用可以忽略；</w:t>
      </w:r>
    </w:p>
    <w:p w:rsidR="0019207A" w:rsidRDefault="00121FEF" w:rsidP="00121FEF">
      <w:pPr>
        <w:widowControl/>
        <w:ind w:firstLine="420"/>
        <w:jc w:val="left"/>
        <w:textAlignment w:val="baseline"/>
      </w:pPr>
      <w:r w:rsidRPr="00121FEF">
        <w:rPr>
          <w:rFonts w:hint="eastAsia"/>
        </w:rPr>
        <w:t>（</w:t>
      </w:r>
      <w:r w:rsidRPr="00121FEF">
        <w:rPr>
          <w:rFonts w:hint="eastAsia"/>
        </w:rPr>
        <w:t>iv</w:t>
      </w:r>
      <w:r w:rsidRPr="00121FEF">
        <w:rPr>
          <w:rFonts w:hint="eastAsia"/>
        </w:rPr>
        <w:t>）靶核静止。</w:t>
      </w:r>
    </w:p>
    <w:p w:rsidR="0019207A" w:rsidRDefault="0019207A" w:rsidP="0019207A">
      <w:pPr>
        <w:widowControl/>
        <w:pBdr>
          <w:top w:val="single" w:sz="4" w:space="1" w:color="auto"/>
          <w:left w:val="single" w:sz="4" w:space="4" w:color="auto"/>
          <w:bottom w:val="single" w:sz="4" w:space="1" w:color="auto"/>
          <w:right w:val="single" w:sz="4" w:space="4" w:color="auto"/>
        </w:pBdr>
        <w:jc w:val="left"/>
        <w:textAlignment w:val="baseline"/>
      </w:pPr>
      <w:r>
        <w:rPr>
          <w:rFonts w:hint="eastAsia"/>
        </w:rPr>
        <w:t>对于</w:t>
      </w:r>
      <w:r>
        <w:rPr>
          <w:rFonts w:hint="eastAsia"/>
        </w:rPr>
        <w:t>(iii)</w:t>
      </w:r>
      <w:r>
        <w:rPr>
          <w:rFonts w:hint="eastAsia"/>
        </w:rPr>
        <w:t>可以证明</w:t>
      </w:r>
    </w:p>
    <w:p w:rsidR="0019207A" w:rsidRPr="0019207A" w:rsidRDefault="0019207A" w:rsidP="0019207A">
      <w:pPr>
        <w:widowControl/>
        <w:pBdr>
          <w:top w:val="single" w:sz="4" w:space="1" w:color="auto"/>
          <w:left w:val="single" w:sz="4" w:space="4" w:color="auto"/>
          <w:bottom w:val="single" w:sz="4" w:space="1" w:color="auto"/>
          <w:right w:val="single" w:sz="4" w:space="4" w:color="auto"/>
        </w:pBdr>
        <w:jc w:val="left"/>
        <w:textAlignment w:val="baseline"/>
      </w:pPr>
      <w:r w:rsidRPr="0019207A">
        <w:rPr>
          <w:b/>
          <w:bCs/>
        </w:rPr>
        <w:t xml:space="preserve">1-1  </w:t>
      </w:r>
      <w:r w:rsidRPr="0019207A">
        <w:rPr>
          <w:rFonts w:hint="eastAsia"/>
          <w:b/>
          <w:bCs/>
        </w:rPr>
        <w:t>速度为</w:t>
      </w:r>
      <w:r w:rsidRPr="0019207A">
        <w:rPr>
          <w:b/>
          <w:bCs/>
          <w:i/>
          <w:iCs/>
        </w:rPr>
        <w:t xml:space="preserve">v </w:t>
      </w:r>
      <w:r w:rsidRPr="0019207A">
        <w:rPr>
          <w:rFonts w:hint="eastAsia"/>
          <w:b/>
          <w:bCs/>
        </w:rPr>
        <w:t>的非相对论的</w:t>
      </w:r>
      <w:r w:rsidRPr="0019207A">
        <w:rPr>
          <w:b/>
          <w:bCs/>
          <w:i/>
          <w:iCs/>
          <w:lang w:val="el-GR"/>
        </w:rPr>
        <w:t>α</w:t>
      </w:r>
      <w:r w:rsidRPr="0019207A">
        <w:rPr>
          <w:rFonts w:hint="eastAsia"/>
          <w:b/>
          <w:bCs/>
        </w:rPr>
        <w:t>粒子与一静止的自由电子相碰撞，试证明：</w:t>
      </w:r>
      <w:r w:rsidRPr="0019207A">
        <w:rPr>
          <w:b/>
          <w:bCs/>
          <w:i/>
          <w:iCs/>
          <w:lang w:val="el-GR"/>
        </w:rPr>
        <w:t>α</w:t>
      </w:r>
      <w:r w:rsidRPr="0019207A">
        <w:rPr>
          <w:rFonts w:hint="eastAsia"/>
          <w:b/>
          <w:bCs/>
        </w:rPr>
        <w:t>粒子的最大偏离角约为</w:t>
      </w:r>
      <w:r w:rsidRPr="0019207A">
        <w:rPr>
          <w:b/>
          <w:bCs/>
        </w:rPr>
        <w:t>10</w:t>
      </w:r>
      <w:r w:rsidRPr="0019207A">
        <w:rPr>
          <w:b/>
          <w:bCs/>
          <w:vertAlign w:val="superscript"/>
        </w:rPr>
        <w:t>-4</w:t>
      </w:r>
      <w:r w:rsidRPr="0019207A">
        <w:rPr>
          <w:b/>
          <w:bCs/>
          <w:i/>
          <w:iCs/>
        </w:rPr>
        <w:t>rad</w:t>
      </w:r>
      <w:r w:rsidRPr="0019207A">
        <w:rPr>
          <w:rFonts w:hint="eastAsia"/>
          <w:b/>
          <w:bCs/>
        </w:rPr>
        <w:t>。</w:t>
      </w:r>
    </w:p>
    <w:p w:rsidR="0019207A" w:rsidRPr="0019207A" w:rsidRDefault="0019207A" w:rsidP="0019207A">
      <w:pPr>
        <w:widowControl/>
        <w:pBdr>
          <w:top w:val="single" w:sz="4" w:space="1" w:color="auto"/>
          <w:left w:val="single" w:sz="4" w:space="4" w:color="auto"/>
          <w:bottom w:val="single" w:sz="4" w:space="1" w:color="auto"/>
          <w:right w:val="single" w:sz="4" w:space="4" w:color="auto"/>
        </w:pBdr>
        <w:jc w:val="left"/>
        <w:textAlignment w:val="baseline"/>
      </w:pPr>
      <w:r>
        <w:object w:dxaOrig="9514" w:dyaOrig="3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8pt;height:79.8pt" o:ole="">
            <v:imagedata r:id="rId8" o:title=""/>
          </v:shape>
          <o:OLEObject Type="Embed" ProgID="Equation.3" ShapeID="_x0000_i1025" DrawAspect="Content" ObjectID="_1497130217" r:id="rId9"/>
        </w:object>
      </w:r>
    </w:p>
    <w:p w:rsidR="00121FEF" w:rsidRDefault="0019207A" w:rsidP="0019207A">
      <w:pPr>
        <w:widowControl/>
        <w:pBdr>
          <w:top w:val="single" w:sz="4" w:space="1" w:color="auto"/>
          <w:left w:val="single" w:sz="4" w:space="4" w:color="auto"/>
          <w:bottom w:val="single" w:sz="4" w:space="1" w:color="auto"/>
          <w:right w:val="single" w:sz="4" w:space="4" w:color="auto"/>
        </w:pBdr>
        <w:jc w:val="left"/>
        <w:textAlignment w:val="baseline"/>
      </w:pPr>
      <w:r>
        <w:rPr>
          <w:rFonts w:hint="eastAsia"/>
        </w:rPr>
        <w:t>对于</w:t>
      </w:r>
      <w:r>
        <w:rPr>
          <w:rFonts w:hint="eastAsia"/>
        </w:rPr>
        <w:t xml:space="preserve">(iv), </w:t>
      </w:r>
      <w:r>
        <w:rPr>
          <w:rFonts w:hint="eastAsia"/>
        </w:rPr>
        <w:t>如果考虑</w:t>
      </w:r>
      <w:r w:rsidRPr="00121FEF">
        <w:rPr>
          <w:rFonts w:hint="eastAsia"/>
        </w:rPr>
        <w:t>靶核</w:t>
      </w:r>
      <w:r>
        <w:rPr>
          <w:rFonts w:hint="eastAsia"/>
        </w:rPr>
        <w:t>不静止，</w:t>
      </w:r>
      <w:r>
        <w:t>需要进行</w:t>
      </w:r>
      <w:r w:rsidR="002C7B1F">
        <w:rPr>
          <w:rFonts w:hint="eastAsia"/>
        </w:rPr>
        <w:t>质心系和实验室系换算</w:t>
      </w:r>
      <m:oMath>
        <m:sSub>
          <m:sSubPr>
            <m:ctrlPr>
              <w:rPr>
                <w:rFonts w:ascii="Cambria Math" w:hAnsi="Cambria Math"/>
                <w:i/>
                <w:iCs/>
                <w:color w:val="C00000"/>
              </w:rPr>
            </m:ctrlPr>
          </m:sSubPr>
          <m:e>
            <m:r>
              <w:rPr>
                <w:rFonts w:ascii="Cambria Math" w:hAnsi="Cambria Math"/>
                <w:color w:val="C00000"/>
              </w:rPr>
              <m:t>E</m:t>
            </m:r>
          </m:e>
          <m:sub>
            <m:r>
              <w:rPr>
                <w:rFonts w:ascii="Cambria Math" w:hAnsi="Cambria Math"/>
                <w:color w:val="C00000"/>
              </w:rPr>
              <m:t>C</m:t>
            </m:r>
          </m:sub>
        </m:sSub>
        <m:r>
          <w:rPr>
            <w:rFonts w:ascii="Cambria Math" w:hAnsi="Cambria Math"/>
            <w:color w:val="C00000"/>
          </w:rPr>
          <m:t>=</m:t>
        </m:r>
        <m:f>
          <m:fPr>
            <m:ctrlPr>
              <w:rPr>
                <w:rFonts w:ascii="Cambria Math" w:hAnsi="Cambria Math"/>
                <w:i/>
                <w:iCs/>
                <w:color w:val="C00000"/>
              </w:rPr>
            </m:ctrlPr>
          </m:fPr>
          <m:num>
            <m:sSup>
              <m:sSupPr>
                <m:ctrlPr>
                  <w:rPr>
                    <w:rFonts w:ascii="Cambria Math" w:hAnsi="Cambria Math"/>
                    <w:i/>
                    <w:iCs/>
                    <w:color w:val="C00000"/>
                  </w:rPr>
                </m:ctrlPr>
              </m:sSupPr>
              <m:e>
                <m:r>
                  <w:rPr>
                    <w:rFonts w:ascii="Cambria Math" w:hAnsi="Cambria Math"/>
                    <w:color w:val="C00000"/>
                  </w:rPr>
                  <m:t>m</m:t>
                </m:r>
              </m:e>
              <m:sup>
                <m:r>
                  <w:rPr>
                    <w:rFonts w:ascii="Cambria Math" w:hAnsi="Cambria Math"/>
                    <w:color w:val="C00000"/>
                  </w:rPr>
                  <m:t>'</m:t>
                </m:r>
              </m:sup>
            </m:sSup>
          </m:num>
          <m:den>
            <m:r>
              <w:rPr>
                <w:rFonts w:ascii="Cambria Math" w:hAnsi="Cambria Math"/>
                <w:color w:val="C00000"/>
              </w:rPr>
              <m:t>m+m'</m:t>
            </m:r>
          </m:den>
        </m:f>
        <m:sSub>
          <m:sSubPr>
            <m:ctrlPr>
              <w:rPr>
                <w:rFonts w:ascii="Cambria Math" w:hAnsi="Cambria Math"/>
                <w:i/>
                <w:iCs/>
                <w:color w:val="C00000"/>
              </w:rPr>
            </m:ctrlPr>
          </m:sSubPr>
          <m:e>
            <m:r>
              <w:rPr>
                <w:rFonts w:ascii="Cambria Math" w:hAnsi="Cambria Math"/>
                <w:color w:val="C00000"/>
              </w:rPr>
              <m:t>E</m:t>
            </m:r>
          </m:e>
          <m:sub>
            <m:r>
              <w:rPr>
                <w:rFonts w:ascii="Cambria Math" w:hAnsi="Cambria Math"/>
                <w:color w:val="C00000"/>
              </w:rPr>
              <m:t>L</m:t>
            </m:r>
          </m:sub>
        </m:sSub>
      </m:oMath>
    </w:p>
    <w:p w:rsidR="0019207A" w:rsidRDefault="0019207A" w:rsidP="00121FEF">
      <w:pPr>
        <w:widowControl/>
        <w:jc w:val="left"/>
        <w:textAlignment w:val="baseline"/>
        <w:rPr>
          <w:b/>
          <w:sz w:val="24"/>
        </w:rPr>
      </w:pPr>
    </w:p>
    <w:p w:rsidR="00121FEF" w:rsidRDefault="00832A2B" w:rsidP="00121FEF">
      <w:pPr>
        <w:widowControl/>
        <w:jc w:val="left"/>
        <w:textAlignment w:val="baseline"/>
      </w:pPr>
      <w:r w:rsidRPr="00715151">
        <w:rPr>
          <w:rFonts w:hint="eastAsia"/>
          <w:b/>
          <w:sz w:val="24"/>
        </w:rPr>
        <w:t>库</w:t>
      </w:r>
      <w:r w:rsidR="005A3B86">
        <w:rPr>
          <w:rFonts w:hint="eastAsia"/>
          <w:b/>
          <w:sz w:val="24"/>
        </w:rPr>
        <w:t>仑</w:t>
      </w:r>
      <w:r w:rsidRPr="00715151">
        <w:rPr>
          <w:rFonts w:hint="eastAsia"/>
          <w:b/>
          <w:sz w:val="24"/>
        </w:rPr>
        <w:t>散射公式</w:t>
      </w:r>
      <w:r w:rsidR="001A5ED9">
        <w:rPr>
          <w:rFonts w:hint="eastAsia"/>
        </w:rPr>
        <w:t>：</w:t>
      </w:r>
    </w:p>
    <w:p w:rsidR="00F369FC" w:rsidRDefault="00832A2B" w:rsidP="00121FEF">
      <w:pPr>
        <w:widowControl/>
        <w:jc w:val="left"/>
        <w:textAlignment w:val="baseline"/>
        <w:rPr>
          <w:sz w:val="22"/>
        </w:rPr>
      </w:pPr>
      <m:oMath>
        <m:r>
          <w:rPr>
            <w:rFonts w:ascii="Cambria Math" w:hAnsi="Cambria Math"/>
            <w:sz w:val="28"/>
            <w:szCs w:val="28"/>
          </w:rPr>
          <m:t>b=</m:t>
        </m:r>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2</m:t>
            </m:r>
          </m:den>
        </m:f>
        <m:func>
          <m:funcPr>
            <m:ctrlPr>
              <w:rPr>
                <w:rFonts w:ascii="Cambria Math" w:hAnsi="Cambria Math"/>
                <w:i/>
                <w:sz w:val="28"/>
                <w:szCs w:val="28"/>
              </w:rPr>
            </m:ctrlPr>
          </m:funcPr>
          <m:fName>
            <m:r>
              <w:rPr>
                <w:rFonts w:ascii="Cambria Math" w:hAnsi="Cambria Math"/>
                <w:sz w:val="28"/>
                <w:szCs w:val="28"/>
              </w:rPr>
              <m:t>cot</m:t>
            </m:r>
          </m:fName>
          <m:e>
            <m:f>
              <m:fPr>
                <m:ctrlPr>
                  <w:rPr>
                    <w:rFonts w:ascii="Cambria Math" w:hAnsi="Cambria Math"/>
                    <w:i/>
                    <w:sz w:val="28"/>
                    <w:szCs w:val="28"/>
                  </w:rPr>
                </m:ctrlPr>
              </m:fPr>
              <m:num>
                <m:r>
                  <w:rPr>
                    <w:rFonts w:ascii="Cambria Math" w:hAnsi="Cambria Math"/>
                    <w:sz w:val="28"/>
                    <w:szCs w:val="28"/>
                  </w:rPr>
                  <m:t>θ</m:t>
                </m:r>
              </m:num>
              <m:den>
                <m:r>
                  <w:rPr>
                    <w:rFonts w:ascii="Cambria Math" w:hAnsi="Cambria Math"/>
                    <w:sz w:val="28"/>
                    <w:szCs w:val="28"/>
                  </w:rPr>
                  <m:t>2</m:t>
                </m:r>
              </m:den>
            </m:f>
          </m:e>
        </m:func>
      </m:oMath>
      <w:r w:rsidRPr="00832A2B">
        <w:rPr>
          <w:rFonts w:hint="eastAsia"/>
          <w:i/>
          <w:sz w:val="28"/>
          <w:szCs w:val="28"/>
        </w:rPr>
        <w:t xml:space="preserve">,  </w:t>
      </w:r>
      <m:oMath>
        <m:r>
          <w:rPr>
            <w:rFonts w:ascii="Cambria Math" w:hAnsi="Cambria Math"/>
            <w:sz w:val="28"/>
            <w:szCs w:val="28"/>
          </w:rPr>
          <m:t>a=</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m:t>
                </m:r>
              </m:sup>
            </m:sSup>
          </m:num>
          <m:den>
            <m:r>
              <w:rPr>
                <w:rFonts w:ascii="Cambria Math" w:hAnsi="Cambria Math"/>
                <w:sz w:val="28"/>
                <w:szCs w:val="28"/>
              </w:rPr>
              <m:t>4π</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E</m:t>
            </m:r>
          </m:den>
        </m:f>
      </m:oMath>
      <w:r w:rsidRPr="00832A2B">
        <w:rPr>
          <w:sz w:val="28"/>
          <w:szCs w:val="28"/>
        </w:rPr>
        <w:t>,</w:t>
      </w:r>
      <w:r>
        <w:rPr>
          <w:sz w:val="22"/>
        </w:rPr>
        <w:t xml:space="preserve">  </w:t>
      </w:r>
    </w:p>
    <w:p w:rsidR="0080698B" w:rsidRPr="0080698B" w:rsidRDefault="0080698B" w:rsidP="00121FEF">
      <w:pPr>
        <w:widowControl/>
        <w:jc w:val="left"/>
        <w:textAlignment w:val="baseline"/>
        <w:rPr>
          <w:sz w:val="22"/>
        </w:rPr>
      </w:pPr>
      <w:r>
        <w:rPr>
          <w:sz w:val="22"/>
        </w:rPr>
        <w:t>b</w:t>
      </w:r>
      <w:r>
        <w:rPr>
          <w:rFonts w:hint="eastAsia"/>
          <w:sz w:val="22"/>
        </w:rPr>
        <w:t>被称为瞄准距离，</w:t>
      </w:r>
      <w:r w:rsidRPr="0080698B">
        <w:rPr>
          <w:i/>
          <w:sz w:val="22"/>
        </w:rPr>
        <w:t>a</w:t>
      </w:r>
      <w:r>
        <w:rPr>
          <w:rFonts w:hint="eastAsia"/>
          <w:sz w:val="22"/>
        </w:rPr>
        <w:t>是库仑散射因子。</w:t>
      </w:r>
    </w:p>
    <w:p w:rsidR="00121FEF" w:rsidRDefault="00F369FC" w:rsidP="00121FEF">
      <w:pPr>
        <w:widowControl/>
        <w:jc w:val="left"/>
        <w:textAlignment w:val="baseline"/>
        <w:rPr>
          <w:sz w:val="22"/>
        </w:rPr>
      </w:pPr>
      <w:r>
        <w:rPr>
          <w:rFonts w:hint="eastAsia"/>
          <w:sz w:val="22"/>
        </w:rPr>
        <w:t>数据：对</w:t>
      </w:r>
      <m:oMath>
        <m:r>
          <m:rPr>
            <m:sty m:val="p"/>
          </m:rPr>
          <w:rPr>
            <w:rFonts w:ascii="Cambria Math" w:hAnsi="Cambria Math"/>
            <w:sz w:val="22"/>
          </w:rPr>
          <m:t>α</m:t>
        </m:r>
      </m:oMath>
      <w:r w:rsidR="00832A2B">
        <w:rPr>
          <w:rFonts w:hint="eastAsia"/>
          <w:sz w:val="22"/>
        </w:rPr>
        <w:t>粒子</w:t>
      </w:r>
      <m:oMath>
        <m:sSub>
          <m:sSubPr>
            <m:ctrlPr>
              <w:rPr>
                <w:rFonts w:ascii="Cambria Math" w:hAnsi="Cambria Math"/>
                <w:i/>
                <w:sz w:val="22"/>
              </w:rPr>
            </m:ctrlPr>
          </m:sSubPr>
          <m:e>
            <m:r>
              <w:rPr>
                <w:rFonts w:ascii="Cambria Math" w:hAnsi="Cambria Math"/>
                <w:sz w:val="22"/>
              </w:rPr>
              <m:t>Z</m:t>
            </m:r>
          </m:e>
          <m:sub>
            <m:r>
              <w:rPr>
                <w:rFonts w:ascii="Cambria Math" w:hAnsi="Cambria Math"/>
                <w:sz w:val="22"/>
              </w:rPr>
              <m:t>1</m:t>
            </m:r>
          </m:sub>
        </m:sSub>
        <m:r>
          <w:rPr>
            <w:rFonts w:ascii="Cambria Math" w:hAnsi="Cambria Math"/>
            <w:sz w:val="22"/>
          </w:rPr>
          <m:t>=2</m:t>
        </m:r>
      </m:oMath>
    </w:p>
    <w:p w:rsidR="00F369FC" w:rsidRPr="00715151" w:rsidRDefault="00731FC8" w:rsidP="00121FEF">
      <w:pPr>
        <w:widowControl/>
        <w:jc w:val="left"/>
        <w:textAlignment w:val="baseline"/>
        <w:rPr>
          <w:i/>
          <w:sz w:val="22"/>
        </w:rPr>
      </w:pPr>
      <m:oMathPara>
        <m:oMathParaPr>
          <m:jc m:val="left"/>
        </m:oMathParaP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r>
            <w:rPr>
              <w:rFonts w:ascii="Cambria Math" w:hAnsi="Cambria Math"/>
              <w:sz w:val="24"/>
              <w:szCs w:val="24"/>
            </w:rPr>
            <m:t>=1.44fm⋅Mev</m:t>
          </m:r>
        </m:oMath>
      </m:oMathPara>
    </w:p>
    <w:p w:rsidR="00121FEF" w:rsidRDefault="00832A2B" w:rsidP="00121FEF">
      <w:pPr>
        <w:widowControl/>
        <w:jc w:val="left"/>
        <w:textAlignment w:val="baseline"/>
      </w:pPr>
      <w:r w:rsidRPr="00715151">
        <w:rPr>
          <w:rFonts w:hint="eastAsia"/>
          <w:b/>
          <w:sz w:val="24"/>
        </w:rPr>
        <w:t>卢瑟福散射公式</w:t>
      </w:r>
      <w:r w:rsidRPr="00832A2B">
        <w:rPr>
          <w:rFonts w:hint="eastAsia"/>
        </w:rPr>
        <w:t>：</w:t>
      </w:r>
      <w:r w:rsidR="001A5ED9">
        <w:rPr>
          <w:rFonts w:hint="eastAsia"/>
        </w:rPr>
        <w:t>（推导</w:t>
      </w:r>
      <w:r w:rsidR="001A5ED9">
        <w:rPr>
          <w:rFonts w:hint="eastAsia"/>
        </w:rPr>
        <w:t>P</w:t>
      </w:r>
      <w:r w:rsidR="001A5ED9">
        <w:t>20-21</w:t>
      </w:r>
      <w:r w:rsidR="001A5ED9">
        <w:t>）</w:t>
      </w:r>
    </w:p>
    <w:p w:rsidR="001A5ED9" w:rsidRDefault="001A5ED9" w:rsidP="00121FEF">
      <w:pPr>
        <w:widowControl/>
        <w:jc w:val="left"/>
        <w:textAlignment w:val="baseline"/>
      </w:pPr>
      <w:r w:rsidRPr="001A5ED9">
        <w:rPr>
          <w:rFonts w:hint="eastAsia"/>
          <w:noProof/>
        </w:rPr>
        <w:drawing>
          <wp:inline distT="0" distB="0" distL="0" distR="0">
            <wp:extent cx="2042160" cy="492307"/>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1829" cy="509102"/>
                    </a:xfrm>
                    <a:prstGeom prst="rect">
                      <a:avLst/>
                    </a:prstGeom>
                    <a:noFill/>
                    <a:ln>
                      <a:noFill/>
                    </a:ln>
                  </pic:spPr>
                </pic:pic>
              </a:graphicData>
            </a:graphic>
          </wp:inline>
        </w:drawing>
      </w:r>
    </w:p>
    <w:p w:rsidR="00121FEF" w:rsidRDefault="001A5ED9" w:rsidP="00121FEF">
      <w:pPr>
        <w:widowControl/>
        <w:jc w:val="left"/>
        <w:textAlignment w:val="baseline"/>
      </w:pPr>
      <w:r w:rsidRPr="001A5ED9">
        <w:rPr>
          <w:noProof/>
        </w:rPr>
        <w:drawing>
          <wp:inline distT="0" distB="0" distL="0" distR="0">
            <wp:extent cx="3520440" cy="506018"/>
            <wp:effectExtent l="0" t="0" r="381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4699" cy="516692"/>
                    </a:xfrm>
                    <a:prstGeom prst="rect">
                      <a:avLst/>
                    </a:prstGeom>
                    <a:noFill/>
                    <a:ln>
                      <a:noFill/>
                    </a:ln>
                  </pic:spPr>
                </pic:pic>
              </a:graphicData>
            </a:graphic>
          </wp:inline>
        </w:drawing>
      </w:r>
    </w:p>
    <w:p w:rsidR="004A6D78" w:rsidRPr="00D5795E" w:rsidRDefault="004A6D78" w:rsidP="006F7CA6">
      <w:pPr>
        <w:widowControl/>
        <w:pBdr>
          <w:top w:val="single" w:sz="4" w:space="1" w:color="auto"/>
          <w:left w:val="single" w:sz="4" w:space="4" w:color="auto"/>
          <w:bottom w:val="single" w:sz="4" w:space="1" w:color="auto"/>
          <w:right w:val="single" w:sz="4" w:space="4" w:color="auto"/>
        </w:pBdr>
        <w:jc w:val="left"/>
        <w:textAlignment w:val="baseline"/>
        <w:rPr>
          <w:b/>
          <w:color w:val="C00000"/>
          <w:sz w:val="24"/>
        </w:rPr>
      </w:pPr>
      <w:r w:rsidRPr="00D5795E">
        <w:rPr>
          <w:rFonts w:hint="eastAsia"/>
          <w:b/>
          <w:color w:val="C00000"/>
          <w:sz w:val="24"/>
        </w:rPr>
        <w:t>关于立体角</w:t>
      </w:r>
    </w:p>
    <w:p w:rsidR="004A6D78" w:rsidRDefault="004A6D78" w:rsidP="006F7CA6">
      <w:pPr>
        <w:widowControl/>
        <w:pBdr>
          <w:top w:val="single" w:sz="4" w:space="1" w:color="auto"/>
          <w:left w:val="single" w:sz="4" w:space="4" w:color="auto"/>
          <w:bottom w:val="single" w:sz="4" w:space="1" w:color="auto"/>
          <w:right w:val="single" w:sz="4" w:space="4" w:color="auto"/>
        </w:pBdr>
        <w:jc w:val="left"/>
        <w:textAlignment w:val="baseline"/>
        <w:rPr>
          <w:b/>
          <w:sz w:val="24"/>
        </w:rPr>
      </w:pPr>
      <w:r>
        <w:rPr>
          <w:rFonts w:hint="eastAsia"/>
          <w:b/>
          <w:bCs/>
          <w:sz w:val="24"/>
        </w:rPr>
        <w:t>1.</w:t>
      </w:r>
      <w:r>
        <w:rPr>
          <w:rFonts w:hint="eastAsia"/>
          <w:b/>
          <w:bCs/>
          <w:sz w:val="24"/>
        </w:rPr>
        <w:t>如果题目类似于</w:t>
      </w:r>
      <w:r w:rsidRPr="004A6D78">
        <w:rPr>
          <w:rFonts w:hint="eastAsia"/>
          <w:b/>
          <w:bCs/>
          <w:sz w:val="24"/>
        </w:rPr>
        <w:t>散射角</w:t>
      </w:r>
      <w:r w:rsidRPr="004A6D78">
        <w:rPr>
          <w:b/>
          <w:bCs/>
          <w:sz w:val="24"/>
        </w:rPr>
        <w:t>60</w:t>
      </w:r>
      <w:r w:rsidRPr="004A6D78">
        <w:rPr>
          <w:rFonts w:hint="eastAsia"/>
          <w:b/>
          <w:bCs/>
          <w:sz w:val="24"/>
        </w:rPr>
        <w:t>°</w:t>
      </w:r>
      <w:r w:rsidR="0013374D">
        <w:rPr>
          <w:rFonts w:hint="eastAsia"/>
          <w:b/>
          <w:bCs/>
          <w:sz w:val="24"/>
        </w:rPr>
        <w:t>到</w:t>
      </w:r>
      <w:r w:rsidR="0013374D" w:rsidRPr="004A6D78">
        <w:rPr>
          <w:b/>
          <w:bCs/>
          <w:sz w:val="24"/>
        </w:rPr>
        <w:t>90</w:t>
      </w:r>
      <w:r w:rsidR="0013374D" w:rsidRPr="004A6D78">
        <w:rPr>
          <w:rFonts w:hint="eastAsia"/>
          <w:b/>
          <w:bCs/>
          <w:sz w:val="24"/>
        </w:rPr>
        <w:t>°</w:t>
      </w:r>
      <w:r w:rsidR="0013374D">
        <w:rPr>
          <w:rFonts w:hint="eastAsia"/>
          <w:b/>
          <w:bCs/>
          <w:sz w:val="24"/>
        </w:rPr>
        <w:t>之间</w:t>
      </w:r>
      <w:r w:rsidRPr="004A6D78">
        <w:rPr>
          <w:rFonts w:hint="eastAsia"/>
          <w:b/>
          <w:bCs/>
          <w:sz w:val="24"/>
        </w:rPr>
        <w:t>的</w:t>
      </w:r>
      <w:r w:rsidRPr="004A6D78">
        <w:rPr>
          <w:rFonts w:hint="eastAsia"/>
          <w:b/>
          <w:bCs/>
          <w:i/>
          <w:iCs/>
          <w:sz w:val="24"/>
          <w:lang w:val="el-GR"/>
        </w:rPr>
        <w:t>α</w:t>
      </w:r>
      <w:r w:rsidRPr="004A6D78">
        <w:rPr>
          <w:rFonts w:hint="eastAsia"/>
          <w:b/>
          <w:bCs/>
          <w:sz w:val="24"/>
        </w:rPr>
        <w:t>粒子数。</w:t>
      </w:r>
    </w:p>
    <w:p w:rsidR="000F797B" w:rsidRDefault="004A6D78" w:rsidP="006F7CA6">
      <w:pPr>
        <w:widowControl/>
        <w:pBdr>
          <w:top w:val="single" w:sz="4" w:space="1" w:color="auto"/>
          <w:left w:val="single" w:sz="4" w:space="4" w:color="auto"/>
          <w:bottom w:val="single" w:sz="4" w:space="1" w:color="auto"/>
          <w:right w:val="single" w:sz="4" w:space="4" w:color="auto"/>
        </w:pBdr>
        <w:jc w:val="left"/>
        <w:textAlignment w:val="baseline"/>
        <w:rPr>
          <w:sz w:val="24"/>
        </w:rPr>
      </w:pPr>
      <w:r>
        <w:rPr>
          <w:rFonts w:hint="eastAsia"/>
          <w:b/>
          <w:sz w:val="24"/>
        </w:rPr>
        <w:t>用公式</w:t>
      </w:r>
      <m:oMath>
        <m:r>
          <w:rPr>
            <w:rFonts w:ascii="Cambria Math" w:hAnsi="Cambria Math" w:hint="eastAsia"/>
            <w:sz w:val="24"/>
          </w:rPr>
          <m:t>d</m:t>
        </m:r>
        <m:r>
          <m:rPr>
            <m:sty m:val="p"/>
          </m:rPr>
          <w:rPr>
            <w:rFonts w:ascii="Cambria Math" w:hAnsi="Cambria Math"/>
            <w:sz w:val="24"/>
          </w:rPr>
          <m:t>Ω</m:t>
        </m:r>
        <m:r>
          <w:rPr>
            <w:rFonts w:ascii="Cambria Math" w:hAnsi="Cambria Math"/>
            <w:sz w:val="24"/>
          </w:rPr>
          <m:t>=2π</m:t>
        </m:r>
        <m:func>
          <m:funcPr>
            <m:ctrlPr>
              <w:rPr>
                <w:rFonts w:ascii="Cambria Math" w:hAnsi="Cambria Math"/>
                <w:i/>
                <w:sz w:val="24"/>
              </w:rPr>
            </m:ctrlPr>
          </m:funcPr>
          <m:fName>
            <m:r>
              <m:rPr>
                <m:sty m:val="p"/>
              </m:rPr>
              <w:rPr>
                <w:rFonts w:ascii="Cambria Math" w:hAnsi="Cambria Math"/>
                <w:sz w:val="24"/>
              </w:rPr>
              <m:t>sin</m:t>
            </m:r>
          </m:fName>
          <m:e>
            <m:r>
              <w:rPr>
                <w:rFonts w:ascii="Cambria Math" w:hAnsi="Cambria Math"/>
                <w:sz w:val="24"/>
              </w:rPr>
              <m:t>θdθ</m:t>
            </m:r>
          </m:e>
        </m:func>
      </m:oMath>
      <w:r>
        <w:rPr>
          <w:rFonts w:hint="eastAsia"/>
          <w:sz w:val="24"/>
        </w:rPr>
        <w:t>积分后计算</w:t>
      </w:r>
      <w:r w:rsidR="000F797B">
        <w:rPr>
          <w:rFonts w:hint="eastAsia"/>
          <w:sz w:val="24"/>
        </w:rPr>
        <w:t>可得</w:t>
      </w:r>
      <m:oMath>
        <m:r>
          <w:rPr>
            <w:rFonts w:ascii="Cambria Math" w:hAnsi="Cambria Math"/>
            <w:sz w:val="24"/>
          </w:rPr>
          <m:t>dN=Nπnt(</m:t>
        </m:r>
        <m:sSubSup>
          <m:sSubSupPr>
            <m:ctrlPr>
              <w:rPr>
                <w:rFonts w:ascii="Cambria Math" w:hAnsi="Cambria Math"/>
                <w:sz w:val="24"/>
              </w:rPr>
            </m:ctrlPr>
          </m:sSubSupPr>
          <m:e>
            <m:r>
              <w:rPr>
                <w:rFonts w:ascii="Cambria Math" w:hAnsi="Cambria Math"/>
                <w:sz w:val="24"/>
              </w:rPr>
              <m:t>b</m:t>
            </m:r>
            <m:ctrlPr>
              <w:rPr>
                <w:rFonts w:ascii="Cambria Math" w:hAnsi="Cambria Math"/>
                <w:i/>
                <w:sz w:val="24"/>
              </w:rPr>
            </m:ctrlPr>
          </m:e>
          <m:sub>
            <m:r>
              <m:rPr>
                <m:sty m:val="p"/>
              </m:rPr>
              <w:rPr>
                <w:rFonts w:ascii="Cambria Math" w:hAnsi="Cambria Math"/>
                <w:sz w:val="24"/>
              </w:rPr>
              <m:t>60°</m:t>
            </m:r>
          </m:sub>
          <m:sup>
            <m:r>
              <w:rPr>
                <w:rFonts w:ascii="Cambria Math" w:hAnsi="Cambria Math"/>
                <w:sz w:val="24"/>
              </w:rPr>
              <m:t>2</m:t>
            </m:r>
            <m:ctrlPr>
              <w:rPr>
                <w:rFonts w:ascii="Cambria Math" w:hAnsi="Cambria Math"/>
                <w:i/>
                <w:sz w:val="24"/>
              </w:rPr>
            </m:ctrlPr>
          </m:sup>
        </m:sSubSup>
      </m:oMath>
      <w:r w:rsidR="000F797B">
        <w:rPr>
          <w:rFonts w:hint="eastAsia"/>
          <w:sz w:val="24"/>
        </w:rPr>
        <w:t>-</w:t>
      </w:r>
      <m:oMath>
        <m:sSubSup>
          <m:sSubSupPr>
            <m:ctrlPr>
              <w:rPr>
                <w:rFonts w:ascii="Cambria Math" w:hAnsi="Cambria Math"/>
                <w:sz w:val="24"/>
              </w:rPr>
            </m:ctrlPr>
          </m:sSubSupPr>
          <m:e>
            <m:r>
              <w:rPr>
                <w:rFonts w:ascii="Cambria Math" w:hAnsi="Cambria Math"/>
                <w:sz w:val="24"/>
              </w:rPr>
              <m:t>b</m:t>
            </m:r>
            <m:ctrlPr>
              <w:rPr>
                <w:rFonts w:ascii="Cambria Math" w:hAnsi="Cambria Math"/>
                <w:i/>
                <w:sz w:val="24"/>
              </w:rPr>
            </m:ctrlPr>
          </m:e>
          <m:sub>
            <m:r>
              <m:rPr>
                <m:sty m:val="p"/>
              </m:rPr>
              <w:rPr>
                <w:rFonts w:ascii="Cambria Math" w:hAnsi="Cambria Math"/>
                <w:sz w:val="24"/>
              </w:rPr>
              <m:t>90°</m:t>
            </m:r>
          </m:sub>
          <m:sup>
            <m:r>
              <w:rPr>
                <w:rFonts w:ascii="Cambria Math" w:hAnsi="Cambria Math"/>
                <w:sz w:val="24"/>
              </w:rPr>
              <m:t>2</m:t>
            </m:r>
            <m:ctrlPr>
              <w:rPr>
                <w:rFonts w:ascii="Cambria Math" w:hAnsi="Cambria Math"/>
                <w:i/>
                <w:sz w:val="24"/>
              </w:rPr>
            </m:ctrlPr>
          </m:sup>
        </m:sSubSup>
        <m:r>
          <m:rPr>
            <m:sty m:val="p"/>
          </m:rPr>
          <w:rPr>
            <w:rFonts w:ascii="Cambria Math" w:hAnsi="Cambria Math" w:hint="eastAsia"/>
            <w:sz w:val="24"/>
          </w:rPr>
          <m:t>)</m:t>
        </m:r>
      </m:oMath>
    </w:p>
    <w:p w:rsidR="000F797B" w:rsidRPr="004A6D78" w:rsidRDefault="000F797B" w:rsidP="006F7CA6">
      <w:pPr>
        <w:widowControl/>
        <w:pBdr>
          <w:top w:val="single" w:sz="4" w:space="1" w:color="auto"/>
          <w:left w:val="single" w:sz="4" w:space="4" w:color="auto"/>
          <w:bottom w:val="single" w:sz="4" w:space="1" w:color="auto"/>
          <w:right w:val="single" w:sz="4" w:space="4" w:color="auto"/>
        </w:pBdr>
        <w:jc w:val="left"/>
        <w:textAlignment w:val="baseline"/>
        <w:rPr>
          <w:b/>
          <w:sz w:val="24"/>
        </w:rPr>
      </w:pPr>
      <w:r>
        <w:rPr>
          <w:rFonts w:hint="eastAsia"/>
          <w:sz w:val="24"/>
        </w:rPr>
        <w:t>特别地，</w:t>
      </w:r>
      <w:r>
        <w:rPr>
          <w:sz w:val="24"/>
        </w:rPr>
        <w:t>如果是</w:t>
      </w:r>
      <m:oMath>
        <m:sSub>
          <m:sSubPr>
            <m:ctrlPr>
              <w:rPr>
                <w:rFonts w:ascii="Cambria Math" w:hAnsi="Cambria Math"/>
                <w:sz w:val="24"/>
              </w:rPr>
            </m:ctrlPr>
          </m:sSubPr>
          <m:e>
            <m:r>
              <w:rPr>
                <w:rFonts w:ascii="Cambria Math" w:hAnsi="Cambria Math"/>
                <w:sz w:val="24"/>
              </w:rPr>
              <m:t>θ</m:t>
            </m:r>
            <m:ctrlPr>
              <w:rPr>
                <w:rFonts w:ascii="Cambria Math" w:hAnsi="Cambria Math"/>
                <w:i/>
                <w:sz w:val="24"/>
              </w:rPr>
            </m:ctrlPr>
          </m:e>
          <m:sub>
            <m:r>
              <m:rPr>
                <m:sty m:val="p"/>
              </m:rPr>
              <w:rPr>
                <w:rFonts w:ascii="Cambria Math" w:hAnsi="Cambria Math"/>
                <w:sz w:val="24"/>
              </w:rPr>
              <m:t>0</m:t>
            </m:r>
          </m:sub>
        </m:sSub>
      </m:oMath>
      <w:r>
        <w:rPr>
          <w:rFonts w:hint="eastAsia"/>
          <w:sz w:val="24"/>
        </w:rPr>
        <w:t>到</w:t>
      </w:r>
      <w:r>
        <w:rPr>
          <w:rFonts w:hint="eastAsia"/>
          <w:sz w:val="24"/>
        </w:rPr>
        <w:t>180</w:t>
      </w:r>
      <w:r>
        <w:rPr>
          <w:rFonts w:hint="eastAsia"/>
          <w:sz w:val="24"/>
        </w:rPr>
        <w:t>度</w:t>
      </w:r>
      <w:r w:rsidR="003101DC">
        <w:rPr>
          <w:rFonts w:hint="eastAsia"/>
          <w:sz w:val="24"/>
        </w:rPr>
        <w:t>（或</w:t>
      </w:r>
      <w:r w:rsidR="0013374D">
        <w:rPr>
          <w:rFonts w:hint="eastAsia"/>
          <w:sz w:val="24"/>
        </w:rPr>
        <w:t>大于散射角</w:t>
      </w:r>
      <m:oMath>
        <m:sSub>
          <m:sSubPr>
            <m:ctrlPr>
              <w:rPr>
                <w:rFonts w:ascii="Cambria Math" w:hAnsi="Cambria Math"/>
                <w:sz w:val="24"/>
              </w:rPr>
            </m:ctrlPr>
          </m:sSubPr>
          <m:e>
            <m:r>
              <w:rPr>
                <w:rFonts w:ascii="Cambria Math" w:hAnsi="Cambria Math"/>
                <w:sz w:val="24"/>
              </w:rPr>
              <m:t>θ</m:t>
            </m:r>
            <m:ctrlPr>
              <w:rPr>
                <w:rFonts w:ascii="Cambria Math" w:hAnsi="Cambria Math"/>
                <w:i/>
                <w:sz w:val="24"/>
              </w:rPr>
            </m:ctrlPr>
          </m:e>
          <m:sub>
            <m:r>
              <m:rPr>
                <m:sty m:val="p"/>
              </m:rPr>
              <w:rPr>
                <w:rFonts w:ascii="Cambria Math" w:hAnsi="Cambria Math"/>
                <w:sz w:val="24"/>
              </w:rPr>
              <m:t>0</m:t>
            </m:r>
          </m:sub>
        </m:sSub>
      </m:oMath>
      <w:r w:rsidR="0013374D">
        <w:rPr>
          <w:sz w:val="24"/>
        </w:rPr>
        <w:t>）</w:t>
      </w:r>
      <w:r>
        <w:rPr>
          <w:rFonts w:hint="eastAsia"/>
          <w:sz w:val="24"/>
        </w:rPr>
        <w:t>，</w:t>
      </w:r>
      <w:r>
        <w:rPr>
          <w:sz w:val="24"/>
        </w:rPr>
        <w:t>积分以后</w:t>
      </w:r>
      <w:r>
        <w:rPr>
          <w:rFonts w:hint="eastAsia"/>
          <w:sz w:val="24"/>
        </w:rPr>
        <w:t>为</w:t>
      </w:r>
      <m:oMath>
        <m:r>
          <w:rPr>
            <w:rFonts w:ascii="Cambria Math" w:hAnsi="Cambria Math"/>
            <w:sz w:val="24"/>
          </w:rPr>
          <m:t>dN=Nπnt</m:t>
        </m:r>
        <m:sSubSup>
          <m:sSubSupPr>
            <m:ctrlPr>
              <w:rPr>
                <w:rFonts w:ascii="Cambria Math" w:hAnsi="Cambria Math"/>
                <w:sz w:val="24"/>
              </w:rPr>
            </m:ctrlPr>
          </m:sSubSupPr>
          <m:e>
            <m:r>
              <w:rPr>
                <w:rFonts w:ascii="Cambria Math" w:hAnsi="Cambria Math"/>
                <w:sz w:val="24"/>
              </w:rPr>
              <m:t>b</m:t>
            </m:r>
            <m:ctrlPr>
              <w:rPr>
                <w:rFonts w:ascii="Cambria Math" w:hAnsi="Cambria Math"/>
                <w:i/>
                <w:sz w:val="24"/>
              </w:rPr>
            </m:ctrlPr>
          </m:e>
          <m:sub>
            <m:sSub>
              <m:sSubPr>
                <m:ctrlPr>
                  <w:rPr>
                    <w:rFonts w:ascii="Cambria Math" w:hAnsi="Cambria Math"/>
                    <w:sz w:val="24"/>
                  </w:rPr>
                </m:ctrlPr>
              </m:sSubPr>
              <m:e>
                <m:r>
                  <m:rPr>
                    <m:sty m:val="p"/>
                  </m:rPr>
                  <w:rPr>
                    <w:rFonts w:ascii="Cambria Math" w:hAnsi="Cambria Math"/>
                    <w:sz w:val="24"/>
                  </w:rPr>
                  <m:t>θ</m:t>
                </m:r>
              </m:e>
              <m:sub>
                <m:r>
                  <m:rPr>
                    <m:sty m:val="p"/>
                  </m:rPr>
                  <w:rPr>
                    <w:rFonts w:ascii="Cambria Math" w:hAnsi="Cambria Math"/>
                    <w:sz w:val="24"/>
                  </w:rPr>
                  <m:t>0</m:t>
                </m:r>
              </m:sub>
            </m:sSub>
          </m:sub>
          <m:sup>
            <m:r>
              <w:rPr>
                <w:rFonts w:ascii="Cambria Math" w:hAnsi="Cambria Math"/>
                <w:sz w:val="24"/>
              </w:rPr>
              <m:t>2</m:t>
            </m:r>
            <m:ctrlPr>
              <w:rPr>
                <w:rFonts w:ascii="Cambria Math" w:hAnsi="Cambria Math"/>
                <w:i/>
                <w:sz w:val="24"/>
              </w:rPr>
            </m:ctrlPr>
          </m:sup>
        </m:sSubSup>
      </m:oMath>
    </w:p>
    <w:p w:rsidR="004A6D78" w:rsidRDefault="004A6D78" w:rsidP="006F7CA6">
      <w:pPr>
        <w:widowControl/>
        <w:pBdr>
          <w:top w:val="single" w:sz="4" w:space="1" w:color="auto"/>
          <w:left w:val="single" w:sz="4" w:space="4" w:color="auto"/>
          <w:bottom w:val="single" w:sz="4" w:space="1" w:color="auto"/>
          <w:right w:val="single" w:sz="4" w:space="4" w:color="auto"/>
        </w:pBdr>
        <w:jc w:val="left"/>
        <w:textAlignment w:val="baseline"/>
        <w:rPr>
          <w:b/>
          <w:bCs/>
          <w:sz w:val="24"/>
        </w:rPr>
      </w:pPr>
      <w:r>
        <w:rPr>
          <w:rFonts w:hint="eastAsia"/>
          <w:b/>
          <w:sz w:val="24"/>
        </w:rPr>
        <w:lastRenderedPageBreak/>
        <w:t>2</w:t>
      </w:r>
      <w:r>
        <w:rPr>
          <w:b/>
          <w:sz w:val="24"/>
        </w:rPr>
        <w:t>.</w:t>
      </w:r>
      <w:r>
        <w:rPr>
          <w:rFonts w:hint="eastAsia"/>
          <w:b/>
          <w:sz w:val="24"/>
        </w:rPr>
        <w:t>如果题目类似于</w:t>
      </w:r>
      <w:r w:rsidR="00D5795E" w:rsidRPr="00D5795E">
        <w:rPr>
          <w:rFonts w:hint="eastAsia"/>
          <w:b/>
          <w:bCs/>
          <w:sz w:val="24"/>
        </w:rPr>
        <w:t>距离银箔</w:t>
      </w:r>
      <w:r w:rsidR="00D5795E" w:rsidRPr="00D5795E">
        <w:rPr>
          <w:b/>
          <w:bCs/>
          <w:sz w:val="24"/>
        </w:rPr>
        <w:t>r=0.12 m</w:t>
      </w:r>
      <w:r w:rsidR="00D5795E" w:rsidRPr="00D5795E">
        <w:rPr>
          <w:rFonts w:hint="eastAsia"/>
          <w:b/>
          <w:bCs/>
          <w:sz w:val="24"/>
        </w:rPr>
        <w:t>处放一窗口面积为</w:t>
      </w:r>
      <w:r w:rsidR="00D5795E" w:rsidRPr="00D5795E">
        <w:rPr>
          <w:b/>
          <w:bCs/>
          <w:sz w:val="24"/>
        </w:rPr>
        <w:t xml:space="preserve">dS=6.0 </w:t>
      </w:r>
      <w:r w:rsidR="00D5795E" w:rsidRPr="00D5795E">
        <w:rPr>
          <w:rFonts w:hint="eastAsia"/>
          <w:b/>
          <w:bCs/>
          <w:sz w:val="24"/>
        </w:rPr>
        <w:sym w:font="Symbol" w:char="F0B4"/>
      </w:r>
      <w:r w:rsidR="00D5795E" w:rsidRPr="00D5795E">
        <w:rPr>
          <w:b/>
          <w:bCs/>
          <w:sz w:val="24"/>
        </w:rPr>
        <w:t xml:space="preserve"> 10</w:t>
      </w:r>
      <w:r w:rsidR="00D5795E" w:rsidRPr="00D5795E">
        <w:rPr>
          <w:b/>
          <w:bCs/>
          <w:sz w:val="24"/>
          <w:vertAlign w:val="superscript"/>
        </w:rPr>
        <w:t>-5</w:t>
      </w:r>
      <w:r w:rsidR="00D5795E" w:rsidRPr="00D5795E">
        <w:rPr>
          <w:b/>
          <w:bCs/>
          <w:sz w:val="24"/>
        </w:rPr>
        <w:t xml:space="preserve"> m</w:t>
      </w:r>
      <w:r w:rsidR="00D5795E" w:rsidRPr="00D5795E">
        <w:rPr>
          <w:b/>
          <w:bCs/>
          <w:sz w:val="24"/>
          <w:vertAlign w:val="superscript"/>
        </w:rPr>
        <w:t>2</w:t>
      </w:r>
      <w:r w:rsidR="00D5795E" w:rsidRPr="00D5795E">
        <w:rPr>
          <w:rFonts w:hint="eastAsia"/>
          <w:b/>
          <w:bCs/>
          <w:sz w:val="24"/>
        </w:rPr>
        <w:t>的计数器</w:t>
      </w:r>
    </w:p>
    <w:p w:rsidR="00D5795E" w:rsidRDefault="00D5795E" w:rsidP="006F7CA6">
      <w:pPr>
        <w:widowControl/>
        <w:pBdr>
          <w:top w:val="single" w:sz="4" w:space="1" w:color="auto"/>
          <w:left w:val="single" w:sz="4" w:space="4" w:color="auto"/>
          <w:bottom w:val="single" w:sz="4" w:space="1" w:color="auto"/>
          <w:right w:val="single" w:sz="4" w:space="4" w:color="auto"/>
        </w:pBdr>
        <w:jc w:val="left"/>
        <w:textAlignment w:val="baseline"/>
        <w:rPr>
          <w:bCs/>
          <w:sz w:val="24"/>
        </w:rPr>
      </w:pPr>
      <w:r>
        <w:rPr>
          <w:rFonts w:hint="eastAsia"/>
          <w:b/>
          <w:bCs/>
          <w:sz w:val="24"/>
        </w:rPr>
        <w:t>用公式</w:t>
      </w:r>
      <m:oMath>
        <m:r>
          <w:rPr>
            <w:rFonts w:ascii="Cambria Math" w:hAnsi="Cambria Math"/>
            <w:sz w:val="24"/>
          </w:rPr>
          <m:t>d</m:t>
        </m:r>
        <m:r>
          <m:rPr>
            <m:sty m:val="p"/>
          </m:rPr>
          <w:rPr>
            <w:rFonts w:ascii="Cambria Math" w:hAnsi="Cambria Math"/>
            <w:sz w:val="24"/>
          </w:rPr>
          <m:t>Ω</m:t>
        </m:r>
        <m:r>
          <w:rPr>
            <w:rFonts w:ascii="Cambria Math" w:hAnsi="Cambria Math"/>
            <w:sz w:val="24"/>
          </w:rPr>
          <m:t>=d</m:t>
        </m:r>
        <m:sSup>
          <m:sSupPr>
            <m:ctrlPr>
              <w:rPr>
                <w:rFonts w:ascii="Cambria Math" w:hAnsi="Cambria Math"/>
                <w:bCs/>
                <w:sz w:val="24"/>
              </w:rPr>
            </m:ctrlPr>
          </m:sSupPr>
          <m:e>
            <m:r>
              <w:rPr>
                <w:rFonts w:ascii="Cambria Math" w:hAnsi="Cambria Math"/>
                <w:sz w:val="24"/>
              </w:rPr>
              <m:t>S</m:t>
            </m:r>
            <m:ctrlPr>
              <w:rPr>
                <w:rFonts w:ascii="Cambria Math" w:hAnsi="Cambria Math"/>
                <w:bCs/>
                <w:i/>
                <w:sz w:val="24"/>
              </w:rPr>
            </m:ctrlPr>
          </m:e>
          <m:sup>
            <m:r>
              <m:rPr>
                <m:sty m:val="p"/>
              </m:rPr>
              <w:rPr>
                <w:rFonts w:ascii="Cambria Math" w:hAnsi="Cambria Math"/>
                <w:sz w:val="24"/>
              </w:rPr>
              <m:t>2</m:t>
            </m:r>
          </m:sup>
        </m:sSup>
        <m:r>
          <w:rPr>
            <w:rFonts w:ascii="Cambria Math" w:hAnsi="Cambria Math"/>
            <w:sz w:val="24"/>
          </w:rPr>
          <m:t>/</m:t>
        </m:r>
        <m:sSup>
          <m:sSupPr>
            <m:ctrlPr>
              <w:rPr>
                <w:rFonts w:ascii="Cambria Math" w:hAnsi="Cambria Math"/>
                <w:bCs/>
                <w:i/>
                <w:sz w:val="24"/>
              </w:rPr>
            </m:ctrlPr>
          </m:sSupPr>
          <m:e>
            <m:r>
              <w:rPr>
                <w:rFonts w:ascii="Cambria Math" w:hAnsi="Cambria Math"/>
                <w:sz w:val="24"/>
              </w:rPr>
              <m:t>r</m:t>
            </m:r>
          </m:e>
          <m:sup>
            <m:r>
              <w:rPr>
                <w:rFonts w:ascii="Cambria Math" w:hAnsi="Cambria Math"/>
                <w:sz w:val="24"/>
              </w:rPr>
              <m:t>2</m:t>
            </m:r>
          </m:sup>
        </m:sSup>
      </m:oMath>
      <w:r w:rsidR="004B2351">
        <w:rPr>
          <w:rFonts w:hint="eastAsia"/>
          <w:bCs/>
          <w:sz w:val="24"/>
        </w:rPr>
        <w:t>以及</w:t>
      </w:r>
      <m:oMath>
        <m:r>
          <w:rPr>
            <w:rFonts w:ascii="Cambria Math" w:hAnsi="Cambria Math"/>
            <w:sz w:val="24"/>
          </w:rPr>
          <m:t>dN=Nnt</m:t>
        </m:r>
        <m:sSup>
          <m:sSupPr>
            <m:ctrlPr>
              <w:rPr>
                <w:rFonts w:ascii="Cambria Math" w:hAnsi="Cambria Math"/>
                <w:bCs/>
                <w:i/>
                <w:sz w:val="24"/>
              </w:rPr>
            </m:ctrlPr>
          </m:sSupPr>
          <m:e>
            <m:d>
              <m:dPr>
                <m:ctrlPr>
                  <w:rPr>
                    <w:rFonts w:ascii="Cambria Math" w:hAnsi="Cambria Math"/>
                    <w:bCs/>
                    <w:i/>
                    <w:sz w:val="24"/>
                  </w:rPr>
                </m:ctrlPr>
              </m:dPr>
              <m:e>
                <m:f>
                  <m:fPr>
                    <m:ctrlPr>
                      <w:rPr>
                        <w:rFonts w:ascii="Cambria Math" w:hAnsi="Cambria Math"/>
                        <w:bCs/>
                        <w:i/>
                        <w:sz w:val="24"/>
                      </w:rPr>
                    </m:ctrlPr>
                  </m:fPr>
                  <m:num>
                    <m:r>
                      <w:rPr>
                        <w:rFonts w:ascii="Cambria Math" w:hAnsi="Cambria Math"/>
                        <w:sz w:val="24"/>
                      </w:rPr>
                      <m:t>a</m:t>
                    </m:r>
                  </m:num>
                  <m:den>
                    <m:r>
                      <w:rPr>
                        <w:rFonts w:ascii="Cambria Math" w:hAnsi="Cambria Math"/>
                        <w:sz w:val="24"/>
                      </w:rPr>
                      <m:t>4</m:t>
                    </m:r>
                  </m:den>
                </m:f>
              </m:e>
            </m:d>
          </m:e>
          <m:sup>
            <m:r>
              <w:rPr>
                <w:rFonts w:ascii="Cambria Math" w:hAnsi="Cambria Math"/>
                <w:sz w:val="24"/>
              </w:rPr>
              <m:t>2</m:t>
            </m:r>
          </m:sup>
        </m:sSup>
        <m:r>
          <w:rPr>
            <w:rFonts w:ascii="Cambria Math" w:hAnsi="Cambria Math"/>
            <w:sz w:val="24"/>
          </w:rPr>
          <m:t>dΩ/</m:t>
        </m:r>
        <m:func>
          <m:funcPr>
            <m:ctrlPr>
              <w:rPr>
                <w:rFonts w:ascii="Cambria Math" w:hAnsi="Cambria Math"/>
                <w:bCs/>
                <w:i/>
                <w:sz w:val="24"/>
              </w:rPr>
            </m:ctrlPr>
          </m:funcPr>
          <m:fName>
            <m:sSup>
              <m:sSupPr>
                <m:ctrlPr>
                  <w:rPr>
                    <w:rFonts w:ascii="Cambria Math" w:hAnsi="Cambria Math"/>
                    <w:bCs/>
                    <w:i/>
                    <w:sz w:val="24"/>
                  </w:rPr>
                </m:ctrlPr>
              </m:sSupPr>
              <m:e>
                <m:r>
                  <w:rPr>
                    <w:rFonts w:ascii="Cambria Math" w:hAnsi="Cambria Math"/>
                    <w:sz w:val="24"/>
                  </w:rPr>
                  <m:t>sin</m:t>
                </m:r>
              </m:e>
              <m:sup>
                <m:r>
                  <w:rPr>
                    <w:rFonts w:ascii="Cambria Math" w:hAnsi="Cambria Math"/>
                    <w:sz w:val="24"/>
                  </w:rPr>
                  <m:t>4</m:t>
                </m:r>
              </m:sup>
            </m:sSup>
          </m:fName>
          <m:e>
            <m:f>
              <m:fPr>
                <m:ctrlPr>
                  <w:rPr>
                    <w:rFonts w:ascii="Cambria Math" w:hAnsi="Cambria Math"/>
                    <w:bCs/>
                    <w:i/>
                    <w:sz w:val="24"/>
                  </w:rPr>
                </m:ctrlPr>
              </m:fPr>
              <m:num>
                <m:r>
                  <w:rPr>
                    <w:rFonts w:ascii="Cambria Math" w:hAnsi="Cambria Math"/>
                    <w:sz w:val="24"/>
                  </w:rPr>
                  <m:t>θ</m:t>
                </m:r>
              </m:num>
              <m:den>
                <m:r>
                  <w:rPr>
                    <w:rFonts w:ascii="Cambria Math" w:hAnsi="Cambria Math"/>
                    <w:sz w:val="24"/>
                  </w:rPr>
                  <m:t>2</m:t>
                </m:r>
              </m:den>
            </m:f>
          </m:e>
        </m:func>
        <m:r>
          <w:rPr>
            <w:rFonts w:ascii="Cambria Math" w:hAnsi="Cambria Math"/>
            <w:sz w:val="24"/>
          </w:rPr>
          <m:t xml:space="preserve"> </m:t>
        </m:r>
      </m:oMath>
    </w:p>
    <w:p w:rsidR="00D5795E" w:rsidRDefault="00D5795E" w:rsidP="006F7CA6">
      <w:pPr>
        <w:widowControl/>
        <w:pBdr>
          <w:top w:val="single" w:sz="4" w:space="1" w:color="auto"/>
          <w:left w:val="single" w:sz="4" w:space="4" w:color="auto"/>
          <w:bottom w:val="single" w:sz="4" w:space="1" w:color="auto"/>
          <w:right w:val="single" w:sz="4" w:space="4" w:color="auto"/>
        </w:pBdr>
        <w:jc w:val="left"/>
        <w:textAlignment w:val="baseline"/>
        <w:rPr>
          <w:b/>
          <w:color w:val="C00000"/>
          <w:sz w:val="24"/>
        </w:rPr>
      </w:pPr>
      <w:r w:rsidRPr="00D5795E">
        <w:rPr>
          <w:rFonts w:hint="eastAsia"/>
          <w:b/>
          <w:color w:val="C00000"/>
          <w:sz w:val="24"/>
        </w:rPr>
        <w:t>关于</w:t>
      </w:r>
      <w:r>
        <w:rPr>
          <w:rFonts w:hint="eastAsia"/>
          <w:b/>
          <w:color w:val="C00000"/>
          <w:sz w:val="24"/>
        </w:rPr>
        <w:t>厚度</w:t>
      </w:r>
      <w:r>
        <w:rPr>
          <w:rFonts w:hint="eastAsia"/>
          <w:b/>
          <w:color w:val="C00000"/>
          <w:sz w:val="24"/>
        </w:rPr>
        <w:t>t</w:t>
      </w:r>
    </w:p>
    <w:p w:rsidR="00D5795E" w:rsidRPr="00D5795E" w:rsidRDefault="00D5795E" w:rsidP="006F7CA6">
      <w:pPr>
        <w:widowControl/>
        <w:pBdr>
          <w:top w:val="single" w:sz="4" w:space="1" w:color="auto"/>
          <w:left w:val="single" w:sz="4" w:space="4" w:color="auto"/>
          <w:bottom w:val="single" w:sz="4" w:space="1" w:color="auto"/>
          <w:right w:val="single" w:sz="4" w:space="4" w:color="auto"/>
        </w:pBdr>
        <w:jc w:val="left"/>
        <w:textAlignment w:val="baseline"/>
        <w:rPr>
          <w:b/>
          <w:color w:val="000000" w:themeColor="text1"/>
          <w:sz w:val="24"/>
        </w:rPr>
      </w:pPr>
      <w:r w:rsidRPr="00D5795E">
        <w:rPr>
          <w:rFonts w:hint="eastAsia"/>
          <w:b/>
          <w:color w:val="000000" w:themeColor="text1"/>
          <w:sz w:val="24"/>
        </w:rPr>
        <w:t>如果</w:t>
      </w:r>
      <w:r>
        <w:rPr>
          <w:rFonts w:hint="eastAsia"/>
          <w:b/>
          <w:color w:val="000000" w:themeColor="text1"/>
          <w:sz w:val="24"/>
        </w:rPr>
        <w:t>题目类似于</w:t>
      </w:r>
      <w:r w:rsidRPr="00D5795E">
        <w:rPr>
          <w:rFonts w:hint="eastAsia"/>
          <w:b/>
          <w:bCs/>
          <w:color w:val="000000" w:themeColor="text1"/>
          <w:sz w:val="24"/>
        </w:rPr>
        <w:sym w:font="Symbol" w:char="F061"/>
      </w:r>
      <w:r w:rsidRPr="00D5795E">
        <w:rPr>
          <w:rFonts w:hint="eastAsia"/>
          <w:b/>
          <w:bCs/>
          <w:color w:val="000000" w:themeColor="text1"/>
          <w:sz w:val="24"/>
        </w:rPr>
        <w:t>粒子与银箔表面成</w:t>
      </w:r>
      <w:r w:rsidRPr="00D5795E">
        <w:rPr>
          <w:b/>
          <w:bCs/>
          <w:color w:val="000000" w:themeColor="text1"/>
          <w:sz w:val="24"/>
        </w:rPr>
        <w:t>60</w:t>
      </w:r>
      <w:r w:rsidRPr="00D5795E">
        <w:rPr>
          <w:rFonts w:hint="eastAsia"/>
          <w:b/>
          <w:bCs/>
          <w:color w:val="000000" w:themeColor="text1"/>
          <w:sz w:val="24"/>
        </w:rPr>
        <w:sym w:font="Symbol" w:char="F0B0"/>
      </w:r>
      <w:r w:rsidRPr="00D5795E">
        <w:rPr>
          <w:rFonts w:hint="eastAsia"/>
          <w:b/>
          <w:bCs/>
          <w:color w:val="000000" w:themeColor="text1"/>
          <w:sz w:val="24"/>
        </w:rPr>
        <w:t>角</w:t>
      </w:r>
      <w:r>
        <w:rPr>
          <w:rFonts w:hint="eastAsia"/>
          <w:b/>
          <w:bCs/>
          <w:color w:val="000000" w:themeColor="text1"/>
          <w:sz w:val="24"/>
        </w:rPr>
        <w:t>，</w:t>
      </w:r>
      <w:r>
        <w:rPr>
          <w:b/>
          <w:bCs/>
          <w:color w:val="000000" w:themeColor="text1"/>
          <w:sz w:val="24"/>
        </w:rPr>
        <w:t>厚度</w:t>
      </w:r>
      <w:r>
        <w:rPr>
          <w:rFonts w:hint="eastAsia"/>
          <w:b/>
          <w:bCs/>
          <w:color w:val="000000" w:themeColor="text1"/>
          <w:sz w:val="24"/>
        </w:rPr>
        <w:t>要改为</w:t>
      </w:r>
      <w:r>
        <w:rPr>
          <w:b/>
          <w:bCs/>
          <w:color w:val="000000" w:themeColor="text1"/>
          <w:sz w:val="24"/>
        </w:rPr>
        <w:object w:dxaOrig="5441" w:dyaOrig="881">
          <v:shape id="_x0000_i1026" type="#_x0000_t75" style="width:138.6pt;height:22.2pt" o:ole="">
            <v:imagedata r:id="rId12" o:title=""/>
          </v:shape>
          <o:OLEObject Type="Embed" ProgID="Equation.3" ShapeID="_x0000_i1026" DrawAspect="Content" ObjectID="_1497130218" r:id="rId13"/>
        </w:object>
      </w:r>
    </w:p>
    <w:p w:rsidR="00D5795E" w:rsidRDefault="00D5795E" w:rsidP="00121FEF">
      <w:pPr>
        <w:widowControl/>
        <w:jc w:val="left"/>
        <w:textAlignment w:val="baseline"/>
        <w:rPr>
          <w:b/>
          <w:sz w:val="24"/>
        </w:rPr>
      </w:pPr>
    </w:p>
    <w:p w:rsidR="00D5795E" w:rsidRPr="00D5795E" w:rsidRDefault="00D5795E" w:rsidP="00121FEF">
      <w:pPr>
        <w:widowControl/>
        <w:jc w:val="left"/>
        <w:textAlignment w:val="baseline"/>
        <w:rPr>
          <w:b/>
          <w:sz w:val="24"/>
        </w:rPr>
      </w:pPr>
    </w:p>
    <w:p w:rsidR="001A5ED9" w:rsidRPr="001A5ED9" w:rsidRDefault="001A5ED9" w:rsidP="00121FEF">
      <w:pPr>
        <w:widowControl/>
        <w:jc w:val="left"/>
        <w:textAlignment w:val="baseline"/>
        <w:rPr>
          <w:b/>
          <w:sz w:val="22"/>
        </w:rPr>
      </w:pPr>
      <w:r w:rsidRPr="001A5ED9">
        <w:rPr>
          <w:rFonts w:hint="eastAsia"/>
          <w:b/>
          <w:sz w:val="24"/>
        </w:rPr>
        <w:t>实验验证：</w:t>
      </w:r>
      <w:r>
        <w:rPr>
          <w:rFonts w:hint="eastAsia"/>
          <w:b/>
          <w:sz w:val="24"/>
        </w:rPr>
        <w:t>盖革</w:t>
      </w:r>
      <w:r>
        <w:rPr>
          <w:rFonts w:hint="eastAsia"/>
          <w:b/>
          <w:sz w:val="24"/>
        </w:rPr>
        <w:t>-</w:t>
      </w:r>
      <w:r>
        <w:rPr>
          <w:rFonts w:hint="eastAsia"/>
          <w:b/>
          <w:sz w:val="24"/>
        </w:rPr>
        <w:t>马斯顿实验</w:t>
      </w:r>
    </w:p>
    <w:p w:rsidR="001A5ED9" w:rsidRPr="001A5ED9" w:rsidRDefault="001A5ED9" w:rsidP="00121FEF">
      <w:pPr>
        <w:widowControl/>
        <w:jc w:val="left"/>
        <w:textAlignment w:val="baseline"/>
      </w:pPr>
      <w:r>
        <w:rPr>
          <w:rFonts w:hint="eastAsia"/>
        </w:rPr>
        <w:t>dN</w:t>
      </w:r>
      <w:r>
        <w:rPr>
          <w:rFonts w:hint="eastAsia"/>
        </w:rPr>
        <w:t>：正比于</w:t>
      </w:r>
      <w:r w:rsidRPr="001A5ED9">
        <w:t>t</w:t>
      </w:r>
      <w:r w:rsidRPr="001A5ED9">
        <w:rPr>
          <w:rFonts w:hint="eastAsia"/>
        </w:rPr>
        <w:t xml:space="preserve">, </w:t>
      </w:r>
      <w:r w:rsidRPr="001A5ED9">
        <w:rPr>
          <w:bCs/>
        </w:rPr>
        <w:t>Z</w:t>
      </w:r>
      <w:r w:rsidRPr="001A5ED9">
        <w:rPr>
          <w:bCs/>
          <w:vertAlign w:val="superscript"/>
        </w:rPr>
        <w:t>2</w:t>
      </w:r>
      <w:r>
        <w:rPr>
          <w:bCs/>
        </w:rPr>
        <w:t xml:space="preserve">, </w:t>
      </w:r>
      <w:r>
        <w:rPr>
          <w:rFonts w:hint="eastAsia"/>
          <w:bCs/>
        </w:rPr>
        <w:t>反比于</w:t>
      </w:r>
      <m:oMath>
        <m:func>
          <m:funcPr>
            <m:ctrlPr>
              <w:rPr>
                <w:rFonts w:ascii="Cambria Math" w:hAnsi="Cambria Math"/>
                <w:bCs/>
              </w:rPr>
            </m:ctrlPr>
          </m:funcPr>
          <m:fName>
            <m:sSup>
              <m:sSupPr>
                <m:ctrlPr>
                  <w:rPr>
                    <w:rFonts w:ascii="Cambria Math" w:hAnsi="Cambria Math"/>
                    <w:bCs/>
                  </w:rPr>
                </m:ctrlPr>
              </m:sSupPr>
              <m:e>
                <m:r>
                  <m:rPr>
                    <m:sty m:val="p"/>
                  </m:rPr>
                  <w:rPr>
                    <w:rFonts w:ascii="Cambria Math" w:hAnsi="Cambria Math"/>
                  </w:rPr>
                  <m:t>sin</m:t>
                </m:r>
              </m:e>
              <m:sup>
                <m:r>
                  <m:rPr>
                    <m:sty m:val="p"/>
                  </m:rPr>
                  <w:rPr>
                    <w:rFonts w:ascii="Cambria Math" w:hAnsi="Cambria Math"/>
                  </w:rPr>
                  <m:t>4</m:t>
                </m:r>
              </m:sup>
            </m:sSup>
            <m:ctrlPr>
              <w:rPr>
                <w:rFonts w:ascii="Cambria Math" w:hAnsi="Cambria Math"/>
                <w:i/>
              </w:rPr>
            </m:ctrlPr>
          </m:fName>
          <m:e>
            <m:r>
              <w:rPr>
                <w:rFonts w:ascii="Cambria Math" w:hAnsi="Cambria Math"/>
              </w:rPr>
              <m:t>(θ/2)</m:t>
            </m:r>
            <m:ctrlPr>
              <w:rPr>
                <w:rFonts w:ascii="Cambria Math" w:hAnsi="Cambria Math"/>
                <w:i/>
              </w:rPr>
            </m:ctrlPr>
          </m:e>
        </m:func>
      </m:oMath>
      <w:r>
        <w:rPr>
          <w:rFonts w:hint="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4</m:t>
            </m:r>
          </m:sup>
        </m:sSup>
      </m:oMath>
    </w:p>
    <w:p w:rsidR="008F5BE2" w:rsidRDefault="008F5BE2" w:rsidP="00121FEF">
      <w:pPr>
        <w:widowControl/>
        <w:jc w:val="left"/>
        <w:textAlignment w:val="baseline"/>
        <w:rPr>
          <w:b/>
          <w:sz w:val="24"/>
        </w:rPr>
      </w:pPr>
    </w:p>
    <w:p w:rsidR="001A5ED9" w:rsidRDefault="002C7B1F" w:rsidP="00121FEF">
      <w:pPr>
        <w:widowControl/>
        <w:jc w:val="left"/>
        <w:textAlignment w:val="baseline"/>
        <w:rPr>
          <w:b/>
          <w:sz w:val="24"/>
        </w:rPr>
      </w:pPr>
      <w:r w:rsidRPr="002C7B1F">
        <w:rPr>
          <w:rFonts w:hint="eastAsia"/>
          <w:b/>
          <w:sz w:val="24"/>
        </w:rPr>
        <w:t>原子核大小的估计</w:t>
      </w:r>
    </w:p>
    <w:p w:rsidR="008F5BE2" w:rsidRDefault="008F5BE2" w:rsidP="00121FEF">
      <w:pPr>
        <w:widowControl/>
        <w:jc w:val="left"/>
        <w:textAlignment w:val="baseline"/>
        <w:rPr>
          <w:b/>
          <w:sz w:val="24"/>
        </w:rPr>
      </w:pPr>
      <w:r>
        <w:rPr>
          <w:rFonts w:hint="eastAsia"/>
          <w:b/>
          <w:sz w:val="24"/>
        </w:rPr>
        <w:t>原子半径的估计</w:t>
      </w:r>
      <m:oMath>
        <m:r>
          <w:rPr>
            <w:rFonts w:ascii="Cambria Math" w:hAnsi="Cambria Math"/>
            <w:sz w:val="24"/>
          </w:rPr>
          <m:t>r=</m:t>
        </m:r>
        <m:rad>
          <m:radPr>
            <m:ctrlPr>
              <w:rPr>
                <w:rFonts w:ascii="Cambria Math" w:hAnsi="Cambria Math"/>
                <w:i/>
                <w:sz w:val="24"/>
              </w:rPr>
            </m:ctrlPr>
          </m:radPr>
          <m:deg>
            <m:r>
              <w:rPr>
                <w:rFonts w:ascii="Cambria Math" w:hAnsi="Cambria Math"/>
                <w:sz w:val="24"/>
              </w:rPr>
              <m:t>3</m:t>
            </m:r>
          </m:deg>
          <m:e>
            <m:f>
              <m:fPr>
                <m:ctrlPr>
                  <w:rPr>
                    <w:rFonts w:ascii="Cambria Math" w:hAnsi="Cambria Math"/>
                    <w:i/>
                    <w:sz w:val="24"/>
                  </w:rPr>
                </m:ctrlPr>
              </m:fPr>
              <m:num>
                <m:r>
                  <w:rPr>
                    <w:rFonts w:ascii="Cambria Math" w:hAnsi="Cambria Math"/>
                    <w:sz w:val="24"/>
                  </w:rPr>
                  <m:t>3A</m:t>
                </m:r>
              </m:num>
              <m:den>
                <m:r>
                  <w:rPr>
                    <w:rFonts w:ascii="Cambria Math" w:hAnsi="Cambria Math"/>
                    <w:sz w:val="24"/>
                  </w:rPr>
                  <m:t>4πρ</m:t>
                </m:r>
                <m:sSub>
                  <m:sSubPr>
                    <m:ctrlPr>
                      <w:rPr>
                        <w:rFonts w:ascii="Cambria Math" w:hAnsi="Cambria Math"/>
                        <w:i/>
                        <w:sz w:val="24"/>
                      </w:rPr>
                    </m:ctrlPr>
                  </m:sSubPr>
                  <m:e>
                    <m:r>
                      <w:rPr>
                        <w:rFonts w:ascii="Cambria Math" w:hAnsi="Cambria Math"/>
                        <w:sz w:val="24"/>
                      </w:rPr>
                      <m:t>N</m:t>
                    </m:r>
                  </m:e>
                  <m:sub>
                    <m:r>
                      <w:rPr>
                        <w:rFonts w:ascii="Cambria Math" w:hAnsi="Cambria Math"/>
                        <w:sz w:val="24"/>
                      </w:rPr>
                      <m:t>A</m:t>
                    </m:r>
                  </m:sub>
                </m:sSub>
              </m:den>
            </m:f>
          </m:e>
        </m:rad>
        <m:r>
          <w:rPr>
            <w:rFonts w:ascii="Cambria Math" w:hAnsi="Cambria Math"/>
            <w:sz w:val="24"/>
          </w:rPr>
          <m:t xml:space="preserve"> </m:t>
        </m:r>
      </m:oMath>
      <w:r>
        <w:rPr>
          <w:rFonts w:hint="eastAsia"/>
          <w:sz w:val="24"/>
        </w:rPr>
        <w:t>,</w:t>
      </w:r>
      <w:r w:rsidRPr="008F5BE2">
        <w:rPr>
          <w:rFonts w:hint="eastAsia"/>
          <w:b/>
          <w:color w:val="C00000"/>
          <w:sz w:val="22"/>
        </w:rPr>
        <w:t>原子大小</w:t>
      </w:r>
      <m:oMath>
        <m:r>
          <m:rPr>
            <m:sty m:val="b"/>
          </m:rPr>
          <w:rPr>
            <w:rFonts w:ascii="Cambria Math" w:hAnsi="Cambria Math"/>
            <w:color w:val="C00000"/>
            <w:sz w:val="22"/>
          </w:rPr>
          <m:t>Å</m:t>
        </m:r>
      </m:oMath>
      <w:r w:rsidRPr="008F5BE2">
        <w:rPr>
          <w:rFonts w:hint="eastAsia"/>
          <w:b/>
          <w:color w:val="C00000"/>
          <w:sz w:val="22"/>
        </w:rPr>
        <w:t>量级</w:t>
      </w:r>
      <m:oMath>
        <m:sSup>
          <m:sSupPr>
            <m:ctrlPr>
              <w:rPr>
                <w:rFonts w:ascii="Cambria Math" w:hAnsi="Cambria Math"/>
                <w:b/>
                <w:color w:val="C00000"/>
                <w:sz w:val="22"/>
              </w:rPr>
            </m:ctrlPr>
          </m:sSupPr>
          <m:e>
            <m:r>
              <m:rPr>
                <m:sty m:val="b"/>
              </m:rPr>
              <w:rPr>
                <w:rFonts w:ascii="Cambria Math" w:hAnsi="Cambria Math"/>
                <w:color w:val="C00000"/>
                <w:sz w:val="22"/>
              </w:rPr>
              <m:t>10</m:t>
            </m:r>
          </m:e>
          <m:sup>
            <m:r>
              <m:rPr>
                <m:sty m:val="b"/>
              </m:rPr>
              <w:rPr>
                <w:rFonts w:ascii="Cambria Math" w:hAnsi="Cambria Math"/>
                <w:color w:val="C00000"/>
                <w:sz w:val="22"/>
              </w:rPr>
              <m:t>-10</m:t>
            </m:r>
          </m:sup>
        </m:sSup>
        <m:r>
          <m:rPr>
            <m:sty m:val="bi"/>
          </m:rPr>
          <w:rPr>
            <w:rFonts w:ascii="Cambria Math" w:hAnsi="Cambria Math"/>
            <w:color w:val="C00000"/>
            <w:sz w:val="22"/>
          </w:rPr>
          <m:t>m</m:t>
        </m:r>
      </m:oMath>
    </w:p>
    <w:p w:rsidR="001A5ED9" w:rsidRPr="008F5BE2" w:rsidRDefault="008F5BE2" w:rsidP="00121FEF">
      <w:pPr>
        <w:widowControl/>
        <w:jc w:val="left"/>
        <w:textAlignment w:val="baseline"/>
        <w:rPr>
          <w:color w:val="C00000"/>
        </w:rPr>
      </w:pPr>
      <m:oMath>
        <m:r>
          <m:rPr>
            <m:sty m:val="p"/>
          </m:rPr>
          <w:rPr>
            <w:rFonts w:ascii="Cambria Math" w:hAnsi="Cambria Math"/>
            <w:sz w:val="24"/>
            <w:szCs w:val="28"/>
          </w:rPr>
          <m:t>Α</m:t>
        </m:r>
      </m:oMath>
      <w:r>
        <w:rPr>
          <w:rFonts w:hint="eastAsia"/>
          <w:sz w:val="24"/>
          <w:szCs w:val="28"/>
        </w:rPr>
        <w:t>粒子</w:t>
      </w:r>
      <w:r>
        <w:rPr>
          <w:rFonts w:hint="eastAsia"/>
          <w:sz w:val="22"/>
          <w:szCs w:val="28"/>
        </w:rPr>
        <w:t>距原子核最小距离估计其</w:t>
      </w:r>
      <w:r w:rsidRPr="008F5BE2">
        <w:rPr>
          <w:rFonts w:hint="eastAsia"/>
          <w:sz w:val="22"/>
          <w:szCs w:val="28"/>
        </w:rPr>
        <w:t>大小</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1+</m:t>
            </m:r>
            <m:func>
              <m:funcPr>
                <m:ctrlPr>
                  <w:rPr>
                    <w:rFonts w:ascii="Cambria Math" w:hAnsi="Cambria Math"/>
                    <w:i/>
                    <w:sz w:val="28"/>
                    <w:szCs w:val="28"/>
                  </w:rPr>
                </m:ctrlPr>
              </m:funcPr>
              <m:fName>
                <m:r>
                  <m:rPr>
                    <m:sty m:val="p"/>
                  </m:rPr>
                  <w:rPr>
                    <w:rFonts w:ascii="Cambria Math" w:hAnsi="Cambria Math"/>
                    <w:sz w:val="28"/>
                    <w:szCs w:val="28"/>
                  </w:rPr>
                  <m:t>csc</m:t>
                </m:r>
              </m:fName>
              <m:e>
                <m:f>
                  <m:fPr>
                    <m:ctrlPr>
                      <w:rPr>
                        <w:rFonts w:ascii="Cambria Math" w:hAnsi="Cambria Math"/>
                        <w:i/>
                        <w:sz w:val="28"/>
                        <w:szCs w:val="28"/>
                      </w:rPr>
                    </m:ctrlPr>
                  </m:fPr>
                  <m:num>
                    <m:r>
                      <w:rPr>
                        <w:rFonts w:ascii="Cambria Math" w:hAnsi="Cambria Math"/>
                        <w:sz w:val="28"/>
                        <w:szCs w:val="28"/>
                      </w:rPr>
                      <m:t>θ</m:t>
                    </m:r>
                  </m:num>
                  <m:den>
                    <m:r>
                      <w:rPr>
                        <w:rFonts w:ascii="Cambria Math" w:hAnsi="Cambria Math"/>
                        <w:sz w:val="28"/>
                        <w:szCs w:val="28"/>
                      </w:rPr>
                      <m:t>2</m:t>
                    </m:r>
                  </m:den>
                </m:f>
              </m:e>
            </m:func>
          </m:e>
        </m:d>
        <m:r>
          <m:rPr>
            <m:sty m:val="p"/>
          </m:rPr>
          <w:rPr>
            <w:rFonts w:ascii="Cambria Math" w:hAnsi="Cambria Math"/>
            <w:sz w:val="28"/>
            <w:szCs w:val="28"/>
          </w:rPr>
          <m:t>,</m:t>
        </m:r>
      </m:oMath>
      <w:r w:rsidRPr="008F5BE2">
        <w:rPr>
          <w:rFonts w:hint="eastAsia"/>
          <w:color w:val="C00000"/>
          <w:sz w:val="22"/>
          <w:szCs w:val="28"/>
        </w:rPr>
        <w:t>原子核大小</w:t>
      </w:r>
      <w:r w:rsidR="002C7B1F" w:rsidRPr="008F5BE2">
        <w:rPr>
          <w:i/>
          <w:color w:val="C00000"/>
        </w:rPr>
        <w:t>fm</w:t>
      </w:r>
      <w:r w:rsidR="002C7B1F" w:rsidRPr="008F5BE2">
        <w:rPr>
          <w:rFonts w:hint="eastAsia"/>
          <w:color w:val="C00000"/>
        </w:rPr>
        <w:t>量级</w:t>
      </w:r>
      <m:oMath>
        <m:sSup>
          <m:sSupPr>
            <m:ctrlPr>
              <w:rPr>
                <w:rFonts w:ascii="Cambria Math" w:hAnsi="Cambria Math"/>
                <w:color w:val="C00000"/>
              </w:rPr>
            </m:ctrlPr>
          </m:sSupPr>
          <m:e>
            <m:r>
              <m:rPr>
                <m:sty m:val="p"/>
              </m:rPr>
              <w:rPr>
                <w:rFonts w:ascii="Cambria Math" w:hAnsi="Cambria Math"/>
                <w:color w:val="C00000"/>
              </w:rPr>
              <m:t>10</m:t>
            </m:r>
          </m:e>
          <m:sup>
            <m:r>
              <m:rPr>
                <m:sty m:val="p"/>
              </m:rPr>
              <w:rPr>
                <w:rFonts w:ascii="Cambria Math" w:hAnsi="Cambria Math"/>
                <w:color w:val="C00000"/>
              </w:rPr>
              <m:t>-15</m:t>
            </m:r>
          </m:sup>
        </m:sSup>
        <m:r>
          <w:rPr>
            <w:rFonts w:ascii="Cambria Math" w:hAnsi="Cambria Math"/>
            <w:color w:val="C00000"/>
          </w:rPr>
          <m:t>m</m:t>
        </m:r>
      </m:oMath>
    </w:p>
    <w:p w:rsidR="002C7B1F" w:rsidRDefault="002C7B1F" w:rsidP="00121FEF">
      <w:pPr>
        <w:widowControl/>
        <w:jc w:val="left"/>
        <w:textAlignment w:val="baseline"/>
        <w:rPr>
          <w:rFonts w:ascii="楷体_GB2312" w:eastAsia="楷体_GB2312" w:hAnsi="宋体"/>
          <w:szCs w:val="21"/>
        </w:rPr>
      </w:pPr>
      <w:r w:rsidRPr="00645482">
        <w:rPr>
          <w:rFonts w:ascii="楷体_GB2312" w:eastAsia="楷体_GB2312" w:hAnsi="宋体" w:hint="eastAsia"/>
          <w:b/>
          <w:position w:val="-6"/>
          <w:szCs w:val="21"/>
        </w:rPr>
        <w:object w:dxaOrig="220" w:dyaOrig="220">
          <v:shape id="_x0000_i1027" type="#_x0000_t75" style="width:10.8pt;height:10.8pt" o:ole="" fillcolor="window">
            <v:imagedata r:id="rId14" o:title=""/>
          </v:shape>
          <o:OLEObject Type="Embed" ProgID="Equation.3" ShapeID="_x0000_i1027" DrawAspect="Content" ObjectID="_1497130219" r:id="rId15"/>
        </w:object>
      </w:r>
      <w:r w:rsidRPr="00645482">
        <w:rPr>
          <w:rFonts w:ascii="楷体_GB2312" w:eastAsia="楷体_GB2312" w:hAnsi="宋体" w:hint="eastAsia"/>
          <w:b/>
          <w:szCs w:val="21"/>
        </w:rPr>
        <w:t>粒子正入射</w:t>
      </w:r>
      <m:oMath>
        <m:r>
          <m:rPr>
            <m:sty m:val="p"/>
          </m:rPr>
          <w:rPr>
            <w:rFonts w:ascii="Cambria Math" w:eastAsia="楷体_GB2312" w:hAnsi="Cambria Math"/>
            <w:szCs w:val="21"/>
          </w:rPr>
          <m:t>(</m:t>
        </m:r>
        <m:r>
          <w:rPr>
            <w:rFonts w:ascii="Cambria Math" w:eastAsia="楷体_GB2312" w:hAnsi="Cambria Math"/>
            <w:szCs w:val="21"/>
          </w:rPr>
          <m:t>θ</m:t>
        </m:r>
        <m:r>
          <m:rPr>
            <m:sty m:val="p"/>
          </m:rPr>
          <w:rPr>
            <w:rFonts w:ascii="Cambria Math" w:eastAsia="楷体_GB2312" w:hAnsi="Cambria Math"/>
            <w:szCs w:val="21"/>
          </w:rPr>
          <m:t>=π)</m:t>
        </m:r>
      </m:oMath>
    </w:p>
    <w:p w:rsidR="002C7B1F" w:rsidRPr="00715151" w:rsidRDefault="00731FC8" w:rsidP="00121FEF">
      <w:pPr>
        <w:widowControl/>
        <w:jc w:val="left"/>
        <w:textAlignment w:val="baseline"/>
        <w:rPr>
          <w:i/>
          <w:sz w:val="28"/>
        </w:rPr>
      </w:pPr>
      <m:oMathPara>
        <m:oMathParaPr>
          <m:jc m:val="left"/>
        </m:oMathParaPr>
        <m:oMath>
          <m:sSub>
            <m:sSubPr>
              <m:ctrlPr>
                <w:rPr>
                  <w:rFonts w:ascii="Cambria Math" w:hAnsi="Cambria Math"/>
                  <w:i/>
                  <w:sz w:val="28"/>
                </w:rPr>
              </m:ctrlPr>
            </m:sSubPr>
            <m:e>
              <m:r>
                <w:rPr>
                  <w:rFonts w:ascii="Cambria Math" w:hAnsi="Cambria Math"/>
                  <w:sz w:val="28"/>
                </w:rPr>
                <m:t>r</m:t>
              </m:r>
            </m:e>
            <m:sub>
              <m:r>
                <w:rPr>
                  <w:rFonts w:ascii="Cambria Math" w:hAnsi="Cambria Math"/>
                  <w:sz w:val="28"/>
                </w:rPr>
                <m:t>m</m:t>
              </m:r>
            </m:sub>
          </m:sSub>
          <m:r>
            <m:rPr>
              <m:sty m:val="p"/>
            </m:rPr>
            <w:rPr>
              <w:rFonts w:ascii="Cambria Math" w:hAnsi="Cambria Math"/>
              <w:sz w:val="28"/>
            </w:rPr>
            <m:t>=</m:t>
          </m:r>
          <m:r>
            <w:rPr>
              <w:rFonts w:ascii="Cambria Math" w:hAnsi="Cambria Math"/>
              <w:sz w:val="28"/>
            </w:rPr>
            <m:t>a</m:t>
          </m:r>
        </m:oMath>
      </m:oMathPara>
    </w:p>
    <w:p w:rsidR="00715151" w:rsidRPr="0019207A" w:rsidRDefault="00715151" w:rsidP="0019207A">
      <w:pPr>
        <w:widowControl/>
        <w:pBdr>
          <w:top w:val="single" w:sz="4" w:space="1" w:color="auto"/>
          <w:left w:val="single" w:sz="4" w:space="4" w:color="auto"/>
          <w:bottom w:val="single" w:sz="4" w:space="1" w:color="auto"/>
          <w:right w:val="single" w:sz="4" w:space="4" w:color="auto"/>
        </w:pBdr>
        <w:jc w:val="left"/>
        <w:textAlignment w:val="baseline"/>
        <w:rPr>
          <w:sz w:val="24"/>
        </w:rPr>
      </w:pPr>
      <w:r w:rsidRPr="0019207A">
        <w:rPr>
          <w:rFonts w:hint="eastAsia"/>
          <w:sz w:val="24"/>
        </w:rPr>
        <w:t>对于</w:t>
      </w:r>
      <m:oMath>
        <m:r>
          <w:rPr>
            <w:rFonts w:ascii="Cambria Math" w:hAnsi="Cambria Math" w:hint="eastAsia"/>
            <w:sz w:val="24"/>
          </w:rPr>
          <m:t>a</m:t>
        </m:r>
      </m:oMath>
      <w:r w:rsidRPr="0019207A">
        <w:rPr>
          <w:rFonts w:hint="eastAsia"/>
          <w:sz w:val="24"/>
        </w:rPr>
        <w:t>，</w:t>
      </w:r>
      <w:r w:rsidRPr="0019207A">
        <w:rPr>
          <w:sz w:val="24"/>
        </w:rPr>
        <w:t>如果</w:t>
      </w:r>
      <w:r w:rsidRPr="0019207A">
        <w:rPr>
          <w:rFonts w:hint="eastAsia"/>
          <w:sz w:val="24"/>
        </w:rPr>
        <w:t>箔片原子</w:t>
      </w:r>
      <w:r w:rsidR="0080698B">
        <w:rPr>
          <w:rFonts w:hint="eastAsia"/>
          <w:sz w:val="24"/>
        </w:rPr>
        <w:t>量</w:t>
      </w:r>
      <w:r w:rsidRPr="0019207A">
        <w:rPr>
          <w:rFonts w:hint="eastAsia"/>
          <w:sz w:val="24"/>
        </w:rPr>
        <w:t>与</w:t>
      </w:r>
      <w:r w:rsidRPr="0019207A">
        <w:rPr>
          <w:rFonts w:hint="eastAsia"/>
          <w:sz w:val="24"/>
        </w:rPr>
        <w:t>He</w:t>
      </w:r>
      <w:r w:rsidRPr="0019207A">
        <w:rPr>
          <w:rFonts w:hint="eastAsia"/>
          <w:sz w:val="24"/>
        </w:rPr>
        <w:t>（</w:t>
      </w:r>
      <w:r w:rsidR="000A5F67" w:rsidRPr="0019207A">
        <w:rPr>
          <w:rFonts w:hint="eastAsia"/>
          <w:sz w:val="24"/>
        </w:rPr>
        <w:t>4</w:t>
      </w:r>
      <w:r w:rsidRPr="0019207A">
        <w:rPr>
          <w:sz w:val="24"/>
        </w:rPr>
        <w:t>）</w:t>
      </w:r>
      <w:r w:rsidR="000A5F67" w:rsidRPr="0019207A">
        <w:rPr>
          <w:rFonts w:hint="eastAsia"/>
          <w:sz w:val="24"/>
        </w:rPr>
        <w:t>接近，</w:t>
      </w:r>
      <w:r w:rsidR="000A5F67" w:rsidRPr="0019207A">
        <w:rPr>
          <w:sz w:val="24"/>
        </w:rPr>
        <w:t>那么</w:t>
      </w:r>
      <w:r w:rsidR="000A5F67" w:rsidRPr="0019207A">
        <w:rPr>
          <w:rFonts w:hint="eastAsia"/>
          <w:sz w:val="24"/>
        </w:rPr>
        <w:t>需要考虑折合质量</w:t>
      </w:r>
    </w:p>
    <w:p w:rsidR="0080698B" w:rsidRDefault="00731FC8" w:rsidP="0019207A">
      <w:pPr>
        <w:widowControl/>
        <w:pBdr>
          <w:top w:val="single" w:sz="4" w:space="1" w:color="auto"/>
          <w:left w:val="single" w:sz="4" w:space="4" w:color="auto"/>
          <w:bottom w:val="single" w:sz="4" w:space="1" w:color="auto"/>
          <w:right w:val="single" w:sz="4" w:space="4" w:color="auto"/>
        </w:pBdr>
        <w:jc w:val="left"/>
        <w:textAlignment w:val="baseline"/>
        <w:rPr>
          <w:iCs/>
          <w:color w:val="C00000"/>
          <w:sz w:val="24"/>
        </w:rPr>
      </w:pPr>
      <m:oMath>
        <m:sSub>
          <m:sSubPr>
            <m:ctrlPr>
              <w:rPr>
                <w:rFonts w:ascii="Cambria Math" w:hAnsi="Cambria Math"/>
                <w:i/>
                <w:iCs/>
                <w:color w:val="C00000"/>
                <w:sz w:val="24"/>
              </w:rPr>
            </m:ctrlPr>
          </m:sSubPr>
          <m:e>
            <m:r>
              <w:rPr>
                <w:rFonts w:ascii="Cambria Math" w:hAnsi="Cambria Math"/>
                <w:color w:val="C00000"/>
                <w:sz w:val="24"/>
              </w:rPr>
              <m:t>E</m:t>
            </m:r>
          </m:e>
          <m:sub>
            <m:r>
              <w:rPr>
                <w:rFonts w:ascii="Cambria Math" w:hAnsi="Cambria Math"/>
                <w:color w:val="C00000"/>
                <w:sz w:val="24"/>
              </w:rPr>
              <m:t>C</m:t>
            </m:r>
          </m:sub>
        </m:sSub>
        <m:r>
          <w:rPr>
            <w:rFonts w:ascii="Cambria Math" w:hAnsi="Cambria Math"/>
            <w:color w:val="C00000"/>
            <w:sz w:val="24"/>
          </w:rPr>
          <m:t>=</m:t>
        </m:r>
        <m:f>
          <m:fPr>
            <m:ctrlPr>
              <w:rPr>
                <w:rFonts w:ascii="Cambria Math" w:hAnsi="Cambria Math"/>
                <w:i/>
                <w:iCs/>
                <w:color w:val="C00000"/>
                <w:sz w:val="24"/>
              </w:rPr>
            </m:ctrlPr>
          </m:fPr>
          <m:num>
            <m:sSup>
              <m:sSupPr>
                <m:ctrlPr>
                  <w:rPr>
                    <w:rFonts w:ascii="Cambria Math" w:hAnsi="Cambria Math"/>
                    <w:i/>
                    <w:iCs/>
                    <w:color w:val="C00000"/>
                    <w:sz w:val="24"/>
                  </w:rPr>
                </m:ctrlPr>
              </m:sSupPr>
              <m:e>
                <m:r>
                  <w:rPr>
                    <w:rFonts w:ascii="Cambria Math" w:hAnsi="Cambria Math"/>
                    <w:color w:val="C00000"/>
                    <w:sz w:val="24"/>
                  </w:rPr>
                  <m:t>m</m:t>
                </m:r>
              </m:e>
              <m:sup>
                <m:r>
                  <w:rPr>
                    <w:rFonts w:ascii="Cambria Math" w:hAnsi="Cambria Math"/>
                    <w:color w:val="C00000"/>
                    <w:sz w:val="24"/>
                  </w:rPr>
                  <m:t>'</m:t>
                </m:r>
              </m:sup>
            </m:sSup>
          </m:num>
          <m:den>
            <m:r>
              <w:rPr>
                <w:rFonts w:ascii="Cambria Math" w:hAnsi="Cambria Math"/>
                <w:color w:val="C00000"/>
                <w:sz w:val="24"/>
              </w:rPr>
              <m:t>m+m'</m:t>
            </m:r>
          </m:den>
        </m:f>
        <m:sSub>
          <m:sSubPr>
            <m:ctrlPr>
              <w:rPr>
                <w:rFonts w:ascii="Cambria Math" w:hAnsi="Cambria Math"/>
                <w:i/>
                <w:iCs/>
                <w:color w:val="C00000"/>
                <w:sz w:val="24"/>
              </w:rPr>
            </m:ctrlPr>
          </m:sSubPr>
          <m:e>
            <m:r>
              <w:rPr>
                <w:rFonts w:ascii="Cambria Math" w:hAnsi="Cambria Math"/>
                <w:color w:val="C00000"/>
                <w:sz w:val="24"/>
              </w:rPr>
              <m:t>E</m:t>
            </m:r>
          </m:e>
          <m:sub>
            <m:r>
              <w:rPr>
                <w:rFonts w:ascii="Cambria Math" w:hAnsi="Cambria Math"/>
                <w:color w:val="C00000"/>
                <w:sz w:val="24"/>
              </w:rPr>
              <m:t>L</m:t>
            </m:r>
          </m:sub>
        </m:sSub>
      </m:oMath>
      <w:r w:rsidR="000A5F67" w:rsidRPr="0019207A">
        <w:rPr>
          <w:rFonts w:hint="eastAsia"/>
          <w:iCs/>
          <w:color w:val="C00000"/>
          <w:sz w:val="24"/>
        </w:rPr>
        <w:t xml:space="preserve"> </w:t>
      </w:r>
    </w:p>
    <w:p w:rsidR="000A5F67" w:rsidRPr="0019207A" w:rsidRDefault="000A5F67" w:rsidP="0019207A">
      <w:pPr>
        <w:widowControl/>
        <w:pBdr>
          <w:top w:val="single" w:sz="4" w:space="1" w:color="auto"/>
          <w:left w:val="single" w:sz="4" w:space="4" w:color="auto"/>
          <w:bottom w:val="single" w:sz="4" w:space="1" w:color="auto"/>
          <w:right w:val="single" w:sz="4" w:space="4" w:color="auto"/>
        </w:pBdr>
        <w:jc w:val="left"/>
        <w:textAlignment w:val="baseline"/>
        <w:rPr>
          <w:iCs/>
          <w:color w:val="000000" w:themeColor="text1"/>
          <w:sz w:val="24"/>
        </w:rPr>
      </w:pPr>
      <w:r w:rsidRPr="0019207A">
        <w:rPr>
          <w:rFonts w:hint="eastAsia"/>
          <w:iCs/>
          <w:color w:val="000000" w:themeColor="text1"/>
          <w:sz w:val="24"/>
        </w:rPr>
        <w:t>也就是说</w:t>
      </w:r>
      <w:r w:rsidR="0080698B">
        <w:rPr>
          <w:rFonts w:hint="eastAsia"/>
          <w:iCs/>
          <w:color w:val="000000" w:themeColor="text1"/>
          <w:sz w:val="24"/>
        </w:rPr>
        <w:t>如果题目给出入射能量为</w:t>
      </w:r>
      <m:oMath>
        <m:sSub>
          <m:sSubPr>
            <m:ctrlPr>
              <w:rPr>
                <w:rFonts w:ascii="Cambria Math" w:hAnsi="Cambria Math"/>
                <w:i/>
                <w:iCs/>
                <w:color w:val="000000" w:themeColor="text1"/>
                <w:sz w:val="24"/>
              </w:rPr>
            </m:ctrlPr>
          </m:sSubPr>
          <m:e>
            <m:r>
              <w:rPr>
                <w:rFonts w:ascii="Cambria Math" w:hAnsi="Cambria Math"/>
                <w:color w:val="000000" w:themeColor="text1"/>
                <w:sz w:val="24"/>
              </w:rPr>
              <m:t>E</m:t>
            </m:r>
          </m:e>
          <m:sub>
            <m:r>
              <w:rPr>
                <w:rFonts w:ascii="Cambria Math" w:hAnsi="Cambria Math"/>
                <w:color w:val="000000" w:themeColor="text1"/>
                <w:sz w:val="24"/>
              </w:rPr>
              <m:t>L</m:t>
            </m:r>
          </m:sub>
        </m:sSub>
      </m:oMath>
      <w:r w:rsidR="0080698B">
        <w:rPr>
          <w:rFonts w:hint="eastAsia"/>
          <w:iCs/>
          <w:color w:val="000000" w:themeColor="text1"/>
          <w:sz w:val="24"/>
        </w:rPr>
        <w:t>,</w:t>
      </w:r>
      <w:r w:rsidR="0080698B">
        <w:rPr>
          <w:rFonts w:hint="eastAsia"/>
          <w:iCs/>
          <w:color w:val="000000" w:themeColor="text1"/>
          <w:sz w:val="24"/>
        </w:rPr>
        <w:t>那么考虑应变为</w:t>
      </w:r>
      <m:oMath>
        <m:sSub>
          <m:sSubPr>
            <m:ctrlPr>
              <w:rPr>
                <w:rFonts w:ascii="Cambria Math" w:hAnsi="Cambria Math"/>
                <w:i/>
                <w:iCs/>
                <w:color w:val="000000" w:themeColor="text1"/>
                <w:sz w:val="24"/>
              </w:rPr>
            </m:ctrlPr>
          </m:sSubPr>
          <m:e>
            <m:r>
              <w:rPr>
                <w:rFonts w:ascii="Cambria Math" w:hAnsi="Cambria Math"/>
                <w:color w:val="000000" w:themeColor="text1"/>
                <w:sz w:val="24"/>
              </w:rPr>
              <m:t>E</m:t>
            </m:r>
          </m:e>
          <m:sub>
            <m:r>
              <w:rPr>
                <w:rFonts w:ascii="Cambria Math" w:hAnsi="Cambria Math"/>
                <w:color w:val="000000" w:themeColor="text1"/>
                <w:sz w:val="24"/>
              </w:rPr>
              <m:t>C</m:t>
            </m:r>
          </m:sub>
        </m:sSub>
      </m:oMath>
      <w:r w:rsidR="0080698B">
        <w:rPr>
          <w:rFonts w:hint="eastAsia"/>
          <w:iCs/>
          <w:color w:val="000000" w:themeColor="text1"/>
          <w:sz w:val="24"/>
        </w:rPr>
        <w:t>,</w:t>
      </w:r>
      <w:r w:rsidR="0080698B">
        <w:rPr>
          <w:rFonts w:hint="eastAsia"/>
          <w:iCs/>
          <w:color w:val="000000" w:themeColor="text1"/>
          <w:sz w:val="24"/>
        </w:rPr>
        <w:t>相应地</w:t>
      </w:r>
      <w:r w:rsidRPr="0019207A">
        <w:rPr>
          <w:rFonts w:hint="eastAsia"/>
          <w:iCs/>
          <w:color w:val="000000" w:themeColor="text1"/>
          <w:sz w:val="24"/>
        </w:rPr>
        <w:t>计算以后</w:t>
      </w:r>
      <w:r w:rsidR="0080698B">
        <w:rPr>
          <w:rFonts w:hint="eastAsia"/>
          <w:iCs/>
          <w:color w:val="000000" w:themeColor="text1"/>
          <w:sz w:val="24"/>
        </w:rPr>
        <w:t>的库仑散射因子</w:t>
      </w:r>
      <w:r w:rsidR="0019207A" w:rsidRPr="0019207A">
        <w:rPr>
          <w:rFonts w:hint="eastAsia"/>
          <w:iCs/>
          <w:color w:val="000000" w:themeColor="text1"/>
          <w:sz w:val="24"/>
        </w:rPr>
        <w:t>应</w:t>
      </w:r>
      <w:r w:rsidRPr="0019207A">
        <w:rPr>
          <w:rFonts w:hint="eastAsia"/>
          <w:iCs/>
          <w:color w:val="000000" w:themeColor="text1"/>
          <w:sz w:val="24"/>
        </w:rPr>
        <w:t>为</w:t>
      </w:r>
      <m:oMath>
        <m:f>
          <m:fPr>
            <m:ctrlPr>
              <w:rPr>
                <w:rFonts w:ascii="Cambria Math" w:hAnsi="Cambria Math"/>
                <w:i/>
                <w:iCs/>
                <w:color w:val="000000" w:themeColor="text1"/>
                <w:sz w:val="24"/>
              </w:rPr>
            </m:ctrlPr>
          </m:fPr>
          <m:num>
            <m:r>
              <w:rPr>
                <w:rFonts w:ascii="Cambria Math" w:hAnsi="Cambria Math"/>
                <w:color w:val="000000" w:themeColor="text1"/>
                <w:sz w:val="24"/>
              </w:rPr>
              <m:t>m+</m:t>
            </m:r>
            <m:sSup>
              <m:sSupPr>
                <m:ctrlPr>
                  <w:rPr>
                    <w:rFonts w:ascii="Cambria Math" w:hAnsi="Cambria Math"/>
                    <w:i/>
                    <w:iCs/>
                    <w:color w:val="000000" w:themeColor="text1"/>
                    <w:sz w:val="24"/>
                  </w:rPr>
                </m:ctrlPr>
              </m:sSupPr>
              <m:e>
                <m:r>
                  <w:rPr>
                    <w:rFonts w:ascii="Cambria Math" w:hAnsi="Cambria Math"/>
                    <w:color w:val="000000" w:themeColor="text1"/>
                    <w:sz w:val="24"/>
                  </w:rPr>
                  <m:t>m</m:t>
                </m:r>
              </m:e>
              <m:sup>
                <m:r>
                  <w:rPr>
                    <w:rFonts w:ascii="Cambria Math" w:hAnsi="Cambria Math"/>
                    <w:color w:val="000000" w:themeColor="text1"/>
                    <w:sz w:val="24"/>
                  </w:rPr>
                  <m:t>'</m:t>
                </m:r>
              </m:sup>
            </m:sSup>
          </m:num>
          <m:den>
            <m:r>
              <w:rPr>
                <w:rFonts w:ascii="Cambria Math" w:hAnsi="Cambria Math"/>
                <w:color w:val="000000" w:themeColor="text1"/>
                <w:sz w:val="24"/>
              </w:rPr>
              <m:t>m'</m:t>
            </m:r>
          </m:den>
        </m:f>
        <m:r>
          <w:rPr>
            <w:rFonts w:ascii="Cambria Math" w:hAnsi="Cambria Math"/>
            <w:color w:val="000000" w:themeColor="text1"/>
            <w:sz w:val="24"/>
          </w:rPr>
          <m:t>a</m:t>
        </m:r>
      </m:oMath>
    </w:p>
    <w:p w:rsidR="0019207A" w:rsidRPr="0019207A" w:rsidRDefault="0019207A" w:rsidP="0019207A">
      <w:pPr>
        <w:widowControl/>
        <w:pBdr>
          <w:top w:val="single" w:sz="4" w:space="1" w:color="auto"/>
          <w:left w:val="single" w:sz="4" w:space="4" w:color="auto"/>
          <w:bottom w:val="single" w:sz="4" w:space="1" w:color="auto"/>
          <w:right w:val="single" w:sz="4" w:space="4" w:color="auto"/>
        </w:pBdr>
        <w:jc w:val="left"/>
        <w:textAlignment w:val="baseline"/>
        <w:rPr>
          <w:sz w:val="36"/>
        </w:rPr>
      </w:pPr>
      <w:r w:rsidRPr="0019207A">
        <w:rPr>
          <w:rFonts w:hint="eastAsia"/>
          <w:iCs/>
          <w:color w:val="000000" w:themeColor="text1"/>
          <w:sz w:val="24"/>
        </w:rPr>
        <w:t>其中对于</w:t>
      </w:r>
      <m:oMath>
        <m:r>
          <m:rPr>
            <m:sty m:val="p"/>
          </m:rPr>
          <w:rPr>
            <w:rFonts w:ascii="Cambria Math" w:hAnsi="Cambria Math"/>
            <w:color w:val="000000" w:themeColor="text1"/>
            <w:sz w:val="24"/>
          </w:rPr>
          <m:t>α</m:t>
        </m:r>
      </m:oMath>
      <w:r w:rsidRPr="0019207A">
        <w:rPr>
          <w:rFonts w:hint="eastAsia"/>
          <w:iCs/>
          <w:color w:val="000000" w:themeColor="text1"/>
          <w:sz w:val="24"/>
        </w:rPr>
        <w:t>粒子</w:t>
      </w:r>
      <w:r w:rsidRPr="0019207A">
        <w:rPr>
          <w:rFonts w:hint="eastAsia"/>
          <w:iCs/>
          <w:color w:val="000000" w:themeColor="text1"/>
          <w:sz w:val="24"/>
        </w:rPr>
        <w:t>m</w:t>
      </w:r>
      <w:r w:rsidRPr="0019207A">
        <w:rPr>
          <w:iCs/>
          <w:color w:val="000000" w:themeColor="text1"/>
          <w:sz w:val="24"/>
        </w:rPr>
        <w:t>=4</w:t>
      </w:r>
      <w:r w:rsidRPr="0019207A">
        <w:rPr>
          <w:rFonts w:hint="eastAsia"/>
          <w:iCs/>
          <w:color w:val="000000" w:themeColor="text1"/>
          <w:sz w:val="24"/>
        </w:rPr>
        <w:t>，</w:t>
      </w:r>
      <m:oMath>
        <m:r>
          <m:rPr>
            <m:sty m:val="p"/>
          </m:rPr>
          <w:rPr>
            <w:rFonts w:ascii="Cambria Math" w:hAnsi="Cambria Math"/>
            <w:color w:val="000000" w:themeColor="text1"/>
            <w:sz w:val="24"/>
          </w:rPr>
          <m:t>m'</m:t>
        </m:r>
      </m:oMath>
      <w:r w:rsidRPr="0019207A">
        <w:rPr>
          <w:rFonts w:hint="eastAsia"/>
          <w:iCs/>
          <w:color w:val="000000" w:themeColor="text1"/>
          <w:sz w:val="24"/>
        </w:rPr>
        <w:t>是箔片原子量</w:t>
      </w:r>
    </w:p>
    <w:p w:rsidR="00566437" w:rsidRPr="00BE56FA" w:rsidRDefault="00BE56FA" w:rsidP="00566437">
      <w:pPr>
        <w:widowControl/>
        <w:jc w:val="left"/>
        <w:textAlignment w:val="baseline"/>
        <w:rPr>
          <w:b/>
          <w:bCs/>
          <w:sz w:val="28"/>
        </w:rPr>
      </w:pPr>
      <m:oMath>
        <m:r>
          <m:rPr>
            <m:sty m:val="b"/>
          </m:rPr>
          <w:rPr>
            <w:rFonts w:ascii="Cambria Math" w:hAnsi="Cambria Math"/>
            <w:sz w:val="28"/>
          </w:rPr>
          <m:t>α</m:t>
        </m:r>
      </m:oMath>
      <w:r w:rsidRPr="00BE56FA">
        <w:rPr>
          <w:rFonts w:hint="eastAsia"/>
          <w:b/>
          <w:bCs/>
          <w:sz w:val="28"/>
        </w:rPr>
        <w:t>粒子散射实验的一些假设和说明</w:t>
      </w:r>
    </w:p>
    <w:p w:rsidR="00566437" w:rsidRPr="00BE56FA" w:rsidRDefault="00566437" w:rsidP="00566437">
      <w:pPr>
        <w:widowControl/>
        <w:jc w:val="left"/>
        <w:textAlignment w:val="baseline"/>
        <w:rPr>
          <w:sz w:val="24"/>
        </w:rPr>
      </w:pPr>
      <w:r w:rsidRPr="00BE56FA">
        <w:rPr>
          <w:bCs/>
          <w:sz w:val="24"/>
        </w:rPr>
        <w:t>1.</w:t>
      </w:r>
      <w:r w:rsidRPr="00BE56FA">
        <w:rPr>
          <w:rFonts w:hint="eastAsia"/>
          <w:bCs/>
          <w:sz w:val="24"/>
        </w:rPr>
        <w:t>薄箔中的原子对射来的</w:t>
      </w:r>
      <w:r w:rsidRPr="00BE56FA">
        <w:rPr>
          <w:bCs/>
          <w:sz w:val="24"/>
        </w:rPr>
        <w:t>α</w:t>
      </w:r>
      <w:r w:rsidRPr="00BE56FA">
        <w:rPr>
          <w:rFonts w:hint="eastAsia"/>
          <w:bCs/>
          <w:sz w:val="24"/>
        </w:rPr>
        <w:t>粒子前后不互相遮蔽；</w:t>
      </w:r>
    </w:p>
    <w:p w:rsidR="00566437" w:rsidRPr="00BE56FA" w:rsidRDefault="00566437" w:rsidP="00566437">
      <w:pPr>
        <w:widowControl/>
        <w:jc w:val="left"/>
        <w:textAlignment w:val="baseline"/>
        <w:rPr>
          <w:sz w:val="24"/>
        </w:rPr>
      </w:pPr>
      <w:r w:rsidRPr="00BE56FA">
        <w:rPr>
          <w:bCs/>
          <w:sz w:val="24"/>
        </w:rPr>
        <w:t>2.</w:t>
      </w:r>
      <w:r w:rsidRPr="00BE56FA">
        <w:rPr>
          <w:rFonts w:hint="eastAsia"/>
          <w:bCs/>
          <w:sz w:val="24"/>
        </w:rPr>
        <w:t>通过金属箔的</w:t>
      </w:r>
      <w:r w:rsidRPr="00BE56FA">
        <w:rPr>
          <w:bCs/>
          <w:sz w:val="24"/>
        </w:rPr>
        <w:t>α</w:t>
      </w:r>
      <w:r w:rsidRPr="00BE56FA">
        <w:rPr>
          <w:rFonts w:hint="eastAsia"/>
          <w:bCs/>
          <w:sz w:val="24"/>
        </w:rPr>
        <w:t>粒子只经过一次散射；</w:t>
      </w:r>
    </w:p>
    <w:p w:rsidR="00566437" w:rsidRPr="00BE56FA" w:rsidRDefault="00566437" w:rsidP="00566437">
      <w:pPr>
        <w:widowControl/>
        <w:jc w:val="left"/>
        <w:textAlignment w:val="baseline"/>
        <w:rPr>
          <w:sz w:val="24"/>
        </w:rPr>
      </w:pPr>
      <w:r w:rsidRPr="00BE56FA">
        <w:rPr>
          <w:bCs/>
          <w:sz w:val="24"/>
        </w:rPr>
        <w:t>3.</w:t>
      </w:r>
      <w:r w:rsidRPr="00BE56FA">
        <w:rPr>
          <w:rFonts w:hint="eastAsia"/>
          <w:bCs/>
          <w:sz w:val="24"/>
        </w:rPr>
        <w:t>小角处的卢瑟福公式</w:t>
      </w:r>
      <w:r w:rsidR="00BE56FA" w:rsidRPr="00BE56FA">
        <w:rPr>
          <w:rFonts w:hint="eastAsia"/>
          <w:bCs/>
          <w:sz w:val="24"/>
        </w:rPr>
        <w:t>不准，</w:t>
      </w:r>
      <w:r w:rsidR="00BE56FA" w:rsidRPr="00BE56FA">
        <w:rPr>
          <w:bCs/>
          <w:sz w:val="24"/>
        </w:rPr>
        <w:t>原因</w:t>
      </w:r>
      <w:r w:rsidR="00BE56FA">
        <w:rPr>
          <w:rFonts w:hint="eastAsia"/>
          <w:bCs/>
          <w:sz w:val="24"/>
        </w:rPr>
        <w:t>多次散射（每次基本都是小角</w:t>
      </w:r>
      <w:r w:rsidR="00BE56FA">
        <w:rPr>
          <w:bCs/>
          <w:sz w:val="24"/>
        </w:rPr>
        <w:t>）</w:t>
      </w:r>
      <w:r w:rsidR="00BE56FA">
        <w:rPr>
          <w:rFonts w:hint="eastAsia"/>
          <w:bCs/>
          <w:sz w:val="24"/>
        </w:rPr>
        <w:t>造成的影响</w:t>
      </w:r>
      <w:r w:rsidRPr="00BE56FA">
        <w:rPr>
          <w:rFonts w:hint="eastAsia"/>
          <w:bCs/>
          <w:sz w:val="24"/>
        </w:rPr>
        <w:t>。</w:t>
      </w:r>
    </w:p>
    <w:p w:rsidR="00EF5DB1" w:rsidRDefault="00EF5DB1">
      <w:pPr>
        <w:widowControl/>
        <w:jc w:val="left"/>
        <w:rPr>
          <w:i/>
          <w:sz w:val="28"/>
        </w:rPr>
      </w:pPr>
      <w:r>
        <w:rPr>
          <w:i/>
          <w:sz w:val="28"/>
        </w:rPr>
        <w:br w:type="page"/>
      </w:r>
    </w:p>
    <w:p w:rsidR="006C4621" w:rsidRPr="00EF5DB1" w:rsidRDefault="00EF5DB1" w:rsidP="00EF5DB1">
      <w:pPr>
        <w:widowControl/>
        <w:textAlignment w:val="baseline"/>
        <w:rPr>
          <w:b/>
          <w:sz w:val="28"/>
        </w:rPr>
      </w:pPr>
      <w:r w:rsidRPr="00EF5DB1">
        <w:rPr>
          <w:rFonts w:hint="eastAsia"/>
          <w:b/>
          <w:sz w:val="28"/>
        </w:rPr>
        <w:lastRenderedPageBreak/>
        <w:t>第二章</w:t>
      </w:r>
      <w:r w:rsidRPr="00EF5DB1">
        <w:rPr>
          <w:rFonts w:hint="eastAsia"/>
          <w:b/>
          <w:sz w:val="28"/>
        </w:rPr>
        <w:t xml:space="preserve"> </w:t>
      </w:r>
      <w:r w:rsidRPr="00EF5DB1">
        <w:rPr>
          <w:rFonts w:hint="eastAsia"/>
          <w:b/>
          <w:sz w:val="28"/>
        </w:rPr>
        <w:t>原子的量子态：</w:t>
      </w:r>
      <w:r w:rsidRPr="00EF5DB1">
        <w:rPr>
          <w:b/>
          <w:sz w:val="28"/>
        </w:rPr>
        <w:t>玻尔模型</w:t>
      </w:r>
    </w:p>
    <w:p w:rsidR="00EF5DB1" w:rsidRDefault="00EF5DB1" w:rsidP="00EF5DB1">
      <w:pPr>
        <w:widowControl/>
        <w:textAlignment w:val="baseline"/>
        <w:rPr>
          <w:sz w:val="28"/>
        </w:rPr>
      </w:pPr>
    </w:p>
    <w:p w:rsidR="00EF5DB1" w:rsidRPr="00505C92" w:rsidRDefault="00EF5DB1" w:rsidP="00EF5DB1">
      <w:pPr>
        <w:widowControl/>
        <w:textAlignment w:val="baseline"/>
        <w:rPr>
          <w:rFonts w:asciiTheme="minorEastAsia" w:hAnsiTheme="minorEastAsia"/>
          <w:b/>
          <w:sz w:val="28"/>
        </w:rPr>
      </w:pPr>
      <w:r w:rsidRPr="00505C92">
        <w:rPr>
          <w:rFonts w:asciiTheme="minorEastAsia" w:hAnsiTheme="minorEastAsia" w:hint="eastAsia"/>
          <w:b/>
          <w:sz w:val="28"/>
        </w:rPr>
        <w:t>量子假说</w:t>
      </w:r>
    </w:p>
    <w:p w:rsidR="00505C92" w:rsidRPr="00505C92" w:rsidRDefault="00505C92" w:rsidP="00505C92">
      <w:pPr>
        <w:snapToGrid w:val="0"/>
        <w:spacing w:before="200" w:line="216" w:lineRule="auto"/>
        <w:rPr>
          <w:rFonts w:asciiTheme="minorEastAsia" w:hAnsiTheme="minorEastAsia" w:cs="宋体"/>
          <w:kern w:val="0"/>
          <w:sz w:val="24"/>
          <w:szCs w:val="28"/>
        </w:rPr>
      </w:pPr>
      <w:r w:rsidRPr="00505C92">
        <w:rPr>
          <w:rFonts w:asciiTheme="minorEastAsia" w:hAnsiTheme="minorEastAsia" w:hint="eastAsia"/>
          <w:b/>
          <w:bCs/>
          <w:color w:val="404040" w:themeColor="text1" w:themeTint="BF"/>
          <w:kern w:val="24"/>
          <w:sz w:val="24"/>
          <w:szCs w:val="28"/>
        </w:rPr>
        <w:t>黑体辐射</w:t>
      </w:r>
    </w:p>
    <w:p w:rsidR="00505C92" w:rsidRPr="00505C92" w:rsidRDefault="0034222D" w:rsidP="00505C92">
      <w:pPr>
        <w:widowControl/>
        <w:snapToGrid w:val="0"/>
        <w:spacing w:line="216" w:lineRule="auto"/>
        <w:jc w:val="left"/>
        <w:rPr>
          <w:rFonts w:asciiTheme="minorEastAsia" w:hAnsiTheme="minorEastAsia" w:cs="宋体"/>
          <w:color w:val="A53010"/>
          <w:kern w:val="0"/>
          <w:szCs w:val="28"/>
        </w:rPr>
      </w:pPr>
      <w:r w:rsidRPr="0034222D">
        <w:rPr>
          <w:rFonts w:asciiTheme="minorEastAsia" w:hAnsiTheme="minorEastAsia" w:hint="eastAsia"/>
          <w:color w:val="404040" w:themeColor="text1" w:themeTint="BF"/>
          <w:kern w:val="24"/>
          <w:szCs w:val="28"/>
        </w:rPr>
        <w:t>普朗克为了解释黑体辐射实验，引入了能量交换量子化的假说</w:t>
      </w:r>
      <w:r w:rsidR="00505C92" w:rsidRPr="00505C92">
        <w:rPr>
          <w:rFonts w:asciiTheme="minorEastAsia" w:hAnsiTheme="minorEastAsia" w:hint="eastAsia"/>
          <w:color w:val="404040" w:themeColor="text1" w:themeTint="BF"/>
          <w:kern w:val="24"/>
          <w:szCs w:val="28"/>
        </w:rPr>
        <w:t>：电磁辐射的能量交换只能是量子化的，</w:t>
      </w:r>
    </w:p>
    <w:p w:rsidR="00505C92" w:rsidRPr="00505C92" w:rsidRDefault="00505C92" w:rsidP="00505C92">
      <w:pPr>
        <w:snapToGrid w:val="0"/>
        <w:spacing w:before="200" w:line="216" w:lineRule="auto"/>
        <w:rPr>
          <w:rFonts w:asciiTheme="minorEastAsia" w:hAnsiTheme="minorEastAsia" w:cs="宋体"/>
          <w:kern w:val="0"/>
          <w:sz w:val="24"/>
          <w:szCs w:val="28"/>
        </w:rPr>
      </w:pPr>
      <m:oMathPara>
        <m:oMathParaPr>
          <m:jc m:val="centerGroup"/>
        </m:oMathParaPr>
        <m:oMath>
          <m:r>
            <w:rPr>
              <w:rFonts w:ascii="Cambria Math" w:hAnsi="Cambria Math"/>
              <w:color w:val="404040" w:themeColor="text1" w:themeTint="BF"/>
              <w:kern w:val="24"/>
              <w:sz w:val="24"/>
              <w:szCs w:val="28"/>
            </w:rPr>
            <m:t>E=nhν , n =1,2,3,……</m:t>
          </m:r>
        </m:oMath>
      </m:oMathPara>
    </w:p>
    <w:p w:rsidR="00505C92" w:rsidRDefault="0034222D" w:rsidP="00505C92">
      <w:pPr>
        <w:widowControl/>
        <w:snapToGrid w:val="0"/>
        <w:spacing w:line="216" w:lineRule="auto"/>
        <w:jc w:val="left"/>
        <w:rPr>
          <w:rFonts w:asciiTheme="minorEastAsia" w:hAnsiTheme="minorEastAsia" w:cs="宋体"/>
          <w:iCs/>
          <w:color w:val="404040" w:themeColor="text1" w:themeTint="BF"/>
          <w:kern w:val="24"/>
          <w:szCs w:val="21"/>
        </w:rPr>
      </w:pPr>
      <w:r w:rsidRPr="0034222D">
        <w:rPr>
          <w:rFonts w:asciiTheme="minorEastAsia" w:hAnsiTheme="minorEastAsia" w:cs="宋体" w:hint="eastAsia"/>
          <w:iCs/>
          <w:color w:val="404040" w:themeColor="text1" w:themeTint="BF"/>
          <w:kern w:val="24"/>
          <w:szCs w:val="21"/>
        </w:rPr>
        <w:t>普朗克常量</w:t>
      </w:r>
      <w:r w:rsidRPr="0034222D">
        <w:rPr>
          <w:rFonts w:asciiTheme="minorEastAsia" w:hAnsiTheme="minorEastAsia" w:cs="宋体"/>
          <w:iCs/>
          <w:color w:val="404040" w:themeColor="text1" w:themeTint="BF"/>
          <w:kern w:val="24"/>
          <w:szCs w:val="21"/>
        </w:rPr>
        <w:t>h</w:t>
      </w:r>
      <w:r w:rsidRPr="0034222D">
        <w:rPr>
          <w:rFonts w:asciiTheme="minorEastAsia" w:hAnsiTheme="minorEastAsia" w:cs="宋体" w:hint="eastAsia"/>
          <w:iCs/>
          <w:color w:val="404040" w:themeColor="text1" w:themeTint="BF"/>
          <w:kern w:val="24"/>
          <w:szCs w:val="21"/>
        </w:rPr>
        <w:t xml:space="preserve"> 的物理意义是:能量量子化的最度，即分立性的量度.</w:t>
      </w:r>
    </w:p>
    <w:p w:rsidR="00505C92" w:rsidRPr="00505C92" w:rsidRDefault="00505C92" w:rsidP="00505C92">
      <w:pPr>
        <w:widowControl/>
        <w:snapToGrid w:val="0"/>
        <w:spacing w:line="216" w:lineRule="auto"/>
        <w:jc w:val="left"/>
        <w:rPr>
          <w:rFonts w:asciiTheme="minorEastAsia" w:hAnsiTheme="minorEastAsia" w:cs="宋体"/>
          <w:color w:val="A53010"/>
          <w:kern w:val="0"/>
          <w:sz w:val="24"/>
          <w:szCs w:val="28"/>
        </w:rPr>
      </w:pPr>
    </w:p>
    <w:p w:rsidR="0034222D" w:rsidRDefault="00505C92" w:rsidP="0034222D">
      <w:pPr>
        <w:widowControl/>
        <w:textAlignment w:val="baseline"/>
        <w:rPr>
          <w:rFonts w:asciiTheme="minorEastAsia" w:hAnsiTheme="minorEastAsia"/>
          <w:bCs/>
          <w:color w:val="404040" w:themeColor="text1" w:themeTint="BF"/>
          <w:kern w:val="24"/>
          <w:sz w:val="24"/>
          <w:szCs w:val="28"/>
        </w:rPr>
      </w:pPr>
      <w:r w:rsidRPr="00505C92">
        <w:rPr>
          <w:rFonts w:asciiTheme="minorEastAsia" w:hAnsiTheme="minorEastAsia" w:hint="eastAsia"/>
          <w:b/>
          <w:bCs/>
          <w:color w:val="404040" w:themeColor="text1" w:themeTint="BF"/>
          <w:kern w:val="24"/>
          <w:sz w:val="24"/>
          <w:szCs w:val="28"/>
        </w:rPr>
        <w:t>光电效应</w:t>
      </w:r>
      <w:r w:rsidR="000624A6">
        <w:rPr>
          <w:rFonts w:asciiTheme="minorEastAsia" w:hAnsiTheme="minorEastAsia" w:hint="eastAsia"/>
          <w:b/>
          <w:bCs/>
          <w:color w:val="404040" w:themeColor="text1" w:themeTint="BF"/>
          <w:kern w:val="24"/>
          <w:sz w:val="24"/>
          <w:szCs w:val="28"/>
        </w:rPr>
        <w:t>:</w:t>
      </w:r>
      <w:r w:rsidR="000624A6" w:rsidRPr="000624A6">
        <w:rPr>
          <w:rFonts w:asciiTheme="minorEastAsia" w:hAnsiTheme="minorEastAsia" w:hint="eastAsia"/>
          <w:bCs/>
          <w:color w:val="404040" w:themeColor="text1" w:themeTint="BF"/>
          <w:kern w:val="24"/>
          <w:sz w:val="24"/>
          <w:szCs w:val="28"/>
        </w:rPr>
        <w:t>光打在金属板上产生光电流，</w:t>
      </w:r>
      <w:r w:rsidR="000624A6" w:rsidRPr="000624A6">
        <w:rPr>
          <w:rFonts w:asciiTheme="minorEastAsia" w:hAnsiTheme="minorEastAsia"/>
          <w:bCs/>
          <w:color w:val="404040" w:themeColor="text1" w:themeTint="BF"/>
          <w:kern w:val="24"/>
          <w:sz w:val="24"/>
          <w:szCs w:val="28"/>
        </w:rPr>
        <w:t>利用一个</w:t>
      </w:r>
      <w:r w:rsidR="000624A6" w:rsidRPr="000624A6">
        <w:rPr>
          <w:rFonts w:asciiTheme="minorEastAsia" w:hAnsiTheme="minorEastAsia" w:hint="eastAsia"/>
          <w:bCs/>
          <w:color w:val="404040" w:themeColor="text1" w:themeTint="BF"/>
          <w:kern w:val="24"/>
          <w:sz w:val="24"/>
          <w:szCs w:val="28"/>
        </w:rPr>
        <w:t>遏止电压来衡量飞出光电子的速度（产生光电流所需要的电压</w:t>
      </w:r>
      <w:r w:rsidR="000624A6" w:rsidRPr="000624A6">
        <w:rPr>
          <w:rFonts w:asciiTheme="minorEastAsia" w:hAnsiTheme="minorEastAsia"/>
          <w:bCs/>
          <w:color w:val="404040" w:themeColor="text1" w:themeTint="BF"/>
          <w:kern w:val="24"/>
          <w:sz w:val="24"/>
          <w:szCs w:val="28"/>
        </w:rPr>
        <w:t>）</w:t>
      </w:r>
    </w:p>
    <w:p w:rsidR="000624A6" w:rsidRPr="000624A6" w:rsidRDefault="000624A6" w:rsidP="0034222D">
      <w:pPr>
        <w:widowControl/>
        <w:textAlignment w:val="baseline"/>
        <w:rPr>
          <w:rFonts w:asciiTheme="minorEastAsia" w:hAnsiTheme="minorEastAsia"/>
          <w:bCs/>
          <w:color w:val="404040" w:themeColor="text1" w:themeTint="BF"/>
          <w:kern w:val="24"/>
          <w:sz w:val="24"/>
          <w:szCs w:val="28"/>
        </w:rPr>
      </w:pPr>
      <w:r w:rsidRPr="000624A6">
        <w:rPr>
          <w:rFonts w:hint="eastAsia"/>
          <w:noProof/>
        </w:rPr>
        <w:drawing>
          <wp:inline distT="0" distB="0" distL="0" distR="0">
            <wp:extent cx="2674620" cy="1997567"/>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9945" cy="2001544"/>
                    </a:xfrm>
                    <a:prstGeom prst="rect">
                      <a:avLst/>
                    </a:prstGeom>
                    <a:noFill/>
                    <a:ln>
                      <a:noFill/>
                    </a:ln>
                  </pic:spPr>
                </pic:pic>
              </a:graphicData>
            </a:graphic>
          </wp:inline>
        </w:drawing>
      </w:r>
    </w:p>
    <w:p w:rsidR="0034222D" w:rsidRDefault="0034222D" w:rsidP="0034222D">
      <w:pPr>
        <w:widowControl/>
        <w:textAlignment w:val="baseline"/>
        <w:rPr>
          <w:b/>
          <w:sz w:val="24"/>
        </w:rPr>
      </w:pPr>
      <w:r>
        <w:rPr>
          <w:rFonts w:hint="eastAsia"/>
          <w:b/>
          <w:sz w:val="24"/>
        </w:rPr>
        <w:t>光电效应的实验现象</w:t>
      </w:r>
    </w:p>
    <w:p w:rsidR="0034222D" w:rsidRDefault="0034222D" w:rsidP="0034222D">
      <w:pPr>
        <w:pStyle w:val="a7"/>
        <w:numPr>
          <w:ilvl w:val="0"/>
          <w:numId w:val="8"/>
        </w:numPr>
        <w:ind w:left="284" w:firstLineChars="0" w:hanging="284"/>
        <w:textAlignment w:val="baseline"/>
        <w:rPr>
          <w:sz w:val="21"/>
          <w:szCs w:val="21"/>
        </w:rPr>
      </w:pPr>
      <w:r w:rsidRPr="0034222D">
        <w:rPr>
          <w:rFonts w:hint="eastAsia"/>
          <w:sz w:val="21"/>
          <w:szCs w:val="21"/>
        </w:rPr>
        <w:t>光照到金属表面，电流几乎同时产生</w:t>
      </w:r>
      <w:r>
        <w:rPr>
          <w:rFonts w:hint="eastAsia"/>
          <w:sz w:val="21"/>
          <w:szCs w:val="21"/>
        </w:rPr>
        <w:t xml:space="preserve"> </w:t>
      </w:r>
    </w:p>
    <w:p w:rsidR="0034222D" w:rsidRPr="0034222D" w:rsidRDefault="0034222D" w:rsidP="0034222D">
      <w:pPr>
        <w:textAlignment w:val="baseline"/>
        <w:rPr>
          <w:szCs w:val="21"/>
        </w:rPr>
      </w:pPr>
      <w:r w:rsidRPr="0034222D">
        <w:rPr>
          <w:rFonts w:hint="eastAsia"/>
          <w:szCs w:val="21"/>
        </w:rPr>
        <w:t>(</w:t>
      </w:r>
      <w:r w:rsidRPr="0034222D">
        <w:rPr>
          <w:rFonts w:hint="eastAsia"/>
          <w:color w:val="C00000"/>
          <w:szCs w:val="21"/>
        </w:rPr>
        <w:t>光电效应响应时间快，是经典物理最难理解的</w:t>
      </w:r>
      <w:r>
        <w:rPr>
          <w:rFonts w:hint="eastAsia"/>
          <w:color w:val="C00000"/>
          <w:szCs w:val="21"/>
        </w:rPr>
        <w:t>.</w:t>
      </w:r>
      <w:r w:rsidRPr="0034222D">
        <w:rPr>
          <w:rFonts w:hint="eastAsia"/>
          <w:color w:val="000000" w:themeColor="text1"/>
          <w:szCs w:val="21"/>
        </w:rPr>
        <w:t>经典认为光照在电子上，</w:t>
      </w:r>
      <w:r w:rsidRPr="0034222D">
        <w:rPr>
          <w:color w:val="000000" w:themeColor="text1"/>
          <w:szCs w:val="21"/>
        </w:rPr>
        <w:t>电子得到能量</w:t>
      </w:r>
      <w:r w:rsidRPr="0034222D">
        <w:rPr>
          <w:rFonts w:hint="eastAsia"/>
          <w:color w:val="000000" w:themeColor="text1"/>
          <w:szCs w:val="21"/>
        </w:rPr>
        <w:t>，电子能量要聚集一定程度时才能脱出</w:t>
      </w:r>
      <w:r w:rsidRPr="0034222D">
        <w:rPr>
          <w:szCs w:val="21"/>
        </w:rPr>
        <w:t>）</w:t>
      </w:r>
    </w:p>
    <w:p w:rsidR="0034222D" w:rsidRPr="0034222D" w:rsidRDefault="0034222D" w:rsidP="0034222D">
      <w:pPr>
        <w:pStyle w:val="a7"/>
        <w:numPr>
          <w:ilvl w:val="0"/>
          <w:numId w:val="8"/>
        </w:numPr>
        <w:ind w:left="284" w:firstLineChars="0" w:hanging="284"/>
        <w:textAlignment w:val="baseline"/>
        <w:rPr>
          <w:sz w:val="21"/>
          <w:szCs w:val="21"/>
        </w:rPr>
      </w:pPr>
      <w:r w:rsidRPr="0034222D">
        <w:rPr>
          <w:rFonts w:hint="eastAsia"/>
          <w:sz w:val="21"/>
          <w:szCs w:val="21"/>
        </w:rPr>
        <w:t>光电流与光强成正比</w:t>
      </w:r>
    </w:p>
    <w:p w:rsidR="0034222D" w:rsidRPr="0034222D" w:rsidRDefault="0034222D" w:rsidP="0034222D">
      <w:pPr>
        <w:pStyle w:val="a7"/>
        <w:numPr>
          <w:ilvl w:val="0"/>
          <w:numId w:val="8"/>
        </w:numPr>
        <w:ind w:left="284" w:firstLineChars="0" w:hanging="284"/>
        <w:textAlignment w:val="baseline"/>
        <w:rPr>
          <w:sz w:val="21"/>
          <w:szCs w:val="21"/>
        </w:rPr>
      </w:pPr>
      <w:r w:rsidRPr="0034222D">
        <w:rPr>
          <w:rFonts w:hint="eastAsia"/>
          <w:sz w:val="21"/>
          <w:szCs w:val="21"/>
        </w:rPr>
        <w:t>光电流随减速势增大而减小，对不同光强遏止电压相同</w:t>
      </w:r>
    </w:p>
    <w:p w:rsidR="0034222D" w:rsidRPr="0034222D" w:rsidRDefault="0034222D" w:rsidP="0034222D">
      <w:pPr>
        <w:pStyle w:val="a7"/>
        <w:numPr>
          <w:ilvl w:val="0"/>
          <w:numId w:val="8"/>
        </w:numPr>
        <w:ind w:left="284" w:firstLineChars="0" w:hanging="284"/>
        <w:textAlignment w:val="baseline"/>
        <w:rPr>
          <w:sz w:val="21"/>
          <w:szCs w:val="21"/>
        </w:rPr>
      </w:pPr>
      <w:r w:rsidRPr="0034222D">
        <w:rPr>
          <w:rFonts w:hint="eastAsia"/>
          <w:sz w:val="21"/>
          <w:szCs w:val="21"/>
        </w:rPr>
        <w:t>遏止电压依赖频率而非光强</w:t>
      </w:r>
    </w:p>
    <w:p w:rsidR="0034222D" w:rsidRDefault="0034222D" w:rsidP="00505C92">
      <w:pPr>
        <w:widowControl/>
        <w:snapToGrid w:val="0"/>
        <w:spacing w:line="216" w:lineRule="auto"/>
        <w:jc w:val="left"/>
        <w:rPr>
          <w:rFonts w:asciiTheme="minorEastAsia" w:hAnsiTheme="minorEastAsia"/>
          <w:color w:val="404040" w:themeColor="text1" w:themeTint="BF"/>
          <w:kern w:val="24"/>
          <w:sz w:val="22"/>
          <w:szCs w:val="28"/>
        </w:rPr>
      </w:pPr>
    </w:p>
    <w:p w:rsidR="00505C92" w:rsidRPr="00505C92" w:rsidRDefault="0034222D" w:rsidP="0034222D">
      <w:pPr>
        <w:widowControl/>
        <w:snapToGrid w:val="0"/>
        <w:spacing w:line="216" w:lineRule="auto"/>
        <w:jc w:val="left"/>
        <w:rPr>
          <w:rFonts w:asciiTheme="minorEastAsia" w:hAnsiTheme="minorEastAsia" w:cs="宋体"/>
          <w:color w:val="A53010"/>
          <w:kern w:val="0"/>
          <w:sz w:val="22"/>
          <w:szCs w:val="28"/>
        </w:rPr>
      </w:pPr>
      <w:r w:rsidRPr="0034222D">
        <w:rPr>
          <w:rFonts w:asciiTheme="minorEastAsia" w:hAnsiTheme="minorEastAsia" w:hint="eastAsia"/>
          <w:color w:val="404040" w:themeColor="text1" w:themeTint="BF"/>
          <w:kern w:val="24"/>
          <w:sz w:val="22"/>
          <w:szCs w:val="28"/>
        </w:rPr>
        <w:t>爱因斯坦发展了普朗克的假说，引人了光量子的概念，以解释光电效应.他</w:t>
      </w:r>
      <w:r w:rsidR="00E7341D">
        <w:rPr>
          <w:rFonts w:asciiTheme="minorEastAsia" w:hAnsiTheme="minorEastAsia" w:hint="eastAsia"/>
          <w:color w:val="404040" w:themeColor="text1" w:themeTint="BF"/>
          <w:kern w:val="24"/>
          <w:sz w:val="22"/>
          <w:szCs w:val="28"/>
        </w:rPr>
        <w:t>提出</w:t>
      </w:r>
      <w:r w:rsidR="00505C92">
        <w:rPr>
          <w:rFonts w:asciiTheme="minorEastAsia" w:hAnsiTheme="minorEastAsia" w:hint="eastAsia"/>
          <w:color w:val="404040" w:themeColor="text1" w:themeTint="BF"/>
          <w:kern w:val="24"/>
          <w:sz w:val="22"/>
          <w:szCs w:val="28"/>
        </w:rPr>
        <w:t>：</w:t>
      </w:r>
      <w:r w:rsidR="00505C92" w:rsidRPr="00505C92">
        <w:rPr>
          <w:rFonts w:asciiTheme="minorEastAsia" w:hAnsiTheme="minorEastAsia" w:hint="eastAsia"/>
          <w:color w:val="404040" w:themeColor="text1" w:themeTint="BF"/>
          <w:kern w:val="24"/>
          <w:sz w:val="22"/>
          <w:szCs w:val="28"/>
        </w:rPr>
        <w:t>单色光由光量子即光子组成，光的能量</w:t>
      </w:r>
      <w:r w:rsidR="00E7341D">
        <w:rPr>
          <w:rFonts w:asciiTheme="minorEastAsia" w:hAnsiTheme="minorEastAsia" w:hint="eastAsia"/>
          <w:color w:val="404040" w:themeColor="text1" w:themeTint="BF"/>
          <w:kern w:val="24"/>
          <w:sz w:val="22"/>
          <w:szCs w:val="28"/>
        </w:rPr>
        <w:t>为</w:t>
      </w:r>
      <m:oMath>
        <m:r>
          <w:rPr>
            <w:rFonts w:ascii="Cambria Math" w:hAnsi="Cambria Math"/>
            <w:color w:val="404040" w:themeColor="text1" w:themeTint="BF"/>
            <w:kern w:val="24"/>
            <w:sz w:val="22"/>
            <w:szCs w:val="28"/>
          </w:rPr>
          <m:t>E</m:t>
        </m:r>
        <m:r>
          <m:rPr>
            <m:sty m:val="p"/>
          </m:rPr>
          <w:rPr>
            <w:rFonts w:ascii="Cambria Math" w:hAnsi="Cambria Math"/>
            <w:color w:val="404040" w:themeColor="text1" w:themeTint="BF"/>
            <w:kern w:val="24"/>
            <w:sz w:val="22"/>
            <w:szCs w:val="28"/>
          </w:rPr>
          <m:t>=hν</m:t>
        </m:r>
      </m:oMath>
      <w:r w:rsidR="00E7341D">
        <w:rPr>
          <w:rFonts w:asciiTheme="minorEastAsia" w:hAnsiTheme="minorEastAsia" w:hint="eastAsia"/>
          <w:color w:val="404040" w:themeColor="text1" w:themeTint="BF"/>
          <w:kern w:val="24"/>
          <w:sz w:val="22"/>
          <w:szCs w:val="28"/>
        </w:rPr>
        <w:t>,</w:t>
      </w:r>
      <w:r w:rsidR="00505C92" w:rsidRPr="00505C92">
        <w:rPr>
          <w:rFonts w:asciiTheme="minorEastAsia" w:hAnsiTheme="minorEastAsia" w:hint="eastAsia"/>
          <w:color w:val="404040" w:themeColor="text1" w:themeTint="BF"/>
          <w:kern w:val="24"/>
          <w:sz w:val="22"/>
          <w:szCs w:val="28"/>
        </w:rPr>
        <w:t>以量子的形式被吸收</w:t>
      </w:r>
      <w:r w:rsidR="00E7341D">
        <w:rPr>
          <w:rFonts w:asciiTheme="minorEastAsia" w:hAnsiTheme="minorEastAsia" w:hint="eastAsia"/>
          <w:color w:val="404040" w:themeColor="text1" w:themeTint="BF"/>
          <w:kern w:val="24"/>
          <w:sz w:val="22"/>
          <w:szCs w:val="28"/>
        </w:rPr>
        <w:t>.光电效应中光电子的动能</w:t>
      </w:r>
    </w:p>
    <w:p w:rsidR="00505C92" w:rsidRPr="00505C92" w:rsidRDefault="00731FC8" w:rsidP="00505C92">
      <w:pPr>
        <w:snapToGrid w:val="0"/>
        <w:spacing w:before="200" w:line="216" w:lineRule="auto"/>
        <w:rPr>
          <w:rFonts w:asciiTheme="minorEastAsia" w:hAnsiTheme="minorEastAsia" w:cs="宋体"/>
          <w:kern w:val="0"/>
          <w:sz w:val="24"/>
          <w:szCs w:val="28"/>
        </w:rPr>
      </w:pPr>
      <m:oMathPara>
        <m:oMathParaPr>
          <m:jc m:val="centerGroup"/>
        </m:oMathParaPr>
        <m:oMath>
          <m:sSub>
            <m:sSubPr>
              <m:ctrlPr>
                <w:rPr>
                  <w:rFonts w:ascii="Cambria Math" w:hAnsi="Cambria Math"/>
                  <w:i/>
                  <w:iCs/>
                  <w:color w:val="404040" w:themeColor="text1" w:themeTint="BF"/>
                  <w:kern w:val="24"/>
                  <w:sz w:val="24"/>
                  <w:szCs w:val="28"/>
                </w:rPr>
              </m:ctrlPr>
            </m:sSubPr>
            <m:e>
              <m:r>
                <w:rPr>
                  <w:rFonts w:ascii="Cambria Math" w:hAnsi="Cambria Math"/>
                  <w:color w:val="404040" w:themeColor="text1" w:themeTint="BF"/>
                  <w:kern w:val="24"/>
                  <w:sz w:val="24"/>
                  <w:szCs w:val="28"/>
                </w:rPr>
                <m:t>E</m:t>
              </m:r>
            </m:e>
            <m:sub>
              <m:r>
                <w:rPr>
                  <w:rFonts w:ascii="Cambria Math" w:hAnsi="Cambria Math"/>
                  <w:color w:val="404040" w:themeColor="text1" w:themeTint="BF"/>
                  <w:kern w:val="24"/>
                  <w:sz w:val="24"/>
                  <w:szCs w:val="28"/>
                </w:rPr>
                <m:t>k</m:t>
              </m:r>
            </m:sub>
          </m:sSub>
          <m:r>
            <w:rPr>
              <w:rFonts w:ascii="Cambria Math" w:hAnsi="Cambria Math"/>
              <w:color w:val="404040" w:themeColor="text1" w:themeTint="BF"/>
              <w:kern w:val="24"/>
              <w:sz w:val="24"/>
              <w:szCs w:val="28"/>
            </w:rPr>
            <m:t>=</m:t>
          </m:r>
          <m:f>
            <m:fPr>
              <m:ctrlPr>
                <w:rPr>
                  <w:rFonts w:ascii="Cambria Math" w:hAnsi="Cambria Math"/>
                  <w:i/>
                  <w:iCs/>
                  <w:color w:val="404040" w:themeColor="text1" w:themeTint="BF"/>
                  <w:kern w:val="24"/>
                  <w:sz w:val="24"/>
                  <w:szCs w:val="28"/>
                </w:rPr>
              </m:ctrlPr>
            </m:fPr>
            <m:num>
              <m:r>
                <w:rPr>
                  <w:rFonts w:ascii="Cambria Math" w:hAnsi="Cambria Math"/>
                  <w:color w:val="404040" w:themeColor="text1" w:themeTint="BF"/>
                  <w:kern w:val="24"/>
                  <w:sz w:val="24"/>
                  <w:szCs w:val="28"/>
                </w:rPr>
                <m:t>1</m:t>
              </m:r>
            </m:num>
            <m:den>
              <m:r>
                <w:rPr>
                  <w:rFonts w:ascii="Cambria Math" w:hAnsi="Cambria Math"/>
                  <w:color w:val="404040" w:themeColor="text1" w:themeTint="BF"/>
                  <w:kern w:val="24"/>
                  <w:sz w:val="24"/>
                  <w:szCs w:val="28"/>
                </w:rPr>
                <m:t>2</m:t>
              </m:r>
            </m:den>
          </m:f>
          <m:r>
            <w:rPr>
              <w:rFonts w:ascii="Cambria Math" w:hAnsi="Cambria Math"/>
              <w:color w:val="404040" w:themeColor="text1" w:themeTint="BF"/>
              <w:kern w:val="24"/>
              <w:sz w:val="24"/>
              <w:szCs w:val="28"/>
            </w:rPr>
            <m:t>m</m:t>
          </m:r>
          <m:sSubSup>
            <m:sSubSupPr>
              <m:ctrlPr>
                <w:rPr>
                  <w:rFonts w:ascii="Cambria Math" w:hAnsi="Cambria Math"/>
                  <w:i/>
                  <w:iCs/>
                  <w:color w:val="404040" w:themeColor="text1" w:themeTint="BF"/>
                  <w:kern w:val="24"/>
                  <w:sz w:val="24"/>
                  <w:szCs w:val="28"/>
                </w:rPr>
              </m:ctrlPr>
            </m:sSubSupPr>
            <m:e>
              <m:r>
                <w:rPr>
                  <w:rFonts w:ascii="Cambria Math" w:hAnsi="Cambria Math"/>
                  <w:color w:val="404040" w:themeColor="text1" w:themeTint="BF"/>
                  <w:kern w:val="24"/>
                  <w:sz w:val="24"/>
                  <w:szCs w:val="28"/>
                </w:rPr>
                <m:t>v</m:t>
              </m:r>
            </m:e>
            <m:sub>
              <m:r>
                <w:rPr>
                  <w:rFonts w:ascii="Cambria Math" w:hAnsi="Cambria Math" w:hint="eastAsia"/>
                  <w:color w:val="404040" w:themeColor="text1" w:themeTint="BF"/>
                  <w:kern w:val="24"/>
                  <w:sz w:val="24"/>
                  <w:szCs w:val="28"/>
                </w:rPr>
                <m:t>最大</m:t>
              </m:r>
            </m:sub>
            <m:sup>
              <m:r>
                <w:rPr>
                  <w:rFonts w:ascii="Cambria Math" w:hAnsi="Cambria Math"/>
                  <w:color w:val="404040" w:themeColor="text1" w:themeTint="BF"/>
                  <w:kern w:val="24"/>
                  <w:sz w:val="24"/>
                  <w:szCs w:val="28"/>
                </w:rPr>
                <m:t>2</m:t>
              </m:r>
            </m:sup>
          </m:sSubSup>
          <m:r>
            <w:rPr>
              <w:rFonts w:ascii="Cambria Math" w:hAnsi="Cambria Math"/>
              <w:color w:val="404040" w:themeColor="text1" w:themeTint="BF"/>
              <w:kern w:val="24"/>
              <w:sz w:val="24"/>
              <w:szCs w:val="28"/>
            </w:rPr>
            <m:t>=hν-ϕ</m:t>
          </m:r>
        </m:oMath>
      </m:oMathPara>
    </w:p>
    <w:p w:rsidR="00505C92" w:rsidRPr="00505C92" w:rsidRDefault="00505C92" w:rsidP="0034222D">
      <w:pPr>
        <w:widowControl/>
        <w:snapToGrid w:val="0"/>
        <w:spacing w:afterLines="50" w:after="156" w:line="216" w:lineRule="auto"/>
        <w:jc w:val="left"/>
        <w:rPr>
          <w:rFonts w:asciiTheme="minorEastAsia" w:hAnsiTheme="minorEastAsia" w:cs="宋体"/>
          <w:color w:val="A53010"/>
          <w:kern w:val="0"/>
          <w:sz w:val="24"/>
          <w:szCs w:val="28"/>
        </w:rPr>
      </w:pPr>
      <w:r w:rsidRPr="00505C92">
        <w:rPr>
          <w:rFonts w:asciiTheme="minorEastAsia" w:hAnsiTheme="minorEastAsia" w:hint="eastAsia"/>
          <w:color w:val="404040" w:themeColor="text1" w:themeTint="BF"/>
          <w:kern w:val="24"/>
          <w:sz w:val="24"/>
          <w:szCs w:val="28"/>
        </w:rPr>
        <w:t>其中</w:t>
      </w:r>
      <m:oMath>
        <m:r>
          <w:rPr>
            <w:rFonts w:ascii="Cambria Math" w:hAnsi="Cambria Math"/>
            <w:color w:val="404040" w:themeColor="text1" w:themeTint="BF"/>
            <w:kern w:val="24"/>
            <w:sz w:val="24"/>
            <w:szCs w:val="28"/>
          </w:rPr>
          <m:t>ϕ</m:t>
        </m:r>
      </m:oMath>
      <w:r w:rsidRPr="00505C92">
        <w:rPr>
          <w:rFonts w:asciiTheme="minorEastAsia" w:hAnsiTheme="minorEastAsia" w:hint="eastAsia"/>
          <w:color w:val="404040" w:themeColor="text1" w:themeTint="BF"/>
          <w:kern w:val="24"/>
          <w:sz w:val="24"/>
          <w:szCs w:val="28"/>
        </w:rPr>
        <w:t>为电子在金属中的结合能（脱出功）</w:t>
      </w:r>
    </w:p>
    <w:p w:rsidR="0034222D" w:rsidRPr="0034222D" w:rsidRDefault="0034222D">
      <w:pPr>
        <w:widowControl/>
        <w:textAlignment w:val="baseline"/>
        <w:rPr>
          <w:b/>
          <w:bCs/>
          <w:sz w:val="24"/>
        </w:rPr>
      </w:pPr>
    </w:p>
    <w:p w:rsidR="0034222D" w:rsidRPr="0034222D" w:rsidRDefault="0034222D">
      <w:pPr>
        <w:widowControl/>
        <w:textAlignment w:val="baseline"/>
        <w:rPr>
          <w:b/>
          <w:bCs/>
          <w:sz w:val="28"/>
        </w:rPr>
      </w:pPr>
      <w:r w:rsidRPr="0034222D">
        <w:rPr>
          <w:rFonts w:hint="eastAsia"/>
          <w:b/>
          <w:bCs/>
          <w:sz w:val="28"/>
        </w:rPr>
        <w:t>光谱</w:t>
      </w:r>
    </w:p>
    <w:p w:rsidR="0034222D" w:rsidRDefault="0034222D">
      <w:pPr>
        <w:widowControl/>
        <w:textAlignment w:val="baseline"/>
        <w:rPr>
          <w:bCs/>
          <w:sz w:val="24"/>
        </w:rPr>
      </w:pPr>
      <w:r w:rsidRPr="0034222D">
        <w:rPr>
          <w:rFonts w:hint="eastAsia"/>
          <w:bCs/>
          <w:sz w:val="24"/>
        </w:rPr>
        <w:t>光谱是用光谱仪测量的。光谱仪的种类繁多，但其基本结构原理却几乎都一样，大致由三部分组成：</w:t>
      </w:r>
      <w:r w:rsidRPr="0034222D">
        <w:rPr>
          <w:rFonts w:hint="eastAsia"/>
          <w:b/>
          <w:bCs/>
          <w:color w:val="C00000"/>
          <w:sz w:val="24"/>
        </w:rPr>
        <w:t>光源；分光器；记录仪</w:t>
      </w:r>
      <w:r w:rsidRPr="0034222D">
        <w:rPr>
          <w:rFonts w:hint="eastAsia"/>
          <w:bCs/>
          <w:sz w:val="24"/>
        </w:rPr>
        <w:t>。</w:t>
      </w:r>
    </w:p>
    <w:p w:rsidR="00E7341D" w:rsidRDefault="00E7341D">
      <w:pPr>
        <w:widowControl/>
        <w:textAlignment w:val="baseline"/>
        <w:rPr>
          <w:b/>
          <w:bCs/>
          <w:sz w:val="24"/>
        </w:rPr>
      </w:pPr>
      <w:r w:rsidRPr="00E7341D">
        <w:rPr>
          <w:rFonts w:hint="eastAsia"/>
          <w:b/>
          <w:bCs/>
          <w:sz w:val="24"/>
        </w:rPr>
        <w:lastRenderedPageBreak/>
        <w:t>氢原子光谱及其规律</w:t>
      </w:r>
    </w:p>
    <w:p w:rsidR="00E7341D" w:rsidRDefault="00E7341D">
      <w:pPr>
        <w:widowControl/>
        <w:textAlignment w:val="baseline"/>
        <w:rPr>
          <w:b/>
          <w:bCs/>
          <w:sz w:val="24"/>
        </w:rPr>
      </w:pPr>
      <w:r>
        <w:rPr>
          <w:rFonts w:hint="eastAsia"/>
          <w:b/>
          <w:bCs/>
          <w:sz w:val="24"/>
        </w:rPr>
        <w:t>巴尔末公式</w:t>
      </w:r>
    </w:p>
    <w:p w:rsidR="00E7341D" w:rsidRPr="00E7341D" w:rsidRDefault="00E7341D" w:rsidP="00E7341D">
      <w:pPr>
        <w:rPr>
          <w:rFonts w:asciiTheme="minorEastAsia" w:hAnsiTheme="minorEastAsia"/>
          <w:bCs/>
        </w:rPr>
      </w:pPr>
      <w:r w:rsidRPr="00E7341D">
        <w:rPr>
          <w:rFonts w:hint="eastAsia"/>
          <w:noProof/>
        </w:rPr>
        <w:drawing>
          <wp:inline distT="0" distB="0" distL="0" distR="0">
            <wp:extent cx="1958340" cy="423714"/>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5100" cy="435995"/>
                    </a:xfrm>
                    <a:prstGeom prst="rect">
                      <a:avLst/>
                    </a:prstGeom>
                    <a:noFill/>
                    <a:ln>
                      <a:noFill/>
                    </a:ln>
                  </pic:spPr>
                </pic:pic>
              </a:graphicData>
            </a:graphic>
          </wp:inline>
        </w:drawing>
      </w:r>
      <w:r w:rsidRPr="00E7341D">
        <w:rPr>
          <w:rFonts w:hint="eastAsia"/>
          <w:bCs/>
          <w:sz w:val="24"/>
        </w:rPr>
        <w:t xml:space="preserve"> </w:t>
      </w:r>
      <w:r w:rsidRPr="00E7341D">
        <w:rPr>
          <w:rFonts w:asciiTheme="minorEastAsia" w:hAnsiTheme="minorEastAsia"/>
          <w:bCs/>
        </w:rPr>
        <w:t>B = 3645.6 Å</w:t>
      </w:r>
    </w:p>
    <w:p w:rsidR="00E7341D" w:rsidRDefault="00E7341D">
      <w:pPr>
        <w:widowControl/>
        <w:textAlignment w:val="baseline"/>
        <w:rPr>
          <w:b/>
          <w:bCs/>
          <w:sz w:val="24"/>
        </w:rPr>
      </w:pPr>
      <w:r>
        <w:rPr>
          <w:rFonts w:hint="eastAsia"/>
          <w:b/>
          <w:bCs/>
          <w:sz w:val="24"/>
        </w:rPr>
        <w:t>里德堡公式</w:t>
      </w:r>
      <w:r w:rsidR="00E91FE8">
        <w:rPr>
          <w:rFonts w:hint="eastAsia"/>
          <w:b/>
          <w:bCs/>
          <w:sz w:val="24"/>
        </w:rPr>
        <w:t>（也叫里德伯</w:t>
      </w:r>
      <w:r w:rsidR="00E91FE8">
        <w:rPr>
          <w:b/>
          <w:bCs/>
          <w:sz w:val="24"/>
        </w:rPr>
        <w:t>）</w:t>
      </w:r>
    </w:p>
    <w:p w:rsidR="00E7341D" w:rsidRPr="00E7341D" w:rsidRDefault="00E7341D" w:rsidP="00E7341D">
      <w:pPr>
        <w:rPr>
          <w:b/>
          <w:bCs/>
          <w:sz w:val="24"/>
        </w:rPr>
      </w:pPr>
      <w:r w:rsidRPr="00E7341D">
        <w:rPr>
          <w:rFonts w:hint="eastAsia"/>
          <w:b/>
          <w:bCs/>
          <w:noProof/>
          <w:sz w:val="24"/>
        </w:rPr>
        <w:drawing>
          <wp:inline distT="0" distB="0" distL="0" distR="0">
            <wp:extent cx="2164080" cy="721360"/>
            <wp:effectExtent l="0" t="0" r="762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4080" cy="721360"/>
                    </a:xfrm>
                    <a:prstGeom prst="rect">
                      <a:avLst/>
                    </a:prstGeom>
                    <a:noFill/>
                    <a:ln>
                      <a:noFill/>
                    </a:ln>
                  </pic:spPr>
                </pic:pic>
              </a:graphicData>
            </a:graphic>
          </wp:inline>
        </w:drawing>
      </w:r>
      <w:r w:rsidRPr="00E7341D">
        <w:rPr>
          <w:rFonts w:ascii="Times New Roman" w:eastAsia="楷体_GB2312" w:hAnsi="Times New Roman"/>
          <w:i/>
          <w:iCs/>
          <w:color w:val="000000" w:themeColor="text1"/>
          <w:kern w:val="24"/>
          <w:sz w:val="56"/>
          <w:szCs w:val="56"/>
        </w:rPr>
        <w:t xml:space="preserve"> </w:t>
      </w:r>
      <w:r w:rsidR="00E91FE8" w:rsidRPr="00E91FE8">
        <w:rPr>
          <w:rFonts w:asciiTheme="minorEastAsia" w:hAnsiTheme="minorEastAsia" w:hint="eastAsia"/>
          <w:iCs/>
          <w:color w:val="000000" w:themeColor="text1"/>
          <w:kern w:val="24"/>
          <w:sz w:val="24"/>
          <w:szCs w:val="24"/>
        </w:rPr>
        <w:t>里德堡常数</w:t>
      </w:r>
      <w:r w:rsidRPr="00E7341D">
        <w:rPr>
          <w:bCs/>
          <w:i/>
          <w:iCs/>
          <w:sz w:val="24"/>
        </w:rPr>
        <w:t>R</w:t>
      </w:r>
      <w:r w:rsidRPr="00E7341D">
        <w:rPr>
          <w:bCs/>
          <w:i/>
          <w:iCs/>
          <w:sz w:val="24"/>
          <w:vertAlign w:val="subscript"/>
        </w:rPr>
        <w:t>h</w:t>
      </w:r>
      <w:r w:rsidRPr="00E7341D">
        <w:rPr>
          <w:bCs/>
          <w:sz w:val="24"/>
        </w:rPr>
        <w:t>=4/B=1.0967758×10</w:t>
      </w:r>
      <w:r w:rsidRPr="00E7341D">
        <w:rPr>
          <w:bCs/>
          <w:sz w:val="24"/>
          <w:vertAlign w:val="superscript"/>
        </w:rPr>
        <w:t>7</w:t>
      </w:r>
      <w:r w:rsidRPr="00E7341D">
        <w:rPr>
          <w:bCs/>
          <w:sz w:val="24"/>
        </w:rPr>
        <w:t>m</w:t>
      </w:r>
      <w:r w:rsidRPr="00E7341D">
        <w:rPr>
          <w:bCs/>
          <w:sz w:val="24"/>
          <w:vertAlign w:val="superscript"/>
        </w:rPr>
        <w:t>-1</w:t>
      </w:r>
    </w:p>
    <w:p w:rsidR="000624A6" w:rsidRPr="00E7341D" w:rsidRDefault="00E7341D">
      <w:pPr>
        <w:widowControl/>
        <w:textAlignment w:val="baseline"/>
        <w:rPr>
          <w:bCs/>
          <w:sz w:val="24"/>
        </w:rPr>
      </w:pPr>
      <w:r w:rsidRPr="00E7341D">
        <w:rPr>
          <w:rFonts w:hint="eastAsia"/>
          <w:bCs/>
          <w:sz w:val="24"/>
        </w:rPr>
        <w:t>（注：</w:t>
      </w:r>
      <w:r w:rsidRPr="00E7341D">
        <w:rPr>
          <w:bCs/>
          <w:sz w:val="24"/>
        </w:rPr>
        <w:t>这两个公式</w:t>
      </w:r>
      <w:r w:rsidRPr="00E7341D">
        <w:rPr>
          <w:rFonts w:hint="eastAsia"/>
          <w:bCs/>
          <w:sz w:val="24"/>
        </w:rPr>
        <w:t>可以不记忆具体参数值，但要会用氢原子能级推导出来</w:t>
      </w:r>
      <w:r w:rsidRPr="00E7341D">
        <w:rPr>
          <w:bCs/>
          <w:sz w:val="24"/>
        </w:rPr>
        <w:t>）</w:t>
      </w:r>
    </w:p>
    <w:p w:rsidR="00E7341D" w:rsidRDefault="00E7341D">
      <w:pPr>
        <w:widowControl/>
        <w:textAlignment w:val="baseline"/>
        <w:rPr>
          <w:b/>
          <w:bCs/>
          <w:sz w:val="24"/>
        </w:rPr>
      </w:pPr>
      <w:r>
        <w:rPr>
          <w:rFonts w:hint="eastAsia"/>
          <w:b/>
          <w:bCs/>
          <w:sz w:val="24"/>
        </w:rPr>
        <w:t>氢原子光谱的规律</w:t>
      </w:r>
    </w:p>
    <w:p w:rsidR="00E7341D" w:rsidRPr="001E435C" w:rsidRDefault="00E7341D" w:rsidP="00E7341D">
      <w:pPr>
        <w:widowControl/>
        <w:textAlignment w:val="baseline"/>
        <w:rPr>
          <w:bCs/>
          <w:sz w:val="24"/>
        </w:rPr>
      </w:pPr>
      <w:r w:rsidRPr="001E435C">
        <w:rPr>
          <w:rFonts w:hint="eastAsia"/>
          <w:bCs/>
          <w:sz w:val="24"/>
        </w:rPr>
        <w:t>1</w:t>
      </w:r>
      <w:r w:rsidRPr="001E435C">
        <w:rPr>
          <w:bCs/>
          <w:sz w:val="24"/>
        </w:rPr>
        <w:t xml:space="preserve">. </w:t>
      </w:r>
      <w:r w:rsidRPr="001E435C">
        <w:rPr>
          <w:rFonts w:hint="eastAsia"/>
          <w:bCs/>
          <w:sz w:val="24"/>
        </w:rPr>
        <w:t>光谱是线状的，谱线有一定位置。这就是说，有确定的波长值，而且是彼此分立的。</w:t>
      </w:r>
    </w:p>
    <w:p w:rsidR="00E7341D" w:rsidRPr="001E435C" w:rsidRDefault="00E7341D" w:rsidP="00E7341D">
      <w:pPr>
        <w:widowControl/>
        <w:textAlignment w:val="baseline"/>
        <w:rPr>
          <w:bCs/>
          <w:sz w:val="24"/>
        </w:rPr>
      </w:pPr>
      <w:r w:rsidRPr="001E435C">
        <w:rPr>
          <w:bCs/>
          <w:sz w:val="24"/>
        </w:rPr>
        <w:t xml:space="preserve">2. </w:t>
      </w:r>
      <w:r w:rsidRPr="001E435C">
        <w:rPr>
          <w:rFonts w:hint="eastAsia"/>
          <w:bCs/>
          <w:sz w:val="24"/>
        </w:rPr>
        <w:t>谱线间有一定的关系，例如谱线构成一个谱线系，它们的波长可以用一个公式表达出来。不同系的谱线有些也有关系，例如有共同的光谱项。</w:t>
      </w:r>
    </w:p>
    <w:p w:rsidR="00E7341D" w:rsidRDefault="00E7341D" w:rsidP="00E7341D">
      <w:pPr>
        <w:widowControl/>
        <w:textAlignment w:val="baseline"/>
        <w:rPr>
          <w:bCs/>
          <w:sz w:val="24"/>
        </w:rPr>
      </w:pPr>
      <w:r w:rsidRPr="001E435C">
        <w:rPr>
          <w:rFonts w:hint="eastAsia"/>
          <w:bCs/>
          <w:sz w:val="24"/>
        </w:rPr>
        <w:t>3</w:t>
      </w:r>
      <w:r w:rsidRPr="001E435C">
        <w:rPr>
          <w:bCs/>
          <w:sz w:val="24"/>
        </w:rPr>
        <w:t xml:space="preserve">. </w:t>
      </w:r>
      <w:r w:rsidRPr="001E435C">
        <w:rPr>
          <w:rFonts w:hint="eastAsia"/>
          <w:bCs/>
          <w:sz w:val="24"/>
        </w:rPr>
        <w:t>每一谱线的波数都可以表达为二光谱项之差</w:t>
      </w:r>
      <w:r w:rsidRPr="001E435C">
        <w:rPr>
          <w:rFonts w:hint="eastAsia"/>
          <w:bCs/>
          <w:i/>
          <w:sz w:val="24"/>
        </w:rPr>
        <w:t>，</w:t>
      </w:r>
      <m:oMath>
        <m:acc>
          <m:accPr>
            <m:chr m:val="̃"/>
            <m:ctrlPr>
              <w:rPr>
                <w:rFonts w:ascii="Cambria Math" w:hAnsi="Cambria Math"/>
                <w:bCs/>
                <w:sz w:val="24"/>
              </w:rPr>
            </m:ctrlPr>
          </m:accPr>
          <m:e>
            <m:r>
              <m:rPr>
                <m:sty m:val="p"/>
              </m:rPr>
              <w:rPr>
                <w:rFonts w:ascii="Cambria Math" w:hAnsi="Cambria Math"/>
                <w:sz w:val="24"/>
              </w:rPr>
              <m:t>ν</m:t>
            </m:r>
          </m:e>
        </m:acc>
        <m:r>
          <w:rPr>
            <w:rFonts w:ascii="Cambria Math" w:hAnsi="Cambria Math"/>
            <w:sz w:val="24"/>
          </w:rPr>
          <m:t>=T</m:t>
        </m:r>
        <m:d>
          <m:dPr>
            <m:ctrlPr>
              <w:rPr>
                <w:rFonts w:ascii="Cambria Math" w:hAnsi="Cambria Math"/>
                <w:bCs/>
                <w:i/>
                <w:sz w:val="24"/>
              </w:rPr>
            </m:ctrlPr>
          </m:dPr>
          <m:e>
            <m:r>
              <w:rPr>
                <w:rFonts w:ascii="Cambria Math" w:hAnsi="Cambria Math"/>
                <w:sz w:val="24"/>
              </w:rPr>
              <m:t>m</m:t>
            </m:r>
          </m:e>
        </m:d>
        <m:r>
          <w:rPr>
            <w:rFonts w:ascii="Cambria Math" w:hAnsi="Cambria Math"/>
            <w:sz w:val="24"/>
          </w:rPr>
          <m:t>-T(n)</m:t>
        </m:r>
      </m:oMath>
      <w:r w:rsidRPr="001E435C">
        <w:rPr>
          <w:rFonts w:hint="eastAsia"/>
          <w:bCs/>
          <w:sz w:val="24"/>
        </w:rPr>
        <w:t>。氢的光谱项是</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n</m:t>
            </m:r>
          </m:sub>
        </m:sSub>
        <m:r>
          <w:rPr>
            <w:rFonts w:ascii="Cambria Math" w:hAnsi="Cambria Math"/>
            <w:sz w:val="24"/>
          </w:rPr>
          <m:t>=</m:t>
        </m:r>
        <m:sSub>
          <m:sSubPr>
            <m:ctrlPr>
              <w:rPr>
                <w:rFonts w:ascii="Cambria Math" w:hAnsi="Cambria Math"/>
                <w:bCs/>
                <w:i/>
                <w:sz w:val="24"/>
              </w:rPr>
            </m:ctrlPr>
          </m:sSubPr>
          <m:e>
            <m:r>
              <w:rPr>
                <w:rFonts w:ascii="Cambria Math" w:hAnsi="Cambria Math"/>
                <w:sz w:val="24"/>
              </w:rPr>
              <m:t>R</m:t>
            </m:r>
          </m:e>
          <m:sub>
            <m:r>
              <w:rPr>
                <w:rFonts w:ascii="Cambria Math" w:hAnsi="Cambria Math"/>
                <w:sz w:val="24"/>
              </w:rPr>
              <m:t>h</m:t>
            </m:r>
          </m:sub>
        </m:sSub>
        <m:r>
          <w:rPr>
            <w:rFonts w:ascii="Cambria Math" w:hAnsi="Cambria Math"/>
            <w:sz w:val="24"/>
          </w:rPr>
          <m:t>/n</m:t>
        </m:r>
      </m:oMath>
      <w:r w:rsidR="001E435C">
        <w:rPr>
          <w:rFonts w:hint="eastAsia"/>
          <w:bCs/>
          <w:sz w:val="24"/>
        </w:rPr>
        <w:t xml:space="preserve">, </w:t>
      </w:r>
      <w:r w:rsidRPr="001E435C">
        <w:rPr>
          <w:bCs/>
          <w:i/>
          <w:iCs/>
          <w:sz w:val="24"/>
        </w:rPr>
        <w:t>n</w:t>
      </w:r>
      <w:r w:rsidRPr="001E435C">
        <w:rPr>
          <w:rFonts w:hint="eastAsia"/>
          <w:bCs/>
          <w:sz w:val="24"/>
        </w:rPr>
        <w:t>是整数。</w:t>
      </w:r>
    </w:p>
    <w:p w:rsidR="000624A6" w:rsidRDefault="000624A6" w:rsidP="00E7341D">
      <w:pPr>
        <w:widowControl/>
        <w:textAlignment w:val="baseline"/>
        <w:rPr>
          <w:b/>
          <w:bCs/>
          <w:color w:val="C00000"/>
          <w:sz w:val="24"/>
        </w:rPr>
      </w:pPr>
      <w:r w:rsidRPr="000624A6">
        <w:rPr>
          <w:rFonts w:hint="eastAsia"/>
          <w:b/>
          <w:bCs/>
          <w:color w:val="C00000"/>
          <w:sz w:val="24"/>
        </w:rPr>
        <w:t>光谱线系记忆</w:t>
      </w:r>
    </w:p>
    <w:p w:rsidR="000624A6" w:rsidRPr="00103688" w:rsidRDefault="000624A6" w:rsidP="00E7341D">
      <w:pPr>
        <w:widowControl/>
        <w:textAlignment w:val="baseline"/>
        <w:rPr>
          <w:b/>
          <w:bCs/>
          <w:color w:val="C00000"/>
          <w:sz w:val="24"/>
        </w:rPr>
      </w:pPr>
      <w:r w:rsidRPr="00103688">
        <w:rPr>
          <w:rFonts w:hint="eastAsia"/>
          <w:b/>
          <w:bCs/>
          <w:color w:val="C00000"/>
          <w:sz w:val="24"/>
        </w:rPr>
        <w:t>巴尔末系</w:t>
      </w:r>
      <m:oMath>
        <m:sSup>
          <m:sSupPr>
            <m:ctrlPr>
              <w:rPr>
                <w:rFonts w:ascii="Cambria Math" w:hAnsi="Cambria Math"/>
                <w:b/>
                <w:bCs/>
                <w:i/>
                <w:color w:val="C00000"/>
                <w:sz w:val="24"/>
              </w:rPr>
            </m:ctrlPr>
          </m:sSupPr>
          <m:e>
            <m:r>
              <m:rPr>
                <m:sty m:val="bi"/>
              </m:rPr>
              <w:rPr>
                <w:rFonts w:ascii="Cambria Math" w:hAnsi="Cambria Math"/>
                <w:color w:val="C00000"/>
                <w:sz w:val="24"/>
              </w:rPr>
              <m:t>n</m:t>
            </m:r>
          </m:e>
          <m:sup>
            <m:r>
              <m:rPr>
                <m:sty m:val="bi"/>
              </m:rPr>
              <w:rPr>
                <w:rFonts w:ascii="Cambria Math" w:hAnsi="Cambria Math"/>
                <w:color w:val="C00000"/>
                <w:sz w:val="24"/>
              </w:rPr>
              <m:t>'</m:t>
            </m:r>
          </m:sup>
        </m:sSup>
        <m:r>
          <m:rPr>
            <m:sty m:val="bi"/>
          </m:rPr>
          <w:rPr>
            <w:rFonts w:ascii="Cambria Math" w:hAnsi="Cambria Math"/>
            <w:color w:val="C00000"/>
            <w:sz w:val="24"/>
          </w:rPr>
          <m:t>→2</m:t>
        </m:r>
      </m:oMath>
      <w:r w:rsidRPr="00103688">
        <w:rPr>
          <w:rFonts w:hint="eastAsia"/>
          <w:b/>
          <w:bCs/>
          <w:color w:val="C00000"/>
          <w:sz w:val="24"/>
        </w:rPr>
        <w:t>（紫外线和可见光</w:t>
      </w:r>
      <w:r w:rsidRPr="00103688">
        <w:rPr>
          <w:b/>
          <w:bCs/>
          <w:color w:val="C00000"/>
          <w:sz w:val="24"/>
        </w:rPr>
        <w:t>）</w:t>
      </w:r>
      <w:r w:rsidRPr="00103688">
        <w:rPr>
          <w:rFonts w:hint="eastAsia"/>
          <w:b/>
          <w:bCs/>
          <w:color w:val="C00000"/>
          <w:sz w:val="24"/>
        </w:rPr>
        <w:t>,</w:t>
      </w:r>
      <w:r w:rsidRPr="00103688">
        <w:rPr>
          <w:rFonts w:hint="eastAsia"/>
          <w:b/>
          <w:bCs/>
          <w:color w:val="C00000"/>
          <w:sz w:val="24"/>
        </w:rPr>
        <w:t>莱曼系</w:t>
      </w:r>
      <m:oMath>
        <m:sSup>
          <m:sSupPr>
            <m:ctrlPr>
              <w:rPr>
                <w:rFonts w:ascii="Cambria Math" w:hAnsi="Cambria Math"/>
                <w:b/>
                <w:bCs/>
                <w:i/>
                <w:color w:val="C00000"/>
                <w:sz w:val="24"/>
              </w:rPr>
            </m:ctrlPr>
          </m:sSupPr>
          <m:e>
            <m:r>
              <m:rPr>
                <m:sty m:val="bi"/>
              </m:rPr>
              <w:rPr>
                <w:rFonts w:ascii="Cambria Math" w:hAnsi="Cambria Math"/>
                <w:color w:val="C00000"/>
                <w:sz w:val="24"/>
              </w:rPr>
              <m:t>n</m:t>
            </m:r>
          </m:e>
          <m:sup>
            <m:r>
              <m:rPr>
                <m:sty m:val="bi"/>
              </m:rPr>
              <w:rPr>
                <w:rFonts w:ascii="Cambria Math" w:hAnsi="Cambria Math"/>
                <w:color w:val="C00000"/>
                <w:sz w:val="24"/>
              </w:rPr>
              <m:t>'</m:t>
            </m:r>
          </m:sup>
        </m:sSup>
        <m:r>
          <m:rPr>
            <m:sty m:val="bi"/>
          </m:rPr>
          <w:rPr>
            <w:rFonts w:ascii="Cambria Math" w:hAnsi="Cambria Math"/>
            <w:color w:val="C00000"/>
            <w:sz w:val="24"/>
          </w:rPr>
          <m:t>→1</m:t>
        </m:r>
      </m:oMath>
      <w:r w:rsidRPr="00103688">
        <w:rPr>
          <w:rFonts w:hint="eastAsia"/>
          <w:b/>
          <w:bCs/>
          <w:color w:val="C00000"/>
          <w:sz w:val="24"/>
        </w:rPr>
        <w:t>（紫外线</w:t>
      </w:r>
      <w:r w:rsidRPr="00103688">
        <w:rPr>
          <w:b/>
          <w:bCs/>
          <w:color w:val="C00000"/>
          <w:sz w:val="24"/>
        </w:rPr>
        <w:t>）</w:t>
      </w:r>
      <w:r w:rsidRPr="00103688">
        <w:rPr>
          <w:rFonts w:hint="eastAsia"/>
          <w:b/>
          <w:bCs/>
          <w:color w:val="C00000"/>
          <w:sz w:val="24"/>
        </w:rPr>
        <w:t>，红外线：</w:t>
      </w:r>
      <w:r w:rsidRPr="00103688">
        <w:rPr>
          <w:b/>
          <w:bCs/>
          <w:color w:val="C00000"/>
          <w:sz w:val="24"/>
        </w:rPr>
        <w:t>帕邢</w:t>
      </w:r>
      <w:r w:rsidRPr="00103688">
        <w:rPr>
          <w:rFonts w:hint="eastAsia"/>
          <w:b/>
          <w:bCs/>
          <w:color w:val="C00000"/>
          <w:sz w:val="24"/>
        </w:rPr>
        <w:t>系</w:t>
      </w:r>
      <m:oMath>
        <m:sSup>
          <m:sSupPr>
            <m:ctrlPr>
              <w:rPr>
                <w:rFonts w:ascii="Cambria Math" w:hAnsi="Cambria Math"/>
                <w:b/>
                <w:bCs/>
                <w:i/>
                <w:color w:val="C00000"/>
                <w:sz w:val="24"/>
              </w:rPr>
            </m:ctrlPr>
          </m:sSupPr>
          <m:e>
            <m:r>
              <m:rPr>
                <m:sty m:val="bi"/>
              </m:rPr>
              <w:rPr>
                <w:rFonts w:ascii="Cambria Math" w:hAnsi="Cambria Math"/>
                <w:color w:val="C00000"/>
                <w:sz w:val="24"/>
              </w:rPr>
              <m:t>n</m:t>
            </m:r>
          </m:e>
          <m:sup>
            <m:r>
              <m:rPr>
                <m:sty m:val="bi"/>
              </m:rPr>
              <w:rPr>
                <w:rFonts w:ascii="Cambria Math" w:hAnsi="Cambria Math"/>
                <w:color w:val="C00000"/>
                <w:sz w:val="24"/>
              </w:rPr>
              <m:t>'</m:t>
            </m:r>
          </m:sup>
        </m:sSup>
        <m:r>
          <m:rPr>
            <m:sty m:val="bi"/>
          </m:rPr>
          <w:rPr>
            <w:rFonts w:ascii="Cambria Math" w:hAnsi="Cambria Math"/>
            <w:color w:val="C00000"/>
            <w:sz w:val="24"/>
          </w:rPr>
          <m:t>→3</m:t>
        </m:r>
      </m:oMath>
      <w:r w:rsidRPr="00103688">
        <w:rPr>
          <w:rFonts w:hint="eastAsia"/>
          <w:b/>
          <w:bCs/>
          <w:color w:val="C00000"/>
          <w:sz w:val="24"/>
        </w:rPr>
        <w:t>，布拉开系</w:t>
      </w:r>
      <m:oMath>
        <m:sSup>
          <m:sSupPr>
            <m:ctrlPr>
              <w:rPr>
                <w:rFonts w:ascii="Cambria Math" w:hAnsi="Cambria Math"/>
                <w:b/>
                <w:bCs/>
                <w:i/>
                <w:color w:val="C00000"/>
                <w:sz w:val="24"/>
              </w:rPr>
            </m:ctrlPr>
          </m:sSupPr>
          <m:e>
            <m:r>
              <m:rPr>
                <m:sty m:val="bi"/>
              </m:rPr>
              <w:rPr>
                <w:rFonts w:ascii="Cambria Math" w:hAnsi="Cambria Math"/>
                <w:color w:val="C00000"/>
                <w:sz w:val="24"/>
              </w:rPr>
              <m:t>n</m:t>
            </m:r>
          </m:e>
          <m:sup>
            <m:r>
              <m:rPr>
                <m:sty m:val="bi"/>
              </m:rPr>
              <w:rPr>
                <w:rFonts w:ascii="Cambria Math" w:hAnsi="Cambria Math"/>
                <w:color w:val="C00000"/>
                <w:sz w:val="24"/>
              </w:rPr>
              <m:t>'</m:t>
            </m:r>
          </m:sup>
        </m:sSup>
        <m:r>
          <m:rPr>
            <m:sty m:val="bi"/>
          </m:rPr>
          <w:rPr>
            <w:rFonts w:ascii="Cambria Math" w:hAnsi="Cambria Math"/>
            <w:color w:val="C00000"/>
            <w:sz w:val="24"/>
          </w:rPr>
          <m:t>→4</m:t>
        </m:r>
      </m:oMath>
      <w:r w:rsidRPr="00103688">
        <w:rPr>
          <w:rFonts w:hint="eastAsia"/>
          <w:b/>
          <w:bCs/>
          <w:color w:val="C00000"/>
          <w:sz w:val="24"/>
        </w:rPr>
        <w:t>，</w:t>
      </w:r>
      <w:r w:rsidRPr="00103688">
        <w:rPr>
          <w:b/>
          <w:bCs/>
          <w:color w:val="C00000"/>
          <w:sz w:val="24"/>
        </w:rPr>
        <w:t>普丰特</w:t>
      </w:r>
      <w:r w:rsidRPr="00103688">
        <w:rPr>
          <w:rFonts w:hint="eastAsia"/>
          <w:b/>
          <w:bCs/>
          <w:color w:val="C00000"/>
          <w:sz w:val="24"/>
        </w:rPr>
        <w:t>系</w:t>
      </w:r>
      <m:oMath>
        <m:sSup>
          <m:sSupPr>
            <m:ctrlPr>
              <w:rPr>
                <w:rFonts w:ascii="Cambria Math" w:hAnsi="Cambria Math"/>
                <w:b/>
                <w:bCs/>
                <w:i/>
                <w:color w:val="C00000"/>
                <w:sz w:val="24"/>
              </w:rPr>
            </m:ctrlPr>
          </m:sSupPr>
          <m:e>
            <m:r>
              <m:rPr>
                <m:sty m:val="bi"/>
              </m:rPr>
              <w:rPr>
                <w:rFonts w:ascii="Cambria Math" w:hAnsi="Cambria Math"/>
                <w:color w:val="C00000"/>
                <w:sz w:val="24"/>
              </w:rPr>
              <m:t>n</m:t>
            </m:r>
          </m:e>
          <m:sup>
            <m:r>
              <m:rPr>
                <m:sty m:val="bi"/>
              </m:rPr>
              <w:rPr>
                <w:rFonts w:ascii="Cambria Math" w:hAnsi="Cambria Math"/>
                <w:color w:val="C00000"/>
                <w:sz w:val="24"/>
              </w:rPr>
              <m:t>'</m:t>
            </m:r>
          </m:sup>
        </m:sSup>
        <m:r>
          <m:rPr>
            <m:sty m:val="bi"/>
          </m:rPr>
          <w:rPr>
            <w:rFonts w:ascii="Cambria Math" w:hAnsi="Cambria Math"/>
            <w:color w:val="C00000"/>
            <w:sz w:val="24"/>
          </w:rPr>
          <m:t>→5</m:t>
        </m:r>
      </m:oMath>
    </w:p>
    <w:p w:rsidR="000624A6" w:rsidRPr="000624A6" w:rsidRDefault="000624A6" w:rsidP="00E7341D">
      <w:pPr>
        <w:widowControl/>
        <w:textAlignment w:val="baseline"/>
        <w:rPr>
          <w:bCs/>
          <w:color w:val="C00000"/>
          <w:sz w:val="24"/>
        </w:rPr>
      </w:pPr>
      <w:r>
        <w:rPr>
          <w:rFonts w:hint="eastAsia"/>
          <w:bCs/>
          <w:color w:val="C00000"/>
          <w:sz w:val="24"/>
        </w:rPr>
        <w:t>每个谱线系</w:t>
      </w:r>
      <m:oMath>
        <m:r>
          <m:rPr>
            <m:sty m:val="p"/>
          </m:rPr>
          <w:rPr>
            <w:rFonts w:ascii="Cambria Math" w:hAnsi="Cambria Math"/>
            <w:color w:val="C00000"/>
            <w:sz w:val="24"/>
          </w:rPr>
          <m:t>α,β,…</m:t>
        </m:r>
      </m:oMath>
      <w:r>
        <w:rPr>
          <w:rFonts w:hint="eastAsia"/>
          <w:bCs/>
          <w:color w:val="C00000"/>
          <w:sz w:val="24"/>
        </w:rPr>
        <w:t>线分别指</w:t>
      </w:r>
      <m:oMath>
        <m:sSup>
          <m:sSupPr>
            <m:ctrlPr>
              <w:rPr>
                <w:rFonts w:ascii="Cambria Math" w:hAnsi="Cambria Math"/>
                <w:bCs/>
                <w:color w:val="C00000"/>
                <w:sz w:val="24"/>
              </w:rPr>
            </m:ctrlPr>
          </m:sSupPr>
          <m:e>
            <m:r>
              <m:rPr>
                <m:sty m:val="p"/>
              </m:rPr>
              <w:rPr>
                <w:rFonts w:ascii="Cambria Math" w:hAnsi="Cambria Math"/>
                <w:color w:val="C00000"/>
                <w:sz w:val="24"/>
              </w:rPr>
              <m:t>n</m:t>
            </m:r>
          </m:e>
          <m:sup>
            <m:r>
              <m:rPr>
                <m:sty m:val="p"/>
              </m:rPr>
              <w:rPr>
                <w:rFonts w:ascii="Cambria Math" w:hAnsi="Cambria Math"/>
                <w:color w:val="C00000"/>
                <w:sz w:val="24"/>
              </w:rPr>
              <m:t>'</m:t>
            </m:r>
          </m:sup>
        </m:sSup>
        <m:r>
          <m:rPr>
            <m:sty m:val="p"/>
          </m:rPr>
          <w:rPr>
            <w:rFonts w:ascii="Cambria Math" w:hAnsi="Cambria Math"/>
            <w:color w:val="C00000"/>
            <w:sz w:val="24"/>
          </w:rPr>
          <m:t>=n+1,n+2,…</m:t>
        </m:r>
      </m:oMath>
      <w:r>
        <w:rPr>
          <w:rFonts w:hint="eastAsia"/>
          <w:bCs/>
          <w:color w:val="C00000"/>
          <w:sz w:val="24"/>
        </w:rPr>
        <w:t>到</w:t>
      </w:r>
      <m:oMath>
        <m:r>
          <m:rPr>
            <m:sty m:val="p"/>
          </m:rPr>
          <w:rPr>
            <w:rFonts w:ascii="Cambria Math" w:hAnsi="Cambria Math" w:hint="eastAsia"/>
            <w:color w:val="C00000"/>
            <w:sz w:val="24"/>
          </w:rPr>
          <m:t>n</m:t>
        </m:r>
      </m:oMath>
      <w:r>
        <w:rPr>
          <w:rFonts w:hint="eastAsia"/>
          <w:bCs/>
          <w:color w:val="C00000"/>
          <w:sz w:val="24"/>
        </w:rPr>
        <w:t>跃迁产生的谱线，</w:t>
      </w:r>
      <w:r w:rsidR="00103688">
        <w:rPr>
          <w:rFonts w:hint="eastAsia"/>
          <w:bCs/>
          <w:color w:val="C00000"/>
          <w:sz w:val="24"/>
        </w:rPr>
        <w:t>例如</w:t>
      </w:r>
      <m:oMath>
        <m:sSub>
          <m:sSubPr>
            <m:ctrlPr>
              <w:rPr>
                <w:rFonts w:ascii="Cambria Math" w:hAnsi="Cambria Math"/>
                <w:bCs/>
                <w:color w:val="C00000"/>
                <w:sz w:val="24"/>
              </w:rPr>
            </m:ctrlPr>
          </m:sSubPr>
          <m:e>
            <m:r>
              <m:rPr>
                <m:sty m:val="p"/>
              </m:rPr>
              <w:rPr>
                <w:rFonts w:ascii="Cambria Math" w:hAnsi="Cambria Math"/>
                <w:color w:val="C00000"/>
                <w:sz w:val="24"/>
              </w:rPr>
              <m:t>H</m:t>
            </m:r>
          </m:e>
          <m:sub>
            <m:r>
              <m:rPr>
                <m:sty m:val="p"/>
              </m:rPr>
              <w:rPr>
                <w:rFonts w:ascii="Cambria Math" w:hAnsi="Cambria Math"/>
                <w:color w:val="C00000"/>
                <w:sz w:val="24"/>
              </w:rPr>
              <m:t>α</m:t>
            </m:r>
          </m:sub>
        </m:sSub>
      </m:oMath>
      <w:r>
        <w:rPr>
          <w:rFonts w:hint="eastAsia"/>
          <w:bCs/>
          <w:color w:val="C00000"/>
          <w:sz w:val="24"/>
        </w:rPr>
        <w:t>线是指</w:t>
      </w:r>
      <w:r w:rsidR="00103688">
        <w:rPr>
          <w:rFonts w:hint="eastAsia"/>
          <w:bCs/>
          <w:color w:val="C00000"/>
          <w:sz w:val="24"/>
        </w:rPr>
        <w:t>巴尔末系</w:t>
      </w:r>
      <m:oMath>
        <m:r>
          <w:rPr>
            <w:rFonts w:ascii="Cambria Math" w:hAnsi="Cambria Math"/>
            <w:color w:val="C00000"/>
            <w:sz w:val="24"/>
          </w:rPr>
          <m:t>3→2</m:t>
        </m:r>
      </m:oMath>
      <w:r w:rsidR="00103688">
        <w:rPr>
          <w:rFonts w:hint="eastAsia"/>
          <w:bCs/>
          <w:color w:val="C00000"/>
          <w:sz w:val="24"/>
        </w:rPr>
        <w:t>的跃迁</w:t>
      </w:r>
    </w:p>
    <w:p w:rsidR="00E7341D" w:rsidRPr="00E7341D" w:rsidRDefault="00E7341D" w:rsidP="00E7341D">
      <w:pPr>
        <w:widowControl/>
        <w:textAlignment w:val="baseline"/>
        <w:rPr>
          <w:b/>
          <w:bCs/>
          <w:sz w:val="24"/>
        </w:rPr>
      </w:pPr>
      <w:r w:rsidRPr="00E7341D">
        <w:rPr>
          <w:b/>
          <w:bCs/>
          <w:sz w:val="24"/>
        </w:rPr>
        <w:t xml:space="preserve">           </w:t>
      </w:r>
    </w:p>
    <w:p w:rsidR="00E7341D" w:rsidRDefault="00E91FE8">
      <w:pPr>
        <w:widowControl/>
        <w:textAlignment w:val="baseline"/>
        <w:rPr>
          <w:b/>
          <w:bCs/>
          <w:color w:val="C00000"/>
          <w:sz w:val="28"/>
        </w:rPr>
      </w:pPr>
      <w:r w:rsidRPr="002E28C2">
        <w:rPr>
          <w:rFonts w:hint="eastAsia"/>
          <w:b/>
          <w:bCs/>
          <w:color w:val="C00000"/>
          <w:sz w:val="28"/>
        </w:rPr>
        <w:t>玻尔模型</w:t>
      </w:r>
    </w:p>
    <w:p w:rsidR="002E28C2" w:rsidRDefault="002E28C2">
      <w:pPr>
        <w:widowControl/>
        <w:textAlignment w:val="baseline"/>
        <w:rPr>
          <w:b/>
          <w:bCs/>
          <w:color w:val="C00000"/>
          <w:sz w:val="24"/>
        </w:rPr>
      </w:pPr>
      <w:r w:rsidRPr="002E28C2">
        <w:rPr>
          <w:rFonts w:hint="eastAsia"/>
          <w:b/>
          <w:bCs/>
          <w:color w:val="C00000"/>
          <w:sz w:val="24"/>
        </w:rPr>
        <w:t>玻尔模型的三个基本假设（条件</w:t>
      </w:r>
      <w:r w:rsidRPr="002E28C2">
        <w:rPr>
          <w:b/>
          <w:bCs/>
          <w:color w:val="C00000"/>
          <w:sz w:val="24"/>
        </w:rPr>
        <w:t>）</w:t>
      </w:r>
    </w:p>
    <w:p w:rsidR="0089798B" w:rsidRPr="002E28C2" w:rsidRDefault="0089798B" w:rsidP="002E28C2">
      <w:pPr>
        <w:textAlignment w:val="baseline"/>
        <w:rPr>
          <w:rFonts w:asciiTheme="minorEastAsia" w:hAnsiTheme="minorEastAsia"/>
          <w:bCs/>
          <w:color w:val="000000" w:themeColor="text1"/>
        </w:rPr>
      </w:pPr>
      <w:r w:rsidRPr="001A0B01">
        <w:rPr>
          <w:rFonts w:asciiTheme="minorEastAsia" w:hAnsiTheme="minorEastAsia" w:hint="eastAsia"/>
          <w:b/>
          <w:bCs/>
          <w:color w:val="C00000"/>
          <w:sz w:val="24"/>
        </w:rPr>
        <w:t>定态条件</w:t>
      </w:r>
      <w:r w:rsidRPr="002E28C2">
        <w:rPr>
          <w:rFonts w:asciiTheme="minorEastAsia" w:hAnsiTheme="minorEastAsia" w:hint="eastAsia"/>
          <w:bCs/>
          <w:color w:val="000000" w:themeColor="text1"/>
        </w:rPr>
        <w:t>：电子只能处于一些分立的轨道上，它只能在这些轨道上绕核转动，且不产生电磁辐射。</w:t>
      </w:r>
      <w:r w:rsidR="002E28C2">
        <w:rPr>
          <w:rFonts w:asciiTheme="minorEastAsia" w:hAnsiTheme="minorEastAsia" w:hint="eastAsia"/>
          <w:bCs/>
          <w:color w:val="000000" w:themeColor="text1"/>
        </w:rPr>
        <w:t>（一个硬性的规定</w:t>
      </w:r>
      <w:r w:rsidR="002E28C2">
        <w:rPr>
          <w:rFonts w:asciiTheme="minorEastAsia" w:hAnsiTheme="minorEastAsia"/>
          <w:bCs/>
          <w:color w:val="000000" w:themeColor="text1"/>
        </w:rPr>
        <w:t>）</w:t>
      </w:r>
    </w:p>
    <w:p w:rsidR="0089798B" w:rsidRDefault="0089798B" w:rsidP="002E28C2">
      <w:pPr>
        <w:textAlignment w:val="baseline"/>
        <w:rPr>
          <w:rFonts w:asciiTheme="minorEastAsia" w:hAnsiTheme="minorEastAsia"/>
          <w:bCs/>
          <w:iCs/>
          <w:color w:val="000000" w:themeColor="text1"/>
        </w:rPr>
      </w:pPr>
      <w:r w:rsidRPr="001A0B01">
        <w:rPr>
          <w:rFonts w:asciiTheme="minorEastAsia" w:hAnsiTheme="minorEastAsia" w:hint="eastAsia"/>
          <w:b/>
          <w:bCs/>
          <w:color w:val="C00000"/>
          <w:sz w:val="24"/>
        </w:rPr>
        <w:t>频率条件</w:t>
      </w:r>
      <w:r w:rsidRPr="002E28C2">
        <w:rPr>
          <w:rFonts w:asciiTheme="minorEastAsia" w:hAnsiTheme="minorEastAsia" w:hint="eastAsia"/>
          <w:bCs/>
          <w:color w:val="000000" w:themeColor="text1"/>
        </w:rPr>
        <w:t>：当电子从一个定态轨道跃迁到另一个时，以电磁波形式放出（吸收）能量</w:t>
      </w:r>
      <m:oMath>
        <m:r>
          <w:rPr>
            <w:rFonts w:ascii="Cambria Math" w:hAnsi="Cambria Math"/>
            <w:color w:val="000000" w:themeColor="text1"/>
          </w:rPr>
          <m:t>hν</m:t>
        </m:r>
      </m:oMath>
    </w:p>
    <w:p w:rsidR="002E28C2" w:rsidRPr="002E28C2" w:rsidRDefault="002E28C2" w:rsidP="002E28C2">
      <w:pPr>
        <w:jc w:val="center"/>
        <w:textAlignment w:val="baseline"/>
        <w:rPr>
          <w:rFonts w:asciiTheme="minorEastAsia" w:hAnsiTheme="minorEastAsia"/>
          <w:bCs/>
          <w:color w:val="000000" w:themeColor="text1"/>
        </w:rPr>
      </w:pPr>
      <w:r>
        <w:rPr>
          <w:rFonts w:asciiTheme="minorEastAsia" w:hAnsiTheme="minorEastAsia"/>
          <w:bCs/>
          <w:noProof/>
          <w:color w:val="000000" w:themeColor="text1"/>
        </w:rPr>
        <w:drawing>
          <wp:inline distT="0" distB="0" distL="0" distR="0" wp14:anchorId="141CCA6C">
            <wp:extent cx="876300" cy="2291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6159" cy="239611"/>
                    </a:xfrm>
                    <a:prstGeom prst="rect">
                      <a:avLst/>
                    </a:prstGeom>
                    <a:noFill/>
                  </pic:spPr>
                </pic:pic>
              </a:graphicData>
            </a:graphic>
          </wp:inline>
        </w:drawing>
      </w:r>
    </w:p>
    <w:p w:rsidR="0089798B" w:rsidRPr="002E28C2" w:rsidRDefault="002E28C2" w:rsidP="002E28C2">
      <w:pPr>
        <w:textAlignment w:val="baseline"/>
        <w:rPr>
          <w:rFonts w:asciiTheme="minorEastAsia" w:hAnsiTheme="minorEastAsia"/>
          <w:bCs/>
          <w:color w:val="000000" w:themeColor="text1"/>
        </w:rPr>
      </w:pPr>
      <w:r w:rsidRPr="001A0B01">
        <w:rPr>
          <w:rFonts w:asciiTheme="minorEastAsia" w:hAnsiTheme="minorEastAsia" w:hint="eastAsia"/>
          <w:b/>
          <w:bCs/>
          <w:color w:val="C00000"/>
          <w:sz w:val="24"/>
        </w:rPr>
        <w:t>轨道</w:t>
      </w:r>
      <w:r w:rsidR="0089798B" w:rsidRPr="001A0B01">
        <w:rPr>
          <w:rFonts w:asciiTheme="minorEastAsia" w:hAnsiTheme="minorEastAsia" w:hint="eastAsia"/>
          <w:b/>
          <w:bCs/>
          <w:color w:val="C00000"/>
          <w:sz w:val="24"/>
        </w:rPr>
        <w:t>角动量量子化（对应原理）</w:t>
      </w:r>
      <w:r w:rsidR="0089798B" w:rsidRPr="001A0B01">
        <w:rPr>
          <w:rFonts w:asciiTheme="minorEastAsia" w:hAnsiTheme="minorEastAsia" w:hint="eastAsia"/>
          <w:bCs/>
          <w:color w:val="000000" w:themeColor="text1"/>
          <w:sz w:val="24"/>
        </w:rPr>
        <w:t>：</w:t>
      </w:r>
      <w:r w:rsidR="0089798B" w:rsidRPr="002E28C2">
        <w:rPr>
          <w:rFonts w:asciiTheme="minorEastAsia" w:hAnsiTheme="minorEastAsia" w:hint="eastAsia"/>
          <w:bCs/>
          <w:color w:val="000000" w:themeColor="text1"/>
        </w:rPr>
        <w:t>在原子范畴内的现象与宏观范围内的现象可以各自遵循本范围内的规律，但当把微观范围内的规律延伸到经典范围时，则它所得到的数值结果应该与经典规律所得到的相一致。</w:t>
      </w:r>
    </w:p>
    <w:p w:rsidR="002E28C2" w:rsidRDefault="002E28C2">
      <w:pPr>
        <w:widowControl/>
        <w:textAlignment w:val="baseline"/>
        <w:rPr>
          <w:b/>
          <w:bCs/>
          <w:color w:val="C00000"/>
          <w:sz w:val="24"/>
        </w:rPr>
      </w:pPr>
      <w:r>
        <w:rPr>
          <w:rFonts w:hint="eastAsia"/>
          <w:b/>
          <w:bCs/>
          <w:color w:val="C00000"/>
          <w:sz w:val="24"/>
        </w:rPr>
        <w:t>能级和轨道半径</w:t>
      </w:r>
      <w:r w:rsidR="001A0B01">
        <w:rPr>
          <w:rFonts w:hint="eastAsia"/>
          <w:b/>
          <w:bCs/>
          <w:color w:val="C00000"/>
          <w:sz w:val="24"/>
        </w:rPr>
        <w:t>以及里德堡常数</w:t>
      </w:r>
      <w:r>
        <w:rPr>
          <w:rFonts w:hint="eastAsia"/>
          <w:b/>
          <w:bCs/>
          <w:color w:val="C00000"/>
          <w:sz w:val="24"/>
        </w:rPr>
        <w:t>的推导</w:t>
      </w:r>
      <w:r w:rsidR="001A0B01">
        <w:rPr>
          <w:rFonts w:hint="eastAsia"/>
          <w:b/>
          <w:bCs/>
          <w:color w:val="C00000"/>
          <w:sz w:val="24"/>
        </w:rPr>
        <w:t>（</w:t>
      </w:r>
      <w:r w:rsidR="001A0B01" w:rsidRPr="002F2554">
        <w:rPr>
          <w:rFonts w:hint="eastAsia"/>
          <w:bCs/>
          <w:color w:val="000000" w:themeColor="text1"/>
          <w:sz w:val="22"/>
        </w:rPr>
        <w:t>不做要求，</w:t>
      </w:r>
      <w:r w:rsidR="001A0B01" w:rsidRPr="002F2554">
        <w:rPr>
          <w:bCs/>
          <w:color w:val="000000" w:themeColor="text1"/>
          <w:sz w:val="22"/>
        </w:rPr>
        <w:t>但是</w:t>
      </w:r>
      <w:r w:rsidR="001A0B01" w:rsidRPr="002F2554">
        <w:rPr>
          <w:rFonts w:hint="eastAsia"/>
          <w:bCs/>
          <w:color w:val="000000" w:themeColor="text1"/>
          <w:sz w:val="22"/>
        </w:rPr>
        <w:t>要知道怎么做的，</w:t>
      </w:r>
      <w:r w:rsidR="001A0B01" w:rsidRPr="002F2554">
        <w:rPr>
          <w:bCs/>
          <w:color w:val="000000" w:themeColor="text1"/>
          <w:sz w:val="22"/>
        </w:rPr>
        <w:t>比如</w:t>
      </w:r>
      <w:r w:rsidR="001A0B01" w:rsidRPr="002F2554">
        <w:rPr>
          <w:rFonts w:hint="eastAsia"/>
          <w:bCs/>
          <w:color w:val="000000" w:themeColor="text1"/>
          <w:sz w:val="22"/>
        </w:rPr>
        <w:t>第一步定态条件：用经典向心力由核与电子间的库仑力提供，</w:t>
      </w:r>
      <w:r w:rsidR="001A0B01" w:rsidRPr="002F2554">
        <w:rPr>
          <w:bCs/>
          <w:color w:val="000000" w:themeColor="text1"/>
          <w:sz w:val="22"/>
        </w:rPr>
        <w:t>得出</w:t>
      </w:r>
      <w:r w:rsidR="001A0B01" w:rsidRPr="002F2554">
        <w:rPr>
          <w:rFonts w:hint="eastAsia"/>
          <w:bCs/>
          <w:color w:val="000000" w:themeColor="text1"/>
          <w:sz w:val="22"/>
        </w:rPr>
        <w:t>电子圆周运动频率；</w:t>
      </w:r>
      <w:r w:rsidR="001A0B01" w:rsidRPr="002F2554">
        <w:rPr>
          <w:bCs/>
          <w:color w:val="000000" w:themeColor="text1"/>
          <w:sz w:val="22"/>
        </w:rPr>
        <w:t>第二步</w:t>
      </w:r>
      <w:r w:rsidR="001A0B01" w:rsidRPr="002F2554">
        <w:rPr>
          <w:rFonts w:hint="eastAsia"/>
          <w:bCs/>
          <w:color w:val="000000" w:themeColor="text1"/>
          <w:sz w:val="22"/>
        </w:rPr>
        <w:t>频率条件，</w:t>
      </w:r>
      <w:r w:rsidR="001A0B01" w:rsidRPr="002F2554">
        <w:rPr>
          <w:bCs/>
          <w:color w:val="000000" w:themeColor="text1"/>
          <w:sz w:val="22"/>
        </w:rPr>
        <w:t>将能</w:t>
      </w:r>
      <w:r w:rsidR="001A0B01" w:rsidRPr="002F2554">
        <w:rPr>
          <w:rFonts w:hint="eastAsia"/>
          <w:bCs/>
          <w:color w:val="000000" w:themeColor="text1"/>
          <w:sz w:val="22"/>
        </w:rPr>
        <w:t>级跃迁与里德堡公式对比得到跃迁频率；</w:t>
      </w:r>
      <w:r w:rsidR="001A0B01" w:rsidRPr="002F2554">
        <w:rPr>
          <w:bCs/>
          <w:color w:val="000000" w:themeColor="text1"/>
          <w:sz w:val="22"/>
        </w:rPr>
        <w:t>第三步</w:t>
      </w:r>
      <w:r w:rsidR="001A0B01" w:rsidRPr="002F2554">
        <w:rPr>
          <w:rFonts w:hint="eastAsia"/>
          <w:bCs/>
          <w:color w:val="000000" w:themeColor="text1"/>
          <w:sz w:val="22"/>
        </w:rPr>
        <w:t>根据对应原理考虑相邻很高能级之间的跃迁，跃迁频率应等于电子频率，</w:t>
      </w:r>
      <w:r w:rsidR="001A0B01" w:rsidRPr="002F2554">
        <w:rPr>
          <w:bCs/>
          <w:color w:val="000000" w:themeColor="text1"/>
          <w:sz w:val="22"/>
        </w:rPr>
        <w:t>联立</w:t>
      </w:r>
      <w:r w:rsidR="001A0B01" w:rsidRPr="002F2554">
        <w:rPr>
          <w:rFonts w:hint="eastAsia"/>
          <w:bCs/>
          <w:color w:val="000000" w:themeColor="text1"/>
          <w:sz w:val="22"/>
        </w:rPr>
        <w:t>可得里德堡常量表达式</w:t>
      </w:r>
      <w:r w:rsidR="001A0B01">
        <w:rPr>
          <w:b/>
          <w:bCs/>
          <w:color w:val="C00000"/>
          <w:sz w:val="24"/>
        </w:rPr>
        <w:t>）</w:t>
      </w:r>
    </w:p>
    <w:p w:rsidR="002F2554" w:rsidRDefault="002F2554">
      <w:pPr>
        <w:widowControl/>
        <w:textAlignment w:val="baseline"/>
        <w:rPr>
          <w:b/>
          <w:bCs/>
          <w:color w:val="C00000"/>
          <w:sz w:val="24"/>
        </w:rPr>
      </w:pPr>
    </w:p>
    <w:p w:rsidR="002F2554" w:rsidRDefault="002F2554">
      <w:pPr>
        <w:widowControl/>
        <w:textAlignment w:val="baseline"/>
        <w:rPr>
          <w:b/>
          <w:bCs/>
          <w:color w:val="C00000"/>
          <w:sz w:val="24"/>
        </w:rPr>
      </w:pPr>
      <w:r>
        <w:rPr>
          <w:rFonts w:hint="eastAsia"/>
          <w:b/>
          <w:bCs/>
          <w:color w:val="C00000"/>
          <w:sz w:val="24"/>
        </w:rPr>
        <w:t>数据及表达式记忆</w:t>
      </w:r>
    </w:p>
    <w:p w:rsidR="002F2554" w:rsidRPr="002F2554" w:rsidRDefault="002F2554" w:rsidP="002F2554">
      <w:pPr>
        <w:widowControl/>
        <w:textAlignment w:val="baseline"/>
        <w:rPr>
          <w:b/>
          <w:bCs/>
          <w:color w:val="C00000"/>
          <w:sz w:val="24"/>
        </w:rPr>
      </w:pPr>
      <w:r w:rsidRPr="002F2554">
        <w:rPr>
          <w:rFonts w:hint="eastAsia"/>
          <w:b/>
          <w:bCs/>
          <w:color w:val="C00000"/>
          <w:sz w:val="24"/>
        </w:rPr>
        <w:t>第一</w:t>
      </w:r>
      <w:r w:rsidRPr="002F2554">
        <w:rPr>
          <w:b/>
          <w:bCs/>
          <w:color w:val="C00000"/>
          <w:sz w:val="24"/>
        </w:rPr>
        <w:t>Bohr</w:t>
      </w:r>
      <w:r w:rsidRPr="002F2554">
        <w:rPr>
          <w:rFonts w:hint="eastAsia"/>
          <w:b/>
          <w:bCs/>
          <w:color w:val="C00000"/>
          <w:sz w:val="24"/>
        </w:rPr>
        <w:t>半径</w:t>
      </w:r>
      <w:r w:rsidRPr="002F2554">
        <w:rPr>
          <w:rFonts w:hint="eastAsia"/>
          <w:b/>
          <w:bCs/>
          <w:color w:val="C00000"/>
          <w:sz w:val="24"/>
        </w:rPr>
        <w:t xml:space="preserve"> </w:t>
      </w:r>
      <m:oMath>
        <m:sSub>
          <m:sSubPr>
            <m:ctrlPr>
              <w:rPr>
                <w:rFonts w:ascii="Cambria Math" w:hAnsi="Cambria Math"/>
                <w:b/>
                <w:bCs/>
                <w:i/>
                <w:iCs/>
                <w:color w:val="000000" w:themeColor="text1"/>
                <w:sz w:val="24"/>
              </w:rPr>
            </m:ctrlPr>
          </m:sSubPr>
          <m:e>
            <m:r>
              <m:rPr>
                <m:sty m:val="bi"/>
              </m:rPr>
              <w:rPr>
                <w:rFonts w:ascii="Cambria Math" w:hAnsi="Cambria Math"/>
                <w:color w:val="000000" w:themeColor="text1"/>
                <w:sz w:val="24"/>
              </w:rPr>
              <m:t>r</m:t>
            </m:r>
          </m:e>
          <m:sub>
            <m:r>
              <m:rPr>
                <m:sty m:val="bi"/>
              </m:rPr>
              <w:rPr>
                <w:rFonts w:ascii="Cambria Math" w:hAnsi="Cambria Math"/>
                <w:color w:val="000000" w:themeColor="text1"/>
                <w:sz w:val="24"/>
              </w:rPr>
              <m:t>1</m:t>
            </m:r>
          </m:sub>
        </m:sSub>
        <m:r>
          <m:rPr>
            <m:sty m:val="bi"/>
          </m:rPr>
          <w:rPr>
            <w:rFonts w:ascii="Cambria Math" w:hAnsi="Cambria Math"/>
            <w:color w:val="000000" w:themeColor="text1"/>
            <w:sz w:val="24"/>
          </w:rPr>
          <m:t>=0.53Å</m:t>
        </m:r>
      </m:oMath>
    </w:p>
    <w:p w:rsidR="00D63624" w:rsidRPr="00D63624" w:rsidRDefault="002F2554" w:rsidP="002F2554">
      <w:pPr>
        <w:widowControl/>
        <w:textAlignment w:val="baseline"/>
        <w:rPr>
          <w:b/>
          <w:color w:val="000000" w:themeColor="text1"/>
          <w:sz w:val="24"/>
        </w:rPr>
      </w:pPr>
      <w:r w:rsidRPr="002F2554">
        <w:rPr>
          <w:rFonts w:hint="eastAsia"/>
          <w:b/>
          <w:bCs/>
          <w:color w:val="C00000"/>
          <w:sz w:val="24"/>
        </w:rPr>
        <w:t>基态能量</w:t>
      </w:r>
      <w:r w:rsidRPr="002F2554">
        <w:rPr>
          <w:rFonts w:hint="eastAsia"/>
          <w:b/>
          <w:bCs/>
          <w:color w:val="C00000"/>
          <w:sz w:val="24"/>
        </w:rPr>
        <w:t xml:space="preserve"> </w:t>
      </w:r>
      <m:oMath>
        <m:sSub>
          <m:sSubPr>
            <m:ctrlPr>
              <w:rPr>
                <w:rFonts w:ascii="Cambria Math" w:hAnsi="Cambria Math"/>
                <w:b/>
                <w:bCs/>
                <w:i/>
                <w:iCs/>
                <w:color w:val="000000" w:themeColor="text1"/>
                <w:sz w:val="24"/>
              </w:rPr>
            </m:ctrlPr>
          </m:sSubPr>
          <m:e>
            <m:r>
              <m:rPr>
                <m:sty m:val="bi"/>
              </m:rPr>
              <w:rPr>
                <w:rFonts w:ascii="Cambria Math" w:hAnsi="Cambria Math"/>
                <w:color w:val="000000" w:themeColor="text1"/>
                <w:sz w:val="24"/>
              </w:rPr>
              <m:t>E</m:t>
            </m:r>
          </m:e>
          <m:sub>
            <m:r>
              <m:rPr>
                <m:sty m:val="bi"/>
              </m:rPr>
              <w:rPr>
                <w:rFonts w:ascii="Cambria Math" w:hAnsi="Cambria Math"/>
                <w:color w:val="000000" w:themeColor="text1"/>
                <w:sz w:val="24"/>
              </w:rPr>
              <m:t>1</m:t>
            </m:r>
          </m:sub>
        </m:sSub>
        <m:r>
          <m:rPr>
            <m:sty m:val="bi"/>
          </m:rPr>
          <w:rPr>
            <w:rFonts w:ascii="Cambria Math" w:hAnsi="Cambria Math"/>
            <w:color w:val="000000" w:themeColor="text1"/>
            <w:sz w:val="24"/>
          </w:rPr>
          <m:t>=-13.6</m:t>
        </m:r>
        <m:r>
          <m:rPr>
            <m:sty m:val="bi"/>
          </m:rPr>
          <w:rPr>
            <w:rFonts w:ascii="Cambria Math" w:hAnsi="Cambria Math"/>
            <w:color w:val="000000" w:themeColor="text1"/>
            <w:sz w:val="24"/>
          </w:rPr>
          <m:t>eV</m:t>
        </m:r>
      </m:oMath>
    </w:p>
    <w:p w:rsidR="0089798B" w:rsidRDefault="0089798B" w:rsidP="002F2554">
      <w:pPr>
        <w:widowControl/>
        <w:textAlignment w:val="baseline"/>
        <w:rPr>
          <w:b/>
          <w:bCs/>
          <w:iCs/>
          <w:color w:val="C00000"/>
          <w:sz w:val="24"/>
        </w:rPr>
      </w:pPr>
      <w:r w:rsidRPr="002F2554">
        <w:rPr>
          <w:rFonts w:hint="eastAsia"/>
          <w:b/>
          <w:bCs/>
          <w:color w:val="C00000"/>
          <w:sz w:val="24"/>
        </w:rPr>
        <w:lastRenderedPageBreak/>
        <w:t>能级</w:t>
      </w:r>
      <w:r w:rsidRPr="002F2554">
        <w:rPr>
          <w:rFonts w:hint="eastAsia"/>
          <w:b/>
          <w:bCs/>
          <w:color w:val="C00000"/>
          <w:sz w:val="24"/>
        </w:rPr>
        <w:t xml:space="preserve"> </w:t>
      </w:r>
      <m:oMath>
        <m:sSub>
          <m:sSubPr>
            <m:ctrlPr>
              <w:rPr>
                <w:rFonts w:ascii="Cambria Math" w:hAnsi="Cambria Math"/>
                <w:b/>
                <w:bCs/>
                <w:i/>
                <w:iCs/>
                <w:color w:val="000000" w:themeColor="text1"/>
                <w:sz w:val="24"/>
              </w:rPr>
            </m:ctrlPr>
          </m:sSubPr>
          <m:e>
            <m:r>
              <m:rPr>
                <m:sty m:val="bi"/>
              </m:rPr>
              <w:rPr>
                <w:rFonts w:ascii="Cambria Math" w:hAnsi="Cambria Math"/>
                <w:color w:val="000000" w:themeColor="text1"/>
                <w:sz w:val="24"/>
              </w:rPr>
              <m:t>E</m:t>
            </m:r>
          </m:e>
          <m:sub>
            <m:r>
              <m:rPr>
                <m:sty m:val="bi"/>
              </m:rPr>
              <w:rPr>
                <w:rFonts w:ascii="Cambria Math" w:hAnsi="Cambria Math"/>
                <w:color w:val="000000" w:themeColor="text1"/>
                <w:sz w:val="24"/>
              </w:rPr>
              <m:t>n</m:t>
            </m:r>
          </m:sub>
        </m:sSub>
        <m:r>
          <m:rPr>
            <m:sty m:val="bi"/>
          </m:rPr>
          <w:rPr>
            <w:rFonts w:ascii="Cambria Math" w:hAnsi="Cambria Math"/>
            <w:color w:val="000000" w:themeColor="text1"/>
            <w:sz w:val="24"/>
          </w:rPr>
          <m:t>=</m:t>
        </m:r>
        <m:f>
          <m:fPr>
            <m:ctrlPr>
              <w:rPr>
                <w:rFonts w:ascii="Cambria Math" w:hAnsi="Cambria Math"/>
                <w:b/>
                <w:bCs/>
                <w:i/>
                <w:iCs/>
                <w:color w:val="000000" w:themeColor="text1"/>
                <w:sz w:val="24"/>
              </w:rPr>
            </m:ctrlPr>
          </m:fPr>
          <m:num>
            <m:r>
              <m:rPr>
                <m:sty m:val="bi"/>
              </m:rPr>
              <w:rPr>
                <w:rFonts w:ascii="Cambria Math" w:hAnsi="Cambria Math"/>
                <w:color w:val="000000" w:themeColor="text1"/>
                <w:sz w:val="24"/>
              </w:rPr>
              <m:t>1</m:t>
            </m:r>
          </m:num>
          <m:den>
            <m:r>
              <m:rPr>
                <m:sty m:val="bi"/>
              </m:rPr>
              <w:rPr>
                <w:rFonts w:ascii="Cambria Math" w:hAnsi="Cambria Math"/>
                <w:color w:val="000000" w:themeColor="text1"/>
                <w:sz w:val="24"/>
              </w:rPr>
              <m:t>2</m:t>
            </m:r>
          </m:den>
        </m:f>
        <m:r>
          <m:rPr>
            <m:sty m:val="bi"/>
          </m:rPr>
          <w:rPr>
            <w:rFonts w:ascii="Cambria Math" w:hAnsi="Cambria Math"/>
            <w:color w:val="000000" w:themeColor="text1"/>
            <w:sz w:val="24"/>
          </w:rPr>
          <m:t>m</m:t>
        </m:r>
        <m:sSup>
          <m:sSupPr>
            <m:ctrlPr>
              <w:rPr>
                <w:rFonts w:ascii="Cambria Math" w:hAnsi="Cambria Math"/>
                <w:b/>
                <w:bCs/>
                <w:i/>
                <w:iCs/>
                <w:color w:val="000000" w:themeColor="text1"/>
                <w:sz w:val="24"/>
              </w:rPr>
            </m:ctrlPr>
          </m:sSupPr>
          <m:e>
            <m:d>
              <m:dPr>
                <m:ctrlPr>
                  <w:rPr>
                    <w:rFonts w:ascii="Cambria Math" w:hAnsi="Cambria Math"/>
                    <w:b/>
                    <w:bCs/>
                    <w:i/>
                    <w:iCs/>
                    <w:color w:val="000000" w:themeColor="text1"/>
                    <w:sz w:val="24"/>
                  </w:rPr>
                </m:ctrlPr>
              </m:dPr>
              <m:e>
                <m:r>
                  <m:rPr>
                    <m:sty m:val="bi"/>
                  </m:rPr>
                  <w:rPr>
                    <w:rFonts w:ascii="Cambria Math" w:hAnsi="Cambria Math"/>
                    <w:color w:val="000000" w:themeColor="text1"/>
                    <w:sz w:val="24"/>
                  </w:rPr>
                  <m:t>αc</m:t>
                </m:r>
              </m:e>
            </m:d>
          </m:e>
          <m:sup>
            <m:r>
              <m:rPr>
                <m:sty m:val="bi"/>
              </m:rPr>
              <w:rPr>
                <w:rFonts w:ascii="Cambria Math" w:hAnsi="Cambria Math"/>
                <w:color w:val="000000" w:themeColor="text1"/>
                <w:sz w:val="24"/>
              </w:rPr>
              <m:t>2</m:t>
            </m:r>
          </m:sup>
        </m:sSup>
        <m:f>
          <m:fPr>
            <m:ctrlPr>
              <w:rPr>
                <w:rFonts w:ascii="Cambria Math" w:hAnsi="Cambria Math"/>
                <w:b/>
                <w:bCs/>
                <w:i/>
                <w:iCs/>
                <w:color w:val="000000" w:themeColor="text1"/>
                <w:sz w:val="24"/>
              </w:rPr>
            </m:ctrlPr>
          </m:fPr>
          <m:num>
            <m:r>
              <m:rPr>
                <m:sty m:val="bi"/>
              </m:rPr>
              <w:rPr>
                <w:rFonts w:ascii="Cambria Math" w:hAnsi="Cambria Math"/>
                <w:color w:val="000000" w:themeColor="text1"/>
                <w:sz w:val="24"/>
              </w:rPr>
              <m:t>1</m:t>
            </m:r>
          </m:num>
          <m:den>
            <m:sSup>
              <m:sSupPr>
                <m:ctrlPr>
                  <w:rPr>
                    <w:rFonts w:ascii="Cambria Math" w:hAnsi="Cambria Math"/>
                    <w:b/>
                    <w:bCs/>
                    <w:i/>
                    <w:iCs/>
                    <w:color w:val="000000" w:themeColor="text1"/>
                    <w:sz w:val="24"/>
                  </w:rPr>
                </m:ctrlPr>
              </m:sSupPr>
              <m:e>
                <m:r>
                  <m:rPr>
                    <m:sty m:val="bi"/>
                  </m:rPr>
                  <w:rPr>
                    <w:rFonts w:ascii="Cambria Math" w:hAnsi="Cambria Math"/>
                    <w:color w:val="000000" w:themeColor="text1"/>
                    <w:sz w:val="24"/>
                  </w:rPr>
                  <m:t>n</m:t>
                </m:r>
              </m:e>
              <m:sup>
                <m:r>
                  <m:rPr>
                    <m:sty m:val="bi"/>
                  </m:rPr>
                  <w:rPr>
                    <w:rFonts w:ascii="Cambria Math" w:hAnsi="Cambria Math"/>
                    <w:color w:val="000000" w:themeColor="text1"/>
                    <w:sz w:val="24"/>
                  </w:rPr>
                  <m:t>2</m:t>
                </m:r>
              </m:sup>
            </m:sSup>
          </m:den>
        </m:f>
        <m:r>
          <m:rPr>
            <m:sty m:val="bi"/>
          </m:rPr>
          <w:rPr>
            <w:rFonts w:ascii="Cambria Math" w:hAnsi="Cambria Math"/>
            <w:color w:val="000000" w:themeColor="text1"/>
            <w:sz w:val="24"/>
          </w:rPr>
          <m:t>=-</m:t>
        </m:r>
        <m:f>
          <m:fPr>
            <m:ctrlPr>
              <w:rPr>
                <w:rFonts w:ascii="Cambria Math" w:hAnsi="Cambria Math"/>
                <w:b/>
                <w:bCs/>
                <w:i/>
                <w:iCs/>
                <w:color w:val="000000" w:themeColor="text1"/>
                <w:sz w:val="24"/>
              </w:rPr>
            </m:ctrlPr>
          </m:fPr>
          <m:num>
            <m:r>
              <m:rPr>
                <m:sty m:val="bi"/>
              </m:rPr>
              <w:rPr>
                <w:rFonts w:ascii="Cambria Math" w:hAnsi="Cambria Math"/>
                <w:color w:val="000000" w:themeColor="text1"/>
                <w:sz w:val="24"/>
              </w:rPr>
              <m:t>Rhc</m:t>
            </m:r>
          </m:num>
          <m:den>
            <m:sSup>
              <m:sSupPr>
                <m:ctrlPr>
                  <w:rPr>
                    <w:rFonts w:ascii="Cambria Math" w:hAnsi="Cambria Math"/>
                    <w:b/>
                    <w:bCs/>
                    <w:i/>
                    <w:iCs/>
                    <w:color w:val="000000" w:themeColor="text1"/>
                    <w:sz w:val="24"/>
                  </w:rPr>
                </m:ctrlPr>
              </m:sSupPr>
              <m:e>
                <m:r>
                  <m:rPr>
                    <m:sty m:val="bi"/>
                  </m:rPr>
                  <w:rPr>
                    <w:rFonts w:ascii="Cambria Math" w:hAnsi="Cambria Math"/>
                    <w:color w:val="000000" w:themeColor="text1"/>
                    <w:sz w:val="24"/>
                  </w:rPr>
                  <m:t>n</m:t>
                </m:r>
              </m:e>
              <m:sup>
                <m:r>
                  <m:rPr>
                    <m:sty m:val="bi"/>
                  </m:rPr>
                  <w:rPr>
                    <w:rFonts w:ascii="Cambria Math" w:hAnsi="Cambria Math"/>
                    <w:color w:val="000000" w:themeColor="text1"/>
                    <w:sz w:val="24"/>
                  </w:rPr>
                  <m:t>2</m:t>
                </m:r>
              </m:sup>
            </m:sSup>
          </m:den>
        </m:f>
      </m:oMath>
    </w:p>
    <w:p w:rsidR="002F2554" w:rsidRPr="002F2554" w:rsidRDefault="002F2554" w:rsidP="002F2554">
      <w:pPr>
        <w:widowControl/>
        <w:textAlignment w:val="baseline"/>
        <w:rPr>
          <w:b/>
          <w:bCs/>
          <w:color w:val="C00000"/>
          <w:sz w:val="24"/>
        </w:rPr>
      </w:pPr>
      <w:r>
        <w:rPr>
          <w:rFonts w:hint="eastAsia"/>
          <w:b/>
          <w:bCs/>
          <w:iCs/>
          <w:color w:val="C00000"/>
          <w:sz w:val="24"/>
        </w:rPr>
        <w:t>里德堡公式与能级跃迁：</w:t>
      </w:r>
      <m:oMath>
        <m:acc>
          <m:accPr>
            <m:chr m:val="̃"/>
            <m:ctrlPr>
              <w:rPr>
                <w:rFonts w:ascii="Cambria Math" w:hAnsi="Cambria Math"/>
                <w:b/>
                <w:bCs/>
                <w:iCs/>
                <w:color w:val="000000" w:themeColor="text1"/>
                <w:sz w:val="24"/>
              </w:rPr>
            </m:ctrlPr>
          </m:accPr>
          <m:e>
            <m:r>
              <m:rPr>
                <m:sty m:val="b"/>
              </m:rPr>
              <w:rPr>
                <w:rFonts w:ascii="Cambria Math" w:hAnsi="Cambria Math"/>
                <w:color w:val="000000" w:themeColor="text1"/>
                <w:sz w:val="24"/>
              </w:rPr>
              <m:t>ν</m:t>
            </m:r>
          </m:e>
        </m:acc>
        <m:r>
          <m:rPr>
            <m:sty m:val="bi"/>
          </m:rPr>
          <w:rPr>
            <w:rFonts w:ascii="Cambria Math" w:hAnsi="Cambria Math"/>
            <w:color w:val="000000" w:themeColor="text1"/>
            <w:sz w:val="24"/>
          </w:rPr>
          <m:t>=</m:t>
        </m:r>
        <m:f>
          <m:fPr>
            <m:ctrlPr>
              <w:rPr>
                <w:rFonts w:ascii="Cambria Math" w:hAnsi="Cambria Math"/>
                <w:b/>
                <w:bCs/>
                <w:i/>
                <w:iCs/>
                <w:color w:val="000000" w:themeColor="text1"/>
                <w:sz w:val="24"/>
              </w:rPr>
            </m:ctrlPr>
          </m:fPr>
          <m:num>
            <m:r>
              <m:rPr>
                <m:sty m:val="bi"/>
              </m:rPr>
              <w:rPr>
                <w:rFonts w:ascii="Cambria Math" w:hAnsi="Cambria Math"/>
                <w:color w:val="000000" w:themeColor="text1"/>
                <w:sz w:val="24"/>
              </w:rPr>
              <m:t>1</m:t>
            </m:r>
          </m:num>
          <m:den>
            <m:r>
              <m:rPr>
                <m:sty m:val="bi"/>
              </m:rPr>
              <w:rPr>
                <w:rFonts w:ascii="Cambria Math" w:hAnsi="Cambria Math"/>
                <w:color w:val="000000" w:themeColor="text1"/>
                <w:sz w:val="24"/>
              </w:rPr>
              <m:t>λ</m:t>
            </m:r>
          </m:den>
        </m:f>
        <m:r>
          <m:rPr>
            <m:sty m:val="bi"/>
          </m:rPr>
          <w:rPr>
            <w:rFonts w:ascii="Cambria Math" w:hAnsi="Cambria Math"/>
            <w:color w:val="000000" w:themeColor="text1"/>
            <w:sz w:val="24"/>
          </w:rPr>
          <m:t>=</m:t>
        </m:r>
        <m:f>
          <m:fPr>
            <m:ctrlPr>
              <w:rPr>
                <w:rFonts w:ascii="Cambria Math" w:hAnsi="Cambria Math"/>
                <w:b/>
                <w:bCs/>
                <w:i/>
                <w:iCs/>
                <w:color w:val="000000" w:themeColor="text1"/>
                <w:sz w:val="24"/>
              </w:rPr>
            </m:ctrlPr>
          </m:fPr>
          <m:num>
            <m:r>
              <m:rPr>
                <m:sty m:val="bi"/>
              </m:rPr>
              <w:rPr>
                <w:rFonts w:ascii="Cambria Math" w:hAnsi="Cambria Math"/>
                <w:color w:val="000000" w:themeColor="text1"/>
                <w:sz w:val="24"/>
              </w:rPr>
              <m:t>1</m:t>
            </m:r>
          </m:num>
          <m:den>
            <m:r>
              <m:rPr>
                <m:sty m:val="bi"/>
              </m:rPr>
              <w:rPr>
                <w:rFonts w:ascii="Cambria Math" w:hAnsi="Cambria Math"/>
                <w:color w:val="000000" w:themeColor="text1"/>
                <w:sz w:val="24"/>
              </w:rPr>
              <m:t>hc</m:t>
            </m:r>
          </m:den>
        </m:f>
        <m:d>
          <m:dPr>
            <m:ctrlPr>
              <w:rPr>
                <w:rFonts w:ascii="Cambria Math" w:hAnsi="Cambria Math"/>
                <w:b/>
                <w:bCs/>
                <w:i/>
                <w:iCs/>
                <w:color w:val="000000" w:themeColor="text1"/>
                <w:sz w:val="24"/>
              </w:rPr>
            </m:ctrlPr>
          </m:dPr>
          <m:e>
            <m:sSub>
              <m:sSubPr>
                <m:ctrlPr>
                  <w:rPr>
                    <w:rFonts w:ascii="Cambria Math" w:hAnsi="Cambria Math"/>
                    <w:b/>
                    <w:bCs/>
                    <w:i/>
                    <w:iCs/>
                    <w:color w:val="000000" w:themeColor="text1"/>
                    <w:sz w:val="24"/>
                  </w:rPr>
                </m:ctrlPr>
              </m:sSubPr>
              <m:e>
                <m:r>
                  <m:rPr>
                    <m:sty m:val="bi"/>
                  </m:rPr>
                  <w:rPr>
                    <w:rFonts w:ascii="Cambria Math" w:hAnsi="Cambria Math"/>
                    <w:color w:val="000000" w:themeColor="text1"/>
                    <w:sz w:val="24"/>
                  </w:rPr>
                  <m:t>E</m:t>
                </m:r>
              </m:e>
              <m:sub>
                <m:sSup>
                  <m:sSupPr>
                    <m:ctrlPr>
                      <w:rPr>
                        <w:rFonts w:ascii="Cambria Math" w:hAnsi="Cambria Math"/>
                        <w:b/>
                        <w:bCs/>
                        <w:i/>
                        <w:iCs/>
                        <w:color w:val="000000" w:themeColor="text1"/>
                        <w:sz w:val="24"/>
                      </w:rPr>
                    </m:ctrlPr>
                  </m:sSupPr>
                  <m:e>
                    <m:r>
                      <m:rPr>
                        <m:sty m:val="bi"/>
                      </m:rPr>
                      <w:rPr>
                        <w:rFonts w:ascii="Cambria Math" w:hAnsi="Cambria Math"/>
                        <w:color w:val="000000" w:themeColor="text1"/>
                        <w:sz w:val="24"/>
                      </w:rPr>
                      <m:t>n</m:t>
                    </m:r>
                  </m:e>
                  <m:sup>
                    <m:r>
                      <m:rPr>
                        <m:sty m:val="bi"/>
                      </m:rPr>
                      <w:rPr>
                        <w:rFonts w:ascii="Cambria Math" w:hAnsi="Cambria Math"/>
                        <w:color w:val="000000" w:themeColor="text1"/>
                        <w:sz w:val="24"/>
                      </w:rPr>
                      <m:t>'</m:t>
                    </m:r>
                  </m:sup>
                </m:sSup>
              </m:sub>
            </m:sSub>
            <m:r>
              <m:rPr>
                <m:sty m:val="bi"/>
              </m:rPr>
              <w:rPr>
                <w:rFonts w:ascii="Cambria Math" w:hAnsi="Cambria Math"/>
                <w:color w:val="000000" w:themeColor="text1"/>
                <w:sz w:val="24"/>
              </w:rPr>
              <m:t>-</m:t>
            </m:r>
            <m:sSub>
              <m:sSubPr>
                <m:ctrlPr>
                  <w:rPr>
                    <w:rFonts w:ascii="Cambria Math" w:hAnsi="Cambria Math"/>
                    <w:b/>
                    <w:bCs/>
                    <w:i/>
                    <w:iCs/>
                    <w:color w:val="000000" w:themeColor="text1"/>
                    <w:sz w:val="24"/>
                  </w:rPr>
                </m:ctrlPr>
              </m:sSubPr>
              <m:e>
                <m:r>
                  <m:rPr>
                    <m:sty m:val="bi"/>
                  </m:rPr>
                  <w:rPr>
                    <w:rFonts w:ascii="Cambria Math" w:hAnsi="Cambria Math"/>
                    <w:color w:val="000000" w:themeColor="text1"/>
                    <w:sz w:val="24"/>
                  </w:rPr>
                  <m:t>E</m:t>
                </m:r>
              </m:e>
              <m:sub>
                <m:r>
                  <m:rPr>
                    <m:sty m:val="bi"/>
                  </m:rPr>
                  <w:rPr>
                    <w:rFonts w:ascii="Cambria Math" w:hAnsi="Cambria Math"/>
                    <w:color w:val="000000" w:themeColor="text1"/>
                    <w:sz w:val="24"/>
                  </w:rPr>
                  <m:t>n</m:t>
                </m:r>
              </m:sub>
            </m:sSub>
          </m:e>
        </m:d>
      </m:oMath>
    </w:p>
    <w:p w:rsidR="0089798B" w:rsidRPr="002F2554" w:rsidRDefault="0089798B" w:rsidP="002F2554">
      <w:pPr>
        <w:widowControl/>
        <w:textAlignment w:val="baseline"/>
        <w:rPr>
          <w:b/>
          <w:bCs/>
          <w:color w:val="C00000"/>
          <w:sz w:val="24"/>
        </w:rPr>
      </w:pPr>
      <w:r w:rsidRPr="002F2554">
        <w:rPr>
          <w:rFonts w:hint="eastAsia"/>
          <w:b/>
          <w:bCs/>
          <w:color w:val="C00000"/>
          <w:sz w:val="24"/>
        </w:rPr>
        <w:t>半径</w:t>
      </w:r>
      <w:r w:rsidRPr="002F2554">
        <w:rPr>
          <w:rFonts w:hint="eastAsia"/>
          <w:b/>
          <w:bCs/>
          <w:color w:val="C00000"/>
          <w:sz w:val="24"/>
        </w:rPr>
        <w:t xml:space="preserve"> </w:t>
      </w:r>
      <m:oMath>
        <m:sSub>
          <m:sSubPr>
            <m:ctrlPr>
              <w:rPr>
                <w:rFonts w:ascii="Cambria Math" w:hAnsi="Cambria Math"/>
                <w:b/>
                <w:bCs/>
                <w:i/>
                <w:iCs/>
                <w:color w:val="000000" w:themeColor="text1"/>
                <w:sz w:val="24"/>
              </w:rPr>
            </m:ctrlPr>
          </m:sSubPr>
          <m:e>
            <m:r>
              <m:rPr>
                <m:sty m:val="bi"/>
              </m:rPr>
              <w:rPr>
                <w:rFonts w:ascii="Cambria Math" w:hAnsi="Cambria Math"/>
                <w:color w:val="000000" w:themeColor="text1"/>
                <w:sz w:val="24"/>
              </w:rPr>
              <m:t>r</m:t>
            </m:r>
          </m:e>
          <m:sub>
            <m:r>
              <m:rPr>
                <m:sty m:val="bi"/>
              </m:rPr>
              <w:rPr>
                <w:rFonts w:ascii="Cambria Math" w:hAnsi="Cambria Math"/>
                <w:color w:val="000000" w:themeColor="text1"/>
                <w:sz w:val="24"/>
              </w:rPr>
              <m:t>n</m:t>
            </m:r>
          </m:sub>
        </m:sSub>
        <m:r>
          <m:rPr>
            <m:sty m:val="bi"/>
          </m:rPr>
          <w:rPr>
            <w:rFonts w:ascii="Cambria Math" w:hAnsi="Cambria Math"/>
            <w:color w:val="000000" w:themeColor="text1"/>
            <w:sz w:val="24"/>
          </w:rPr>
          <m:t>=</m:t>
        </m:r>
        <m:f>
          <m:fPr>
            <m:ctrlPr>
              <w:rPr>
                <w:rFonts w:ascii="Cambria Math" w:hAnsi="Cambria Math"/>
                <w:b/>
                <w:bCs/>
                <w:i/>
                <w:iCs/>
                <w:color w:val="000000" w:themeColor="text1"/>
                <w:sz w:val="24"/>
              </w:rPr>
            </m:ctrlPr>
          </m:fPr>
          <m:num>
            <m:r>
              <m:rPr>
                <m:sty m:val="bi"/>
              </m:rPr>
              <w:rPr>
                <w:rFonts w:ascii="Cambria Math" w:hAnsi="Cambria Math"/>
                <w:color w:val="000000" w:themeColor="text1"/>
                <w:sz w:val="24"/>
              </w:rPr>
              <m:t>ℏ</m:t>
            </m:r>
            <m:sSup>
              <m:sSupPr>
                <m:ctrlPr>
                  <w:rPr>
                    <w:rFonts w:ascii="Cambria Math" w:hAnsi="Cambria Math"/>
                    <w:b/>
                    <w:bCs/>
                    <w:i/>
                    <w:iCs/>
                    <w:color w:val="000000" w:themeColor="text1"/>
                    <w:sz w:val="24"/>
                  </w:rPr>
                </m:ctrlPr>
              </m:sSupPr>
              <m:e>
                <m:r>
                  <m:rPr>
                    <m:sty m:val="bi"/>
                  </m:rPr>
                  <w:rPr>
                    <w:rFonts w:ascii="Cambria Math" w:hAnsi="Cambria Math"/>
                    <w:color w:val="000000" w:themeColor="text1"/>
                    <w:sz w:val="24"/>
                  </w:rPr>
                  <m:t>n</m:t>
                </m:r>
              </m:e>
              <m:sup>
                <m:r>
                  <m:rPr>
                    <m:sty m:val="bi"/>
                  </m:rPr>
                  <w:rPr>
                    <w:rFonts w:ascii="Cambria Math" w:hAnsi="Cambria Math"/>
                    <w:color w:val="000000" w:themeColor="text1"/>
                    <w:sz w:val="24"/>
                  </w:rPr>
                  <m:t>2</m:t>
                </m:r>
              </m:sup>
            </m:sSup>
          </m:num>
          <m:den>
            <m:r>
              <m:rPr>
                <m:sty m:val="bi"/>
              </m:rPr>
              <w:rPr>
                <w:rFonts w:ascii="Cambria Math" w:hAnsi="Cambria Math"/>
                <w:color w:val="000000" w:themeColor="text1"/>
                <w:sz w:val="24"/>
              </w:rPr>
              <m:t>mcα</m:t>
            </m:r>
          </m:den>
        </m:f>
      </m:oMath>
    </w:p>
    <w:p w:rsidR="0089798B" w:rsidRPr="002F2554" w:rsidRDefault="0089798B" w:rsidP="002F2554">
      <w:pPr>
        <w:widowControl/>
        <w:textAlignment w:val="baseline"/>
        <w:rPr>
          <w:b/>
          <w:bCs/>
          <w:color w:val="C00000"/>
          <w:sz w:val="24"/>
        </w:rPr>
      </w:pPr>
      <w:r w:rsidRPr="002F2554">
        <w:rPr>
          <w:rFonts w:hint="eastAsia"/>
          <w:b/>
          <w:bCs/>
          <w:color w:val="C00000"/>
          <w:sz w:val="24"/>
        </w:rPr>
        <w:t>速度</w:t>
      </w:r>
      <w:r w:rsidRPr="002F2554">
        <w:rPr>
          <w:rFonts w:hint="eastAsia"/>
          <w:b/>
          <w:bCs/>
          <w:color w:val="C00000"/>
          <w:sz w:val="24"/>
        </w:rPr>
        <w:t xml:space="preserve"> </w:t>
      </w:r>
      <m:oMath>
        <m:sSub>
          <m:sSubPr>
            <m:ctrlPr>
              <w:rPr>
                <w:rFonts w:ascii="Cambria Math" w:hAnsi="Cambria Math"/>
                <w:b/>
                <w:bCs/>
                <w:i/>
                <w:iCs/>
                <w:color w:val="000000" w:themeColor="text1"/>
                <w:sz w:val="24"/>
              </w:rPr>
            </m:ctrlPr>
          </m:sSubPr>
          <m:e>
            <m:r>
              <m:rPr>
                <m:sty m:val="bi"/>
              </m:rPr>
              <w:rPr>
                <w:rFonts w:ascii="Cambria Math" w:hAnsi="Cambria Math"/>
                <w:color w:val="000000" w:themeColor="text1"/>
                <w:sz w:val="24"/>
              </w:rPr>
              <m:t>v</m:t>
            </m:r>
          </m:e>
          <m:sub>
            <m:r>
              <m:rPr>
                <m:sty m:val="bi"/>
              </m:rPr>
              <w:rPr>
                <w:rFonts w:ascii="Cambria Math" w:hAnsi="Cambria Math"/>
                <w:color w:val="000000" w:themeColor="text1"/>
                <w:sz w:val="24"/>
              </w:rPr>
              <m:t>n</m:t>
            </m:r>
          </m:sub>
        </m:sSub>
        <m:r>
          <m:rPr>
            <m:sty m:val="bi"/>
          </m:rPr>
          <w:rPr>
            <w:rFonts w:ascii="Cambria Math" w:hAnsi="Cambria Math"/>
            <w:color w:val="000000" w:themeColor="text1"/>
            <w:sz w:val="24"/>
          </w:rPr>
          <m:t>=</m:t>
        </m:r>
        <m:f>
          <m:fPr>
            <m:ctrlPr>
              <w:rPr>
                <w:rFonts w:ascii="Cambria Math" w:hAnsi="Cambria Math"/>
                <w:b/>
                <w:bCs/>
                <w:i/>
                <w:iCs/>
                <w:color w:val="000000" w:themeColor="text1"/>
                <w:sz w:val="24"/>
              </w:rPr>
            </m:ctrlPr>
          </m:fPr>
          <m:num>
            <m:r>
              <m:rPr>
                <m:sty m:val="bi"/>
              </m:rPr>
              <w:rPr>
                <w:rFonts w:ascii="Cambria Math" w:hAnsi="Cambria Math"/>
                <w:color w:val="000000" w:themeColor="text1"/>
                <w:sz w:val="24"/>
              </w:rPr>
              <m:t>αc</m:t>
            </m:r>
          </m:num>
          <m:den>
            <m:r>
              <m:rPr>
                <m:sty m:val="bi"/>
              </m:rPr>
              <w:rPr>
                <w:rFonts w:ascii="Cambria Math" w:hAnsi="Cambria Math"/>
                <w:color w:val="000000" w:themeColor="text1"/>
                <w:sz w:val="24"/>
              </w:rPr>
              <m:t>n</m:t>
            </m:r>
          </m:den>
        </m:f>
      </m:oMath>
    </w:p>
    <w:p w:rsidR="0089798B" w:rsidRPr="002F2554" w:rsidRDefault="0089798B" w:rsidP="002F2554">
      <w:pPr>
        <w:widowControl/>
        <w:textAlignment w:val="baseline"/>
        <w:rPr>
          <w:b/>
          <w:bCs/>
          <w:color w:val="C00000"/>
          <w:sz w:val="24"/>
        </w:rPr>
      </w:pPr>
      <w:r w:rsidRPr="002F2554">
        <w:rPr>
          <w:rFonts w:hint="eastAsia"/>
          <w:b/>
          <w:bCs/>
          <w:color w:val="C00000"/>
          <w:sz w:val="24"/>
        </w:rPr>
        <w:t>角动量</w:t>
      </w:r>
      <w:r w:rsidRPr="002F2554">
        <w:rPr>
          <w:rFonts w:hint="eastAsia"/>
          <w:b/>
          <w:bCs/>
          <w:color w:val="C00000"/>
          <w:sz w:val="24"/>
        </w:rPr>
        <w:t xml:space="preserve"> </w:t>
      </w:r>
      <m:oMath>
        <m:r>
          <m:rPr>
            <m:sty m:val="bi"/>
          </m:rPr>
          <w:rPr>
            <w:rFonts w:ascii="Cambria Math" w:hAnsi="Cambria Math"/>
            <w:color w:val="000000" w:themeColor="text1"/>
            <w:sz w:val="24"/>
          </w:rPr>
          <m:t>L=nℏ</m:t>
        </m:r>
      </m:oMath>
      <w:r w:rsidR="004B2351">
        <w:rPr>
          <w:rFonts w:hint="eastAsia"/>
          <w:b/>
          <w:bCs/>
          <w:iCs/>
          <w:color w:val="000000" w:themeColor="text1"/>
          <w:sz w:val="24"/>
        </w:rPr>
        <w:t>（此公式仅限于第二章玻尔理论</w:t>
      </w:r>
      <w:r w:rsidR="004B2351">
        <w:rPr>
          <w:b/>
          <w:bCs/>
          <w:iCs/>
          <w:color w:val="000000" w:themeColor="text1"/>
          <w:sz w:val="24"/>
        </w:rPr>
        <w:t>）</w:t>
      </w:r>
    </w:p>
    <w:p w:rsidR="002F2554" w:rsidRPr="002F2554" w:rsidRDefault="002F2554" w:rsidP="002F2554">
      <w:pPr>
        <w:widowControl/>
        <w:textAlignment w:val="baseline"/>
        <w:rPr>
          <w:b/>
          <w:bCs/>
          <w:color w:val="C00000"/>
          <w:sz w:val="24"/>
        </w:rPr>
      </w:pPr>
      <w:r w:rsidRPr="002F2554">
        <w:rPr>
          <w:rFonts w:hint="eastAsia"/>
          <w:b/>
          <w:bCs/>
          <w:color w:val="C00000"/>
          <w:sz w:val="24"/>
        </w:rPr>
        <w:t>精细结构常数</w:t>
      </w:r>
      <w:r>
        <w:rPr>
          <w:rFonts w:hint="eastAsia"/>
          <w:b/>
          <w:bCs/>
          <w:color w:val="C00000"/>
          <w:sz w:val="24"/>
        </w:rPr>
        <w:t xml:space="preserve">  </w:t>
      </w:r>
      <w:r w:rsidRPr="002F2554">
        <w:rPr>
          <w:rFonts w:hint="eastAsia"/>
          <w:b/>
          <w:bCs/>
          <w:noProof/>
          <w:color w:val="C00000"/>
          <w:sz w:val="24"/>
        </w:rPr>
        <w:drawing>
          <wp:inline distT="0" distB="0" distL="0" distR="0">
            <wp:extent cx="1151781" cy="429694"/>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6901" cy="439065"/>
                    </a:xfrm>
                    <a:prstGeom prst="rect">
                      <a:avLst/>
                    </a:prstGeom>
                    <a:noFill/>
                    <a:ln>
                      <a:noFill/>
                    </a:ln>
                  </pic:spPr>
                </pic:pic>
              </a:graphicData>
            </a:graphic>
          </wp:inline>
        </w:drawing>
      </w:r>
    </w:p>
    <w:p w:rsidR="002F2554" w:rsidRDefault="002F2554">
      <w:pPr>
        <w:widowControl/>
        <w:textAlignment w:val="baseline"/>
        <w:rPr>
          <w:b/>
          <w:bCs/>
          <w:color w:val="C00000"/>
          <w:sz w:val="24"/>
        </w:rPr>
      </w:pPr>
      <w:r w:rsidRPr="002F2554">
        <w:rPr>
          <w:rFonts w:hint="eastAsia"/>
          <w:b/>
          <w:bCs/>
          <w:color w:val="C00000"/>
          <w:sz w:val="24"/>
        </w:rPr>
        <w:t>组合常数</w:t>
      </w:r>
    </w:p>
    <w:p w:rsidR="002F2554" w:rsidRPr="002F2554" w:rsidRDefault="002F2554" w:rsidP="002F2554">
      <w:pPr>
        <w:widowControl/>
        <w:textAlignment w:val="baseline"/>
        <w:rPr>
          <w:bCs/>
          <w:color w:val="000000" w:themeColor="text1"/>
          <w:sz w:val="24"/>
        </w:rPr>
      </w:pPr>
      <m:oMathPara>
        <m:oMathParaPr>
          <m:jc m:val="left"/>
        </m:oMathParaPr>
        <m:oMath>
          <m:r>
            <w:rPr>
              <w:rFonts w:ascii="Cambria Math" w:hAnsi="Cambria Math"/>
              <w:color w:val="000000" w:themeColor="text1"/>
              <w:sz w:val="24"/>
            </w:rPr>
            <m:t>ℏc=197fm⋅MeV=197nm⋅eV</m:t>
          </m:r>
        </m:oMath>
      </m:oMathPara>
    </w:p>
    <w:p w:rsidR="002F2554" w:rsidRPr="002F2554" w:rsidRDefault="00731FC8" w:rsidP="002F2554">
      <w:pPr>
        <w:widowControl/>
        <w:textAlignment w:val="baseline"/>
        <w:rPr>
          <w:bCs/>
          <w:color w:val="000000" w:themeColor="text1"/>
          <w:sz w:val="24"/>
        </w:rPr>
      </w:pPr>
      <m:oMathPara>
        <m:oMathParaPr>
          <m:jc m:val="left"/>
        </m:oMathParaPr>
        <m:oMath>
          <m:f>
            <m:fPr>
              <m:ctrlPr>
                <w:rPr>
                  <w:rFonts w:ascii="Cambria Math" w:hAnsi="Cambria Math"/>
                  <w:bCs/>
                  <w:i/>
                  <w:iCs/>
                  <w:color w:val="000000" w:themeColor="text1"/>
                  <w:sz w:val="24"/>
                </w:rPr>
              </m:ctrlPr>
            </m:fPr>
            <m:num>
              <m:sSup>
                <m:sSupPr>
                  <m:ctrlPr>
                    <w:rPr>
                      <w:rFonts w:ascii="Cambria Math" w:hAnsi="Cambria Math"/>
                      <w:bCs/>
                      <w:i/>
                      <w:iCs/>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2</m:t>
                  </m:r>
                </m:sup>
              </m:sSup>
            </m:num>
            <m:den>
              <m:r>
                <w:rPr>
                  <w:rFonts w:ascii="Cambria Math" w:hAnsi="Cambria Math"/>
                  <w:color w:val="000000" w:themeColor="text1"/>
                  <w:sz w:val="24"/>
                </w:rPr>
                <m:t>4π</m:t>
              </m:r>
              <m:sSub>
                <m:sSubPr>
                  <m:ctrlPr>
                    <w:rPr>
                      <w:rFonts w:ascii="Cambria Math" w:hAnsi="Cambria Math"/>
                      <w:bCs/>
                      <w:i/>
                      <w:iCs/>
                      <w:color w:val="000000" w:themeColor="text1"/>
                      <w:sz w:val="24"/>
                    </w:rPr>
                  </m:ctrlPr>
                </m:sSubPr>
                <m:e>
                  <m:r>
                    <w:rPr>
                      <w:rFonts w:ascii="Cambria Math" w:hAnsi="Cambria Math"/>
                      <w:color w:val="000000" w:themeColor="text1"/>
                      <w:sz w:val="24"/>
                    </w:rPr>
                    <m:t>ε</m:t>
                  </m:r>
                </m:e>
                <m:sub>
                  <m:r>
                    <w:rPr>
                      <w:rFonts w:ascii="Cambria Math" w:hAnsi="Cambria Math"/>
                      <w:color w:val="000000" w:themeColor="text1"/>
                      <w:sz w:val="24"/>
                    </w:rPr>
                    <m:t>0</m:t>
                  </m:r>
                </m:sub>
              </m:sSub>
            </m:den>
          </m:f>
          <m:r>
            <w:rPr>
              <w:rFonts w:ascii="Cambria Math" w:hAnsi="Cambria Math"/>
              <w:color w:val="000000" w:themeColor="text1"/>
              <w:sz w:val="24"/>
            </w:rPr>
            <m:t>=1.44fm⋅MeV=1.44nm⋅eV</m:t>
          </m:r>
        </m:oMath>
      </m:oMathPara>
    </w:p>
    <w:p w:rsidR="002F2554" w:rsidRPr="002F2554" w:rsidRDefault="00731FC8" w:rsidP="002F2554">
      <w:pPr>
        <w:widowControl/>
        <w:textAlignment w:val="baseline"/>
        <w:rPr>
          <w:bCs/>
          <w:color w:val="000000" w:themeColor="text1"/>
          <w:sz w:val="24"/>
        </w:rPr>
      </w:pPr>
      <m:oMathPara>
        <m:oMathParaPr>
          <m:jc m:val="left"/>
        </m:oMathParaPr>
        <m:oMath>
          <m:sSub>
            <m:sSubPr>
              <m:ctrlPr>
                <w:rPr>
                  <w:rFonts w:ascii="Cambria Math" w:hAnsi="Cambria Math"/>
                  <w:bCs/>
                  <w:i/>
                  <w:iCs/>
                  <w:color w:val="000000" w:themeColor="text1"/>
                  <w:sz w:val="24"/>
                </w:rPr>
              </m:ctrlPr>
            </m:sSubPr>
            <m:e>
              <m:r>
                <w:rPr>
                  <w:rFonts w:ascii="Cambria Math" w:hAnsi="Cambria Math"/>
                  <w:color w:val="000000" w:themeColor="text1"/>
                  <w:sz w:val="24"/>
                </w:rPr>
                <m:t>m</m:t>
              </m:r>
            </m:e>
            <m:sub>
              <m:r>
                <w:rPr>
                  <w:rFonts w:ascii="Cambria Math" w:hAnsi="Cambria Math"/>
                  <w:color w:val="000000" w:themeColor="text1"/>
                  <w:sz w:val="24"/>
                </w:rPr>
                <m:t>e</m:t>
              </m:r>
            </m:sub>
          </m:sSub>
          <m:sSup>
            <m:sSupPr>
              <m:ctrlPr>
                <w:rPr>
                  <w:rFonts w:ascii="Cambria Math" w:hAnsi="Cambria Math"/>
                  <w:bCs/>
                  <w:i/>
                  <w:iCs/>
                  <w:color w:val="000000" w:themeColor="text1"/>
                  <w:sz w:val="24"/>
                </w:rPr>
              </m:ctrlPr>
            </m:sSupPr>
            <m:e>
              <m:r>
                <w:rPr>
                  <w:rFonts w:ascii="Cambria Math" w:hAnsi="Cambria Math"/>
                  <w:color w:val="000000" w:themeColor="text1"/>
                  <w:sz w:val="24"/>
                </w:rPr>
                <m:t>c</m:t>
              </m:r>
            </m:e>
            <m:sup>
              <m:r>
                <w:rPr>
                  <w:rFonts w:ascii="Cambria Math" w:hAnsi="Cambria Math"/>
                  <w:color w:val="000000" w:themeColor="text1"/>
                  <w:sz w:val="24"/>
                </w:rPr>
                <m:t>2</m:t>
              </m:r>
            </m:sup>
          </m:sSup>
          <m:r>
            <w:rPr>
              <w:rFonts w:ascii="Cambria Math" w:hAnsi="Cambria Math"/>
              <w:color w:val="000000" w:themeColor="text1"/>
              <w:sz w:val="24"/>
            </w:rPr>
            <m:t>=0.511MeV=511KeV</m:t>
          </m:r>
        </m:oMath>
      </m:oMathPara>
    </w:p>
    <w:p w:rsidR="002F2554" w:rsidRPr="002430AF" w:rsidRDefault="002F2554" w:rsidP="002F2554">
      <w:pPr>
        <w:widowControl/>
        <w:textAlignment w:val="baseline"/>
        <w:rPr>
          <w:bCs/>
          <w:iCs/>
          <w:color w:val="000000" w:themeColor="text1"/>
          <w:sz w:val="24"/>
        </w:rPr>
      </w:pPr>
      <m:oMathPara>
        <m:oMathParaPr>
          <m:jc m:val="left"/>
        </m:oMathParaPr>
        <m:oMath>
          <m:r>
            <w:rPr>
              <w:rFonts w:ascii="Cambria Math" w:hAnsi="Cambria Math"/>
              <w:color w:val="000000" w:themeColor="text1"/>
              <w:sz w:val="24"/>
            </w:rPr>
            <m:t>hc=1.24nm⋅KeV</m:t>
          </m:r>
        </m:oMath>
      </m:oMathPara>
    </w:p>
    <w:p w:rsidR="002430AF" w:rsidRDefault="002430AF" w:rsidP="002F2554">
      <w:pPr>
        <w:widowControl/>
        <w:textAlignment w:val="baseline"/>
        <w:rPr>
          <w:bCs/>
          <w:color w:val="000000" w:themeColor="text1"/>
          <w:sz w:val="24"/>
        </w:rPr>
      </w:pPr>
    </w:p>
    <w:p w:rsidR="00D63624" w:rsidRDefault="00D63624" w:rsidP="002F2554">
      <w:pPr>
        <w:widowControl/>
        <w:textAlignment w:val="baseline"/>
        <w:rPr>
          <w:bCs/>
          <w:color w:val="000000" w:themeColor="text1"/>
          <w:sz w:val="24"/>
        </w:rPr>
      </w:pPr>
      <w:r>
        <w:rPr>
          <w:rFonts w:hint="eastAsia"/>
          <w:bCs/>
          <w:color w:val="000000" w:themeColor="text1"/>
          <w:sz w:val="24"/>
        </w:rPr>
        <w:t>名词：</w:t>
      </w:r>
      <w:r>
        <w:rPr>
          <w:bCs/>
          <w:color w:val="000000" w:themeColor="text1"/>
          <w:sz w:val="24"/>
        </w:rPr>
        <w:t>电离能</w:t>
      </w:r>
      <w:r>
        <w:rPr>
          <w:rFonts w:hint="eastAsia"/>
          <w:bCs/>
          <w:color w:val="000000" w:themeColor="text1"/>
          <w:sz w:val="24"/>
        </w:rPr>
        <w:t>（结合能</w:t>
      </w:r>
      <w:r>
        <w:rPr>
          <w:bCs/>
          <w:color w:val="000000" w:themeColor="text1"/>
          <w:sz w:val="24"/>
        </w:rPr>
        <w:t>）</w:t>
      </w:r>
      <w:r w:rsidR="00E52726">
        <w:rPr>
          <w:rFonts w:hint="eastAsia"/>
          <w:bCs/>
          <w:color w:val="000000" w:themeColor="text1"/>
          <w:sz w:val="24"/>
        </w:rPr>
        <w:t>完全电离某能级电子所需要的能量等于</w:t>
      </w:r>
      <m:oMath>
        <m:r>
          <w:rPr>
            <w:rFonts w:ascii="Cambria Math" w:hAnsi="Cambria Math"/>
            <w:color w:val="000000" w:themeColor="text1"/>
            <w:sz w:val="24"/>
          </w:rPr>
          <m:t>-</m:t>
        </m:r>
        <m:sSub>
          <m:sSubPr>
            <m:ctrlPr>
              <w:rPr>
                <w:rFonts w:ascii="Cambria Math" w:hAnsi="Cambria Math"/>
                <w:bCs/>
                <w:i/>
                <w:color w:val="000000" w:themeColor="text1"/>
                <w:sz w:val="24"/>
              </w:rPr>
            </m:ctrlPr>
          </m:sSubPr>
          <m:e>
            <m:r>
              <w:rPr>
                <w:rFonts w:ascii="Cambria Math" w:hAnsi="Cambria Math"/>
                <w:color w:val="000000" w:themeColor="text1"/>
                <w:sz w:val="24"/>
              </w:rPr>
              <m:t>E</m:t>
            </m:r>
          </m:e>
          <m:sub>
            <m:r>
              <w:rPr>
                <w:rFonts w:ascii="Cambria Math" w:hAnsi="Cambria Math"/>
                <w:color w:val="000000" w:themeColor="text1"/>
                <w:sz w:val="24"/>
              </w:rPr>
              <m:t>n</m:t>
            </m:r>
          </m:sub>
        </m:sSub>
      </m:oMath>
    </w:p>
    <w:p w:rsidR="00D63624" w:rsidRPr="002F2554" w:rsidRDefault="00D63624" w:rsidP="002F2554">
      <w:pPr>
        <w:widowControl/>
        <w:textAlignment w:val="baseline"/>
        <w:rPr>
          <w:bCs/>
          <w:color w:val="000000" w:themeColor="text1"/>
          <w:sz w:val="24"/>
        </w:rPr>
      </w:pPr>
    </w:p>
    <w:p w:rsidR="002F2554" w:rsidRDefault="002430AF" w:rsidP="002F2554">
      <w:pPr>
        <w:widowControl/>
        <w:textAlignment w:val="baseline"/>
        <w:rPr>
          <w:b/>
          <w:bCs/>
          <w:color w:val="C00000"/>
          <w:sz w:val="24"/>
        </w:rPr>
      </w:pPr>
      <w:r>
        <w:rPr>
          <w:rFonts w:hint="eastAsia"/>
          <w:b/>
          <w:bCs/>
          <w:color w:val="C00000"/>
          <w:sz w:val="24"/>
        </w:rPr>
        <w:t>非量子化的轨道与连续光谱</w:t>
      </w:r>
    </w:p>
    <w:p w:rsidR="002430AF" w:rsidRPr="002430AF" w:rsidRDefault="002430AF" w:rsidP="002F2554">
      <w:pPr>
        <w:widowControl/>
        <w:textAlignment w:val="baseline"/>
        <w:rPr>
          <w:bCs/>
          <w:color w:val="000000" w:themeColor="text1"/>
          <w:sz w:val="22"/>
        </w:rPr>
      </w:pPr>
      <w:r w:rsidRPr="002430AF">
        <w:rPr>
          <w:rFonts w:hint="eastAsia"/>
          <w:bCs/>
          <w:color w:val="000000" w:themeColor="text1"/>
          <w:sz w:val="22"/>
        </w:rPr>
        <w:t>连续光谱是由已经克服结合能自由运动的电子重新被原子核俘获，</w:t>
      </w:r>
      <w:r w:rsidRPr="002430AF">
        <w:rPr>
          <w:bCs/>
          <w:color w:val="000000" w:themeColor="text1"/>
          <w:sz w:val="22"/>
        </w:rPr>
        <w:t>也就是</w:t>
      </w:r>
      <w:r w:rsidRPr="002430AF">
        <w:rPr>
          <w:rFonts w:hint="eastAsia"/>
          <w:bCs/>
          <w:color w:val="000000" w:themeColor="text1"/>
          <w:sz w:val="22"/>
        </w:rPr>
        <w:t>从经典运动能量向量子轨道（能级</w:t>
      </w:r>
      <w:r w:rsidRPr="002430AF">
        <w:rPr>
          <w:bCs/>
          <w:color w:val="000000" w:themeColor="text1"/>
          <w:sz w:val="22"/>
        </w:rPr>
        <w:t>）</w:t>
      </w:r>
      <w:r w:rsidRPr="002430AF">
        <w:rPr>
          <w:rFonts w:hint="eastAsia"/>
          <w:bCs/>
          <w:color w:val="000000" w:themeColor="text1"/>
          <w:sz w:val="22"/>
        </w:rPr>
        <w:t>的跃迁得到的，</w:t>
      </w:r>
      <w:r w:rsidRPr="002430AF">
        <w:rPr>
          <w:bCs/>
          <w:color w:val="000000" w:themeColor="text1"/>
          <w:sz w:val="22"/>
        </w:rPr>
        <w:t>所以</w:t>
      </w:r>
      <w:r w:rsidRPr="002430AF">
        <w:rPr>
          <w:rFonts w:hint="eastAsia"/>
          <w:bCs/>
          <w:color w:val="000000" w:themeColor="text1"/>
          <w:sz w:val="22"/>
        </w:rPr>
        <w:t>是连续光谱（经典运动能量连续</w:t>
      </w:r>
      <w:r w:rsidRPr="002430AF">
        <w:rPr>
          <w:bCs/>
          <w:color w:val="000000" w:themeColor="text1"/>
          <w:sz w:val="22"/>
        </w:rPr>
        <w:t>）</w:t>
      </w:r>
    </w:p>
    <w:p w:rsidR="002430AF" w:rsidRDefault="002430AF" w:rsidP="002F2554">
      <w:pPr>
        <w:widowControl/>
        <w:textAlignment w:val="baseline"/>
        <w:rPr>
          <w:b/>
          <w:bCs/>
          <w:color w:val="C00000"/>
          <w:sz w:val="24"/>
        </w:rPr>
      </w:pPr>
      <w:r>
        <w:rPr>
          <w:b/>
          <w:bCs/>
          <w:color w:val="C00000"/>
          <w:sz w:val="24"/>
        </w:rPr>
        <w:object w:dxaOrig="6348" w:dyaOrig="1471">
          <v:shape id="_x0000_i1028" type="#_x0000_t75" style="width:184.2pt;height:42.6pt" o:ole="">
            <v:imagedata r:id="rId21" o:title=""/>
          </v:shape>
          <o:OLEObject Type="Embed" ProgID="Equation.3" ShapeID="_x0000_i1028" DrawAspect="Content" ObjectID="_1497130220" r:id="rId22"/>
        </w:object>
      </w:r>
    </w:p>
    <w:p w:rsidR="004B2351" w:rsidRPr="002430AF" w:rsidRDefault="004B2351" w:rsidP="002F2554">
      <w:pPr>
        <w:widowControl/>
        <w:textAlignment w:val="baseline"/>
        <w:rPr>
          <w:b/>
          <w:bCs/>
          <w:color w:val="C00000"/>
          <w:sz w:val="24"/>
        </w:rPr>
      </w:pPr>
    </w:p>
    <w:p w:rsidR="002F2554" w:rsidRPr="002F2554" w:rsidRDefault="002F2554">
      <w:pPr>
        <w:widowControl/>
        <w:textAlignment w:val="baseline"/>
        <w:rPr>
          <w:b/>
          <w:bCs/>
          <w:color w:val="C00000"/>
          <w:sz w:val="28"/>
        </w:rPr>
      </w:pPr>
      <w:r w:rsidRPr="002F2554">
        <w:rPr>
          <w:rFonts w:hint="eastAsia"/>
          <w:b/>
          <w:bCs/>
          <w:color w:val="C00000"/>
          <w:sz w:val="28"/>
        </w:rPr>
        <w:t>玻尔模型的实验验证</w:t>
      </w:r>
    </w:p>
    <w:p w:rsidR="002F2554" w:rsidRDefault="002F2554" w:rsidP="002F2554">
      <w:pPr>
        <w:pStyle w:val="a7"/>
        <w:numPr>
          <w:ilvl w:val="0"/>
          <w:numId w:val="12"/>
        </w:numPr>
        <w:ind w:firstLineChars="0"/>
        <w:textAlignment w:val="baseline"/>
        <w:rPr>
          <w:b/>
          <w:bCs/>
          <w:color w:val="C00000"/>
        </w:rPr>
      </w:pPr>
      <w:r w:rsidRPr="002F2554">
        <w:rPr>
          <w:rFonts w:hint="eastAsia"/>
          <w:b/>
          <w:bCs/>
          <w:color w:val="C00000"/>
        </w:rPr>
        <w:t>光谱</w:t>
      </w:r>
    </w:p>
    <w:p w:rsidR="002F2554" w:rsidRDefault="0089798B" w:rsidP="002F2554">
      <w:pPr>
        <w:textAlignment w:val="baseline"/>
        <w:rPr>
          <w:bCs/>
          <w:color w:val="000000" w:themeColor="text1"/>
        </w:rPr>
      </w:pPr>
      <w:r w:rsidRPr="0089798B">
        <w:rPr>
          <w:rFonts w:hint="eastAsia"/>
          <w:b/>
          <w:bCs/>
          <w:color w:val="C00000"/>
        </w:rPr>
        <w:t>里德堡常量的变化</w:t>
      </w:r>
      <w:r>
        <w:rPr>
          <w:rFonts w:hint="eastAsia"/>
          <w:bCs/>
          <w:color w:val="000000" w:themeColor="text1"/>
        </w:rPr>
        <w:t>：</w:t>
      </w:r>
      <w:r w:rsidR="002F2554" w:rsidRPr="002F2554">
        <w:rPr>
          <w:rFonts w:hint="eastAsia"/>
          <w:bCs/>
          <w:color w:val="000000" w:themeColor="text1"/>
        </w:rPr>
        <w:t>里德堡常量得到理论解释，</w:t>
      </w:r>
      <w:r w:rsidR="002F2554" w:rsidRPr="002F2554">
        <w:rPr>
          <w:bCs/>
          <w:color w:val="000000" w:themeColor="text1"/>
        </w:rPr>
        <w:t>然而</w:t>
      </w:r>
      <w:r w:rsidR="002F2554" w:rsidRPr="002F2554">
        <w:rPr>
          <w:rFonts w:hint="eastAsia"/>
          <w:bCs/>
          <w:color w:val="000000" w:themeColor="text1"/>
        </w:rPr>
        <w:t>里德堡常量与实验之间有误差并且随原子量增大而增大。</w:t>
      </w:r>
      <w:r w:rsidR="002F2554" w:rsidRPr="002F2554">
        <w:rPr>
          <w:bCs/>
          <w:color w:val="000000" w:themeColor="text1"/>
        </w:rPr>
        <w:t>原因</w:t>
      </w:r>
      <w:r w:rsidR="002F2554" w:rsidRPr="002F2554">
        <w:rPr>
          <w:rFonts w:hint="eastAsia"/>
          <w:bCs/>
          <w:color w:val="000000" w:themeColor="text1"/>
        </w:rPr>
        <w:t>：</w:t>
      </w:r>
      <w:r w:rsidR="002F2554">
        <w:rPr>
          <w:rFonts w:hint="eastAsia"/>
          <w:bCs/>
          <w:color w:val="000000" w:themeColor="text1"/>
        </w:rPr>
        <w:t>假设原子核静止，</w:t>
      </w:r>
      <w:r w:rsidR="002F2554">
        <w:rPr>
          <w:bCs/>
          <w:color w:val="000000" w:themeColor="text1"/>
        </w:rPr>
        <w:t>实际</w:t>
      </w:r>
      <w:r w:rsidR="002F2554">
        <w:rPr>
          <w:rFonts w:hint="eastAsia"/>
          <w:bCs/>
          <w:color w:val="000000" w:themeColor="text1"/>
        </w:rPr>
        <w:t>原子核并不静止，</w:t>
      </w:r>
      <w:r w:rsidR="002F2554">
        <w:rPr>
          <w:bCs/>
          <w:color w:val="000000" w:themeColor="text1"/>
        </w:rPr>
        <w:t>需要</w:t>
      </w:r>
      <w:r w:rsidR="002F2554">
        <w:rPr>
          <w:rFonts w:hint="eastAsia"/>
          <w:bCs/>
          <w:color w:val="000000" w:themeColor="text1"/>
        </w:rPr>
        <w:t>引入折合质量在质心系和实验室系间转换。</w:t>
      </w:r>
      <w:r w:rsidR="002F2554">
        <w:rPr>
          <w:bCs/>
          <w:color w:val="000000" w:themeColor="text1"/>
        </w:rPr>
        <w:t>由此</w:t>
      </w:r>
      <w:r w:rsidR="002F2554">
        <w:rPr>
          <w:rFonts w:hint="eastAsia"/>
          <w:bCs/>
          <w:color w:val="000000" w:themeColor="text1"/>
        </w:rPr>
        <w:t>实际里德堡常量应该是</w:t>
      </w:r>
    </w:p>
    <w:p w:rsidR="002F2554" w:rsidRPr="0089798B" w:rsidRDefault="00731FC8" w:rsidP="002F2554">
      <w:pPr>
        <w:textAlignment w:val="baseline"/>
        <w:rPr>
          <w:bCs/>
          <w:color w:val="000000" w:themeColor="text1"/>
        </w:rPr>
      </w:pPr>
      <m:oMathPara>
        <m:oMath>
          <m:sSub>
            <m:sSubPr>
              <m:ctrlPr>
                <w:rPr>
                  <w:rFonts w:ascii="Cambria Math" w:hAnsi="Cambria Math"/>
                  <w:bCs/>
                  <w:color w:val="000000" w:themeColor="text1"/>
                </w:rPr>
              </m:ctrlPr>
            </m:sSubPr>
            <m:e>
              <m:r>
                <m:rPr>
                  <m:sty m:val="p"/>
                </m:rPr>
                <w:rPr>
                  <w:rFonts w:ascii="Cambria Math" w:hAnsi="Cambria Math"/>
                  <w:color w:val="000000" w:themeColor="text1"/>
                </w:rPr>
                <m:t>R</m:t>
              </m:r>
            </m:e>
            <m:sub>
              <m:r>
                <m:rPr>
                  <m:sty m:val="p"/>
                </m:rPr>
                <w:rPr>
                  <w:rFonts w:ascii="Cambria Math" w:hAnsi="Cambria Math"/>
                  <w:color w:val="000000" w:themeColor="text1"/>
                </w:rPr>
                <m:t>A</m:t>
              </m:r>
            </m:sub>
          </m:sSub>
          <m:r>
            <w:rPr>
              <w:rFonts w:ascii="Cambria Math" w:hAnsi="Cambria Math"/>
              <w:color w:val="000000" w:themeColor="text1"/>
            </w:rPr>
            <m:t>=</m:t>
          </m:r>
          <m:f>
            <m:fPr>
              <m:ctrlPr>
                <w:rPr>
                  <w:rFonts w:ascii="Cambria Math" w:hAnsi="Cambria Math"/>
                  <w:bCs/>
                  <w:i/>
                  <w:color w:val="000000" w:themeColor="text1"/>
                </w:rPr>
              </m:ctrlPr>
            </m:fPr>
            <m:num>
              <m:r>
                <w:rPr>
                  <w:rFonts w:ascii="Cambria Math" w:hAnsi="Cambria Math"/>
                  <w:color w:val="000000" w:themeColor="text1"/>
                </w:rPr>
                <m:t>M</m:t>
              </m:r>
            </m:num>
            <m:den>
              <m:r>
                <w:rPr>
                  <w:rFonts w:ascii="Cambria Math" w:hAnsi="Cambria Math"/>
                  <w:color w:val="000000" w:themeColor="text1"/>
                </w:rPr>
                <m:t>M+m</m:t>
              </m:r>
            </m:den>
          </m:f>
          <m:sSub>
            <m:sSubPr>
              <m:ctrlPr>
                <w:rPr>
                  <w:rFonts w:ascii="Cambria Math" w:hAnsi="Cambria Math"/>
                  <w:bCs/>
                  <w:i/>
                  <w:color w:val="000000" w:themeColor="text1"/>
                </w:rPr>
              </m:ctrlPr>
            </m:sSubPr>
            <m:e>
              <m:r>
                <w:rPr>
                  <w:rFonts w:ascii="Cambria Math" w:hAnsi="Cambria Math"/>
                  <w:color w:val="000000" w:themeColor="text1"/>
                </w:rPr>
                <m:t>R</m:t>
              </m:r>
            </m:e>
            <m:sub>
              <m:r>
                <w:rPr>
                  <w:rFonts w:ascii="Cambria Math" w:hAnsi="Cambria Math"/>
                  <w:color w:val="000000" w:themeColor="text1"/>
                </w:rPr>
                <m:t>∞</m:t>
              </m:r>
            </m:sub>
          </m:sSub>
        </m:oMath>
      </m:oMathPara>
    </w:p>
    <w:p w:rsidR="0089798B" w:rsidRDefault="0089798B" w:rsidP="002F2554">
      <w:pPr>
        <w:textAlignment w:val="baseline"/>
        <w:rPr>
          <w:bCs/>
          <w:color w:val="000000" w:themeColor="text1"/>
        </w:rPr>
      </w:pPr>
      <w:r w:rsidRPr="0089798B">
        <w:rPr>
          <w:rFonts w:hint="eastAsia"/>
          <w:bCs/>
          <w:color w:val="000000" w:themeColor="text1"/>
        </w:rPr>
        <w:t>里德伯常数随原子核质量变化这情况曾被用来证实氢的同位素─氘─的存在</w:t>
      </w:r>
    </w:p>
    <w:p w:rsidR="009B3173" w:rsidRPr="002F0D2A" w:rsidRDefault="009B3173" w:rsidP="009B3173">
      <w:pPr>
        <w:rPr>
          <w:rFonts w:ascii="宋体" w:hAnsi="宋体"/>
          <w:szCs w:val="18"/>
        </w:rPr>
      </w:pPr>
      <w:r w:rsidRPr="002F0D2A">
        <w:rPr>
          <w:rFonts w:ascii="宋体" w:hAnsi="宋体" w:hint="eastAsia"/>
          <w:szCs w:val="18"/>
        </w:rPr>
        <w:t xml:space="preserve">同位素 </w:t>
      </w:r>
      <w:r w:rsidR="002F0D2A">
        <w:rPr>
          <w:rFonts w:ascii="宋体" w:hAnsi="宋体" w:hint="eastAsia"/>
          <w:szCs w:val="18"/>
        </w:rPr>
        <w:t>：一些元素在元素周期表中处于同一地位，有相同原子序数，这些元素</w:t>
      </w:r>
      <w:r w:rsidRPr="002F0D2A">
        <w:rPr>
          <w:rFonts w:ascii="宋体" w:hAnsi="宋体" w:hint="eastAsia"/>
          <w:szCs w:val="18"/>
        </w:rPr>
        <w:t>称为同位素。</w:t>
      </w:r>
    </w:p>
    <w:p w:rsidR="009B3173" w:rsidRPr="002F0D2A" w:rsidRDefault="009B3173" w:rsidP="009B3173">
      <w:pPr>
        <w:textAlignment w:val="baseline"/>
        <w:rPr>
          <w:bCs/>
          <w:color w:val="000000" w:themeColor="text1"/>
          <w:sz w:val="24"/>
        </w:rPr>
      </w:pPr>
      <w:r w:rsidRPr="002F0D2A">
        <w:rPr>
          <w:rFonts w:ascii="宋体" w:hAnsi="宋体" w:hint="eastAsia"/>
          <w:szCs w:val="18"/>
        </w:rPr>
        <w:t>类氢离子：</w:t>
      </w:r>
      <w:r w:rsidRPr="002F0D2A">
        <w:rPr>
          <w:rFonts w:ascii="宋体" w:hAnsi="宋体" w:cs="Arial" w:hint="eastAsia"/>
          <w:color w:val="000000"/>
          <w:spacing w:val="8"/>
          <w:szCs w:val="18"/>
        </w:rPr>
        <w:t>原子核</w:t>
      </w:r>
      <w:r w:rsidRPr="002F0D2A">
        <w:rPr>
          <w:rFonts w:ascii="宋体" w:hAnsi="宋体" w:cs="Arial"/>
          <w:color w:val="000000"/>
          <w:spacing w:val="8"/>
          <w:szCs w:val="18"/>
        </w:rPr>
        <w:t>外只有一个电子的离子，这类离子与氢原子类似，叫类氢离子</w:t>
      </w:r>
    </w:p>
    <w:p w:rsidR="00D81384" w:rsidRDefault="00D81384" w:rsidP="002F2554">
      <w:pPr>
        <w:textAlignment w:val="baseline"/>
        <w:rPr>
          <w:bCs/>
          <w:color w:val="000000" w:themeColor="text1"/>
        </w:rPr>
      </w:pPr>
      <w:r w:rsidRPr="00D81384">
        <w:rPr>
          <w:rFonts w:hint="eastAsia"/>
          <w:b/>
          <w:bCs/>
          <w:color w:val="C00000"/>
        </w:rPr>
        <w:t>类氢离子光谱</w:t>
      </w:r>
      <w:r>
        <w:rPr>
          <w:rFonts w:hint="eastAsia"/>
          <w:bCs/>
          <w:color w:val="000000" w:themeColor="text1"/>
        </w:rPr>
        <w:t>：玻尔从他的理论出发，</w:t>
      </w:r>
      <w:r>
        <w:rPr>
          <w:bCs/>
          <w:color w:val="000000" w:themeColor="text1"/>
        </w:rPr>
        <w:t>成功解释了毕克林系</w:t>
      </w:r>
      <w:r>
        <w:rPr>
          <w:rFonts w:hint="eastAsia"/>
          <w:bCs/>
          <w:color w:val="000000" w:themeColor="text1"/>
        </w:rPr>
        <w:t>光谱属于</w:t>
      </w:r>
      <m:oMath>
        <m:sSup>
          <m:sSupPr>
            <m:ctrlPr>
              <w:rPr>
                <w:rFonts w:ascii="Cambria Math" w:hAnsi="Cambria Math"/>
                <w:bCs/>
                <w:color w:val="000000" w:themeColor="text1"/>
              </w:rPr>
            </m:ctrlPr>
          </m:sSupPr>
          <m:e>
            <m:r>
              <m:rPr>
                <m:sty m:val="p"/>
              </m:rPr>
              <w:rPr>
                <w:rFonts w:ascii="Cambria Math" w:hAnsi="Cambria Math"/>
                <w:color w:val="000000" w:themeColor="text1"/>
              </w:rPr>
              <m:t>He</m:t>
            </m:r>
          </m:e>
          <m:sup>
            <m:r>
              <m:rPr>
                <m:sty m:val="p"/>
              </m:rPr>
              <w:rPr>
                <w:rFonts w:ascii="Cambria Math" w:hAnsi="Cambria Math"/>
                <w:color w:val="000000" w:themeColor="text1"/>
              </w:rPr>
              <m:t>+</m:t>
            </m:r>
          </m:sup>
        </m:sSup>
      </m:oMath>
      <w:r>
        <w:rPr>
          <w:rFonts w:hint="eastAsia"/>
          <w:bCs/>
          <w:color w:val="000000" w:themeColor="text1"/>
        </w:rPr>
        <w:t>而不是</w:t>
      </w:r>
      <w:r>
        <w:rPr>
          <w:rFonts w:hint="eastAsia"/>
          <w:bCs/>
          <w:color w:val="000000" w:themeColor="text1"/>
        </w:rPr>
        <w:t>H</w:t>
      </w:r>
      <w:r>
        <w:rPr>
          <w:rFonts w:hint="eastAsia"/>
          <w:bCs/>
          <w:color w:val="000000" w:themeColor="text1"/>
        </w:rPr>
        <w:t>原子</w:t>
      </w:r>
    </w:p>
    <w:p w:rsidR="00D81384" w:rsidRPr="00D81384" w:rsidRDefault="00731FC8" w:rsidP="00D81384">
      <w:pPr>
        <w:textAlignment w:val="baseline"/>
        <w:rPr>
          <w:bCs/>
          <w:color w:val="C00000"/>
        </w:rPr>
      </w:pPr>
      <m:oMathPara>
        <m:oMathParaPr>
          <m:jc m:val="left"/>
        </m:oMathParaPr>
        <m:oMath>
          <m:sSub>
            <m:sSubPr>
              <m:ctrlPr>
                <w:rPr>
                  <w:rFonts w:ascii="Cambria Math" w:hAnsi="Cambria Math"/>
                  <w:bCs/>
                  <w:i/>
                  <w:iCs/>
                  <w:color w:val="C00000"/>
                </w:rPr>
              </m:ctrlPr>
            </m:sSubPr>
            <m:e>
              <m:r>
                <w:rPr>
                  <w:rFonts w:ascii="Cambria Math" w:hAnsi="Cambria Math"/>
                  <w:color w:val="C00000"/>
                </w:rPr>
                <m:t>E</m:t>
              </m:r>
            </m:e>
            <m:sub>
              <m:r>
                <w:rPr>
                  <w:rFonts w:ascii="Cambria Math" w:hAnsi="Cambria Math"/>
                  <w:color w:val="C00000"/>
                </w:rPr>
                <m:t>n</m:t>
              </m:r>
            </m:sub>
          </m:sSub>
          <m:r>
            <w:rPr>
              <w:rFonts w:ascii="Cambria Math" w:hAnsi="Cambria Math"/>
              <w:color w:val="C00000"/>
            </w:rPr>
            <m:t>=</m:t>
          </m:r>
          <m:f>
            <m:fPr>
              <m:ctrlPr>
                <w:rPr>
                  <w:rFonts w:ascii="Cambria Math" w:hAnsi="Cambria Math"/>
                  <w:bCs/>
                  <w:i/>
                  <w:iCs/>
                  <w:color w:val="C00000"/>
                </w:rPr>
              </m:ctrlPr>
            </m:fPr>
            <m:num>
              <m:r>
                <w:rPr>
                  <w:rFonts w:ascii="Cambria Math" w:hAnsi="Cambria Math"/>
                  <w:color w:val="C00000"/>
                </w:rPr>
                <m:t>1</m:t>
              </m:r>
            </m:num>
            <m:den>
              <m:r>
                <w:rPr>
                  <w:rFonts w:ascii="Cambria Math" w:hAnsi="Cambria Math"/>
                  <w:color w:val="C00000"/>
                </w:rPr>
                <m:t>2</m:t>
              </m:r>
            </m:den>
          </m:f>
          <m:sSup>
            <m:sSupPr>
              <m:ctrlPr>
                <w:rPr>
                  <w:rFonts w:ascii="Cambria Math" w:hAnsi="Cambria Math"/>
                  <w:bCs/>
                  <w:i/>
                  <w:iCs/>
                  <w:color w:val="C00000"/>
                </w:rPr>
              </m:ctrlPr>
            </m:sSupPr>
            <m:e>
              <m:r>
                <w:rPr>
                  <w:rFonts w:ascii="Cambria Math" w:hAnsi="Cambria Math"/>
                  <w:color w:val="C00000"/>
                </w:rPr>
                <m:t>m</m:t>
              </m:r>
              <m:d>
                <m:dPr>
                  <m:ctrlPr>
                    <w:rPr>
                      <w:rFonts w:ascii="Cambria Math" w:hAnsi="Cambria Math"/>
                      <w:bCs/>
                      <w:i/>
                      <w:iCs/>
                      <w:color w:val="C00000"/>
                    </w:rPr>
                  </m:ctrlPr>
                </m:dPr>
                <m:e>
                  <m:r>
                    <w:rPr>
                      <w:rFonts w:ascii="Cambria Math" w:hAnsi="Cambria Math"/>
                      <w:color w:val="C00000"/>
                    </w:rPr>
                    <m:t>αc</m:t>
                  </m:r>
                </m:e>
              </m:d>
            </m:e>
            <m:sup>
              <m:r>
                <w:rPr>
                  <w:rFonts w:ascii="Cambria Math" w:hAnsi="Cambria Math"/>
                  <w:color w:val="C00000"/>
                </w:rPr>
                <m:t>2</m:t>
              </m:r>
            </m:sup>
          </m:sSup>
          <m:f>
            <m:fPr>
              <m:ctrlPr>
                <w:rPr>
                  <w:rFonts w:ascii="Cambria Math" w:hAnsi="Cambria Math"/>
                  <w:bCs/>
                  <w:i/>
                  <w:iCs/>
                  <w:color w:val="C00000"/>
                </w:rPr>
              </m:ctrlPr>
            </m:fPr>
            <m:num>
              <m:sSup>
                <m:sSupPr>
                  <m:ctrlPr>
                    <w:rPr>
                      <w:rFonts w:ascii="Cambria Math" w:hAnsi="Cambria Math"/>
                      <w:bCs/>
                      <w:i/>
                      <w:iCs/>
                      <w:color w:val="C00000"/>
                    </w:rPr>
                  </m:ctrlPr>
                </m:sSupPr>
                <m:e>
                  <m:r>
                    <w:rPr>
                      <w:rFonts w:ascii="Cambria Math" w:hAnsi="Cambria Math"/>
                      <w:color w:val="C00000"/>
                    </w:rPr>
                    <m:t>Z</m:t>
                  </m:r>
                </m:e>
                <m:sup>
                  <m:r>
                    <w:rPr>
                      <w:rFonts w:ascii="Cambria Math" w:hAnsi="Cambria Math"/>
                      <w:color w:val="C00000"/>
                    </w:rPr>
                    <m:t>2</m:t>
                  </m:r>
                </m:sup>
              </m:sSup>
            </m:num>
            <m:den>
              <m:sSup>
                <m:sSupPr>
                  <m:ctrlPr>
                    <w:rPr>
                      <w:rFonts w:ascii="Cambria Math" w:hAnsi="Cambria Math"/>
                      <w:bCs/>
                      <w:i/>
                      <w:iCs/>
                      <w:color w:val="C00000"/>
                    </w:rPr>
                  </m:ctrlPr>
                </m:sSupPr>
                <m:e>
                  <m:r>
                    <w:rPr>
                      <w:rFonts w:ascii="Cambria Math" w:hAnsi="Cambria Math"/>
                      <w:color w:val="C00000"/>
                    </w:rPr>
                    <m:t>n</m:t>
                  </m:r>
                </m:e>
                <m:sup>
                  <m:r>
                    <w:rPr>
                      <w:rFonts w:ascii="Cambria Math" w:hAnsi="Cambria Math"/>
                      <w:color w:val="C00000"/>
                    </w:rPr>
                    <m:t>2</m:t>
                  </m:r>
                </m:sup>
              </m:sSup>
            </m:den>
          </m:f>
          <m:r>
            <w:rPr>
              <w:rFonts w:ascii="Cambria Math" w:hAnsi="Cambria Math"/>
              <w:color w:val="C00000"/>
              <w:sz w:val="24"/>
            </w:rPr>
            <m:t>=-</m:t>
          </m:r>
          <m:f>
            <m:fPr>
              <m:ctrlPr>
                <w:rPr>
                  <w:rFonts w:ascii="Cambria Math" w:hAnsi="Cambria Math"/>
                  <w:bCs/>
                  <w:i/>
                  <w:iCs/>
                  <w:color w:val="C00000"/>
                  <w:sz w:val="24"/>
                </w:rPr>
              </m:ctrlPr>
            </m:fPr>
            <m:num>
              <m:r>
                <w:rPr>
                  <w:rFonts w:ascii="Cambria Math" w:hAnsi="Cambria Math"/>
                  <w:color w:val="C00000"/>
                  <w:sz w:val="24"/>
                </w:rPr>
                <m:t>Rhc</m:t>
              </m:r>
              <m:sSup>
                <m:sSupPr>
                  <m:ctrlPr>
                    <w:rPr>
                      <w:rFonts w:ascii="Cambria Math" w:hAnsi="Cambria Math"/>
                      <w:bCs/>
                      <w:i/>
                      <w:iCs/>
                      <w:color w:val="C00000"/>
                      <w:sz w:val="24"/>
                    </w:rPr>
                  </m:ctrlPr>
                </m:sSupPr>
                <m:e>
                  <m:r>
                    <w:rPr>
                      <w:rFonts w:ascii="Cambria Math" w:hAnsi="Cambria Math"/>
                      <w:color w:val="C00000"/>
                      <w:sz w:val="24"/>
                    </w:rPr>
                    <m:t>Z</m:t>
                  </m:r>
                </m:e>
                <m:sup>
                  <m:r>
                    <w:rPr>
                      <w:rFonts w:ascii="Cambria Math" w:hAnsi="Cambria Math"/>
                      <w:color w:val="C00000"/>
                      <w:sz w:val="24"/>
                    </w:rPr>
                    <m:t>2</m:t>
                  </m:r>
                </m:sup>
              </m:sSup>
            </m:num>
            <m:den>
              <m:sSup>
                <m:sSupPr>
                  <m:ctrlPr>
                    <w:rPr>
                      <w:rFonts w:ascii="Cambria Math" w:hAnsi="Cambria Math"/>
                      <w:bCs/>
                      <w:i/>
                      <w:iCs/>
                      <w:color w:val="C00000"/>
                      <w:sz w:val="24"/>
                    </w:rPr>
                  </m:ctrlPr>
                </m:sSupPr>
                <m:e>
                  <m:r>
                    <w:rPr>
                      <w:rFonts w:ascii="Cambria Math" w:hAnsi="Cambria Math"/>
                      <w:color w:val="C00000"/>
                      <w:sz w:val="24"/>
                    </w:rPr>
                    <m:t>n</m:t>
                  </m:r>
                </m:e>
                <m:sup>
                  <m:r>
                    <w:rPr>
                      <w:rFonts w:ascii="Cambria Math" w:hAnsi="Cambria Math"/>
                      <w:color w:val="C00000"/>
                      <w:sz w:val="24"/>
                    </w:rPr>
                    <m:t>2</m:t>
                  </m:r>
                </m:sup>
              </m:sSup>
            </m:den>
          </m:f>
        </m:oMath>
      </m:oMathPara>
    </w:p>
    <w:p w:rsidR="00D81384" w:rsidRPr="00D81384" w:rsidRDefault="00731FC8" w:rsidP="00D81384">
      <w:pPr>
        <w:textAlignment w:val="baseline"/>
        <w:rPr>
          <w:bCs/>
          <w:color w:val="C00000"/>
        </w:rPr>
      </w:pPr>
      <m:oMathPara>
        <m:oMathParaPr>
          <m:jc m:val="left"/>
        </m:oMathParaPr>
        <m:oMath>
          <m:sSub>
            <m:sSubPr>
              <m:ctrlPr>
                <w:rPr>
                  <w:rFonts w:ascii="Cambria Math" w:hAnsi="Cambria Math"/>
                  <w:bCs/>
                  <w:i/>
                  <w:iCs/>
                  <w:color w:val="C00000"/>
                </w:rPr>
              </m:ctrlPr>
            </m:sSubPr>
            <m:e>
              <m:r>
                <w:rPr>
                  <w:rFonts w:ascii="Cambria Math" w:hAnsi="Cambria Math"/>
                  <w:color w:val="C00000"/>
                </w:rPr>
                <m:t>r</m:t>
              </m:r>
            </m:e>
            <m:sub>
              <m:r>
                <w:rPr>
                  <w:rFonts w:ascii="Cambria Math" w:hAnsi="Cambria Math"/>
                  <w:color w:val="C00000"/>
                </w:rPr>
                <m:t>n</m:t>
              </m:r>
            </m:sub>
          </m:sSub>
          <m:r>
            <w:rPr>
              <w:rFonts w:ascii="Cambria Math" w:hAnsi="Cambria Math"/>
              <w:color w:val="C00000"/>
            </w:rPr>
            <m:t>=</m:t>
          </m:r>
          <m:f>
            <m:fPr>
              <m:ctrlPr>
                <w:rPr>
                  <w:rFonts w:ascii="Cambria Math" w:hAnsi="Cambria Math"/>
                  <w:bCs/>
                  <w:i/>
                  <w:iCs/>
                  <w:color w:val="C00000"/>
                </w:rPr>
              </m:ctrlPr>
            </m:fPr>
            <m:num>
              <m:r>
                <w:rPr>
                  <w:rFonts w:ascii="Cambria Math" w:hAnsi="Cambria Math"/>
                  <w:color w:val="C00000"/>
                </w:rPr>
                <m:t>ℏ</m:t>
              </m:r>
              <m:sSup>
                <m:sSupPr>
                  <m:ctrlPr>
                    <w:rPr>
                      <w:rFonts w:ascii="Cambria Math" w:hAnsi="Cambria Math"/>
                      <w:bCs/>
                      <w:i/>
                      <w:iCs/>
                      <w:color w:val="C00000"/>
                    </w:rPr>
                  </m:ctrlPr>
                </m:sSupPr>
                <m:e>
                  <m:r>
                    <w:rPr>
                      <w:rFonts w:ascii="Cambria Math" w:hAnsi="Cambria Math"/>
                      <w:color w:val="C00000"/>
                    </w:rPr>
                    <m:t>n</m:t>
                  </m:r>
                </m:e>
                <m:sup>
                  <m:r>
                    <w:rPr>
                      <w:rFonts w:ascii="Cambria Math" w:hAnsi="Cambria Math"/>
                      <w:color w:val="C00000"/>
                    </w:rPr>
                    <m:t>2</m:t>
                  </m:r>
                </m:sup>
              </m:sSup>
            </m:num>
            <m:den>
              <m:r>
                <w:rPr>
                  <w:rFonts w:ascii="Cambria Math" w:hAnsi="Cambria Math"/>
                  <w:color w:val="C00000"/>
                </w:rPr>
                <m:t>mcαZ</m:t>
              </m:r>
            </m:den>
          </m:f>
        </m:oMath>
      </m:oMathPara>
    </w:p>
    <w:p w:rsidR="00D81384" w:rsidRPr="004B2351" w:rsidRDefault="00731FC8" w:rsidP="00D81384">
      <w:pPr>
        <w:textAlignment w:val="baseline"/>
        <w:rPr>
          <w:bCs/>
          <w:iCs/>
          <w:color w:val="C00000"/>
        </w:rPr>
      </w:pPr>
      <m:oMathPara>
        <m:oMathParaPr>
          <m:jc m:val="left"/>
        </m:oMathParaPr>
        <m:oMath>
          <m:sSub>
            <m:sSubPr>
              <m:ctrlPr>
                <w:rPr>
                  <w:rFonts w:ascii="Cambria Math" w:hAnsi="Cambria Math"/>
                  <w:bCs/>
                  <w:i/>
                  <w:iCs/>
                  <w:color w:val="C00000"/>
                </w:rPr>
              </m:ctrlPr>
            </m:sSubPr>
            <m:e>
              <m:r>
                <w:rPr>
                  <w:rFonts w:ascii="Cambria Math" w:hAnsi="Cambria Math"/>
                  <w:color w:val="C00000"/>
                </w:rPr>
                <m:t>v</m:t>
              </m:r>
            </m:e>
            <m:sub>
              <m:r>
                <w:rPr>
                  <w:rFonts w:ascii="Cambria Math" w:hAnsi="Cambria Math"/>
                  <w:color w:val="C00000"/>
                </w:rPr>
                <m:t>n</m:t>
              </m:r>
            </m:sub>
          </m:sSub>
          <m:r>
            <w:rPr>
              <w:rFonts w:ascii="Cambria Math" w:hAnsi="Cambria Math"/>
              <w:color w:val="C00000"/>
            </w:rPr>
            <m:t>=</m:t>
          </m:r>
          <m:f>
            <m:fPr>
              <m:ctrlPr>
                <w:rPr>
                  <w:rFonts w:ascii="Cambria Math" w:hAnsi="Cambria Math"/>
                  <w:bCs/>
                  <w:i/>
                  <w:iCs/>
                  <w:color w:val="C00000"/>
                </w:rPr>
              </m:ctrlPr>
            </m:fPr>
            <m:num>
              <m:r>
                <w:rPr>
                  <w:rFonts w:ascii="Cambria Math" w:hAnsi="Cambria Math"/>
                  <w:color w:val="C00000"/>
                </w:rPr>
                <m:t>αcZ</m:t>
              </m:r>
            </m:num>
            <m:den>
              <m:r>
                <w:rPr>
                  <w:rFonts w:ascii="Cambria Math" w:hAnsi="Cambria Math"/>
                  <w:color w:val="C00000"/>
                </w:rPr>
                <m:t>n</m:t>
              </m:r>
            </m:den>
          </m:f>
        </m:oMath>
      </m:oMathPara>
    </w:p>
    <w:p w:rsidR="004B2351" w:rsidRDefault="004B2351" w:rsidP="00D81384">
      <w:pPr>
        <w:textAlignment w:val="baseline"/>
        <w:rPr>
          <w:b/>
          <w:bCs/>
          <w:iCs/>
          <w:color w:val="C00000"/>
          <w:sz w:val="24"/>
        </w:rPr>
      </w:pPr>
      <w:r w:rsidRPr="004B2351">
        <w:rPr>
          <w:rFonts w:hint="eastAsia"/>
          <w:b/>
          <w:bCs/>
          <w:iCs/>
          <w:color w:val="C00000"/>
          <w:sz w:val="24"/>
        </w:rPr>
        <w:t>2</w:t>
      </w:r>
      <w:r w:rsidRPr="004B2351">
        <w:rPr>
          <w:rFonts w:hint="eastAsia"/>
          <w:b/>
          <w:bCs/>
          <w:iCs/>
          <w:color w:val="C00000"/>
          <w:sz w:val="24"/>
        </w:rPr>
        <w:t>．弗兰克</w:t>
      </w:r>
      <w:r w:rsidRPr="004B2351">
        <w:rPr>
          <w:rFonts w:hint="eastAsia"/>
          <w:b/>
          <w:bCs/>
          <w:iCs/>
          <w:color w:val="C00000"/>
          <w:sz w:val="24"/>
        </w:rPr>
        <w:t>-</w:t>
      </w:r>
      <w:r w:rsidRPr="004B2351">
        <w:rPr>
          <w:b/>
          <w:bCs/>
          <w:iCs/>
          <w:color w:val="C00000"/>
          <w:sz w:val="24"/>
        </w:rPr>
        <w:t>赫兹</w:t>
      </w:r>
      <w:r w:rsidRPr="004B2351">
        <w:rPr>
          <w:rFonts w:hint="eastAsia"/>
          <w:b/>
          <w:bCs/>
          <w:iCs/>
          <w:color w:val="C00000"/>
          <w:sz w:val="24"/>
        </w:rPr>
        <w:t>实验</w:t>
      </w:r>
      <w:r>
        <w:rPr>
          <w:rFonts w:hint="eastAsia"/>
          <w:b/>
          <w:bCs/>
          <w:iCs/>
          <w:color w:val="C00000"/>
          <w:sz w:val="24"/>
        </w:rPr>
        <w:t>：</w:t>
      </w:r>
      <w:r>
        <w:rPr>
          <w:b/>
          <w:bCs/>
          <w:iCs/>
          <w:color w:val="C00000"/>
          <w:sz w:val="24"/>
        </w:rPr>
        <w:t>原子能级的量子化</w:t>
      </w:r>
    </w:p>
    <w:p w:rsidR="004B2351" w:rsidRDefault="004B2351" w:rsidP="00D81384">
      <w:pPr>
        <w:textAlignment w:val="baseline"/>
        <w:rPr>
          <w:b/>
          <w:bCs/>
          <w:color w:val="C00000"/>
          <w:sz w:val="24"/>
        </w:rPr>
      </w:pPr>
      <w:r>
        <w:rPr>
          <w:b/>
          <w:bCs/>
          <w:noProof/>
          <w:color w:val="C00000"/>
          <w:sz w:val="24"/>
        </w:rPr>
        <w:drawing>
          <wp:inline distT="0" distB="0" distL="0" distR="0" wp14:anchorId="0AD0545B">
            <wp:extent cx="2849880" cy="2020816"/>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420" cy="2024744"/>
                    </a:xfrm>
                    <a:prstGeom prst="rect">
                      <a:avLst/>
                    </a:prstGeom>
                    <a:noFill/>
                  </pic:spPr>
                </pic:pic>
              </a:graphicData>
            </a:graphic>
          </wp:inline>
        </w:drawing>
      </w:r>
      <w:r w:rsidRPr="004B2351">
        <w:rPr>
          <w:b/>
          <w:bCs/>
          <w:noProof/>
          <w:color w:val="C00000"/>
          <w:sz w:val="24"/>
        </w:rPr>
        <w:drawing>
          <wp:inline distT="0" distB="0" distL="0" distR="0" wp14:anchorId="232CB51C" wp14:editId="1FF03E3A">
            <wp:extent cx="2369820" cy="2004112"/>
            <wp:effectExtent l="0" t="0" r="0" b="0"/>
            <wp:docPr id="19459" name="Picture 4" desc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4" descr="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0001" cy="2021178"/>
                    </a:xfrm>
                    <a:prstGeom prst="rect">
                      <a:avLst/>
                    </a:prstGeom>
                    <a:noFill/>
                    <a:ln>
                      <a:noFill/>
                    </a:ln>
                    <a:extLst/>
                  </pic:spPr>
                </pic:pic>
              </a:graphicData>
            </a:graphic>
          </wp:inline>
        </w:drawing>
      </w:r>
    </w:p>
    <w:p w:rsidR="004B2351" w:rsidRPr="000624A6" w:rsidRDefault="004B2351" w:rsidP="004B2351">
      <w:pPr>
        <w:textAlignment w:val="baseline"/>
        <w:rPr>
          <w:bCs/>
          <w:sz w:val="24"/>
        </w:rPr>
      </w:pPr>
      <w:r w:rsidRPr="000624A6">
        <w:rPr>
          <w:rFonts w:hint="eastAsia"/>
          <w:bCs/>
          <w:sz w:val="24"/>
        </w:rPr>
        <w:t>原理：加速电子与处于基态的汞原子发生碰撞非弹性碰撞，使汞原子吸收电子转移的</w:t>
      </w:r>
      <w:r w:rsidRPr="000624A6">
        <w:rPr>
          <w:rFonts w:hint="eastAsia"/>
          <w:bCs/>
          <w:sz w:val="24"/>
        </w:rPr>
        <w:t>4.9eV</w:t>
      </w:r>
      <w:r w:rsidRPr="000624A6">
        <w:rPr>
          <w:rFonts w:hint="eastAsia"/>
          <w:bCs/>
          <w:sz w:val="24"/>
        </w:rPr>
        <w:t>的能量跃迁到第一激发态。电子的剩余能量由一个遏止电压来测量（是否能产生电流</w:t>
      </w:r>
      <w:r w:rsidRPr="000624A6">
        <w:rPr>
          <w:bCs/>
          <w:sz w:val="24"/>
        </w:rPr>
        <w:t>）</w:t>
      </w:r>
    </w:p>
    <w:p w:rsidR="004B2351" w:rsidRDefault="004B2351" w:rsidP="004B2351">
      <w:pPr>
        <w:textAlignment w:val="baseline"/>
        <w:rPr>
          <w:bCs/>
          <w:sz w:val="24"/>
        </w:rPr>
      </w:pPr>
      <w:r w:rsidRPr="000624A6">
        <w:rPr>
          <w:rFonts w:hint="eastAsia"/>
          <w:bCs/>
          <w:sz w:val="24"/>
        </w:rPr>
        <w:t>结论：证明汞原子能量是量子化的，即证明玻尔理论是正确的。</w:t>
      </w:r>
    </w:p>
    <w:p w:rsidR="000624A6" w:rsidRDefault="000624A6" w:rsidP="004B2351">
      <w:pPr>
        <w:textAlignment w:val="baseline"/>
        <w:rPr>
          <w:bCs/>
          <w:sz w:val="24"/>
        </w:rPr>
      </w:pPr>
      <w:r>
        <w:rPr>
          <w:rFonts w:hint="eastAsia"/>
          <w:bCs/>
          <w:sz w:val="24"/>
        </w:rPr>
        <w:t>(</w:t>
      </w:r>
      <w:r w:rsidRPr="000624A6">
        <w:rPr>
          <w:rFonts w:hint="eastAsia"/>
          <w:b/>
          <w:bCs/>
          <w:color w:val="C00000"/>
          <w:sz w:val="24"/>
        </w:rPr>
        <w:t>只有第二章这两个实验：光电效应和弗兰克</w:t>
      </w:r>
      <w:r w:rsidRPr="000624A6">
        <w:rPr>
          <w:rFonts w:hint="eastAsia"/>
          <w:b/>
          <w:bCs/>
          <w:color w:val="C00000"/>
          <w:sz w:val="24"/>
        </w:rPr>
        <w:t>-</w:t>
      </w:r>
      <w:r w:rsidRPr="000624A6">
        <w:rPr>
          <w:b/>
          <w:bCs/>
          <w:color w:val="C00000"/>
          <w:sz w:val="24"/>
        </w:rPr>
        <w:t>赫兹实验</w:t>
      </w:r>
      <w:r w:rsidRPr="000624A6">
        <w:rPr>
          <w:rFonts w:hint="eastAsia"/>
          <w:b/>
          <w:bCs/>
          <w:color w:val="C00000"/>
          <w:sz w:val="24"/>
        </w:rPr>
        <w:t>外加电压是起减速电子作用，</w:t>
      </w:r>
      <w:r w:rsidRPr="000624A6">
        <w:rPr>
          <w:b/>
          <w:bCs/>
          <w:color w:val="C00000"/>
          <w:sz w:val="24"/>
        </w:rPr>
        <w:t>也就是</w:t>
      </w:r>
      <w:r w:rsidRPr="000624A6">
        <w:rPr>
          <w:rFonts w:hint="eastAsia"/>
          <w:b/>
          <w:bCs/>
          <w:color w:val="C00000"/>
          <w:sz w:val="24"/>
        </w:rPr>
        <w:t>遏止电压</w:t>
      </w:r>
      <w:r>
        <w:rPr>
          <w:rFonts w:hint="eastAsia"/>
          <w:bCs/>
          <w:sz w:val="24"/>
        </w:rPr>
        <w:t>)</w:t>
      </w:r>
    </w:p>
    <w:p w:rsidR="00B621DD" w:rsidRDefault="00B621DD" w:rsidP="004B2351">
      <w:pPr>
        <w:textAlignment w:val="baseline"/>
        <w:rPr>
          <w:bCs/>
          <w:sz w:val="24"/>
        </w:rPr>
      </w:pPr>
    </w:p>
    <w:p w:rsidR="00B621DD" w:rsidRDefault="00B621DD" w:rsidP="004B2351">
      <w:pPr>
        <w:textAlignment w:val="baseline"/>
        <w:rPr>
          <w:b/>
          <w:bCs/>
          <w:color w:val="C00000"/>
          <w:sz w:val="28"/>
        </w:rPr>
      </w:pPr>
      <w:r w:rsidRPr="00B621DD">
        <w:rPr>
          <w:rFonts w:hint="eastAsia"/>
          <w:b/>
          <w:bCs/>
          <w:color w:val="C00000"/>
          <w:sz w:val="28"/>
        </w:rPr>
        <w:t>索末菲模型</w:t>
      </w:r>
    </w:p>
    <w:p w:rsidR="00B621DD" w:rsidRDefault="00B621DD" w:rsidP="004B2351">
      <w:pPr>
        <w:textAlignment w:val="baseline"/>
        <w:rPr>
          <w:bCs/>
          <w:color w:val="000000" w:themeColor="text1"/>
        </w:rPr>
      </w:pPr>
      <w:r w:rsidRPr="00B621DD">
        <w:rPr>
          <w:rFonts w:hint="eastAsia"/>
          <w:bCs/>
        </w:rPr>
        <w:t>索末菲修正了玻尔的理论</w:t>
      </w:r>
      <w:r>
        <w:rPr>
          <w:rFonts w:hint="eastAsia"/>
          <w:bCs/>
        </w:rPr>
        <w:t>是</w:t>
      </w:r>
      <w:r w:rsidRPr="00B621DD">
        <w:rPr>
          <w:rFonts w:hint="eastAsia"/>
          <w:b/>
          <w:bCs/>
          <w:color w:val="C00000"/>
        </w:rPr>
        <w:t>为了解释氢原子光谱的精细结构</w:t>
      </w:r>
      <w:r w:rsidRPr="00B621DD">
        <w:rPr>
          <w:rFonts w:hint="eastAsia"/>
          <w:bCs/>
        </w:rPr>
        <w:t>，主要做了两件事，其一是</w:t>
      </w:r>
      <w:r w:rsidRPr="00B621DD">
        <w:rPr>
          <w:rFonts w:hint="eastAsia"/>
          <w:b/>
          <w:bCs/>
          <w:color w:val="C00000"/>
        </w:rPr>
        <w:t>把玻尔的圆形轨道推广为椭圆轨道</w:t>
      </w:r>
      <w:r w:rsidRPr="00B621DD">
        <w:rPr>
          <w:rFonts w:hint="eastAsia"/>
          <w:bCs/>
        </w:rPr>
        <w:t>，其二是</w:t>
      </w:r>
      <w:r w:rsidRPr="00B621DD">
        <w:rPr>
          <w:rFonts w:hint="eastAsia"/>
          <w:b/>
          <w:bCs/>
          <w:color w:val="C00000"/>
        </w:rPr>
        <w:t>引入了相对论修正</w:t>
      </w:r>
      <w:r>
        <w:rPr>
          <w:rFonts w:hint="eastAsia"/>
          <w:b/>
          <w:bCs/>
          <w:color w:val="C00000"/>
        </w:rPr>
        <w:t>。</w:t>
      </w:r>
      <w:r w:rsidRPr="00B621DD">
        <w:rPr>
          <w:rFonts w:hint="eastAsia"/>
          <w:bCs/>
          <w:color w:val="000000" w:themeColor="text1"/>
        </w:rPr>
        <w:t>考虑椭圆轨道并引入相对论修正后，原来由玻尔模型得到的能级发生分裂</w:t>
      </w:r>
      <w:r>
        <w:rPr>
          <w:rFonts w:hint="eastAsia"/>
          <w:bCs/>
          <w:color w:val="000000" w:themeColor="text1"/>
        </w:rPr>
        <w:t>，</w:t>
      </w:r>
      <m:oMath>
        <m:sSub>
          <m:sSubPr>
            <m:ctrlPr>
              <w:rPr>
                <w:rFonts w:ascii="Cambria Math" w:hAnsi="Cambria Math"/>
                <w:bCs/>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α</m:t>
            </m:r>
          </m:sub>
        </m:sSub>
      </m:oMath>
      <w:r>
        <w:rPr>
          <w:rFonts w:hint="eastAsia"/>
          <w:bCs/>
          <w:color w:val="000000" w:themeColor="text1"/>
        </w:rPr>
        <w:t>线分裂成了</w:t>
      </w:r>
      <w:r>
        <w:rPr>
          <w:rFonts w:hint="eastAsia"/>
          <w:bCs/>
          <w:color w:val="000000" w:themeColor="text1"/>
        </w:rPr>
        <w:t>3</w:t>
      </w:r>
      <w:r>
        <w:rPr>
          <w:rFonts w:hint="eastAsia"/>
          <w:bCs/>
          <w:color w:val="000000" w:themeColor="text1"/>
        </w:rPr>
        <w:t>条，</w:t>
      </w:r>
      <w:r>
        <w:rPr>
          <w:bCs/>
          <w:color w:val="000000" w:themeColor="text1"/>
        </w:rPr>
        <w:t>实际</w:t>
      </w:r>
      <w:r>
        <w:rPr>
          <w:rFonts w:hint="eastAsia"/>
          <w:bCs/>
          <w:color w:val="000000" w:themeColor="text1"/>
        </w:rPr>
        <w:t>应该有</w:t>
      </w:r>
      <w:r>
        <w:rPr>
          <w:rFonts w:hint="eastAsia"/>
          <w:bCs/>
          <w:color w:val="000000" w:themeColor="text1"/>
        </w:rPr>
        <w:t>7</w:t>
      </w:r>
      <w:r>
        <w:rPr>
          <w:rFonts w:hint="eastAsia"/>
          <w:bCs/>
          <w:color w:val="000000" w:themeColor="text1"/>
        </w:rPr>
        <w:t>条（</w:t>
      </w:r>
      <w:r>
        <w:rPr>
          <w:rFonts w:hint="eastAsia"/>
          <w:bCs/>
          <w:color w:val="000000" w:themeColor="text1"/>
        </w:rPr>
        <w:t>LS</w:t>
      </w:r>
      <w:r>
        <w:rPr>
          <w:rFonts w:hint="eastAsia"/>
          <w:bCs/>
          <w:color w:val="000000" w:themeColor="text1"/>
        </w:rPr>
        <w:t>耦合后面给出</w:t>
      </w:r>
      <w:r>
        <w:rPr>
          <w:bCs/>
          <w:color w:val="000000" w:themeColor="text1"/>
        </w:rPr>
        <w:t>）</w:t>
      </w:r>
      <w:r>
        <w:rPr>
          <w:rFonts w:hint="eastAsia"/>
          <w:bCs/>
          <w:color w:val="000000" w:themeColor="text1"/>
        </w:rPr>
        <w:t>。</w:t>
      </w:r>
      <w:r>
        <w:rPr>
          <w:bCs/>
          <w:color w:val="000000" w:themeColor="text1"/>
        </w:rPr>
        <w:t>椭圆轨道</w:t>
      </w:r>
      <w:r>
        <w:rPr>
          <w:rFonts w:hint="eastAsia"/>
          <w:bCs/>
          <w:color w:val="000000" w:themeColor="text1"/>
        </w:rPr>
        <w:t>引入了一个新的量子数。</w:t>
      </w:r>
    </w:p>
    <w:p w:rsidR="00B621DD" w:rsidRDefault="00B621DD" w:rsidP="004B2351">
      <w:pPr>
        <w:textAlignment w:val="baseline"/>
        <w:rPr>
          <w:bCs/>
          <w:color w:val="000000" w:themeColor="text1"/>
        </w:rPr>
      </w:pPr>
    </w:p>
    <w:p w:rsidR="00B621DD" w:rsidRDefault="00B621DD" w:rsidP="004B2351">
      <w:pPr>
        <w:textAlignment w:val="baseline"/>
        <w:rPr>
          <w:b/>
          <w:bCs/>
          <w:color w:val="C00000"/>
          <w:sz w:val="28"/>
        </w:rPr>
      </w:pPr>
      <w:r w:rsidRPr="00B621DD">
        <w:rPr>
          <w:rFonts w:hint="eastAsia"/>
          <w:b/>
          <w:bCs/>
          <w:color w:val="C00000"/>
          <w:sz w:val="28"/>
        </w:rPr>
        <w:t>碱金属原子光谱</w:t>
      </w:r>
    </w:p>
    <w:p w:rsidR="001E48E3" w:rsidRPr="001E48E3" w:rsidRDefault="001E48E3" w:rsidP="004B2351">
      <w:pPr>
        <w:textAlignment w:val="baseline"/>
        <w:rPr>
          <w:b/>
          <w:bCs/>
          <w:color w:val="C00000"/>
          <w:sz w:val="24"/>
        </w:rPr>
      </w:pPr>
      <w:r w:rsidRPr="001E48E3">
        <w:rPr>
          <w:rFonts w:hint="eastAsia"/>
          <w:b/>
          <w:bCs/>
          <w:color w:val="C00000"/>
          <w:sz w:val="24"/>
        </w:rPr>
        <w:t>碱金属：</w:t>
      </w:r>
      <w:r w:rsidRPr="001E48E3">
        <w:rPr>
          <w:b/>
          <w:bCs/>
          <w:color w:val="C00000"/>
          <w:sz w:val="24"/>
        </w:rPr>
        <w:t>最外层只有一个价电子</w:t>
      </w:r>
      <w:r w:rsidRPr="001E48E3">
        <w:rPr>
          <w:rFonts w:hint="eastAsia"/>
          <w:b/>
          <w:bCs/>
          <w:color w:val="C00000"/>
          <w:sz w:val="24"/>
        </w:rPr>
        <w:t>的元素，</w:t>
      </w:r>
      <w:r w:rsidRPr="001E48E3">
        <w:rPr>
          <w:b/>
          <w:bCs/>
          <w:color w:val="C00000"/>
          <w:sz w:val="24"/>
        </w:rPr>
        <w:t>Li</w:t>
      </w:r>
      <w:r w:rsidRPr="001E48E3">
        <w:rPr>
          <w:rFonts w:hint="eastAsia"/>
          <w:b/>
          <w:bCs/>
          <w:color w:val="C00000"/>
          <w:sz w:val="24"/>
        </w:rPr>
        <w:t>，</w:t>
      </w:r>
      <w:r w:rsidRPr="001E48E3">
        <w:rPr>
          <w:b/>
          <w:bCs/>
          <w:color w:val="C00000"/>
          <w:sz w:val="24"/>
        </w:rPr>
        <w:t>Na</w:t>
      </w:r>
      <w:r w:rsidRPr="001E48E3">
        <w:rPr>
          <w:rFonts w:hint="eastAsia"/>
          <w:b/>
          <w:bCs/>
          <w:color w:val="C00000"/>
          <w:sz w:val="24"/>
        </w:rPr>
        <w:t>，</w:t>
      </w:r>
      <w:r w:rsidRPr="001E48E3">
        <w:rPr>
          <w:b/>
          <w:bCs/>
          <w:color w:val="C00000"/>
          <w:sz w:val="24"/>
        </w:rPr>
        <w:t>K</w:t>
      </w:r>
      <w:r w:rsidRPr="001E48E3">
        <w:rPr>
          <w:rFonts w:hint="eastAsia"/>
          <w:b/>
          <w:bCs/>
          <w:color w:val="C00000"/>
          <w:sz w:val="24"/>
        </w:rPr>
        <w:t>，</w:t>
      </w:r>
      <w:r w:rsidRPr="001E48E3">
        <w:rPr>
          <w:b/>
          <w:bCs/>
          <w:color w:val="C00000"/>
          <w:sz w:val="24"/>
        </w:rPr>
        <w:t>Rb</w:t>
      </w:r>
      <w:r w:rsidRPr="001E48E3">
        <w:rPr>
          <w:rFonts w:hint="eastAsia"/>
          <w:b/>
          <w:bCs/>
          <w:color w:val="C00000"/>
          <w:sz w:val="24"/>
        </w:rPr>
        <w:t>，</w:t>
      </w:r>
      <w:r w:rsidRPr="001E48E3">
        <w:rPr>
          <w:b/>
          <w:bCs/>
          <w:color w:val="C00000"/>
          <w:sz w:val="24"/>
        </w:rPr>
        <w:t>Cs</w:t>
      </w:r>
      <w:r w:rsidRPr="001E48E3">
        <w:rPr>
          <w:rFonts w:hint="eastAsia"/>
          <w:b/>
          <w:bCs/>
          <w:color w:val="C00000"/>
          <w:sz w:val="24"/>
        </w:rPr>
        <w:t>，</w:t>
      </w:r>
      <w:r w:rsidRPr="001E48E3">
        <w:rPr>
          <w:b/>
          <w:bCs/>
          <w:color w:val="C00000"/>
          <w:sz w:val="24"/>
        </w:rPr>
        <w:t>Fr</w:t>
      </w:r>
    </w:p>
    <w:p w:rsidR="00B621DD" w:rsidRPr="00B621DD" w:rsidRDefault="00B621DD" w:rsidP="00B621DD">
      <w:pPr>
        <w:snapToGrid w:val="0"/>
        <w:textAlignment w:val="baseline"/>
        <w:rPr>
          <w:b/>
          <w:bCs/>
          <w:color w:val="C00000"/>
        </w:rPr>
      </w:pPr>
      <w:r w:rsidRPr="00B621DD">
        <w:rPr>
          <w:rFonts w:hint="eastAsia"/>
          <w:b/>
          <w:bCs/>
          <w:color w:val="C00000"/>
        </w:rPr>
        <w:t>主要特征</w:t>
      </w:r>
    </w:p>
    <w:p w:rsidR="00B621DD" w:rsidRPr="00B621DD" w:rsidRDefault="00B621DD" w:rsidP="00B621DD">
      <w:pPr>
        <w:snapToGrid w:val="0"/>
        <w:textAlignment w:val="baseline"/>
        <w:rPr>
          <w:bCs/>
        </w:rPr>
      </w:pPr>
      <w:r w:rsidRPr="00B621DD">
        <w:rPr>
          <w:rFonts w:hint="eastAsia"/>
          <w:bCs/>
        </w:rPr>
        <w:t>A</w:t>
      </w:r>
      <w:r w:rsidRPr="00B621DD">
        <w:rPr>
          <w:rFonts w:hint="eastAsia"/>
          <w:bCs/>
        </w:rPr>
        <w:t>、四组谱线（每一组的初始位置是不同的，即表明有四套动项）。</w:t>
      </w:r>
    </w:p>
    <w:p w:rsidR="00B621DD" w:rsidRPr="00B621DD" w:rsidRDefault="00B621DD" w:rsidP="00B621DD">
      <w:pPr>
        <w:snapToGrid w:val="0"/>
        <w:textAlignment w:val="baseline"/>
        <w:rPr>
          <w:bCs/>
        </w:rPr>
      </w:pPr>
      <w:r w:rsidRPr="00B621DD">
        <w:rPr>
          <w:rFonts w:hint="eastAsia"/>
          <w:bCs/>
        </w:rPr>
        <w:t>B</w:t>
      </w:r>
      <w:r w:rsidRPr="00B621DD">
        <w:rPr>
          <w:rFonts w:hint="eastAsia"/>
          <w:bCs/>
        </w:rPr>
        <w:t>、有三个终端（即有三套固定项）。</w:t>
      </w:r>
    </w:p>
    <w:p w:rsidR="00B621DD" w:rsidRPr="00B621DD" w:rsidRDefault="00B621DD" w:rsidP="00B621DD">
      <w:pPr>
        <w:snapToGrid w:val="0"/>
        <w:textAlignment w:val="baseline"/>
        <w:rPr>
          <w:bCs/>
        </w:rPr>
      </w:pPr>
      <w:r w:rsidRPr="00B621DD">
        <w:rPr>
          <w:rFonts w:hint="eastAsia"/>
          <w:bCs/>
        </w:rPr>
        <w:t>C</w:t>
      </w:r>
      <w:r w:rsidRPr="00B621DD">
        <w:rPr>
          <w:rFonts w:hint="eastAsia"/>
          <w:bCs/>
        </w:rPr>
        <w:t>、两个量子数（</w:t>
      </w:r>
      <m:oMath>
        <m:r>
          <w:rPr>
            <w:rFonts w:ascii="Cambria Math" w:hAnsi="Cambria Math" w:hint="eastAsia"/>
          </w:rPr>
          <m:t>n</m:t>
        </m:r>
      </m:oMath>
      <w:r w:rsidRPr="00B621DD">
        <w:rPr>
          <w:rFonts w:hint="eastAsia"/>
          <w:bCs/>
        </w:rPr>
        <w:t>和</w:t>
      </w:r>
      <m:oMath>
        <m:r>
          <w:rPr>
            <w:rFonts w:ascii="Cambria Math" w:hAnsi="Cambria Math"/>
          </w:rPr>
          <m:t>l</m:t>
        </m:r>
      </m:oMath>
      <w:r w:rsidRPr="00B621DD">
        <w:rPr>
          <w:rFonts w:hint="eastAsia"/>
          <w:bCs/>
        </w:rPr>
        <w:t>，</w:t>
      </w:r>
      <m:oMath>
        <m:r>
          <w:rPr>
            <w:rFonts w:ascii="Cambria Math" w:hAnsi="Cambria Math"/>
          </w:rPr>
          <m:t>l</m:t>
        </m:r>
      </m:oMath>
      <w:r w:rsidRPr="00B621DD">
        <w:rPr>
          <w:rFonts w:hint="eastAsia"/>
          <w:bCs/>
        </w:rPr>
        <w:t>是角动量量子数）。</w:t>
      </w:r>
    </w:p>
    <w:p w:rsidR="00B621DD" w:rsidRDefault="00B621DD" w:rsidP="00B621DD">
      <w:pPr>
        <w:snapToGrid w:val="0"/>
        <w:textAlignment w:val="baseline"/>
        <w:rPr>
          <w:bCs/>
        </w:rPr>
      </w:pPr>
      <w:r w:rsidRPr="00B621DD">
        <w:rPr>
          <w:rFonts w:hint="eastAsia"/>
          <w:bCs/>
        </w:rPr>
        <w:t>D</w:t>
      </w:r>
      <w:r w:rsidRPr="00B621DD">
        <w:rPr>
          <w:rFonts w:hint="eastAsia"/>
          <w:bCs/>
        </w:rPr>
        <w:t>、一条规则（图中画出的虚线表示在实验中不存在这样的跃迁，因原子能级之间的跃迁有一个选择规则，即</w:t>
      </w:r>
      <m:oMath>
        <m:r>
          <m:rPr>
            <m:sty m:val="p"/>
          </m:rPr>
          <w:rPr>
            <w:rFonts w:ascii="Cambria Math" w:hAnsi="Cambria Math"/>
          </w:rPr>
          <m:t>Δ</m:t>
        </m:r>
        <m:r>
          <w:rPr>
            <w:rFonts w:ascii="Cambria Math" w:hAnsi="Cambria Math"/>
          </w:rPr>
          <m:t>l</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1</m:t>
        </m:r>
      </m:oMath>
      <w:r w:rsidRPr="00B621DD">
        <w:rPr>
          <w:rFonts w:hint="eastAsia"/>
          <w:bCs/>
        </w:rPr>
        <w:t>）。</w:t>
      </w:r>
    </w:p>
    <w:p w:rsidR="0028348B" w:rsidRPr="00A2499D" w:rsidRDefault="0028348B" w:rsidP="0028348B">
      <w:pPr>
        <w:snapToGrid w:val="0"/>
        <w:textAlignment w:val="baseline"/>
        <w:rPr>
          <w:bCs/>
          <w:color w:val="C00000"/>
          <w:sz w:val="24"/>
        </w:rPr>
      </w:pPr>
      <w:r w:rsidRPr="00A2499D">
        <w:rPr>
          <w:bCs/>
          <w:color w:val="C00000"/>
          <w:sz w:val="24"/>
        </w:rPr>
        <w:t>nP</w:t>
      </w:r>
      <w:r w:rsidRPr="00A2499D">
        <w:rPr>
          <w:rFonts w:hint="eastAsia"/>
          <w:bCs/>
          <w:color w:val="C00000"/>
          <w:sz w:val="24"/>
        </w:rPr>
        <w:t>向</w:t>
      </w:r>
      <w:r w:rsidRPr="00A2499D">
        <w:rPr>
          <w:bCs/>
          <w:color w:val="C00000"/>
          <w:sz w:val="24"/>
        </w:rPr>
        <w:t xml:space="preserve">2S </w:t>
      </w:r>
      <w:r w:rsidRPr="00A2499D">
        <w:rPr>
          <w:rFonts w:hint="eastAsia"/>
          <w:bCs/>
          <w:color w:val="C00000"/>
          <w:sz w:val="24"/>
        </w:rPr>
        <w:t>跃迁的，即</w:t>
      </w:r>
      <w:r w:rsidRPr="00A2499D">
        <w:rPr>
          <w:bCs/>
          <w:color w:val="C00000"/>
          <w:sz w:val="24"/>
        </w:rPr>
        <w:t>nP→2S</w:t>
      </w:r>
      <w:r w:rsidRPr="00A2499D">
        <w:rPr>
          <w:rFonts w:hint="eastAsia"/>
          <w:bCs/>
          <w:color w:val="C00000"/>
          <w:sz w:val="24"/>
        </w:rPr>
        <w:t>，称为主线系</w:t>
      </w:r>
      <w:r w:rsidRPr="00A2499D">
        <w:rPr>
          <w:bCs/>
          <w:color w:val="C00000"/>
          <w:sz w:val="24"/>
        </w:rPr>
        <w:t>(Principal series) ;</w:t>
      </w:r>
    </w:p>
    <w:p w:rsidR="0028348B" w:rsidRPr="00A2499D" w:rsidRDefault="0028348B" w:rsidP="0028348B">
      <w:pPr>
        <w:snapToGrid w:val="0"/>
        <w:textAlignment w:val="baseline"/>
        <w:rPr>
          <w:bCs/>
          <w:color w:val="C00000"/>
          <w:sz w:val="24"/>
        </w:rPr>
      </w:pPr>
      <w:r w:rsidRPr="00A2499D">
        <w:rPr>
          <w:bCs/>
          <w:color w:val="C00000"/>
          <w:sz w:val="24"/>
        </w:rPr>
        <w:t>nS→2P</w:t>
      </w:r>
      <w:r w:rsidRPr="00A2499D">
        <w:rPr>
          <w:rFonts w:hint="eastAsia"/>
          <w:bCs/>
          <w:color w:val="C00000"/>
          <w:sz w:val="24"/>
        </w:rPr>
        <w:t>的，称为锐线系</w:t>
      </w:r>
      <w:r w:rsidRPr="00A2499D">
        <w:rPr>
          <w:bCs/>
          <w:color w:val="C00000"/>
          <w:sz w:val="24"/>
        </w:rPr>
        <w:t xml:space="preserve">(Sharp series) </w:t>
      </w:r>
      <w:r w:rsidRPr="00A2499D">
        <w:rPr>
          <w:rFonts w:hint="eastAsia"/>
          <w:bCs/>
          <w:color w:val="C00000"/>
          <w:sz w:val="24"/>
        </w:rPr>
        <w:t>，又称第二辅线系</w:t>
      </w:r>
      <w:r w:rsidRPr="00A2499D">
        <w:rPr>
          <w:bCs/>
          <w:color w:val="C00000"/>
          <w:sz w:val="24"/>
        </w:rPr>
        <w:t>;</w:t>
      </w:r>
    </w:p>
    <w:p w:rsidR="0028348B" w:rsidRPr="00A2499D" w:rsidRDefault="0028348B" w:rsidP="0028348B">
      <w:pPr>
        <w:snapToGrid w:val="0"/>
        <w:textAlignment w:val="baseline"/>
        <w:rPr>
          <w:bCs/>
          <w:color w:val="C00000"/>
          <w:sz w:val="24"/>
        </w:rPr>
      </w:pPr>
      <w:r w:rsidRPr="00A2499D">
        <w:rPr>
          <w:bCs/>
          <w:color w:val="C00000"/>
          <w:sz w:val="24"/>
        </w:rPr>
        <w:t>nD→2P</w:t>
      </w:r>
      <w:r w:rsidRPr="00A2499D">
        <w:rPr>
          <w:rFonts w:hint="eastAsia"/>
          <w:bCs/>
          <w:color w:val="C00000"/>
          <w:sz w:val="24"/>
        </w:rPr>
        <w:t>的，称为漫线系</w:t>
      </w:r>
      <w:r w:rsidRPr="00A2499D">
        <w:rPr>
          <w:bCs/>
          <w:color w:val="C00000"/>
          <w:sz w:val="24"/>
        </w:rPr>
        <w:t xml:space="preserve">(Diffuse series) </w:t>
      </w:r>
      <w:r w:rsidRPr="00A2499D">
        <w:rPr>
          <w:rFonts w:hint="eastAsia"/>
          <w:bCs/>
          <w:color w:val="C00000"/>
          <w:sz w:val="24"/>
        </w:rPr>
        <w:t>，又称第一辅线系</w:t>
      </w:r>
      <w:r w:rsidRPr="00A2499D">
        <w:rPr>
          <w:bCs/>
          <w:color w:val="C00000"/>
          <w:sz w:val="24"/>
        </w:rPr>
        <w:t>;</w:t>
      </w:r>
    </w:p>
    <w:p w:rsidR="0028348B" w:rsidRPr="00A2499D" w:rsidRDefault="0028348B" w:rsidP="0028348B">
      <w:pPr>
        <w:snapToGrid w:val="0"/>
        <w:textAlignment w:val="baseline"/>
        <w:rPr>
          <w:bCs/>
          <w:color w:val="C00000"/>
          <w:sz w:val="24"/>
        </w:rPr>
      </w:pPr>
      <w:r w:rsidRPr="00A2499D">
        <w:rPr>
          <w:bCs/>
          <w:color w:val="C00000"/>
          <w:sz w:val="24"/>
        </w:rPr>
        <w:t xml:space="preserve">nF→ 3D </w:t>
      </w:r>
      <w:r w:rsidRPr="00A2499D">
        <w:rPr>
          <w:rFonts w:hint="eastAsia"/>
          <w:bCs/>
          <w:color w:val="C00000"/>
          <w:sz w:val="24"/>
        </w:rPr>
        <w:t>的则称为基线系</w:t>
      </w:r>
      <w:r w:rsidRPr="00A2499D">
        <w:rPr>
          <w:bCs/>
          <w:color w:val="C00000"/>
          <w:sz w:val="24"/>
        </w:rPr>
        <w:t xml:space="preserve">(Fundamental series) </w:t>
      </w:r>
      <w:r w:rsidRPr="00A2499D">
        <w:rPr>
          <w:rFonts w:hint="eastAsia"/>
          <w:bCs/>
          <w:color w:val="C00000"/>
          <w:sz w:val="24"/>
        </w:rPr>
        <w:t>，又称柏格曼线系</w:t>
      </w:r>
      <w:r w:rsidRPr="00A2499D">
        <w:rPr>
          <w:bCs/>
          <w:color w:val="C00000"/>
          <w:sz w:val="24"/>
        </w:rPr>
        <w:t>( Bergmann series) .</w:t>
      </w:r>
    </w:p>
    <w:p w:rsidR="0028348B" w:rsidRDefault="0028348B" w:rsidP="0028348B">
      <w:pPr>
        <w:snapToGrid w:val="0"/>
        <w:textAlignment w:val="baseline"/>
        <w:rPr>
          <w:b/>
          <w:bCs/>
          <w:color w:val="C00000"/>
        </w:rPr>
      </w:pPr>
      <w:r w:rsidRPr="00A2499D">
        <w:rPr>
          <w:rFonts w:hint="eastAsia"/>
          <w:b/>
          <w:bCs/>
          <w:color w:val="C00000"/>
        </w:rPr>
        <w:t>（注：</w:t>
      </w:r>
      <w:r w:rsidRPr="00A2499D">
        <w:rPr>
          <w:b/>
          <w:bCs/>
          <w:color w:val="C00000"/>
        </w:rPr>
        <w:t>需要记忆</w:t>
      </w:r>
      <w:r w:rsidRPr="00A2499D">
        <w:rPr>
          <w:rFonts w:hint="eastAsia"/>
          <w:b/>
          <w:bCs/>
          <w:color w:val="C00000"/>
        </w:rPr>
        <w:t>各线系名称对应的跃迁</w:t>
      </w:r>
      <w:r w:rsidRPr="00A2499D">
        <w:rPr>
          <w:b/>
          <w:bCs/>
          <w:color w:val="C00000"/>
        </w:rPr>
        <w:t>）</w:t>
      </w:r>
    </w:p>
    <w:p w:rsidR="0028348B" w:rsidRPr="0028348B" w:rsidRDefault="0028348B" w:rsidP="00B621DD">
      <w:pPr>
        <w:snapToGrid w:val="0"/>
        <w:textAlignment w:val="baseline"/>
        <w:rPr>
          <w:bCs/>
        </w:rPr>
      </w:pPr>
    </w:p>
    <w:p w:rsidR="00B621DD" w:rsidRDefault="00B621DD" w:rsidP="00B621DD">
      <w:pPr>
        <w:snapToGrid w:val="0"/>
        <w:textAlignment w:val="baseline"/>
        <w:rPr>
          <w:noProof/>
        </w:rPr>
      </w:pPr>
      <w:r w:rsidRPr="00B621DD">
        <w:rPr>
          <w:bCs/>
          <w:noProof/>
        </w:rPr>
        <w:lastRenderedPageBreak/>
        <mc:AlternateContent>
          <mc:Choice Requires="wps">
            <w:drawing>
              <wp:anchor distT="0" distB="0" distL="114300" distR="114300" simplePos="0" relativeHeight="251659264" behindDoc="0" locked="0" layoutInCell="1" allowOverlap="1" wp14:anchorId="292555EA" wp14:editId="185DBAFE">
                <wp:simplePos x="0" y="0"/>
                <wp:positionH relativeFrom="margin">
                  <wp:posOffset>939800</wp:posOffset>
                </wp:positionH>
                <wp:positionV relativeFrom="paragraph">
                  <wp:posOffset>1263650</wp:posOffset>
                </wp:positionV>
                <wp:extent cx="1234440" cy="784860"/>
                <wp:effectExtent l="0" t="0" r="0" b="0"/>
                <wp:wrapNone/>
                <wp:docPr id="9" name="文本框 8"/>
                <wp:cNvGraphicFramePr/>
                <a:graphic xmlns:a="http://schemas.openxmlformats.org/drawingml/2006/main">
                  <a:graphicData uri="http://schemas.microsoft.com/office/word/2010/wordprocessingShape">
                    <wps:wsp>
                      <wps:cNvSpPr txBox="1"/>
                      <wps:spPr>
                        <a:xfrm>
                          <a:off x="0" y="0"/>
                          <a:ext cx="1234440" cy="784860"/>
                        </a:xfrm>
                        <a:prstGeom prst="rect">
                          <a:avLst/>
                        </a:prstGeom>
                        <a:noFill/>
                      </wps:spPr>
                      <wps:txbx>
                        <w:txbxContent>
                          <w:p w:rsidR="003B0BA1" w:rsidRPr="00B621DD" w:rsidRDefault="003B0BA1" w:rsidP="00B621DD">
                            <w:pPr>
                              <w:pStyle w:val="a5"/>
                              <w:kinsoku w:val="0"/>
                              <w:overflowPunct w:val="0"/>
                              <w:spacing w:line="240" w:lineRule="atLeast"/>
                              <w:textAlignment w:val="baseline"/>
                              <w:rPr>
                                <w:sz w:val="28"/>
                                <w:szCs w:val="28"/>
                              </w:rPr>
                            </w:pPr>
                            <w:r w:rsidRPr="00B621DD">
                              <w:rPr>
                                <w:rFonts w:eastAsiaTheme="minorEastAsia" w:cstheme="minorBidi" w:hint="eastAsia"/>
                                <w:color w:val="FF0000"/>
                                <w:kern w:val="24"/>
                                <w:sz w:val="28"/>
                                <w:szCs w:val="28"/>
                              </w:rPr>
                              <w:t>不同</w:t>
                            </w:r>
                            <m:oMath>
                              <m:r>
                                <w:rPr>
                                  <w:rFonts w:ascii="Cambria Math" w:eastAsiaTheme="minorEastAsia" w:hAnsi="Cambria Math" w:cstheme="minorBidi"/>
                                  <w:color w:val="FF0000"/>
                                  <w:kern w:val="24"/>
                                  <w:sz w:val="28"/>
                                  <w:szCs w:val="28"/>
                                </w:rPr>
                                <m:t>n</m:t>
                              </m:r>
                            </m:oMath>
                            <w:r w:rsidRPr="00B621DD">
                              <w:rPr>
                                <w:rFonts w:eastAsiaTheme="minorEastAsia" w:cstheme="minorBidi" w:hint="eastAsia"/>
                                <w:color w:val="FF0000"/>
                                <w:kern w:val="24"/>
                                <w:sz w:val="28"/>
                                <w:szCs w:val="28"/>
                              </w:rPr>
                              <w:t>不同</w:t>
                            </w:r>
                            <m:oMath>
                              <m:r>
                                <w:rPr>
                                  <w:rFonts w:ascii="Cambria Math" w:eastAsiaTheme="minorEastAsia" w:hAnsi="Cambria Math" w:cstheme="minorBidi"/>
                                  <w:color w:val="FF0000"/>
                                  <w:kern w:val="24"/>
                                  <w:sz w:val="28"/>
                                  <w:szCs w:val="28"/>
                                </w:rPr>
                                <m:t>l</m:t>
                              </m:r>
                            </m:oMath>
                            <w:r w:rsidRPr="00B621DD">
                              <w:rPr>
                                <w:rFonts w:eastAsiaTheme="minorEastAsia" w:cstheme="minorBidi" w:hint="eastAsia"/>
                                <w:color w:val="FF0000"/>
                                <w:kern w:val="24"/>
                                <w:sz w:val="28"/>
                                <w:szCs w:val="28"/>
                              </w:rPr>
                              <w:t>之间的跃迁</w:t>
                            </w:r>
                          </w:p>
                          <w:p w:rsidR="003B0BA1" w:rsidRPr="00B621DD" w:rsidRDefault="003B0BA1" w:rsidP="00B621DD">
                            <w:pPr>
                              <w:pStyle w:val="a5"/>
                              <w:kinsoku w:val="0"/>
                              <w:overflowPunct w:val="0"/>
                              <w:textAlignment w:val="baseline"/>
                              <w:rPr>
                                <w:sz w:val="28"/>
                                <w:szCs w:val="28"/>
                              </w:rPr>
                            </w:pPr>
                            <m:oMathPara>
                              <m:oMathParaPr>
                                <m:jc m:val="centerGroup"/>
                              </m:oMathParaPr>
                              <m:oMath>
                                <m:r>
                                  <m:rPr>
                                    <m:sty m:val="p"/>
                                  </m:rPr>
                                  <w:rPr>
                                    <w:rFonts w:ascii="Cambria Math" w:eastAsiaTheme="minorEastAsia" w:hAnsi="Cambria Math" w:cstheme="minorBidi"/>
                                    <w:color w:val="FF0000"/>
                                    <w:kern w:val="24"/>
                                    <w:sz w:val="28"/>
                                    <w:szCs w:val="28"/>
                                  </w:rPr>
                                  <m:t>Δ</m:t>
                                </m:r>
                                <m:r>
                                  <w:rPr>
                                    <w:rFonts w:ascii="Cambria Math" w:eastAsiaTheme="minorEastAsia" w:hAnsi="Cambria Math" w:cstheme="minorBidi"/>
                                    <w:color w:val="FF0000"/>
                                    <w:kern w:val="24"/>
                                    <w:sz w:val="28"/>
                                    <w:szCs w:val="28"/>
                                  </w:rPr>
                                  <m:t>l=±1</m:t>
                                </m:r>
                              </m:oMath>
                            </m:oMathPara>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292555EA" id="_x0000_t202" coordsize="21600,21600" o:spt="202" path="m,l,21600r21600,l21600,xe">
                <v:stroke joinstyle="miter"/>
                <v:path gradientshapeok="t" o:connecttype="rect"/>
              </v:shapetype>
              <v:shape id="文本框 8" o:spid="_x0000_s1026" type="#_x0000_t202" style="position:absolute;left:0;text-align:left;margin-left:74pt;margin-top:99.5pt;width:97.2pt;height:61.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" filled="f" stroked="f">
                <v:textbox>
                  <w:txbxContent>
                    <w:p w:rsidR="003B0BA1" w:rsidRPr="00B621DD" w:rsidRDefault="003B0BA1" w:rsidP="00B621DD">
                      <w:pPr>
                        <w:pStyle w:val="a5"/>
                        <w:kinsoku w:val="0"/>
                        <w:overflowPunct w:val="0"/>
                        <w:spacing w:line="240" w:lineRule="atLeast"/>
                        <w:textAlignment w:val="baseline"/>
                        <w:rPr>
                          <w:sz w:val="28"/>
                          <w:szCs w:val="28"/>
                        </w:rPr>
                      </w:pPr>
                      <w:r w:rsidRPr="00B621DD">
                        <w:rPr>
                          <w:rFonts w:eastAsiaTheme="minorEastAsia" w:cstheme="minorBidi" w:hint="eastAsia"/>
                          <w:color w:val="FF0000"/>
                          <w:kern w:val="24"/>
                          <w:sz w:val="28"/>
                          <w:szCs w:val="28"/>
                        </w:rPr>
                        <w:t>不同</w:t>
                      </w:r>
                      <m:oMath>
                        <m:r>
                          <w:rPr>
                            <w:rFonts w:ascii="Cambria Math" w:eastAsiaTheme="minorEastAsia" w:hAnsi="Cambria Math" w:cstheme="minorBidi"/>
                            <w:color w:val="FF0000"/>
                            <w:kern w:val="24"/>
                            <w:sz w:val="28"/>
                            <w:szCs w:val="28"/>
                          </w:rPr>
                          <m:t>n</m:t>
                        </m:r>
                      </m:oMath>
                      <w:r w:rsidRPr="00B621DD">
                        <w:rPr>
                          <w:rFonts w:eastAsiaTheme="minorEastAsia" w:cstheme="minorBidi" w:hint="eastAsia"/>
                          <w:color w:val="FF0000"/>
                          <w:kern w:val="24"/>
                          <w:sz w:val="28"/>
                          <w:szCs w:val="28"/>
                        </w:rPr>
                        <w:t>不同</w:t>
                      </w:r>
                      <m:oMath>
                        <m:r>
                          <w:rPr>
                            <w:rFonts w:ascii="Cambria Math" w:eastAsiaTheme="minorEastAsia" w:hAnsi="Cambria Math" w:cstheme="minorBidi"/>
                            <w:color w:val="FF0000"/>
                            <w:kern w:val="24"/>
                            <w:sz w:val="28"/>
                            <w:szCs w:val="28"/>
                          </w:rPr>
                          <m:t>l</m:t>
                        </m:r>
                      </m:oMath>
                      <w:r w:rsidRPr="00B621DD">
                        <w:rPr>
                          <w:rFonts w:eastAsiaTheme="minorEastAsia" w:cstheme="minorBidi" w:hint="eastAsia"/>
                          <w:color w:val="FF0000"/>
                          <w:kern w:val="24"/>
                          <w:sz w:val="28"/>
                          <w:szCs w:val="28"/>
                        </w:rPr>
                        <w:t>之间的跃迁</w:t>
                      </w:r>
                    </w:p>
                    <w:p w:rsidR="003B0BA1" w:rsidRPr="00B621DD" w:rsidRDefault="003B0BA1" w:rsidP="00B621DD">
                      <w:pPr>
                        <w:pStyle w:val="a5"/>
                        <w:kinsoku w:val="0"/>
                        <w:overflowPunct w:val="0"/>
                        <w:textAlignment w:val="baseline"/>
                        <w:rPr>
                          <w:sz w:val="28"/>
                          <w:szCs w:val="28"/>
                        </w:rPr>
                      </w:pPr>
                      <m:oMathPara>
                        <m:oMathParaPr>
                          <m:jc m:val="centerGroup"/>
                        </m:oMathParaPr>
                        <m:oMath>
                          <m:r>
                            <m:rPr>
                              <m:sty m:val="p"/>
                            </m:rPr>
                            <w:rPr>
                              <w:rFonts w:ascii="Cambria Math" w:eastAsiaTheme="minorEastAsia" w:hAnsi="Cambria Math" w:cstheme="minorBidi"/>
                              <w:color w:val="FF0000"/>
                              <w:kern w:val="24"/>
                              <w:sz w:val="28"/>
                              <w:szCs w:val="28"/>
                            </w:rPr>
                            <m:t>Δ</m:t>
                          </m:r>
                          <m:r>
                            <w:rPr>
                              <w:rFonts w:ascii="Cambria Math" w:eastAsiaTheme="minorEastAsia" w:hAnsi="Cambria Math" w:cstheme="minorBidi"/>
                              <w:color w:val="FF0000"/>
                              <w:kern w:val="24"/>
                              <w:sz w:val="28"/>
                              <w:szCs w:val="28"/>
                            </w:rPr>
                            <m:t>l=±1</m:t>
                          </m:r>
                        </m:oMath>
                      </m:oMathPara>
                    </w:p>
                  </w:txbxContent>
                </v:textbox>
                <w10:wrap anchorx="margin"/>
              </v:shape>
            </w:pict>
          </mc:Fallback>
        </mc:AlternateContent>
      </w:r>
      <w:r w:rsidRPr="00B621DD">
        <w:rPr>
          <w:bCs/>
          <w:noProof/>
        </w:rPr>
        <w:drawing>
          <wp:inline distT="0" distB="0" distL="0" distR="0" wp14:anchorId="0182E5D7" wp14:editId="15B8292C">
            <wp:extent cx="2174318" cy="2148840"/>
            <wp:effectExtent l="0" t="0" r="0" b="3810"/>
            <wp:docPr id="29702" name="Picture 12" descr="4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2" name="Picture 12" descr="4Z1"/>
                    <pic:cNvPicPr>
                      <a:picLocks noChangeAspect="1" noChangeArrowheads="1"/>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79462" cy="2153924"/>
                    </a:xfrm>
                    <a:prstGeom prst="rect">
                      <a:avLst/>
                    </a:prstGeom>
                    <a:solidFill>
                      <a:srgbClr val="FFFFCC"/>
                    </a:solidFill>
                    <a:ln>
                      <a:noFill/>
                    </a:ln>
                    <a:extLst/>
                  </pic:spPr>
                </pic:pic>
              </a:graphicData>
            </a:graphic>
          </wp:inline>
        </w:drawing>
      </w:r>
      <w:r w:rsidR="00A2499D">
        <w:rPr>
          <w:noProof/>
        </w:rPr>
        <w:t xml:space="preserve">      </w:t>
      </w:r>
      <w:r w:rsidR="00A2499D">
        <w:rPr>
          <w:noProof/>
        </w:rPr>
        <w:drawing>
          <wp:inline distT="0" distB="0" distL="0" distR="0" wp14:anchorId="0C1C2581" wp14:editId="2ED7724C">
            <wp:extent cx="1363980" cy="2076426"/>
            <wp:effectExtent l="0" t="0" r="7620" b="6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1379983" cy="2100788"/>
                    </a:xfrm>
                    <a:prstGeom prst="rect">
                      <a:avLst/>
                    </a:prstGeom>
                  </pic:spPr>
                </pic:pic>
              </a:graphicData>
            </a:graphic>
          </wp:inline>
        </w:drawing>
      </w:r>
    </w:p>
    <w:p w:rsidR="00A2499D" w:rsidRDefault="00A2499D" w:rsidP="00B621DD">
      <w:pPr>
        <w:snapToGrid w:val="0"/>
        <w:textAlignment w:val="baseline"/>
        <w:rPr>
          <w:b/>
          <w:bCs/>
          <w:color w:val="C00000"/>
        </w:rPr>
      </w:pPr>
    </w:p>
    <w:p w:rsidR="00A2499D" w:rsidRDefault="00A2499D" w:rsidP="00B621DD">
      <w:pPr>
        <w:snapToGrid w:val="0"/>
        <w:textAlignment w:val="baseline"/>
        <w:rPr>
          <w:bCs/>
          <w:iCs/>
          <w:sz w:val="24"/>
        </w:rPr>
      </w:pPr>
      <w:r w:rsidRPr="00A2499D">
        <w:rPr>
          <w:rFonts w:hint="eastAsia"/>
          <w:bCs/>
          <w:color w:val="C00000"/>
          <w:sz w:val="24"/>
        </w:rPr>
        <w:t>碱金属元素：</w:t>
      </w:r>
      <w:r w:rsidRPr="00A2499D">
        <w:rPr>
          <w:bCs/>
          <w:color w:val="000000" w:themeColor="text1"/>
          <w:sz w:val="24"/>
        </w:rPr>
        <w:t>可以用氢原子</w:t>
      </w:r>
      <w:r w:rsidRPr="00A2499D">
        <w:rPr>
          <w:rFonts w:hint="eastAsia"/>
          <w:bCs/>
          <w:color w:val="000000" w:themeColor="text1"/>
          <w:sz w:val="24"/>
        </w:rPr>
        <w:t>模型解释，</w:t>
      </w:r>
      <w:r w:rsidRPr="00A2499D">
        <w:rPr>
          <w:bCs/>
          <w:color w:val="C00000"/>
          <w:sz w:val="24"/>
        </w:rPr>
        <w:t>因为</w:t>
      </w:r>
      <w:r>
        <w:rPr>
          <w:rFonts w:hint="eastAsia"/>
          <w:bCs/>
          <w:color w:val="C00000"/>
          <w:sz w:val="24"/>
        </w:rPr>
        <w:t>内层电子和原子核形成带一个正点的原子实。</w:t>
      </w:r>
      <w:r w:rsidRPr="00A2499D">
        <w:rPr>
          <w:bCs/>
          <w:color w:val="000000" w:themeColor="text1"/>
          <w:sz w:val="24"/>
        </w:rPr>
        <w:t>但是</w:t>
      </w:r>
      <w:r w:rsidRPr="00A2499D">
        <w:rPr>
          <w:rFonts w:hint="eastAsia"/>
          <w:bCs/>
          <w:color w:val="000000" w:themeColor="text1"/>
          <w:sz w:val="24"/>
        </w:rPr>
        <w:t>原子实的结合并不紧密，</w:t>
      </w:r>
      <w:r w:rsidRPr="00A2499D">
        <w:rPr>
          <w:bCs/>
          <w:color w:val="000000" w:themeColor="text1"/>
          <w:sz w:val="24"/>
        </w:rPr>
        <w:t>存在</w:t>
      </w:r>
      <w:r w:rsidRPr="00A2499D">
        <w:rPr>
          <w:rFonts w:hint="eastAsia"/>
          <w:b/>
          <w:bCs/>
          <w:color w:val="C00000"/>
          <w:sz w:val="24"/>
        </w:rPr>
        <w:t>原子实的极化</w:t>
      </w:r>
      <w:r w:rsidRPr="00A2499D">
        <w:rPr>
          <w:rFonts w:hint="eastAsia"/>
          <w:bCs/>
          <w:color w:val="000000" w:themeColor="text1"/>
          <w:sz w:val="24"/>
        </w:rPr>
        <w:t>和</w:t>
      </w:r>
      <w:r w:rsidRPr="00A2499D">
        <w:rPr>
          <w:rFonts w:hint="eastAsia"/>
          <w:b/>
          <w:bCs/>
          <w:color w:val="C00000"/>
          <w:sz w:val="24"/>
        </w:rPr>
        <w:t>轨道的贯穿</w:t>
      </w:r>
      <w:r w:rsidRPr="00A2499D">
        <w:rPr>
          <w:rFonts w:hint="eastAsia"/>
          <w:bCs/>
          <w:color w:val="000000" w:themeColor="text1"/>
          <w:sz w:val="24"/>
        </w:rPr>
        <w:t>两个现象</w:t>
      </w:r>
      <w:r>
        <w:rPr>
          <w:rFonts w:hint="eastAsia"/>
          <w:bCs/>
          <w:color w:val="000000" w:themeColor="text1"/>
          <w:sz w:val="24"/>
        </w:rPr>
        <w:t>，</w:t>
      </w:r>
      <w:r>
        <w:rPr>
          <w:bCs/>
          <w:color w:val="000000" w:themeColor="text1"/>
          <w:sz w:val="24"/>
        </w:rPr>
        <w:t>所以</w:t>
      </w:r>
      <w:r>
        <w:rPr>
          <w:rFonts w:hint="eastAsia"/>
          <w:bCs/>
          <w:color w:val="000000" w:themeColor="text1"/>
          <w:sz w:val="24"/>
        </w:rPr>
        <w:t>原子实所带电荷</w:t>
      </w:r>
      <m:oMath>
        <m:r>
          <m:rPr>
            <m:sty m:val="p"/>
          </m:rPr>
          <w:rPr>
            <w:rFonts w:ascii="Cambria Math" w:hAnsi="Cambria Math"/>
            <w:color w:val="C00000"/>
            <w:sz w:val="24"/>
          </w:rPr>
          <m:t>1&lt;</m:t>
        </m:r>
        <m:sSup>
          <m:sSupPr>
            <m:ctrlPr>
              <w:rPr>
                <w:rFonts w:ascii="Cambria Math" w:hAnsi="Cambria Math"/>
                <w:bCs/>
                <w:color w:val="C00000"/>
                <w:sz w:val="24"/>
              </w:rPr>
            </m:ctrlPr>
          </m:sSupPr>
          <m:e>
            <m:r>
              <m:rPr>
                <m:sty m:val="p"/>
              </m:rPr>
              <w:rPr>
                <w:rFonts w:ascii="Cambria Math" w:hAnsi="Cambria Math" w:hint="eastAsia"/>
                <w:color w:val="C00000"/>
                <w:sz w:val="24"/>
              </w:rPr>
              <m:t>Z</m:t>
            </m:r>
            <m:ctrlPr>
              <w:rPr>
                <w:rFonts w:ascii="Cambria Math" w:hAnsi="Cambria Math" w:hint="eastAsia"/>
                <w:bCs/>
                <w:color w:val="C00000"/>
                <w:sz w:val="24"/>
              </w:rPr>
            </m:ctrlPr>
          </m:e>
          <m:sup>
            <m:r>
              <m:rPr>
                <m:sty m:val="p"/>
              </m:rPr>
              <w:rPr>
                <w:rFonts w:ascii="Cambria Math" w:hAnsi="Cambria Math"/>
                <w:color w:val="C00000"/>
                <w:sz w:val="24"/>
              </w:rPr>
              <m:t>*</m:t>
            </m:r>
          </m:sup>
        </m:sSup>
        <m:r>
          <w:rPr>
            <w:rFonts w:ascii="Cambria Math" w:hAnsi="Cambria Math"/>
            <w:color w:val="C00000"/>
            <w:sz w:val="24"/>
          </w:rPr>
          <m:t>&lt;Z</m:t>
        </m:r>
      </m:oMath>
      <w:r>
        <w:rPr>
          <w:rFonts w:hint="eastAsia"/>
          <w:bCs/>
          <w:color w:val="C00000"/>
          <w:sz w:val="24"/>
        </w:rPr>
        <w:t>，</w:t>
      </w:r>
      <w:r>
        <w:rPr>
          <w:bCs/>
          <w:color w:val="C00000"/>
          <w:sz w:val="24"/>
        </w:rPr>
        <w:t>所以对于</w:t>
      </w:r>
      <w:r>
        <w:rPr>
          <w:rFonts w:hint="eastAsia"/>
          <w:bCs/>
          <w:color w:val="C00000"/>
          <w:sz w:val="24"/>
        </w:rPr>
        <w:t>相同能级来说，</w:t>
      </w:r>
      <w:r>
        <w:rPr>
          <w:bCs/>
          <w:color w:val="C00000"/>
          <w:sz w:val="24"/>
        </w:rPr>
        <w:t>碱金属</w:t>
      </w:r>
      <m:oMath>
        <m:r>
          <w:rPr>
            <w:rFonts w:ascii="Cambria Math" w:hAnsi="Cambria Math"/>
            <w:sz w:val="24"/>
          </w:rPr>
          <m:t>-</m:t>
        </m:r>
        <m:f>
          <m:fPr>
            <m:ctrlPr>
              <w:rPr>
                <w:rFonts w:ascii="Cambria Math" w:hAnsi="Cambria Math"/>
                <w:bCs/>
                <w:i/>
                <w:iCs/>
                <w:sz w:val="24"/>
              </w:rPr>
            </m:ctrlPr>
          </m:fPr>
          <m:num>
            <m:r>
              <w:rPr>
                <w:rFonts w:ascii="Cambria Math" w:hAnsi="Cambria Math"/>
                <w:sz w:val="24"/>
              </w:rPr>
              <m:t>Rhc</m:t>
            </m:r>
            <m:sSup>
              <m:sSupPr>
                <m:ctrlPr>
                  <w:rPr>
                    <w:rFonts w:ascii="Cambria Math" w:hAnsi="Cambria Math"/>
                    <w:bCs/>
                    <w:i/>
                    <w:iCs/>
                    <w:sz w:val="24"/>
                  </w:rPr>
                </m:ctrlPr>
              </m:sSupPr>
              <m:e>
                <m:r>
                  <w:rPr>
                    <w:rFonts w:ascii="Cambria Math" w:hAnsi="Cambria Math"/>
                    <w:sz w:val="24"/>
                  </w:rPr>
                  <m:t>Z</m:t>
                </m:r>
              </m:e>
              <m:sup>
                <m:r>
                  <w:rPr>
                    <w:rFonts w:ascii="Cambria Math" w:hAnsi="Cambria Math"/>
                    <w:sz w:val="24"/>
                  </w:rPr>
                  <m:t>*2</m:t>
                </m:r>
              </m:sup>
            </m:sSup>
          </m:num>
          <m:den>
            <m:sSup>
              <m:sSupPr>
                <m:ctrlPr>
                  <w:rPr>
                    <w:rFonts w:ascii="Cambria Math" w:hAnsi="Cambria Math"/>
                    <w:bCs/>
                    <w:i/>
                    <w:iCs/>
                    <w:sz w:val="24"/>
                  </w:rPr>
                </m:ctrlPr>
              </m:sSupPr>
              <m:e>
                <m:r>
                  <w:rPr>
                    <w:rFonts w:ascii="Cambria Math" w:hAnsi="Cambria Math"/>
                    <w:sz w:val="24"/>
                  </w:rPr>
                  <m:t>n</m:t>
                </m:r>
              </m:e>
              <m:sup>
                <m:r>
                  <w:rPr>
                    <w:rFonts w:ascii="Cambria Math" w:hAnsi="Cambria Math"/>
                    <w:sz w:val="24"/>
                  </w:rPr>
                  <m:t>2</m:t>
                </m:r>
              </m:sup>
            </m:sSup>
          </m:den>
        </m:f>
      </m:oMath>
      <w:r>
        <w:rPr>
          <w:rFonts w:hint="eastAsia"/>
          <w:bCs/>
          <w:color w:val="C00000"/>
          <w:sz w:val="24"/>
        </w:rPr>
        <w:t>要比氢原子低</w:t>
      </w:r>
      <m:oMath>
        <m:r>
          <w:rPr>
            <w:rFonts w:ascii="Cambria Math" w:hAnsi="Cambria Math"/>
            <w:sz w:val="24"/>
          </w:rPr>
          <m:t>-</m:t>
        </m:r>
        <m:f>
          <m:fPr>
            <m:ctrlPr>
              <w:rPr>
                <w:rFonts w:ascii="Cambria Math" w:hAnsi="Cambria Math"/>
                <w:bCs/>
                <w:i/>
                <w:iCs/>
                <w:sz w:val="24"/>
              </w:rPr>
            </m:ctrlPr>
          </m:fPr>
          <m:num>
            <m:r>
              <w:rPr>
                <w:rFonts w:ascii="Cambria Math" w:hAnsi="Cambria Math"/>
                <w:sz w:val="24"/>
              </w:rPr>
              <m:t>Rhc</m:t>
            </m:r>
          </m:num>
          <m:den>
            <m:sSup>
              <m:sSupPr>
                <m:ctrlPr>
                  <w:rPr>
                    <w:rFonts w:ascii="Cambria Math" w:hAnsi="Cambria Math"/>
                    <w:bCs/>
                    <w:i/>
                    <w:iCs/>
                    <w:sz w:val="24"/>
                  </w:rPr>
                </m:ctrlPr>
              </m:sSupPr>
              <m:e>
                <m:r>
                  <w:rPr>
                    <w:rFonts w:ascii="Cambria Math" w:hAnsi="Cambria Math"/>
                    <w:sz w:val="24"/>
                  </w:rPr>
                  <m:t>n</m:t>
                </m:r>
              </m:e>
              <m:sup>
                <m:r>
                  <w:rPr>
                    <w:rFonts w:ascii="Cambria Math" w:hAnsi="Cambria Math"/>
                    <w:sz w:val="24"/>
                  </w:rPr>
                  <m:t>2</m:t>
                </m:r>
              </m:sup>
            </m:sSup>
          </m:den>
        </m:f>
      </m:oMath>
    </w:p>
    <w:p w:rsidR="0028348B" w:rsidRPr="0028348B" w:rsidRDefault="0028348B" w:rsidP="0028348B">
      <w:pPr>
        <w:rPr>
          <w:rFonts w:ascii="宋体" w:hAnsi="宋体"/>
          <w:sz w:val="20"/>
          <w:szCs w:val="18"/>
        </w:rPr>
      </w:pPr>
      <w:r w:rsidRPr="0028348B">
        <w:rPr>
          <w:rFonts w:ascii="宋体" w:hAnsi="宋体" w:hint="eastAsia"/>
          <w:sz w:val="20"/>
          <w:szCs w:val="18"/>
        </w:rPr>
        <w:t>原子实极化：当价电子在它外边运动时，好像是处在一个单位正电荷的库伦场中，当由于价电子的电场的作用，原子实中带正电的原子核和带负电的电子的中心会发生微小的相对位移，于是负电的中心不再在原子核上，形成一个电偶极子，这就是原子实的极化。</w:t>
      </w:r>
    </w:p>
    <w:p w:rsidR="0028348B" w:rsidRPr="0028348B" w:rsidRDefault="0028348B" w:rsidP="0028348B">
      <w:pPr>
        <w:rPr>
          <w:rFonts w:ascii="宋体" w:hAnsi="宋体"/>
          <w:sz w:val="20"/>
          <w:szCs w:val="18"/>
        </w:rPr>
      </w:pPr>
      <w:r w:rsidRPr="0028348B">
        <w:rPr>
          <w:rFonts w:ascii="宋体" w:hAnsi="宋体" w:hint="eastAsia"/>
          <w:sz w:val="20"/>
          <w:szCs w:val="18"/>
        </w:rPr>
        <w:t>轨道贯穿：当电子处在原子实外边那部分轨道时，原子实对它的有效电荷数Z是1，当电子处在穿入原子实那部分轨道时，对它起作用的有效电荷数Z就要大于1。</w:t>
      </w:r>
    </w:p>
    <w:p w:rsidR="0028348B" w:rsidRPr="0028348B" w:rsidRDefault="0028348B" w:rsidP="00B621DD">
      <w:pPr>
        <w:snapToGrid w:val="0"/>
        <w:textAlignment w:val="baseline"/>
        <w:rPr>
          <w:bCs/>
          <w:iCs/>
          <w:sz w:val="24"/>
        </w:rPr>
      </w:pPr>
    </w:p>
    <w:p w:rsidR="00A2499D" w:rsidRDefault="00A2499D" w:rsidP="00B621DD">
      <w:pPr>
        <w:snapToGrid w:val="0"/>
        <w:textAlignment w:val="baseline"/>
        <w:rPr>
          <w:bCs/>
          <w:iCs/>
          <w:sz w:val="24"/>
        </w:rPr>
      </w:pPr>
      <w:r>
        <w:rPr>
          <w:rFonts w:hint="eastAsia"/>
          <w:bCs/>
          <w:iCs/>
          <w:sz w:val="24"/>
        </w:rPr>
        <w:t>有效电荷</w:t>
      </w:r>
    </w:p>
    <w:p w:rsidR="00A2499D" w:rsidRPr="001E48E3" w:rsidRDefault="00731FC8" w:rsidP="00B621DD">
      <w:pPr>
        <w:snapToGrid w:val="0"/>
        <w:textAlignment w:val="baseline"/>
        <w:rPr>
          <w:bCs/>
          <w:i/>
          <w:color w:val="C00000"/>
          <w:sz w:val="24"/>
        </w:rPr>
      </w:pPr>
      <m:oMathPara>
        <m:oMathParaPr>
          <m:jc m:val="left"/>
        </m:oMathParaPr>
        <m:oMath>
          <m:sSup>
            <m:sSupPr>
              <m:ctrlPr>
                <w:rPr>
                  <w:rFonts w:ascii="Cambria Math" w:hAnsi="Cambria Math"/>
                  <w:bCs/>
                  <w:i/>
                  <w:color w:val="C00000"/>
                  <w:sz w:val="24"/>
                </w:rPr>
              </m:ctrlPr>
            </m:sSupPr>
            <m:e>
              <m:r>
                <w:rPr>
                  <w:rFonts w:ascii="Cambria Math" w:hAnsi="Cambria Math"/>
                  <w:color w:val="C00000"/>
                  <w:sz w:val="24"/>
                </w:rPr>
                <m:t>Z</m:t>
              </m:r>
            </m:e>
            <m:sup>
              <m:r>
                <w:rPr>
                  <w:rFonts w:ascii="Cambria Math" w:hAnsi="Cambria Math"/>
                  <w:color w:val="C00000"/>
                  <w:sz w:val="24"/>
                </w:rPr>
                <m:t>*</m:t>
              </m:r>
            </m:sup>
          </m:sSup>
          <m:r>
            <w:rPr>
              <w:rFonts w:ascii="Cambria Math" w:hAnsi="Cambria Math"/>
              <w:color w:val="C00000"/>
              <w:sz w:val="24"/>
            </w:rPr>
            <m:t>=</m:t>
          </m:r>
          <m:d>
            <m:dPr>
              <m:begChr m:val="{"/>
              <m:endChr m:val=""/>
              <m:ctrlPr>
                <w:rPr>
                  <w:rFonts w:ascii="Cambria Math" w:hAnsi="Cambria Math"/>
                  <w:bCs/>
                  <w:i/>
                  <w:color w:val="C00000"/>
                  <w:sz w:val="24"/>
                </w:rPr>
              </m:ctrlPr>
            </m:dPr>
            <m:e>
              <m:m>
                <m:mPr>
                  <m:mcs>
                    <m:mc>
                      <m:mcPr>
                        <m:count m:val="2"/>
                        <m:mcJc m:val="center"/>
                      </m:mcPr>
                    </m:mc>
                  </m:mcs>
                  <m:ctrlPr>
                    <w:rPr>
                      <w:rFonts w:ascii="Cambria Math" w:hAnsi="Cambria Math"/>
                      <w:bCs/>
                      <w:i/>
                      <w:color w:val="C00000"/>
                      <w:sz w:val="24"/>
                    </w:rPr>
                  </m:ctrlPr>
                </m:mPr>
                <m:mr>
                  <m:e>
                    <m:r>
                      <w:rPr>
                        <w:rFonts w:ascii="Cambria Math" w:hAnsi="Cambria Math"/>
                        <w:color w:val="C00000"/>
                        <w:sz w:val="24"/>
                      </w:rPr>
                      <m:t>1</m:t>
                    </m:r>
                  </m:e>
                  <m:e>
                    <m:r>
                      <m:rPr>
                        <m:sty m:val="p"/>
                      </m:rPr>
                      <w:rPr>
                        <w:rFonts w:ascii="Cambria Math" w:hAnsi="Cambria Math" w:hint="eastAsia"/>
                        <w:color w:val="C00000"/>
                        <w:sz w:val="24"/>
                      </w:rPr>
                      <m:t>氢原子</m:t>
                    </m:r>
                  </m:e>
                </m:mr>
                <m:mr>
                  <m:e>
                    <m:r>
                      <w:rPr>
                        <w:rFonts w:ascii="Cambria Math" w:hAnsi="Cambria Math"/>
                        <w:color w:val="C00000"/>
                        <w:sz w:val="24"/>
                      </w:rPr>
                      <m:t>1</m:t>
                    </m:r>
                    <m:r>
                      <m:rPr>
                        <m:sty m:val="p"/>
                      </m:rPr>
                      <w:rPr>
                        <w:rFonts w:ascii="Cambria Math" w:hAnsi="Cambria Math" w:hint="eastAsia"/>
                        <w:color w:val="C00000"/>
                        <w:sz w:val="24"/>
                      </w:rPr>
                      <m:t>&lt;</m:t>
                    </m:r>
                    <m:sSup>
                      <m:sSupPr>
                        <m:ctrlPr>
                          <w:rPr>
                            <w:rFonts w:ascii="Cambria Math" w:hAnsi="Cambria Math"/>
                            <w:bCs/>
                            <w:color w:val="C00000"/>
                            <w:sz w:val="24"/>
                          </w:rPr>
                        </m:ctrlPr>
                      </m:sSupPr>
                      <m:e>
                        <m:r>
                          <m:rPr>
                            <m:sty m:val="p"/>
                          </m:rPr>
                          <w:rPr>
                            <w:rFonts w:ascii="Cambria Math" w:hAnsi="Cambria Math"/>
                            <w:color w:val="C00000"/>
                            <w:sz w:val="24"/>
                          </w:rPr>
                          <m:t>Z</m:t>
                        </m:r>
                      </m:e>
                      <m:sup>
                        <m:r>
                          <m:rPr>
                            <m:sty m:val="p"/>
                          </m:rPr>
                          <w:rPr>
                            <w:rFonts w:ascii="Cambria Math" w:hAnsi="Cambria Math"/>
                            <w:color w:val="C00000"/>
                            <w:sz w:val="24"/>
                          </w:rPr>
                          <m:t>*</m:t>
                        </m:r>
                      </m:sup>
                    </m:sSup>
                    <m:r>
                      <w:rPr>
                        <w:rFonts w:ascii="Cambria Math" w:hAnsi="Cambria Math"/>
                        <w:color w:val="C00000"/>
                        <w:sz w:val="24"/>
                      </w:rPr>
                      <m:t>&lt;Z</m:t>
                    </m:r>
                  </m:e>
                  <m:e>
                    <m:r>
                      <m:rPr>
                        <m:sty m:val="p"/>
                      </m:rPr>
                      <w:rPr>
                        <w:rFonts w:ascii="Cambria Math" w:hAnsi="Cambria Math" w:hint="eastAsia"/>
                        <w:color w:val="C00000"/>
                        <w:sz w:val="24"/>
                      </w:rPr>
                      <m:t>碱金属</m:t>
                    </m:r>
                  </m:e>
                </m:mr>
                <m:mr>
                  <m:e>
                    <m:r>
                      <w:rPr>
                        <w:rFonts w:ascii="Cambria Math" w:hAnsi="Cambria Math"/>
                        <w:color w:val="C00000"/>
                        <w:sz w:val="24"/>
                      </w:rPr>
                      <m:t>Z</m:t>
                    </m:r>
                  </m:e>
                  <m:e>
                    <m:r>
                      <m:rPr>
                        <m:sty m:val="p"/>
                      </m:rPr>
                      <w:rPr>
                        <w:rFonts w:ascii="Cambria Math" w:hAnsi="Cambria Math" w:hint="eastAsia"/>
                        <w:color w:val="C00000"/>
                        <w:sz w:val="24"/>
                      </w:rPr>
                      <m:t>类氢离子</m:t>
                    </m:r>
                  </m:e>
                </m:mr>
              </m:m>
            </m:e>
          </m:d>
        </m:oMath>
      </m:oMathPara>
    </w:p>
    <w:p w:rsidR="001E48E3" w:rsidRDefault="001E48E3" w:rsidP="00B621DD">
      <w:pPr>
        <w:snapToGrid w:val="0"/>
        <w:textAlignment w:val="baseline"/>
        <w:rPr>
          <w:bCs/>
          <w:i/>
          <w:color w:val="C00000"/>
          <w:sz w:val="24"/>
        </w:rPr>
      </w:pPr>
    </w:p>
    <w:p w:rsidR="001E48E3" w:rsidRDefault="001E48E3" w:rsidP="00B621DD">
      <w:pPr>
        <w:snapToGrid w:val="0"/>
        <w:textAlignment w:val="baseline"/>
        <w:rPr>
          <w:bCs/>
          <w:i/>
          <w:color w:val="C00000"/>
          <w:sz w:val="24"/>
        </w:rPr>
      </w:pPr>
    </w:p>
    <w:p w:rsidR="00F65500" w:rsidRDefault="001E48E3" w:rsidP="0028348B">
      <w:pPr>
        <w:snapToGrid w:val="0"/>
        <w:textAlignment w:val="baseline"/>
        <w:rPr>
          <w:bCs/>
          <w:i/>
          <w:color w:val="C00000"/>
          <w:sz w:val="24"/>
        </w:rPr>
      </w:pPr>
      <w:r>
        <w:rPr>
          <w:bCs/>
          <w:i/>
          <w:noProof/>
          <w:color w:val="C00000"/>
          <w:sz w:val="24"/>
        </w:rPr>
        <w:drawing>
          <wp:inline distT="0" distB="0" distL="0" distR="0" wp14:anchorId="253B1D87">
            <wp:extent cx="4213860" cy="29985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25077" cy="3006549"/>
                    </a:xfrm>
                    <a:prstGeom prst="rect">
                      <a:avLst/>
                    </a:prstGeom>
                    <a:noFill/>
                  </pic:spPr>
                </pic:pic>
              </a:graphicData>
            </a:graphic>
          </wp:inline>
        </w:drawing>
      </w:r>
      <w:r w:rsidR="00F65500">
        <w:rPr>
          <w:bCs/>
          <w:i/>
          <w:color w:val="C00000"/>
          <w:sz w:val="24"/>
        </w:rPr>
        <w:br w:type="page"/>
      </w:r>
    </w:p>
    <w:p w:rsidR="001E48E3" w:rsidRDefault="00E07634" w:rsidP="00B621DD">
      <w:pPr>
        <w:snapToGrid w:val="0"/>
        <w:textAlignment w:val="baseline"/>
        <w:rPr>
          <w:b/>
          <w:bCs/>
          <w:color w:val="C00000"/>
          <w:sz w:val="28"/>
        </w:rPr>
      </w:pPr>
      <w:r w:rsidRPr="00E07634">
        <w:rPr>
          <w:rFonts w:hint="eastAsia"/>
          <w:b/>
          <w:bCs/>
          <w:color w:val="C00000"/>
          <w:sz w:val="28"/>
        </w:rPr>
        <w:lastRenderedPageBreak/>
        <w:t>第四章</w:t>
      </w:r>
      <w:r w:rsidRPr="00E07634">
        <w:rPr>
          <w:rFonts w:hint="eastAsia"/>
          <w:b/>
          <w:bCs/>
          <w:color w:val="C00000"/>
          <w:sz w:val="28"/>
        </w:rPr>
        <w:t xml:space="preserve"> </w:t>
      </w:r>
      <w:r w:rsidRPr="00E07634">
        <w:rPr>
          <w:rFonts w:hint="eastAsia"/>
          <w:b/>
          <w:bCs/>
          <w:color w:val="C00000"/>
          <w:sz w:val="28"/>
        </w:rPr>
        <w:t>原子的精细结构：电子的自旋</w:t>
      </w:r>
    </w:p>
    <w:p w:rsidR="00E07634" w:rsidRDefault="00E07634" w:rsidP="00B621DD">
      <w:pPr>
        <w:snapToGrid w:val="0"/>
        <w:textAlignment w:val="baseline"/>
        <w:rPr>
          <w:b/>
          <w:bCs/>
          <w:color w:val="C00000"/>
          <w:sz w:val="28"/>
        </w:rPr>
      </w:pPr>
    </w:p>
    <w:p w:rsidR="00E07634" w:rsidRDefault="00E07634" w:rsidP="00B621DD">
      <w:pPr>
        <w:snapToGrid w:val="0"/>
        <w:textAlignment w:val="baseline"/>
        <w:rPr>
          <w:b/>
          <w:bCs/>
          <w:color w:val="C00000"/>
          <w:sz w:val="28"/>
        </w:rPr>
      </w:pPr>
      <w:r>
        <w:rPr>
          <w:rFonts w:hint="eastAsia"/>
          <w:b/>
          <w:bCs/>
          <w:color w:val="C00000"/>
          <w:sz w:val="28"/>
        </w:rPr>
        <w:t>电子自旋引起的磁相互作用是产生原子精细结构的主要原因</w:t>
      </w:r>
    </w:p>
    <w:p w:rsidR="00D8404A" w:rsidRDefault="00D8404A" w:rsidP="00B621DD">
      <w:pPr>
        <w:snapToGrid w:val="0"/>
        <w:textAlignment w:val="baseline"/>
        <w:rPr>
          <w:b/>
          <w:bCs/>
          <w:color w:val="C00000"/>
          <w:sz w:val="28"/>
        </w:rPr>
      </w:pPr>
    </w:p>
    <w:p w:rsidR="00F94EDC" w:rsidRDefault="00F94EDC" w:rsidP="00B621DD">
      <w:pPr>
        <w:snapToGrid w:val="0"/>
        <w:textAlignment w:val="baseline"/>
        <w:rPr>
          <w:b/>
          <w:bCs/>
          <w:color w:val="C00000"/>
          <w:sz w:val="28"/>
        </w:rPr>
      </w:pPr>
      <w:r>
        <w:rPr>
          <w:rFonts w:hint="eastAsia"/>
          <w:b/>
          <w:bCs/>
          <w:color w:val="C00000"/>
          <w:sz w:val="28"/>
        </w:rPr>
        <w:t>几个知识点汇总</w:t>
      </w:r>
    </w:p>
    <w:p w:rsidR="001E1A05" w:rsidRPr="00F94EDC" w:rsidRDefault="001E1A05" w:rsidP="001E1A05">
      <w:pPr>
        <w:snapToGrid w:val="0"/>
        <w:textAlignment w:val="baseline"/>
        <w:rPr>
          <w:bCs/>
          <w:szCs w:val="21"/>
        </w:rPr>
      </w:pPr>
      <w:r w:rsidRPr="00F94EDC">
        <w:rPr>
          <w:rFonts w:hint="eastAsia"/>
          <w:bCs/>
          <w:szCs w:val="21"/>
        </w:rPr>
        <w:t>一个假设：电子自旋</w:t>
      </w:r>
    </w:p>
    <w:p w:rsidR="001E1A05" w:rsidRPr="00F94EDC" w:rsidRDefault="001E1A05" w:rsidP="001E1A05">
      <w:pPr>
        <w:snapToGrid w:val="0"/>
        <w:textAlignment w:val="baseline"/>
        <w:rPr>
          <w:bCs/>
          <w:szCs w:val="21"/>
        </w:rPr>
      </w:pPr>
      <w:r w:rsidRPr="00F94EDC">
        <w:rPr>
          <w:rFonts w:hint="eastAsia"/>
          <w:bCs/>
          <w:szCs w:val="21"/>
        </w:rPr>
        <w:t>三个实验：碱金属双线，施特恩</w:t>
      </w:r>
      <w:r w:rsidRPr="00F94EDC">
        <w:rPr>
          <w:bCs/>
          <w:szCs w:val="21"/>
        </w:rPr>
        <w:t>-</w:t>
      </w:r>
      <w:r w:rsidRPr="00F94EDC">
        <w:rPr>
          <w:rFonts w:hint="eastAsia"/>
          <w:bCs/>
          <w:szCs w:val="21"/>
        </w:rPr>
        <w:t>盖拉赫实验，塞曼效应</w:t>
      </w:r>
    </w:p>
    <w:p w:rsidR="0025791F" w:rsidRPr="0025791F" w:rsidRDefault="001E1A05" w:rsidP="001E1A05">
      <w:pPr>
        <w:snapToGrid w:val="0"/>
        <w:textAlignment w:val="baseline"/>
        <w:rPr>
          <w:bCs/>
          <w:iCs/>
          <w:szCs w:val="21"/>
        </w:rPr>
      </w:pPr>
      <w:r w:rsidRPr="00F94EDC">
        <w:rPr>
          <w:rFonts w:hint="eastAsia"/>
          <w:bCs/>
          <w:szCs w:val="21"/>
        </w:rPr>
        <w:t>四个量子数：</w:t>
      </w:r>
      <m:oMath>
        <m:r>
          <w:rPr>
            <w:rFonts w:ascii="Cambria Math" w:hAnsi="Cambria Math"/>
            <w:szCs w:val="21"/>
          </w:rPr>
          <m:t>n,l,</m:t>
        </m:r>
        <m:sSub>
          <m:sSubPr>
            <m:ctrlPr>
              <w:rPr>
                <w:rFonts w:ascii="Cambria Math" w:hAnsi="Cambria Math"/>
                <w:bCs/>
                <w:i/>
                <w:iCs/>
                <w:szCs w:val="21"/>
              </w:rPr>
            </m:ctrlPr>
          </m:sSubPr>
          <m:e>
            <m:r>
              <w:rPr>
                <w:rFonts w:ascii="Cambria Math" w:hAnsi="Cambria Math"/>
                <w:szCs w:val="21"/>
              </w:rPr>
              <m:t>m</m:t>
            </m:r>
          </m:e>
          <m:sub>
            <m:r>
              <w:rPr>
                <w:rFonts w:ascii="Cambria Math" w:hAnsi="Cambria Math"/>
                <w:szCs w:val="21"/>
              </w:rPr>
              <m:t>l</m:t>
            </m:r>
          </m:sub>
        </m:sSub>
        <m:r>
          <w:rPr>
            <w:rFonts w:ascii="Cambria Math" w:hAnsi="Cambria Math"/>
            <w:szCs w:val="21"/>
          </w:rPr>
          <m:t>,</m:t>
        </m:r>
        <m:sSub>
          <m:sSubPr>
            <m:ctrlPr>
              <w:rPr>
                <w:rFonts w:ascii="Cambria Math" w:hAnsi="Cambria Math"/>
                <w:bCs/>
                <w:i/>
                <w:iCs/>
                <w:szCs w:val="21"/>
              </w:rPr>
            </m:ctrlPr>
          </m:sSubPr>
          <m:e>
            <m:r>
              <w:rPr>
                <w:rFonts w:ascii="Cambria Math" w:hAnsi="Cambria Math"/>
                <w:szCs w:val="21"/>
              </w:rPr>
              <m:t>m</m:t>
            </m:r>
          </m:e>
          <m:sub>
            <m:r>
              <w:rPr>
                <w:rFonts w:ascii="Cambria Math" w:hAnsi="Cambria Math"/>
                <w:szCs w:val="21"/>
              </w:rPr>
              <m:t>s</m:t>
            </m:r>
          </m:sub>
        </m:sSub>
      </m:oMath>
    </w:p>
    <w:p w:rsidR="001E1A05" w:rsidRDefault="001E1A05" w:rsidP="001E1A05">
      <w:pPr>
        <w:snapToGrid w:val="0"/>
        <w:textAlignment w:val="baseline"/>
        <w:rPr>
          <w:bCs/>
          <w:iCs/>
          <w:szCs w:val="21"/>
        </w:rPr>
      </w:pPr>
      <w:r w:rsidRPr="00F94EDC">
        <w:rPr>
          <w:rFonts w:hint="eastAsia"/>
          <w:bCs/>
          <w:szCs w:val="21"/>
        </w:rPr>
        <w:t>看光谱：</w:t>
      </w:r>
      <m:oMath>
        <m:r>
          <w:rPr>
            <w:rFonts w:ascii="Cambria Math" w:hAnsi="Cambria Math"/>
            <w:szCs w:val="21"/>
          </w:rPr>
          <m:t>n,l,j,s,</m:t>
        </m:r>
        <m:sSub>
          <m:sSubPr>
            <m:ctrlPr>
              <w:rPr>
                <w:rFonts w:ascii="Cambria Math" w:hAnsi="Cambria Math"/>
                <w:bCs/>
                <w:i/>
                <w:iCs/>
                <w:szCs w:val="21"/>
              </w:rPr>
            </m:ctrlPr>
          </m:sSubPr>
          <m:e>
            <m:r>
              <w:rPr>
                <w:rFonts w:ascii="Cambria Math" w:hAnsi="Cambria Math"/>
                <w:szCs w:val="21"/>
              </w:rPr>
              <m:t>m</m:t>
            </m:r>
          </m:e>
          <m:sub>
            <m:r>
              <w:rPr>
                <w:rFonts w:ascii="Cambria Math" w:hAnsi="Cambria Math"/>
                <w:szCs w:val="21"/>
              </w:rPr>
              <m:t>j</m:t>
            </m:r>
          </m:sub>
        </m:sSub>
      </m:oMath>
    </w:p>
    <w:p w:rsidR="0025791F" w:rsidRPr="0025791F" w:rsidRDefault="0025791F" w:rsidP="0025791F">
      <w:pPr>
        <w:snapToGrid w:val="0"/>
        <w:rPr>
          <w:rFonts w:ascii="Cambria Math"/>
          <w:bCs/>
          <w:iCs/>
          <w:szCs w:val="21"/>
        </w:rPr>
      </w:pPr>
      <w:r>
        <w:rPr>
          <w:rFonts w:hint="eastAsia"/>
          <w:bCs/>
          <w:iCs/>
          <w:szCs w:val="21"/>
        </w:rPr>
        <w:t>单电子原子符号</w:t>
      </w:r>
      <m:oMath>
        <m:sSub>
          <m:sSubPr>
            <m:ctrlPr>
              <w:rPr>
                <w:rFonts w:ascii="Cambria Math" w:hAnsi="Cambria Math"/>
                <w:bCs/>
                <w:i/>
                <w:iCs/>
                <w:color w:val="C00000"/>
                <w:szCs w:val="21"/>
              </w:rPr>
            </m:ctrlPr>
          </m:sSubPr>
          <m:e>
            <m:r>
              <w:rPr>
                <w:rFonts w:ascii="Cambria Math" w:hAnsi="Cambria Math"/>
                <w:color w:val="C00000"/>
                <w:szCs w:val="21"/>
              </w:rPr>
              <m:t>n</m:t>
            </m:r>
            <m:sPre>
              <m:sPrePr>
                <m:ctrlPr>
                  <w:rPr>
                    <w:rFonts w:ascii="Cambria Math" w:hAnsi="Cambria Math"/>
                    <w:bCs/>
                    <w:i/>
                    <w:iCs/>
                    <w:color w:val="C00000"/>
                    <w:szCs w:val="21"/>
                  </w:rPr>
                </m:ctrlPr>
              </m:sPrePr>
              <m:sub/>
              <m:sup>
                <m:r>
                  <w:rPr>
                    <w:rFonts w:ascii="Cambria Math" w:hAnsi="Cambria Math"/>
                    <w:color w:val="C00000"/>
                    <w:szCs w:val="21"/>
                  </w:rPr>
                  <m:t>2s+1</m:t>
                </m:r>
              </m:sup>
              <m:e>
                <m:r>
                  <w:rPr>
                    <w:rFonts w:ascii="Cambria Math" w:hAnsi="Cambria Math"/>
                    <w:color w:val="C00000"/>
                    <w:szCs w:val="21"/>
                  </w:rPr>
                  <m:t>L</m:t>
                </m:r>
              </m:e>
            </m:sPre>
          </m:e>
          <m:sub>
            <m:r>
              <w:rPr>
                <w:rFonts w:ascii="Cambria Math" w:hAnsi="Cambria Math"/>
                <w:color w:val="C00000"/>
                <w:szCs w:val="21"/>
              </w:rPr>
              <m:t>J</m:t>
            </m:r>
          </m:sub>
        </m:sSub>
        <m:r>
          <m:rPr>
            <m:sty m:val="p"/>
          </m:rPr>
          <w:rPr>
            <w:rFonts w:ascii="Cambria Math" w:hint="eastAsia"/>
            <w:szCs w:val="21"/>
          </w:rPr>
          <m:t>，</m:t>
        </m:r>
        <m:r>
          <m:rPr>
            <m:sty m:val="p"/>
          </m:rPr>
          <w:rPr>
            <w:rFonts w:ascii="Cambria Math"/>
            <w:szCs w:val="21"/>
          </w:rPr>
          <m:t xml:space="preserve"> </m:t>
        </m:r>
        <m:r>
          <m:rPr>
            <m:sty m:val="p"/>
          </m:rPr>
          <w:rPr>
            <w:rFonts w:ascii="Cambria Math" w:hint="eastAsia"/>
            <w:szCs w:val="21"/>
          </w:rPr>
          <m:t>可能取值</m:t>
        </m:r>
        <m:r>
          <w:rPr>
            <w:rFonts w:ascii="Cambria Math" w:hAnsi="Cambria Math"/>
            <w:color w:val="C00000"/>
            <w:szCs w:val="21"/>
          </w:rPr>
          <m:t>l=0,1,2,…n-1</m:t>
        </m:r>
        <m:r>
          <m:rPr>
            <m:sty m:val="p"/>
          </m:rPr>
          <w:rPr>
            <w:rFonts w:ascii="Cambria Math" w:hAnsi="Cambria Math" w:hint="eastAsia"/>
            <w:color w:val="C00000"/>
          </w:rPr>
          <m:t>，</m:t>
        </m:r>
        <m:r>
          <m:rPr>
            <m:sty m:val="p"/>
          </m:rPr>
          <w:rPr>
            <w:rFonts w:ascii="Cambria Math" w:hAnsi="Cambria Math"/>
            <w:color w:val="C00000"/>
          </w:rPr>
          <m:t xml:space="preserve"> </m:t>
        </m:r>
        <m:r>
          <w:rPr>
            <w:rFonts w:ascii="Cambria Math" w:hAnsi="Cambria Math"/>
            <w:color w:val="C00000"/>
          </w:rPr>
          <m:t xml:space="preserve"> j=</m:t>
        </m:r>
        <m:d>
          <m:dPr>
            <m:begChr m:val="|"/>
            <m:endChr m:val="|"/>
            <m:ctrlPr>
              <w:rPr>
                <w:rFonts w:ascii="Cambria Math" w:hAnsi="Cambria Math"/>
                <w:bCs/>
                <w:i/>
                <w:color w:val="C00000"/>
              </w:rPr>
            </m:ctrlPr>
          </m:dPr>
          <m:e>
            <m:r>
              <w:rPr>
                <w:rFonts w:ascii="Cambria Math" w:hAnsi="Cambria Math"/>
                <w:color w:val="C00000"/>
              </w:rPr>
              <m:t>l-s</m:t>
            </m:r>
          </m:e>
        </m:d>
        <m:r>
          <w:rPr>
            <w:rFonts w:ascii="Cambria Math" w:hAnsi="Cambria Math"/>
            <w:color w:val="C00000"/>
          </w:rPr>
          <m:t>,</m:t>
        </m:r>
        <m:d>
          <m:dPr>
            <m:begChr m:val="|"/>
            <m:endChr m:val="|"/>
            <m:ctrlPr>
              <w:rPr>
                <w:rFonts w:ascii="Cambria Math" w:hAnsi="Cambria Math"/>
                <w:bCs/>
                <w:i/>
                <w:color w:val="C00000"/>
              </w:rPr>
            </m:ctrlPr>
          </m:dPr>
          <m:e>
            <m:r>
              <w:rPr>
                <w:rFonts w:ascii="Cambria Math" w:hAnsi="Cambria Math"/>
                <w:color w:val="C00000"/>
              </w:rPr>
              <m:t>l-s</m:t>
            </m:r>
          </m:e>
        </m:d>
        <m:r>
          <w:rPr>
            <w:rFonts w:ascii="Cambria Math" w:hAnsi="Cambria Math"/>
            <w:color w:val="C00000"/>
          </w:rPr>
          <m:t>+1,…l+s</m:t>
        </m:r>
      </m:oMath>
      <w:r>
        <w:rPr>
          <w:rFonts w:ascii="Cambria Math" w:hint="eastAsia"/>
          <w:bCs/>
          <w:iCs/>
          <w:szCs w:val="21"/>
        </w:rPr>
        <w:t>，</w:t>
      </w:r>
      <w:r>
        <w:rPr>
          <w:rFonts w:ascii="Cambria Math" w:hint="eastAsia"/>
          <w:bCs/>
          <w:iCs/>
          <w:szCs w:val="21"/>
        </w:rPr>
        <w:t xml:space="preserve"> </w:t>
      </w:r>
    </w:p>
    <w:p w:rsidR="0025791F" w:rsidRPr="0025791F" w:rsidRDefault="0025791F" w:rsidP="001E1A05">
      <w:pPr>
        <w:snapToGrid w:val="0"/>
        <w:textAlignment w:val="baseline"/>
        <w:rPr>
          <w:bCs/>
          <w:szCs w:val="21"/>
        </w:rPr>
      </w:pPr>
      <w:r>
        <w:rPr>
          <w:rFonts w:hint="eastAsia"/>
          <w:bCs/>
          <w:szCs w:val="21"/>
        </w:rPr>
        <w:t>其中</w:t>
      </w:r>
      <w:r>
        <w:rPr>
          <w:rFonts w:hint="eastAsia"/>
          <w:bCs/>
          <w:szCs w:val="21"/>
        </w:rPr>
        <w:t>2</w:t>
      </w:r>
      <w:r>
        <w:rPr>
          <w:bCs/>
          <w:szCs w:val="21"/>
        </w:rPr>
        <w:t>s+1</w:t>
      </w:r>
      <w:r>
        <w:rPr>
          <w:rFonts w:hint="eastAsia"/>
          <w:bCs/>
          <w:szCs w:val="21"/>
        </w:rPr>
        <w:t>表示态的重数，</w:t>
      </w:r>
      <w:r>
        <w:rPr>
          <w:bCs/>
          <w:szCs w:val="21"/>
        </w:rPr>
        <w:t>例如</w:t>
      </w:r>
      <w:r>
        <w:rPr>
          <w:rFonts w:hint="eastAsia"/>
          <w:bCs/>
          <w:szCs w:val="21"/>
        </w:rPr>
        <w:t>s=1/2</w:t>
      </w:r>
      <w:r>
        <w:rPr>
          <w:rFonts w:hint="eastAsia"/>
          <w:bCs/>
          <w:szCs w:val="21"/>
        </w:rPr>
        <w:t>对应双重态</w:t>
      </w:r>
      <w:r>
        <w:rPr>
          <w:rFonts w:hint="eastAsia"/>
          <w:bCs/>
          <w:szCs w:val="21"/>
        </w:rPr>
        <w:t>,s=0</w:t>
      </w:r>
      <w:r>
        <w:rPr>
          <w:rFonts w:hint="eastAsia"/>
          <w:bCs/>
          <w:szCs w:val="21"/>
        </w:rPr>
        <w:t>单态，</w:t>
      </w:r>
      <w:r>
        <w:rPr>
          <w:rFonts w:hint="eastAsia"/>
          <w:bCs/>
          <w:szCs w:val="21"/>
        </w:rPr>
        <w:t>s=1</w:t>
      </w:r>
      <w:r>
        <w:rPr>
          <w:rFonts w:hint="eastAsia"/>
          <w:bCs/>
          <w:szCs w:val="21"/>
        </w:rPr>
        <w:t>三重态</w:t>
      </w:r>
    </w:p>
    <w:p w:rsidR="0025791F" w:rsidRPr="0025791F" w:rsidRDefault="0025791F" w:rsidP="0025791F">
      <w:pPr>
        <w:snapToGrid w:val="0"/>
        <w:rPr>
          <w:b/>
          <w:bCs/>
          <w:color w:val="C00000"/>
          <w:sz w:val="22"/>
        </w:rPr>
      </w:pPr>
      <w:r w:rsidRPr="0025791F">
        <w:rPr>
          <w:rFonts w:hint="eastAsia"/>
          <w:b/>
          <w:bCs/>
          <w:color w:val="C00000"/>
          <w:sz w:val="22"/>
        </w:rPr>
        <w:t>单电子跃迁选择定则</w:t>
      </w:r>
      <w:r>
        <w:rPr>
          <w:rFonts w:hint="eastAsia"/>
          <w:b/>
          <w:bCs/>
          <w:color w:val="C00000"/>
          <w:sz w:val="22"/>
        </w:rPr>
        <w:t xml:space="preserve"> </w:t>
      </w:r>
      <m:oMath>
        <m:r>
          <m:rPr>
            <m:sty m:val="b"/>
          </m:rPr>
          <w:rPr>
            <w:rFonts w:ascii="Cambria Math" w:hAnsi="Cambria Math"/>
            <w:color w:val="C00000"/>
            <w:sz w:val="22"/>
          </w:rPr>
          <m:t>Δ</m:t>
        </m:r>
        <m:r>
          <m:rPr>
            <m:sty m:val="bi"/>
          </m:rPr>
          <w:rPr>
            <w:rFonts w:ascii="Cambria Math" w:hAnsi="Cambria Math"/>
            <w:color w:val="C00000"/>
            <w:sz w:val="22"/>
          </w:rPr>
          <m:t>l=±1, </m:t>
        </m:r>
        <m:r>
          <m:rPr>
            <m:sty m:val="b"/>
          </m:rPr>
          <w:rPr>
            <w:rFonts w:ascii="Cambria Math" w:hAnsi="Cambria Math"/>
            <w:color w:val="C00000"/>
            <w:sz w:val="22"/>
          </w:rPr>
          <m:t>Δ</m:t>
        </m:r>
        <m:r>
          <m:rPr>
            <m:sty m:val="bi"/>
          </m:rPr>
          <w:rPr>
            <w:rFonts w:ascii="Cambria Math" w:hAnsi="Cambria Math"/>
            <w:color w:val="C00000"/>
            <w:sz w:val="22"/>
          </w:rPr>
          <m:t>j=0,±1, </m:t>
        </m:r>
        <m:r>
          <m:rPr>
            <m:sty m:val="b"/>
          </m:rPr>
          <w:rPr>
            <w:rFonts w:ascii="Cambria Math" w:hAnsi="Cambria Math" w:hint="eastAsia"/>
            <w:color w:val="C00000"/>
            <w:sz w:val="22"/>
          </w:rPr>
          <m:t>以及磁场中</m:t>
        </m:r>
        <m:sSub>
          <m:sSubPr>
            <m:ctrlPr>
              <w:rPr>
                <w:rFonts w:ascii="Cambria Math" w:hAnsi="Cambria Math"/>
                <w:b/>
                <w:bCs/>
                <w:i/>
                <w:iCs/>
                <w:color w:val="C00000"/>
                <w:sz w:val="22"/>
              </w:rPr>
            </m:ctrlPr>
          </m:sSubPr>
          <m:e>
            <m:r>
              <m:rPr>
                <m:sty m:val="bi"/>
              </m:rPr>
              <w:rPr>
                <w:rFonts w:ascii="Cambria Math" w:hAnsi="Cambria Math"/>
                <w:color w:val="C00000"/>
                <w:sz w:val="22"/>
              </w:rPr>
              <m:t>m</m:t>
            </m:r>
          </m:e>
          <m:sub>
            <m:r>
              <m:rPr>
                <m:sty m:val="bi"/>
              </m:rPr>
              <w:rPr>
                <w:rFonts w:ascii="Cambria Math" w:hAnsi="Cambria Math"/>
                <w:color w:val="C00000"/>
                <w:sz w:val="22"/>
              </w:rPr>
              <m:t>j</m:t>
            </m:r>
          </m:sub>
        </m:sSub>
        <m:r>
          <m:rPr>
            <m:sty m:val="bi"/>
          </m:rPr>
          <w:rPr>
            <w:rFonts w:ascii="Cambria Math" w:hAnsi="Cambria Math"/>
            <w:color w:val="C00000"/>
            <w:sz w:val="22"/>
          </w:rPr>
          <m:t>=0,±1</m:t>
        </m:r>
      </m:oMath>
    </w:p>
    <w:p w:rsidR="00F94EDC" w:rsidRPr="0025791F" w:rsidRDefault="00F94EDC" w:rsidP="00B621DD">
      <w:pPr>
        <w:snapToGrid w:val="0"/>
        <w:textAlignment w:val="baseline"/>
        <w:rPr>
          <w:b/>
          <w:bCs/>
          <w:color w:val="C00000"/>
          <w:sz w:val="22"/>
        </w:rPr>
      </w:pPr>
    </w:p>
    <w:p w:rsidR="0025791F" w:rsidRPr="0025791F" w:rsidRDefault="0025791F" w:rsidP="00B621DD">
      <w:pPr>
        <w:snapToGrid w:val="0"/>
        <w:textAlignment w:val="baseline"/>
        <w:rPr>
          <w:b/>
          <w:bCs/>
          <w:color w:val="C00000"/>
          <w:sz w:val="22"/>
        </w:rPr>
      </w:pPr>
    </w:p>
    <w:p w:rsidR="0028348B" w:rsidRPr="00F94EDC" w:rsidRDefault="00F94EDC" w:rsidP="00B621DD">
      <w:pPr>
        <w:snapToGrid w:val="0"/>
        <w:textAlignment w:val="baseline"/>
        <w:rPr>
          <w:b/>
          <w:bCs/>
          <w:color w:val="C00000"/>
          <w:sz w:val="24"/>
        </w:rPr>
      </w:pPr>
      <w:r>
        <w:rPr>
          <w:rFonts w:hint="eastAsia"/>
          <w:b/>
          <w:bCs/>
          <w:color w:val="C00000"/>
          <w:sz w:val="24"/>
        </w:rPr>
        <w:t>1</w:t>
      </w:r>
      <w:r>
        <w:rPr>
          <w:b/>
          <w:bCs/>
          <w:color w:val="C00000"/>
          <w:sz w:val="24"/>
        </w:rPr>
        <w:t>.</w:t>
      </w:r>
      <w:r w:rsidR="001E1A05" w:rsidRPr="00F94EDC">
        <w:rPr>
          <w:rFonts w:hint="eastAsia"/>
          <w:b/>
          <w:bCs/>
          <w:color w:val="C00000"/>
          <w:sz w:val="24"/>
        </w:rPr>
        <w:t>与自旋有关的</w:t>
      </w:r>
    </w:p>
    <w:p w:rsidR="001E1A05" w:rsidRPr="001E1A05" w:rsidRDefault="001E1A05" w:rsidP="001E1A05">
      <w:pPr>
        <w:snapToGrid w:val="0"/>
        <w:textAlignment w:val="baseline"/>
        <w:rPr>
          <w:bCs/>
        </w:rPr>
      </w:pPr>
      <w:r w:rsidRPr="00483627">
        <w:rPr>
          <w:rFonts w:hint="eastAsia"/>
          <w:bCs/>
          <w:color w:val="C00000"/>
        </w:rPr>
        <w:t>乌仑贝克</w:t>
      </w:r>
      <w:r w:rsidR="00483627">
        <w:rPr>
          <w:rFonts w:hint="eastAsia"/>
          <w:bCs/>
        </w:rPr>
        <w:t>和</w:t>
      </w:r>
      <w:r w:rsidRPr="00483627">
        <w:rPr>
          <w:rFonts w:hint="eastAsia"/>
          <w:bCs/>
          <w:color w:val="C00000"/>
        </w:rPr>
        <w:t>古兹密特</w:t>
      </w:r>
      <w:r w:rsidRPr="001E1A05">
        <w:rPr>
          <w:rFonts w:hint="eastAsia"/>
          <w:bCs/>
        </w:rPr>
        <w:t>提出自旋的概念</w:t>
      </w:r>
    </w:p>
    <w:p w:rsidR="001E1A05" w:rsidRPr="001E1A05" w:rsidRDefault="001E1A05" w:rsidP="001E1A05">
      <w:pPr>
        <w:snapToGrid w:val="0"/>
        <w:textAlignment w:val="baseline"/>
        <w:rPr>
          <w:bCs/>
        </w:rPr>
      </w:pPr>
      <w:r w:rsidRPr="001E1A05">
        <w:rPr>
          <w:rFonts w:hint="eastAsia"/>
          <w:bCs/>
        </w:rPr>
        <w:t>自旋是原子的一种内禀属性，与角动量的量子化方式一样，但是计算磁矩的时候要乘以</w:t>
      </w:r>
      <w:r w:rsidRPr="001E1A05">
        <w:rPr>
          <w:rFonts w:hint="eastAsia"/>
          <w:bCs/>
        </w:rPr>
        <w:t>2</w:t>
      </w:r>
      <w:r w:rsidRPr="001E1A05">
        <w:rPr>
          <w:rFonts w:hint="eastAsia"/>
          <w:bCs/>
        </w:rPr>
        <w:t>（</w:t>
      </w:r>
      <w:r w:rsidRPr="001E1A05">
        <w:rPr>
          <w:rFonts w:hint="eastAsia"/>
          <w:bCs/>
        </w:rPr>
        <w:t>g</w:t>
      </w:r>
      <w:r w:rsidRPr="001E1A05">
        <w:rPr>
          <w:rFonts w:hint="eastAsia"/>
          <w:bCs/>
        </w:rPr>
        <w:t>因子）</w:t>
      </w:r>
    </w:p>
    <w:p w:rsidR="001E1A05" w:rsidRPr="001E1A05" w:rsidRDefault="001E1A05" w:rsidP="001E1A05">
      <w:pPr>
        <w:snapToGrid w:val="0"/>
        <w:textAlignment w:val="baseline"/>
        <w:rPr>
          <w:bCs/>
        </w:rPr>
      </w:pPr>
      <w:r w:rsidRPr="00483627">
        <w:rPr>
          <w:rFonts w:hint="eastAsia"/>
          <w:bCs/>
          <w:color w:val="C00000"/>
        </w:rPr>
        <w:t>施特恩—盖拉赫实验</w:t>
      </w:r>
      <w:r w:rsidRPr="001E1A05">
        <w:rPr>
          <w:rFonts w:hint="eastAsia"/>
          <w:bCs/>
        </w:rPr>
        <w:t>以及</w:t>
      </w:r>
      <w:r w:rsidRPr="00483627">
        <w:rPr>
          <w:rFonts w:hint="eastAsia"/>
          <w:bCs/>
          <w:color w:val="C00000"/>
        </w:rPr>
        <w:t>碱金属双线</w:t>
      </w:r>
      <w:r w:rsidRPr="001E1A05">
        <w:rPr>
          <w:rFonts w:hint="eastAsia"/>
          <w:bCs/>
        </w:rPr>
        <w:t>证实了自旋的存在</w:t>
      </w:r>
    </w:p>
    <w:p w:rsidR="001E1A05" w:rsidRDefault="001E1A05" w:rsidP="001E1A05">
      <w:pPr>
        <w:snapToGrid w:val="0"/>
        <w:textAlignment w:val="baseline"/>
        <w:rPr>
          <w:bCs/>
        </w:rPr>
      </w:pPr>
      <w:r w:rsidRPr="00483627">
        <w:rPr>
          <w:rFonts w:hint="eastAsia"/>
          <w:bCs/>
          <w:color w:val="C00000"/>
        </w:rPr>
        <w:t>正常塞曼效应</w:t>
      </w:r>
      <w:r w:rsidRPr="001E1A05">
        <w:rPr>
          <w:rFonts w:hint="eastAsia"/>
          <w:bCs/>
        </w:rPr>
        <w:t>观察的是自旋为</w:t>
      </w:r>
      <w:r w:rsidRPr="001E1A05">
        <w:rPr>
          <w:rFonts w:hint="eastAsia"/>
          <w:bCs/>
        </w:rPr>
        <w:t>0</w:t>
      </w:r>
      <w:r w:rsidRPr="001E1A05">
        <w:rPr>
          <w:rFonts w:hint="eastAsia"/>
          <w:bCs/>
        </w:rPr>
        <w:t>的原子光谱；</w:t>
      </w:r>
      <w:r w:rsidRPr="00483627">
        <w:rPr>
          <w:rFonts w:hint="eastAsia"/>
          <w:bCs/>
          <w:color w:val="C00000"/>
        </w:rPr>
        <w:t>反常塞曼效应</w:t>
      </w:r>
      <w:r w:rsidRPr="001E1A05">
        <w:rPr>
          <w:rFonts w:hint="eastAsia"/>
          <w:bCs/>
        </w:rPr>
        <w:t>观察的是自旋不为</w:t>
      </w:r>
      <w:r w:rsidRPr="001E1A05">
        <w:rPr>
          <w:rFonts w:hint="eastAsia"/>
          <w:bCs/>
        </w:rPr>
        <w:t>0</w:t>
      </w:r>
      <w:r w:rsidRPr="001E1A05">
        <w:rPr>
          <w:rFonts w:hint="eastAsia"/>
          <w:bCs/>
        </w:rPr>
        <w:t>的原子光谱，并且只有弱磁场下才存在自旋和轨道的耦合。</w:t>
      </w:r>
      <w:r w:rsidR="00483627" w:rsidRPr="00483627">
        <w:rPr>
          <w:rFonts w:hint="eastAsia"/>
          <w:bCs/>
          <w:color w:val="C00000"/>
        </w:rPr>
        <w:t>强磁场会破坏自旋和轨道的耦合</w:t>
      </w:r>
      <w:r w:rsidR="00483627">
        <w:rPr>
          <w:rFonts w:hint="eastAsia"/>
          <w:bCs/>
        </w:rPr>
        <w:t>，</w:t>
      </w:r>
      <w:r w:rsidR="00483627">
        <w:rPr>
          <w:bCs/>
        </w:rPr>
        <w:t>因此</w:t>
      </w:r>
      <w:r w:rsidRPr="001E1A05">
        <w:rPr>
          <w:rFonts w:hint="eastAsia"/>
          <w:bCs/>
        </w:rPr>
        <w:t>强磁场下无法观测反常塞曼效应</w:t>
      </w:r>
    </w:p>
    <w:p w:rsidR="00F94EDC" w:rsidRDefault="00F94EDC" w:rsidP="00F94EDC">
      <w:pPr>
        <w:snapToGrid w:val="0"/>
        <w:textAlignment w:val="baseline"/>
        <w:rPr>
          <w:bCs/>
          <w:color w:val="C00000"/>
          <w:sz w:val="24"/>
        </w:rPr>
      </w:pPr>
      <w:r w:rsidRPr="00F94EDC">
        <w:rPr>
          <w:rFonts w:hint="eastAsia"/>
          <w:bCs/>
          <w:color w:val="C00000"/>
          <w:sz w:val="24"/>
        </w:rPr>
        <w:t>2</w:t>
      </w:r>
      <w:r w:rsidRPr="00F94EDC">
        <w:rPr>
          <w:rFonts w:hint="eastAsia"/>
          <w:bCs/>
          <w:color w:val="C00000"/>
          <w:sz w:val="24"/>
        </w:rPr>
        <w:t>．量子数</w:t>
      </w:r>
    </w:p>
    <w:p w:rsidR="00F94EDC" w:rsidRPr="00DC5792" w:rsidRDefault="00F94EDC" w:rsidP="00DC5792">
      <w:pPr>
        <w:pStyle w:val="a7"/>
        <w:numPr>
          <w:ilvl w:val="0"/>
          <w:numId w:val="17"/>
        </w:numPr>
        <w:snapToGrid w:val="0"/>
        <w:ind w:firstLineChars="0"/>
        <w:textAlignment w:val="baseline"/>
        <w:rPr>
          <w:bCs/>
        </w:rPr>
      </w:pPr>
      <w:r w:rsidRPr="00DC5792">
        <w:rPr>
          <w:rFonts w:hint="eastAsia"/>
          <w:bCs/>
        </w:rPr>
        <w:t>原子轨道、壳层相关的量子数：主量子数</w:t>
      </w:r>
      <m:oMath>
        <m:r>
          <m:rPr>
            <m:sty m:val="p"/>
          </m:rPr>
          <w:rPr>
            <w:rFonts w:ascii="Cambria Math" w:hAnsi="Cambria Math"/>
          </w:rPr>
          <m:t>n</m:t>
        </m:r>
      </m:oMath>
      <w:r w:rsidRPr="00DC5792">
        <w:rPr>
          <w:rFonts w:hint="eastAsia"/>
          <w:bCs/>
        </w:rPr>
        <w:t>,</w:t>
      </w:r>
    </w:p>
    <w:p w:rsidR="00F94EDC" w:rsidRPr="00DC5792" w:rsidRDefault="00F94EDC" w:rsidP="00DC5792">
      <w:pPr>
        <w:pStyle w:val="a7"/>
        <w:numPr>
          <w:ilvl w:val="0"/>
          <w:numId w:val="17"/>
        </w:numPr>
        <w:snapToGrid w:val="0"/>
        <w:ind w:firstLineChars="0"/>
        <w:textAlignment w:val="baseline"/>
        <w:rPr>
          <w:bCs/>
        </w:rPr>
      </w:pPr>
      <w:r w:rsidRPr="00DC5792">
        <w:rPr>
          <w:rFonts w:hint="eastAsia"/>
          <w:bCs/>
        </w:rPr>
        <w:t>角动量量子数：</w:t>
      </w:r>
    </w:p>
    <w:p w:rsidR="00DC5792" w:rsidRPr="00DC5792" w:rsidRDefault="00F94EDC" w:rsidP="00DC5792">
      <w:pPr>
        <w:pStyle w:val="a7"/>
        <w:numPr>
          <w:ilvl w:val="0"/>
          <w:numId w:val="18"/>
        </w:numPr>
        <w:snapToGrid w:val="0"/>
        <w:ind w:firstLineChars="0"/>
        <w:textAlignment w:val="baseline"/>
        <w:rPr>
          <w:rFonts w:asciiTheme="minorHAnsi" w:eastAsiaTheme="minorEastAsia" w:hAnsiTheme="minorHAnsi" w:cstheme="minorBidi"/>
          <w:bCs/>
        </w:rPr>
      </w:pPr>
      <w:r w:rsidRPr="00DC5792">
        <w:rPr>
          <w:rFonts w:hint="eastAsia"/>
          <w:bCs/>
        </w:rPr>
        <w:t>轨道角动量</w:t>
      </w:r>
      <m:oMath>
        <m:r>
          <m:rPr>
            <m:sty m:val="bi"/>
          </m:rPr>
          <w:rPr>
            <w:rFonts w:ascii="Cambria Math" w:hAnsi="Cambria Math"/>
          </w:rPr>
          <m:t>L</m:t>
        </m:r>
      </m:oMath>
      <w:r w:rsidRPr="00DC5792">
        <w:rPr>
          <w:rFonts w:hint="eastAsia"/>
          <w:bCs/>
        </w:rPr>
        <w:t>相关的量子数：</w:t>
      </w:r>
    </w:p>
    <w:p w:rsidR="00F94EDC" w:rsidRPr="00DC5792" w:rsidRDefault="00F94EDC" w:rsidP="00DC5792">
      <w:pPr>
        <w:snapToGrid w:val="0"/>
        <w:textAlignment w:val="baseline"/>
        <w:rPr>
          <w:bCs/>
        </w:rPr>
      </w:pPr>
      <m:oMath>
        <m:r>
          <m:rPr>
            <m:sty m:val="bi"/>
          </m:rPr>
          <w:rPr>
            <w:rFonts w:ascii="Cambria Math" w:hAnsi="Cambria Math" w:hint="eastAsia"/>
          </w:rPr>
          <m:t>L</m:t>
        </m:r>
      </m:oMath>
      <w:r w:rsidRPr="00DC5792">
        <w:rPr>
          <w:bCs/>
        </w:rPr>
        <w:t>大小</w:t>
      </w:r>
      <w:r w:rsidRPr="00DC5792">
        <w:rPr>
          <w:rFonts w:hint="eastAsia"/>
          <w:bCs/>
        </w:rPr>
        <w:t>量子化</w:t>
      </w:r>
      <w:r w:rsidR="00D07ECC">
        <w:rPr>
          <w:rFonts w:hint="eastAsia"/>
          <w:bCs/>
        </w:rPr>
        <w:t xml:space="preserve">: </w:t>
      </w:r>
      <m:oMath>
        <m:acc>
          <m:accPr>
            <m:ctrlPr>
              <w:rPr>
                <w:rFonts w:ascii="Cambria Math" w:hAnsi="Cambria Math"/>
                <w:bCs/>
                <w:color w:val="C00000"/>
              </w:rPr>
            </m:ctrlPr>
          </m:accPr>
          <m:e>
            <m:r>
              <w:rPr>
                <w:rFonts w:ascii="Cambria Math" w:hAnsi="Cambria Math"/>
                <w:color w:val="C00000"/>
              </w:rPr>
              <m:t>L</m:t>
            </m:r>
            <m:ctrlPr>
              <w:rPr>
                <w:rFonts w:ascii="Cambria Math" w:hAnsi="Cambria Math"/>
                <w:bCs/>
                <w:i/>
                <w:color w:val="C00000"/>
              </w:rPr>
            </m:ctrlPr>
          </m:e>
        </m:acc>
        <m:r>
          <m:rPr>
            <m:sty m:val="p"/>
          </m:rPr>
          <w:rPr>
            <w:rFonts w:ascii="Cambria Math" w:hAnsi="Cambria Math"/>
            <w:color w:val="C00000"/>
          </w:rPr>
          <m:t>=</m:t>
        </m:r>
        <m:d>
          <m:dPr>
            <m:begChr m:val="|"/>
            <m:endChr m:val="|"/>
            <m:ctrlPr>
              <w:rPr>
                <w:rFonts w:ascii="Cambria Math" w:hAnsi="Cambria Math"/>
                <w:bCs/>
                <w:color w:val="C00000"/>
              </w:rPr>
            </m:ctrlPr>
          </m:dPr>
          <m:e>
            <m:r>
              <m:rPr>
                <m:sty m:val="bi"/>
              </m:rPr>
              <w:rPr>
                <w:rFonts w:ascii="Cambria Math" w:hAnsi="Cambria Math" w:hint="eastAsia"/>
                <w:color w:val="C00000"/>
              </w:rPr>
              <m:t>L</m:t>
            </m:r>
            <m:ctrlPr>
              <w:rPr>
                <w:rFonts w:ascii="Cambria Math" w:hAnsi="Cambria Math"/>
                <w:bCs/>
                <w:i/>
                <w:color w:val="C00000"/>
              </w:rPr>
            </m:ctrlPr>
          </m:e>
        </m:d>
        <m:r>
          <w:rPr>
            <w:rFonts w:ascii="Cambria Math" w:hAnsi="Cambria Math"/>
            <w:color w:val="C00000"/>
          </w:rPr>
          <m:t>=</m:t>
        </m:r>
        <m:rad>
          <m:radPr>
            <m:degHide m:val="1"/>
            <m:ctrlPr>
              <w:rPr>
                <w:rFonts w:ascii="Cambria Math" w:hAnsi="Cambria Math"/>
                <w:bCs/>
                <w:i/>
                <w:color w:val="C00000"/>
              </w:rPr>
            </m:ctrlPr>
          </m:radPr>
          <m:deg/>
          <m:e>
            <m:r>
              <w:rPr>
                <w:rFonts w:ascii="Cambria Math" w:hAnsi="Cambria Math"/>
                <w:color w:val="C00000"/>
              </w:rPr>
              <m:t>l(l+1)</m:t>
            </m:r>
          </m:e>
        </m:rad>
        <m:r>
          <w:rPr>
            <w:rFonts w:ascii="Cambria Math" w:hAnsi="Cambria Math"/>
            <w:color w:val="C00000"/>
          </w:rPr>
          <m:t>ℏ</m:t>
        </m:r>
      </m:oMath>
      <w:r w:rsidRPr="00DC5792">
        <w:rPr>
          <w:rFonts w:hint="eastAsia"/>
          <w:bCs/>
        </w:rPr>
        <w:t>对应</w:t>
      </w:r>
      <w:r w:rsidRPr="00DC5792">
        <w:rPr>
          <w:rFonts w:hint="eastAsia"/>
          <w:bCs/>
          <w:color w:val="C00000"/>
        </w:rPr>
        <w:t>轨道角动量量子数</w:t>
      </w:r>
      <m:oMath>
        <m:r>
          <w:rPr>
            <w:rFonts w:ascii="Cambria Math" w:hAnsi="Cambria Math" w:hint="eastAsia"/>
            <w:color w:val="C00000"/>
          </w:rPr>
          <m:t>l</m:t>
        </m:r>
      </m:oMath>
    </w:p>
    <w:p w:rsidR="00F94EDC" w:rsidRPr="00D07ECC" w:rsidRDefault="00D07ECC" w:rsidP="001E1A05">
      <w:pPr>
        <w:snapToGrid w:val="0"/>
        <w:textAlignment w:val="baseline"/>
        <w:rPr>
          <w:bCs/>
          <w:color w:val="C00000"/>
        </w:rPr>
      </w:pPr>
      <m:oMath>
        <m:r>
          <m:rPr>
            <m:sty m:val="bi"/>
          </m:rPr>
          <w:rPr>
            <w:rFonts w:ascii="Cambria Math" w:hAnsi="Cambria Math" w:hint="eastAsia"/>
          </w:rPr>
          <m:t>L</m:t>
        </m:r>
      </m:oMath>
      <w:r w:rsidRPr="00D07ECC">
        <w:rPr>
          <w:rFonts w:hint="eastAsia"/>
          <w:bCs/>
          <w:iCs/>
        </w:rPr>
        <w:t>的</w:t>
      </w:r>
      <w:r>
        <w:rPr>
          <w:rFonts w:hint="eastAsia"/>
          <w:bCs/>
          <w:iCs/>
        </w:rPr>
        <w:t>z</w:t>
      </w:r>
      <w:r>
        <w:rPr>
          <w:rFonts w:hint="eastAsia"/>
          <w:bCs/>
          <w:iCs/>
        </w:rPr>
        <w:t>分量量子化：</w:t>
      </w:r>
      <m:oMath>
        <m:sSub>
          <m:sSubPr>
            <m:ctrlPr>
              <w:rPr>
                <w:rFonts w:ascii="Cambria Math" w:hAnsi="Cambria Math"/>
                <w:bCs/>
                <w:i/>
                <w:iCs/>
                <w:color w:val="C00000"/>
              </w:rPr>
            </m:ctrlPr>
          </m:sSubPr>
          <m:e>
            <m:r>
              <w:rPr>
                <w:rFonts w:ascii="Cambria Math" w:hAnsi="Cambria Math"/>
                <w:color w:val="C00000"/>
              </w:rPr>
              <m:t>L</m:t>
            </m:r>
          </m:e>
          <m:sub>
            <m:r>
              <w:rPr>
                <w:rFonts w:ascii="Cambria Math" w:hAnsi="Cambria Math"/>
                <w:color w:val="C00000"/>
              </w:rPr>
              <m:t>z</m:t>
            </m:r>
          </m:sub>
        </m:sSub>
        <m:r>
          <w:rPr>
            <w:rFonts w:ascii="Cambria Math" w:hAnsi="Cambria Math"/>
            <w:color w:val="C00000"/>
          </w:rPr>
          <m:t>=</m:t>
        </m:r>
        <m:sSub>
          <m:sSubPr>
            <m:ctrlPr>
              <w:rPr>
                <w:rFonts w:ascii="Cambria Math" w:hAnsi="Cambria Math"/>
                <w:bCs/>
                <w:i/>
                <w:iCs/>
                <w:color w:val="C00000"/>
              </w:rPr>
            </m:ctrlPr>
          </m:sSubPr>
          <m:e>
            <m:r>
              <w:rPr>
                <w:rFonts w:ascii="Cambria Math" w:hAnsi="Cambria Math"/>
                <w:color w:val="C00000"/>
              </w:rPr>
              <m:t>m</m:t>
            </m:r>
          </m:e>
          <m:sub>
            <m:r>
              <w:rPr>
                <w:rFonts w:ascii="Cambria Math" w:hAnsi="Cambria Math"/>
                <w:color w:val="C00000"/>
              </w:rPr>
              <m:t>l</m:t>
            </m:r>
          </m:sub>
        </m:sSub>
        <m:r>
          <w:rPr>
            <w:rFonts w:ascii="Cambria Math" w:hAnsi="Cambria Math"/>
            <w:color w:val="C00000"/>
          </w:rPr>
          <m:t>ℏ</m:t>
        </m:r>
        <m:r>
          <w:rPr>
            <w:rFonts w:ascii="Cambria Math" w:hAnsi="Cambria Math"/>
          </w:rPr>
          <m:t>,</m:t>
        </m:r>
      </m:oMath>
      <w:r>
        <w:rPr>
          <w:rFonts w:hint="eastAsia"/>
          <w:bCs/>
          <w:iCs/>
        </w:rPr>
        <w:t xml:space="preserve"> </w:t>
      </w:r>
      <w:r>
        <w:rPr>
          <w:rFonts w:hint="eastAsia"/>
          <w:bCs/>
          <w:iCs/>
        </w:rPr>
        <w:t>对应</w:t>
      </w:r>
      <w:r w:rsidRPr="00D07ECC">
        <w:rPr>
          <w:rFonts w:hint="eastAsia"/>
          <w:bCs/>
          <w:iCs/>
          <w:color w:val="C00000"/>
        </w:rPr>
        <w:t>磁量子数</w:t>
      </w:r>
      <m:oMath>
        <m:sSub>
          <m:sSubPr>
            <m:ctrlPr>
              <w:rPr>
                <w:rFonts w:ascii="Cambria Math" w:hAnsi="Cambria Math"/>
                <w:bCs/>
                <w:i/>
                <w:iCs/>
                <w:color w:val="C00000"/>
              </w:rPr>
            </m:ctrlPr>
          </m:sSubPr>
          <m:e>
            <m:r>
              <w:rPr>
                <w:rFonts w:ascii="Cambria Math" w:hAnsi="Cambria Math"/>
                <w:color w:val="C00000"/>
              </w:rPr>
              <m:t>m</m:t>
            </m:r>
          </m:e>
          <m:sub>
            <m:r>
              <w:rPr>
                <w:rFonts w:ascii="Cambria Math" w:hAnsi="Cambria Math"/>
                <w:color w:val="C00000"/>
              </w:rPr>
              <m:t>s</m:t>
            </m:r>
          </m:sub>
        </m:sSub>
        <m:r>
          <w:rPr>
            <w:rFonts w:ascii="Cambria Math" w:hAnsi="Cambria Math"/>
            <w:color w:val="C00000"/>
          </w:rPr>
          <m:t>=-l,-l+1,…,l-1,l</m:t>
        </m:r>
      </m:oMath>
      <w:r w:rsidR="00A81799">
        <w:rPr>
          <w:rFonts w:hint="eastAsia"/>
          <w:bCs/>
          <w:iCs/>
          <w:color w:val="C00000"/>
        </w:rPr>
        <w:t xml:space="preserve"> </w:t>
      </w:r>
      <w:r w:rsidR="00A81799" w:rsidRPr="00A81799">
        <w:rPr>
          <w:rFonts w:hint="eastAsia"/>
          <w:bCs/>
          <w:iCs/>
          <w:color w:val="000000" w:themeColor="text1"/>
        </w:rPr>
        <w:t>（</w:t>
      </w:r>
      <m:oMath>
        <m:r>
          <w:rPr>
            <w:rFonts w:ascii="Cambria Math" w:hAnsi="Cambria Math" w:hint="eastAsia"/>
            <w:color w:val="000000" w:themeColor="text1"/>
          </w:rPr>
          <m:t>2l</m:t>
        </m:r>
        <m:r>
          <w:rPr>
            <w:rFonts w:ascii="Cambria Math" w:hAnsi="Cambria Math"/>
            <w:color w:val="000000" w:themeColor="text1"/>
          </w:rPr>
          <m:t>+1</m:t>
        </m:r>
      </m:oMath>
      <w:r w:rsidR="00A81799" w:rsidRPr="00A81799">
        <w:rPr>
          <w:rFonts w:hint="eastAsia"/>
          <w:bCs/>
          <w:iCs/>
          <w:color w:val="000000" w:themeColor="text1"/>
        </w:rPr>
        <w:t>个可能取值</w:t>
      </w:r>
      <w:r w:rsidR="00A81799" w:rsidRPr="00A81799">
        <w:rPr>
          <w:bCs/>
          <w:iCs/>
          <w:color w:val="000000" w:themeColor="text1"/>
        </w:rPr>
        <w:t>）</w:t>
      </w:r>
    </w:p>
    <w:p w:rsidR="00407CF7" w:rsidRPr="00407CF7" w:rsidRDefault="00D07ECC" w:rsidP="00407CF7">
      <w:pPr>
        <w:pStyle w:val="a7"/>
        <w:numPr>
          <w:ilvl w:val="0"/>
          <w:numId w:val="18"/>
        </w:numPr>
        <w:snapToGrid w:val="0"/>
        <w:ind w:firstLineChars="0"/>
        <w:textAlignment w:val="baseline"/>
        <w:rPr>
          <w:rFonts w:asciiTheme="minorHAnsi" w:eastAsiaTheme="minorEastAsia" w:hAnsiTheme="minorHAnsi" w:cstheme="minorBidi"/>
          <w:bCs/>
        </w:rPr>
      </w:pPr>
      <w:r>
        <w:rPr>
          <w:rFonts w:hint="eastAsia"/>
          <w:bCs/>
        </w:rPr>
        <w:t>自旋</w:t>
      </w:r>
      <w:r w:rsidR="00407CF7">
        <w:rPr>
          <w:rFonts w:hint="eastAsia"/>
          <w:bCs/>
        </w:rPr>
        <w:t>角动量</w:t>
      </w:r>
      <m:oMath>
        <m:r>
          <m:rPr>
            <m:sty m:val="bi"/>
          </m:rPr>
          <w:rPr>
            <w:rFonts w:ascii="Cambria Math" w:hAnsi="Cambria Math" w:hint="eastAsia"/>
          </w:rPr>
          <m:t>s</m:t>
        </m:r>
      </m:oMath>
      <w:r w:rsidRPr="00DC5792">
        <w:rPr>
          <w:rFonts w:hint="eastAsia"/>
          <w:bCs/>
        </w:rPr>
        <w:t>相关的量子数：</w:t>
      </w:r>
    </w:p>
    <w:p w:rsidR="00407CF7" w:rsidRPr="00407CF7" w:rsidRDefault="00407CF7" w:rsidP="00407CF7">
      <w:pPr>
        <w:snapToGrid w:val="0"/>
        <w:textAlignment w:val="baseline"/>
        <w:rPr>
          <w:bCs/>
        </w:rPr>
      </w:pPr>
      <m:oMath>
        <m:r>
          <m:rPr>
            <m:sty m:val="bi"/>
          </m:rPr>
          <w:rPr>
            <w:rFonts w:ascii="Cambria Math" w:hAnsi="Cambria Math" w:hint="eastAsia"/>
          </w:rPr>
          <m:t xml:space="preserve"> s</m:t>
        </m:r>
      </m:oMath>
      <w:r w:rsidRPr="00407CF7">
        <w:rPr>
          <w:bCs/>
        </w:rPr>
        <w:t>大小</w:t>
      </w:r>
      <w:r w:rsidRPr="00407CF7">
        <w:rPr>
          <w:rFonts w:hint="eastAsia"/>
          <w:bCs/>
        </w:rPr>
        <w:t>量子化</w:t>
      </w:r>
      <w:r w:rsidRPr="00407CF7">
        <w:rPr>
          <w:rFonts w:hint="eastAsia"/>
          <w:bCs/>
        </w:rPr>
        <w:t xml:space="preserve">: </w:t>
      </w:r>
      <m:oMath>
        <m:acc>
          <m:accPr>
            <m:ctrlPr>
              <w:rPr>
                <w:rFonts w:ascii="Cambria Math" w:hAnsi="Cambria Math"/>
                <w:bCs/>
                <w:color w:val="C00000"/>
              </w:rPr>
            </m:ctrlPr>
          </m:accPr>
          <m:e>
            <m:r>
              <w:rPr>
                <w:rFonts w:ascii="Cambria Math" w:hAnsi="Cambria Math"/>
                <w:color w:val="C00000"/>
              </w:rPr>
              <m:t>s</m:t>
            </m:r>
            <m:ctrlPr>
              <w:rPr>
                <w:rFonts w:ascii="Cambria Math" w:hAnsi="Cambria Math"/>
                <w:bCs/>
                <w:i/>
                <w:color w:val="C00000"/>
              </w:rPr>
            </m:ctrlPr>
          </m:e>
        </m:acc>
        <m:r>
          <m:rPr>
            <m:sty m:val="p"/>
          </m:rPr>
          <w:rPr>
            <w:rFonts w:ascii="Cambria Math" w:hAnsi="Cambria Math"/>
            <w:color w:val="C00000"/>
          </w:rPr>
          <m:t>=</m:t>
        </m:r>
        <m:d>
          <m:dPr>
            <m:begChr m:val="|"/>
            <m:endChr m:val="|"/>
            <m:ctrlPr>
              <w:rPr>
                <w:rFonts w:ascii="Cambria Math" w:hAnsi="Cambria Math"/>
                <w:bCs/>
                <w:color w:val="C00000"/>
              </w:rPr>
            </m:ctrlPr>
          </m:dPr>
          <m:e>
            <m:r>
              <m:rPr>
                <m:sty m:val="bi"/>
              </m:rPr>
              <w:rPr>
                <w:rFonts w:ascii="Cambria Math" w:hAnsi="Cambria Math"/>
                <w:color w:val="C00000"/>
              </w:rPr>
              <m:t>s</m:t>
            </m:r>
            <m:ctrlPr>
              <w:rPr>
                <w:rFonts w:ascii="Cambria Math" w:hAnsi="Cambria Math"/>
                <w:bCs/>
                <w:i/>
                <w:color w:val="C00000"/>
              </w:rPr>
            </m:ctrlPr>
          </m:e>
        </m:d>
        <m:r>
          <w:rPr>
            <w:rFonts w:ascii="Cambria Math" w:hAnsi="Cambria Math"/>
            <w:color w:val="C00000"/>
          </w:rPr>
          <m:t>=</m:t>
        </m:r>
        <m:rad>
          <m:radPr>
            <m:degHide m:val="1"/>
            <m:ctrlPr>
              <w:rPr>
                <w:rFonts w:ascii="Cambria Math" w:hAnsi="Cambria Math"/>
                <w:bCs/>
                <w:i/>
                <w:color w:val="C00000"/>
              </w:rPr>
            </m:ctrlPr>
          </m:radPr>
          <m:deg/>
          <m:e>
            <m:r>
              <w:rPr>
                <w:rFonts w:ascii="Cambria Math" w:hAnsi="Cambria Math"/>
                <w:color w:val="C00000"/>
              </w:rPr>
              <m:t>s(s+1)</m:t>
            </m:r>
          </m:e>
        </m:rad>
        <m:r>
          <w:rPr>
            <w:rFonts w:ascii="Cambria Math" w:hAnsi="Cambria Math"/>
            <w:color w:val="C00000"/>
          </w:rPr>
          <m:t>ℏ</m:t>
        </m:r>
      </m:oMath>
      <w:r w:rsidRPr="00407CF7">
        <w:rPr>
          <w:rFonts w:hint="eastAsia"/>
          <w:bCs/>
        </w:rPr>
        <w:t>对应</w:t>
      </w:r>
      <w:r>
        <w:rPr>
          <w:rFonts w:hint="eastAsia"/>
          <w:bCs/>
          <w:color w:val="C00000"/>
        </w:rPr>
        <w:t>自旋</w:t>
      </w:r>
      <w:r w:rsidRPr="00407CF7">
        <w:rPr>
          <w:rFonts w:hint="eastAsia"/>
          <w:bCs/>
          <w:color w:val="C00000"/>
        </w:rPr>
        <w:t>角动量量子数</w:t>
      </w:r>
      <m:oMath>
        <m:r>
          <w:rPr>
            <w:rFonts w:ascii="Cambria Math" w:hAnsi="Cambria Math"/>
            <w:color w:val="C00000"/>
          </w:rPr>
          <m:t>s</m:t>
        </m:r>
      </m:oMath>
    </w:p>
    <w:p w:rsidR="00407CF7" w:rsidRDefault="00407CF7" w:rsidP="00407CF7">
      <w:pPr>
        <w:snapToGrid w:val="0"/>
        <w:textAlignment w:val="baseline"/>
        <w:rPr>
          <w:bCs/>
          <w:iCs/>
          <w:color w:val="C00000"/>
        </w:rPr>
      </w:pPr>
      <m:oMath>
        <m:r>
          <m:rPr>
            <m:sty m:val="bi"/>
          </m:rPr>
          <w:rPr>
            <w:rFonts w:ascii="Cambria Math" w:hAnsi="Cambria Math" w:hint="eastAsia"/>
          </w:rPr>
          <m:t>s</m:t>
        </m:r>
      </m:oMath>
      <w:r w:rsidRPr="00D07ECC">
        <w:rPr>
          <w:rFonts w:hint="eastAsia"/>
          <w:bCs/>
          <w:iCs/>
        </w:rPr>
        <w:t>的</w:t>
      </w:r>
      <w:r>
        <w:rPr>
          <w:rFonts w:hint="eastAsia"/>
          <w:bCs/>
          <w:iCs/>
        </w:rPr>
        <w:t>z</w:t>
      </w:r>
      <w:r>
        <w:rPr>
          <w:rFonts w:hint="eastAsia"/>
          <w:bCs/>
          <w:iCs/>
        </w:rPr>
        <w:t>分量量子化：</w:t>
      </w:r>
      <m:oMath>
        <m:sSub>
          <m:sSubPr>
            <m:ctrlPr>
              <w:rPr>
                <w:rFonts w:ascii="Cambria Math" w:hAnsi="Cambria Math"/>
                <w:bCs/>
                <w:i/>
                <w:iCs/>
                <w:color w:val="C00000"/>
              </w:rPr>
            </m:ctrlPr>
          </m:sSubPr>
          <m:e>
            <m:r>
              <w:rPr>
                <w:rFonts w:ascii="Cambria Math" w:hAnsi="Cambria Math"/>
                <w:color w:val="C00000"/>
              </w:rPr>
              <m:t>s</m:t>
            </m:r>
          </m:e>
          <m:sub>
            <m:r>
              <w:rPr>
                <w:rFonts w:ascii="Cambria Math" w:hAnsi="Cambria Math"/>
                <w:color w:val="C00000"/>
              </w:rPr>
              <m:t>z</m:t>
            </m:r>
          </m:sub>
        </m:sSub>
        <m:r>
          <w:rPr>
            <w:rFonts w:ascii="Cambria Math" w:hAnsi="Cambria Math"/>
            <w:color w:val="C00000"/>
          </w:rPr>
          <m:t>=</m:t>
        </m:r>
        <m:sSub>
          <m:sSubPr>
            <m:ctrlPr>
              <w:rPr>
                <w:rFonts w:ascii="Cambria Math" w:hAnsi="Cambria Math"/>
                <w:bCs/>
                <w:i/>
                <w:iCs/>
                <w:color w:val="C00000"/>
              </w:rPr>
            </m:ctrlPr>
          </m:sSubPr>
          <m:e>
            <m:r>
              <w:rPr>
                <w:rFonts w:ascii="Cambria Math" w:hAnsi="Cambria Math"/>
                <w:color w:val="C00000"/>
              </w:rPr>
              <m:t>m</m:t>
            </m:r>
          </m:e>
          <m:sub>
            <m:r>
              <w:rPr>
                <w:rFonts w:ascii="Cambria Math" w:hAnsi="Cambria Math"/>
                <w:color w:val="C00000"/>
              </w:rPr>
              <m:t>s</m:t>
            </m:r>
          </m:sub>
        </m:sSub>
        <m:r>
          <w:rPr>
            <w:rFonts w:ascii="Cambria Math" w:hAnsi="Cambria Math"/>
            <w:color w:val="C00000"/>
          </w:rPr>
          <m:t>ℏ</m:t>
        </m:r>
        <m:r>
          <w:rPr>
            <w:rFonts w:ascii="Cambria Math" w:hAnsi="Cambria Math"/>
          </w:rPr>
          <m:t>,</m:t>
        </m:r>
      </m:oMath>
      <w:r>
        <w:rPr>
          <w:rFonts w:hint="eastAsia"/>
          <w:bCs/>
          <w:iCs/>
        </w:rPr>
        <w:t xml:space="preserve"> </w:t>
      </w:r>
      <w:r>
        <w:rPr>
          <w:rFonts w:hint="eastAsia"/>
          <w:bCs/>
          <w:iCs/>
        </w:rPr>
        <w:t>对应</w:t>
      </w:r>
      <w:r>
        <w:rPr>
          <w:rFonts w:hint="eastAsia"/>
          <w:bCs/>
          <w:iCs/>
          <w:color w:val="C00000"/>
        </w:rPr>
        <w:t>自旋</w:t>
      </w:r>
      <w:r w:rsidRPr="00D07ECC">
        <w:rPr>
          <w:rFonts w:hint="eastAsia"/>
          <w:bCs/>
          <w:iCs/>
          <w:color w:val="C00000"/>
        </w:rPr>
        <w:t>量子数</w:t>
      </w:r>
      <m:oMath>
        <m:sSub>
          <m:sSubPr>
            <m:ctrlPr>
              <w:rPr>
                <w:rFonts w:ascii="Cambria Math" w:hAnsi="Cambria Math"/>
                <w:bCs/>
                <w:i/>
                <w:iCs/>
                <w:color w:val="C00000"/>
              </w:rPr>
            </m:ctrlPr>
          </m:sSubPr>
          <m:e>
            <m:r>
              <w:rPr>
                <w:rFonts w:ascii="Cambria Math" w:hAnsi="Cambria Math"/>
                <w:color w:val="C00000"/>
              </w:rPr>
              <m:t>m</m:t>
            </m:r>
          </m:e>
          <m:sub>
            <m:r>
              <w:rPr>
                <w:rFonts w:ascii="Cambria Math" w:hAnsi="Cambria Math"/>
                <w:color w:val="C00000"/>
              </w:rPr>
              <m:t>s</m:t>
            </m:r>
          </m:sub>
        </m:sSub>
        <m:r>
          <w:rPr>
            <w:rFonts w:ascii="Cambria Math" w:hAnsi="Cambria Math"/>
            <w:color w:val="C00000"/>
          </w:rPr>
          <m:t>=-s,-s+1,…,s-1,s</m:t>
        </m:r>
      </m:oMath>
      <w:r w:rsidR="00D24EE4" w:rsidRPr="00A81799">
        <w:rPr>
          <w:rFonts w:hint="eastAsia"/>
          <w:bCs/>
          <w:iCs/>
          <w:color w:val="000000" w:themeColor="text1"/>
        </w:rPr>
        <w:t>（</w:t>
      </w:r>
      <m:oMath>
        <m:r>
          <w:rPr>
            <w:rFonts w:ascii="Cambria Math" w:hAnsi="Cambria Math" w:hint="eastAsia"/>
            <w:color w:val="000000" w:themeColor="text1"/>
          </w:rPr>
          <m:t>2</m:t>
        </m:r>
        <m:r>
          <w:rPr>
            <w:rFonts w:ascii="Cambria Math" w:hAnsi="Cambria Math"/>
            <w:color w:val="000000" w:themeColor="text1"/>
          </w:rPr>
          <m:t>s+1</m:t>
        </m:r>
      </m:oMath>
      <w:r w:rsidR="00D24EE4" w:rsidRPr="00A81799">
        <w:rPr>
          <w:rFonts w:hint="eastAsia"/>
          <w:bCs/>
          <w:iCs/>
          <w:color w:val="000000" w:themeColor="text1"/>
        </w:rPr>
        <w:t>个可能取值</w:t>
      </w:r>
      <w:r w:rsidR="00D24EE4" w:rsidRPr="00A81799">
        <w:rPr>
          <w:bCs/>
          <w:iCs/>
          <w:color w:val="000000" w:themeColor="text1"/>
        </w:rPr>
        <w:t>）</w:t>
      </w:r>
    </w:p>
    <w:p w:rsidR="00407CF7" w:rsidRPr="00407CF7" w:rsidRDefault="00407CF7" w:rsidP="00407CF7">
      <w:pPr>
        <w:snapToGrid w:val="0"/>
        <w:textAlignment w:val="baseline"/>
        <w:rPr>
          <w:bCs/>
        </w:rPr>
      </w:pPr>
      <w:r w:rsidRPr="00407CF7">
        <w:rPr>
          <w:rFonts w:hint="eastAsia"/>
          <w:bCs/>
          <w:iCs/>
        </w:rPr>
        <w:t>对于</w:t>
      </w:r>
      <w:r>
        <w:rPr>
          <w:rFonts w:hint="eastAsia"/>
          <w:bCs/>
          <w:iCs/>
        </w:rPr>
        <w:t>单</w:t>
      </w:r>
      <w:r w:rsidRPr="00407CF7">
        <w:rPr>
          <w:rFonts w:hint="eastAsia"/>
          <w:bCs/>
          <w:iCs/>
        </w:rPr>
        <w:t>电子</w:t>
      </w:r>
      <w:r>
        <w:rPr>
          <w:rFonts w:hint="eastAsia"/>
          <w:bCs/>
          <w:iCs/>
        </w:rPr>
        <w:t>原子，</w:t>
      </w:r>
      <w:r>
        <w:rPr>
          <w:bCs/>
          <w:iCs/>
        </w:rPr>
        <w:t>电子</w:t>
      </w:r>
      <w:r>
        <w:rPr>
          <w:rFonts w:hint="eastAsia"/>
          <w:bCs/>
          <w:iCs/>
        </w:rPr>
        <w:t>的</w:t>
      </w:r>
      <m:oMath>
        <m:sSub>
          <m:sSubPr>
            <m:ctrlPr>
              <w:rPr>
                <w:rFonts w:ascii="Cambria Math" w:hAnsi="Cambria Math"/>
                <w:bCs/>
                <w:i/>
                <w:iCs/>
                <w:color w:val="C00000"/>
              </w:rPr>
            </m:ctrlPr>
          </m:sSubPr>
          <m:e>
            <m:r>
              <w:rPr>
                <w:rFonts w:ascii="Cambria Math" w:hAnsi="Cambria Math"/>
                <w:color w:val="C00000"/>
              </w:rPr>
              <m:t>m</m:t>
            </m:r>
          </m:e>
          <m:sub>
            <m:r>
              <w:rPr>
                <w:rFonts w:ascii="Cambria Math" w:hAnsi="Cambria Math"/>
                <w:color w:val="C00000"/>
              </w:rPr>
              <m:t>s</m:t>
            </m:r>
          </m:sub>
        </m:sSub>
        <m:r>
          <w:rPr>
            <w:rFonts w:ascii="Cambria Math" w:hAnsi="Cambria Math"/>
            <w:color w:val="C00000"/>
          </w:rPr>
          <m:t>=</m:t>
        </m:r>
        <m:r>
          <m:rPr>
            <m:sty m:val="p"/>
          </m:rPr>
          <w:rPr>
            <w:rFonts w:ascii="Cambria Math" w:hAnsi="Cambria Math"/>
            <w:color w:val="C00000"/>
          </w:rPr>
          <m:t>±</m:t>
        </m:r>
        <m:f>
          <m:fPr>
            <m:ctrlPr>
              <w:rPr>
                <w:rFonts w:ascii="Cambria Math" w:hAnsi="Cambria Math"/>
                <w:bCs/>
                <w:iCs/>
                <w:color w:val="C00000"/>
              </w:rPr>
            </m:ctrlPr>
          </m:fPr>
          <m:num>
            <m:r>
              <m:rPr>
                <m:sty m:val="p"/>
              </m:rPr>
              <w:rPr>
                <w:rFonts w:ascii="Cambria Math" w:hAnsi="Cambria Math"/>
                <w:color w:val="C00000"/>
              </w:rPr>
              <m:t>1</m:t>
            </m:r>
          </m:num>
          <m:den>
            <m:r>
              <m:rPr>
                <m:sty m:val="p"/>
              </m:rPr>
              <w:rPr>
                <w:rFonts w:ascii="Cambria Math" w:hAnsi="Cambria Math"/>
                <w:color w:val="C00000"/>
              </w:rPr>
              <m:t>2</m:t>
            </m:r>
          </m:den>
        </m:f>
        <m:r>
          <w:rPr>
            <w:rFonts w:ascii="Cambria Math" w:hAnsi="Cambria Math"/>
            <w:color w:val="C00000"/>
          </w:rPr>
          <m:t>,</m:t>
        </m:r>
      </m:oMath>
      <w:r>
        <w:rPr>
          <w:rFonts w:hint="eastAsia"/>
          <w:bCs/>
          <w:iCs/>
          <w:color w:val="C00000"/>
        </w:rPr>
        <w:t xml:space="preserve"> </w:t>
      </w:r>
      <m:oMath>
        <m:acc>
          <m:accPr>
            <m:ctrlPr>
              <w:rPr>
                <w:rFonts w:ascii="Cambria Math" w:hAnsi="Cambria Math"/>
                <w:bCs/>
                <w:color w:val="C00000"/>
              </w:rPr>
            </m:ctrlPr>
          </m:accPr>
          <m:e>
            <m:r>
              <w:rPr>
                <w:rFonts w:ascii="Cambria Math" w:hAnsi="Cambria Math"/>
                <w:color w:val="C00000"/>
              </w:rPr>
              <m:t>s</m:t>
            </m:r>
            <m:ctrlPr>
              <w:rPr>
                <w:rFonts w:ascii="Cambria Math" w:hAnsi="Cambria Math"/>
                <w:bCs/>
                <w:i/>
                <w:color w:val="C00000"/>
              </w:rPr>
            </m:ctrlPr>
          </m:e>
        </m:acc>
        <m:r>
          <w:rPr>
            <w:rFonts w:ascii="Cambria Math" w:hAnsi="Cambria Math"/>
            <w:color w:val="C00000"/>
          </w:rPr>
          <m:t>=</m:t>
        </m:r>
        <m:f>
          <m:fPr>
            <m:ctrlPr>
              <w:rPr>
                <w:rFonts w:ascii="Cambria Math" w:hAnsi="Cambria Math"/>
                <w:bCs/>
                <w:color w:val="C00000"/>
              </w:rPr>
            </m:ctrlPr>
          </m:fPr>
          <m:num>
            <m:rad>
              <m:radPr>
                <m:degHide m:val="1"/>
                <m:ctrlPr>
                  <w:rPr>
                    <w:rFonts w:ascii="Cambria Math" w:hAnsi="Cambria Math"/>
                    <w:bCs/>
                    <w:i/>
                    <w:color w:val="C00000"/>
                  </w:rPr>
                </m:ctrlPr>
              </m:radPr>
              <m:deg/>
              <m:e>
                <m:r>
                  <w:rPr>
                    <w:rFonts w:ascii="Cambria Math" w:hAnsi="Cambria Math"/>
                    <w:color w:val="C00000"/>
                  </w:rPr>
                  <m:t>3</m:t>
                </m:r>
              </m:e>
            </m:rad>
          </m:num>
          <m:den>
            <m:r>
              <m:rPr>
                <m:sty m:val="p"/>
              </m:rPr>
              <w:rPr>
                <w:rFonts w:ascii="Cambria Math" w:hAnsi="Cambria Math"/>
                <w:color w:val="C00000"/>
              </w:rPr>
              <m:t>2</m:t>
            </m:r>
          </m:den>
        </m:f>
        <m:r>
          <w:rPr>
            <w:rFonts w:ascii="Cambria Math" w:hAnsi="Cambria Math"/>
            <w:color w:val="C00000"/>
          </w:rPr>
          <m:t>ℏ</m:t>
        </m:r>
      </m:oMath>
    </w:p>
    <w:p w:rsidR="00D07ECC" w:rsidRPr="00407CF7" w:rsidRDefault="00407CF7" w:rsidP="00407CF7">
      <w:pPr>
        <w:snapToGrid w:val="0"/>
        <w:textAlignment w:val="baseline"/>
        <w:rPr>
          <w:bCs/>
          <w:color w:val="C00000"/>
        </w:rPr>
      </w:pPr>
      <w:r>
        <w:rPr>
          <w:bCs/>
          <w:color w:val="C00000"/>
          <w:sz w:val="24"/>
        </w:rPr>
        <w:t>3</w:t>
      </w:r>
      <w:r w:rsidRPr="00F94EDC">
        <w:rPr>
          <w:rFonts w:hint="eastAsia"/>
          <w:bCs/>
          <w:color w:val="C00000"/>
          <w:sz w:val="24"/>
        </w:rPr>
        <w:t>．</w:t>
      </w:r>
      <w:r w:rsidRPr="00407CF7">
        <w:rPr>
          <w:rFonts w:hint="eastAsia"/>
          <w:bCs/>
          <w:color w:val="C00000"/>
          <w:sz w:val="24"/>
        </w:rPr>
        <w:t>自旋和轨道耦合</w:t>
      </w:r>
    </w:p>
    <w:p w:rsidR="00F94EDC" w:rsidRPr="00407CF7" w:rsidRDefault="00407CF7" w:rsidP="001E1A05">
      <w:pPr>
        <w:snapToGrid w:val="0"/>
        <w:textAlignment w:val="baseline"/>
        <w:rPr>
          <w:b/>
          <w:bCs/>
          <w:color w:val="C00000"/>
        </w:rPr>
      </w:pPr>
      <w:r>
        <w:rPr>
          <w:rFonts w:hint="eastAsia"/>
          <w:bCs/>
        </w:rPr>
        <w:t>总角动量</w:t>
      </w:r>
      <m:oMath>
        <m:r>
          <m:rPr>
            <m:sty m:val="bi"/>
          </m:rPr>
          <w:rPr>
            <w:rFonts w:ascii="Cambria Math" w:hAnsi="Cambria Math"/>
            <w:color w:val="C00000"/>
          </w:rPr>
          <m:t>J=L+S</m:t>
        </m:r>
      </m:oMath>
    </w:p>
    <w:p w:rsidR="00407CF7" w:rsidRDefault="00407CF7" w:rsidP="001E1A05">
      <w:pPr>
        <w:snapToGrid w:val="0"/>
        <w:textAlignment w:val="baseline"/>
        <w:rPr>
          <w:bCs/>
        </w:rPr>
      </w:pPr>
      <w:r w:rsidRPr="00407CF7">
        <w:rPr>
          <w:rFonts w:hint="eastAsia"/>
          <w:bCs/>
        </w:rPr>
        <w:t>总角动量量子化</w:t>
      </w:r>
    </w:p>
    <w:p w:rsidR="00D24EE4" w:rsidRPr="00D24EE4" w:rsidRDefault="00407CF7" w:rsidP="001E1A05">
      <w:pPr>
        <w:snapToGrid w:val="0"/>
        <w:textAlignment w:val="baseline"/>
        <w:rPr>
          <w:bCs/>
          <w:color w:val="C00000"/>
        </w:rPr>
      </w:pPr>
      <w:r>
        <w:rPr>
          <w:rFonts w:hint="eastAsia"/>
          <w:bCs/>
        </w:rPr>
        <w:t>大小：</w:t>
      </w:r>
      <m:oMath>
        <m:acc>
          <m:accPr>
            <m:ctrlPr>
              <w:rPr>
                <w:rFonts w:ascii="Cambria Math" w:hAnsi="Cambria Math"/>
                <w:bCs/>
                <w:color w:val="C00000"/>
              </w:rPr>
            </m:ctrlPr>
          </m:accPr>
          <m:e>
            <m:r>
              <w:rPr>
                <w:rFonts w:ascii="Cambria Math" w:hAnsi="Cambria Math"/>
                <w:color w:val="C00000"/>
              </w:rPr>
              <m:t>J</m:t>
            </m:r>
            <m:ctrlPr>
              <w:rPr>
                <w:rFonts w:ascii="Cambria Math" w:hAnsi="Cambria Math"/>
                <w:bCs/>
                <w:i/>
                <w:color w:val="C00000"/>
              </w:rPr>
            </m:ctrlPr>
          </m:e>
        </m:acc>
        <m:r>
          <m:rPr>
            <m:sty m:val="p"/>
          </m:rPr>
          <w:rPr>
            <w:rFonts w:ascii="Cambria Math" w:hAnsi="Cambria Math"/>
            <w:color w:val="C00000"/>
          </w:rPr>
          <m:t>=</m:t>
        </m:r>
        <m:d>
          <m:dPr>
            <m:begChr m:val="|"/>
            <m:endChr m:val="|"/>
            <m:ctrlPr>
              <w:rPr>
                <w:rFonts w:ascii="Cambria Math" w:hAnsi="Cambria Math"/>
                <w:bCs/>
                <w:color w:val="C00000"/>
              </w:rPr>
            </m:ctrlPr>
          </m:dPr>
          <m:e>
            <m:r>
              <m:rPr>
                <m:sty m:val="bi"/>
              </m:rPr>
              <w:rPr>
                <w:rFonts w:ascii="Cambria Math" w:hAnsi="Cambria Math"/>
                <w:color w:val="C00000"/>
              </w:rPr>
              <m:t>J</m:t>
            </m:r>
            <m:ctrlPr>
              <w:rPr>
                <w:rFonts w:ascii="Cambria Math" w:hAnsi="Cambria Math"/>
                <w:bCs/>
                <w:i/>
                <w:color w:val="C00000"/>
              </w:rPr>
            </m:ctrlPr>
          </m:e>
        </m:d>
        <m:r>
          <w:rPr>
            <w:rFonts w:ascii="Cambria Math" w:hAnsi="Cambria Math"/>
            <w:color w:val="C00000"/>
          </w:rPr>
          <m:t>=</m:t>
        </m:r>
        <m:rad>
          <m:radPr>
            <m:degHide m:val="1"/>
            <m:ctrlPr>
              <w:rPr>
                <w:rFonts w:ascii="Cambria Math" w:hAnsi="Cambria Math"/>
                <w:bCs/>
                <w:i/>
                <w:color w:val="C00000"/>
              </w:rPr>
            </m:ctrlPr>
          </m:radPr>
          <m:deg/>
          <m:e>
            <m:r>
              <w:rPr>
                <w:rFonts w:ascii="Cambria Math" w:hAnsi="Cambria Math"/>
                <w:color w:val="C00000"/>
              </w:rPr>
              <m:t>j</m:t>
            </m:r>
            <m:d>
              <m:dPr>
                <m:ctrlPr>
                  <w:rPr>
                    <w:rFonts w:ascii="Cambria Math" w:hAnsi="Cambria Math"/>
                    <w:bCs/>
                    <w:i/>
                    <w:color w:val="C00000"/>
                  </w:rPr>
                </m:ctrlPr>
              </m:dPr>
              <m:e>
                <m:r>
                  <w:rPr>
                    <w:rFonts w:ascii="Cambria Math" w:hAnsi="Cambria Math"/>
                    <w:color w:val="C00000"/>
                  </w:rPr>
                  <m:t>j+1</m:t>
                </m:r>
              </m:e>
            </m:d>
          </m:e>
        </m:rad>
        <m:r>
          <w:rPr>
            <w:rFonts w:ascii="Cambria Math" w:hAnsi="Cambria Math"/>
            <w:color w:val="C00000"/>
          </w:rPr>
          <m:t>ℏ</m:t>
        </m:r>
      </m:oMath>
      <w:r w:rsidRPr="00DC5792">
        <w:rPr>
          <w:rFonts w:hint="eastAsia"/>
          <w:bCs/>
        </w:rPr>
        <w:t>对应</w:t>
      </w:r>
      <w:r>
        <w:rPr>
          <w:rFonts w:hint="eastAsia"/>
          <w:bCs/>
          <w:color w:val="C00000"/>
        </w:rPr>
        <w:t>总</w:t>
      </w:r>
      <w:r w:rsidRPr="00DC5792">
        <w:rPr>
          <w:rFonts w:hint="eastAsia"/>
          <w:bCs/>
          <w:color w:val="C00000"/>
        </w:rPr>
        <w:t>角动量量子数</w:t>
      </w:r>
      <m:oMath>
        <m:r>
          <w:rPr>
            <w:rFonts w:ascii="Cambria Math" w:hAnsi="Cambria Math"/>
            <w:color w:val="C00000"/>
          </w:rPr>
          <m:t>j</m:t>
        </m:r>
      </m:oMath>
    </w:p>
    <w:p w:rsidR="00483627" w:rsidRDefault="00D24EE4" w:rsidP="00483627">
      <w:pPr>
        <w:snapToGrid w:val="0"/>
        <w:textAlignment w:val="baseline"/>
        <w:rPr>
          <w:bCs/>
          <w:iCs/>
          <w:color w:val="C00000"/>
        </w:rPr>
      </w:pPr>
      <w:r>
        <w:rPr>
          <w:bCs/>
        </w:rPr>
        <w:t>z</w:t>
      </w:r>
      <w:r>
        <w:rPr>
          <w:rFonts w:hint="eastAsia"/>
          <w:bCs/>
        </w:rPr>
        <w:t>分量：</w:t>
      </w:r>
      <m:oMath>
        <m:sSub>
          <m:sSubPr>
            <m:ctrlPr>
              <w:rPr>
                <w:rFonts w:ascii="Cambria Math" w:hAnsi="Cambria Math"/>
                <w:bCs/>
                <w:i/>
                <w:iCs/>
                <w:color w:val="C00000"/>
              </w:rPr>
            </m:ctrlPr>
          </m:sSubPr>
          <m:e>
            <m:r>
              <w:rPr>
                <w:rFonts w:ascii="Cambria Math" w:hAnsi="Cambria Math"/>
                <w:color w:val="C00000"/>
              </w:rPr>
              <m:t>j</m:t>
            </m:r>
          </m:e>
          <m:sub>
            <m:r>
              <w:rPr>
                <w:rFonts w:ascii="Cambria Math" w:hAnsi="Cambria Math"/>
                <w:color w:val="C00000"/>
              </w:rPr>
              <m:t>z</m:t>
            </m:r>
          </m:sub>
        </m:sSub>
        <m:r>
          <w:rPr>
            <w:rFonts w:ascii="Cambria Math" w:hAnsi="Cambria Math"/>
            <w:color w:val="C00000"/>
          </w:rPr>
          <m:t>=</m:t>
        </m:r>
        <m:sSub>
          <m:sSubPr>
            <m:ctrlPr>
              <w:rPr>
                <w:rFonts w:ascii="Cambria Math" w:hAnsi="Cambria Math"/>
                <w:bCs/>
                <w:i/>
                <w:iCs/>
                <w:color w:val="C00000"/>
              </w:rPr>
            </m:ctrlPr>
          </m:sSubPr>
          <m:e>
            <m:r>
              <w:rPr>
                <w:rFonts w:ascii="Cambria Math" w:hAnsi="Cambria Math"/>
                <w:color w:val="C00000"/>
              </w:rPr>
              <m:t>m</m:t>
            </m:r>
          </m:e>
          <m:sub>
            <m:r>
              <w:rPr>
                <w:rFonts w:ascii="Cambria Math" w:hAnsi="Cambria Math"/>
                <w:color w:val="C00000"/>
              </w:rPr>
              <m:t>j</m:t>
            </m:r>
          </m:sub>
        </m:sSub>
        <m:r>
          <w:rPr>
            <w:rFonts w:ascii="Cambria Math" w:hAnsi="Cambria Math"/>
            <w:color w:val="C00000"/>
          </w:rPr>
          <m:t>ℏ</m:t>
        </m:r>
      </m:oMath>
      <w:r w:rsidR="00483627">
        <w:rPr>
          <w:rFonts w:hint="eastAsia"/>
          <w:color w:val="C00000"/>
        </w:rPr>
        <w:t>，</w:t>
      </w:r>
      <w:r w:rsidR="00483627">
        <w:rPr>
          <w:rFonts w:hint="eastAsia"/>
          <w:bCs/>
          <w:iCs/>
        </w:rPr>
        <w:t>对应</w:t>
      </w:r>
      <m:oMath>
        <m:sSub>
          <m:sSubPr>
            <m:ctrlPr>
              <w:rPr>
                <w:rFonts w:ascii="Cambria Math" w:hAnsi="Cambria Math"/>
                <w:bCs/>
                <w:i/>
                <w:iCs/>
                <w:color w:val="C00000"/>
              </w:rPr>
            </m:ctrlPr>
          </m:sSubPr>
          <m:e>
            <m:r>
              <w:rPr>
                <w:rFonts w:ascii="Cambria Math" w:hAnsi="Cambria Math"/>
                <w:color w:val="C00000"/>
              </w:rPr>
              <m:t>m</m:t>
            </m:r>
          </m:e>
          <m:sub>
            <m:r>
              <w:rPr>
                <w:rFonts w:ascii="Cambria Math" w:hAnsi="Cambria Math"/>
                <w:color w:val="C00000"/>
              </w:rPr>
              <m:t>j</m:t>
            </m:r>
          </m:sub>
        </m:sSub>
        <m:r>
          <w:rPr>
            <w:rFonts w:ascii="Cambria Math" w:hAnsi="Cambria Math"/>
            <w:color w:val="C00000"/>
          </w:rPr>
          <m:t>=-j,-j+1,…,j-1,j</m:t>
        </m:r>
      </m:oMath>
      <w:r w:rsidR="00483627" w:rsidRPr="00A81799">
        <w:rPr>
          <w:rFonts w:hint="eastAsia"/>
          <w:bCs/>
          <w:iCs/>
          <w:color w:val="000000" w:themeColor="text1"/>
        </w:rPr>
        <w:t>（</w:t>
      </w:r>
      <m:oMath>
        <m:r>
          <w:rPr>
            <w:rFonts w:ascii="Cambria Math" w:hAnsi="Cambria Math" w:hint="eastAsia"/>
            <w:color w:val="000000" w:themeColor="text1"/>
          </w:rPr>
          <m:t>2</m:t>
        </m:r>
        <m:r>
          <w:rPr>
            <w:rFonts w:ascii="Cambria Math" w:hAnsi="Cambria Math"/>
            <w:color w:val="000000" w:themeColor="text1"/>
          </w:rPr>
          <m:t>j+1</m:t>
        </m:r>
      </m:oMath>
      <w:r w:rsidR="00483627" w:rsidRPr="00A81799">
        <w:rPr>
          <w:rFonts w:hint="eastAsia"/>
          <w:bCs/>
          <w:iCs/>
          <w:color w:val="000000" w:themeColor="text1"/>
        </w:rPr>
        <w:t>个可能取值</w:t>
      </w:r>
      <w:r w:rsidR="00483627" w:rsidRPr="00A81799">
        <w:rPr>
          <w:bCs/>
          <w:iCs/>
          <w:color w:val="000000" w:themeColor="text1"/>
        </w:rPr>
        <w:t>）</w:t>
      </w:r>
    </w:p>
    <w:p w:rsidR="00407CF7" w:rsidRPr="00483627" w:rsidRDefault="00407CF7" w:rsidP="001E1A05">
      <w:pPr>
        <w:snapToGrid w:val="0"/>
        <w:textAlignment w:val="baseline"/>
        <w:rPr>
          <w:bCs/>
          <w:color w:val="C00000"/>
        </w:rPr>
      </w:pPr>
    </w:p>
    <w:p w:rsidR="00A81799" w:rsidRDefault="00A81799" w:rsidP="001E1A05">
      <w:pPr>
        <w:snapToGrid w:val="0"/>
        <w:textAlignment w:val="baseline"/>
        <w:rPr>
          <w:bCs/>
          <w:color w:val="C00000"/>
        </w:rPr>
      </w:pPr>
      <w:r>
        <w:rPr>
          <w:rFonts w:hint="eastAsia"/>
          <w:bCs/>
          <w:color w:val="C00000"/>
        </w:rPr>
        <w:t>量子数的耦合规则</w:t>
      </w:r>
      <w:r w:rsidR="00D24EE4">
        <w:rPr>
          <w:rFonts w:hint="eastAsia"/>
          <w:bCs/>
          <w:color w:val="C00000"/>
        </w:rPr>
        <w:t xml:space="preserve">: </w:t>
      </w:r>
      <m:oMath>
        <m:r>
          <w:rPr>
            <w:rFonts w:ascii="Cambria Math" w:hAnsi="Cambria Math"/>
            <w:color w:val="C00000"/>
          </w:rPr>
          <m:t>j=</m:t>
        </m:r>
        <m:d>
          <m:dPr>
            <m:begChr m:val="|"/>
            <m:endChr m:val="|"/>
            <m:ctrlPr>
              <w:rPr>
                <w:rFonts w:ascii="Cambria Math" w:hAnsi="Cambria Math"/>
                <w:bCs/>
                <w:i/>
                <w:color w:val="C00000"/>
              </w:rPr>
            </m:ctrlPr>
          </m:dPr>
          <m:e>
            <m:r>
              <w:rPr>
                <w:rFonts w:ascii="Cambria Math" w:hAnsi="Cambria Math"/>
                <w:color w:val="C00000"/>
              </w:rPr>
              <m:t>l-s</m:t>
            </m:r>
          </m:e>
        </m:d>
        <m:r>
          <w:rPr>
            <w:rFonts w:ascii="Cambria Math" w:hAnsi="Cambria Math"/>
            <w:color w:val="C00000"/>
          </w:rPr>
          <m:t>,</m:t>
        </m:r>
        <m:d>
          <m:dPr>
            <m:begChr m:val="|"/>
            <m:endChr m:val="|"/>
            <m:ctrlPr>
              <w:rPr>
                <w:rFonts w:ascii="Cambria Math" w:hAnsi="Cambria Math"/>
                <w:bCs/>
                <w:i/>
                <w:color w:val="C00000"/>
              </w:rPr>
            </m:ctrlPr>
          </m:dPr>
          <m:e>
            <m:r>
              <w:rPr>
                <w:rFonts w:ascii="Cambria Math" w:hAnsi="Cambria Math"/>
                <w:color w:val="C00000"/>
              </w:rPr>
              <m:t>l-s</m:t>
            </m:r>
          </m:e>
        </m:d>
        <m:r>
          <w:rPr>
            <w:rFonts w:ascii="Cambria Math" w:hAnsi="Cambria Math"/>
            <w:color w:val="C00000"/>
          </w:rPr>
          <m:t>+1,…l+s</m:t>
        </m:r>
      </m:oMath>
    </w:p>
    <w:p w:rsidR="00483627" w:rsidRDefault="00D24EE4" w:rsidP="001E1A05">
      <w:pPr>
        <w:snapToGrid w:val="0"/>
        <w:textAlignment w:val="baseline"/>
        <w:rPr>
          <w:bCs/>
          <w:color w:val="000000" w:themeColor="text1"/>
        </w:rPr>
      </w:pPr>
      <w:r w:rsidRPr="00D24EE4">
        <w:rPr>
          <w:rFonts w:hint="eastAsia"/>
          <w:bCs/>
          <w:color w:val="000000" w:themeColor="text1"/>
        </w:rPr>
        <w:t>(</w:t>
      </w:r>
      <w:r>
        <w:rPr>
          <w:rFonts w:hint="eastAsia"/>
          <w:bCs/>
          <w:color w:val="000000" w:themeColor="text1"/>
        </w:rPr>
        <w:t>三个角动量量子数</w:t>
      </w:r>
      <m:oMath>
        <m:r>
          <w:rPr>
            <w:rFonts w:ascii="Cambria Math" w:hAnsi="Cambria Math" w:hint="eastAsia"/>
            <w:color w:val="000000" w:themeColor="text1"/>
          </w:rPr>
          <m:t>s,l,j</m:t>
        </m:r>
      </m:oMath>
      <w:r>
        <w:rPr>
          <w:rFonts w:hint="eastAsia"/>
          <w:bCs/>
          <w:color w:val="000000" w:themeColor="text1"/>
        </w:rPr>
        <w:t>都是正数，</w:t>
      </w:r>
      <w:r>
        <w:rPr>
          <w:bCs/>
          <w:color w:val="000000" w:themeColor="text1"/>
        </w:rPr>
        <w:t>耦合规则</w:t>
      </w:r>
      <w:r>
        <w:rPr>
          <w:rFonts w:hint="eastAsia"/>
          <w:bCs/>
          <w:color w:val="000000" w:themeColor="text1"/>
        </w:rPr>
        <w:t>告诉我们</w:t>
      </w:r>
      <m:oMath>
        <m:r>
          <w:rPr>
            <w:rFonts w:ascii="Cambria Math" w:hAnsi="Cambria Math"/>
            <w:color w:val="000000" w:themeColor="text1"/>
          </w:rPr>
          <m:t>j</m:t>
        </m:r>
      </m:oMath>
      <w:r>
        <w:rPr>
          <w:rFonts w:hint="eastAsia"/>
          <w:bCs/>
          <w:color w:val="000000" w:themeColor="text1"/>
        </w:rPr>
        <w:t>的可能取值，</w:t>
      </w:r>
      <w:r>
        <w:rPr>
          <w:bCs/>
          <w:color w:val="000000" w:themeColor="text1"/>
        </w:rPr>
        <w:t>对于</w:t>
      </w:r>
      <w:r>
        <w:rPr>
          <w:rFonts w:hint="eastAsia"/>
          <w:bCs/>
          <w:color w:val="000000" w:themeColor="text1"/>
        </w:rPr>
        <w:t>单电子原子，</w:t>
      </w:r>
      <w:r>
        <w:rPr>
          <w:bCs/>
          <w:color w:val="000000" w:themeColor="text1"/>
        </w:rPr>
        <w:t>对</w:t>
      </w:r>
      <m:oMath>
        <m:r>
          <w:rPr>
            <w:rFonts w:ascii="Cambria Math" w:hAnsi="Cambria Math"/>
            <w:color w:val="000000" w:themeColor="text1"/>
          </w:rPr>
          <m:t>l=0</m:t>
        </m:r>
      </m:oMath>
      <w:r w:rsidR="007C255F">
        <w:rPr>
          <w:rFonts w:hint="eastAsia"/>
          <w:bCs/>
          <w:color w:val="000000" w:themeColor="text1"/>
        </w:rPr>
        <w:t>有</w:t>
      </w:r>
      <m:oMath>
        <m:r>
          <w:rPr>
            <w:rFonts w:ascii="Cambria Math" w:hAnsi="Cambria Math"/>
            <w:color w:val="000000" w:themeColor="text1"/>
          </w:rPr>
          <m:t>j</m:t>
        </m:r>
        <m:r>
          <m:rPr>
            <m:sty m:val="p"/>
          </m:rPr>
          <w:rPr>
            <w:rFonts w:ascii="Cambria Math" w:hAnsi="Cambria Math"/>
            <w:color w:val="000000" w:themeColor="text1"/>
          </w:rPr>
          <m:t>=</m:t>
        </m:r>
        <m:f>
          <m:fPr>
            <m:ctrlPr>
              <w:rPr>
                <w:rFonts w:ascii="Cambria Math" w:hAnsi="Cambria Math"/>
                <w:bCs/>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  l≠0</m:t>
        </m:r>
      </m:oMath>
      <w:r>
        <w:rPr>
          <w:rFonts w:hint="eastAsia"/>
          <w:bCs/>
          <w:color w:val="000000" w:themeColor="text1"/>
        </w:rPr>
        <w:t>有</w:t>
      </w:r>
      <m:oMath>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l±</m:t>
        </m:r>
        <m:f>
          <m:fPr>
            <m:ctrlPr>
              <w:rPr>
                <w:rFonts w:ascii="Cambria Math" w:hAnsi="Cambria Math"/>
                <w:bCs/>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oMath>
      <w:r>
        <w:rPr>
          <w:rFonts w:hint="eastAsia"/>
          <w:bCs/>
          <w:color w:val="000000" w:themeColor="text1"/>
        </w:rPr>
        <w:t xml:space="preserve">, </w:t>
      </w:r>
      <w:r>
        <w:rPr>
          <w:rFonts w:hint="eastAsia"/>
          <w:bCs/>
          <w:color w:val="000000" w:themeColor="text1"/>
        </w:rPr>
        <w:t>也就是说考虑自旋后，</w:t>
      </w:r>
      <w:r>
        <w:rPr>
          <w:bCs/>
          <w:color w:val="000000" w:themeColor="text1"/>
        </w:rPr>
        <w:t>之前</w:t>
      </w:r>
      <m:oMath>
        <m:r>
          <w:rPr>
            <w:rFonts w:ascii="Cambria Math" w:hAnsi="Cambria Math"/>
            <w:color w:val="000000" w:themeColor="text1"/>
          </w:rPr>
          <m:t>l</m:t>
        </m:r>
      </m:oMath>
      <w:r>
        <w:rPr>
          <w:rFonts w:hint="eastAsia"/>
          <w:bCs/>
          <w:color w:val="000000" w:themeColor="text1"/>
        </w:rPr>
        <w:t>标定的能级分裂为两条，</w:t>
      </w:r>
      <w:r>
        <w:rPr>
          <w:bCs/>
          <w:color w:val="000000" w:themeColor="text1"/>
        </w:rPr>
        <w:t>例如碱金属</w:t>
      </w:r>
      <w:r>
        <w:rPr>
          <w:rFonts w:hint="eastAsia"/>
          <w:bCs/>
          <w:color w:val="000000" w:themeColor="text1"/>
        </w:rPr>
        <w:t>双线</w:t>
      </w:r>
      <w:r w:rsidR="007C255F">
        <w:rPr>
          <w:rFonts w:hint="eastAsia"/>
          <w:bCs/>
          <w:color w:val="000000" w:themeColor="text1"/>
        </w:rPr>
        <w:t>。</w:t>
      </w:r>
      <w:r w:rsidR="007C255F">
        <w:rPr>
          <w:bCs/>
          <w:color w:val="000000" w:themeColor="text1"/>
        </w:rPr>
        <w:t>用原子符号</w:t>
      </w:r>
      <w:r w:rsidR="007C255F">
        <w:rPr>
          <w:rFonts w:hint="eastAsia"/>
          <w:bCs/>
          <w:color w:val="000000" w:themeColor="text1"/>
        </w:rPr>
        <w:t>的语言就是</w:t>
      </w:r>
      <m:oMath>
        <m:r>
          <w:rPr>
            <w:rFonts w:ascii="Cambria Math" w:hAnsi="Cambria Math"/>
            <w:color w:val="000000" w:themeColor="text1"/>
          </w:rPr>
          <m:t>S</m:t>
        </m:r>
      </m:oMath>
      <w:r w:rsidR="007C255F" w:rsidRPr="007C255F">
        <w:rPr>
          <w:rFonts w:asciiTheme="minorEastAsia" w:hAnsiTheme="minorEastAsia" w:hint="eastAsia"/>
          <w:bCs/>
          <w:color w:val="000000" w:themeColor="text1"/>
        </w:rPr>
        <w:t>态</w:t>
      </w:r>
      <w:r w:rsidR="007C255F">
        <w:rPr>
          <w:rFonts w:asciiTheme="minorEastAsia" w:hAnsiTheme="minorEastAsia" w:hint="eastAsia"/>
          <w:bCs/>
          <w:color w:val="000000" w:themeColor="text1"/>
        </w:rPr>
        <w:t>(</w:t>
      </w:r>
      <m:oMath>
        <m:r>
          <w:rPr>
            <w:rFonts w:ascii="Cambria Math" w:hAnsi="Cambria Math"/>
            <w:color w:val="000000" w:themeColor="text1"/>
          </w:rPr>
          <m:t>l=</m:t>
        </m:r>
        <m:r>
          <m:rPr>
            <m:sty m:val="p"/>
          </m:rPr>
          <w:rPr>
            <w:rFonts w:ascii="Cambria Math" w:hAnsi="Cambria Math"/>
            <w:color w:val="000000" w:themeColor="text1"/>
          </w:rPr>
          <m:t>0</m:t>
        </m:r>
      </m:oMath>
      <w:r w:rsidR="007C255F">
        <w:rPr>
          <w:rFonts w:asciiTheme="minorEastAsia" w:hAnsiTheme="minorEastAsia" w:hint="eastAsia"/>
          <w:bCs/>
          <w:color w:val="000000" w:themeColor="text1"/>
        </w:rPr>
        <w:t>)</w:t>
      </w:r>
      <w:r w:rsidR="007C255F" w:rsidRPr="007C255F">
        <w:rPr>
          <w:rFonts w:asciiTheme="minorEastAsia" w:hAnsiTheme="minorEastAsia" w:hint="eastAsia"/>
          <w:bCs/>
          <w:color w:val="000000" w:themeColor="text1"/>
        </w:rPr>
        <w:t>不分裂，</w:t>
      </w:r>
      <m:oMath>
        <m:r>
          <w:rPr>
            <w:rFonts w:ascii="Cambria Math" w:hAnsi="Cambria Math"/>
            <w:color w:val="000000" w:themeColor="text1"/>
          </w:rPr>
          <m:t>P, D, F, G</m:t>
        </m:r>
      </m:oMath>
      <w:r w:rsidR="007C255F" w:rsidRPr="007C255F">
        <w:rPr>
          <w:rFonts w:asciiTheme="minorEastAsia" w:hAnsiTheme="minorEastAsia" w:hint="eastAsia"/>
          <w:bCs/>
          <w:color w:val="000000" w:themeColor="text1"/>
        </w:rPr>
        <w:t>态</w:t>
      </w:r>
      <w:r w:rsidR="007C255F">
        <w:rPr>
          <w:rFonts w:asciiTheme="minorEastAsia" w:hAnsiTheme="minorEastAsia" w:hint="eastAsia"/>
          <w:bCs/>
          <w:color w:val="000000" w:themeColor="text1"/>
        </w:rPr>
        <w:t>(</w:t>
      </w:r>
      <m:oMath>
        <m:r>
          <w:rPr>
            <w:rFonts w:ascii="Cambria Math" w:hAnsi="Cambria Math"/>
            <w:color w:val="000000" w:themeColor="text1"/>
          </w:rPr>
          <m:t>l≠</m:t>
        </m:r>
        <m:r>
          <m:rPr>
            <m:sty m:val="p"/>
          </m:rPr>
          <w:rPr>
            <w:rFonts w:ascii="Cambria Math" w:hAnsi="Cambria Math"/>
            <w:color w:val="000000" w:themeColor="text1"/>
          </w:rPr>
          <m:t>0</m:t>
        </m:r>
      </m:oMath>
      <w:r w:rsidR="007C255F">
        <w:rPr>
          <w:rFonts w:asciiTheme="minorEastAsia" w:hAnsiTheme="minorEastAsia" w:hint="eastAsia"/>
          <w:bCs/>
          <w:color w:val="000000" w:themeColor="text1"/>
        </w:rPr>
        <w:t>)</w:t>
      </w:r>
      <w:r w:rsidR="007C255F" w:rsidRPr="007C255F">
        <w:rPr>
          <w:rFonts w:asciiTheme="minorEastAsia" w:hAnsiTheme="minorEastAsia" w:hint="eastAsia"/>
          <w:bCs/>
          <w:color w:val="000000" w:themeColor="text1"/>
        </w:rPr>
        <w:t>分裂为两层</w:t>
      </w:r>
      <w:r w:rsidRPr="00D24EE4">
        <w:rPr>
          <w:rFonts w:hint="eastAsia"/>
          <w:bCs/>
          <w:color w:val="000000" w:themeColor="text1"/>
        </w:rPr>
        <w:t>)</w:t>
      </w:r>
    </w:p>
    <w:p w:rsidR="00F94EDC" w:rsidRPr="0025791F" w:rsidRDefault="00731FC8" w:rsidP="001E1A05">
      <w:pPr>
        <w:snapToGrid w:val="0"/>
        <w:textAlignment w:val="baseline"/>
        <w:rPr>
          <w:b/>
          <w:color w:val="C00000"/>
        </w:rPr>
      </w:pPr>
      <m:oMath>
        <m:sSub>
          <m:sSubPr>
            <m:ctrlPr>
              <w:rPr>
                <w:rFonts w:ascii="Cambria Math" w:hAnsi="Cambria Math"/>
                <w:b/>
                <w:i/>
                <w:color w:val="C00000"/>
              </w:rPr>
            </m:ctrlPr>
          </m:sSubPr>
          <m:e>
            <m:r>
              <m:rPr>
                <m:sty m:val="bi"/>
              </m:rPr>
              <w:rPr>
                <w:rFonts w:ascii="Cambria Math" w:hAnsi="Cambria Math"/>
                <w:color w:val="C00000"/>
              </w:rPr>
              <m:t>m</m:t>
            </m:r>
            <m:ctrlPr>
              <w:rPr>
                <w:rFonts w:ascii="Cambria Math" w:hAnsi="Cambria Math"/>
                <w:b/>
                <w:bCs/>
                <w:i/>
                <w:color w:val="C00000"/>
              </w:rPr>
            </m:ctrlPr>
          </m:e>
          <m:sub>
            <m:r>
              <m:rPr>
                <m:sty m:val="bi"/>
              </m:rPr>
              <w:rPr>
                <w:rFonts w:ascii="Cambria Math" w:hAnsi="Cambria Math"/>
                <w:color w:val="C00000"/>
              </w:rPr>
              <m:t>s</m:t>
            </m:r>
          </m:sub>
        </m:sSub>
        <m:r>
          <m:rPr>
            <m:sty m:val="bi"/>
          </m:rPr>
          <w:rPr>
            <w:rFonts w:ascii="Cambria Math" w:hAnsi="Cambria Math"/>
            <w:color w:val="C00000"/>
          </w:rPr>
          <m:t>,</m:t>
        </m:r>
        <m:sSub>
          <m:sSubPr>
            <m:ctrlPr>
              <w:rPr>
                <w:rFonts w:ascii="Cambria Math" w:hAnsi="Cambria Math"/>
                <w:b/>
                <w:i/>
                <w:color w:val="C00000"/>
              </w:rPr>
            </m:ctrlPr>
          </m:sSubPr>
          <m:e>
            <m:r>
              <m:rPr>
                <m:sty m:val="bi"/>
              </m:rPr>
              <w:rPr>
                <w:rFonts w:ascii="Cambria Math" w:hAnsi="Cambria Math"/>
                <w:color w:val="C00000"/>
              </w:rPr>
              <m:t>m</m:t>
            </m:r>
          </m:e>
          <m:sub>
            <m:r>
              <m:rPr>
                <m:sty m:val="bi"/>
              </m:rPr>
              <w:rPr>
                <w:rFonts w:ascii="Cambria Math" w:hAnsi="Cambria Math"/>
                <w:color w:val="C00000"/>
              </w:rPr>
              <m:t>l</m:t>
            </m:r>
          </m:sub>
        </m:sSub>
        <m:r>
          <m:rPr>
            <m:sty m:val="bi"/>
          </m:rPr>
          <w:rPr>
            <w:rFonts w:ascii="Cambria Math" w:hAnsi="Cambria Math"/>
            <w:color w:val="C00000"/>
          </w:rPr>
          <m:t>,</m:t>
        </m:r>
        <m:sSub>
          <m:sSubPr>
            <m:ctrlPr>
              <w:rPr>
                <w:rFonts w:ascii="Cambria Math" w:hAnsi="Cambria Math"/>
                <w:b/>
                <w:i/>
                <w:color w:val="C00000"/>
              </w:rPr>
            </m:ctrlPr>
          </m:sSubPr>
          <m:e>
            <m:r>
              <m:rPr>
                <m:sty m:val="bi"/>
              </m:rPr>
              <w:rPr>
                <w:rFonts w:ascii="Cambria Math" w:hAnsi="Cambria Math"/>
                <w:color w:val="C00000"/>
              </w:rPr>
              <m:t>m</m:t>
            </m:r>
          </m:e>
          <m:sub>
            <m:r>
              <m:rPr>
                <m:sty m:val="bi"/>
              </m:rPr>
              <w:rPr>
                <w:rFonts w:ascii="Cambria Math" w:hAnsi="Cambria Math"/>
                <w:color w:val="C00000"/>
              </w:rPr>
              <m:t>j</m:t>
            </m:r>
          </m:sub>
        </m:sSub>
        <m:r>
          <m:rPr>
            <m:sty m:val="bi"/>
          </m:rPr>
          <w:rPr>
            <w:rFonts w:ascii="Cambria Math" w:hAnsi="Cambria Math"/>
            <w:color w:val="C00000"/>
          </w:rPr>
          <m:t xml:space="preserve"> </m:t>
        </m:r>
      </m:oMath>
      <w:r w:rsidR="00483627" w:rsidRPr="0025791F">
        <w:rPr>
          <w:rFonts w:hint="eastAsia"/>
          <w:b/>
          <w:color w:val="C00000"/>
        </w:rPr>
        <w:t>只能通过磁场观测到</w:t>
      </w:r>
    </w:p>
    <w:p w:rsidR="00596D63" w:rsidRPr="00596D63" w:rsidRDefault="00596D63" w:rsidP="001E1A05">
      <w:pPr>
        <w:snapToGrid w:val="0"/>
        <w:textAlignment w:val="baseline"/>
        <w:rPr>
          <w:bCs/>
          <w:color w:val="C00000"/>
        </w:rPr>
      </w:pPr>
    </w:p>
    <w:p w:rsidR="00F94EDC" w:rsidRPr="00596D63" w:rsidRDefault="00596D63" w:rsidP="00596D63">
      <w:pPr>
        <w:snapToGrid w:val="0"/>
        <w:textAlignment w:val="baseline"/>
        <w:rPr>
          <w:b/>
          <w:bCs/>
          <w:color w:val="C00000"/>
          <w:sz w:val="24"/>
        </w:rPr>
      </w:pPr>
      <w:r w:rsidRPr="00596D63">
        <w:rPr>
          <w:rFonts w:hint="eastAsia"/>
          <w:b/>
          <w:bCs/>
          <w:color w:val="C00000"/>
          <w:sz w:val="24"/>
        </w:rPr>
        <w:t xml:space="preserve">3. </w:t>
      </w:r>
      <w:r w:rsidR="00F94EDC" w:rsidRPr="00596D63">
        <w:rPr>
          <w:rFonts w:hint="eastAsia"/>
          <w:b/>
          <w:bCs/>
          <w:color w:val="C00000"/>
          <w:sz w:val="24"/>
        </w:rPr>
        <w:t>轨道角动量量子化与磁矩量子化</w:t>
      </w:r>
    </w:p>
    <w:p w:rsidR="00596D63" w:rsidRPr="00596D63" w:rsidRDefault="00596D63" w:rsidP="00F94EDC">
      <w:pPr>
        <w:snapToGrid w:val="0"/>
        <w:textAlignment w:val="baseline"/>
        <w:rPr>
          <w:bCs/>
          <w:color w:val="C00000"/>
          <w:sz w:val="24"/>
        </w:rPr>
      </w:pPr>
      <m:oMath>
        <m:r>
          <m:rPr>
            <m:sty m:val="bi"/>
          </m:rPr>
          <w:rPr>
            <w:rFonts w:ascii="Cambria Math" w:hAnsi="Cambria Math"/>
            <w:color w:val="C00000"/>
            <w:sz w:val="24"/>
          </w:rPr>
          <w:lastRenderedPageBreak/>
          <m:t>μ</m:t>
        </m:r>
        <m:r>
          <m:rPr>
            <m:sty m:val="p"/>
          </m:rPr>
          <w:rPr>
            <w:rFonts w:ascii="Cambria Math" w:hAnsi="Cambria Math"/>
            <w:color w:val="C00000"/>
            <w:sz w:val="24"/>
          </w:rPr>
          <m:t>=-γ</m:t>
        </m:r>
        <m:r>
          <m:rPr>
            <m:sty m:val="bi"/>
          </m:rPr>
          <w:rPr>
            <w:rFonts w:ascii="Cambria Math" w:hAnsi="Cambria Math"/>
            <w:color w:val="C00000"/>
            <w:sz w:val="24"/>
          </w:rPr>
          <m:t>L,</m:t>
        </m:r>
        <m:r>
          <w:rPr>
            <w:rFonts w:ascii="Cambria Math" w:hAnsi="Cambria Math"/>
            <w:color w:val="C00000"/>
            <w:sz w:val="24"/>
          </w:rPr>
          <m:t xml:space="preserve"> </m:t>
        </m:r>
      </m:oMath>
      <w:r w:rsidRPr="00596D63">
        <w:rPr>
          <w:rFonts w:hint="eastAsia"/>
          <w:bCs/>
          <w:color w:val="C00000"/>
          <w:sz w:val="24"/>
        </w:rPr>
        <w:t>旋磁比</w:t>
      </w:r>
      <m:oMath>
        <m:r>
          <w:rPr>
            <w:rFonts w:ascii="Cambria Math" w:hAnsi="Cambria Math"/>
            <w:color w:val="C00000"/>
            <w:sz w:val="24"/>
          </w:rPr>
          <m:t>γ</m:t>
        </m:r>
        <m:r>
          <m:rPr>
            <m:sty m:val="p"/>
          </m:rPr>
          <w:rPr>
            <w:rFonts w:ascii="Cambria Math" w:hAnsi="Cambria Math"/>
            <w:color w:val="C00000"/>
            <w:sz w:val="24"/>
          </w:rPr>
          <m:t>=</m:t>
        </m:r>
        <m:f>
          <m:fPr>
            <m:ctrlPr>
              <w:rPr>
                <w:rFonts w:ascii="Cambria Math" w:hAnsi="Cambria Math"/>
                <w:bCs/>
                <w:color w:val="C00000"/>
                <w:sz w:val="24"/>
              </w:rPr>
            </m:ctrlPr>
          </m:fPr>
          <m:num>
            <m:r>
              <m:rPr>
                <m:sty m:val="p"/>
              </m:rPr>
              <w:rPr>
                <w:rFonts w:ascii="Cambria Math" w:hAnsi="Cambria Math"/>
                <w:color w:val="C00000"/>
                <w:sz w:val="24"/>
              </w:rPr>
              <m:t>e</m:t>
            </m:r>
          </m:num>
          <m:den>
            <m:r>
              <m:rPr>
                <m:sty m:val="p"/>
              </m:rPr>
              <w:rPr>
                <w:rFonts w:ascii="Cambria Math" w:hAnsi="Cambria Math"/>
                <w:color w:val="C00000"/>
                <w:sz w:val="24"/>
              </w:rPr>
              <m:t>2m</m:t>
            </m:r>
          </m:den>
        </m:f>
      </m:oMath>
      <w:r w:rsidR="00B33E19">
        <w:rPr>
          <w:rFonts w:hint="eastAsia"/>
          <w:bCs/>
          <w:color w:val="C00000"/>
          <w:sz w:val="24"/>
        </w:rPr>
        <w:t xml:space="preserve"> </w:t>
      </w:r>
      <w:r w:rsidR="00B33E19">
        <w:rPr>
          <w:rFonts w:hint="eastAsia"/>
          <w:bCs/>
          <w:color w:val="C00000"/>
          <w:sz w:val="24"/>
        </w:rPr>
        <w:t>（推导见</w:t>
      </w:r>
      <w:r w:rsidR="00B33E19">
        <w:rPr>
          <w:rFonts w:hint="eastAsia"/>
          <w:bCs/>
          <w:color w:val="C00000"/>
          <w:sz w:val="24"/>
        </w:rPr>
        <w:t>P152</w:t>
      </w:r>
      <w:r w:rsidR="00B33E19">
        <w:rPr>
          <w:bCs/>
          <w:color w:val="C00000"/>
          <w:sz w:val="24"/>
        </w:rPr>
        <w:t>）</w:t>
      </w:r>
    </w:p>
    <w:p w:rsidR="00596D63" w:rsidRPr="00596D63" w:rsidRDefault="00596D63" w:rsidP="00F94EDC">
      <w:pPr>
        <w:snapToGrid w:val="0"/>
        <w:textAlignment w:val="baseline"/>
        <w:rPr>
          <w:bCs/>
          <w:color w:val="C00000"/>
          <w:sz w:val="22"/>
        </w:rPr>
      </w:pPr>
      <w:r w:rsidRPr="00596D63">
        <w:rPr>
          <w:rFonts w:hint="eastAsia"/>
          <w:bCs/>
          <w:color w:val="C00000"/>
          <w:sz w:val="22"/>
        </w:rPr>
        <w:t>各种角动量量子化，</w:t>
      </w:r>
      <w:r w:rsidRPr="00596D63">
        <w:rPr>
          <w:bCs/>
          <w:color w:val="C00000"/>
          <w:sz w:val="22"/>
        </w:rPr>
        <w:t>带来磁矩量子化</w:t>
      </w:r>
    </w:p>
    <w:p w:rsidR="00596D63" w:rsidRPr="00596D63" w:rsidRDefault="00596D63" w:rsidP="00F94EDC">
      <w:pPr>
        <w:snapToGrid w:val="0"/>
        <w:textAlignment w:val="baseline"/>
        <w:rPr>
          <w:color w:val="000000" w:themeColor="text1"/>
        </w:rPr>
      </w:pPr>
      <w:r w:rsidRPr="00596D63">
        <w:rPr>
          <w:rFonts w:hint="eastAsia"/>
          <w:bCs/>
          <w:color w:val="000000" w:themeColor="text1"/>
          <w:sz w:val="22"/>
        </w:rPr>
        <w:t>如果角动量量子化统一表示为</w:t>
      </w:r>
      <m:oMath>
        <m:acc>
          <m:accPr>
            <m:ctrlPr>
              <w:rPr>
                <w:rFonts w:ascii="Cambria Math" w:hAnsi="Cambria Math"/>
                <w:bCs/>
                <w:color w:val="000000" w:themeColor="text1"/>
              </w:rPr>
            </m:ctrlPr>
          </m:accPr>
          <m:e>
            <m:r>
              <w:rPr>
                <w:rFonts w:ascii="Cambria Math" w:hAnsi="Cambria Math"/>
                <w:color w:val="000000" w:themeColor="text1"/>
              </w:rPr>
              <m:t>J</m:t>
            </m:r>
            <m:ctrlPr>
              <w:rPr>
                <w:rFonts w:ascii="Cambria Math" w:hAnsi="Cambria Math"/>
                <w:bCs/>
                <w:i/>
                <w:color w:val="000000" w:themeColor="text1"/>
              </w:rPr>
            </m:ctrlPr>
          </m:e>
        </m:acc>
        <m:r>
          <m:rPr>
            <m:sty m:val="p"/>
          </m:rPr>
          <w:rPr>
            <w:rFonts w:ascii="Cambria Math" w:hAnsi="Cambria Math"/>
            <w:color w:val="000000" w:themeColor="text1"/>
          </w:rPr>
          <m:t>=</m:t>
        </m:r>
        <m:d>
          <m:dPr>
            <m:begChr m:val="|"/>
            <m:endChr m:val="|"/>
            <m:ctrlPr>
              <w:rPr>
                <w:rFonts w:ascii="Cambria Math" w:hAnsi="Cambria Math"/>
                <w:bCs/>
                <w:color w:val="000000" w:themeColor="text1"/>
              </w:rPr>
            </m:ctrlPr>
          </m:dPr>
          <m:e>
            <m:r>
              <m:rPr>
                <m:sty m:val="bi"/>
              </m:rPr>
              <w:rPr>
                <w:rFonts w:ascii="Cambria Math" w:hAnsi="Cambria Math"/>
                <w:color w:val="000000" w:themeColor="text1"/>
              </w:rPr>
              <m:t>J</m:t>
            </m:r>
            <m:ctrlPr>
              <w:rPr>
                <w:rFonts w:ascii="Cambria Math" w:hAnsi="Cambria Math"/>
                <w:bCs/>
                <w:i/>
                <w:color w:val="000000" w:themeColor="text1"/>
              </w:rPr>
            </m:ctrlPr>
          </m:e>
        </m:d>
        <m:r>
          <w:rPr>
            <w:rFonts w:ascii="Cambria Math" w:hAnsi="Cambria Math"/>
            <w:color w:val="000000" w:themeColor="text1"/>
          </w:rPr>
          <m:t>=</m:t>
        </m:r>
        <m:rad>
          <m:radPr>
            <m:degHide m:val="1"/>
            <m:ctrlPr>
              <w:rPr>
                <w:rFonts w:ascii="Cambria Math" w:hAnsi="Cambria Math"/>
                <w:bCs/>
                <w:i/>
                <w:color w:val="000000" w:themeColor="text1"/>
              </w:rPr>
            </m:ctrlPr>
          </m:radPr>
          <m:deg/>
          <m:e>
            <m:r>
              <w:rPr>
                <w:rFonts w:ascii="Cambria Math" w:hAnsi="Cambria Math"/>
                <w:color w:val="000000" w:themeColor="text1"/>
              </w:rPr>
              <m:t>j</m:t>
            </m:r>
            <m:d>
              <m:dPr>
                <m:ctrlPr>
                  <w:rPr>
                    <w:rFonts w:ascii="Cambria Math" w:hAnsi="Cambria Math"/>
                    <w:bCs/>
                    <w:i/>
                    <w:color w:val="000000" w:themeColor="text1"/>
                  </w:rPr>
                </m:ctrlPr>
              </m:dPr>
              <m:e>
                <m:r>
                  <w:rPr>
                    <w:rFonts w:ascii="Cambria Math" w:hAnsi="Cambria Math"/>
                    <w:color w:val="000000" w:themeColor="text1"/>
                  </w:rPr>
                  <m:t>j+1</m:t>
                </m:r>
              </m:e>
            </m:d>
          </m:e>
        </m:rad>
        <m:r>
          <w:rPr>
            <w:rFonts w:ascii="Cambria Math" w:hAnsi="Cambria Math"/>
            <w:color w:val="000000" w:themeColor="text1"/>
          </w:rPr>
          <m:t>ℏ</m:t>
        </m:r>
      </m:oMath>
      <w:r w:rsidRPr="00596D63">
        <w:rPr>
          <w:rFonts w:hint="eastAsia"/>
          <w:color w:val="000000" w:themeColor="text1"/>
        </w:rPr>
        <w:t>,</w:t>
      </w:r>
      <m:oMath>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J</m:t>
            </m:r>
          </m:e>
          <m:sub>
            <m:r>
              <w:rPr>
                <w:rFonts w:ascii="Cambria Math" w:hAnsi="Cambria Math"/>
                <w:color w:val="000000" w:themeColor="text1"/>
              </w:rPr>
              <m:t>z</m:t>
            </m:r>
          </m:sub>
        </m:sSub>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m</m:t>
            </m:r>
          </m:e>
          <m:sub>
            <m:r>
              <w:rPr>
                <w:rFonts w:ascii="Cambria Math" w:hAnsi="Cambria Math"/>
                <w:color w:val="000000" w:themeColor="text1"/>
              </w:rPr>
              <m:t>j</m:t>
            </m:r>
          </m:sub>
        </m:sSub>
        <m:r>
          <w:rPr>
            <w:rFonts w:ascii="Cambria Math" w:hAnsi="Cambria Math"/>
            <w:color w:val="000000" w:themeColor="text1"/>
          </w:rPr>
          <m:t>ℏ</m:t>
        </m:r>
      </m:oMath>
    </w:p>
    <w:p w:rsidR="00596D63" w:rsidRDefault="00596D63" w:rsidP="00F94EDC">
      <w:pPr>
        <w:snapToGrid w:val="0"/>
        <w:textAlignment w:val="baseline"/>
        <w:rPr>
          <w:color w:val="C00000"/>
        </w:rPr>
      </w:pPr>
      <w:r w:rsidRPr="00596D63">
        <w:rPr>
          <w:rFonts w:hint="eastAsia"/>
          <w:color w:val="000000" w:themeColor="text1"/>
        </w:rPr>
        <w:t>那么磁矩可表示</w:t>
      </w:r>
      <w:r>
        <w:rPr>
          <w:rFonts w:hint="eastAsia"/>
          <w:color w:val="C00000"/>
        </w:rPr>
        <w:t>为</w:t>
      </w:r>
      <m:oMath>
        <m:sSub>
          <m:sSubPr>
            <m:ctrlPr>
              <w:rPr>
                <w:rFonts w:ascii="Cambria Math" w:hAnsi="Cambria Math"/>
                <w:i/>
                <w:color w:val="C00000"/>
              </w:rPr>
            </m:ctrlPr>
          </m:sSubPr>
          <m:e>
            <m:r>
              <w:rPr>
                <w:rFonts w:ascii="Cambria Math" w:hAnsi="Cambria Math"/>
                <w:color w:val="C00000"/>
              </w:rPr>
              <m:t>μ</m:t>
            </m:r>
          </m:e>
          <m:sub>
            <m:r>
              <w:rPr>
                <w:rFonts w:ascii="Cambria Math" w:hAnsi="Cambria Math"/>
                <w:color w:val="C00000"/>
              </w:rPr>
              <m:t>j</m:t>
            </m:r>
          </m:sub>
        </m:sSub>
        <m:r>
          <w:rPr>
            <w:rFonts w:ascii="Cambria Math" w:hAnsi="Cambria Math"/>
            <w:color w:val="C00000"/>
          </w:rPr>
          <m:t>=-</m:t>
        </m:r>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j</m:t>
            </m:r>
          </m:sub>
        </m:sSub>
        <m:r>
          <w:rPr>
            <w:rFonts w:ascii="Cambria Math" w:hAnsi="Cambria Math"/>
            <w:color w:val="C00000"/>
          </w:rPr>
          <m:t>γ</m:t>
        </m:r>
        <m:acc>
          <m:accPr>
            <m:ctrlPr>
              <w:rPr>
                <w:rFonts w:ascii="Cambria Math" w:hAnsi="Cambria Math"/>
                <w:i/>
                <w:color w:val="C00000"/>
              </w:rPr>
            </m:ctrlPr>
          </m:accPr>
          <m:e>
            <m:r>
              <w:rPr>
                <w:rFonts w:ascii="Cambria Math" w:hAnsi="Cambria Math"/>
                <w:color w:val="C00000"/>
              </w:rPr>
              <m:t>j</m:t>
            </m:r>
          </m:e>
        </m:acc>
        <m:r>
          <w:rPr>
            <w:rFonts w:ascii="Cambria Math" w:hAnsi="Cambria Math"/>
            <w:color w:val="C00000"/>
          </w:rPr>
          <m:t xml:space="preserve">, </m:t>
        </m:r>
        <m:sSub>
          <m:sSubPr>
            <m:ctrlPr>
              <w:rPr>
                <w:rFonts w:ascii="Cambria Math" w:hAnsi="Cambria Math"/>
                <w:i/>
                <w:color w:val="C00000"/>
              </w:rPr>
            </m:ctrlPr>
          </m:sSubPr>
          <m:e>
            <m:r>
              <w:rPr>
                <w:rFonts w:ascii="Cambria Math" w:hAnsi="Cambria Math"/>
                <w:color w:val="C00000"/>
              </w:rPr>
              <m:t>μ</m:t>
            </m:r>
          </m:e>
          <m:sub>
            <m:r>
              <w:rPr>
                <w:rFonts w:ascii="Cambria Math" w:hAnsi="Cambria Math"/>
                <w:color w:val="C00000"/>
              </w:rPr>
              <m:t>z</m:t>
            </m:r>
          </m:sub>
        </m:sSub>
        <m:r>
          <w:rPr>
            <w:rFonts w:ascii="Cambria Math" w:hAnsi="Cambria Math"/>
            <w:color w:val="C00000"/>
          </w:rPr>
          <m:t>=-</m:t>
        </m:r>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j</m:t>
            </m:r>
          </m:sub>
        </m:sSub>
        <m:r>
          <w:rPr>
            <w:rFonts w:ascii="Cambria Math" w:hAnsi="Cambria Math"/>
            <w:color w:val="C00000"/>
          </w:rPr>
          <m:t>γ</m:t>
        </m:r>
        <m:sSub>
          <m:sSubPr>
            <m:ctrlPr>
              <w:rPr>
                <w:rFonts w:ascii="Cambria Math" w:hAnsi="Cambria Math"/>
                <w:i/>
                <w:color w:val="C00000"/>
              </w:rPr>
            </m:ctrlPr>
          </m:sSubPr>
          <m:e>
            <m:r>
              <w:rPr>
                <w:rFonts w:ascii="Cambria Math" w:hAnsi="Cambria Math"/>
                <w:color w:val="C00000"/>
              </w:rPr>
              <m:t>J</m:t>
            </m:r>
          </m:e>
          <m:sub>
            <m:r>
              <w:rPr>
                <w:rFonts w:ascii="Cambria Math" w:hAnsi="Cambria Math"/>
                <w:color w:val="C00000"/>
              </w:rPr>
              <m:t>z</m:t>
            </m:r>
          </m:sub>
        </m:sSub>
      </m:oMath>
    </w:p>
    <w:p w:rsidR="00596D63" w:rsidRDefault="00596D63" w:rsidP="00F94EDC">
      <w:pPr>
        <w:snapToGrid w:val="0"/>
        <w:textAlignment w:val="baseline"/>
        <w:rPr>
          <w:color w:val="C00000"/>
        </w:rPr>
      </w:pPr>
      <w:r w:rsidRPr="00596D63">
        <w:rPr>
          <w:rFonts w:hint="eastAsia"/>
          <w:color w:val="000000" w:themeColor="text1"/>
        </w:rPr>
        <w:t>其中</w:t>
      </w:r>
      <m:oMath>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j</m:t>
            </m:r>
          </m:sub>
        </m:sSub>
      </m:oMath>
      <w:r w:rsidRPr="00596D63">
        <w:rPr>
          <w:rFonts w:hint="eastAsia"/>
          <w:color w:val="000000" w:themeColor="text1"/>
        </w:rPr>
        <w:t>是</w:t>
      </w:r>
      <w:r>
        <w:rPr>
          <w:rFonts w:hint="eastAsia"/>
          <w:color w:val="C00000"/>
        </w:rPr>
        <w:t>朗德</w:t>
      </w:r>
      <w:r w:rsidRPr="00596D63">
        <w:rPr>
          <w:rFonts w:hint="eastAsia"/>
          <w:i/>
          <w:color w:val="C00000"/>
        </w:rPr>
        <w:t>g</w:t>
      </w:r>
      <w:r>
        <w:rPr>
          <w:rFonts w:hint="eastAsia"/>
          <w:color w:val="C00000"/>
        </w:rPr>
        <w:t>因子，</w:t>
      </w:r>
      <w:r w:rsidRPr="00596D63">
        <w:rPr>
          <w:color w:val="000000" w:themeColor="text1"/>
        </w:rPr>
        <w:t>引入</w:t>
      </w:r>
      <w:r w:rsidRPr="00596D63">
        <w:rPr>
          <w:rFonts w:hint="eastAsia"/>
          <w:i/>
          <w:color w:val="000000" w:themeColor="text1"/>
        </w:rPr>
        <w:t>g</w:t>
      </w:r>
      <w:r w:rsidRPr="00596D63">
        <w:rPr>
          <w:rFonts w:hint="eastAsia"/>
          <w:color w:val="000000" w:themeColor="text1"/>
        </w:rPr>
        <w:t>因子是因为要想让自旋满足磁矩和角动量的对应关系，</w:t>
      </w:r>
      <w:r w:rsidRPr="00596D63">
        <w:rPr>
          <w:color w:val="000000" w:themeColor="text1"/>
        </w:rPr>
        <w:t>必须</w:t>
      </w:r>
      <w:r w:rsidRPr="00596D63">
        <w:rPr>
          <w:rFonts w:hint="eastAsia"/>
          <w:color w:val="000000" w:themeColor="text1"/>
        </w:rPr>
        <w:t>比轨道角动量的旋磁比多乘个</w:t>
      </w:r>
      <w:r w:rsidRPr="00596D63">
        <w:rPr>
          <w:rFonts w:hint="eastAsia"/>
          <w:color w:val="000000" w:themeColor="text1"/>
        </w:rPr>
        <w:t>2</w:t>
      </w:r>
      <w:r w:rsidRPr="00596D63">
        <w:rPr>
          <w:rFonts w:hint="eastAsia"/>
          <w:color w:val="000000" w:themeColor="text1"/>
        </w:rPr>
        <w:t>倍，</w:t>
      </w:r>
      <w:r>
        <w:rPr>
          <w:color w:val="C00000"/>
        </w:rPr>
        <w:t>于是</w:t>
      </w:r>
      <w:r>
        <w:rPr>
          <w:rFonts w:hint="eastAsia"/>
          <w:color w:val="C00000"/>
        </w:rPr>
        <w:t>可知</w:t>
      </w:r>
      <m:oMath>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l</m:t>
            </m:r>
          </m:sub>
        </m:sSub>
        <m:r>
          <w:rPr>
            <w:rFonts w:ascii="Cambria Math" w:hAnsi="Cambria Math"/>
            <w:color w:val="C00000"/>
          </w:rPr>
          <m:t>=1,</m:t>
        </m:r>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s</m:t>
            </m:r>
          </m:sub>
        </m:sSub>
        <m:r>
          <w:rPr>
            <w:rFonts w:ascii="Cambria Math" w:hAnsi="Cambria Math"/>
            <w:color w:val="C00000"/>
          </w:rPr>
          <m:t>=2</m:t>
        </m:r>
      </m:oMath>
    </w:p>
    <w:p w:rsidR="00B33E19" w:rsidRPr="00B33E19" w:rsidRDefault="00596D63" w:rsidP="00F94EDC">
      <w:pPr>
        <w:snapToGrid w:val="0"/>
        <w:textAlignment w:val="baseline"/>
        <w:rPr>
          <w:color w:val="C00000"/>
        </w:rPr>
      </w:pPr>
      <w:r>
        <w:rPr>
          <w:rFonts w:hint="eastAsia"/>
          <w:color w:val="C00000"/>
        </w:rPr>
        <w:t>由角动量耦合可以推</w:t>
      </w:r>
      <w:r w:rsidRPr="00596D63">
        <w:rPr>
          <w:rFonts w:hint="eastAsia"/>
          <w:color w:val="C00000"/>
        </w:rPr>
        <w:t>出</w:t>
      </w:r>
    </w:p>
    <w:p w:rsidR="00596D63" w:rsidRPr="00B33E19" w:rsidRDefault="00731FC8" w:rsidP="00F94EDC">
      <w:pPr>
        <w:snapToGrid w:val="0"/>
        <w:textAlignment w:val="baseline"/>
        <w:rPr>
          <w:color w:val="C00000"/>
        </w:rPr>
      </w:pPr>
      <m:oMathPara>
        <m:oMath>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j</m:t>
              </m:r>
            </m:sub>
          </m:sSub>
          <m:r>
            <w:rPr>
              <w:rFonts w:ascii="Cambria Math" w:hAnsi="Cambria Math"/>
              <w:color w:val="C00000"/>
            </w:rPr>
            <m:t>=</m:t>
          </m:r>
          <m:f>
            <m:fPr>
              <m:ctrlPr>
                <w:rPr>
                  <w:rFonts w:ascii="Cambria Math" w:hAnsi="Cambria Math"/>
                  <w:color w:val="C00000"/>
                </w:rPr>
              </m:ctrlPr>
            </m:fPr>
            <m:num>
              <m:r>
                <w:rPr>
                  <w:rFonts w:ascii="Cambria Math" w:hAnsi="Cambria Math"/>
                  <w:color w:val="C00000"/>
                </w:rPr>
                <m:t>3</m:t>
              </m:r>
              <m:ctrlPr>
                <w:rPr>
                  <w:rFonts w:ascii="Cambria Math" w:hAnsi="Cambria Math"/>
                  <w:i/>
                  <w:color w:val="C00000"/>
                </w:rPr>
              </m:ctrlPr>
            </m:num>
            <m:den>
              <m:r>
                <m:rPr>
                  <m:sty m:val="p"/>
                </m:rPr>
                <w:rPr>
                  <w:rFonts w:ascii="Cambria Math" w:hAnsi="Cambria Math"/>
                  <w:color w:val="C00000"/>
                </w:rPr>
                <m:t>2</m:t>
              </m:r>
            </m:den>
          </m:f>
          <m:r>
            <w:rPr>
              <w:rFonts w:ascii="Cambria Math" w:hAnsi="Cambria Math"/>
              <w:color w:val="C00000"/>
            </w:rPr>
            <m:t>+</m:t>
          </m:r>
          <m:f>
            <m:fPr>
              <m:ctrlPr>
                <w:rPr>
                  <w:rFonts w:ascii="Cambria Math" w:hAnsi="Cambria Math"/>
                  <w:i/>
                  <w:color w:val="C00000"/>
                </w:rPr>
              </m:ctrlPr>
            </m:fPr>
            <m:num>
              <m:r>
                <w:rPr>
                  <w:rFonts w:ascii="Cambria Math" w:hAnsi="Cambria Math"/>
                  <w:color w:val="C00000"/>
                </w:rPr>
                <m:t>1</m:t>
              </m:r>
            </m:num>
            <m:den>
              <m:r>
                <w:rPr>
                  <w:rFonts w:ascii="Cambria Math" w:hAnsi="Cambria Math"/>
                  <w:color w:val="C00000"/>
                </w:rPr>
                <m:t>2</m:t>
              </m:r>
            </m:den>
          </m:f>
          <m:d>
            <m:dPr>
              <m:ctrlPr>
                <w:rPr>
                  <w:rFonts w:ascii="Cambria Math" w:hAnsi="Cambria Math"/>
                  <w:i/>
                  <w:color w:val="C00000"/>
                </w:rPr>
              </m:ctrlPr>
            </m:dPr>
            <m:e>
              <m:f>
                <m:fPr>
                  <m:ctrlPr>
                    <w:rPr>
                      <w:rFonts w:ascii="Cambria Math" w:hAnsi="Cambria Math"/>
                      <w:i/>
                      <w:color w:val="C00000"/>
                    </w:rPr>
                  </m:ctrlPr>
                </m:fPr>
                <m:num>
                  <m:sSup>
                    <m:sSupPr>
                      <m:ctrlPr>
                        <w:rPr>
                          <w:rFonts w:ascii="Cambria Math" w:hAnsi="Cambria Math"/>
                          <w:i/>
                          <w:color w:val="C00000"/>
                        </w:rPr>
                      </m:ctrlPr>
                    </m:sSupPr>
                    <m:e>
                      <m:acc>
                        <m:accPr>
                          <m:ctrlPr>
                            <w:rPr>
                              <w:rFonts w:ascii="Cambria Math" w:hAnsi="Cambria Math"/>
                              <w:i/>
                              <w:color w:val="C00000"/>
                            </w:rPr>
                          </m:ctrlPr>
                        </m:accPr>
                        <m:e>
                          <m:r>
                            <w:rPr>
                              <w:rFonts w:ascii="Cambria Math" w:hAnsi="Cambria Math"/>
                              <w:color w:val="C00000"/>
                            </w:rPr>
                            <m:t>s</m:t>
                          </m:r>
                        </m:e>
                      </m:acc>
                    </m:e>
                    <m:sup>
                      <m:r>
                        <w:rPr>
                          <w:rFonts w:ascii="Cambria Math" w:hAnsi="Cambria Math"/>
                          <w:color w:val="C00000"/>
                        </w:rPr>
                        <m:t>2</m:t>
                      </m:r>
                    </m:sup>
                  </m:sSup>
                  <m:r>
                    <w:rPr>
                      <w:rFonts w:ascii="Cambria Math" w:hAnsi="Cambria Math"/>
                      <w:color w:val="C00000"/>
                    </w:rPr>
                    <m:t>-</m:t>
                  </m:r>
                  <m:sSup>
                    <m:sSupPr>
                      <m:ctrlPr>
                        <w:rPr>
                          <w:rFonts w:ascii="Cambria Math" w:hAnsi="Cambria Math"/>
                          <w:i/>
                          <w:color w:val="C00000"/>
                        </w:rPr>
                      </m:ctrlPr>
                    </m:sSupPr>
                    <m:e>
                      <m:r>
                        <w:rPr>
                          <w:rFonts w:ascii="Cambria Math" w:hAnsi="Cambria Math"/>
                          <w:color w:val="C00000"/>
                        </w:rPr>
                        <m:t>l</m:t>
                      </m:r>
                    </m:e>
                    <m:sup>
                      <m:r>
                        <w:rPr>
                          <w:rFonts w:ascii="Cambria Math" w:hAnsi="Cambria Math"/>
                          <w:color w:val="C00000"/>
                        </w:rPr>
                        <m:t>2</m:t>
                      </m:r>
                    </m:sup>
                  </m:sSup>
                </m:num>
                <m:den>
                  <m:sSup>
                    <m:sSupPr>
                      <m:ctrlPr>
                        <w:rPr>
                          <w:rFonts w:ascii="Cambria Math" w:hAnsi="Cambria Math"/>
                          <w:i/>
                          <w:color w:val="C00000"/>
                        </w:rPr>
                      </m:ctrlPr>
                    </m:sSupPr>
                    <m:e>
                      <m:acc>
                        <m:accPr>
                          <m:ctrlPr>
                            <w:rPr>
                              <w:rFonts w:ascii="Cambria Math" w:hAnsi="Cambria Math"/>
                              <w:i/>
                              <w:color w:val="C00000"/>
                            </w:rPr>
                          </m:ctrlPr>
                        </m:accPr>
                        <m:e>
                          <m:r>
                            <w:rPr>
                              <w:rFonts w:ascii="Cambria Math" w:hAnsi="Cambria Math"/>
                              <w:color w:val="C00000"/>
                            </w:rPr>
                            <m:t>j</m:t>
                          </m:r>
                        </m:e>
                      </m:acc>
                    </m:e>
                    <m:sup>
                      <m:r>
                        <w:rPr>
                          <w:rFonts w:ascii="Cambria Math" w:hAnsi="Cambria Math"/>
                          <w:color w:val="C00000"/>
                        </w:rPr>
                        <m:t>2</m:t>
                      </m:r>
                    </m:sup>
                  </m:sSup>
                </m:den>
              </m:f>
              <m:r>
                <w:rPr>
                  <w:rFonts w:ascii="Cambria Math" w:hAnsi="Cambria Math"/>
                  <w:color w:val="C00000"/>
                </w:rPr>
                <m:t xml:space="preserve"> </m:t>
              </m:r>
            </m:e>
          </m:d>
        </m:oMath>
      </m:oMathPara>
    </w:p>
    <w:p w:rsidR="00B33E19" w:rsidRDefault="00B33E19" w:rsidP="00F94EDC">
      <w:pPr>
        <w:snapToGrid w:val="0"/>
        <w:textAlignment w:val="baseline"/>
        <w:rPr>
          <w:color w:val="C00000"/>
        </w:rPr>
      </w:pPr>
      <w:r>
        <w:rPr>
          <w:rFonts w:hint="eastAsia"/>
          <w:color w:val="C00000"/>
        </w:rPr>
        <w:t>(</w:t>
      </w:r>
      <w:r>
        <w:rPr>
          <w:rFonts w:hint="eastAsia"/>
          <w:color w:val="C00000"/>
        </w:rPr>
        <w:t>推导见</w:t>
      </w:r>
      <w:r>
        <w:rPr>
          <w:rFonts w:hint="eastAsia"/>
          <w:color w:val="C00000"/>
        </w:rPr>
        <w:t>P1</w:t>
      </w:r>
      <w:r>
        <w:rPr>
          <w:color w:val="C00000"/>
        </w:rPr>
        <w:t>61</w:t>
      </w:r>
      <w:r w:rsidR="0025791F">
        <w:rPr>
          <w:rFonts w:hint="eastAsia"/>
          <w:color w:val="C00000"/>
        </w:rPr>
        <w:t>要求掌握</w:t>
      </w:r>
      <w:r>
        <w:rPr>
          <w:rFonts w:hint="eastAsia"/>
          <w:color w:val="C00000"/>
        </w:rPr>
        <w:t>).</w:t>
      </w:r>
    </w:p>
    <w:p w:rsidR="00B33E19" w:rsidRDefault="00B33E19" w:rsidP="00F94EDC">
      <w:pPr>
        <w:snapToGrid w:val="0"/>
        <w:textAlignment w:val="baseline"/>
        <w:rPr>
          <w:color w:val="000000" w:themeColor="text1"/>
        </w:rPr>
      </w:pPr>
      <w:r w:rsidRPr="00B33E19">
        <w:rPr>
          <w:rFonts w:hint="eastAsia"/>
          <w:color w:val="000000" w:themeColor="text1"/>
        </w:rPr>
        <w:t>因此量子化后的磁矩为</w:t>
      </w:r>
    </w:p>
    <w:p w:rsidR="00B33E19" w:rsidRDefault="00731FC8" w:rsidP="00F94EDC">
      <w:pPr>
        <w:snapToGrid w:val="0"/>
        <w:textAlignment w:val="baseline"/>
        <w:rPr>
          <w:color w:val="C00000"/>
        </w:rPr>
      </w:pPr>
      <m:oMath>
        <m:sSub>
          <m:sSubPr>
            <m:ctrlPr>
              <w:rPr>
                <w:rFonts w:ascii="Cambria Math" w:hAnsi="Cambria Math"/>
                <w:i/>
                <w:color w:val="C00000"/>
              </w:rPr>
            </m:ctrlPr>
          </m:sSubPr>
          <m:e>
            <m:r>
              <w:rPr>
                <w:rFonts w:ascii="Cambria Math" w:hAnsi="Cambria Math"/>
                <w:color w:val="C00000"/>
              </w:rPr>
              <m:t>μ</m:t>
            </m:r>
          </m:e>
          <m:sub>
            <m:r>
              <w:rPr>
                <w:rFonts w:ascii="Cambria Math" w:hAnsi="Cambria Math"/>
                <w:color w:val="C00000"/>
              </w:rPr>
              <m:t>j</m:t>
            </m:r>
          </m:sub>
        </m:sSub>
        <m:r>
          <m:rPr>
            <m:sty m:val="p"/>
          </m:rPr>
          <w:rPr>
            <w:rFonts w:ascii="Cambria Math" w:hAnsi="Cambria Math"/>
            <w:color w:val="C00000"/>
          </w:rPr>
          <m:t>=-</m:t>
        </m:r>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j</m:t>
            </m:r>
          </m:sub>
        </m:sSub>
        <m:rad>
          <m:radPr>
            <m:degHide m:val="1"/>
            <m:ctrlPr>
              <w:rPr>
                <w:rFonts w:ascii="Cambria Math" w:hAnsi="Cambria Math"/>
                <w:color w:val="C00000"/>
              </w:rPr>
            </m:ctrlPr>
          </m:radPr>
          <m:deg>
            <m:ctrlPr>
              <w:rPr>
                <w:rFonts w:ascii="Cambria Math" w:hAnsi="Cambria Math"/>
                <w:i/>
                <w:color w:val="C00000"/>
              </w:rPr>
            </m:ctrlPr>
          </m:deg>
          <m:e>
            <m:r>
              <w:rPr>
                <w:rFonts w:ascii="Cambria Math" w:hAnsi="Cambria Math"/>
                <w:color w:val="C00000"/>
              </w:rPr>
              <m:t>j</m:t>
            </m:r>
            <m:d>
              <m:dPr>
                <m:ctrlPr>
                  <w:rPr>
                    <w:rFonts w:ascii="Cambria Math" w:hAnsi="Cambria Math"/>
                    <w:i/>
                    <w:color w:val="C00000"/>
                  </w:rPr>
                </m:ctrlPr>
              </m:dPr>
              <m:e>
                <m:r>
                  <w:rPr>
                    <w:rFonts w:ascii="Cambria Math" w:hAnsi="Cambria Math"/>
                    <w:color w:val="C00000"/>
                  </w:rPr>
                  <m:t>j+1</m:t>
                </m:r>
              </m:e>
            </m:d>
          </m:e>
        </m:rad>
        <m:sSub>
          <m:sSubPr>
            <m:ctrlPr>
              <w:rPr>
                <w:rFonts w:ascii="Cambria Math" w:hAnsi="Cambria Math"/>
                <w:i/>
                <w:color w:val="C00000"/>
              </w:rPr>
            </m:ctrlPr>
          </m:sSubPr>
          <m:e>
            <m:r>
              <w:rPr>
                <w:rFonts w:ascii="Cambria Math" w:hAnsi="Cambria Math"/>
                <w:color w:val="C00000"/>
              </w:rPr>
              <m:t>μ</m:t>
            </m:r>
          </m:e>
          <m:sub>
            <m:r>
              <w:rPr>
                <w:rFonts w:ascii="Cambria Math" w:hAnsi="Cambria Math"/>
                <w:color w:val="C00000"/>
              </w:rPr>
              <m:t>B</m:t>
            </m:r>
          </m:sub>
        </m:sSub>
        <m:r>
          <w:rPr>
            <w:rFonts w:ascii="Cambria Math" w:hAnsi="Cambria Math"/>
            <w:color w:val="C00000"/>
          </w:rPr>
          <m:t>,</m:t>
        </m:r>
        <m:sSub>
          <m:sSubPr>
            <m:ctrlPr>
              <w:rPr>
                <w:rFonts w:ascii="Cambria Math" w:hAnsi="Cambria Math"/>
                <w:i/>
                <w:color w:val="C00000"/>
              </w:rPr>
            </m:ctrlPr>
          </m:sSubPr>
          <m:e>
            <m:r>
              <w:rPr>
                <w:rFonts w:ascii="Cambria Math" w:hAnsi="Cambria Math"/>
                <w:color w:val="C00000"/>
              </w:rPr>
              <m:t>μ</m:t>
            </m:r>
          </m:e>
          <m:sub>
            <m:r>
              <w:rPr>
                <w:rFonts w:ascii="Cambria Math" w:hAnsi="Cambria Math"/>
                <w:color w:val="C00000"/>
              </w:rPr>
              <m:t>Z</m:t>
            </m:r>
          </m:sub>
        </m:sSub>
        <m:r>
          <w:rPr>
            <w:rFonts w:ascii="Cambria Math" w:hAnsi="Cambria Math"/>
            <w:color w:val="C00000"/>
          </w:rPr>
          <m:t>=-</m:t>
        </m:r>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j</m:t>
            </m:r>
          </m:sub>
        </m:sSub>
        <m:sSub>
          <m:sSubPr>
            <m:ctrlPr>
              <w:rPr>
                <w:rFonts w:ascii="Cambria Math" w:hAnsi="Cambria Math"/>
                <w:i/>
                <w:color w:val="C00000"/>
              </w:rPr>
            </m:ctrlPr>
          </m:sSubPr>
          <m:e>
            <m:r>
              <w:rPr>
                <w:rFonts w:ascii="Cambria Math" w:hAnsi="Cambria Math"/>
                <w:color w:val="C00000"/>
              </w:rPr>
              <m:t>m</m:t>
            </m:r>
          </m:e>
          <m:sub>
            <m:r>
              <w:rPr>
                <w:rFonts w:ascii="Cambria Math" w:hAnsi="Cambria Math"/>
                <w:color w:val="C00000"/>
              </w:rPr>
              <m:t>j</m:t>
            </m:r>
          </m:sub>
        </m:sSub>
        <m:sSub>
          <m:sSubPr>
            <m:ctrlPr>
              <w:rPr>
                <w:rFonts w:ascii="Cambria Math" w:hAnsi="Cambria Math"/>
                <w:i/>
                <w:color w:val="C00000"/>
              </w:rPr>
            </m:ctrlPr>
          </m:sSubPr>
          <m:e>
            <m:r>
              <w:rPr>
                <w:rFonts w:ascii="Cambria Math" w:hAnsi="Cambria Math"/>
                <w:color w:val="C00000"/>
              </w:rPr>
              <m:t>μ</m:t>
            </m:r>
          </m:e>
          <m:sub>
            <m:r>
              <w:rPr>
                <w:rFonts w:ascii="Cambria Math" w:hAnsi="Cambria Math"/>
                <w:color w:val="C00000"/>
              </w:rPr>
              <m:t>B</m:t>
            </m:r>
          </m:sub>
        </m:sSub>
        <m:r>
          <w:rPr>
            <w:rFonts w:ascii="Cambria Math" w:hAnsi="Cambria Math"/>
            <w:color w:val="000000" w:themeColor="text1"/>
          </w:rPr>
          <m:t>,</m:t>
        </m:r>
      </m:oMath>
      <w:r w:rsidR="00B33E19">
        <w:rPr>
          <w:rFonts w:hint="eastAsia"/>
          <w:i/>
          <w:color w:val="000000" w:themeColor="text1"/>
        </w:rPr>
        <w:t xml:space="preserve"> </w:t>
      </w:r>
      <w:r w:rsidR="00B33E19">
        <w:rPr>
          <w:rFonts w:hint="eastAsia"/>
          <w:color w:val="000000" w:themeColor="text1"/>
        </w:rPr>
        <w:t>其</w:t>
      </w:r>
      <w:r w:rsidR="00B33E19" w:rsidRPr="00B33E19">
        <w:rPr>
          <w:rFonts w:hint="eastAsia"/>
          <w:color w:val="000000" w:themeColor="text1"/>
        </w:rPr>
        <w:t>中</w:t>
      </w:r>
      <m:oMath>
        <m:sSub>
          <m:sSubPr>
            <m:ctrlPr>
              <w:rPr>
                <w:rFonts w:ascii="Cambria Math" w:hAnsi="Cambria Math"/>
                <w:i/>
                <w:color w:val="C00000"/>
              </w:rPr>
            </m:ctrlPr>
          </m:sSubPr>
          <m:e>
            <m:r>
              <w:rPr>
                <w:rFonts w:ascii="Cambria Math" w:hAnsi="Cambria Math"/>
                <w:color w:val="C00000"/>
              </w:rPr>
              <m:t>μ</m:t>
            </m:r>
          </m:e>
          <m:sub>
            <m:r>
              <w:rPr>
                <w:rFonts w:ascii="Cambria Math" w:hAnsi="Cambria Math"/>
                <w:color w:val="C00000"/>
              </w:rPr>
              <m:t>B</m:t>
            </m:r>
          </m:sub>
        </m:sSub>
        <m:r>
          <w:rPr>
            <w:rFonts w:ascii="Cambria Math" w:hAnsi="Cambria Math"/>
            <w:color w:val="C00000"/>
          </w:rPr>
          <m:t>=γℏ=</m:t>
        </m:r>
        <m:f>
          <m:fPr>
            <m:ctrlPr>
              <w:rPr>
                <w:rFonts w:ascii="Cambria Math" w:hAnsi="Cambria Math"/>
                <w:i/>
                <w:color w:val="C00000"/>
              </w:rPr>
            </m:ctrlPr>
          </m:fPr>
          <m:num>
            <m:r>
              <w:rPr>
                <w:rFonts w:ascii="Cambria Math" w:hAnsi="Cambria Math"/>
                <w:color w:val="C00000"/>
              </w:rPr>
              <m:t>eℏ</m:t>
            </m:r>
          </m:num>
          <m:den>
            <m:r>
              <w:rPr>
                <w:rFonts w:ascii="Cambria Math" w:hAnsi="Cambria Math"/>
                <w:color w:val="C00000"/>
              </w:rPr>
              <m:t>2m</m:t>
            </m:r>
          </m:den>
        </m:f>
      </m:oMath>
      <w:r w:rsidR="00B33E19">
        <w:rPr>
          <w:rFonts w:hint="eastAsia"/>
          <w:color w:val="000000" w:themeColor="text1"/>
        </w:rPr>
        <w:t>被称为</w:t>
      </w:r>
      <w:r w:rsidR="00B33E19" w:rsidRPr="00B33E19">
        <w:rPr>
          <w:rFonts w:hint="eastAsia"/>
          <w:color w:val="C00000"/>
        </w:rPr>
        <w:t>玻尔磁子</w:t>
      </w:r>
    </w:p>
    <w:p w:rsidR="00C264C8" w:rsidRDefault="00C264C8" w:rsidP="00F94EDC">
      <w:pPr>
        <w:snapToGrid w:val="0"/>
        <w:textAlignment w:val="baseline"/>
        <w:rPr>
          <w:color w:val="000000" w:themeColor="text1"/>
        </w:rPr>
      </w:pPr>
      <w:r>
        <w:rPr>
          <w:rFonts w:hint="eastAsia"/>
          <w:color w:val="C00000"/>
        </w:rPr>
        <w:t>（注：</w:t>
      </w:r>
      <m:oMath>
        <m:r>
          <w:rPr>
            <w:rFonts w:ascii="Cambria Math" w:hAnsi="Cambria Math" w:hint="eastAsia"/>
            <w:color w:val="C00000"/>
          </w:rPr>
          <m:t>j=0</m:t>
        </m:r>
      </m:oMath>
      <w:r>
        <w:rPr>
          <w:rFonts w:hint="eastAsia"/>
          <w:color w:val="C00000"/>
        </w:rPr>
        <w:t>时，</w:t>
      </w:r>
      <m:oMath>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j</m:t>
            </m:r>
          </m:sub>
        </m:sSub>
      </m:oMath>
      <w:r>
        <w:rPr>
          <w:rFonts w:hint="eastAsia"/>
          <w:color w:val="C00000"/>
        </w:rPr>
        <w:t>无意义，</w:t>
      </w:r>
      <w:r>
        <w:rPr>
          <w:color w:val="C00000"/>
        </w:rPr>
        <w:t>不过</w:t>
      </w:r>
      <m:oMath>
        <m:sSub>
          <m:sSubPr>
            <m:ctrlPr>
              <w:rPr>
                <w:rFonts w:ascii="Cambria Math" w:hAnsi="Cambria Math"/>
                <w:i/>
                <w:color w:val="C00000"/>
              </w:rPr>
            </m:ctrlPr>
          </m:sSubPr>
          <m:e>
            <m:r>
              <w:rPr>
                <w:rFonts w:ascii="Cambria Math" w:hAnsi="Cambria Math"/>
                <w:color w:val="C00000"/>
              </w:rPr>
              <m:t>g</m:t>
            </m:r>
          </m:e>
          <m:sub>
            <m:r>
              <w:rPr>
                <w:rFonts w:ascii="Cambria Math" w:hAnsi="Cambria Math"/>
                <w:color w:val="C00000"/>
              </w:rPr>
              <m:t>j</m:t>
            </m:r>
          </m:sub>
        </m:sSub>
        <m:sSub>
          <m:sSubPr>
            <m:ctrlPr>
              <w:rPr>
                <w:rFonts w:ascii="Cambria Math" w:hAnsi="Cambria Math"/>
                <w:i/>
                <w:color w:val="C00000"/>
              </w:rPr>
            </m:ctrlPr>
          </m:sSubPr>
          <m:e>
            <m:r>
              <w:rPr>
                <w:rFonts w:ascii="Cambria Math" w:hAnsi="Cambria Math"/>
                <w:color w:val="C00000"/>
              </w:rPr>
              <m:t>m</m:t>
            </m:r>
          </m:e>
          <m:sub>
            <m:r>
              <w:rPr>
                <w:rFonts w:ascii="Cambria Math" w:hAnsi="Cambria Math"/>
                <w:color w:val="C00000"/>
              </w:rPr>
              <m:t>j</m:t>
            </m:r>
          </m:sub>
        </m:sSub>
        <m:r>
          <w:rPr>
            <w:rFonts w:ascii="Cambria Math" w:hAnsi="Cambria Math"/>
            <w:color w:val="C00000"/>
          </w:rPr>
          <m:t>=0</m:t>
        </m:r>
      </m:oMath>
      <w:r>
        <w:rPr>
          <w:rFonts w:hint="eastAsia"/>
          <w:color w:val="C00000"/>
        </w:rPr>
        <w:t>）</w:t>
      </w:r>
    </w:p>
    <w:p w:rsidR="00B33E19" w:rsidRDefault="00B33E19" w:rsidP="00F94EDC">
      <w:pPr>
        <w:snapToGrid w:val="0"/>
        <w:textAlignment w:val="baseline"/>
        <w:rPr>
          <w:color w:val="000000" w:themeColor="text1"/>
        </w:rPr>
      </w:pPr>
      <w:r>
        <w:rPr>
          <w:rFonts w:hint="eastAsia"/>
          <w:color w:val="000000" w:themeColor="text1"/>
        </w:rPr>
        <w:t>数据</w:t>
      </w: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B</m:t>
            </m:r>
          </m:sub>
        </m:sSub>
        <m:r>
          <w:rPr>
            <w:rFonts w:ascii="Cambria Math" w:hAnsi="Cambria Math"/>
            <w:color w:val="000000" w:themeColor="text1"/>
          </w:rPr>
          <m:t>=0.9274×</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-23</m:t>
            </m:r>
          </m:sup>
        </m:sSup>
        <m:r>
          <w:rPr>
            <w:rFonts w:ascii="Cambria Math" w:hAnsi="Cambria Math"/>
            <w:color w:val="000000" w:themeColor="text1"/>
          </w:rPr>
          <m:t>J⋅</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-1</m:t>
            </m:r>
          </m:sup>
        </m:sSup>
        <m:r>
          <w:rPr>
            <w:rFonts w:ascii="Cambria Math" w:hAnsi="Cambria Math"/>
            <w:color w:val="000000" w:themeColor="text1"/>
          </w:rPr>
          <m:t>=0.5788×</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r>
          <w:rPr>
            <w:rFonts w:ascii="Cambria Math" w:hAnsi="Cambria Math"/>
            <w:color w:val="000000" w:themeColor="text1"/>
          </w:rPr>
          <m:t>eV⋅</m:t>
        </m:r>
        <m:sSup>
          <m:sSupPr>
            <m:ctrlPr>
              <w:rPr>
                <w:rFonts w:ascii="Cambria Math" w:hAnsi="Cambria Math"/>
                <w:i/>
                <w:color w:val="000000" w:themeColor="text1"/>
              </w:rPr>
            </m:ctrlPr>
          </m:sSupPr>
          <m:e>
            <m:r>
              <w:rPr>
                <w:rFonts w:ascii="Cambria Math" w:hAnsi="Cambria Math"/>
                <w:color w:val="000000" w:themeColor="text1"/>
              </w:rPr>
              <m:t>T</m:t>
            </m:r>
          </m:e>
          <m:sup>
            <m:r>
              <w:rPr>
                <w:rFonts w:ascii="Cambria Math" w:hAnsi="Cambria Math"/>
                <w:color w:val="000000" w:themeColor="text1"/>
              </w:rPr>
              <m:t>-1</m:t>
            </m:r>
          </m:sup>
        </m:sSup>
      </m:oMath>
    </w:p>
    <w:p w:rsidR="0025791F" w:rsidRDefault="0025791F" w:rsidP="00F94EDC">
      <w:pPr>
        <w:snapToGrid w:val="0"/>
        <w:textAlignment w:val="baseline"/>
        <w:rPr>
          <w:color w:val="000000" w:themeColor="text1"/>
        </w:rPr>
      </w:pPr>
    </w:p>
    <w:p w:rsidR="0025791F" w:rsidRDefault="0025791F" w:rsidP="00F94EDC">
      <w:pPr>
        <w:snapToGrid w:val="0"/>
        <w:textAlignment w:val="baseline"/>
        <w:rPr>
          <w:color w:val="000000" w:themeColor="text1"/>
        </w:rPr>
      </w:pPr>
      <w:r>
        <w:rPr>
          <w:rFonts w:hint="eastAsia"/>
          <w:color w:val="000000" w:themeColor="text1"/>
        </w:rPr>
        <w:t>磁矩有关的物理效应</w:t>
      </w:r>
    </w:p>
    <w:p w:rsidR="00C264C8" w:rsidRPr="00C264C8" w:rsidRDefault="00C264C8" w:rsidP="00C264C8">
      <w:pPr>
        <w:pBdr>
          <w:top w:val="single" w:sz="4" w:space="1" w:color="auto"/>
          <w:left w:val="single" w:sz="4" w:space="4" w:color="auto"/>
          <w:bottom w:val="single" w:sz="4" w:space="1" w:color="auto"/>
          <w:right w:val="single" w:sz="4" w:space="4" w:color="auto"/>
        </w:pBdr>
        <w:snapToGrid w:val="0"/>
        <w:rPr>
          <w:rFonts w:ascii="宋体" w:hAnsi="宋体"/>
          <w:szCs w:val="21"/>
        </w:rPr>
      </w:pPr>
      <w:r w:rsidRPr="00C264C8">
        <w:rPr>
          <w:rFonts w:ascii="宋体" w:hAnsi="宋体" w:hint="eastAsia"/>
          <w:szCs w:val="21"/>
        </w:rPr>
        <w:t>P153</w:t>
      </w:r>
    </w:p>
    <w:p w:rsidR="00C264C8" w:rsidRPr="00C264C8" w:rsidRDefault="00C264C8" w:rsidP="00C264C8">
      <w:pPr>
        <w:pBdr>
          <w:top w:val="single" w:sz="4" w:space="1" w:color="auto"/>
          <w:left w:val="single" w:sz="4" w:space="4" w:color="auto"/>
          <w:bottom w:val="single" w:sz="4" w:space="1" w:color="auto"/>
          <w:right w:val="single" w:sz="4" w:space="4" w:color="auto"/>
        </w:pBdr>
        <w:snapToGrid w:val="0"/>
        <w:rPr>
          <w:rFonts w:ascii="宋体" w:hAnsi="宋体"/>
          <w:szCs w:val="21"/>
        </w:rPr>
      </w:pPr>
      <w:r w:rsidRPr="00C264C8">
        <w:rPr>
          <w:rFonts w:ascii="宋体" w:hAnsi="宋体" w:hint="eastAsia"/>
          <w:szCs w:val="21"/>
        </w:rPr>
        <w:t>拉莫尔进动：</w:t>
      </w:r>
      <w:r w:rsidRPr="00C264C8">
        <w:rPr>
          <w:rFonts w:ascii="宋体" w:hAnsi="宋体" w:cs="Arial"/>
          <w:color w:val="000000"/>
          <w:szCs w:val="21"/>
        </w:rPr>
        <w:t>是指电子、原子核和原子的磁矩在外部磁场作用下的进动</w:t>
      </w:r>
      <w:r w:rsidRPr="00C264C8">
        <w:rPr>
          <w:rFonts w:ascii="宋体" w:hAnsi="宋体" w:cs="Arial" w:hint="eastAsia"/>
          <w:color w:val="000000"/>
          <w:szCs w:val="21"/>
        </w:rPr>
        <w:t>。</w:t>
      </w:r>
    </w:p>
    <w:p w:rsidR="00C264C8" w:rsidRPr="00C264C8" w:rsidRDefault="00C264C8" w:rsidP="00C264C8">
      <w:pPr>
        <w:pBdr>
          <w:top w:val="single" w:sz="4" w:space="1" w:color="auto"/>
          <w:left w:val="single" w:sz="4" w:space="4" w:color="auto"/>
          <w:bottom w:val="single" w:sz="4" w:space="1" w:color="auto"/>
          <w:right w:val="single" w:sz="4" w:space="4" w:color="auto"/>
        </w:pBdr>
        <w:snapToGrid w:val="0"/>
        <w:rPr>
          <w:rFonts w:ascii="宋体" w:hAnsi="宋体"/>
          <w:szCs w:val="21"/>
        </w:rPr>
      </w:pPr>
      <w:r w:rsidRPr="00C264C8">
        <w:rPr>
          <w:rFonts w:ascii="宋体" w:hAnsi="宋体" w:hint="eastAsia"/>
          <w:szCs w:val="21"/>
        </w:rPr>
        <w:t>拉莫尔频率：</w:t>
      </w:r>
      <m:oMath>
        <m:sSub>
          <m:sSubPr>
            <m:ctrlPr>
              <w:rPr>
                <w:rFonts w:ascii="Cambria Math" w:hAnsi="Cambria Math"/>
                <w:sz w:val="24"/>
                <w:szCs w:val="21"/>
              </w:rPr>
            </m:ctrlPr>
          </m:sSubPr>
          <m:e>
            <m:r>
              <m:rPr>
                <m:sty m:val="p"/>
              </m:rPr>
              <w:rPr>
                <w:rFonts w:ascii="Cambria Math" w:hAnsi="Cambria Math"/>
                <w:sz w:val="24"/>
                <w:szCs w:val="21"/>
              </w:rPr>
              <m:t>ν</m:t>
            </m:r>
          </m:e>
          <m:sub>
            <m:r>
              <m:rPr>
                <m:sty m:val="p"/>
              </m:rPr>
              <w:rPr>
                <w:rFonts w:ascii="Cambria Math" w:hAnsi="Cambria Math"/>
                <w:sz w:val="24"/>
                <w:szCs w:val="21"/>
              </w:rPr>
              <m:t>L</m:t>
            </m:r>
          </m:sub>
        </m:sSub>
        <m:r>
          <w:rPr>
            <w:rFonts w:ascii="Cambria Math" w:hAnsi="Cambria Math"/>
            <w:sz w:val="24"/>
            <w:szCs w:val="21"/>
          </w:rPr>
          <m:t>=</m:t>
        </m:r>
        <m:f>
          <m:fPr>
            <m:ctrlPr>
              <w:rPr>
                <w:rFonts w:ascii="Cambria Math" w:hAnsi="Cambria Math"/>
                <w:i/>
                <w:sz w:val="24"/>
                <w:szCs w:val="21"/>
              </w:rPr>
            </m:ctrlPr>
          </m:fPr>
          <m:num>
            <m:r>
              <w:rPr>
                <w:rFonts w:ascii="Cambria Math" w:hAnsi="Cambria Math"/>
                <w:sz w:val="24"/>
                <w:szCs w:val="21"/>
              </w:rPr>
              <m:t>eB</m:t>
            </m:r>
          </m:num>
          <m:den>
            <m:r>
              <w:rPr>
                <w:rFonts w:ascii="Cambria Math" w:hAnsi="Cambria Math"/>
                <w:sz w:val="24"/>
                <w:szCs w:val="21"/>
              </w:rPr>
              <m:t>4π</m:t>
            </m:r>
            <m:sSub>
              <m:sSubPr>
                <m:ctrlPr>
                  <w:rPr>
                    <w:rFonts w:ascii="Cambria Math" w:hAnsi="Cambria Math"/>
                    <w:i/>
                    <w:sz w:val="24"/>
                    <w:szCs w:val="21"/>
                  </w:rPr>
                </m:ctrlPr>
              </m:sSubPr>
              <m:e>
                <m:r>
                  <w:rPr>
                    <w:rFonts w:ascii="Cambria Math" w:hAnsi="Cambria Math"/>
                    <w:sz w:val="24"/>
                    <w:szCs w:val="21"/>
                  </w:rPr>
                  <m:t>m</m:t>
                </m:r>
              </m:e>
              <m:sub>
                <m:r>
                  <w:rPr>
                    <w:rFonts w:ascii="Cambria Math" w:hAnsi="Cambria Math"/>
                    <w:sz w:val="24"/>
                    <w:szCs w:val="21"/>
                  </w:rPr>
                  <m:t>e</m:t>
                </m:r>
              </m:sub>
            </m:sSub>
          </m:den>
        </m:f>
      </m:oMath>
      <w:r w:rsidRPr="00C264C8">
        <w:rPr>
          <w:rFonts w:ascii="宋体" w:hAnsi="宋体" w:cs="Arial"/>
          <w:color w:val="000000"/>
          <w:spacing w:val="8"/>
          <w:szCs w:val="21"/>
        </w:rPr>
        <w:t>，式中e和m分别为电子的电荷和质量，μ为导磁率，v为电子的速度。该频率被称为拉莫尔频率</w:t>
      </w:r>
    </w:p>
    <w:p w:rsidR="00C264C8" w:rsidRPr="00C264C8" w:rsidRDefault="00C264C8" w:rsidP="00F94EDC">
      <w:pPr>
        <w:snapToGrid w:val="0"/>
        <w:textAlignment w:val="baseline"/>
        <w:rPr>
          <w:color w:val="000000" w:themeColor="text1"/>
        </w:rPr>
      </w:pPr>
    </w:p>
    <w:p w:rsidR="0025791F" w:rsidRPr="0025791F" w:rsidRDefault="0025791F" w:rsidP="0025791F">
      <w:pPr>
        <w:snapToGrid w:val="0"/>
        <w:textAlignment w:val="baseline"/>
        <w:rPr>
          <w:color w:val="C00000"/>
        </w:rPr>
      </w:pPr>
      <m:oMathPara>
        <m:oMathParaPr>
          <m:jc m:val="centerGroup"/>
        </m:oMathParaPr>
        <m:oMath>
          <m:r>
            <w:rPr>
              <w:rFonts w:ascii="Cambria Math" w:hAnsi="Cambria Math"/>
              <w:color w:val="C00000"/>
            </w:rPr>
            <m:t>U=-</m:t>
          </m:r>
          <m:r>
            <m:rPr>
              <m:sty m:val="bi"/>
            </m:rPr>
            <w:rPr>
              <w:rFonts w:ascii="Cambria Math" w:hAnsi="Cambria Math"/>
              <w:color w:val="C00000"/>
            </w:rPr>
            <m:t>μ⋅B=</m:t>
          </m:r>
          <m:r>
            <w:rPr>
              <w:rFonts w:ascii="Cambria Math" w:hAnsi="Cambria Math"/>
              <w:color w:val="C00000"/>
            </w:rPr>
            <m:t>γ</m:t>
          </m:r>
          <m:r>
            <m:rPr>
              <m:sty m:val="bi"/>
            </m:rPr>
            <w:rPr>
              <w:rFonts w:ascii="Cambria Math" w:hAnsi="Cambria Math"/>
              <w:color w:val="C00000"/>
            </w:rPr>
            <m:t>J⋅B;F=-∇</m:t>
          </m:r>
          <m:r>
            <w:rPr>
              <w:rFonts w:ascii="Cambria Math" w:hAnsi="Cambria Math"/>
              <w:color w:val="C00000"/>
            </w:rPr>
            <m:t>U</m:t>
          </m:r>
        </m:oMath>
      </m:oMathPara>
    </w:p>
    <w:p w:rsidR="0025791F" w:rsidRPr="0025791F" w:rsidRDefault="0025791F" w:rsidP="0025791F">
      <w:pPr>
        <w:snapToGrid w:val="0"/>
        <w:rPr>
          <w:b/>
          <w:iCs/>
          <w:color w:val="000000" w:themeColor="text1"/>
        </w:rPr>
      </w:pPr>
      <m:oMath>
        <m:r>
          <m:rPr>
            <m:sty m:val="p"/>
          </m:rPr>
          <w:rPr>
            <w:rFonts w:ascii="Cambria Math" w:hAnsi="Cambria Math" w:hint="eastAsia"/>
            <w:color w:val="000000" w:themeColor="text1"/>
          </w:rPr>
          <m:t>对</m:t>
        </m:r>
        <m:r>
          <m:rPr>
            <m:sty m:val="bi"/>
          </m:rPr>
          <w:rPr>
            <w:rFonts w:ascii="Cambria Math" w:hAnsi="Cambria Math"/>
            <w:color w:val="000000" w:themeColor="text1"/>
          </w:rPr>
          <m:t>B=</m:t>
        </m:r>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z</m:t>
            </m:r>
          </m:sub>
        </m:sSub>
      </m:oMath>
      <w:r w:rsidRPr="0025791F">
        <w:rPr>
          <w:rFonts w:hint="eastAsia"/>
          <w:color w:val="000000" w:themeColor="text1"/>
        </w:rPr>
        <w:t>有，</w:t>
      </w:r>
      <m:oMath>
        <m:r>
          <w:rPr>
            <w:rFonts w:ascii="Cambria Math" w:hAnsi="Cambria Math"/>
            <w:color w:val="000000" w:themeColor="text1"/>
          </w:rPr>
          <m:t>U=-</m:t>
        </m:r>
        <m:sSub>
          <m:sSubPr>
            <m:ctrlPr>
              <w:rPr>
                <w:rFonts w:ascii="Cambria Math" w:hAnsi="Cambria Math"/>
                <w:i/>
                <w:iCs/>
                <w:color w:val="000000" w:themeColor="text1"/>
              </w:rPr>
            </m:ctrlPr>
          </m:sSubPr>
          <m:e>
            <m:r>
              <w:rPr>
                <w:rFonts w:ascii="Cambria Math" w:hAnsi="Cambria Math"/>
                <w:color w:val="000000" w:themeColor="text1"/>
              </w:rPr>
              <m:t>μ</m:t>
            </m:r>
          </m:e>
          <m:sub>
            <m:r>
              <w:rPr>
                <w:rFonts w:ascii="Cambria Math" w:hAnsi="Cambria Math"/>
                <w:color w:val="000000" w:themeColor="text1"/>
              </w:rPr>
              <m:t>Z</m:t>
            </m:r>
          </m:sub>
        </m:sSub>
        <m:sSub>
          <m:sSubPr>
            <m:ctrlPr>
              <w:rPr>
                <w:rFonts w:ascii="Cambria Math" w:hAnsi="Cambria Math"/>
                <w:i/>
                <w:iCs/>
                <w:color w:val="000000" w:themeColor="text1"/>
              </w:rPr>
            </m:ctrlPr>
          </m:sSubPr>
          <m:e>
            <m:r>
              <w:rPr>
                <w:rFonts w:ascii="Cambria Math" w:hAnsi="Cambria Math"/>
                <w:color w:val="000000" w:themeColor="text1"/>
              </w:rPr>
              <m:t>μ</m:t>
            </m:r>
          </m:e>
          <m:sub>
            <m:r>
              <w:rPr>
                <w:rFonts w:ascii="Cambria Math" w:hAnsi="Cambria Math"/>
                <w:color w:val="000000" w:themeColor="text1"/>
              </w:rPr>
              <m:t>B</m:t>
            </m:r>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m</m:t>
            </m:r>
          </m:e>
          <m:sub>
            <m:r>
              <w:rPr>
                <w:rFonts w:ascii="Cambria Math" w:hAnsi="Cambria Math"/>
                <w:color w:val="000000" w:themeColor="text1"/>
              </w:rPr>
              <m:t>j</m:t>
            </m:r>
          </m:sub>
        </m:sSub>
        <m:sSub>
          <m:sSubPr>
            <m:ctrlPr>
              <w:rPr>
                <w:rFonts w:ascii="Cambria Math" w:hAnsi="Cambria Math"/>
                <w:i/>
                <w:iCs/>
                <w:color w:val="000000" w:themeColor="text1"/>
              </w:rPr>
            </m:ctrlPr>
          </m:sSubPr>
          <m:e>
            <m:r>
              <w:rPr>
                <w:rFonts w:ascii="Cambria Math" w:hAnsi="Cambria Math"/>
                <w:color w:val="000000" w:themeColor="text1"/>
              </w:rPr>
              <m:t>g</m:t>
            </m:r>
          </m:e>
          <m:sub>
            <m:r>
              <w:rPr>
                <w:rFonts w:ascii="Cambria Math" w:hAnsi="Cambria Math"/>
                <w:color w:val="000000" w:themeColor="text1"/>
              </w:rPr>
              <m:t>j</m:t>
            </m:r>
          </m:sub>
        </m:sSub>
        <m:sSub>
          <m:sSubPr>
            <m:ctrlPr>
              <w:rPr>
                <w:rFonts w:ascii="Cambria Math" w:hAnsi="Cambria Math"/>
                <w:i/>
                <w:iCs/>
                <w:color w:val="000000" w:themeColor="text1"/>
              </w:rPr>
            </m:ctrlPr>
          </m:sSubPr>
          <m:e>
            <m:r>
              <w:rPr>
                <w:rFonts w:ascii="Cambria Math" w:hAnsi="Cambria Math"/>
                <w:color w:val="000000" w:themeColor="text1"/>
              </w:rPr>
              <m:t>μ</m:t>
            </m:r>
          </m:e>
          <m:sub>
            <m:r>
              <w:rPr>
                <w:rFonts w:ascii="Cambria Math" w:hAnsi="Cambria Math"/>
                <w:color w:val="000000" w:themeColor="text1"/>
              </w:rPr>
              <m:t>B</m:t>
            </m:r>
          </m:sub>
        </m:sSub>
        <m:r>
          <w:rPr>
            <w:rFonts w:ascii="Cambria Math" w:hAnsi="Cambria Math"/>
            <w:color w:val="000000" w:themeColor="text1"/>
          </w:rPr>
          <m:t>B</m:t>
        </m:r>
      </m:oMath>
      <w:r w:rsidRPr="0025791F">
        <w:rPr>
          <w:rFonts w:hint="eastAsia"/>
          <w:iCs/>
          <w:color w:val="000000" w:themeColor="text1"/>
        </w:rPr>
        <w:t>，</w:t>
      </w:r>
      <w:r w:rsidRPr="0025791F">
        <w:rPr>
          <w:rFonts w:hint="eastAsia"/>
          <w:b/>
          <w:iCs/>
          <w:color w:val="C00000"/>
        </w:rPr>
        <w:t>施特恩</w:t>
      </w:r>
      <w:r w:rsidRPr="0025791F">
        <w:rPr>
          <w:b/>
          <w:iCs/>
          <w:color w:val="C00000"/>
        </w:rPr>
        <w:t>-</w:t>
      </w:r>
      <w:r w:rsidRPr="0025791F">
        <w:rPr>
          <w:rFonts w:hint="eastAsia"/>
          <w:b/>
          <w:iCs/>
          <w:color w:val="C00000"/>
        </w:rPr>
        <w:t>盖拉赫实验，塞曼效应</w:t>
      </w:r>
    </w:p>
    <w:p w:rsidR="0025791F" w:rsidRPr="0025791F" w:rsidRDefault="0025791F" w:rsidP="0025791F">
      <w:pPr>
        <w:snapToGrid w:val="0"/>
        <w:textAlignment w:val="baseline"/>
        <w:rPr>
          <w:color w:val="000000" w:themeColor="text1"/>
        </w:rPr>
      </w:pPr>
      <m:oMath>
        <m:r>
          <m:rPr>
            <m:sty m:val="p"/>
          </m:rPr>
          <w:rPr>
            <w:rFonts w:ascii="Cambria Math" w:hAnsi="Cambria Math" w:hint="eastAsia"/>
            <w:color w:val="000000" w:themeColor="text1"/>
          </w:rPr>
          <m:t>对内在磁场</m:t>
        </m:r>
        <m:r>
          <m:rPr>
            <m:sty m:val="bi"/>
          </m:rPr>
          <w:rPr>
            <w:rFonts w:ascii="Cambria Math" w:hAnsi="Cambria Math"/>
            <w:color w:val="000000" w:themeColor="text1"/>
          </w:rPr>
          <m:t>B</m:t>
        </m:r>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4π</m:t>
            </m:r>
            <m:sSub>
              <m:sSubPr>
                <m:ctrlPr>
                  <w:rPr>
                    <w:rFonts w:ascii="Cambria Math" w:hAnsi="Cambria Math"/>
                    <w:i/>
                    <w:iCs/>
                    <w:color w:val="000000" w:themeColor="text1"/>
                  </w:rPr>
                </m:ctrlPr>
              </m:sSubPr>
              <m:e>
                <m:r>
                  <w:rPr>
                    <w:rFonts w:ascii="Cambria Math" w:hAnsi="Cambria Math"/>
                    <w:color w:val="000000" w:themeColor="text1"/>
                  </w:rPr>
                  <m:t>ε</m:t>
                </m:r>
              </m:e>
              <m:sub>
                <m:r>
                  <w:rPr>
                    <w:rFonts w:ascii="Cambria Math" w:hAnsi="Cambria Math"/>
                    <w:color w:val="000000" w:themeColor="text1"/>
                  </w:rPr>
                  <m:t>0</m:t>
                </m:r>
              </m:sub>
            </m:sSub>
          </m:den>
        </m:f>
        <m:f>
          <m:fPr>
            <m:ctrlPr>
              <w:rPr>
                <w:rFonts w:ascii="Cambria Math" w:hAnsi="Cambria Math"/>
                <w:i/>
                <w:iCs/>
                <w:color w:val="000000" w:themeColor="text1"/>
              </w:rPr>
            </m:ctrlPr>
          </m:fPr>
          <m:num>
            <m:r>
              <w:rPr>
                <w:rFonts w:ascii="Cambria Math" w:hAnsi="Cambria Math"/>
                <w:color w:val="000000" w:themeColor="text1"/>
              </w:rPr>
              <m:t>Ze</m:t>
            </m:r>
          </m:num>
          <m:den>
            <m:sSub>
              <m:sSubPr>
                <m:ctrlPr>
                  <w:rPr>
                    <w:rFonts w:ascii="Cambria Math" w:hAnsi="Cambria Math"/>
                    <w:i/>
                    <w:iCs/>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sSup>
              <m:sSupPr>
                <m:ctrlPr>
                  <w:rPr>
                    <w:rFonts w:ascii="Cambria Math" w:hAnsi="Cambria Math"/>
                    <w:i/>
                    <w:iCs/>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m:rPr>
            <m:sty m:val="bi"/>
          </m:rPr>
          <w:rPr>
            <w:rFonts w:ascii="Cambria Math" w:hAnsi="Cambria Math"/>
            <w:color w:val="000000" w:themeColor="text1"/>
          </w:rPr>
          <m:t>L</m:t>
        </m:r>
      </m:oMath>
      <w:r w:rsidRPr="0025791F">
        <w:rPr>
          <w:rFonts w:hint="eastAsia"/>
          <w:color w:val="000000" w:themeColor="text1"/>
        </w:rPr>
        <w:t>有，</w:t>
      </w:r>
      <m:oMath>
        <m:r>
          <m:rPr>
            <m:sty m:val="bi"/>
          </m:rPr>
          <w:rPr>
            <w:rFonts w:ascii="Cambria Math" w:hAnsi="Cambria Math"/>
            <w:color w:val="000000" w:themeColor="text1"/>
          </w:rPr>
          <m:t>U=</m:t>
        </m:r>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4π</m:t>
            </m:r>
            <m:sSub>
              <m:sSubPr>
                <m:ctrlPr>
                  <w:rPr>
                    <w:rFonts w:ascii="Cambria Math" w:hAnsi="Cambria Math"/>
                    <w:i/>
                    <w:iCs/>
                    <w:color w:val="000000" w:themeColor="text1"/>
                  </w:rPr>
                </m:ctrlPr>
              </m:sSubPr>
              <m:e>
                <m:r>
                  <w:rPr>
                    <w:rFonts w:ascii="Cambria Math" w:hAnsi="Cambria Math"/>
                    <w:color w:val="000000" w:themeColor="text1"/>
                  </w:rPr>
                  <m:t>ε</m:t>
                </m:r>
              </m:e>
              <m:sub>
                <m:r>
                  <w:rPr>
                    <w:rFonts w:ascii="Cambria Math" w:hAnsi="Cambria Math"/>
                    <w:color w:val="000000" w:themeColor="text1"/>
                  </w:rPr>
                  <m:t>0</m:t>
                </m:r>
              </m:sub>
            </m:sSub>
          </m:den>
        </m:f>
        <m:f>
          <m:fPr>
            <m:ctrlPr>
              <w:rPr>
                <w:rFonts w:ascii="Cambria Math" w:hAnsi="Cambria Math"/>
                <w:i/>
                <w:iCs/>
                <w:color w:val="000000" w:themeColor="text1"/>
              </w:rPr>
            </m:ctrlPr>
          </m:fPr>
          <m:num>
            <m:r>
              <w:rPr>
                <w:rFonts w:ascii="Cambria Math" w:hAnsi="Cambria Math"/>
                <w:color w:val="000000" w:themeColor="text1"/>
              </w:rPr>
              <m:t>Ze</m:t>
            </m:r>
          </m:num>
          <m:den>
            <m:r>
              <w:rPr>
                <w:rFonts w:ascii="Cambria Math" w:hAnsi="Cambria Math"/>
                <w:color w:val="000000" w:themeColor="text1"/>
              </w:rPr>
              <m:t>2</m:t>
            </m:r>
            <m:sSubSup>
              <m:sSubSupPr>
                <m:ctrlPr>
                  <w:rPr>
                    <w:rFonts w:ascii="Cambria Math" w:hAnsi="Cambria Math"/>
                    <w:i/>
                    <w:iCs/>
                    <w:color w:val="000000" w:themeColor="text1"/>
                  </w:rPr>
                </m:ctrlPr>
              </m:sSubSupPr>
              <m:e>
                <m:r>
                  <w:rPr>
                    <w:rFonts w:ascii="Cambria Math" w:hAnsi="Cambria Math"/>
                    <w:color w:val="000000" w:themeColor="text1"/>
                  </w:rPr>
                  <m:t>m</m:t>
                </m:r>
              </m:e>
              <m:sub>
                <m:r>
                  <w:rPr>
                    <w:rFonts w:ascii="Cambria Math" w:hAnsi="Cambria Math"/>
                    <w:color w:val="000000" w:themeColor="text1"/>
                  </w:rPr>
                  <m:t>e</m:t>
                </m:r>
              </m:sub>
              <m:sup>
                <m:r>
                  <w:rPr>
                    <w:rFonts w:ascii="Cambria Math" w:hAnsi="Cambria Math"/>
                    <w:color w:val="000000" w:themeColor="text1"/>
                  </w:rPr>
                  <m:t>2</m:t>
                </m:r>
              </m:sup>
            </m:sSubSup>
            <m:sSup>
              <m:sSupPr>
                <m:ctrlPr>
                  <w:rPr>
                    <w:rFonts w:ascii="Cambria Math" w:hAnsi="Cambria Math"/>
                    <w:i/>
                    <w:iCs/>
                    <w:color w:val="000000" w:themeColor="text1"/>
                  </w:rPr>
                </m:ctrlPr>
              </m:sSupPr>
              <m:e>
                <m:r>
                  <w:rPr>
                    <w:rFonts w:ascii="Cambria Math" w:hAnsi="Cambria Math"/>
                    <w:color w:val="000000" w:themeColor="text1"/>
                  </w:rPr>
                  <m:t>c</m:t>
                </m:r>
              </m:e>
              <m:sup>
                <m:r>
                  <w:rPr>
                    <w:rFonts w:ascii="Cambria Math" w:hAnsi="Cambria Math"/>
                    <w:color w:val="000000" w:themeColor="text1"/>
                  </w:rPr>
                  <m:t>2</m:t>
                </m:r>
              </m:sup>
            </m:sSup>
            <m:sSup>
              <m:sSupPr>
                <m:ctrlPr>
                  <w:rPr>
                    <w:rFonts w:ascii="Cambria Math" w:hAnsi="Cambria Math"/>
                    <w:i/>
                    <w:iCs/>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m:rPr>
            <m:sty m:val="bi"/>
          </m:rPr>
          <w:rPr>
            <w:rFonts w:ascii="Cambria Math" w:hAnsi="Cambria Math"/>
            <w:color w:val="000000" w:themeColor="text1"/>
          </w:rPr>
          <m:t>s⋅L</m:t>
        </m:r>
      </m:oMath>
      <w:r w:rsidRPr="0025791F">
        <w:rPr>
          <w:color w:val="000000" w:themeColor="text1"/>
        </w:rPr>
        <w:t xml:space="preserve"> </w:t>
      </w:r>
      <w:r w:rsidRPr="0025791F">
        <w:rPr>
          <w:b/>
          <w:color w:val="C00000"/>
        </w:rPr>
        <w:t xml:space="preserve"> </w:t>
      </w:r>
      <w:r w:rsidRPr="0025791F">
        <w:rPr>
          <w:rFonts w:hint="eastAsia"/>
          <w:b/>
          <w:color w:val="C00000"/>
        </w:rPr>
        <w:t>碱金属双线</w:t>
      </w:r>
    </w:p>
    <w:p w:rsidR="0025791F" w:rsidRPr="0025791F" w:rsidRDefault="0025791F" w:rsidP="0025791F">
      <w:pPr>
        <w:snapToGrid w:val="0"/>
        <w:textAlignment w:val="baseline"/>
        <w:rPr>
          <w:color w:val="C00000"/>
        </w:rPr>
      </w:pPr>
    </w:p>
    <w:p w:rsidR="0025791F" w:rsidRPr="00B33E19" w:rsidRDefault="0025791F" w:rsidP="00F94EDC">
      <w:pPr>
        <w:snapToGrid w:val="0"/>
        <w:textAlignment w:val="baseline"/>
        <w:rPr>
          <w:color w:val="000000" w:themeColor="text1"/>
        </w:rPr>
      </w:pPr>
    </w:p>
    <w:p w:rsidR="00F94EDC" w:rsidRDefault="007C255F">
      <w:pPr>
        <w:snapToGrid w:val="0"/>
        <w:textAlignment w:val="baseline"/>
        <w:rPr>
          <w:bCs/>
          <w:color w:val="C00000"/>
          <w:sz w:val="24"/>
        </w:rPr>
      </w:pPr>
      <w:r>
        <w:rPr>
          <w:bCs/>
          <w:noProof/>
          <w:color w:val="C00000"/>
          <w:sz w:val="24"/>
        </w:rPr>
        <w:drawing>
          <wp:inline distT="0" distB="0" distL="0" distR="0" wp14:anchorId="43FB5266">
            <wp:extent cx="5015759" cy="3316605"/>
            <wp:effectExtent l="228600" t="228600" r="223520" b="2266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9104" cy="332542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5791F" w:rsidRDefault="0025791F">
      <w:pPr>
        <w:snapToGrid w:val="0"/>
        <w:textAlignment w:val="baseline"/>
        <w:rPr>
          <w:bCs/>
          <w:color w:val="C00000"/>
          <w:sz w:val="24"/>
        </w:rPr>
      </w:pPr>
    </w:p>
    <w:p w:rsidR="0025791F" w:rsidRDefault="0025791F">
      <w:pPr>
        <w:snapToGrid w:val="0"/>
        <w:textAlignment w:val="baseline"/>
        <w:rPr>
          <w:bCs/>
          <w:color w:val="C00000"/>
          <w:sz w:val="24"/>
        </w:rPr>
      </w:pPr>
    </w:p>
    <w:p w:rsidR="007C255F" w:rsidRDefault="0025791F">
      <w:pPr>
        <w:snapToGrid w:val="0"/>
        <w:textAlignment w:val="baseline"/>
        <w:rPr>
          <w:b/>
          <w:bCs/>
          <w:color w:val="C00000"/>
          <w:sz w:val="24"/>
        </w:rPr>
      </w:pPr>
      <w:r w:rsidRPr="0025791F">
        <w:rPr>
          <w:rFonts w:hint="eastAsia"/>
          <w:b/>
          <w:bCs/>
          <w:color w:val="C00000"/>
          <w:sz w:val="24"/>
        </w:rPr>
        <w:t>施特恩</w:t>
      </w:r>
      <w:r w:rsidRPr="0025791F">
        <w:rPr>
          <w:rFonts w:hint="eastAsia"/>
          <w:b/>
          <w:bCs/>
          <w:color w:val="C00000"/>
          <w:sz w:val="24"/>
        </w:rPr>
        <w:t>-</w:t>
      </w:r>
      <w:r w:rsidRPr="0025791F">
        <w:rPr>
          <w:b/>
          <w:bCs/>
          <w:color w:val="C00000"/>
          <w:sz w:val="24"/>
        </w:rPr>
        <w:t>盖拉赫实验</w:t>
      </w:r>
    </w:p>
    <w:p w:rsidR="0025791F" w:rsidRDefault="0025791F">
      <w:pPr>
        <w:snapToGrid w:val="0"/>
        <w:textAlignment w:val="baseline"/>
        <w:rPr>
          <w:b/>
          <w:bCs/>
          <w:color w:val="C00000"/>
          <w:sz w:val="24"/>
        </w:rPr>
      </w:pPr>
    </w:p>
    <w:p w:rsidR="0025791F" w:rsidRPr="00FC6BF2" w:rsidRDefault="0025791F" w:rsidP="0025791F">
      <w:pPr>
        <w:snapToGrid w:val="0"/>
        <w:textAlignment w:val="baseline"/>
        <w:rPr>
          <w:bCs/>
          <w:color w:val="000000" w:themeColor="text1"/>
        </w:rPr>
      </w:pPr>
      <w:r w:rsidRPr="00FC6BF2">
        <w:rPr>
          <w:rFonts w:hint="eastAsia"/>
          <w:bCs/>
          <w:color w:val="000000" w:themeColor="text1"/>
        </w:rPr>
        <w:t>证明了下列几点：</w:t>
      </w:r>
    </w:p>
    <w:p w:rsidR="0025791F" w:rsidRPr="00FC6BF2" w:rsidRDefault="0025791F" w:rsidP="0025791F">
      <w:pPr>
        <w:snapToGrid w:val="0"/>
        <w:textAlignment w:val="baseline"/>
        <w:rPr>
          <w:b/>
          <w:bCs/>
          <w:color w:val="C00000"/>
        </w:rPr>
      </w:pPr>
      <w:r w:rsidRPr="00FC6BF2">
        <w:rPr>
          <w:rFonts w:hint="eastAsia"/>
          <w:b/>
          <w:bCs/>
          <w:color w:val="C00000"/>
        </w:rPr>
        <w:t xml:space="preserve">      1.</w:t>
      </w:r>
      <w:r w:rsidRPr="00FC6BF2">
        <w:rPr>
          <w:rFonts w:hint="eastAsia"/>
          <w:b/>
          <w:bCs/>
          <w:color w:val="C00000"/>
        </w:rPr>
        <w:t>空间量子化的事实；</w:t>
      </w:r>
    </w:p>
    <w:p w:rsidR="0025791F" w:rsidRPr="00FC6BF2" w:rsidRDefault="0025791F" w:rsidP="0025791F">
      <w:pPr>
        <w:snapToGrid w:val="0"/>
        <w:textAlignment w:val="baseline"/>
        <w:rPr>
          <w:b/>
          <w:bCs/>
          <w:color w:val="C00000"/>
        </w:rPr>
      </w:pPr>
      <w:r w:rsidRPr="00FC6BF2">
        <w:rPr>
          <w:rFonts w:hint="eastAsia"/>
          <w:b/>
          <w:bCs/>
          <w:color w:val="C00000"/>
        </w:rPr>
        <w:t xml:space="preserve">      2.</w:t>
      </w:r>
      <w:r w:rsidRPr="00FC6BF2">
        <w:rPr>
          <w:rFonts w:hint="eastAsia"/>
          <w:b/>
          <w:bCs/>
          <w:color w:val="C00000"/>
        </w:rPr>
        <w:t>电子自旋假设的正确性；</w:t>
      </w:r>
    </w:p>
    <w:p w:rsidR="0025791F" w:rsidRPr="00FC6BF2" w:rsidRDefault="0025791F" w:rsidP="0025791F">
      <w:pPr>
        <w:snapToGrid w:val="0"/>
        <w:textAlignment w:val="baseline"/>
        <w:rPr>
          <w:b/>
          <w:bCs/>
          <w:color w:val="C00000"/>
        </w:rPr>
      </w:pPr>
      <w:r w:rsidRPr="00FC6BF2">
        <w:rPr>
          <w:rFonts w:hint="eastAsia"/>
          <w:b/>
          <w:bCs/>
          <w:color w:val="C00000"/>
        </w:rPr>
        <w:t xml:space="preserve">      3.</w:t>
      </w:r>
      <w:r w:rsidRPr="00FC6BF2">
        <w:rPr>
          <w:rFonts w:hint="eastAsia"/>
          <w:b/>
          <w:bCs/>
          <w:color w:val="C00000"/>
        </w:rPr>
        <w:t>电子自旋磁矩数值的正确性；</w:t>
      </w:r>
    </w:p>
    <w:p w:rsidR="0025791F" w:rsidRPr="00FC6BF2" w:rsidRDefault="0025791F" w:rsidP="0025791F">
      <w:pPr>
        <w:snapToGrid w:val="0"/>
        <w:textAlignment w:val="baseline"/>
        <w:rPr>
          <w:b/>
          <w:bCs/>
          <w:color w:val="C00000"/>
        </w:rPr>
      </w:pPr>
      <w:r w:rsidRPr="00FC6BF2">
        <w:rPr>
          <w:rFonts w:hint="eastAsia"/>
          <w:b/>
          <w:bCs/>
          <w:color w:val="C00000"/>
        </w:rPr>
        <w:t xml:space="preserve">      4.</w:t>
      </w:r>
      <w:r w:rsidRPr="00FC6BF2">
        <w:rPr>
          <w:rFonts w:hint="eastAsia"/>
          <w:b/>
          <w:bCs/>
          <w:color w:val="C00000"/>
        </w:rPr>
        <w:t>轨道角动量量子数取值范围变化的正确性。</w:t>
      </w:r>
    </w:p>
    <w:p w:rsidR="0025791F" w:rsidRDefault="00D63624">
      <w:pPr>
        <w:snapToGrid w:val="0"/>
        <w:textAlignment w:val="baseline"/>
        <w:rPr>
          <w:b/>
          <w:bCs/>
          <w:color w:val="C00000"/>
          <w:sz w:val="24"/>
        </w:rPr>
      </w:pPr>
      <w:r w:rsidRPr="00D63624">
        <w:rPr>
          <w:rFonts w:hint="eastAsia"/>
          <w:b/>
          <w:bCs/>
          <w:noProof/>
          <w:color w:val="C00000"/>
          <w:sz w:val="24"/>
        </w:rPr>
        <w:drawing>
          <wp:inline distT="0" distB="0" distL="0" distR="0">
            <wp:extent cx="5274310" cy="2424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424970"/>
                    </a:xfrm>
                    <a:prstGeom prst="rect">
                      <a:avLst/>
                    </a:prstGeom>
                    <a:noFill/>
                    <a:ln>
                      <a:noFill/>
                    </a:ln>
                  </pic:spPr>
                </pic:pic>
              </a:graphicData>
            </a:graphic>
          </wp:inline>
        </w:drawing>
      </w:r>
    </w:p>
    <w:p w:rsidR="00D63624" w:rsidRPr="00FC6BF2" w:rsidRDefault="00C264C8">
      <w:pPr>
        <w:snapToGrid w:val="0"/>
        <w:textAlignment w:val="baseline"/>
        <w:rPr>
          <w:b/>
          <w:bCs/>
          <w:color w:val="C00000"/>
        </w:rPr>
      </w:pPr>
      <w:r w:rsidRPr="00FC6BF2">
        <w:rPr>
          <w:rFonts w:hint="eastAsia"/>
          <w:b/>
          <w:bCs/>
          <w:color w:val="C00000"/>
        </w:rPr>
        <w:t>原理：原子束在非均匀磁场中的分裂</w:t>
      </w:r>
    </w:p>
    <w:p w:rsidR="00C264C8" w:rsidRPr="00FC6BF2" w:rsidRDefault="00C264C8">
      <w:pPr>
        <w:snapToGrid w:val="0"/>
        <w:textAlignment w:val="baseline"/>
        <w:rPr>
          <w:b/>
          <w:bCs/>
          <w:color w:val="C00000"/>
        </w:rPr>
      </w:pPr>
      <w:r w:rsidRPr="00FC6BF2">
        <w:rPr>
          <w:rFonts w:hint="eastAsia"/>
          <w:b/>
          <w:bCs/>
          <w:color w:val="C00000"/>
        </w:rPr>
        <w:t>公式</w:t>
      </w:r>
    </w:p>
    <w:p w:rsidR="00C264C8" w:rsidRDefault="00C264C8">
      <w:pPr>
        <w:snapToGrid w:val="0"/>
        <w:textAlignment w:val="baseline"/>
        <w:rPr>
          <w:b/>
          <w:bCs/>
          <w:color w:val="C00000"/>
          <w:sz w:val="24"/>
        </w:rPr>
      </w:pPr>
      <w:r w:rsidRPr="00C264C8">
        <w:rPr>
          <w:rFonts w:hint="eastAsia"/>
          <w:noProof/>
        </w:rPr>
        <w:drawing>
          <wp:inline distT="0" distB="0" distL="0" distR="0">
            <wp:extent cx="2606040" cy="810131"/>
            <wp:effectExtent l="0" t="0" r="381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2759" cy="818437"/>
                    </a:xfrm>
                    <a:prstGeom prst="rect">
                      <a:avLst/>
                    </a:prstGeom>
                    <a:noFill/>
                    <a:ln>
                      <a:noFill/>
                    </a:ln>
                  </pic:spPr>
                </pic:pic>
              </a:graphicData>
            </a:graphic>
          </wp:inline>
        </w:drawing>
      </w:r>
    </w:p>
    <w:p w:rsidR="00FC6BF2" w:rsidRDefault="00FC6BF2">
      <w:pPr>
        <w:snapToGrid w:val="0"/>
        <w:textAlignment w:val="baseline"/>
        <w:rPr>
          <w:b/>
          <w:bCs/>
          <w:color w:val="C00000"/>
          <w:sz w:val="24"/>
        </w:rPr>
      </w:pPr>
    </w:p>
    <w:p w:rsidR="00FC6BF2" w:rsidRDefault="00FC6BF2">
      <w:pPr>
        <w:snapToGrid w:val="0"/>
        <w:textAlignment w:val="baseline"/>
        <w:rPr>
          <w:b/>
          <w:bCs/>
          <w:color w:val="C00000"/>
          <w:sz w:val="24"/>
        </w:rPr>
      </w:pPr>
      <w:r>
        <w:rPr>
          <w:rFonts w:hint="eastAsia"/>
          <w:b/>
          <w:bCs/>
          <w:color w:val="C00000"/>
          <w:sz w:val="24"/>
        </w:rPr>
        <w:t>碱金属双线：</w:t>
      </w:r>
      <w:r>
        <w:rPr>
          <w:b/>
          <w:bCs/>
          <w:color w:val="C00000"/>
          <w:sz w:val="24"/>
        </w:rPr>
        <w:t>精细结构</w:t>
      </w:r>
    </w:p>
    <w:p w:rsidR="00FC6BF2" w:rsidRDefault="00FC6BF2">
      <w:pPr>
        <w:snapToGrid w:val="0"/>
        <w:textAlignment w:val="baseline"/>
        <w:rPr>
          <w:b/>
          <w:bCs/>
          <w:color w:val="C00000"/>
          <w:sz w:val="24"/>
        </w:rPr>
      </w:pPr>
      <w:r>
        <w:rPr>
          <w:rFonts w:hint="eastAsia"/>
          <w:b/>
          <w:bCs/>
          <w:color w:val="C00000"/>
          <w:sz w:val="24"/>
        </w:rPr>
        <w:t>原理：</w:t>
      </w:r>
      <w:r>
        <w:rPr>
          <w:b/>
          <w:bCs/>
          <w:color w:val="C00000"/>
          <w:sz w:val="24"/>
        </w:rPr>
        <w:t>自旋轨道</w:t>
      </w:r>
      <w:r>
        <w:rPr>
          <w:rFonts w:hint="eastAsia"/>
          <w:b/>
          <w:bCs/>
          <w:color w:val="C00000"/>
          <w:sz w:val="24"/>
        </w:rPr>
        <w:t>相互作用导致的原子内部磁场使得能级分裂，</w:t>
      </w:r>
      <w:r>
        <w:rPr>
          <w:b/>
          <w:bCs/>
          <w:color w:val="C00000"/>
          <w:sz w:val="24"/>
        </w:rPr>
        <w:t>也就是谱线分裂</w:t>
      </w:r>
    </w:p>
    <w:p w:rsidR="00FC6BF2" w:rsidRDefault="00FC6BF2">
      <w:pPr>
        <w:snapToGrid w:val="0"/>
        <w:textAlignment w:val="baseline"/>
        <w:rPr>
          <w:b/>
          <w:bCs/>
          <w:color w:val="C00000"/>
          <w:sz w:val="24"/>
        </w:rPr>
      </w:pPr>
      <w:r w:rsidRPr="00FC6BF2">
        <w:rPr>
          <w:rFonts w:hint="eastAsia"/>
          <w:noProof/>
        </w:rPr>
        <w:drawing>
          <wp:inline distT="0" distB="0" distL="0" distR="0" wp14:anchorId="0640FF56" wp14:editId="069045C9">
            <wp:extent cx="2887887" cy="1389380"/>
            <wp:effectExtent l="0" t="0" r="825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9491"/>
                    <a:stretch/>
                  </pic:blipFill>
                  <pic:spPr bwMode="auto">
                    <a:xfrm>
                      <a:off x="0" y="0"/>
                      <a:ext cx="2887980" cy="1389425"/>
                    </a:xfrm>
                    <a:prstGeom prst="rect">
                      <a:avLst/>
                    </a:prstGeom>
                    <a:noFill/>
                    <a:ln>
                      <a:noFill/>
                    </a:ln>
                    <a:extLst>
                      <a:ext uri="{53640926-AAD7-44D8-BBD7-CCE9431645EC}">
                        <a14:shadowObscured xmlns:a14="http://schemas.microsoft.com/office/drawing/2010/main"/>
                      </a:ext>
                    </a:extLst>
                  </pic:spPr>
                </pic:pic>
              </a:graphicData>
            </a:graphic>
          </wp:inline>
        </w:drawing>
      </w:r>
      <w:r w:rsidR="00861723" w:rsidRPr="00861723">
        <w:rPr>
          <w:rFonts w:hint="eastAsia"/>
          <w:noProof/>
        </w:rPr>
        <w:drawing>
          <wp:inline distT="0" distB="0" distL="0" distR="0" wp14:anchorId="4E2841D5" wp14:editId="79726D01">
            <wp:extent cx="1354156" cy="7694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0437" cy="790110"/>
                    </a:xfrm>
                    <a:prstGeom prst="rect">
                      <a:avLst/>
                    </a:prstGeom>
                    <a:noFill/>
                    <a:ln>
                      <a:noFill/>
                    </a:ln>
                  </pic:spPr>
                </pic:pic>
              </a:graphicData>
            </a:graphic>
          </wp:inline>
        </w:drawing>
      </w:r>
    </w:p>
    <w:p w:rsidR="00861723" w:rsidRDefault="00861723" w:rsidP="00861723">
      <w:pPr>
        <w:snapToGrid w:val="0"/>
        <w:jc w:val="center"/>
        <w:textAlignment w:val="baseline"/>
        <w:rPr>
          <w:b/>
          <w:bCs/>
          <w:color w:val="C00000"/>
          <w:sz w:val="24"/>
        </w:rPr>
      </w:pPr>
      <w:r w:rsidRPr="00861723">
        <w:rPr>
          <w:rFonts w:hint="eastAsia"/>
          <w:b/>
          <w:bCs/>
          <w:noProof/>
          <w:color w:val="C00000"/>
          <w:sz w:val="24"/>
        </w:rPr>
        <w:drawing>
          <wp:inline distT="0" distB="0" distL="0" distR="0">
            <wp:extent cx="2915792" cy="17373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6169" cy="1749501"/>
                    </a:xfrm>
                    <a:prstGeom prst="rect">
                      <a:avLst/>
                    </a:prstGeom>
                    <a:noFill/>
                    <a:ln>
                      <a:noFill/>
                    </a:ln>
                  </pic:spPr>
                </pic:pic>
              </a:graphicData>
            </a:graphic>
          </wp:inline>
        </w:drawing>
      </w:r>
    </w:p>
    <w:p w:rsidR="00861723" w:rsidRDefault="00861723">
      <w:pPr>
        <w:snapToGrid w:val="0"/>
        <w:textAlignment w:val="baseline"/>
        <w:rPr>
          <w:b/>
          <w:bCs/>
          <w:color w:val="C00000"/>
          <w:sz w:val="24"/>
        </w:rPr>
      </w:pPr>
      <w:r w:rsidRPr="00861723">
        <w:rPr>
          <w:rFonts w:hint="eastAsia"/>
          <w:b/>
          <w:bCs/>
          <w:color w:val="C00000"/>
          <w:sz w:val="24"/>
        </w:rPr>
        <w:lastRenderedPageBreak/>
        <w:t>塞曼效应</w:t>
      </w:r>
      <w:r w:rsidR="00280779">
        <w:rPr>
          <w:rFonts w:hint="eastAsia"/>
          <w:b/>
          <w:bCs/>
          <w:color w:val="C00000"/>
          <w:sz w:val="24"/>
        </w:rPr>
        <w:t>：</w:t>
      </w:r>
      <w:r w:rsidR="00280779" w:rsidRPr="00280779">
        <w:rPr>
          <w:rFonts w:asciiTheme="minorEastAsia" w:hAnsiTheme="minorEastAsia" w:hint="eastAsia"/>
          <w:szCs w:val="18"/>
        </w:rPr>
        <w:t>当光源放在足够强的磁场中，所发出光谱的谱线会分裂成几条。</w:t>
      </w:r>
    </w:p>
    <w:p w:rsidR="00861723" w:rsidRDefault="00861723">
      <w:pPr>
        <w:snapToGrid w:val="0"/>
        <w:textAlignment w:val="baseline"/>
        <w:rPr>
          <w:bCs/>
          <w:color w:val="000000" w:themeColor="text1"/>
        </w:rPr>
      </w:pPr>
      <w:r w:rsidRPr="00861723">
        <w:rPr>
          <w:rFonts w:hint="eastAsia"/>
          <w:bCs/>
          <w:color w:val="000000" w:themeColor="text1"/>
        </w:rPr>
        <w:t>光谱线在外磁场中的分裂，机制是原子磁矩与外磁场的相互作用</w:t>
      </w:r>
      <w:r w:rsidRPr="00861723">
        <w:rPr>
          <w:rFonts w:hint="eastAsia"/>
          <w:bCs/>
          <w:color w:val="000000" w:themeColor="text1"/>
        </w:rPr>
        <w:t>,</w:t>
      </w:r>
      <w:r w:rsidRPr="00861723">
        <w:rPr>
          <w:rFonts w:hint="eastAsia"/>
          <w:bCs/>
          <w:color w:val="000000" w:themeColor="text1"/>
        </w:rPr>
        <w:t>使能级进一步的分裂所造成的</w:t>
      </w:r>
    </w:p>
    <w:p w:rsidR="003B0BA1" w:rsidRPr="00861723" w:rsidRDefault="003B0BA1" w:rsidP="00861723">
      <w:pPr>
        <w:snapToGrid w:val="0"/>
        <w:textAlignment w:val="baseline"/>
        <w:rPr>
          <w:bCs/>
          <w:color w:val="000000" w:themeColor="text1"/>
        </w:rPr>
      </w:pPr>
      <w:r w:rsidRPr="00861723">
        <w:rPr>
          <w:rFonts w:hint="eastAsia"/>
          <w:bCs/>
          <w:color w:val="C00000"/>
        </w:rPr>
        <w:t>选择定则</w:t>
      </w:r>
      <m:oMath>
        <m:r>
          <w:rPr>
            <w:rFonts w:ascii="Cambria Math" w:hAnsi="Cambria Math"/>
            <w:color w:val="000000" w:themeColor="text1"/>
            <w:lang w:val="el-GR"/>
          </w:rPr>
          <m:t>Δ</m:t>
        </m:r>
        <m:r>
          <w:rPr>
            <w:rFonts w:ascii="Cambria Math" w:hAnsi="Cambria Math"/>
            <w:color w:val="000000" w:themeColor="text1"/>
          </w:rPr>
          <m:t>l</m:t>
        </m:r>
        <m:r>
          <w:rPr>
            <w:rFonts w:ascii="Cambria Math" w:hAnsi="Cambria Math"/>
            <w:color w:val="000000" w:themeColor="text1"/>
            <w:lang w:val="el-GR"/>
          </w:rPr>
          <m:t>=±1, Δ</m:t>
        </m:r>
        <m:r>
          <w:rPr>
            <w:rFonts w:ascii="Cambria Math" w:hAnsi="Cambria Math"/>
            <w:color w:val="000000" w:themeColor="text1"/>
          </w:rPr>
          <m:t>j</m:t>
        </m:r>
        <m:r>
          <w:rPr>
            <w:rFonts w:ascii="Cambria Math" w:hAnsi="Cambria Math"/>
            <w:color w:val="000000" w:themeColor="text1"/>
            <w:lang w:val="el-GR"/>
          </w:rPr>
          <m:t>=0,±1, </m:t>
        </m:r>
        <m:sSub>
          <m:sSubPr>
            <m:ctrlPr>
              <w:rPr>
                <w:rFonts w:ascii="Cambria Math" w:hAnsi="Cambria Math"/>
                <w:b/>
                <w:bCs/>
                <w:i/>
                <w:iCs/>
                <w:color w:val="C00000"/>
                <w:lang w:val="el-GR"/>
              </w:rPr>
            </m:ctrlPr>
          </m:sSubPr>
          <m:e>
            <m:r>
              <m:rPr>
                <m:sty m:val="bi"/>
              </m:rPr>
              <w:rPr>
                <w:rFonts w:ascii="Cambria Math" w:hAnsi="Cambria Math"/>
                <w:color w:val="C00000"/>
              </w:rPr>
              <m:t>m</m:t>
            </m:r>
          </m:e>
          <m:sub>
            <m:r>
              <m:rPr>
                <m:sty m:val="bi"/>
              </m:rPr>
              <w:rPr>
                <w:rFonts w:ascii="Cambria Math" w:hAnsi="Cambria Math"/>
                <w:color w:val="C00000"/>
              </w:rPr>
              <m:t>j</m:t>
            </m:r>
          </m:sub>
        </m:sSub>
        <m:r>
          <m:rPr>
            <m:sty m:val="bi"/>
          </m:rPr>
          <w:rPr>
            <w:rFonts w:ascii="Cambria Math" w:hAnsi="Cambria Math"/>
            <w:color w:val="C00000"/>
            <w:lang w:val="el-GR"/>
          </w:rPr>
          <m:t>=0,±1</m:t>
        </m:r>
      </m:oMath>
    </w:p>
    <w:p w:rsidR="003B0BA1" w:rsidRDefault="003B0BA1" w:rsidP="00861723">
      <w:pPr>
        <w:pStyle w:val="a7"/>
        <w:numPr>
          <w:ilvl w:val="0"/>
          <w:numId w:val="26"/>
        </w:numPr>
        <w:snapToGrid w:val="0"/>
        <w:ind w:firstLineChars="0"/>
        <w:textAlignment w:val="baseline"/>
        <w:rPr>
          <w:bCs/>
          <w:color w:val="000000" w:themeColor="text1"/>
        </w:rPr>
      </w:pPr>
      <w:r w:rsidRPr="00280779">
        <w:rPr>
          <w:rFonts w:hint="eastAsia"/>
          <w:b/>
          <w:bCs/>
          <w:color w:val="C00000"/>
        </w:rPr>
        <w:t>正常塞曼效应自旋为</w:t>
      </w:r>
      <w:r w:rsidRPr="00280779">
        <w:rPr>
          <w:b/>
          <w:bCs/>
          <w:color w:val="C00000"/>
        </w:rPr>
        <w:t>0</w:t>
      </w:r>
      <w:r w:rsidRPr="00280779">
        <w:rPr>
          <w:rFonts w:hint="eastAsia"/>
          <w:b/>
          <w:bCs/>
          <w:color w:val="C00000"/>
        </w:rPr>
        <w:t>，谱线一分为三</w:t>
      </w:r>
    </w:p>
    <w:p w:rsidR="00861723" w:rsidRDefault="00861723" w:rsidP="00861723">
      <w:pPr>
        <w:snapToGrid w:val="0"/>
        <w:textAlignment w:val="baseline"/>
        <w:rPr>
          <w:bCs/>
          <w:color w:val="000000" w:themeColor="text1"/>
        </w:rPr>
      </w:pPr>
      <w:r>
        <w:object w:dxaOrig="7325" w:dyaOrig="2189">
          <v:shape id="_x0000_i1029" type="#_x0000_t75" style="width:226.2pt;height:67.8pt" o:ole="">
            <v:imagedata r:id="rId34" o:title=""/>
          </v:shape>
          <o:OLEObject Type="Embed" ProgID="Equation.3" ShapeID="_x0000_i1029" DrawAspect="Content" ObjectID="_1497130221" r:id="rId35"/>
        </w:object>
      </w:r>
    </w:p>
    <w:p w:rsidR="00861723" w:rsidRDefault="00861723" w:rsidP="00861723">
      <w:pPr>
        <w:snapToGrid w:val="0"/>
        <w:textAlignment w:val="baseline"/>
        <w:rPr>
          <w:bCs/>
          <w:color w:val="000000" w:themeColor="text1"/>
        </w:rPr>
      </w:pPr>
      <w:r>
        <w:rPr>
          <w:bCs/>
          <w:noProof/>
          <w:color w:val="000000" w:themeColor="text1"/>
        </w:rPr>
        <w:drawing>
          <wp:inline distT="0" distB="0" distL="0" distR="0" wp14:anchorId="3196D4E0">
            <wp:extent cx="2171700" cy="7252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94553" cy="732850"/>
                    </a:xfrm>
                    <a:prstGeom prst="rect">
                      <a:avLst/>
                    </a:prstGeom>
                    <a:noFill/>
                  </pic:spPr>
                </pic:pic>
              </a:graphicData>
            </a:graphic>
          </wp:inline>
        </w:drawing>
      </w:r>
      <w:r>
        <w:rPr>
          <w:bCs/>
          <w:noProof/>
          <w:color w:val="000000" w:themeColor="text1"/>
        </w:rPr>
        <w:drawing>
          <wp:inline distT="0" distB="0" distL="0" distR="0" wp14:anchorId="3C42710B">
            <wp:extent cx="1638300" cy="1190876"/>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9109" cy="1206002"/>
                    </a:xfrm>
                    <a:prstGeom prst="rect">
                      <a:avLst/>
                    </a:prstGeom>
                    <a:noFill/>
                  </pic:spPr>
                </pic:pic>
              </a:graphicData>
            </a:graphic>
          </wp:inline>
        </w:drawing>
      </w:r>
    </w:p>
    <w:p w:rsidR="00861723" w:rsidRPr="00861723" w:rsidRDefault="00861723" w:rsidP="00861723">
      <w:pPr>
        <w:snapToGrid w:val="0"/>
        <w:textAlignment w:val="baseline"/>
        <w:rPr>
          <w:bCs/>
          <w:color w:val="000000" w:themeColor="text1"/>
        </w:rPr>
      </w:pPr>
    </w:p>
    <w:p w:rsidR="003B0BA1" w:rsidRPr="00280779" w:rsidRDefault="003B0BA1" w:rsidP="00861723">
      <w:pPr>
        <w:pStyle w:val="a7"/>
        <w:numPr>
          <w:ilvl w:val="0"/>
          <w:numId w:val="26"/>
        </w:numPr>
        <w:snapToGrid w:val="0"/>
        <w:ind w:firstLineChars="0"/>
        <w:textAlignment w:val="baseline"/>
        <w:rPr>
          <w:b/>
          <w:bCs/>
          <w:color w:val="C00000"/>
        </w:rPr>
      </w:pPr>
      <w:r w:rsidRPr="00280779">
        <w:rPr>
          <w:rFonts w:hint="eastAsia"/>
          <w:b/>
          <w:bCs/>
          <w:color w:val="C00000"/>
        </w:rPr>
        <w:t>反常塞曼效应弱磁场，自旋不为</w:t>
      </w:r>
      <w:r w:rsidRPr="00280779">
        <w:rPr>
          <w:b/>
          <w:bCs/>
          <w:color w:val="C00000"/>
        </w:rPr>
        <w:t>0</w:t>
      </w:r>
    </w:p>
    <w:p w:rsidR="00861723" w:rsidRDefault="00861723" w:rsidP="00861723">
      <w:pPr>
        <w:pStyle w:val="a7"/>
        <w:snapToGrid w:val="0"/>
        <w:ind w:left="420" w:firstLineChars="0" w:firstLine="0"/>
        <w:textAlignment w:val="baseline"/>
        <w:rPr>
          <w:bCs/>
          <w:color w:val="000000" w:themeColor="text1"/>
        </w:rPr>
      </w:pPr>
      <w:r w:rsidRPr="00861723">
        <w:rPr>
          <w:bCs/>
          <w:noProof/>
          <w:color w:val="000000" w:themeColor="text1"/>
        </w:rPr>
        <w:drawing>
          <wp:inline distT="0" distB="0" distL="0" distR="0">
            <wp:extent cx="2451848" cy="281369"/>
            <wp:effectExtent l="0" t="0" r="571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51848" cy="281369"/>
                    </a:xfrm>
                    <a:prstGeom prst="rect">
                      <a:avLst/>
                    </a:prstGeom>
                    <a:solidFill>
                      <a:srgbClr val="FFCC99"/>
                    </a:solidFill>
                    <a:ln>
                      <a:noFill/>
                    </a:ln>
                    <a:extLst/>
                  </pic:spPr>
                </pic:pic>
              </a:graphicData>
            </a:graphic>
          </wp:inline>
        </w:drawing>
      </w:r>
    </w:p>
    <w:p w:rsidR="00861723" w:rsidRDefault="00861723" w:rsidP="00861723">
      <w:pPr>
        <w:pStyle w:val="a7"/>
        <w:snapToGrid w:val="0"/>
        <w:ind w:left="420" w:firstLineChars="0" w:firstLine="0"/>
        <w:textAlignment w:val="baseline"/>
        <w:rPr>
          <w:bCs/>
          <w:color w:val="000000" w:themeColor="text1"/>
        </w:rPr>
      </w:pPr>
      <w:r w:rsidRPr="00861723">
        <w:rPr>
          <w:bCs/>
          <w:noProof/>
          <w:color w:val="000000" w:themeColor="text1"/>
        </w:rPr>
        <w:drawing>
          <wp:inline distT="0" distB="0" distL="0" distR="0">
            <wp:extent cx="1973580" cy="413294"/>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73580" cy="413294"/>
                    </a:xfrm>
                    <a:prstGeom prst="rect">
                      <a:avLst/>
                    </a:prstGeom>
                    <a:solidFill>
                      <a:srgbClr val="00CCFF"/>
                    </a:solidFill>
                    <a:ln>
                      <a:noFill/>
                    </a:ln>
                    <a:extLst/>
                  </pic:spPr>
                </pic:pic>
              </a:graphicData>
            </a:graphic>
          </wp:inline>
        </w:drawing>
      </w:r>
    </w:p>
    <w:p w:rsidR="004D0248" w:rsidRDefault="004D0248" w:rsidP="00861723">
      <w:pPr>
        <w:pStyle w:val="a7"/>
        <w:snapToGrid w:val="0"/>
        <w:ind w:left="420" w:firstLineChars="0" w:firstLine="0"/>
        <w:textAlignment w:val="baseline"/>
        <w:rPr>
          <w:bCs/>
          <w:color w:val="000000" w:themeColor="text1"/>
        </w:rPr>
      </w:pPr>
      <w:r>
        <w:rPr>
          <w:rFonts w:hint="eastAsia"/>
          <w:bCs/>
          <w:color w:val="000000" w:themeColor="text1"/>
        </w:rPr>
        <w:t>钠黄线</w:t>
      </w:r>
    </w:p>
    <w:p w:rsidR="004D0248" w:rsidRDefault="004D0248" w:rsidP="00861723">
      <w:pPr>
        <w:pStyle w:val="a7"/>
        <w:snapToGrid w:val="0"/>
        <w:ind w:left="420" w:firstLineChars="0" w:firstLine="0"/>
        <w:textAlignment w:val="baseline"/>
        <w:rPr>
          <w:bCs/>
          <w:color w:val="000000" w:themeColor="text1"/>
        </w:rPr>
      </w:pPr>
      <w:r>
        <w:rPr>
          <w:noProof/>
        </w:rPr>
        <w:drawing>
          <wp:inline distT="0" distB="0" distL="0" distR="0" wp14:anchorId="61F7C75C" wp14:editId="19B3D68B">
            <wp:extent cx="4210050" cy="37242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0050" cy="3724275"/>
                    </a:xfrm>
                    <a:prstGeom prst="rect">
                      <a:avLst/>
                    </a:prstGeom>
                  </pic:spPr>
                </pic:pic>
              </a:graphicData>
            </a:graphic>
          </wp:inline>
        </w:drawing>
      </w:r>
    </w:p>
    <w:p w:rsidR="004D0248" w:rsidRDefault="004D0248" w:rsidP="00861723">
      <w:pPr>
        <w:pStyle w:val="a7"/>
        <w:snapToGrid w:val="0"/>
        <w:ind w:left="420" w:firstLineChars="0" w:firstLine="0"/>
        <w:textAlignment w:val="baseline"/>
        <w:rPr>
          <w:bCs/>
          <w:color w:val="000000" w:themeColor="text1"/>
        </w:rPr>
      </w:pPr>
    </w:p>
    <w:p w:rsidR="004D0248" w:rsidRDefault="004D0248" w:rsidP="00861723">
      <w:pPr>
        <w:pStyle w:val="a7"/>
        <w:snapToGrid w:val="0"/>
        <w:ind w:left="420" w:firstLineChars="0" w:firstLine="0"/>
        <w:textAlignment w:val="baseline"/>
        <w:rPr>
          <w:bCs/>
          <w:color w:val="000000" w:themeColor="text1"/>
        </w:rPr>
      </w:pPr>
    </w:p>
    <w:p w:rsidR="00861723" w:rsidRPr="004D0248" w:rsidRDefault="00280779" w:rsidP="003B0BA1">
      <w:pPr>
        <w:pStyle w:val="a7"/>
        <w:numPr>
          <w:ilvl w:val="0"/>
          <w:numId w:val="26"/>
        </w:numPr>
        <w:snapToGrid w:val="0"/>
        <w:ind w:firstLineChars="0" w:firstLine="0"/>
        <w:textAlignment w:val="baseline"/>
        <w:rPr>
          <w:bCs/>
          <w:color w:val="000000" w:themeColor="text1"/>
        </w:rPr>
      </w:pPr>
      <w:r w:rsidRPr="004D0248">
        <w:rPr>
          <w:rFonts w:hint="eastAsia"/>
          <w:b/>
          <w:bCs/>
          <w:color w:val="C00000"/>
        </w:rPr>
        <w:t>强磁场破坏自旋轨道耦合，帕邢—巴克效应</w:t>
      </w:r>
    </w:p>
    <w:p w:rsidR="00280779" w:rsidRPr="00280779" w:rsidRDefault="00280779" w:rsidP="00280779">
      <w:pPr>
        <w:widowControl/>
        <w:jc w:val="left"/>
        <w:textAlignment w:val="baseline"/>
        <w:rPr>
          <w:rFonts w:asciiTheme="minorEastAsia" w:hAnsiTheme="minorEastAsia" w:cs="宋体"/>
          <w:color w:val="002060"/>
          <w:kern w:val="0"/>
          <w:sz w:val="28"/>
          <w:szCs w:val="28"/>
        </w:rPr>
      </w:pPr>
      <w:r w:rsidRPr="00280779">
        <w:rPr>
          <w:rFonts w:asciiTheme="minorEastAsia" w:hAnsiTheme="minorEastAsia" w:hint="eastAsia"/>
          <w:b/>
          <w:bCs/>
          <w:color w:val="002060"/>
          <w:kern w:val="24"/>
          <w:sz w:val="28"/>
          <w:szCs w:val="28"/>
        </w:rPr>
        <w:lastRenderedPageBreak/>
        <w:t>格罗春图</w:t>
      </w:r>
      <w:r w:rsidRPr="00280779">
        <w:rPr>
          <w:rFonts w:asciiTheme="minorEastAsia" w:hAnsiTheme="minorEastAsia"/>
          <w:color w:val="002060"/>
          <w:kern w:val="24"/>
          <w:sz w:val="28"/>
          <w:szCs w:val="28"/>
        </w:rPr>
        <w:t xml:space="preserve"> </w:t>
      </w:r>
    </w:p>
    <w:p w:rsidR="00280779" w:rsidRDefault="00280779" w:rsidP="004D0248">
      <w:pPr>
        <w:pStyle w:val="a7"/>
        <w:snapToGrid w:val="0"/>
        <w:ind w:left="420" w:firstLineChars="0" w:firstLine="0"/>
        <w:textAlignment w:val="baseline"/>
        <w:rPr>
          <w:bCs/>
          <w:color w:val="000000" w:themeColor="text1"/>
        </w:rPr>
      </w:pPr>
      <w:r>
        <w:rPr>
          <w:bCs/>
          <w:noProof/>
          <w:color w:val="000000" w:themeColor="text1"/>
        </w:rPr>
        <w:drawing>
          <wp:inline distT="0" distB="0" distL="0" distR="0" wp14:anchorId="126A4E4B">
            <wp:extent cx="3040380" cy="2641277"/>
            <wp:effectExtent l="0" t="0" r="762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55476" cy="2654392"/>
                    </a:xfrm>
                    <a:prstGeom prst="rect">
                      <a:avLst/>
                    </a:prstGeom>
                    <a:noFill/>
                  </pic:spPr>
                </pic:pic>
              </a:graphicData>
            </a:graphic>
          </wp:inline>
        </w:drawing>
      </w:r>
    </w:p>
    <w:p w:rsidR="004D0248" w:rsidRDefault="004D0248" w:rsidP="00861723">
      <w:pPr>
        <w:pStyle w:val="a7"/>
        <w:snapToGrid w:val="0"/>
        <w:ind w:left="420" w:firstLineChars="0" w:firstLine="0"/>
        <w:textAlignment w:val="baseline"/>
        <w:rPr>
          <w:bCs/>
          <w:color w:val="000000" w:themeColor="text1"/>
        </w:rPr>
      </w:pPr>
    </w:p>
    <w:p w:rsidR="004D0248" w:rsidRDefault="004D0248" w:rsidP="00861723">
      <w:pPr>
        <w:pStyle w:val="a7"/>
        <w:snapToGrid w:val="0"/>
        <w:ind w:left="420" w:firstLineChars="0" w:firstLine="0"/>
        <w:textAlignment w:val="baseline"/>
        <w:rPr>
          <w:bCs/>
          <w:color w:val="000000" w:themeColor="text1"/>
        </w:rPr>
      </w:pPr>
    </w:p>
    <w:p w:rsidR="00280779" w:rsidRDefault="00280779">
      <w:pPr>
        <w:widowControl/>
        <w:jc w:val="left"/>
        <w:rPr>
          <w:rFonts w:ascii="宋体" w:eastAsia="宋体" w:hAnsi="宋体" w:cs="宋体"/>
          <w:bCs/>
          <w:color w:val="000000" w:themeColor="text1"/>
          <w:kern w:val="0"/>
          <w:sz w:val="24"/>
          <w:szCs w:val="24"/>
        </w:rPr>
      </w:pPr>
      <w:r>
        <w:rPr>
          <w:bCs/>
          <w:color w:val="000000" w:themeColor="text1"/>
        </w:rPr>
        <w:br w:type="page"/>
      </w:r>
    </w:p>
    <w:p w:rsidR="00861723" w:rsidRPr="00991FDF" w:rsidRDefault="008D059B" w:rsidP="00991FDF">
      <w:pPr>
        <w:snapToGrid w:val="0"/>
        <w:textAlignment w:val="baseline"/>
        <w:rPr>
          <w:b/>
          <w:bCs/>
          <w:color w:val="C00000"/>
          <w:sz w:val="28"/>
        </w:rPr>
      </w:pPr>
      <w:r w:rsidRPr="00991FDF">
        <w:rPr>
          <w:rFonts w:hint="eastAsia"/>
          <w:b/>
          <w:bCs/>
          <w:color w:val="C00000"/>
          <w:sz w:val="28"/>
        </w:rPr>
        <w:lastRenderedPageBreak/>
        <w:t>第五章</w:t>
      </w:r>
      <w:r w:rsidRPr="00991FDF">
        <w:rPr>
          <w:rFonts w:hint="eastAsia"/>
          <w:b/>
          <w:bCs/>
          <w:color w:val="C00000"/>
          <w:sz w:val="28"/>
        </w:rPr>
        <w:t xml:space="preserve"> </w:t>
      </w:r>
      <w:r w:rsidRPr="00991FDF">
        <w:rPr>
          <w:rFonts w:hint="eastAsia"/>
          <w:b/>
          <w:bCs/>
          <w:color w:val="C00000"/>
          <w:sz w:val="28"/>
        </w:rPr>
        <w:t>多电子原子：</w:t>
      </w:r>
      <w:r w:rsidRPr="00991FDF">
        <w:rPr>
          <w:b/>
          <w:bCs/>
          <w:color w:val="C00000"/>
          <w:sz w:val="28"/>
        </w:rPr>
        <w:t>泡利原理</w:t>
      </w:r>
    </w:p>
    <w:p w:rsidR="008D059B" w:rsidRDefault="008D059B" w:rsidP="00861723">
      <w:pPr>
        <w:pStyle w:val="a7"/>
        <w:snapToGrid w:val="0"/>
        <w:ind w:left="420" w:firstLineChars="0" w:firstLine="0"/>
        <w:textAlignment w:val="baseline"/>
        <w:rPr>
          <w:b/>
          <w:bCs/>
          <w:color w:val="C00000"/>
          <w:sz w:val="28"/>
        </w:rPr>
      </w:pPr>
    </w:p>
    <w:p w:rsidR="008D059B" w:rsidRPr="00991FDF" w:rsidRDefault="008D059B" w:rsidP="00991FDF">
      <w:pPr>
        <w:snapToGrid w:val="0"/>
        <w:textAlignment w:val="baseline"/>
        <w:rPr>
          <w:b/>
          <w:bCs/>
          <w:color w:val="C00000"/>
        </w:rPr>
      </w:pPr>
      <w:r w:rsidRPr="00991FDF">
        <w:rPr>
          <w:rFonts w:hint="eastAsia"/>
          <w:b/>
          <w:bCs/>
          <w:color w:val="C00000"/>
        </w:rPr>
        <w:t>含有两个价电子的原子：氦及周期系第二族元素（又称碱土金属元素）</w:t>
      </w:r>
    </w:p>
    <w:p w:rsidR="008D059B" w:rsidRPr="00991FDF" w:rsidRDefault="008D059B" w:rsidP="00991FDF">
      <w:pPr>
        <w:snapToGrid w:val="0"/>
        <w:textAlignment w:val="baseline"/>
        <w:rPr>
          <w:bCs/>
          <w:color w:val="000000" w:themeColor="text1"/>
        </w:rPr>
      </w:pPr>
      <w:r w:rsidRPr="00991FDF">
        <w:rPr>
          <w:rFonts w:hint="eastAsia"/>
          <w:bCs/>
          <w:color w:val="000000" w:themeColor="text1"/>
        </w:rPr>
        <w:t>光谱和能级特征</w:t>
      </w:r>
    </w:p>
    <w:p w:rsidR="008D059B" w:rsidRPr="00991FDF" w:rsidRDefault="008D059B" w:rsidP="00991FDF">
      <w:pPr>
        <w:snapToGrid w:val="0"/>
        <w:textAlignment w:val="baseline"/>
        <w:rPr>
          <w:bCs/>
          <w:color w:val="000000" w:themeColor="text1"/>
        </w:rPr>
      </w:pPr>
      <w:r w:rsidRPr="00991FDF">
        <w:rPr>
          <w:rFonts w:hint="eastAsia"/>
          <w:bCs/>
          <w:color w:val="000000" w:themeColor="text1"/>
        </w:rPr>
        <w:t>（</w:t>
      </w:r>
      <w:r w:rsidRPr="00991FDF">
        <w:rPr>
          <w:rFonts w:hint="eastAsia"/>
          <w:bCs/>
          <w:color w:val="000000" w:themeColor="text1"/>
        </w:rPr>
        <w:t>1</w:t>
      </w:r>
      <w:r w:rsidRPr="00991FDF">
        <w:rPr>
          <w:rFonts w:hint="eastAsia"/>
          <w:bCs/>
          <w:color w:val="000000" w:themeColor="text1"/>
        </w:rPr>
        <w:t>）有两套结构。单层和三层。两套相互独立的光谱。（原因</w:t>
      </w:r>
      <w:r w:rsidR="00ED2920" w:rsidRPr="00991FDF">
        <w:rPr>
          <w:rFonts w:hint="eastAsia"/>
          <w:bCs/>
          <w:color w:val="000000" w:themeColor="text1"/>
        </w:rPr>
        <w:t>：</w:t>
      </w:r>
      <w:r w:rsidRPr="00991FDF">
        <w:rPr>
          <w:bCs/>
          <w:color w:val="000000" w:themeColor="text1"/>
        </w:rPr>
        <w:t>LS</w:t>
      </w:r>
      <w:r w:rsidRPr="00991FDF">
        <w:rPr>
          <w:rFonts w:hint="eastAsia"/>
          <w:bCs/>
          <w:color w:val="000000" w:themeColor="text1"/>
        </w:rPr>
        <w:t>耦合中</w:t>
      </w:r>
      <m:oMath>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color w:val="000000" w:themeColor="text1"/>
              </w:rPr>
              <m:t>2</m:t>
            </m:r>
          </m:sub>
        </m:sSub>
        <m:r>
          <w:rPr>
            <w:rFonts w:ascii="Cambria Math" w:hAnsi="Cambria Math"/>
            <w:color w:val="000000" w:themeColor="text1"/>
          </w:rPr>
          <m:t>=1/2</m:t>
        </m:r>
      </m:oMath>
      <w:r w:rsidRPr="00991FDF">
        <w:rPr>
          <w:rFonts w:hint="eastAsia"/>
          <w:bCs/>
          <w:color w:val="000000" w:themeColor="text1"/>
        </w:rPr>
        <w:t>先耦合为</w:t>
      </w:r>
      <w:r w:rsidRPr="00991FDF">
        <w:rPr>
          <w:rFonts w:hint="eastAsia"/>
          <w:bCs/>
          <w:color w:val="000000" w:themeColor="text1"/>
        </w:rPr>
        <w:t>S</w:t>
      </w:r>
      <w:r w:rsidR="00ED2920" w:rsidRPr="00991FDF">
        <w:rPr>
          <w:bCs/>
          <w:color w:val="000000" w:themeColor="text1"/>
        </w:rPr>
        <w:t>=0</w:t>
      </w:r>
      <w:r w:rsidR="00ED2920" w:rsidRPr="00991FDF">
        <w:rPr>
          <w:rFonts w:hint="eastAsia"/>
          <w:bCs/>
          <w:color w:val="000000" w:themeColor="text1"/>
        </w:rPr>
        <w:t>,1</w:t>
      </w:r>
      <w:r w:rsidRPr="00991FDF">
        <w:rPr>
          <w:rFonts w:hint="eastAsia"/>
          <w:bCs/>
          <w:color w:val="000000" w:themeColor="text1"/>
        </w:rPr>
        <w:t>，</w:t>
      </w:r>
      <w:r w:rsidRPr="00991FDF">
        <w:rPr>
          <w:bCs/>
          <w:color w:val="000000" w:themeColor="text1"/>
        </w:rPr>
        <w:t>跃迁选择定则</w:t>
      </w:r>
      <m:oMath>
        <m:r>
          <m:rPr>
            <m:sty m:val="p"/>
          </m:rPr>
          <w:rPr>
            <w:rFonts w:ascii="Cambria Math" w:hAnsi="Cambria Math"/>
            <w:color w:val="000000" w:themeColor="text1"/>
          </w:rPr>
          <m:t>ΔS=0</m:t>
        </m:r>
      </m:oMath>
      <w:r w:rsidRPr="00991FDF">
        <w:rPr>
          <w:rFonts w:hint="eastAsia"/>
          <w:bCs/>
          <w:color w:val="000000" w:themeColor="text1"/>
        </w:rPr>
        <w:t>）</w:t>
      </w:r>
      <w:r w:rsidR="00F35999" w:rsidRPr="00991FDF">
        <w:rPr>
          <w:rFonts w:hint="eastAsia"/>
          <w:bCs/>
          <w:color w:val="C00000"/>
        </w:rPr>
        <w:t>被人们误认为两种类型氦气</w:t>
      </w:r>
      <w:r w:rsidR="00FE0ADD" w:rsidRPr="00991FDF">
        <w:rPr>
          <w:rFonts w:hint="eastAsia"/>
          <w:bCs/>
          <w:color w:val="C00000"/>
        </w:rPr>
        <w:t>“正氦”和“仲氦”</w:t>
      </w:r>
    </w:p>
    <w:p w:rsidR="008D059B" w:rsidRPr="00991FDF" w:rsidRDefault="008D059B" w:rsidP="00991FDF">
      <w:pPr>
        <w:snapToGrid w:val="0"/>
        <w:textAlignment w:val="baseline"/>
        <w:rPr>
          <w:bCs/>
          <w:color w:val="000000" w:themeColor="text1"/>
        </w:rPr>
      </w:pPr>
      <w:r w:rsidRPr="00991FDF">
        <w:rPr>
          <w:rFonts w:hint="eastAsia"/>
          <w:bCs/>
          <w:color w:val="000000" w:themeColor="text1"/>
        </w:rPr>
        <w:t>（</w:t>
      </w:r>
      <w:r w:rsidRPr="00991FDF">
        <w:rPr>
          <w:rFonts w:hint="eastAsia"/>
          <w:bCs/>
          <w:color w:val="000000" w:themeColor="text1"/>
        </w:rPr>
        <w:t>2</w:t>
      </w:r>
      <w:r w:rsidRPr="00991FDF">
        <w:rPr>
          <w:rFonts w:hint="eastAsia"/>
          <w:bCs/>
          <w:color w:val="000000" w:themeColor="text1"/>
        </w:rPr>
        <w:t>）存在着几个亚稳态。</w:t>
      </w:r>
      <w:r w:rsidRPr="00991FDF">
        <w:rPr>
          <w:rFonts w:hint="eastAsia"/>
          <w:bCs/>
          <w:color w:val="000000" w:themeColor="text1"/>
        </w:rPr>
        <w:t>(</w:t>
      </w:r>
      <w:r w:rsidRPr="00991FDF">
        <w:rPr>
          <w:rFonts w:hint="eastAsia"/>
          <w:bCs/>
          <w:color w:val="000000" w:themeColor="text1"/>
        </w:rPr>
        <w:t>原因：</w:t>
      </w:r>
      <w:r w:rsidR="00ED2920" w:rsidRPr="00991FDF">
        <w:rPr>
          <w:rFonts w:hint="eastAsia"/>
          <w:bCs/>
          <w:color w:val="000000" w:themeColor="text1"/>
        </w:rPr>
        <w:t>跃迁</w:t>
      </w:r>
      <w:r w:rsidRPr="00991FDF">
        <w:rPr>
          <w:rFonts w:hint="eastAsia"/>
          <w:bCs/>
          <w:color w:val="000000" w:themeColor="text1"/>
        </w:rPr>
        <w:t>选择规则限制了这些态以自发辐射的形式发生跃迁</w:t>
      </w:r>
      <w:r w:rsidR="00E13A6B" w:rsidRPr="00991FDF">
        <w:rPr>
          <w:rFonts w:hint="eastAsia"/>
          <w:bCs/>
          <w:color w:val="000000" w:themeColor="text1"/>
        </w:rPr>
        <w:t>，</w:t>
      </w:r>
      <w:r w:rsidR="00E13A6B" w:rsidRPr="00991FDF">
        <w:rPr>
          <w:bCs/>
          <w:color w:val="000000" w:themeColor="text1"/>
        </w:rPr>
        <w:t>如</w:t>
      </w:r>
      <m:oMath>
        <m:sSup>
          <m:sSupPr>
            <m:ctrlPr>
              <w:rPr>
                <w:rFonts w:ascii="Cambria Math" w:hAnsi="Cambria Math"/>
                <w:bCs/>
                <w:color w:val="000000" w:themeColor="text1"/>
              </w:rPr>
            </m:ctrlPr>
          </m:sSupPr>
          <m:e>
            <m:r>
              <m:rPr>
                <m:sty m:val="p"/>
              </m:rPr>
              <w:rPr>
                <w:rFonts w:ascii="Cambria Math" w:hAnsi="Cambria Math"/>
                <w:color w:val="000000" w:themeColor="text1"/>
              </w:rPr>
              <m:t>2</m:t>
            </m:r>
            <m:ctrlPr>
              <w:rPr>
                <w:rFonts w:ascii="Cambria Math" w:hAnsi="Cambria Math" w:hint="eastAsia"/>
                <w:bCs/>
                <w:color w:val="000000" w:themeColor="text1"/>
              </w:rPr>
            </m:ctrlPr>
          </m:e>
          <m:sup>
            <m:r>
              <m:rPr>
                <m:sty m:val="p"/>
              </m:rPr>
              <w:rPr>
                <w:rFonts w:ascii="Cambria Math" w:hAnsi="Cambria Math" w:hint="eastAsia"/>
                <w:color w:val="000000" w:themeColor="text1"/>
              </w:rPr>
              <m:t>1</m:t>
            </m:r>
          </m:sup>
        </m:sSup>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color w:val="000000" w:themeColor="text1"/>
              </w:rPr>
              <m:t>0</m:t>
            </m:r>
          </m:sub>
        </m:sSub>
        <m:sSup>
          <m:sSupPr>
            <m:ctrlPr>
              <w:rPr>
                <w:rFonts w:ascii="Cambria Math" w:hAnsi="Cambria Math"/>
                <w:bCs/>
                <w:color w:val="000000" w:themeColor="text1"/>
              </w:rPr>
            </m:ctrlPr>
          </m:sSupPr>
          <m:e>
            <m:r>
              <m:rPr>
                <m:sty m:val="p"/>
              </m:rPr>
              <w:rPr>
                <w:rFonts w:ascii="Cambria Math" w:hAnsi="Cambria Math" w:hint="eastAsia"/>
                <w:color w:val="000000" w:themeColor="text1"/>
              </w:rPr>
              <m:t>,2</m:t>
            </m:r>
            <m:ctrlPr>
              <w:rPr>
                <w:rFonts w:ascii="Cambria Math" w:hAnsi="Cambria Math" w:hint="eastAsia"/>
                <w:bCs/>
                <w:color w:val="000000" w:themeColor="text1"/>
              </w:rPr>
            </m:ctrlPr>
          </m:e>
          <m:sup>
            <m:r>
              <m:rPr>
                <m:sty m:val="p"/>
              </m:rPr>
              <w:rPr>
                <w:rFonts w:ascii="Cambria Math" w:hAnsi="Cambria Math" w:hint="eastAsia"/>
                <w:color w:val="000000" w:themeColor="text1"/>
              </w:rPr>
              <m:t>3</m:t>
            </m:r>
          </m:sup>
        </m:sSup>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hint="eastAsia"/>
                <w:color w:val="000000" w:themeColor="text1"/>
              </w:rPr>
              <m:t>1</m:t>
            </m:r>
          </m:sub>
        </m:sSub>
      </m:oMath>
      <w:r w:rsidR="00E13A6B" w:rsidRPr="00991FDF">
        <w:rPr>
          <w:rFonts w:ascii="宋体" w:eastAsia="宋体" w:hAnsi="宋体" w:cs="宋体" w:hint="eastAsia"/>
          <w:bCs/>
          <w:color w:val="000000" w:themeColor="text1"/>
        </w:rPr>
        <w:t>是</w:t>
      </w:r>
      <m:oMath>
        <m:r>
          <m:rPr>
            <m:sty m:val="p"/>
          </m:rPr>
          <w:rPr>
            <w:rFonts w:ascii="Cambria Math" w:hAnsi="Cambria Math"/>
            <w:color w:val="000000" w:themeColor="text1"/>
          </w:rPr>
          <m:t>1s2s</m:t>
        </m:r>
      </m:oMath>
      <w:r w:rsidR="00E13A6B" w:rsidRPr="00991FDF">
        <w:rPr>
          <w:rFonts w:ascii="宋体" w:eastAsia="宋体" w:hAnsi="宋体" w:cs="宋体" w:hint="eastAsia"/>
          <w:bCs/>
          <w:color w:val="000000" w:themeColor="text1"/>
        </w:rPr>
        <w:t>组态，</w:t>
      </w:r>
      <w:r w:rsidR="00E13A6B" w:rsidRPr="00991FDF">
        <w:rPr>
          <w:rFonts w:ascii="宋体" w:eastAsia="宋体" w:hAnsi="宋体" w:cs="宋体"/>
          <w:bCs/>
          <w:color w:val="000000" w:themeColor="text1"/>
        </w:rPr>
        <w:t>宇称</w:t>
      </w:r>
      <w:r w:rsidR="00E13A6B" w:rsidRPr="00991FDF">
        <w:rPr>
          <w:rFonts w:ascii="宋体" w:eastAsia="宋体" w:hAnsi="宋体" w:cs="宋体" w:hint="eastAsia"/>
          <w:bCs/>
          <w:color w:val="000000" w:themeColor="text1"/>
        </w:rPr>
        <w:t>原因无法跃迁到</w:t>
      </w:r>
      <m:oMath>
        <m:r>
          <m:rPr>
            <m:sty m:val="p"/>
          </m:rPr>
          <w:rPr>
            <w:rFonts w:ascii="Cambria Math" w:hAnsi="Cambria Math"/>
            <w:color w:val="000000" w:themeColor="text1"/>
          </w:rPr>
          <m:t>1</m:t>
        </m:r>
        <m:r>
          <m:rPr>
            <m:sty m:val="p"/>
          </m:rPr>
          <w:rPr>
            <w:rFonts w:ascii="Cambria Math" w:hAnsi="Cambria Math" w:hint="eastAsia"/>
            <w:color w:val="000000" w:themeColor="text1"/>
          </w:rPr>
          <m:t>s</m:t>
        </m:r>
        <m:r>
          <m:rPr>
            <m:sty m:val="p"/>
          </m:rPr>
          <w:rPr>
            <w:rFonts w:ascii="Cambria Math" w:hAnsi="Cambria Math"/>
            <w:color w:val="000000" w:themeColor="text1"/>
          </w:rPr>
          <m:t>1s</m:t>
        </m:r>
      </m:oMath>
      <w:r w:rsidR="00E13A6B" w:rsidRPr="00991FDF">
        <w:rPr>
          <w:rFonts w:ascii="宋体" w:eastAsia="宋体" w:hAnsi="宋体" w:cs="宋体" w:hint="eastAsia"/>
          <w:bCs/>
          <w:color w:val="000000" w:themeColor="text1"/>
        </w:rPr>
        <w:t>组态表示的基态</w:t>
      </w:r>
      <m:oMath>
        <m:sSup>
          <m:sSupPr>
            <m:ctrlPr>
              <w:rPr>
                <w:rFonts w:ascii="Cambria Math" w:hAnsi="Cambria Math"/>
                <w:bCs/>
                <w:color w:val="000000" w:themeColor="text1"/>
              </w:rPr>
            </m:ctrlPr>
          </m:sSupPr>
          <m:e>
            <m:r>
              <m:rPr>
                <m:sty m:val="p"/>
              </m:rPr>
              <w:rPr>
                <w:rFonts w:ascii="Cambria Math" w:hAnsi="Cambria Math" w:hint="eastAsia"/>
                <w:color w:val="000000" w:themeColor="text1"/>
              </w:rPr>
              <m:t>1</m:t>
            </m:r>
            <m:ctrlPr>
              <w:rPr>
                <w:rFonts w:ascii="Cambria Math" w:hAnsi="Cambria Math" w:hint="eastAsia"/>
                <w:bCs/>
                <w:color w:val="000000" w:themeColor="text1"/>
              </w:rPr>
            </m:ctrlPr>
          </m:e>
          <m:sup>
            <m:r>
              <m:rPr>
                <m:sty m:val="p"/>
              </m:rPr>
              <w:rPr>
                <w:rFonts w:ascii="Cambria Math" w:hAnsi="Cambria Math" w:hint="eastAsia"/>
                <w:color w:val="000000" w:themeColor="text1"/>
              </w:rPr>
              <m:t>1</m:t>
            </m:r>
          </m:sup>
        </m:sSup>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color w:val="000000" w:themeColor="text1"/>
              </w:rPr>
              <m:t>0</m:t>
            </m:r>
          </m:sub>
        </m:sSub>
      </m:oMath>
      <w:r w:rsidRPr="00991FDF">
        <w:rPr>
          <w:rFonts w:hint="eastAsia"/>
          <w:bCs/>
          <w:color w:val="000000" w:themeColor="text1"/>
        </w:rPr>
        <w:t>)</w:t>
      </w:r>
    </w:p>
    <w:p w:rsidR="008D059B" w:rsidRPr="00991FDF" w:rsidRDefault="008D059B" w:rsidP="00991FDF">
      <w:pPr>
        <w:snapToGrid w:val="0"/>
        <w:textAlignment w:val="baseline"/>
        <w:rPr>
          <w:bCs/>
          <w:color w:val="000000" w:themeColor="text1"/>
        </w:rPr>
      </w:pPr>
      <w:r w:rsidRPr="00991FDF">
        <w:rPr>
          <w:rFonts w:hint="eastAsia"/>
          <w:bCs/>
          <w:color w:val="000000" w:themeColor="text1"/>
        </w:rPr>
        <w:t>（</w:t>
      </w:r>
      <w:r w:rsidRPr="00991FDF">
        <w:rPr>
          <w:rFonts w:hint="eastAsia"/>
          <w:bCs/>
          <w:color w:val="000000" w:themeColor="text1"/>
        </w:rPr>
        <w:t>3</w:t>
      </w:r>
      <w:r w:rsidRPr="00991FDF">
        <w:rPr>
          <w:rFonts w:hint="eastAsia"/>
          <w:bCs/>
          <w:color w:val="000000" w:themeColor="text1"/>
        </w:rPr>
        <w:t>）氦的基态</w:t>
      </w:r>
      <m:oMath>
        <m:sSup>
          <m:sSupPr>
            <m:ctrlPr>
              <w:rPr>
                <w:rFonts w:ascii="Cambria Math" w:hAnsi="Cambria Math"/>
                <w:bCs/>
                <w:color w:val="000000" w:themeColor="text1"/>
              </w:rPr>
            </m:ctrlPr>
          </m:sSupPr>
          <m:e>
            <m:r>
              <m:rPr>
                <m:sty m:val="p"/>
              </m:rPr>
              <w:rPr>
                <w:rFonts w:ascii="Cambria Math" w:hAnsi="Cambria Math" w:hint="eastAsia"/>
                <w:color w:val="000000" w:themeColor="text1"/>
              </w:rPr>
              <m:t>1</m:t>
            </m:r>
            <m:ctrlPr>
              <w:rPr>
                <w:rFonts w:ascii="Cambria Math" w:hAnsi="Cambria Math" w:hint="eastAsia"/>
                <w:bCs/>
                <w:color w:val="000000" w:themeColor="text1"/>
              </w:rPr>
            </m:ctrlPr>
          </m:e>
          <m:sup>
            <m:r>
              <m:rPr>
                <m:sty m:val="p"/>
              </m:rPr>
              <w:rPr>
                <w:rFonts w:ascii="Cambria Math" w:hAnsi="Cambria Math" w:hint="eastAsia"/>
                <w:color w:val="000000" w:themeColor="text1"/>
              </w:rPr>
              <m:t>1</m:t>
            </m:r>
          </m:sup>
        </m:sSup>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color w:val="000000" w:themeColor="text1"/>
              </w:rPr>
              <m:t>0</m:t>
            </m:r>
          </m:sub>
        </m:sSub>
      </m:oMath>
      <w:r w:rsidRPr="00991FDF">
        <w:rPr>
          <w:rFonts w:hint="eastAsia"/>
          <w:bCs/>
          <w:color w:val="000000" w:themeColor="text1"/>
        </w:rPr>
        <w:t>与第一激发态</w:t>
      </w:r>
      <m:oMath>
        <m:sSup>
          <m:sSupPr>
            <m:ctrlPr>
              <w:rPr>
                <w:rFonts w:ascii="Cambria Math" w:hAnsi="Cambria Math"/>
                <w:bCs/>
                <w:color w:val="000000" w:themeColor="text1"/>
              </w:rPr>
            </m:ctrlPr>
          </m:sSupPr>
          <m:e>
            <m:r>
              <m:rPr>
                <m:sty m:val="p"/>
              </m:rPr>
              <w:rPr>
                <w:rFonts w:ascii="Cambria Math" w:hAnsi="Cambria Math" w:hint="eastAsia"/>
                <w:color w:val="000000" w:themeColor="text1"/>
              </w:rPr>
              <m:t>2</m:t>
            </m:r>
            <m:ctrlPr>
              <w:rPr>
                <w:rFonts w:ascii="Cambria Math" w:hAnsi="Cambria Math" w:hint="eastAsia"/>
                <w:bCs/>
                <w:color w:val="000000" w:themeColor="text1"/>
              </w:rPr>
            </m:ctrlPr>
          </m:e>
          <m:sup>
            <m:r>
              <m:rPr>
                <m:sty m:val="p"/>
              </m:rPr>
              <w:rPr>
                <w:rFonts w:ascii="Cambria Math" w:hAnsi="Cambria Math" w:hint="eastAsia"/>
                <w:color w:val="000000" w:themeColor="text1"/>
              </w:rPr>
              <m:t>3</m:t>
            </m:r>
          </m:sup>
        </m:sSup>
        <m:sSub>
          <m:sSubPr>
            <m:ctrlPr>
              <w:rPr>
                <w:rFonts w:ascii="Cambria Math" w:hAnsi="Cambria Math"/>
                <w:bCs/>
                <w:color w:val="000000" w:themeColor="text1"/>
              </w:rPr>
            </m:ctrlPr>
          </m:sSubPr>
          <m:e>
            <m:r>
              <m:rPr>
                <m:sty m:val="p"/>
              </m:rPr>
              <w:rPr>
                <w:rFonts w:ascii="Cambria Math" w:hAnsi="Cambria Math" w:hint="eastAsia"/>
                <w:color w:val="000000" w:themeColor="text1"/>
              </w:rPr>
              <m:t>S</m:t>
            </m:r>
            <m:ctrlPr>
              <w:rPr>
                <w:rFonts w:ascii="Cambria Math" w:hAnsi="Cambria Math" w:hint="eastAsia"/>
                <w:bCs/>
                <w:color w:val="000000" w:themeColor="text1"/>
              </w:rPr>
            </m:ctrlPr>
          </m:e>
          <m:sub>
            <m:r>
              <m:rPr>
                <m:sty m:val="p"/>
              </m:rPr>
              <w:rPr>
                <w:rFonts w:ascii="Cambria Math" w:hAnsi="Cambria Math" w:hint="eastAsia"/>
                <w:color w:val="000000" w:themeColor="text1"/>
              </w:rPr>
              <m:t>1</m:t>
            </m:r>
          </m:sub>
        </m:sSub>
      </m:oMath>
      <w:r w:rsidRPr="00991FDF">
        <w:rPr>
          <w:rFonts w:hint="eastAsia"/>
          <w:bCs/>
          <w:color w:val="000000" w:themeColor="text1"/>
        </w:rPr>
        <w:t>之间能量相差很大，有</w:t>
      </w:r>
      <w:r w:rsidRPr="00991FDF">
        <w:rPr>
          <w:rFonts w:hint="eastAsia"/>
          <w:bCs/>
          <w:color w:val="000000" w:themeColor="text1"/>
        </w:rPr>
        <w:t>19.77eV</w:t>
      </w:r>
      <w:r w:rsidRPr="00991FDF">
        <w:rPr>
          <w:rFonts w:hint="eastAsia"/>
          <w:bCs/>
          <w:color w:val="000000" w:themeColor="text1"/>
        </w:rPr>
        <w:t>；电离能也是所有元素中最大的，有</w:t>
      </w:r>
      <w:r w:rsidRPr="00991FDF">
        <w:rPr>
          <w:rFonts w:hint="eastAsia"/>
          <w:bCs/>
          <w:color w:val="000000" w:themeColor="text1"/>
        </w:rPr>
        <w:t>24.58eV</w:t>
      </w:r>
      <w:r w:rsidRPr="00991FDF">
        <w:rPr>
          <w:rFonts w:hint="eastAsia"/>
          <w:bCs/>
          <w:color w:val="000000" w:themeColor="text1"/>
        </w:rPr>
        <w:t>。</w:t>
      </w:r>
    </w:p>
    <w:p w:rsidR="008D059B" w:rsidRPr="00991FDF" w:rsidRDefault="008D059B" w:rsidP="00991FDF">
      <w:pPr>
        <w:snapToGrid w:val="0"/>
        <w:textAlignment w:val="baseline"/>
        <w:rPr>
          <w:bCs/>
          <w:color w:val="000000" w:themeColor="text1"/>
        </w:rPr>
      </w:pPr>
      <w:r w:rsidRPr="00991FDF">
        <w:rPr>
          <w:rFonts w:hint="eastAsia"/>
          <w:bCs/>
          <w:color w:val="000000" w:themeColor="text1"/>
        </w:rPr>
        <w:t>（</w:t>
      </w:r>
      <w:r w:rsidRPr="00991FDF">
        <w:rPr>
          <w:rFonts w:hint="eastAsia"/>
          <w:bCs/>
          <w:color w:val="000000" w:themeColor="text1"/>
        </w:rPr>
        <w:t>4</w:t>
      </w:r>
      <w:r w:rsidRPr="00991FDF">
        <w:rPr>
          <w:rFonts w:hint="eastAsia"/>
          <w:bCs/>
          <w:color w:val="000000" w:themeColor="text1"/>
        </w:rPr>
        <w:t>）在三层结构那套能级中没有来自</w:t>
      </w:r>
      <m:oMath>
        <m:sSup>
          <m:sSupPr>
            <m:ctrlPr>
              <w:rPr>
                <w:rFonts w:ascii="Cambria Math" w:hAnsi="Cambria Math"/>
                <w:bCs/>
                <w:color w:val="000000" w:themeColor="text1"/>
              </w:rPr>
            </m:ctrlPr>
          </m:sSupPr>
          <m:e>
            <m:d>
              <m:dPr>
                <m:ctrlPr>
                  <w:rPr>
                    <w:rFonts w:ascii="Cambria Math" w:hAnsi="Cambria Math"/>
                    <w:bCs/>
                    <w:color w:val="000000" w:themeColor="text1"/>
                  </w:rPr>
                </m:ctrlPr>
              </m:dPr>
              <m:e>
                <m:r>
                  <m:rPr>
                    <m:sty m:val="p"/>
                  </m:rPr>
                  <w:rPr>
                    <w:rFonts w:ascii="Cambria Math" w:hAnsi="Cambria Math" w:hint="eastAsia"/>
                    <w:color w:val="000000" w:themeColor="text1"/>
                  </w:rPr>
                  <m:t>1s</m:t>
                </m:r>
              </m:e>
            </m:d>
            <m:ctrlPr>
              <w:rPr>
                <w:rFonts w:ascii="Cambria Math" w:hAnsi="Cambria Math" w:hint="eastAsia"/>
                <w:bCs/>
                <w:color w:val="000000" w:themeColor="text1"/>
              </w:rPr>
            </m:ctrlPr>
          </m:e>
          <m:sup>
            <m:r>
              <m:rPr>
                <m:sty m:val="p"/>
              </m:rPr>
              <w:rPr>
                <w:rFonts w:ascii="Cambria Math" w:hAnsi="Cambria Math" w:hint="eastAsia"/>
                <w:color w:val="000000" w:themeColor="text1"/>
              </w:rPr>
              <m:t>2</m:t>
            </m:r>
          </m:sup>
        </m:sSup>
      </m:oMath>
      <w:r w:rsidRPr="00991FDF">
        <w:rPr>
          <w:rFonts w:hint="eastAsia"/>
          <w:bCs/>
          <w:color w:val="000000" w:themeColor="text1"/>
        </w:rPr>
        <w:t>的能级。</w:t>
      </w:r>
      <w:r w:rsidR="00ED2920" w:rsidRPr="00991FDF">
        <w:rPr>
          <w:rFonts w:hint="eastAsia"/>
          <w:bCs/>
          <w:color w:val="000000" w:themeColor="text1"/>
        </w:rPr>
        <w:t>(</w:t>
      </w:r>
      <w:r w:rsidR="00ED2920" w:rsidRPr="00991FDF">
        <w:rPr>
          <w:rFonts w:hint="eastAsia"/>
          <w:bCs/>
          <w:color w:val="000000" w:themeColor="text1"/>
        </w:rPr>
        <w:t>原因：</w:t>
      </w:r>
      <w:r w:rsidR="00ED2920" w:rsidRPr="00991FDF">
        <w:rPr>
          <w:bCs/>
          <w:color w:val="000000" w:themeColor="text1"/>
        </w:rPr>
        <w:t>泡利不相容原理</w:t>
      </w:r>
      <w:r w:rsidR="00ED2920" w:rsidRPr="00991FDF">
        <w:rPr>
          <w:rFonts w:hint="eastAsia"/>
          <w:bCs/>
          <w:color w:val="000000" w:themeColor="text1"/>
        </w:rPr>
        <w:t>)</w:t>
      </w:r>
    </w:p>
    <w:p w:rsidR="00E13A6B" w:rsidRPr="00991FDF" w:rsidRDefault="00F35999" w:rsidP="00991FDF">
      <w:pPr>
        <w:snapToGrid w:val="0"/>
        <w:textAlignment w:val="baseline"/>
        <w:rPr>
          <w:bCs/>
          <w:color w:val="000000" w:themeColor="text1"/>
        </w:rPr>
      </w:pPr>
      <w:r w:rsidRPr="00991FDF">
        <w:rPr>
          <w:rFonts w:hint="eastAsia"/>
          <w:bCs/>
          <w:color w:val="000000" w:themeColor="text1"/>
        </w:rPr>
        <w:t>图</w:t>
      </w:r>
      <w:r w:rsidR="00E13A6B" w:rsidRPr="00991FDF">
        <w:rPr>
          <w:rFonts w:hint="eastAsia"/>
          <w:bCs/>
          <w:color w:val="000000" w:themeColor="text1"/>
        </w:rPr>
        <w:t>中氦原子能级都是</w:t>
      </w:r>
      <w:r w:rsidR="00991FDF">
        <w:rPr>
          <w:rFonts w:hint="eastAsia"/>
          <w:bCs/>
          <w:color w:val="000000" w:themeColor="text1"/>
        </w:rPr>
        <w:t>一</w:t>
      </w:r>
      <w:r w:rsidR="00E13A6B" w:rsidRPr="00991FDF">
        <w:rPr>
          <w:rFonts w:hint="eastAsia"/>
          <w:bCs/>
          <w:color w:val="000000" w:themeColor="text1"/>
        </w:rPr>
        <w:t>个电子处于基态另一个电子被激发形成的</w:t>
      </w:r>
    </w:p>
    <w:p w:rsidR="00E13A6B" w:rsidRDefault="00E13A6B" w:rsidP="008D059B">
      <w:pPr>
        <w:pStyle w:val="a7"/>
        <w:snapToGrid w:val="0"/>
        <w:ind w:left="420" w:firstLineChars="0" w:firstLine="0"/>
        <w:textAlignment w:val="baseline"/>
        <w:rPr>
          <w:bCs/>
          <w:color w:val="000000" w:themeColor="text1"/>
        </w:rPr>
      </w:pPr>
      <w:r>
        <w:rPr>
          <w:bCs/>
          <w:noProof/>
          <w:color w:val="000000" w:themeColor="text1"/>
        </w:rPr>
        <w:drawing>
          <wp:inline distT="0" distB="0" distL="0" distR="0" wp14:anchorId="1753FE5E">
            <wp:extent cx="2708504" cy="3543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3656" cy="3550040"/>
                    </a:xfrm>
                    <a:prstGeom prst="rect">
                      <a:avLst/>
                    </a:prstGeom>
                    <a:noFill/>
                  </pic:spPr>
                </pic:pic>
              </a:graphicData>
            </a:graphic>
          </wp:inline>
        </w:drawing>
      </w:r>
      <w:r>
        <w:rPr>
          <w:bCs/>
          <w:noProof/>
          <w:color w:val="000000" w:themeColor="text1"/>
        </w:rPr>
        <w:drawing>
          <wp:inline distT="0" distB="0" distL="0" distR="0" wp14:anchorId="7083371C">
            <wp:extent cx="2164080" cy="3353547"/>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9631" cy="3362148"/>
                    </a:xfrm>
                    <a:prstGeom prst="rect">
                      <a:avLst/>
                    </a:prstGeom>
                    <a:noFill/>
                  </pic:spPr>
                </pic:pic>
              </a:graphicData>
            </a:graphic>
          </wp:inline>
        </w:drawing>
      </w:r>
    </w:p>
    <w:p w:rsidR="00E13A6B" w:rsidRPr="00991FDF" w:rsidRDefault="00E13A6B" w:rsidP="00991FDF">
      <w:pPr>
        <w:snapToGrid w:val="0"/>
        <w:textAlignment w:val="baseline"/>
        <w:rPr>
          <w:b/>
          <w:bCs/>
          <w:color w:val="C00000"/>
          <w:sz w:val="24"/>
        </w:rPr>
      </w:pPr>
      <w:r w:rsidRPr="00991FDF">
        <w:rPr>
          <w:rFonts w:hint="eastAsia"/>
          <w:b/>
          <w:bCs/>
          <w:color w:val="C00000"/>
          <w:sz w:val="24"/>
        </w:rPr>
        <w:t>两个</w:t>
      </w:r>
      <w:r w:rsidRPr="00991FDF">
        <w:rPr>
          <w:rFonts w:hint="eastAsia"/>
          <w:b/>
          <w:bCs/>
          <w:color w:val="C00000"/>
          <w:sz w:val="24"/>
        </w:rPr>
        <w:t>(</w:t>
      </w:r>
      <w:r w:rsidRPr="00991FDF">
        <w:rPr>
          <w:rFonts w:hint="eastAsia"/>
          <w:b/>
          <w:bCs/>
          <w:color w:val="C00000"/>
          <w:sz w:val="24"/>
        </w:rPr>
        <w:t>价</w:t>
      </w:r>
      <w:r w:rsidRPr="00991FDF">
        <w:rPr>
          <w:rFonts w:hint="eastAsia"/>
          <w:b/>
          <w:bCs/>
          <w:color w:val="C00000"/>
          <w:sz w:val="24"/>
        </w:rPr>
        <w:t>)</w:t>
      </w:r>
      <w:r w:rsidRPr="00991FDF">
        <w:rPr>
          <w:rFonts w:hint="eastAsia"/>
          <w:b/>
          <w:bCs/>
          <w:color w:val="C00000"/>
          <w:sz w:val="24"/>
        </w:rPr>
        <w:t>电子</w:t>
      </w:r>
      <w:r w:rsidRPr="00991FDF">
        <w:rPr>
          <w:rFonts w:hint="eastAsia"/>
          <w:b/>
          <w:bCs/>
          <w:color w:val="C00000"/>
          <w:sz w:val="24"/>
        </w:rPr>
        <w:t>(</w:t>
      </w:r>
      <w:r w:rsidRPr="00991FDF">
        <w:rPr>
          <w:rFonts w:hint="eastAsia"/>
          <w:b/>
          <w:bCs/>
          <w:color w:val="C00000"/>
          <w:sz w:val="24"/>
        </w:rPr>
        <w:t>组态</w:t>
      </w:r>
      <w:r w:rsidRPr="00991FDF">
        <w:rPr>
          <w:rFonts w:hint="eastAsia"/>
          <w:b/>
          <w:bCs/>
          <w:color w:val="C00000"/>
          <w:sz w:val="24"/>
        </w:rPr>
        <w:t>)</w:t>
      </w:r>
      <w:r w:rsidRPr="00991FDF">
        <w:rPr>
          <w:rFonts w:hint="eastAsia"/>
          <w:b/>
          <w:bCs/>
          <w:color w:val="C00000"/>
          <w:sz w:val="24"/>
        </w:rPr>
        <w:t>偶合的原子态</w:t>
      </w:r>
    </w:p>
    <w:p w:rsidR="00FE0ADD" w:rsidRPr="00991FDF" w:rsidRDefault="00FE0ADD" w:rsidP="00991FDF">
      <w:pPr>
        <w:snapToGrid w:val="0"/>
        <w:ind w:firstLineChars="174" w:firstLine="419"/>
        <w:rPr>
          <w:b/>
          <w:bCs/>
          <w:color w:val="C00000"/>
          <w:sz w:val="24"/>
        </w:rPr>
      </w:pPr>
      <w:r w:rsidRPr="00991FDF">
        <w:rPr>
          <w:rFonts w:hint="eastAsia"/>
          <w:b/>
          <w:bCs/>
          <w:color w:val="C00000"/>
          <w:sz w:val="24"/>
        </w:rPr>
        <w:t>电子的组态</w:t>
      </w:r>
    </w:p>
    <w:p w:rsidR="00E13A6B" w:rsidRDefault="00E13A6B" w:rsidP="008D059B">
      <w:pPr>
        <w:pStyle w:val="a7"/>
        <w:snapToGrid w:val="0"/>
        <w:ind w:left="420" w:firstLineChars="0" w:firstLine="0"/>
        <w:textAlignment w:val="baseline"/>
        <w:rPr>
          <w:b/>
          <w:bCs/>
          <w:color w:val="C00000"/>
        </w:rPr>
      </w:pPr>
    </w:p>
    <w:p w:rsidR="00E13A6B" w:rsidRPr="00991FDF" w:rsidRDefault="00E13A6B" w:rsidP="00991FDF">
      <w:pPr>
        <w:snapToGrid w:val="0"/>
        <w:textAlignment w:val="baseline"/>
        <w:rPr>
          <w:b/>
          <w:bCs/>
          <w:color w:val="C00000"/>
          <w:sz w:val="24"/>
        </w:rPr>
      </w:pPr>
      <w:r w:rsidRPr="00991FDF">
        <w:rPr>
          <w:rFonts w:hint="eastAsia"/>
          <w:b/>
          <w:bCs/>
          <w:color w:val="C00000"/>
          <w:sz w:val="24"/>
        </w:rPr>
        <w:t>L-S</w:t>
      </w:r>
      <w:r w:rsidRPr="00991FDF">
        <w:rPr>
          <w:rFonts w:hint="eastAsia"/>
          <w:b/>
          <w:bCs/>
          <w:color w:val="C00000"/>
          <w:sz w:val="24"/>
        </w:rPr>
        <w:t>耦合</w:t>
      </w:r>
      <w:r w:rsidR="00FE0ADD" w:rsidRPr="00991FDF">
        <w:rPr>
          <w:rFonts w:hint="eastAsia"/>
          <w:b/>
          <w:bCs/>
          <w:color w:val="C00000"/>
          <w:sz w:val="24"/>
        </w:rPr>
        <w:t xml:space="preserve"> </w:t>
      </w:r>
      <w:r w:rsidR="00FE0ADD" w:rsidRPr="00991FDF">
        <w:rPr>
          <w:rFonts w:hint="eastAsia"/>
          <w:b/>
          <w:bCs/>
          <w:color w:val="C00000"/>
          <w:sz w:val="24"/>
        </w:rPr>
        <w:t>电子间相互作用力强</w:t>
      </w:r>
    </w:p>
    <w:p w:rsidR="00FE0ADD" w:rsidRPr="00991FDF" w:rsidRDefault="00FE0ADD" w:rsidP="00991FDF">
      <w:pPr>
        <w:snapToGrid w:val="0"/>
        <w:textAlignment w:val="baseline"/>
        <w:rPr>
          <w:b/>
          <w:bCs/>
          <w:color w:val="C00000"/>
        </w:rPr>
      </w:pPr>
      <w:r w:rsidRPr="00FE0ADD">
        <w:rPr>
          <w:rFonts w:hint="eastAsia"/>
          <w:noProof/>
        </w:rPr>
        <w:drawing>
          <wp:inline distT="0" distB="0" distL="0" distR="0">
            <wp:extent cx="3108960" cy="37188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66607" cy="378781"/>
                    </a:xfrm>
                    <a:prstGeom prst="rect">
                      <a:avLst/>
                    </a:prstGeom>
                    <a:noFill/>
                    <a:ln>
                      <a:noFill/>
                    </a:ln>
                  </pic:spPr>
                </pic:pic>
              </a:graphicData>
            </a:graphic>
          </wp:inline>
        </w:drawing>
      </w:r>
    </w:p>
    <w:p w:rsidR="00E13A6B" w:rsidRPr="00991FDF" w:rsidRDefault="00E13A6B" w:rsidP="00991FDF">
      <w:pPr>
        <w:snapToGrid w:val="0"/>
        <w:textAlignment w:val="baseline"/>
        <w:rPr>
          <w:b/>
          <w:bCs/>
          <w:color w:val="C00000"/>
          <w:sz w:val="24"/>
        </w:rPr>
      </w:pPr>
      <w:r w:rsidRPr="00991FDF">
        <w:rPr>
          <w:rFonts w:hint="eastAsia"/>
          <w:b/>
          <w:bCs/>
          <w:color w:val="C00000"/>
          <w:sz w:val="24"/>
        </w:rPr>
        <w:t>J</w:t>
      </w:r>
      <w:r w:rsidRPr="00991FDF">
        <w:rPr>
          <w:b/>
          <w:bCs/>
          <w:color w:val="C00000"/>
          <w:sz w:val="24"/>
        </w:rPr>
        <w:t>-J</w:t>
      </w:r>
      <w:r w:rsidRPr="00991FDF">
        <w:rPr>
          <w:rFonts w:hint="eastAsia"/>
          <w:b/>
          <w:bCs/>
          <w:color w:val="C00000"/>
          <w:sz w:val="24"/>
        </w:rPr>
        <w:t>耦合</w:t>
      </w:r>
      <w:r w:rsidR="00FE0ADD" w:rsidRPr="00991FDF">
        <w:rPr>
          <w:rFonts w:hint="eastAsia"/>
          <w:b/>
          <w:bCs/>
          <w:color w:val="C00000"/>
          <w:sz w:val="24"/>
        </w:rPr>
        <w:t xml:space="preserve"> </w:t>
      </w:r>
      <w:r w:rsidR="00FE0ADD" w:rsidRPr="00991FDF">
        <w:rPr>
          <w:rFonts w:hint="eastAsia"/>
          <w:b/>
          <w:bCs/>
          <w:color w:val="C00000"/>
          <w:sz w:val="24"/>
        </w:rPr>
        <w:t>电子间相互作用力弱</w:t>
      </w:r>
    </w:p>
    <w:p w:rsidR="00991FDF" w:rsidRPr="00991FDF" w:rsidRDefault="00991FDF" w:rsidP="00991FDF">
      <w:pPr>
        <w:snapToGrid w:val="0"/>
        <w:textAlignment w:val="baseline"/>
        <w:rPr>
          <w:b/>
          <w:bCs/>
          <w:color w:val="C00000"/>
        </w:rPr>
      </w:pPr>
      <w:r>
        <w:object w:dxaOrig="8726" w:dyaOrig="905">
          <v:shape id="_x0000_i1030" type="#_x0000_t75" style="width:273.6pt;height:28.2pt" o:ole="">
            <v:imagedata r:id="rId45" o:title=""/>
          </v:shape>
          <o:OLEObject Type="Embed" ProgID="Equation.3" ShapeID="_x0000_i1030" DrawAspect="Content" ObjectID="_1497130222" r:id="rId46"/>
        </w:object>
      </w:r>
    </w:p>
    <w:p w:rsidR="00991FDF" w:rsidRDefault="00991FDF" w:rsidP="008D059B">
      <w:pPr>
        <w:pStyle w:val="a7"/>
        <w:snapToGrid w:val="0"/>
        <w:ind w:left="420" w:firstLineChars="0" w:firstLine="0"/>
        <w:textAlignment w:val="baseline"/>
        <w:rPr>
          <w:b/>
          <w:bCs/>
          <w:color w:val="C00000"/>
        </w:rPr>
      </w:pPr>
    </w:p>
    <w:p w:rsidR="00991FDF" w:rsidRPr="00991FDF" w:rsidRDefault="00991FDF" w:rsidP="00991FDF">
      <w:pPr>
        <w:snapToGrid w:val="0"/>
        <w:textAlignment w:val="baseline"/>
        <w:rPr>
          <w:b/>
          <w:bCs/>
          <w:color w:val="C00000"/>
        </w:rPr>
      </w:pPr>
      <w:r w:rsidRPr="00991FDF">
        <w:rPr>
          <w:rFonts w:hint="eastAsia"/>
          <w:b/>
          <w:bCs/>
          <w:color w:val="C00000"/>
        </w:rPr>
        <w:t>两个角动量耦合的一般法则</w:t>
      </w:r>
    </w:p>
    <w:p w:rsidR="00991FDF" w:rsidRPr="00991FDF" w:rsidRDefault="00731FC8" w:rsidP="00991FDF">
      <w:pPr>
        <w:snapToGrid w:val="0"/>
        <w:rPr>
          <w:bCs/>
          <w:iCs/>
        </w:rPr>
      </w:pPr>
      <m:oMath>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m:t>
        </m:r>
        <m:rad>
          <m:radPr>
            <m:degHide m:val="1"/>
            <m:ctrlPr>
              <w:rPr>
                <w:rFonts w:ascii="Cambria Math" w:eastAsia="宋体" w:hAnsi="Cambria Math" w:cs="宋体"/>
                <w:bCs/>
                <w:i/>
                <w:iCs/>
                <w:kern w:val="0"/>
                <w:sz w:val="24"/>
                <w:szCs w:val="24"/>
              </w:rPr>
            </m:ctrlPr>
          </m:radPr>
          <m:deg/>
          <m:e>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d>
              <m:dPr>
                <m:ctrlPr>
                  <w:rPr>
                    <w:rFonts w:ascii="Cambria Math" w:eastAsia="宋体" w:hAnsi="Cambria Math" w:cs="宋体"/>
                    <w:bCs/>
                    <w:i/>
                    <w:iCs/>
                    <w:kern w:val="0"/>
                    <w:sz w:val="24"/>
                    <w:szCs w:val="24"/>
                  </w:rPr>
                </m:ctrlPr>
              </m:dPr>
              <m:e>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+1 </m:t>
                </m:r>
              </m:e>
            </m:d>
          </m:e>
        </m:rad>
        <m:r>
          <w:rPr>
            <w:rFonts w:ascii="Cambria Math" w:hAnsi="Cambria Math"/>
          </w:rPr>
          <m:t>ℏ</m:t>
        </m:r>
        <m:r>
          <m:rPr>
            <m:sty m:val="p"/>
          </m:rPr>
          <w:rPr>
            <w:rFonts w:ascii="Cambria Math" w:hAnsi="Cambria Math" w:hint="eastAsia"/>
          </w:rPr>
          <m:t>，</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r>
          <w:rPr>
            <w:rFonts w:ascii="Cambria Math" w:hAnsi="Cambria Math"/>
          </w:rPr>
          <m:t>=</m:t>
        </m:r>
        <m:rad>
          <m:radPr>
            <m:degHide m:val="1"/>
            <m:ctrlPr>
              <w:rPr>
                <w:rFonts w:ascii="Cambria Math" w:eastAsia="宋体" w:hAnsi="Cambria Math" w:cs="宋体"/>
                <w:bCs/>
                <w:i/>
                <w:iCs/>
                <w:kern w:val="0"/>
                <w:sz w:val="24"/>
                <w:szCs w:val="24"/>
              </w:rPr>
            </m:ctrlPr>
          </m:radPr>
          <m:deg/>
          <m:e>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d>
              <m:dPr>
                <m:ctrlPr>
                  <w:rPr>
                    <w:rFonts w:ascii="Cambria Math" w:eastAsia="宋体" w:hAnsi="Cambria Math" w:cs="宋体"/>
                    <w:bCs/>
                    <w:i/>
                    <w:iCs/>
                    <w:kern w:val="0"/>
                    <w:sz w:val="24"/>
                    <w:szCs w:val="24"/>
                  </w:rPr>
                </m:ctrlPr>
              </m:dPr>
              <m:e>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r>
                  <w:rPr>
                    <w:rFonts w:ascii="Cambria Math" w:hAnsi="Cambria Math"/>
                  </w:rPr>
                  <m:t>+1 </m:t>
                </m:r>
              </m:e>
            </m:d>
          </m:e>
        </m:rad>
        <m:r>
          <w:rPr>
            <w:rFonts w:ascii="Cambria Math" w:hAnsi="Cambria Math"/>
          </w:rPr>
          <m:t>ℏ</m:t>
        </m:r>
      </m:oMath>
      <w:r w:rsidR="00991FDF">
        <w:rPr>
          <w:rFonts w:hint="eastAsia"/>
          <w:bCs/>
          <w:iCs/>
        </w:rPr>
        <w:t xml:space="preserve">  </w:t>
      </w:r>
      <w:r w:rsidR="00991FDF" w:rsidRPr="00991FDF">
        <w:rPr>
          <w:rFonts w:hint="eastAsia"/>
          <w:bCs/>
          <w:iCs/>
        </w:rPr>
        <w:t>耦合为</w:t>
      </w:r>
      <m:oMath>
        <m:r>
          <w:rPr>
            <w:rFonts w:ascii="Cambria Math" w:hAnsi="Cambria Math"/>
          </w:rPr>
          <m:t>L</m:t>
        </m:r>
      </m:oMath>
    </w:p>
    <w:p w:rsidR="00991FDF" w:rsidRPr="00991FDF" w:rsidRDefault="00991FDF" w:rsidP="00991FDF">
      <w:pPr>
        <w:snapToGrid w:val="0"/>
        <w:rPr>
          <w:rFonts w:ascii="宋体" w:eastAsia="宋体" w:hAnsi="宋体" w:cs="宋体"/>
          <w:bCs/>
          <w:kern w:val="0"/>
          <w:sz w:val="24"/>
          <w:szCs w:val="24"/>
        </w:rPr>
      </w:pPr>
      <m:oMath>
        <m:r>
          <w:rPr>
            <w:rFonts w:ascii="Cambria Math" w:hAnsi="Cambria Math"/>
          </w:rPr>
          <m:t>L=</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oMath>
      <w:r w:rsidRPr="00991FDF">
        <w:rPr>
          <w:rFonts w:ascii="宋体" w:eastAsia="宋体" w:hAnsi="宋体" w:cs="宋体"/>
          <w:bCs/>
          <w:i/>
          <w:iCs/>
          <w:kern w:val="0"/>
          <w:sz w:val="24"/>
          <w:szCs w:val="24"/>
        </w:rPr>
        <w:t>,</w:t>
      </w:r>
      <m:oMath>
        <m:r>
          <w:rPr>
            <w:rFonts w:ascii="Cambria Math" w:hAnsi="Cambria Math"/>
          </w:rPr>
          <m:t>    L=</m:t>
        </m:r>
        <m:rad>
          <m:radPr>
            <m:degHide m:val="1"/>
            <m:ctrlPr>
              <w:rPr>
                <w:rFonts w:ascii="Cambria Math" w:eastAsia="宋体" w:hAnsi="Cambria Math" w:cs="宋体"/>
                <w:bCs/>
                <w:i/>
                <w:iCs/>
                <w:kern w:val="0"/>
                <w:sz w:val="24"/>
                <w:szCs w:val="24"/>
              </w:rPr>
            </m:ctrlPr>
          </m:radPr>
          <m:deg/>
          <m:e>
            <m:r>
              <w:rPr>
                <w:rFonts w:ascii="Cambria Math" w:hAnsi="Cambria Math"/>
              </w:rPr>
              <m:t>l</m:t>
            </m:r>
            <m:d>
              <m:dPr>
                <m:ctrlPr>
                  <w:rPr>
                    <w:rFonts w:ascii="Cambria Math" w:eastAsia="宋体" w:hAnsi="Cambria Math" w:cs="宋体"/>
                    <w:bCs/>
                    <w:i/>
                    <w:iCs/>
                    <w:kern w:val="0"/>
                    <w:sz w:val="24"/>
                    <w:szCs w:val="24"/>
                  </w:rPr>
                </m:ctrlPr>
              </m:dPr>
              <m:e>
                <m:r>
                  <w:rPr>
                    <w:rFonts w:ascii="Cambria Math" w:hAnsi="Cambria Math"/>
                  </w:rPr>
                  <m:t>l+1 </m:t>
                </m:r>
              </m:e>
            </m:d>
          </m:e>
        </m:rad>
        <m:r>
          <w:rPr>
            <w:rFonts w:ascii="Cambria Math" w:hAnsi="Cambria Math"/>
          </w:rPr>
          <m:t>ℏ</m:t>
        </m:r>
      </m:oMath>
    </w:p>
    <w:p w:rsidR="00991FDF" w:rsidRPr="00991FDF" w:rsidRDefault="00991FDF" w:rsidP="00991FDF">
      <w:pPr>
        <w:snapToGrid w:val="0"/>
        <w:rPr>
          <w:rFonts w:ascii="宋体" w:eastAsia="宋体" w:hAnsi="宋体" w:cs="宋体"/>
          <w:bCs/>
          <w:kern w:val="0"/>
          <w:sz w:val="24"/>
          <w:szCs w:val="24"/>
        </w:rPr>
      </w:pPr>
      <m:oMathPara>
        <m:oMathParaPr>
          <m:jc m:val="left"/>
        </m:oMathParaPr>
        <m:oMath>
          <m:r>
            <w:rPr>
              <w:rFonts w:ascii="Cambria Math" w:hAnsi="Cambria Math"/>
            </w:rPr>
            <m:t>l=</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r>
            <w:rPr>
              <w:rFonts w:ascii="Cambria Math" w:hAnsi="Cambria Math"/>
            </w:rPr>
            <m:t>, </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r>
            <w:rPr>
              <w:rFonts w:ascii="Cambria Math" w:hAnsi="Cambria Math"/>
            </w:rPr>
            <m:t>-1,…,|</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eastAsia="宋体" w:hAnsi="Cambria Math" w:cs="宋体"/>
                  <w:bCs/>
                  <w:i/>
                  <w:iCs/>
                  <w:kern w:val="0"/>
                  <w:sz w:val="24"/>
                  <w:szCs w:val="24"/>
                </w:rPr>
              </m:ctrlPr>
            </m:sSubPr>
            <m:e>
              <m:r>
                <w:rPr>
                  <w:rFonts w:ascii="Cambria Math" w:hAnsi="Cambria Math"/>
                </w:rPr>
                <m:t>l</m:t>
              </m:r>
            </m:e>
            <m:sub>
              <m:r>
                <w:rPr>
                  <w:rFonts w:ascii="Cambria Math" w:hAnsi="Cambria Math"/>
                </w:rPr>
                <m:t>2</m:t>
              </m:r>
            </m:sub>
          </m:sSub>
          <m:r>
            <w:rPr>
              <w:rFonts w:ascii="Cambria Math" w:hAnsi="Cambria Math"/>
            </w:rPr>
            <m:t>|</m:t>
          </m:r>
        </m:oMath>
      </m:oMathPara>
    </w:p>
    <w:p w:rsidR="00991FDF" w:rsidRPr="00991FDF" w:rsidRDefault="00991FDF" w:rsidP="00991FDF">
      <w:pPr>
        <w:pStyle w:val="a7"/>
        <w:snapToGrid w:val="0"/>
        <w:ind w:left="420" w:firstLine="482"/>
        <w:rPr>
          <w:b/>
          <w:bCs/>
          <w:color w:val="C00000"/>
        </w:rPr>
      </w:pPr>
    </w:p>
    <w:p w:rsidR="00991FDF" w:rsidRDefault="00991FDF" w:rsidP="00991FDF">
      <w:pPr>
        <w:snapToGrid w:val="0"/>
        <w:textAlignment w:val="baseline"/>
        <w:rPr>
          <w:b/>
          <w:bCs/>
          <w:color w:val="C00000"/>
        </w:rPr>
      </w:pPr>
      <w:r w:rsidRPr="00991FDF">
        <w:rPr>
          <w:rFonts w:hint="eastAsia"/>
          <w:b/>
          <w:bCs/>
          <w:color w:val="C00000"/>
        </w:rPr>
        <w:lastRenderedPageBreak/>
        <w:t>电子组态→量子力学角动量耦合规则→</w:t>
      </w:r>
      <w:r w:rsidRPr="00991FDF">
        <w:rPr>
          <w:rFonts w:hint="eastAsia"/>
          <w:b/>
          <w:bCs/>
          <w:color w:val="C00000"/>
        </w:rPr>
        <w:t xml:space="preserve">  </w:t>
      </w:r>
      <w:r w:rsidRPr="00991FDF">
        <w:rPr>
          <w:rFonts w:hint="eastAsia"/>
          <w:b/>
          <w:bCs/>
          <w:color w:val="C00000"/>
        </w:rPr>
        <w:t>原子态</w:t>
      </w:r>
    </w:p>
    <w:p w:rsidR="00991FDF" w:rsidRDefault="00991FDF" w:rsidP="00991FDF">
      <w:pPr>
        <w:snapToGrid w:val="0"/>
        <w:textAlignment w:val="baseline"/>
        <w:rPr>
          <w:b/>
          <w:bCs/>
          <w:color w:val="C00000"/>
        </w:rPr>
      </w:pPr>
      <w:r w:rsidRPr="00991FDF">
        <w:rPr>
          <w:rFonts w:hint="eastAsia"/>
          <w:b/>
          <w:bCs/>
          <w:color w:val="C00000"/>
        </w:rPr>
        <w:t>双原子电子</w:t>
      </w:r>
      <w:r w:rsidRPr="00991FDF">
        <w:rPr>
          <w:b/>
          <w:bCs/>
          <w:color w:val="C00000"/>
        </w:rPr>
        <w:t>L-S</w:t>
      </w:r>
      <w:r w:rsidRPr="00991FDF">
        <w:rPr>
          <w:rFonts w:hint="eastAsia"/>
          <w:b/>
          <w:bCs/>
          <w:color w:val="C00000"/>
        </w:rPr>
        <w:t>耦合</w:t>
      </w:r>
    </w:p>
    <w:p w:rsidR="00991FDF" w:rsidRDefault="00991FDF" w:rsidP="00991FDF">
      <w:pPr>
        <w:snapToGrid w:val="0"/>
        <w:textAlignment w:val="baseline"/>
        <w:rPr>
          <w:b/>
          <w:bCs/>
          <w:color w:val="C00000"/>
        </w:rPr>
      </w:pPr>
      <w:r>
        <w:rPr>
          <w:b/>
          <w:bCs/>
          <w:noProof/>
          <w:color w:val="C00000"/>
        </w:rPr>
        <w:drawing>
          <wp:inline distT="0" distB="0" distL="0" distR="0" wp14:anchorId="37ED86A2">
            <wp:extent cx="3478068" cy="25177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84843" cy="2522680"/>
                    </a:xfrm>
                    <a:prstGeom prst="rect">
                      <a:avLst/>
                    </a:prstGeom>
                    <a:noFill/>
                  </pic:spPr>
                </pic:pic>
              </a:graphicData>
            </a:graphic>
          </wp:inline>
        </w:drawing>
      </w:r>
    </w:p>
    <w:p w:rsidR="00991FDF" w:rsidRDefault="00991FDF" w:rsidP="00991FDF">
      <w:pPr>
        <w:snapToGrid w:val="0"/>
        <w:textAlignment w:val="baseline"/>
        <w:rPr>
          <w:b/>
          <w:bCs/>
          <w:color w:val="C00000"/>
        </w:rPr>
      </w:pPr>
    </w:p>
    <w:p w:rsidR="00991FDF" w:rsidRDefault="00991FDF" w:rsidP="00991FDF">
      <w:pPr>
        <w:snapToGrid w:val="0"/>
        <w:textAlignment w:val="baseline"/>
        <w:rPr>
          <w:b/>
          <w:bCs/>
          <w:color w:val="C00000"/>
        </w:rPr>
      </w:pPr>
      <w:r w:rsidRPr="00991FDF">
        <w:rPr>
          <w:rFonts w:hint="eastAsia"/>
          <w:b/>
          <w:bCs/>
          <w:color w:val="C00000"/>
        </w:rPr>
        <w:t>泡利不相容原理</w:t>
      </w:r>
    </w:p>
    <w:p w:rsidR="00991FDF" w:rsidRDefault="00991FDF" w:rsidP="00991FDF">
      <w:pPr>
        <w:snapToGrid w:val="0"/>
        <w:textAlignment w:val="baseline"/>
        <w:rPr>
          <w:bCs/>
        </w:rPr>
      </w:pPr>
      <w:r w:rsidRPr="00991FDF">
        <w:rPr>
          <w:rFonts w:hint="eastAsia"/>
          <w:bCs/>
        </w:rPr>
        <w:t>在一个原子中不可能有两上或两个以上的电子具有完全相同的四个量子数</w:t>
      </w:r>
      <m:oMath>
        <m:r>
          <m:rPr>
            <m:sty m:val="bi"/>
          </m:rPr>
          <w:rPr>
            <w:rFonts w:ascii="Cambria Math" w:hAnsi="Cambria Math"/>
            <w:color w:val="C00000"/>
          </w:rPr>
          <m:t>n</m:t>
        </m:r>
        <m:r>
          <m:rPr>
            <m:sty m:val="b"/>
          </m:rPr>
          <w:rPr>
            <w:rFonts w:ascii="Cambria Math" w:hAnsi="Cambria Math"/>
            <w:color w:val="C00000"/>
          </w:rPr>
          <m:t>,</m:t>
        </m:r>
        <m:r>
          <m:rPr>
            <m:sty m:val="bi"/>
          </m:rPr>
          <w:rPr>
            <w:rFonts w:ascii="Cambria Math" w:hAnsi="Cambria Math"/>
            <w:color w:val="C00000"/>
          </w:rPr>
          <m:t>l</m:t>
        </m:r>
        <m:r>
          <m:rPr>
            <m:sty m:val="b"/>
          </m:rPr>
          <w:rPr>
            <w:rFonts w:ascii="Cambria Math" w:hAnsi="Cambria Math"/>
            <w:color w:val="C00000"/>
          </w:rPr>
          <m:t>,</m:t>
        </m:r>
        <m:sSub>
          <m:sSubPr>
            <m:ctrlPr>
              <w:rPr>
                <w:rFonts w:ascii="Cambria Math" w:hAnsi="Cambria Math"/>
                <w:b/>
                <w:bCs/>
                <w:i/>
                <w:color w:val="C00000"/>
              </w:rPr>
            </m:ctrlPr>
          </m:sSubPr>
          <m:e>
            <m:r>
              <m:rPr>
                <m:sty m:val="bi"/>
              </m:rPr>
              <w:rPr>
                <w:rFonts w:ascii="Cambria Math" w:hAnsi="Cambria Math"/>
                <w:color w:val="C00000"/>
              </w:rPr>
              <m:t>m</m:t>
            </m:r>
          </m:e>
          <m:sub>
            <m:r>
              <m:rPr>
                <m:sty m:val="bi"/>
              </m:rPr>
              <w:rPr>
                <w:rFonts w:ascii="Cambria Math" w:hAnsi="Cambria Math"/>
                <w:color w:val="C00000"/>
              </w:rPr>
              <m:t>l</m:t>
            </m:r>
          </m:sub>
        </m:sSub>
        <m:r>
          <m:rPr>
            <m:sty m:val="bi"/>
          </m:rPr>
          <w:rPr>
            <w:rFonts w:ascii="Cambria Math" w:hAnsi="Cambria Math"/>
            <w:color w:val="C00000"/>
          </w:rPr>
          <m:t>,</m:t>
        </m:r>
        <m:sSub>
          <m:sSubPr>
            <m:ctrlPr>
              <w:rPr>
                <w:rFonts w:ascii="Cambria Math" w:hAnsi="Cambria Math"/>
                <w:b/>
                <w:bCs/>
                <w:i/>
                <w:color w:val="C00000"/>
              </w:rPr>
            </m:ctrlPr>
          </m:sSubPr>
          <m:e>
            <m:r>
              <m:rPr>
                <m:sty m:val="bi"/>
              </m:rPr>
              <w:rPr>
                <w:rFonts w:ascii="Cambria Math" w:hAnsi="Cambria Math"/>
                <w:color w:val="C00000"/>
              </w:rPr>
              <m:t>m</m:t>
            </m:r>
          </m:e>
          <m:sub>
            <m:r>
              <m:rPr>
                <m:sty m:val="bi"/>
              </m:rPr>
              <w:rPr>
                <w:rFonts w:ascii="Cambria Math" w:hAnsi="Cambria Math"/>
                <w:color w:val="C00000"/>
              </w:rPr>
              <m:t>s</m:t>
            </m:r>
          </m:sub>
        </m:sSub>
      </m:oMath>
      <w:r w:rsidRPr="00991FDF">
        <w:rPr>
          <w:rFonts w:hint="eastAsia"/>
          <w:b/>
          <w:bCs/>
          <w:color w:val="C00000"/>
        </w:rPr>
        <w:t>。</w:t>
      </w:r>
      <w:r w:rsidRPr="00991FDF">
        <w:rPr>
          <w:rFonts w:hint="eastAsia"/>
          <w:bCs/>
        </w:rPr>
        <w:t>即：原子中的每一个状态只能容纳一个电子。</w:t>
      </w:r>
      <w:r>
        <w:rPr>
          <w:rFonts w:hint="eastAsia"/>
          <w:bCs/>
        </w:rPr>
        <w:t>或</w:t>
      </w:r>
      <w:r w:rsidRPr="00991FDF">
        <w:rPr>
          <w:rFonts w:hint="eastAsia"/>
          <w:bCs/>
        </w:rPr>
        <w:t>在费米子（即自旋为的奇数倍的微观粒子，如电子、质子、中子等）组成的系统中，不能有两个或更多的粒子外于完全相同的状态。</w:t>
      </w:r>
    </w:p>
    <w:p w:rsidR="00991FDF" w:rsidRDefault="00991FDF" w:rsidP="00991FDF">
      <w:pPr>
        <w:snapToGrid w:val="0"/>
        <w:textAlignment w:val="baseline"/>
        <w:rPr>
          <w:bCs/>
        </w:rPr>
      </w:pPr>
    </w:p>
    <w:p w:rsidR="00991FDF" w:rsidRDefault="00991FDF" w:rsidP="00991FDF">
      <w:pPr>
        <w:snapToGrid w:val="0"/>
        <w:textAlignment w:val="baseline"/>
        <w:rPr>
          <w:bCs/>
        </w:rPr>
      </w:pPr>
      <w:r w:rsidRPr="00991FDF">
        <w:rPr>
          <w:rFonts w:hint="eastAsia"/>
          <w:noProof/>
        </w:rPr>
        <w:drawing>
          <wp:inline distT="0" distB="0" distL="0" distR="0">
            <wp:extent cx="2613660" cy="220018"/>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67843" cy="232997"/>
                    </a:xfrm>
                    <a:prstGeom prst="rect">
                      <a:avLst/>
                    </a:prstGeom>
                    <a:noFill/>
                    <a:ln>
                      <a:noFill/>
                    </a:ln>
                  </pic:spPr>
                </pic:pic>
              </a:graphicData>
            </a:graphic>
          </wp:inline>
        </w:drawing>
      </w:r>
    </w:p>
    <w:p w:rsidR="000B39BD" w:rsidRDefault="00991FDF" w:rsidP="00991FDF">
      <w:pPr>
        <w:snapToGrid w:val="0"/>
        <w:textAlignment w:val="baseline"/>
        <w:rPr>
          <w:b/>
          <w:bCs/>
          <w:color w:val="C00000"/>
          <w:sz w:val="24"/>
        </w:rPr>
      </w:pPr>
      <w:r w:rsidRPr="000B39BD">
        <w:rPr>
          <w:rFonts w:hint="eastAsia"/>
          <w:b/>
          <w:bCs/>
          <w:color w:val="C00000"/>
          <w:sz w:val="24"/>
        </w:rPr>
        <w:t>同科电子合成的状态——斯莱特方法</w:t>
      </w:r>
    </w:p>
    <w:p w:rsidR="00991FDF" w:rsidRDefault="000B39BD" w:rsidP="00991FDF">
      <w:pPr>
        <w:snapToGrid w:val="0"/>
        <w:textAlignment w:val="baseline"/>
        <w:rPr>
          <w:b/>
          <w:bCs/>
          <w:color w:val="C00000"/>
          <w:sz w:val="24"/>
        </w:rPr>
      </w:pPr>
      <w:r>
        <w:rPr>
          <w:b/>
          <w:bCs/>
          <w:noProof/>
          <w:color w:val="C00000"/>
          <w:sz w:val="24"/>
        </w:rPr>
        <w:drawing>
          <wp:inline distT="0" distB="0" distL="0" distR="0" wp14:anchorId="7E172DFC" wp14:editId="5A4C1C13">
            <wp:extent cx="4511040" cy="28498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11289" b="10330"/>
                    <a:stretch/>
                  </pic:blipFill>
                  <pic:spPr bwMode="auto">
                    <a:xfrm>
                      <a:off x="0" y="0"/>
                      <a:ext cx="4512468" cy="2850782"/>
                    </a:xfrm>
                    <a:prstGeom prst="rect">
                      <a:avLst/>
                    </a:prstGeom>
                    <a:noFill/>
                    <a:ln>
                      <a:noFill/>
                    </a:ln>
                    <a:extLst>
                      <a:ext uri="{53640926-AAD7-44D8-BBD7-CCE9431645EC}">
                        <a14:shadowObscured xmlns:a14="http://schemas.microsoft.com/office/drawing/2010/main"/>
                      </a:ext>
                    </a:extLst>
                  </pic:spPr>
                </pic:pic>
              </a:graphicData>
            </a:graphic>
          </wp:inline>
        </w:drawing>
      </w:r>
    </w:p>
    <w:p w:rsidR="000B39BD" w:rsidRDefault="000B39BD" w:rsidP="00991FDF">
      <w:pPr>
        <w:snapToGrid w:val="0"/>
        <w:textAlignment w:val="baseline"/>
        <w:rPr>
          <w:b/>
          <w:bCs/>
          <w:color w:val="C00000"/>
          <w:sz w:val="24"/>
        </w:rPr>
      </w:pPr>
      <w:r>
        <w:rPr>
          <w:b/>
          <w:bCs/>
          <w:noProof/>
          <w:color w:val="C00000"/>
          <w:sz w:val="24"/>
        </w:rPr>
        <w:lastRenderedPageBreak/>
        <w:drawing>
          <wp:inline distT="0" distB="0" distL="0" distR="0" wp14:anchorId="2718E756" wp14:editId="016FA6E3">
            <wp:extent cx="4734440" cy="300228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37906" cy="3004478"/>
                    </a:xfrm>
                    <a:prstGeom prst="rect">
                      <a:avLst/>
                    </a:prstGeom>
                    <a:noFill/>
                  </pic:spPr>
                </pic:pic>
              </a:graphicData>
            </a:graphic>
          </wp:inline>
        </w:drawing>
      </w:r>
    </w:p>
    <w:p w:rsidR="000B39BD" w:rsidRDefault="000B39BD" w:rsidP="00991FDF">
      <w:pPr>
        <w:snapToGrid w:val="0"/>
        <w:textAlignment w:val="baseline"/>
        <w:rPr>
          <w:b/>
          <w:bCs/>
          <w:color w:val="C00000"/>
          <w:sz w:val="24"/>
        </w:rPr>
      </w:pPr>
      <w:r w:rsidRPr="000B39BD">
        <w:rPr>
          <w:rFonts w:hint="eastAsia"/>
          <w:b/>
          <w:bCs/>
          <w:color w:val="C00000"/>
          <w:sz w:val="24"/>
        </w:rPr>
        <w:t>偶数法则（仅对两个同科电子的组态适用</w:t>
      </w:r>
      <w:r>
        <w:rPr>
          <w:rFonts w:hint="eastAsia"/>
          <w:b/>
          <w:bCs/>
          <w:color w:val="C00000"/>
          <w:sz w:val="24"/>
        </w:rPr>
        <w:t>，</w:t>
      </w:r>
      <w:r>
        <w:rPr>
          <w:b/>
          <w:bCs/>
          <w:color w:val="C00000"/>
          <w:sz w:val="24"/>
        </w:rPr>
        <w:t>所有可能</w:t>
      </w:r>
      <w:r>
        <w:rPr>
          <w:rFonts w:hint="eastAsia"/>
          <w:b/>
          <w:bCs/>
          <w:color w:val="C00000"/>
          <w:sz w:val="24"/>
        </w:rPr>
        <w:t>原子态中，</w:t>
      </w:r>
      <w:r>
        <w:rPr>
          <w:b/>
          <w:bCs/>
          <w:color w:val="C00000"/>
          <w:sz w:val="24"/>
        </w:rPr>
        <w:t>只有</w:t>
      </w:r>
      <w:r>
        <w:rPr>
          <w:rFonts w:hint="eastAsia"/>
          <w:b/>
          <w:bCs/>
          <w:color w:val="C00000"/>
          <w:sz w:val="24"/>
        </w:rPr>
        <w:t>L</w:t>
      </w:r>
      <w:r>
        <w:rPr>
          <w:b/>
          <w:bCs/>
          <w:color w:val="C00000"/>
          <w:sz w:val="24"/>
        </w:rPr>
        <w:t>+S</w:t>
      </w:r>
      <w:r>
        <w:rPr>
          <w:rFonts w:hint="eastAsia"/>
          <w:b/>
          <w:bCs/>
          <w:color w:val="C00000"/>
          <w:sz w:val="24"/>
        </w:rPr>
        <w:t>为偶数的态为真实的量子态</w:t>
      </w:r>
      <w:r w:rsidRPr="000B39BD">
        <w:rPr>
          <w:rFonts w:hint="eastAsia"/>
          <w:b/>
          <w:bCs/>
          <w:color w:val="C00000"/>
          <w:sz w:val="24"/>
        </w:rPr>
        <w:t>）</w:t>
      </w:r>
    </w:p>
    <w:p w:rsidR="000B39BD" w:rsidRDefault="000B39BD" w:rsidP="00991FDF">
      <w:pPr>
        <w:snapToGrid w:val="0"/>
        <w:textAlignment w:val="baseline"/>
        <w:rPr>
          <w:b/>
          <w:bCs/>
          <w:color w:val="C00000"/>
          <w:sz w:val="24"/>
        </w:rPr>
      </w:pPr>
    </w:p>
    <w:p w:rsidR="000B39BD" w:rsidRDefault="000B39BD" w:rsidP="00991FDF">
      <w:pPr>
        <w:snapToGrid w:val="0"/>
        <w:textAlignment w:val="baseline"/>
        <w:rPr>
          <w:b/>
          <w:bCs/>
          <w:color w:val="C00000"/>
          <w:sz w:val="24"/>
        </w:rPr>
      </w:pPr>
    </w:p>
    <w:p w:rsidR="000B39BD" w:rsidRDefault="000B39BD" w:rsidP="00991FDF">
      <w:pPr>
        <w:snapToGrid w:val="0"/>
        <w:textAlignment w:val="baseline"/>
        <w:rPr>
          <w:b/>
          <w:bCs/>
          <w:color w:val="C00000"/>
          <w:sz w:val="24"/>
        </w:rPr>
      </w:pPr>
      <w:r w:rsidRPr="000B39BD">
        <w:rPr>
          <w:rFonts w:hint="eastAsia"/>
          <w:b/>
          <w:bCs/>
          <w:color w:val="C00000"/>
          <w:sz w:val="24"/>
        </w:rPr>
        <w:t>复杂原子光谱的一般规律</w:t>
      </w:r>
    </w:p>
    <w:p w:rsidR="000B39BD" w:rsidRPr="000B39BD" w:rsidRDefault="000B39BD" w:rsidP="000B39BD">
      <w:pPr>
        <w:snapToGrid w:val="0"/>
        <w:textAlignment w:val="baseline"/>
        <w:rPr>
          <w:bCs/>
          <w:sz w:val="24"/>
        </w:rPr>
      </w:pPr>
      <w:r w:rsidRPr="000B39BD">
        <w:rPr>
          <w:rFonts w:hint="eastAsia"/>
          <w:bCs/>
          <w:sz w:val="24"/>
        </w:rPr>
        <w:t>A.</w:t>
      </w:r>
      <w:r w:rsidRPr="000B39BD">
        <w:rPr>
          <w:rFonts w:hint="eastAsia"/>
          <w:bCs/>
          <w:sz w:val="24"/>
        </w:rPr>
        <w:t>光谱和能级的位移律</w:t>
      </w:r>
    </w:p>
    <w:p w:rsidR="000B39BD" w:rsidRPr="000B39BD" w:rsidRDefault="000B39BD" w:rsidP="000B39BD">
      <w:pPr>
        <w:snapToGrid w:val="0"/>
        <w:textAlignment w:val="baseline"/>
        <w:rPr>
          <w:bCs/>
          <w:sz w:val="24"/>
        </w:rPr>
      </w:pPr>
      <w:r w:rsidRPr="000B39BD">
        <w:rPr>
          <w:rFonts w:hint="eastAsia"/>
          <w:bCs/>
          <w:sz w:val="24"/>
        </w:rPr>
        <w:t xml:space="preserve">   </w:t>
      </w:r>
      <w:r w:rsidRPr="000B39BD">
        <w:rPr>
          <w:rFonts w:hint="eastAsia"/>
          <w:bCs/>
          <w:sz w:val="24"/>
        </w:rPr>
        <w:t>具有原子序数</w:t>
      </w:r>
      <w:r w:rsidRPr="000B39BD">
        <w:rPr>
          <w:rFonts w:hint="eastAsia"/>
          <w:bCs/>
          <w:sz w:val="24"/>
        </w:rPr>
        <w:t>Z</w:t>
      </w:r>
      <w:r w:rsidRPr="000B39BD">
        <w:rPr>
          <w:rFonts w:hint="eastAsia"/>
          <w:bCs/>
          <w:sz w:val="24"/>
        </w:rPr>
        <w:t>的中性原子的光谱和能级，与具有原子序数</w:t>
      </w:r>
      <w:r w:rsidRPr="000B39BD">
        <w:rPr>
          <w:rFonts w:hint="eastAsia"/>
          <w:bCs/>
          <w:sz w:val="24"/>
        </w:rPr>
        <w:t>Z+1</w:t>
      </w:r>
      <w:r w:rsidRPr="000B39BD">
        <w:rPr>
          <w:rFonts w:hint="eastAsia"/>
          <w:bCs/>
          <w:sz w:val="24"/>
        </w:rPr>
        <w:t>的中性原子一次电离后的光谱和能级相似。</w:t>
      </w:r>
    </w:p>
    <w:p w:rsidR="000B39BD" w:rsidRDefault="000B39BD" w:rsidP="000B39BD">
      <w:pPr>
        <w:snapToGrid w:val="0"/>
        <w:textAlignment w:val="baseline"/>
        <w:rPr>
          <w:bCs/>
          <w:sz w:val="24"/>
        </w:rPr>
      </w:pPr>
      <w:r w:rsidRPr="000B39BD">
        <w:rPr>
          <w:rFonts w:hint="eastAsia"/>
          <w:bCs/>
          <w:sz w:val="24"/>
        </w:rPr>
        <w:t> B.</w:t>
      </w:r>
      <w:r w:rsidRPr="000B39BD">
        <w:rPr>
          <w:rFonts w:hint="eastAsia"/>
          <w:bCs/>
          <w:sz w:val="24"/>
        </w:rPr>
        <w:t>多重性的交替律</w:t>
      </w:r>
    </w:p>
    <w:p w:rsidR="000B39BD" w:rsidRDefault="000B39BD" w:rsidP="000B39BD">
      <w:pPr>
        <w:snapToGrid w:val="0"/>
        <w:textAlignment w:val="baseline"/>
        <w:rPr>
          <w:bCs/>
          <w:sz w:val="24"/>
        </w:rPr>
      </w:pPr>
      <w:r>
        <w:rPr>
          <w:bCs/>
          <w:noProof/>
          <w:sz w:val="24"/>
        </w:rPr>
        <w:drawing>
          <wp:inline distT="0" distB="0" distL="0" distR="0" wp14:anchorId="33E3E920">
            <wp:extent cx="3250797" cy="131826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80686" cy="1330381"/>
                    </a:xfrm>
                    <a:prstGeom prst="rect">
                      <a:avLst/>
                    </a:prstGeom>
                    <a:noFill/>
                  </pic:spPr>
                </pic:pic>
              </a:graphicData>
            </a:graphic>
          </wp:inline>
        </w:drawing>
      </w:r>
    </w:p>
    <w:p w:rsidR="000B39BD" w:rsidRDefault="000B39BD" w:rsidP="000B39BD">
      <w:pPr>
        <w:snapToGrid w:val="0"/>
        <w:textAlignment w:val="baseline"/>
        <w:rPr>
          <w:bCs/>
          <w:sz w:val="24"/>
        </w:rPr>
      </w:pPr>
    </w:p>
    <w:p w:rsidR="000B39BD" w:rsidRPr="000B39BD" w:rsidRDefault="000B39BD" w:rsidP="000B39BD">
      <w:pPr>
        <w:snapToGrid w:val="0"/>
        <w:textAlignment w:val="baseline"/>
        <w:rPr>
          <w:b/>
          <w:bCs/>
          <w:color w:val="C00000"/>
          <w:sz w:val="24"/>
        </w:rPr>
      </w:pPr>
      <w:r w:rsidRPr="000B39BD">
        <w:rPr>
          <w:rFonts w:hint="eastAsia"/>
          <w:b/>
          <w:bCs/>
          <w:color w:val="C00000"/>
          <w:sz w:val="24"/>
        </w:rPr>
        <w:t>跃迁选择定则</w:t>
      </w:r>
    </w:p>
    <w:p w:rsidR="000B39BD" w:rsidRDefault="000B39BD" w:rsidP="000B39BD">
      <w:pPr>
        <w:snapToGrid w:val="0"/>
        <w:textAlignment w:val="baseline"/>
        <w:rPr>
          <w:bCs/>
          <w:sz w:val="24"/>
        </w:rPr>
      </w:pPr>
      <w:r>
        <w:rPr>
          <w:bCs/>
          <w:noProof/>
          <w:sz w:val="24"/>
        </w:rPr>
        <w:drawing>
          <wp:inline distT="0" distB="0" distL="0" distR="0" wp14:anchorId="054B70EF">
            <wp:extent cx="3314700" cy="2182190"/>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26872" cy="2190203"/>
                    </a:xfrm>
                    <a:prstGeom prst="rect">
                      <a:avLst/>
                    </a:prstGeom>
                    <a:noFill/>
                  </pic:spPr>
                </pic:pic>
              </a:graphicData>
            </a:graphic>
          </wp:inline>
        </w:drawing>
      </w:r>
    </w:p>
    <w:p w:rsidR="000B39BD" w:rsidRDefault="000B39BD" w:rsidP="000B39BD">
      <w:pPr>
        <w:snapToGrid w:val="0"/>
        <w:textAlignment w:val="baseline"/>
        <w:rPr>
          <w:bCs/>
          <w:sz w:val="24"/>
        </w:rPr>
      </w:pPr>
      <w:r w:rsidRPr="000B39BD">
        <w:rPr>
          <w:rFonts w:hint="eastAsia"/>
          <w:bCs/>
          <w:sz w:val="24"/>
        </w:rPr>
        <w:t>上述选择定则是电偶极辐射的规律</w:t>
      </w:r>
    </w:p>
    <w:p w:rsidR="000B39BD" w:rsidRDefault="000B39BD" w:rsidP="000B39BD">
      <w:pPr>
        <w:snapToGrid w:val="0"/>
        <w:textAlignment w:val="baseline"/>
        <w:rPr>
          <w:b/>
          <w:bCs/>
          <w:color w:val="C00000"/>
          <w:sz w:val="24"/>
        </w:rPr>
      </w:pPr>
      <w:r w:rsidRPr="000B39BD">
        <w:rPr>
          <w:rFonts w:hint="eastAsia"/>
          <w:b/>
          <w:bCs/>
          <w:color w:val="C00000"/>
          <w:sz w:val="24"/>
        </w:rPr>
        <w:lastRenderedPageBreak/>
        <w:t>双原子电子跃迁</w:t>
      </w:r>
      <w:r>
        <w:rPr>
          <w:rFonts w:hint="eastAsia"/>
          <w:b/>
          <w:bCs/>
          <w:color w:val="C00000"/>
          <w:sz w:val="24"/>
        </w:rPr>
        <w:t>确定方法</w:t>
      </w:r>
    </w:p>
    <w:p w:rsidR="000B39BD" w:rsidRDefault="000B39BD" w:rsidP="000B39BD">
      <w:pPr>
        <w:snapToGrid w:val="0"/>
        <w:textAlignment w:val="baseline"/>
        <w:rPr>
          <w:b/>
          <w:bCs/>
          <w:color w:val="C00000"/>
          <w:sz w:val="24"/>
        </w:rPr>
      </w:pPr>
      <w:r>
        <w:rPr>
          <w:b/>
          <w:bCs/>
          <w:noProof/>
          <w:color w:val="C00000"/>
          <w:sz w:val="24"/>
        </w:rPr>
        <w:drawing>
          <wp:inline distT="0" distB="0" distL="0" distR="0" wp14:anchorId="700F6AB1">
            <wp:extent cx="3856533" cy="26282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68666" cy="2636533"/>
                    </a:xfrm>
                    <a:prstGeom prst="rect">
                      <a:avLst/>
                    </a:prstGeom>
                    <a:noFill/>
                  </pic:spPr>
                </pic:pic>
              </a:graphicData>
            </a:graphic>
          </wp:inline>
        </w:drawing>
      </w:r>
    </w:p>
    <w:p w:rsidR="000B39BD" w:rsidRDefault="000B39BD" w:rsidP="000B39BD">
      <w:pPr>
        <w:snapToGrid w:val="0"/>
        <w:textAlignment w:val="baseline"/>
        <w:rPr>
          <w:b/>
          <w:bCs/>
          <w:color w:val="C00000"/>
          <w:sz w:val="24"/>
        </w:rPr>
      </w:pPr>
    </w:p>
    <w:p w:rsidR="000B39BD" w:rsidRDefault="000B39BD" w:rsidP="000B39BD">
      <w:pPr>
        <w:snapToGrid w:val="0"/>
        <w:textAlignment w:val="baseline"/>
        <w:rPr>
          <w:b/>
          <w:bCs/>
          <w:color w:val="C00000"/>
          <w:sz w:val="24"/>
        </w:rPr>
      </w:pPr>
      <w:r w:rsidRPr="000B39BD">
        <w:rPr>
          <w:rFonts w:hint="eastAsia"/>
          <w:b/>
          <w:bCs/>
          <w:color w:val="C00000"/>
          <w:sz w:val="24"/>
        </w:rPr>
        <w:t>原子的壳层结构和元素周期系</w:t>
      </w:r>
    </w:p>
    <w:p w:rsidR="000B39BD" w:rsidRDefault="000B39BD" w:rsidP="000B39BD">
      <w:pPr>
        <w:snapToGrid w:val="0"/>
        <w:textAlignment w:val="baseline"/>
        <w:rPr>
          <w:b/>
          <w:bCs/>
          <w:color w:val="C00000"/>
        </w:rPr>
      </w:pPr>
      <w:r w:rsidRPr="000B39BD">
        <w:rPr>
          <w:rFonts w:hint="eastAsia"/>
          <w:bCs/>
          <w:color w:val="000000" w:themeColor="text1"/>
          <w:sz w:val="24"/>
        </w:rPr>
        <w:t>量子数</w:t>
      </w:r>
      <m:oMath>
        <m:r>
          <m:rPr>
            <m:sty m:val="bi"/>
          </m:rPr>
          <w:rPr>
            <w:rFonts w:ascii="Cambria Math" w:hAnsi="Cambria Math"/>
            <w:color w:val="C00000"/>
          </w:rPr>
          <m:t>n</m:t>
        </m:r>
        <m:r>
          <m:rPr>
            <m:sty m:val="b"/>
          </m:rPr>
          <w:rPr>
            <w:rFonts w:ascii="Cambria Math" w:hAnsi="Cambria Math"/>
            <w:color w:val="C00000"/>
          </w:rPr>
          <m:t>,</m:t>
        </m:r>
        <m:r>
          <m:rPr>
            <m:sty m:val="bi"/>
          </m:rPr>
          <w:rPr>
            <w:rFonts w:ascii="Cambria Math" w:hAnsi="Cambria Math"/>
            <w:color w:val="C00000"/>
          </w:rPr>
          <m:t>l</m:t>
        </m:r>
        <m:r>
          <m:rPr>
            <m:sty m:val="b"/>
          </m:rPr>
          <w:rPr>
            <w:rFonts w:ascii="Cambria Math" w:hAnsi="Cambria Math"/>
            <w:color w:val="C00000"/>
          </w:rPr>
          <m:t>,</m:t>
        </m:r>
        <m:sSub>
          <m:sSubPr>
            <m:ctrlPr>
              <w:rPr>
                <w:rFonts w:ascii="Cambria Math" w:hAnsi="Cambria Math"/>
                <w:b/>
                <w:bCs/>
                <w:i/>
                <w:color w:val="C00000"/>
              </w:rPr>
            </m:ctrlPr>
          </m:sSubPr>
          <m:e>
            <m:r>
              <m:rPr>
                <m:sty m:val="bi"/>
              </m:rPr>
              <w:rPr>
                <w:rFonts w:ascii="Cambria Math" w:hAnsi="Cambria Math"/>
                <w:color w:val="C00000"/>
              </w:rPr>
              <m:t>m</m:t>
            </m:r>
          </m:e>
          <m:sub>
            <m:r>
              <m:rPr>
                <m:sty m:val="bi"/>
              </m:rPr>
              <w:rPr>
                <w:rFonts w:ascii="Cambria Math" w:hAnsi="Cambria Math"/>
                <w:color w:val="C00000"/>
              </w:rPr>
              <m:t>l</m:t>
            </m:r>
          </m:sub>
        </m:sSub>
        <m:r>
          <m:rPr>
            <m:sty m:val="bi"/>
          </m:rPr>
          <w:rPr>
            <w:rFonts w:ascii="Cambria Math" w:hAnsi="Cambria Math"/>
            <w:color w:val="C00000"/>
          </w:rPr>
          <m:t>,</m:t>
        </m:r>
        <m:sSub>
          <m:sSubPr>
            <m:ctrlPr>
              <w:rPr>
                <w:rFonts w:ascii="Cambria Math" w:hAnsi="Cambria Math"/>
                <w:b/>
                <w:bCs/>
                <w:i/>
                <w:color w:val="C00000"/>
              </w:rPr>
            </m:ctrlPr>
          </m:sSubPr>
          <m:e>
            <m:r>
              <m:rPr>
                <m:sty m:val="bi"/>
              </m:rPr>
              <w:rPr>
                <w:rFonts w:ascii="Cambria Math" w:hAnsi="Cambria Math"/>
                <w:color w:val="C00000"/>
              </w:rPr>
              <m:t>m</m:t>
            </m:r>
          </m:e>
          <m:sub>
            <m:r>
              <m:rPr>
                <m:sty m:val="bi"/>
              </m:rPr>
              <w:rPr>
                <w:rFonts w:ascii="Cambria Math" w:hAnsi="Cambria Math"/>
                <w:color w:val="C00000"/>
              </w:rPr>
              <m:t>s</m:t>
            </m:r>
          </m:sub>
        </m:sSub>
      </m:oMath>
    </w:p>
    <w:p w:rsidR="000B39BD" w:rsidRPr="0033041B" w:rsidRDefault="000B39BD" w:rsidP="000B39BD">
      <w:pPr>
        <w:snapToGrid w:val="0"/>
        <w:textAlignment w:val="baseline"/>
        <w:rPr>
          <w:b/>
          <w:bCs/>
          <w:color w:val="C00000"/>
          <w:sz w:val="24"/>
        </w:rPr>
      </w:pPr>
      <w:r w:rsidRPr="0033041B">
        <w:rPr>
          <w:rFonts w:hint="eastAsia"/>
          <w:b/>
          <w:bCs/>
          <w:color w:val="C00000"/>
          <w:sz w:val="24"/>
        </w:rPr>
        <w:t>主量子数</w:t>
      </w:r>
      <m:oMath>
        <m:r>
          <m:rPr>
            <m:sty m:val="bi"/>
          </m:rPr>
          <w:rPr>
            <w:rFonts w:ascii="Cambria Math" w:hAnsi="Cambria Math" w:hint="eastAsia"/>
            <w:color w:val="C00000"/>
            <w:sz w:val="24"/>
          </w:rPr>
          <m:t>n</m:t>
        </m:r>
        <m:r>
          <m:rPr>
            <m:sty m:val="b"/>
          </m:rPr>
          <w:rPr>
            <w:rFonts w:ascii="Cambria Math" w:hAnsi="Cambria Math"/>
            <w:color w:val="C00000"/>
            <w:sz w:val="24"/>
          </w:rPr>
          <m:t>=1</m:t>
        </m:r>
        <m:r>
          <m:rPr>
            <m:sty m:val="b"/>
          </m:rPr>
          <w:rPr>
            <w:rFonts w:ascii="Cambria Math" w:hAnsi="Cambria Math" w:hint="eastAsia"/>
            <w:color w:val="C00000"/>
            <w:sz w:val="24"/>
          </w:rPr>
          <m:t>,</m:t>
        </m:r>
        <m:r>
          <m:rPr>
            <m:sty m:val="b"/>
          </m:rPr>
          <w:rPr>
            <w:rFonts w:ascii="Cambria Math" w:hAnsi="Cambria Math"/>
            <w:color w:val="C00000"/>
            <w:sz w:val="24"/>
          </w:rPr>
          <m:t xml:space="preserve">2,3,… </m:t>
        </m:r>
      </m:oMath>
      <w:r w:rsidRPr="0033041B">
        <w:rPr>
          <w:rFonts w:hint="eastAsia"/>
          <w:b/>
          <w:bCs/>
          <w:color w:val="C00000"/>
          <w:sz w:val="24"/>
        </w:rPr>
        <w:t>标定主壳层</w:t>
      </w:r>
      <m:oMath>
        <m:r>
          <m:rPr>
            <m:sty m:val="bi"/>
          </m:rPr>
          <w:rPr>
            <w:rFonts w:ascii="Cambria Math" w:hAnsi="Cambria Math"/>
            <w:color w:val="C00000"/>
            <w:sz w:val="24"/>
          </w:rPr>
          <m:t>K,L,M,N</m:t>
        </m:r>
      </m:oMath>
    </w:p>
    <w:p w:rsidR="000B39BD" w:rsidRPr="0033041B" w:rsidRDefault="000B39BD" w:rsidP="000B39BD">
      <w:pPr>
        <w:snapToGrid w:val="0"/>
        <w:textAlignment w:val="baseline"/>
        <w:rPr>
          <w:b/>
          <w:bCs/>
          <w:color w:val="C00000"/>
          <w:sz w:val="24"/>
        </w:rPr>
      </w:pPr>
      <w:r w:rsidRPr="0033041B">
        <w:rPr>
          <w:rFonts w:hint="eastAsia"/>
          <w:b/>
          <w:bCs/>
          <w:color w:val="C00000"/>
          <w:sz w:val="24"/>
        </w:rPr>
        <w:t>角量子数</w:t>
      </w:r>
      <m:oMath>
        <m:r>
          <m:rPr>
            <m:sty m:val="bi"/>
          </m:rPr>
          <w:rPr>
            <w:rFonts w:ascii="Cambria Math" w:hAnsi="Cambria Math"/>
            <w:color w:val="C00000"/>
            <w:sz w:val="24"/>
          </w:rPr>
          <m:t>l=1</m:t>
        </m:r>
        <m:r>
          <m:rPr>
            <m:sty m:val="b"/>
          </m:rPr>
          <w:rPr>
            <w:rFonts w:ascii="Cambria Math" w:hAnsi="Cambria Math" w:hint="eastAsia"/>
            <w:color w:val="C00000"/>
            <w:sz w:val="24"/>
          </w:rPr>
          <m:t>,</m:t>
        </m:r>
        <m:r>
          <m:rPr>
            <m:sty m:val="b"/>
          </m:rPr>
          <w:rPr>
            <w:rFonts w:ascii="Cambria Math" w:hAnsi="Cambria Math"/>
            <w:color w:val="C00000"/>
            <w:sz w:val="24"/>
          </w:rPr>
          <m:t>2</m:t>
        </m:r>
        <m:r>
          <m:rPr>
            <m:sty m:val="b"/>
          </m:rPr>
          <w:rPr>
            <w:rFonts w:ascii="Cambria Math" w:hAnsi="Cambria Math" w:hint="eastAsia"/>
            <w:color w:val="C00000"/>
            <w:sz w:val="24"/>
          </w:rPr>
          <m:t>,</m:t>
        </m:r>
        <m:r>
          <m:rPr>
            <m:sty m:val="b"/>
          </m:rPr>
          <w:rPr>
            <w:rFonts w:ascii="Cambria Math" w:hAnsi="Cambria Math"/>
            <w:color w:val="C00000"/>
            <w:sz w:val="24"/>
          </w:rPr>
          <m:t>3,…</m:t>
        </m:r>
      </m:oMath>
      <w:r w:rsidRPr="0033041B">
        <w:rPr>
          <w:rFonts w:hint="eastAsia"/>
          <w:b/>
          <w:bCs/>
          <w:color w:val="C00000"/>
          <w:sz w:val="24"/>
        </w:rPr>
        <w:t>标定</w:t>
      </w:r>
      <w:r w:rsidR="0033041B" w:rsidRPr="0033041B">
        <w:rPr>
          <w:rFonts w:hint="eastAsia"/>
          <w:b/>
          <w:bCs/>
          <w:color w:val="C00000"/>
          <w:sz w:val="24"/>
        </w:rPr>
        <w:t>支干壳层</w:t>
      </w:r>
      <m:oMath>
        <m:r>
          <m:rPr>
            <m:sty m:val="bi"/>
          </m:rPr>
          <w:rPr>
            <w:rFonts w:ascii="Cambria Math" w:hAnsi="Cambria Math"/>
            <w:color w:val="C00000"/>
            <w:sz w:val="24"/>
          </w:rPr>
          <m:t>S,P,D,F</m:t>
        </m:r>
      </m:oMath>
    </w:p>
    <w:p w:rsidR="0033041B" w:rsidRPr="0033041B" w:rsidRDefault="0033041B" w:rsidP="000B39BD">
      <w:pPr>
        <w:snapToGrid w:val="0"/>
        <w:textAlignment w:val="baseline"/>
        <w:rPr>
          <w:b/>
          <w:bCs/>
          <w:color w:val="C00000"/>
          <w:sz w:val="24"/>
        </w:rPr>
      </w:pPr>
      <w:r w:rsidRPr="0033041B">
        <w:rPr>
          <w:rFonts w:hint="eastAsia"/>
          <w:bCs/>
          <w:color w:val="000000" w:themeColor="text1"/>
          <w:sz w:val="24"/>
        </w:rPr>
        <w:t>支干壳层共可容纳</w:t>
      </w:r>
      <m:oMath>
        <m:r>
          <m:rPr>
            <m:sty m:val="bi"/>
          </m:rPr>
          <w:rPr>
            <w:rFonts w:ascii="Cambria Math" w:hAnsi="Cambria Math"/>
            <w:color w:val="C00000"/>
            <w:sz w:val="24"/>
          </w:rPr>
          <m:t>2</m:t>
        </m:r>
        <m:d>
          <m:dPr>
            <m:ctrlPr>
              <w:rPr>
                <w:rFonts w:ascii="Cambria Math" w:hAnsi="Cambria Math"/>
                <w:b/>
                <w:bCs/>
                <w:i/>
                <w:color w:val="C00000"/>
                <w:sz w:val="24"/>
              </w:rPr>
            </m:ctrlPr>
          </m:dPr>
          <m:e>
            <m:r>
              <m:rPr>
                <m:sty m:val="bi"/>
              </m:rPr>
              <w:rPr>
                <w:rFonts w:ascii="Cambria Math" w:hAnsi="Cambria Math"/>
                <w:color w:val="C00000"/>
                <w:sz w:val="24"/>
              </w:rPr>
              <m:t>2</m:t>
            </m:r>
            <m:r>
              <m:rPr>
                <m:sty m:val="bi"/>
              </m:rPr>
              <w:rPr>
                <w:rFonts w:ascii="Cambria Math" w:hAnsi="Cambria Math"/>
                <w:color w:val="C00000"/>
                <w:sz w:val="24"/>
              </w:rPr>
              <m:t>L+1</m:t>
            </m:r>
          </m:e>
        </m:d>
        <m:r>
          <m:rPr>
            <m:sty m:val="b"/>
          </m:rPr>
          <w:rPr>
            <w:rFonts w:ascii="Cambria Math" w:hAnsi="Cambria Math" w:hint="eastAsia"/>
            <w:color w:val="C00000"/>
            <w:sz w:val="24"/>
          </w:rPr>
          <m:t>个电子</m:t>
        </m:r>
      </m:oMath>
    </w:p>
    <w:p w:rsidR="0033041B" w:rsidRPr="0033041B" w:rsidRDefault="0033041B" w:rsidP="000B39BD">
      <w:pPr>
        <w:snapToGrid w:val="0"/>
        <w:textAlignment w:val="baseline"/>
        <w:rPr>
          <w:b/>
          <w:bCs/>
          <w:color w:val="C00000"/>
          <w:sz w:val="24"/>
        </w:rPr>
      </w:pPr>
      <w:r w:rsidRPr="0033041B">
        <w:rPr>
          <w:rFonts w:hint="eastAsia"/>
          <w:bCs/>
          <w:color w:val="000000" w:themeColor="text1"/>
          <w:sz w:val="24"/>
        </w:rPr>
        <w:t>主壳层则为</w:t>
      </w:r>
      <m:oMath>
        <m:nary>
          <m:naryPr>
            <m:chr m:val="∑"/>
            <m:ctrlPr>
              <w:rPr>
                <w:rFonts w:ascii="Cambria Math" w:hAnsi="Cambria Math"/>
                <w:bCs/>
                <w:color w:val="000000" w:themeColor="text1"/>
                <w:sz w:val="24"/>
              </w:rPr>
            </m:ctrlPr>
          </m:naryPr>
          <m:sub>
            <m:r>
              <w:rPr>
                <w:rFonts w:ascii="Cambria Math" w:hAnsi="Cambria Math"/>
                <w:color w:val="000000" w:themeColor="text1"/>
                <w:sz w:val="24"/>
              </w:rPr>
              <m:t>l</m:t>
            </m:r>
            <m:r>
              <m:rPr>
                <m:sty m:val="p"/>
              </m:rPr>
              <w:rPr>
                <w:rFonts w:ascii="Cambria Math" w:hAnsi="Cambria Math"/>
                <w:color w:val="000000" w:themeColor="text1"/>
                <w:sz w:val="24"/>
              </w:rPr>
              <m:t>=0</m:t>
            </m:r>
          </m:sub>
          <m:sup>
            <m:r>
              <m:rPr>
                <m:sty m:val="p"/>
              </m:rPr>
              <w:rPr>
                <w:rFonts w:ascii="Cambria Math" w:hAnsi="Cambria Math"/>
                <w:color w:val="000000" w:themeColor="text1"/>
                <w:sz w:val="24"/>
              </w:rPr>
              <m:t>n-1</m:t>
            </m:r>
          </m:sup>
          <m:e>
            <m:r>
              <w:rPr>
                <w:rFonts w:ascii="Cambria Math" w:hAnsi="Cambria Math"/>
                <w:color w:val="000000" w:themeColor="text1"/>
                <w:sz w:val="24"/>
              </w:rPr>
              <m:t>2(2l+1)</m:t>
            </m:r>
          </m:e>
        </m:nary>
        <m:r>
          <m:rPr>
            <m:sty m:val="p"/>
          </m:rPr>
          <w:rPr>
            <w:rFonts w:ascii="Cambria Math" w:hAnsi="Cambria Math"/>
            <w:color w:val="000000" w:themeColor="text1"/>
            <w:sz w:val="24"/>
          </w:rPr>
          <m:t>=</m:t>
        </m:r>
        <m:r>
          <m:rPr>
            <m:sty m:val="bi"/>
          </m:rPr>
          <w:rPr>
            <w:rFonts w:ascii="Cambria Math" w:hAnsi="Cambria Math"/>
            <w:color w:val="C00000"/>
            <w:sz w:val="24"/>
          </w:rPr>
          <m:t>2</m:t>
        </m:r>
        <m:sSup>
          <m:sSupPr>
            <m:ctrlPr>
              <w:rPr>
                <w:rFonts w:ascii="Cambria Math" w:hAnsi="Cambria Math"/>
                <w:b/>
                <w:bCs/>
                <w:i/>
                <w:color w:val="C00000"/>
                <w:sz w:val="24"/>
              </w:rPr>
            </m:ctrlPr>
          </m:sSupPr>
          <m:e>
            <m:r>
              <m:rPr>
                <m:sty m:val="bi"/>
              </m:rPr>
              <w:rPr>
                <w:rFonts w:ascii="Cambria Math" w:hAnsi="Cambria Math"/>
                <w:color w:val="C00000"/>
                <w:sz w:val="24"/>
              </w:rPr>
              <m:t>n</m:t>
            </m:r>
          </m:e>
          <m:sup>
            <m:r>
              <m:rPr>
                <m:sty m:val="bi"/>
              </m:rPr>
              <w:rPr>
                <w:rFonts w:ascii="Cambria Math" w:hAnsi="Cambria Math"/>
                <w:color w:val="C00000"/>
                <w:sz w:val="24"/>
              </w:rPr>
              <m:t>2</m:t>
            </m:r>
          </m:sup>
        </m:sSup>
      </m:oMath>
      <w:r w:rsidRPr="0033041B">
        <w:rPr>
          <w:rFonts w:hint="eastAsia"/>
          <w:b/>
          <w:bCs/>
          <w:color w:val="C00000"/>
          <w:sz w:val="24"/>
        </w:rPr>
        <w:t>个</w:t>
      </w:r>
    </w:p>
    <w:p w:rsidR="0033041B" w:rsidRDefault="0033041B" w:rsidP="000B39BD">
      <w:pPr>
        <w:snapToGrid w:val="0"/>
        <w:textAlignment w:val="baseline"/>
        <w:rPr>
          <w:b/>
          <w:bCs/>
          <w:color w:val="C00000"/>
        </w:rPr>
      </w:pPr>
    </w:p>
    <w:p w:rsidR="0033041B" w:rsidRDefault="0033041B" w:rsidP="000B39BD">
      <w:pPr>
        <w:snapToGrid w:val="0"/>
        <w:textAlignment w:val="baseline"/>
        <w:rPr>
          <w:b/>
          <w:bCs/>
          <w:color w:val="C00000"/>
        </w:rPr>
      </w:pPr>
      <w:r w:rsidRPr="0033041B">
        <w:rPr>
          <w:rFonts w:hint="eastAsia"/>
          <w:noProof/>
        </w:rPr>
        <w:drawing>
          <wp:inline distT="0" distB="0" distL="0" distR="0">
            <wp:extent cx="4528516" cy="13887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33388" cy="1390239"/>
                    </a:xfrm>
                    <a:prstGeom prst="rect">
                      <a:avLst/>
                    </a:prstGeom>
                    <a:noFill/>
                    <a:ln>
                      <a:noFill/>
                    </a:ln>
                  </pic:spPr>
                </pic:pic>
              </a:graphicData>
            </a:graphic>
          </wp:inline>
        </w:drawing>
      </w:r>
    </w:p>
    <w:p w:rsidR="0033041B" w:rsidRDefault="0033041B" w:rsidP="000B39BD">
      <w:pPr>
        <w:snapToGrid w:val="0"/>
        <w:textAlignment w:val="baseline"/>
        <w:rPr>
          <w:b/>
          <w:bCs/>
          <w:color w:val="C00000"/>
        </w:rPr>
      </w:pPr>
      <w:r w:rsidRPr="0033041B">
        <w:rPr>
          <w:rFonts w:hint="eastAsia"/>
          <w:b/>
          <w:bCs/>
          <w:color w:val="C00000"/>
        </w:rPr>
        <w:t>电子组态的能量—壳层的次序</w:t>
      </w:r>
      <w:r w:rsidRPr="0033041B">
        <w:rPr>
          <w:rFonts w:hint="eastAsia"/>
          <w:b/>
          <w:bCs/>
          <w:color w:val="C00000"/>
        </w:rPr>
        <w:t> </w:t>
      </w:r>
    </w:p>
    <w:p w:rsidR="0033041B" w:rsidRDefault="0033041B" w:rsidP="0033041B">
      <w:pPr>
        <w:snapToGrid w:val="0"/>
        <w:jc w:val="center"/>
        <w:textAlignment w:val="baseline"/>
        <w:rPr>
          <w:b/>
          <w:bCs/>
          <w:color w:val="C00000"/>
        </w:rPr>
      </w:pPr>
      <w:r w:rsidRPr="0033041B">
        <w:rPr>
          <w:b/>
          <w:bCs/>
          <w:noProof/>
          <w:color w:val="C00000"/>
        </w:rPr>
        <w:drawing>
          <wp:inline distT="0" distB="0" distL="0" distR="0" wp14:anchorId="7AAFA8F4" wp14:editId="2F4E2D26">
            <wp:extent cx="2177169" cy="2712720"/>
            <wp:effectExtent l="0" t="0" r="0" b="0"/>
            <wp:docPr id="49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85356" cy="2722921"/>
                    </a:xfrm>
                    <a:prstGeom prst="rect">
                      <a:avLst/>
                    </a:prstGeom>
                    <a:noFill/>
                    <a:ln>
                      <a:noFill/>
                    </a:ln>
                    <a:extLst/>
                  </pic:spPr>
                </pic:pic>
              </a:graphicData>
            </a:graphic>
          </wp:inline>
        </w:drawing>
      </w:r>
    </w:p>
    <w:p w:rsidR="0033041B" w:rsidRDefault="0033041B" w:rsidP="0033041B">
      <w:pPr>
        <w:snapToGrid w:val="0"/>
        <w:jc w:val="center"/>
        <w:textAlignment w:val="baseline"/>
        <w:rPr>
          <w:b/>
          <w:bCs/>
          <w:color w:val="C00000"/>
        </w:rPr>
      </w:pPr>
    </w:p>
    <w:p w:rsidR="0033041B" w:rsidRDefault="0033041B" w:rsidP="0033041B">
      <w:pPr>
        <w:snapToGrid w:val="0"/>
        <w:jc w:val="left"/>
        <w:textAlignment w:val="baseline"/>
        <w:rPr>
          <w:b/>
          <w:bCs/>
          <w:color w:val="C00000"/>
        </w:rPr>
      </w:pPr>
      <w:r w:rsidRPr="0033041B">
        <w:rPr>
          <w:rFonts w:hint="eastAsia"/>
          <w:b/>
          <w:bCs/>
          <w:color w:val="C00000"/>
        </w:rPr>
        <w:lastRenderedPageBreak/>
        <w:t>注意先填</w:t>
      </w:r>
      <w:r w:rsidRPr="0033041B">
        <w:rPr>
          <w:rFonts w:hint="eastAsia"/>
          <w:b/>
          <w:bCs/>
          <w:color w:val="C00000"/>
        </w:rPr>
        <w:t>4</w:t>
      </w:r>
      <w:r w:rsidRPr="0033041B">
        <w:rPr>
          <w:b/>
          <w:bCs/>
          <w:color w:val="C00000"/>
        </w:rPr>
        <w:t>s</w:t>
      </w:r>
      <w:r w:rsidRPr="0033041B">
        <w:rPr>
          <w:rFonts w:hint="eastAsia"/>
          <w:b/>
          <w:bCs/>
          <w:color w:val="C00000"/>
        </w:rPr>
        <w:t>再填</w:t>
      </w:r>
      <w:r w:rsidRPr="0033041B">
        <w:rPr>
          <w:rFonts w:hint="eastAsia"/>
          <w:b/>
          <w:bCs/>
          <w:color w:val="C00000"/>
        </w:rPr>
        <w:t>3</w:t>
      </w:r>
      <w:r w:rsidRPr="0033041B">
        <w:rPr>
          <w:b/>
          <w:bCs/>
          <w:color w:val="C00000"/>
        </w:rPr>
        <w:t>d</w:t>
      </w:r>
    </w:p>
    <w:p w:rsidR="0033041B" w:rsidRDefault="0033041B" w:rsidP="0033041B">
      <w:pPr>
        <w:snapToGrid w:val="0"/>
        <w:jc w:val="left"/>
        <w:textAlignment w:val="baseline"/>
        <w:rPr>
          <w:b/>
          <w:bCs/>
          <w:color w:val="C00000"/>
        </w:rPr>
      </w:pPr>
      <w:r w:rsidRPr="0033041B">
        <w:rPr>
          <w:rFonts w:hint="eastAsia"/>
          <w:noProof/>
        </w:rPr>
        <w:drawing>
          <wp:inline distT="0" distB="0" distL="0" distR="0">
            <wp:extent cx="5274310" cy="138284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382844"/>
                    </a:xfrm>
                    <a:prstGeom prst="rect">
                      <a:avLst/>
                    </a:prstGeom>
                    <a:noFill/>
                    <a:ln>
                      <a:noFill/>
                    </a:ln>
                  </pic:spPr>
                </pic:pic>
              </a:graphicData>
            </a:graphic>
          </wp:inline>
        </w:drawing>
      </w:r>
    </w:p>
    <w:p w:rsidR="0033041B" w:rsidRDefault="0033041B" w:rsidP="0033041B">
      <w:pPr>
        <w:snapToGrid w:val="0"/>
        <w:jc w:val="left"/>
        <w:textAlignment w:val="baseline"/>
        <w:rPr>
          <w:b/>
          <w:bCs/>
          <w:color w:val="C00000"/>
        </w:rPr>
      </w:pPr>
    </w:p>
    <w:p w:rsidR="0033041B" w:rsidRPr="0033041B" w:rsidRDefault="0033041B" w:rsidP="0033041B">
      <w:pPr>
        <w:snapToGrid w:val="0"/>
        <w:rPr>
          <w:bCs/>
          <w:color w:val="000000" w:themeColor="text1"/>
          <w:sz w:val="24"/>
        </w:rPr>
      </w:pPr>
      <w:r w:rsidRPr="0033041B">
        <w:rPr>
          <w:rFonts w:hint="eastAsia"/>
          <w:b/>
          <w:bCs/>
          <w:color w:val="C00000"/>
          <w:sz w:val="24"/>
        </w:rPr>
        <w:t>原子基态的确定</w:t>
      </w:r>
      <w:r w:rsidRPr="0033041B">
        <w:rPr>
          <w:rFonts w:hint="eastAsia"/>
          <w:bCs/>
          <w:color w:val="000000" w:themeColor="text1"/>
          <w:sz w:val="24"/>
        </w:rPr>
        <w:t>（</w:t>
      </w:r>
      <w:r w:rsidRPr="0033041B">
        <w:rPr>
          <w:rFonts w:hint="eastAsia"/>
          <w:bCs/>
          <w:color w:val="000000" w:themeColor="text1"/>
        </w:rPr>
        <w:t>只有对</w:t>
      </w:r>
      <w:r w:rsidRPr="0033041B">
        <w:rPr>
          <w:bCs/>
          <w:color w:val="000000" w:themeColor="text1"/>
        </w:rPr>
        <w:t>L-S</w:t>
      </w:r>
      <w:r w:rsidRPr="0033041B">
        <w:rPr>
          <w:rFonts w:hint="eastAsia"/>
          <w:bCs/>
          <w:color w:val="000000" w:themeColor="text1"/>
        </w:rPr>
        <w:t>耦合方式，才有洪特定则和朗德间隔定则。</w:t>
      </w:r>
      <w:r w:rsidRPr="0033041B">
        <w:rPr>
          <w:bCs/>
          <w:color w:val="000000" w:themeColor="text1"/>
          <w:sz w:val="24"/>
        </w:rPr>
        <w:t>）</w:t>
      </w:r>
    </w:p>
    <w:p w:rsidR="0033041B" w:rsidRDefault="0033041B" w:rsidP="0033041B">
      <w:pPr>
        <w:pStyle w:val="a7"/>
        <w:numPr>
          <w:ilvl w:val="0"/>
          <w:numId w:val="33"/>
        </w:numPr>
        <w:snapToGrid w:val="0"/>
        <w:ind w:firstLineChars="0"/>
        <w:textAlignment w:val="baseline"/>
        <w:rPr>
          <w:bCs/>
          <w:color w:val="000000" w:themeColor="text1"/>
        </w:rPr>
      </w:pPr>
      <w:r w:rsidRPr="0033041B">
        <w:rPr>
          <w:rFonts w:hint="eastAsia"/>
          <w:bCs/>
          <w:color w:val="000000" w:themeColor="text1"/>
        </w:rPr>
        <w:t>原子态能量次序——</w:t>
      </w:r>
      <w:r w:rsidRPr="0033041B">
        <w:rPr>
          <w:b/>
          <w:bCs/>
          <w:color w:val="C00000"/>
        </w:rPr>
        <w:t>洪特定</w:t>
      </w:r>
      <w:r w:rsidRPr="0033041B">
        <w:rPr>
          <w:rFonts w:hint="eastAsia"/>
          <w:b/>
          <w:bCs/>
          <w:color w:val="C00000"/>
        </w:rPr>
        <w:t>则</w:t>
      </w:r>
    </w:p>
    <w:p w:rsidR="0033041B" w:rsidRDefault="0033041B" w:rsidP="0033041B">
      <w:pPr>
        <w:snapToGrid w:val="0"/>
        <w:textAlignment w:val="baseline"/>
        <w:rPr>
          <w:bCs/>
          <w:color w:val="000000" w:themeColor="text1"/>
        </w:rPr>
      </w:pPr>
      <w:r w:rsidRPr="0033041B">
        <w:rPr>
          <w:rFonts w:hint="eastAsia"/>
          <w:bCs/>
          <w:color w:val="000000" w:themeColor="text1"/>
        </w:rPr>
        <w:t>对于一个给定的电子组态所形成的一系列原子态，当某原子态具有</w:t>
      </w:r>
      <w:r w:rsidRPr="0033041B">
        <w:rPr>
          <w:rFonts w:hint="eastAsia"/>
          <w:bCs/>
          <w:color w:val="000000" w:themeColor="text1"/>
        </w:rPr>
        <w:t>S</w:t>
      </w:r>
      <w:r w:rsidRPr="0033041B">
        <w:rPr>
          <w:rFonts w:hint="eastAsia"/>
          <w:bCs/>
          <w:color w:val="000000" w:themeColor="text1"/>
        </w:rPr>
        <w:t>（原子总的自旋角动量量子数）最大时，它处的能级位置最低；对同一个</w:t>
      </w:r>
      <w:r w:rsidRPr="0033041B">
        <w:rPr>
          <w:rFonts w:hint="eastAsia"/>
          <w:bCs/>
          <w:color w:val="000000" w:themeColor="text1"/>
        </w:rPr>
        <w:t>S</w:t>
      </w:r>
      <w:r w:rsidRPr="0033041B">
        <w:rPr>
          <w:rFonts w:hint="eastAsia"/>
          <w:bCs/>
          <w:color w:val="000000" w:themeColor="text1"/>
        </w:rPr>
        <w:t>，又以</w:t>
      </w:r>
      <w:r w:rsidRPr="0033041B">
        <w:rPr>
          <w:rFonts w:hint="eastAsia"/>
          <w:bCs/>
          <w:color w:val="000000" w:themeColor="text1"/>
        </w:rPr>
        <w:t>L</w:t>
      </w:r>
      <w:r>
        <w:rPr>
          <w:rFonts w:hint="eastAsia"/>
          <w:bCs/>
          <w:color w:val="000000" w:themeColor="text1"/>
        </w:rPr>
        <w:t>（原子总的轨道角动量量子数）大的为最低；</w:t>
      </w:r>
      <w:r w:rsidRPr="0033041B">
        <w:rPr>
          <w:rFonts w:hint="eastAsia"/>
          <w:bCs/>
          <w:color w:val="000000" w:themeColor="text1"/>
        </w:rPr>
        <w:t>关于同一</w:t>
      </w:r>
      <w:r w:rsidRPr="0033041B">
        <w:rPr>
          <w:rFonts w:hint="eastAsia"/>
          <w:bCs/>
          <w:color w:val="000000" w:themeColor="text1"/>
        </w:rPr>
        <w:t>L</w:t>
      </w:r>
      <w:r w:rsidRPr="0033041B">
        <w:rPr>
          <w:rFonts w:hint="eastAsia"/>
          <w:bCs/>
          <w:color w:val="000000" w:themeColor="text1"/>
        </w:rPr>
        <w:t>值而</w:t>
      </w:r>
      <w:r w:rsidRPr="0033041B">
        <w:rPr>
          <w:rFonts w:hint="eastAsia"/>
          <w:bCs/>
          <w:color w:val="000000" w:themeColor="text1"/>
        </w:rPr>
        <w:t>J</w:t>
      </w:r>
      <w:r w:rsidRPr="0033041B">
        <w:rPr>
          <w:rFonts w:hint="eastAsia"/>
          <w:bCs/>
          <w:color w:val="000000" w:themeColor="text1"/>
        </w:rPr>
        <w:t>值不同的诸能级的次序，当同科电子数小于或等于闭壳层占有数的一半时，具有最小</w:t>
      </w:r>
      <w:r w:rsidRPr="0033041B">
        <w:rPr>
          <w:rFonts w:hint="eastAsia"/>
          <w:bCs/>
          <w:color w:val="000000" w:themeColor="text1"/>
        </w:rPr>
        <w:t>J</w:t>
      </w:r>
      <w:r w:rsidRPr="0033041B">
        <w:rPr>
          <w:rFonts w:hint="eastAsia"/>
          <w:bCs/>
          <w:color w:val="000000" w:themeColor="text1"/>
        </w:rPr>
        <w:t>值（即</w:t>
      </w:r>
      <w:r w:rsidRPr="0033041B">
        <w:rPr>
          <w:rFonts w:hint="eastAsia"/>
          <w:bCs/>
          <w:color w:val="000000" w:themeColor="text1"/>
        </w:rPr>
        <w:t>|L</w:t>
      </w:r>
      <w:r w:rsidRPr="0033041B">
        <w:rPr>
          <w:rFonts w:hint="eastAsia"/>
          <w:bCs/>
          <w:color w:val="000000" w:themeColor="text1"/>
        </w:rPr>
        <w:t>—</w:t>
      </w:r>
      <w:r w:rsidRPr="0033041B">
        <w:rPr>
          <w:rFonts w:hint="eastAsia"/>
          <w:bCs/>
          <w:color w:val="000000" w:themeColor="text1"/>
        </w:rPr>
        <w:t>S|</w:t>
      </w:r>
      <w:r w:rsidRPr="0033041B">
        <w:rPr>
          <w:rFonts w:hint="eastAsia"/>
          <w:bCs/>
          <w:color w:val="000000" w:themeColor="text1"/>
        </w:rPr>
        <w:t>）的能级处在最低，这称为正常次序；当同科电子数大于闭壳层占有数的一半时，则具有最大</w:t>
      </w:r>
      <w:r w:rsidRPr="0033041B">
        <w:rPr>
          <w:rFonts w:hint="eastAsia"/>
          <w:bCs/>
          <w:color w:val="000000" w:themeColor="text1"/>
        </w:rPr>
        <w:t>J</w:t>
      </w:r>
      <w:r w:rsidRPr="0033041B">
        <w:rPr>
          <w:rFonts w:hint="eastAsia"/>
          <w:bCs/>
          <w:color w:val="000000" w:themeColor="text1"/>
        </w:rPr>
        <w:t>值（即</w:t>
      </w:r>
      <w:r w:rsidRPr="0033041B">
        <w:rPr>
          <w:rFonts w:hint="eastAsia"/>
          <w:bCs/>
          <w:color w:val="000000" w:themeColor="text1"/>
        </w:rPr>
        <w:t>L+S</w:t>
      </w:r>
      <w:r w:rsidRPr="0033041B">
        <w:rPr>
          <w:rFonts w:hint="eastAsia"/>
          <w:bCs/>
          <w:color w:val="000000" w:themeColor="text1"/>
        </w:rPr>
        <w:t>）的能级为最低，这称为倒转次序。</w:t>
      </w:r>
    </w:p>
    <w:p w:rsidR="0033041B" w:rsidRDefault="0033041B" w:rsidP="0033041B">
      <w:pPr>
        <w:snapToGrid w:val="0"/>
        <w:textAlignment w:val="baseline"/>
        <w:rPr>
          <w:bCs/>
          <w:color w:val="000000" w:themeColor="text1"/>
        </w:rPr>
      </w:pPr>
    </w:p>
    <w:p w:rsidR="0033041B" w:rsidRPr="0033041B" w:rsidRDefault="0033041B" w:rsidP="0033041B">
      <w:pPr>
        <w:pStyle w:val="a7"/>
        <w:numPr>
          <w:ilvl w:val="0"/>
          <w:numId w:val="33"/>
        </w:numPr>
        <w:snapToGrid w:val="0"/>
        <w:ind w:firstLineChars="0"/>
        <w:textAlignment w:val="baseline"/>
        <w:rPr>
          <w:b/>
          <w:bCs/>
          <w:color w:val="C00000"/>
        </w:rPr>
      </w:pPr>
      <w:r w:rsidRPr="0033041B">
        <w:rPr>
          <w:rFonts w:hint="eastAsia"/>
          <w:b/>
          <w:bCs/>
          <w:color w:val="C00000"/>
        </w:rPr>
        <w:t>朗德间隔定则</w:t>
      </w:r>
    </w:p>
    <w:p w:rsidR="0033041B" w:rsidRDefault="0033041B" w:rsidP="0033041B">
      <w:pPr>
        <w:snapToGrid w:val="0"/>
        <w:textAlignment w:val="baseline"/>
        <w:rPr>
          <w:bCs/>
          <w:color w:val="000000" w:themeColor="text1"/>
        </w:rPr>
      </w:pPr>
      <w:r w:rsidRPr="0033041B">
        <w:rPr>
          <w:rFonts w:hint="eastAsia"/>
          <w:bCs/>
          <w:color w:val="000000" w:themeColor="text1"/>
        </w:rPr>
        <w:t>在三重态中，一对相邻的能级之间的间隔与两个</w:t>
      </w:r>
      <w:r w:rsidRPr="0033041B">
        <w:rPr>
          <w:bCs/>
          <w:color w:val="000000" w:themeColor="text1"/>
        </w:rPr>
        <w:t>J</w:t>
      </w:r>
      <w:r w:rsidRPr="0033041B">
        <w:rPr>
          <w:rFonts w:hint="eastAsia"/>
          <w:bCs/>
          <w:color w:val="000000" w:themeColor="text1"/>
        </w:rPr>
        <w:t>值中较大的那个值成正比。</w:t>
      </w:r>
    </w:p>
    <w:p w:rsidR="0033041B" w:rsidRDefault="0033041B" w:rsidP="0033041B">
      <w:pPr>
        <w:snapToGrid w:val="0"/>
        <w:textAlignment w:val="baseline"/>
        <w:rPr>
          <w:bCs/>
          <w:color w:val="000000" w:themeColor="text1"/>
        </w:rPr>
      </w:pPr>
    </w:p>
    <w:p w:rsidR="0033041B" w:rsidRPr="0033041B" w:rsidRDefault="0033041B" w:rsidP="0033041B">
      <w:pPr>
        <w:snapToGrid w:val="0"/>
        <w:textAlignment w:val="baseline"/>
        <w:rPr>
          <w:bCs/>
          <w:color w:val="000000" w:themeColor="text1"/>
        </w:rPr>
      </w:pPr>
    </w:p>
    <w:p w:rsidR="0033041B" w:rsidRDefault="0033041B" w:rsidP="0033041B">
      <w:pPr>
        <w:snapToGrid w:val="0"/>
        <w:textAlignment w:val="baseline"/>
        <w:rPr>
          <w:b/>
          <w:bCs/>
          <w:color w:val="C00000"/>
          <w:sz w:val="24"/>
        </w:rPr>
      </w:pPr>
      <w:r w:rsidRPr="0033041B">
        <w:rPr>
          <w:rFonts w:hint="eastAsia"/>
          <w:b/>
          <w:bCs/>
          <w:color w:val="C00000"/>
          <w:sz w:val="24"/>
        </w:rPr>
        <w:t>确定原子基态的方格法</w:t>
      </w:r>
    </w:p>
    <w:p w:rsidR="0033041B" w:rsidRDefault="0033041B" w:rsidP="0033041B">
      <w:pPr>
        <w:snapToGrid w:val="0"/>
        <w:textAlignment w:val="baseline"/>
        <w:rPr>
          <w:bCs/>
          <w:color w:val="000000" w:themeColor="text1"/>
          <w:sz w:val="24"/>
        </w:rPr>
      </w:pPr>
      <w:r w:rsidRPr="0033041B">
        <w:rPr>
          <w:rFonts w:hint="eastAsia"/>
          <w:bCs/>
          <w:color w:val="000000" w:themeColor="text1"/>
          <w:sz w:val="24"/>
        </w:rPr>
        <w:t>例</w:t>
      </w:r>
      <m:oMath>
        <m:r>
          <m:rPr>
            <m:sty m:val="p"/>
          </m:rPr>
          <w:rPr>
            <w:rFonts w:ascii="Cambria Math" w:hAnsi="Cambria Math" w:hint="eastAsia"/>
            <w:color w:val="000000" w:themeColor="text1"/>
            <w:sz w:val="24"/>
          </w:rPr>
          <m:t>n</m:t>
        </m:r>
        <m:sSup>
          <m:sSupPr>
            <m:ctrlPr>
              <w:rPr>
                <w:rFonts w:ascii="Cambria Math" w:hAnsi="Cambria Math"/>
                <w:bCs/>
                <w:color w:val="000000" w:themeColor="text1"/>
                <w:sz w:val="24"/>
              </w:rPr>
            </m:ctrlPr>
          </m:sSupPr>
          <m:e>
            <m:r>
              <m:rPr>
                <m:sty m:val="p"/>
              </m:rPr>
              <w:rPr>
                <w:rFonts w:ascii="Cambria Math" w:hAnsi="Cambria Math" w:hint="eastAsia"/>
                <w:color w:val="000000" w:themeColor="text1"/>
                <w:sz w:val="24"/>
              </w:rPr>
              <m:t>p</m:t>
            </m:r>
            <m:ctrlPr>
              <w:rPr>
                <w:rFonts w:ascii="Cambria Math" w:hAnsi="Cambria Math" w:hint="eastAsia"/>
                <w:bCs/>
                <w:color w:val="000000" w:themeColor="text1"/>
                <w:sz w:val="24"/>
              </w:rPr>
            </m:ctrlPr>
          </m:e>
          <m:sup>
            <m:r>
              <m:rPr>
                <m:sty m:val="p"/>
              </m:rPr>
              <w:rPr>
                <w:rFonts w:ascii="Cambria Math" w:hAnsi="Cambria Math" w:hint="eastAsia"/>
                <w:color w:val="000000" w:themeColor="text1"/>
                <w:sz w:val="24"/>
              </w:rPr>
              <m:t>4</m:t>
            </m:r>
          </m:sup>
        </m:sSup>
      </m:oMath>
    </w:p>
    <w:p w:rsidR="0033041B" w:rsidRDefault="0033041B" w:rsidP="0033041B">
      <w:pPr>
        <w:snapToGrid w:val="0"/>
        <w:textAlignment w:val="baseline"/>
        <w:rPr>
          <w:bCs/>
          <w:color w:val="000000" w:themeColor="text1"/>
          <w:sz w:val="24"/>
        </w:rPr>
      </w:pPr>
      <w:r w:rsidRPr="0033041B">
        <w:rPr>
          <w:rFonts w:hint="eastAsia"/>
          <w:noProof/>
        </w:rPr>
        <w:drawing>
          <wp:inline distT="0" distB="0" distL="0" distR="0">
            <wp:extent cx="5274310" cy="87698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876983"/>
                    </a:xfrm>
                    <a:prstGeom prst="rect">
                      <a:avLst/>
                    </a:prstGeom>
                    <a:noFill/>
                    <a:ln>
                      <a:noFill/>
                    </a:ln>
                  </pic:spPr>
                </pic:pic>
              </a:graphicData>
            </a:graphic>
          </wp:inline>
        </w:drawing>
      </w:r>
    </w:p>
    <w:p w:rsidR="0033041B" w:rsidRDefault="0033041B">
      <w:pPr>
        <w:widowControl/>
        <w:jc w:val="left"/>
        <w:rPr>
          <w:bCs/>
          <w:color w:val="000000" w:themeColor="text1"/>
          <w:sz w:val="24"/>
        </w:rPr>
      </w:pPr>
      <w:r>
        <w:rPr>
          <w:bCs/>
          <w:color w:val="000000" w:themeColor="text1"/>
          <w:sz w:val="24"/>
        </w:rPr>
        <w:br w:type="page"/>
      </w:r>
    </w:p>
    <w:p w:rsidR="0033041B" w:rsidRDefault="003B0BA1" w:rsidP="0033041B">
      <w:pPr>
        <w:snapToGrid w:val="0"/>
        <w:textAlignment w:val="baseline"/>
        <w:rPr>
          <w:rFonts w:asciiTheme="minorEastAsia" w:hAnsiTheme="minorEastAsia"/>
          <w:b/>
          <w:bCs/>
          <w:color w:val="C00000"/>
          <w:sz w:val="28"/>
          <w:szCs w:val="28"/>
        </w:rPr>
      </w:pPr>
      <w:r w:rsidRPr="003B0BA1">
        <w:rPr>
          <w:rFonts w:asciiTheme="minorEastAsia" w:hAnsiTheme="minorEastAsia" w:hint="eastAsia"/>
          <w:b/>
          <w:bCs/>
          <w:color w:val="C00000"/>
          <w:sz w:val="28"/>
          <w:szCs w:val="28"/>
        </w:rPr>
        <w:lastRenderedPageBreak/>
        <w:t>第六章  X射线</w:t>
      </w:r>
    </w:p>
    <w:p w:rsidR="003B0BA1" w:rsidRDefault="003B0BA1" w:rsidP="0033041B">
      <w:pPr>
        <w:snapToGrid w:val="0"/>
        <w:textAlignment w:val="baseline"/>
        <w:rPr>
          <w:rFonts w:asciiTheme="minorEastAsia" w:hAnsiTheme="minorEastAsia"/>
          <w:b/>
          <w:bCs/>
          <w:color w:val="C00000"/>
          <w:sz w:val="28"/>
          <w:szCs w:val="28"/>
        </w:rPr>
      </w:pPr>
    </w:p>
    <w:p w:rsidR="003B0BA1" w:rsidRDefault="003B0BA1" w:rsidP="0033041B">
      <w:pPr>
        <w:snapToGrid w:val="0"/>
        <w:textAlignment w:val="baseline"/>
        <w:rPr>
          <w:rFonts w:asciiTheme="minorEastAsia" w:hAnsiTheme="minorEastAsia"/>
          <w:bCs/>
          <w:color w:val="000000" w:themeColor="text1"/>
          <w:sz w:val="24"/>
          <w:szCs w:val="28"/>
        </w:rPr>
      </w:pPr>
      <w:r w:rsidRPr="003E2FE0">
        <w:rPr>
          <w:rFonts w:asciiTheme="minorEastAsia" w:hAnsiTheme="minorEastAsia"/>
          <w:bCs/>
          <w:color w:val="000000" w:themeColor="text1"/>
          <w:sz w:val="24"/>
          <w:szCs w:val="28"/>
        </w:rPr>
        <w:t>X</w:t>
      </w:r>
      <w:r w:rsidRPr="003E2FE0">
        <w:rPr>
          <w:rFonts w:asciiTheme="minorEastAsia" w:hAnsiTheme="minorEastAsia" w:hint="eastAsia"/>
          <w:bCs/>
          <w:color w:val="000000" w:themeColor="text1"/>
          <w:sz w:val="24"/>
          <w:szCs w:val="28"/>
        </w:rPr>
        <w:t>射线又名伦琴射线，</w:t>
      </w:r>
      <w:r w:rsidRPr="003E2FE0">
        <w:rPr>
          <w:rFonts w:asciiTheme="minorEastAsia" w:hAnsiTheme="minorEastAsia"/>
          <w:bCs/>
          <w:color w:val="000000" w:themeColor="text1"/>
          <w:sz w:val="24"/>
          <w:szCs w:val="28"/>
        </w:rPr>
        <w:t>软</w:t>
      </w:r>
      <w:r w:rsidRPr="003E2FE0">
        <w:rPr>
          <w:rFonts w:asciiTheme="minorEastAsia" w:hAnsiTheme="minorEastAsia" w:hint="eastAsia"/>
          <w:bCs/>
          <w:color w:val="000000" w:themeColor="text1"/>
          <w:sz w:val="24"/>
          <w:szCs w:val="28"/>
        </w:rPr>
        <w:t>X射线</w:t>
      </w:r>
      <w:r w:rsidR="003E2FE0" w:rsidRPr="003E2FE0">
        <w:rPr>
          <w:rFonts w:asciiTheme="minorEastAsia" w:hAnsiTheme="minorEastAsia" w:hint="eastAsia"/>
          <w:bCs/>
          <w:color w:val="000000" w:themeColor="text1"/>
          <w:sz w:val="24"/>
          <w:szCs w:val="28"/>
        </w:rPr>
        <w:t>(</w:t>
      </w:r>
      <w:r w:rsidR="003E2FE0" w:rsidRPr="003E2FE0">
        <w:rPr>
          <w:rFonts w:asciiTheme="minorEastAsia" w:hAnsiTheme="minorEastAsia"/>
          <w:bCs/>
          <w:color w:val="000000" w:themeColor="text1"/>
          <w:sz w:val="24"/>
          <w:szCs w:val="28"/>
        </w:rPr>
        <w:t>&gt;0.1nm</w:t>
      </w:r>
      <w:r w:rsidR="003E2FE0" w:rsidRPr="003E2FE0">
        <w:rPr>
          <w:rFonts w:asciiTheme="minorEastAsia" w:hAnsiTheme="minorEastAsia" w:hint="eastAsia"/>
          <w:bCs/>
          <w:color w:val="000000" w:themeColor="text1"/>
          <w:sz w:val="24"/>
          <w:szCs w:val="28"/>
        </w:rPr>
        <w:t>)</w:t>
      </w:r>
      <w:r w:rsidRPr="003E2FE0">
        <w:rPr>
          <w:rFonts w:asciiTheme="minorEastAsia" w:hAnsiTheme="minorEastAsia" w:hint="eastAsia"/>
          <w:bCs/>
          <w:color w:val="000000" w:themeColor="text1"/>
          <w:sz w:val="24"/>
          <w:szCs w:val="28"/>
        </w:rPr>
        <w:t>，</w:t>
      </w:r>
      <w:r w:rsidRPr="003E2FE0">
        <w:rPr>
          <w:rFonts w:asciiTheme="minorEastAsia" w:hAnsiTheme="minorEastAsia"/>
          <w:bCs/>
          <w:color w:val="000000" w:themeColor="text1"/>
          <w:sz w:val="24"/>
          <w:szCs w:val="28"/>
        </w:rPr>
        <w:t>硬</w:t>
      </w:r>
      <w:r w:rsidRPr="003E2FE0">
        <w:rPr>
          <w:rFonts w:asciiTheme="minorEastAsia" w:hAnsiTheme="minorEastAsia" w:hint="eastAsia"/>
          <w:bCs/>
          <w:color w:val="000000" w:themeColor="text1"/>
          <w:sz w:val="24"/>
          <w:szCs w:val="28"/>
        </w:rPr>
        <w:t>X射线</w:t>
      </w:r>
      <w:r w:rsidR="003E2FE0" w:rsidRPr="003E2FE0">
        <w:rPr>
          <w:rFonts w:asciiTheme="minorEastAsia" w:hAnsiTheme="minorEastAsia" w:hint="eastAsia"/>
          <w:bCs/>
          <w:color w:val="000000" w:themeColor="text1"/>
          <w:sz w:val="24"/>
          <w:szCs w:val="28"/>
        </w:rPr>
        <w:t>(&lt;</w:t>
      </w:r>
      <w:r w:rsidR="003E2FE0" w:rsidRPr="003E2FE0">
        <w:rPr>
          <w:rFonts w:asciiTheme="minorEastAsia" w:hAnsiTheme="minorEastAsia"/>
          <w:bCs/>
          <w:color w:val="000000" w:themeColor="text1"/>
          <w:sz w:val="24"/>
          <w:szCs w:val="28"/>
        </w:rPr>
        <w:t>0.1nm)</w:t>
      </w:r>
      <w:r w:rsidRPr="003E2FE0">
        <w:rPr>
          <w:rFonts w:asciiTheme="minorEastAsia" w:hAnsiTheme="minorEastAsia" w:hint="eastAsia"/>
          <w:bCs/>
          <w:color w:val="000000" w:themeColor="text1"/>
          <w:sz w:val="24"/>
          <w:szCs w:val="28"/>
        </w:rPr>
        <w:t>，</w:t>
      </w:r>
      <w:r w:rsidR="003E2FE0" w:rsidRPr="003E2FE0">
        <w:rPr>
          <w:rFonts w:asciiTheme="minorEastAsia" w:hAnsiTheme="minorEastAsia"/>
          <w:bCs/>
          <w:color w:val="000000" w:themeColor="text1"/>
          <w:sz w:val="24"/>
          <w:szCs w:val="28"/>
        </w:rPr>
        <w:t>X</w:t>
      </w:r>
      <w:r w:rsidR="003E2FE0" w:rsidRPr="003E2FE0">
        <w:rPr>
          <w:rFonts w:asciiTheme="minorEastAsia" w:hAnsiTheme="minorEastAsia" w:hint="eastAsia"/>
          <w:bCs/>
          <w:color w:val="000000" w:themeColor="text1"/>
          <w:sz w:val="24"/>
          <w:szCs w:val="28"/>
        </w:rPr>
        <w:t>射线能量（频率</w:t>
      </w:r>
      <w:r w:rsidR="003E2FE0" w:rsidRPr="003E2FE0">
        <w:rPr>
          <w:rFonts w:asciiTheme="minorEastAsia" w:hAnsiTheme="minorEastAsia"/>
          <w:bCs/>
          <w:color w:val="000000" w:themeColor="text1"/>
          <w:sz w:val="24"/>
          <w:szCs w:val="28"/>
        </w:rPr>
        <w:t>）</w:t>
      </w:r>
      <w:r w:rsidR="003E2FE0" w:rsidRPr="003E2FE0">
        <w:rPr>
          <w:rFonts w:asciiTheme="minorEastAsia" w:hAnsiTheme="minorEastAsia" w:hint="eastAsia"/>
          <w:bCs/>
          <w:color w:val="000000" w:themeColor="text1"/>
          <w:sz w:val="24"/>
          <w:szCs w:val="28"/>
        </w:rPr>
        <w:t>高于紫外线低于</w:t>
      </w:r>
      <m:oMath>
        <m:r>
          <m:rPr>
            <m:sty m:val="p"/>
          </m:rPr>
          <w:rPr>
            <w:rFonts w:ascii="Cambria Math" w:hAnsi="Cambria Math"/>
            <w:color w:val="000000" w:themeColor="text1"/>
            <w:sz w:val="24"/>
            <w:szCs w:val="28"/>
          </w:rPr>
          <m:t>γ</m:t>
        </m:r>
      </m:oMath>
      <w:r w:rsidR="003E2FE0" w:rsidRPr="003E2FE0">
        <w:rPr>
          <w:rFonts w:asciiTheme="minorEastAsia" w:hAnsiTheme="minorEastAsia" w:hint="eastAsia"/>
          <w:bCs/>
          <w:color w:val="000000" w:themeColor="text1"/>
          <w:sz w:val="24"/>
          <w:szCs w:val="28"/>
        </w:rPr>
        <w:t>射线</w:t>
      </w:r>
    </w:p>
    <w:p w:rsidR="003E2FE0" w:rsidRDefault="003E2FE0" w:rsidP="0033041B">
      <w:pPr>
        <w:snapToGrid w:val="0"/>
        <w:textAlignment w:val="baseline"/>
        <w:rPr>
          <w:rFonts w:asciiTheme="minorEastAsia" w:hAnsiTheme="minorEastAsia"/>
          <w:bCs/>
          <w:color w:val="000000" w:themeColor="text1"/>
          <w:sz w:val="24"/>
          <w:szCs w:val="28"/>
        </w:rPr>
      </w:pPr>
    </w:p>
    <w:p w:rsidR="003E2FE0" w:rsidRDefault="003E2FE0" w:rsidP="0033041B">
      <w:pPr>
        <w:snapToGrid w:val="0"/>
        <w:textAlignment w:val="baseline"/>
        <w:rPr>
          <w:rFonts w:asciiTheme="minorEastAsia" w:hAnsiTheme="minorEastAsia"/>
          <w:bCs/>
          <w:color w:val="000000" w:themeColor="text1"/>
          <w:sz w:val="24"/>
          <w:szCs w:val="28"/>
        </w:rPr>
      </w:pPr>
      <w:r>
        <w:rPr>
          <w:rFonts w:asciiTheme="minorEastAsia" w:hAnsiTheme="minorEastAsia" w:hint="eastAsia"/>
          <w:bCs/>
          <w:color w:val="000000" w:themeColor="text1"/>
          <w:sz w:val="24"/>
          <w:szCs w:val="28"/>
        </w:rPr>
        <w:t>重要公式</w:t>
      </w:r>
    </w:p>
    <w:p w:rsidR="003E2FE0" w:rsidRDefault="003E2FE0" w:rsidP="003E2FE0">
      <w:pPr>
        <w:snapToGrid w:val="0"/>
        <w:ind w:firstLineChars="200" w:firstLine="480"/>
        <w:textAlignment w:val="baseline"/>
        <w:rPr>
          <w:rFonts w:asciiTheme="minorEastAsia" w:hAnsiTheme="minorEastAsia"/>
          <w:bCs/>
          <w:color w:val="000000" w:themeColor="text1"/>
          <w:sz w:val="24"/>
          <w:szCs w:val="28"/>
        </w:rPr>
      </w:pPr>
      <w:r w:rsidRPr="003E2FE0">
        <w:rPr>
          <w:rFonts w:asciiTheme="minorEastAsia" w:hAnsiTheme="minorEastAsia" w:hint="eastAsia"/>
          <w:bCs/>
          <w:noProof/>
          <w:color w:val="000000" w:themeColor="text1"/>
          <w:sz w:val="24"/>
          <w:szCs w:val="28"/>
        </w:rPr>
        <w:drawing>
          <wp:inline distT="0" distB="0" distL="0" distR="0">
            <wp:extent cx="2567847" cy="259080"/>
            <wp:effectExtent l="0" t="0" r="444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89546" cy="261269"/>
                    </a:xfrm>
                    <a:prstGeom prst="rect">
                      <a:avLst/>
                    </a:prstGeom>
                    <a:noFill/>
                    <a:ln>
                      <a:noFill/>
                    </a:ln>
                  </pic:spPr>
                </pic:pic>
              </a:graphicData>
            </a:graphic>
          </wp:inline>
        </w:drawing>
      </w:r>
    </w:p>
    <w:p w:rsidR="003E2FE0" w:rsidRDefault="0090712A" w:rsidP="0033041B">
      <w:pPr>
        <w:snapToGrid w:val="0"/>
        <w:textAlignment w:val="baseline"/>
        <w:rPr>
          <w:rFonts w:asciiTheme="minorEastAsia" w:hAnsiTheme="minorEastAsia"/>
          <w:bCs/>
          <w:color w:val="000000" w:themeColor="text1"/>
          <w:sz w:val="24"/>
          <w:szCs w:val="28"/>
        </w:rPr>
      </w:pPr>
      <w:r>
        <w:rPr>
          <w:rFonts w:asciiTheme="minorEastAsia" w:hAnsiTheme="minorEastAsia"/>
          <w:bCs/>
          <w:noProof/>
          <w:color w:val="000000" w:themeColor="text1"/>
          <w:sz w:val="24"/>
          <w:szCs w:val="28"/>
        </w:rPr>
        <w:drawing>
          <wp:anchor distT="0" distB="0" distL="114300" distR="114300" simplePos="0" relativeHeight="251660288" behindDoc="0" locked="0" layoutInCell="1" allowOverlap="1" wp14:anchorId="7FE006F5" wp14:editId="5077D04D">
            <wp:simplePos x="0" y="0"/>
            <wp:positionH relativeFrom="page">
              <wp:posOffset>4861560</wp:posOffset>
            </wp:positionH>
            <wp:positionV relativeFrom="paragraph">
              <wp:posOffset>950595</wp:posOffset>
            </wp:positionV>
            <wp:extent cx="2509054" cy="2080260"/>
            <wp:effectExtent l="0" t="0" r="5715"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09054" cy="2080260"/>
                    </a:xfrm>
                    <a:prstGeom prst="rect">
                      <a:avLst/>
                    </a:prstGeom>
                    <a:noFill/>
                  </pic:spPr>
                </pic:pic>
              </a:graphicData>
            </a:graphic>
            <wp14:sizeRelH relativeFrom="margin">
              <wp14:pctWidth>0</wp14:pctWidth>
            </wp14:sizeRelH>
            <wp14:sizeRelV relativeFrom="margin">
              <wp14:pctHeight>0</wp14:pctHeight>
            </wp14:sizeRelV>
          </wp:anchor>
        </w:drawing>
      </w:r>
      <w:r w:rsidR="003E2FE0" w:rsidRPr="003E2FE0">
        <w:rPr>
          <w:rFonts w:hint="eastAsia"/>
          <w:noProof/>
        </w:rPr>
        <w:drawing>
          <wp:inline distT="0" distB="0" distL="0" distR="0">
            <wp:extent cx="5274310" cy="3061120"/>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3061120"/>
                    </a:xfrm>
                    <a:prstGeom prst="rect">
                      <a:avLst/>
                    </a:prstGeom>
                    <a:noFill/>
                    <a:ln>
                      <a:noFill/>
                    </a:ln>
                  </pic:spPr>
                </pic:pic>
              </a:graphicData>
            </a:graphic>
          </wp:inline>
        </w:drawing>
      </w:r>
    </w:p>
    <w:p w:rsidR="003E2FE0" w:rsidRDefault="003E2FE0" w:rsidP="0033041B">
      <w:pPr>
        <w:snapToGrid w:val="0"/>
        <w:textAlignment w:val="baseline"/>
        <w:rPr>
          <w:rFonts w:asciiTheme="minorEastAsia" w:hAnsiTheme="minorEastAsia"/>
          <w:bCs/>
          <w:color w:val="000000" w:themeColor="text1"/>
          <w:sz w:val="24"/>
          <w:szCs w:val="28"/>
        </w:rPr>
      </w:pPr>
      <w:r w:rsidRPr="003E2FE0">
        <w:rPr>
          <w:rFonts w:asciiTheme="minorEastAsia" w:hAnsiTheme="minorEastAsia" w:hint="eastAsia"/>
          <w:bCs/>
          <w:noProof/>
          <w:color w:val="000000" w:themeColor="text1"/>
          <w:sz w:val="24"/>
          <w:szCs w:val="28"/>
        </w:rPr>
        <w:drawing>
          <wp:inline distT="0" distB="0" distL="0" distR="0">
            <wp:extent cx="5274310" cy="2743823"/>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743823"/>
                    </a:xfrm>
                    <a:prstGeom prst="rect">
                      <a:avLst/>
                    </a:prstGeom>
                    <a:noFill/>
                    <a:ln>
                      <a:noFill/>
                    </a:ln>
                  </pic:spPr>
                </pic:pic>
              </a:graphicData>
            </a:graphic>
          </wp:inline>
        </w:drawing>
      </w:r>
    </w:p>
    <w:p w:rsidR="003B6DE2" w:rsidRDefault="003B6DE2" w:rsidP="0033041B">
      <w:pPr>
        <w:snapToGrid w:val="0"/>
        <w:textAlignment w:val="baseline"/>
        <w:rPr>
          <w:rFonts w:asciiTheme="minorEastAsia" w:hAnsiTheme="minorEastAsia"/>
          <w:bCs/>
          <w:color w:val="000000" w:themeColor="text1"/>
          <w:sz w:val="24"/>
          <w:szCs w:val="28"/>
        </w:rPr>
      </w:pPr>
    </w:p>
    <w:p w:rsidR="003B6DE2" w:rsidRDefault="003B6DE2" w:rsidP="0033041B">
      <w:pPr>
        <w:snapToGrid w:val="0"/>
        <w:textAlignment w:val="baseline"/>
        <w:rPr>
          <w:rFonts w:asciiTheme="minorEastAsia" w:hAnsiTheme="minorEastAsia"/>
          <w:b/>
          <w:bCs/>
          <w:color w:val="000000" w:themeColor="text1"/>
          <w:sz w:val="28"/>
          <w:szCs w:val="28"/>
        </w:rPr>
      </w:pPr>
      <w:r w:rsidRPr="003B6DE2">
        <w:rPr>
          <w:rFonts w:asciiTheme="minorEastAsia" w:hAnsiTheme="minorEastAsia" w:hint="eastAsia"/>
          <w:b/>
          <w:bCs/>
          <w:color w:val="000000" w:themeColor="text1"/>
          <w:sz w:val="28"/>
          <w:szCs w:val="28"/>
        </w:rPr>
        <w:t>X射线的产生机制</w:t>
      </w:r>
    </w:p>
    <w:p w:rsidR="003B6DE2" w:rsidRPr="003B6DE2" w:rsidRDefault="003B6DE2" w:rsidP="003B6DE2">
      <w:pPr>
        <w:snapToGrid w:val="0"/>
        <w:textAlignment w:val="baseline"/>
        <w:rPr>
          <w:rFonts w:asciiTheme="minorEastAsia" w:hAnsiTheme="minorEastAsia"/>
          <w:b/>
          <w:bCs/>
          <w:color w:val="C00000"/>
          <w:sz w:val="24"/>
          <w:szCs w:val="28"/>
        </w:rPr>
      </w:pPr>
      <w:r w:rsidRPr="003B6DE2">
        <w:rPr>
          <w:rFonts w:asciiTheme="minorEastAsia" w:hAnsiTheme="minorEastAsia" w:hint="eastAsia"/>
          <w:b/>
          <w:bCs/>
          <w:color w:val="C00000"/>
          <w:sz w:val="24"/>
          <w:szCs w:val="28"/>
        </w:rPr>
        <w:t>1</w:t>
      </w:r>
      <w:r w:rsidRPr="003B6DE2">
        <w:rPr>
          <w:rFonts w:asciiTheme="minorEastAsia" w:hAnsiTheme="minorEastAsia"/>
          <w:b/>
          <w:bCs/>
          <w:color w:val="C00000"/>
          <w:sz w:val="24"/>
          <w:szCs w:val="28"/>
        </w:rPr>
        <w:t>.</w:t>
      </w:r>
      <w:r w:rsidRPr="003B6DE2">
        <w:rPr>
          <w:rFonts w:asciiTheme="minorEastAsia" w:hAnsiTheme="minorEastAsia" w:hint="eastAsia"/>
          <w:b/>
          <w:bCs/>
          <w:color w:val="C00000"/>
          <w:sz w:val="24"/>
          <w:szCs w:val="28"/>
        </w:rPr>
        <w:t>连续谱——轫致辐射</w:t>
      </w:r>
    </w:p>
    <w:p w:rsidR="003B6DE2" w:rsidRPr="00AC105D" w:rsidRDefault="00AC105D" w:rsidP="00AC105D">
      <w:pPr>
        <w:snapToGrid w:val="0"/>
        <w:textAlignment w:val="baseline"/>
        <w:rPr>
          <w:rFonts w:asciiTheme="minorEastAsia" w:hAnsiTheme="minorEastAsia"/>
          <w:bCs/>
          <w:color w:val="000000" w:themeColor="text1"/>
          <w:szCs w:val="28"/>
        </w:rPr>
      </w:pPr>
      <w:bookmarkStart w:id="0" w:name="_GoBack"/>
      <w:bookmarkEnd w:id="0"/>
      <w:r w:rsidRPr="00AC105D">
        <w:rPr>
          <w:rFonts w:asciiTheme="minorEastAsia" w:hAnsiTheme="minorEastAsia" w:hint="eastAsia"/>
          <w:bCs/>
          <w:color w:val="000000" w:themeColor="text1"/>
          <w:szCs w:val="28"/>
        </w:rPr>
        <w:t>当带电粒子与原子(原子核)相碰撞,发生骤然减速时,由此伴随产生的辐射称为轫致辐射</w:t>
      </w:r>
    </w:p>
    <w:p w:rsidR="003B6DE2" w:rsidRPr="003B6DE2" w:rsidRDefault="003B6DE2" w:rsidP="003B6DE2">
      <w:pPr>
        <w:snapToGrid w:val="0"/>
        <w:textAlignment w:val="baseline"/>
        <w:rPr>
          <w:rFonts w:asciiTheme="minorEastAsia" w:hAnsiTheme="minorEastAsia"/>
          <w:b/>
          <w:bCs/>
          <w:color w:val="C00000"/>
          <w:sz w:val="24"/>
          <w:szCs w:val="28"/>
        </w:rPr>
      </w:pPr>
      <w:r w:rsidRPr="003B6DE2">
        <w:rPr>
          <w:rFonts w:asciiTheme="minorEastAsia" w:hAnsiTheme="minorEastAsia"/>
          <w:b/>
          <w:bCs/>
          <w:color w:val="C00000"/>
          <w:sz w:val="24"/>
          <w:szCs w:val="28"/>
        </w:rPr>
        <w:t>2.</w:t>
      </w:r>
      <w:r w:rsidRPr="003B6DE2">
        <w:rPr>
          <w:rFonts w:asciiTheme="minorEastAsia" w:hAnsiTheme="minorEastAsia" w:hint="eastAsia"/>
          <w:b/>
          <w:bCs/>
          <w:color w:val="C00000"/>
          <w:sz w:val="24"/>
          <w:szCs w:val="28"/>
        </w:rPr>
        <w:t>特征辐射（标识辐射）</w:t>
      </w:r>
    </w:p>
    <w:p w:rsidR="003B6DE2" w:rsidRPr="003B6DE2" w:rsidRDefault="003B6DE2" w:rsidP="003B6DE2">
      <w:pPr>
        <w:snapToGrid w:val="0"/>
        <w:rPr>
          <w:rFonts w:asciiTheme="minorEastAsia" w:hAnsiTheme="minorEastAsia"/>
          <w:b/>
          <w:bCs/>
          <w:color w:val="C00000"/>
          <w:szCs w:val="28"/>
        </w:rPr>
      </w:pPr>
      <w:r w:rsidRPr="003B6DE2">
        <w:rPr>
          <w:rFonts w:asciiTheme="minorEastAsia" w:hAnsiTheme="minorEastAsia" w:hint="eastAsia"/>
          <w:bCs/>
          <w:color w:val="000000" w:themeColor="text1"/>
          <w:szCs w:val="28"/>
        </w:rPr>
        <w:t>电子将原子的内层电子电离产生空穴后，电子内壳层向空穴的跃迁</w:t>
      </w:r>
      <w:r>
        <w:rPr>
          <w:rFonts w:asciiTheme="minorEastAsia" w:hAnsiTheme="minorEastAsia" w:hint="eastAsia"/>
          <w:bCs/>
          <w:color w:val="000000" w:themeColor="text1"/>
          <w:szCs w:val="28"/>
        </w:rPr>
        <w:t>，</w:t>
      </w:r>
      <w:r w:rsidRPr="003B6DE2">
        <w:rPr>
          <w:rFonts w:asciiTheme="minorEastAsia" w:hAnsiTheme="minorEastAsia" w:hint="eastAsia"/>
          <w:b/>
          <w:bCs/>
          <w:color w:val="C00000"/>
          <w:szCs w:val="28"/>
        </w:rPr>
        <w:t>空穴的存在是产生标识辐射的必要条件。同</w:t>
      </w:r>
      <w:r w:rsidRPr="003B6DE2">
        <w:rPr>
          <w:rFonts w:asciiTheme="minorEastAsia" w:hAnsiTheme="minorEastAsia"/>
          <w:b/>
          <w:bCs/>
          <w:color w:val="C00000"/>
          <w:szCs w:val="28"/>
        </w:rPr>
        <w:t>X</w:t>
      </w:r>
      <w:r w:rsidRPr="003B6DE2">
        <w:rPr>
          <w:rFonts w:asciiTheme="minorEastAsia" w:hAnsiTheme="minorEastAsia" w:hint="eastAsia"/>
          <w:b/>
          <w:bCs/>
          <w:color w:val="C00000"/>
          <w:szCs w:val="28"/>
        </w:rPr>
        <w:t>射线有关的原子能级</w:t>
      </w:r>
    </w:p>
    <w:p w:rsidR="003B6DE2" w:rsidRPr="003B6DE2" w:rsidRDefault="003B6DE2" w:rsidP="003B6DE2">
      <w:pPr>
        <w:snapToGrid w:val="0"/>
        <w:rPr>
          <w:rFonts w:asciiTheme="minorEastAsia" w:hAnsiTheme="minorEastAsia"/>
          <w:b/>
          <w:bCs/>
          <w:color w:val="C00000"/>
          <w:sz w:val="24"/>
          <w:szCs w:val="28"/>
        </w:rPr>
      </w:pPr>
      <w:r w:rsidRPr="003B6DE2">
        <w:rPr>
          <w:rFonts w:asciiTheme="minorEastAsia" w:hAnsiTheme="minorEastAsia"/>
          <w:b/>
          <w:bCs/>
          <w:color w:val="C00000"/>
          <w:sz w:val="24"/>
          <w:szCs w:val="28"/>
        </w:rPr>
        <w:lastRenderedPageBreak/>
        <w:t xml:space="preserve">3. </w:t>
      </w:r>
      <w:r w:rsidRPr="003B6DE2">
        <w:rPr>
          <w:rFonts w:asciiTheme="minorEastAsia" w:hAnsiTheme="minorEastAsia" w:hint="eastAsia"/>
          <w:b/>
          <w:bCs/>
          <w:color w:val="C00000"/>
          <w:sz w:val="24"/>
          <w:szCs w:val="28"/>
        </w:rPr>
        <w:t>俄歇电子</w:t>
      </w:r>
    </w:p>
    <w:p w:rsidR="003B6DE2" w:rsidRPr="003B6DE2" w:rsidRDefault="003B6DE2" w:rsidP="003B6DE2">
      <w:pPr>
        <w:snapToGrid w:val="0"/>
        <w:rPr>
          <w:rFonts w:asciiTheme="minorEastAsia" w:hAnsiTheme="minorEastAsia"/>
          <w:b/>
          <w:bCs/>
          <w:color w:val="C00000"/>
          <w:sz w:val="24"/>
          <w:szCs w:val="28"/>
        </w:rPr>
      </w:pPr>
      <w:r w:rsidRPr="003B6DE2">
        <w:rPr>
          <w:rFonts w:asciiTheme="minorEastAsia" w:hAnsiTheme="minorEastAsia"/>
          <w:b/>
          <w:bCs/>
          <w:color w:val="C00000"/>
          <w:sz w:val="24"/>
          <w:szCs w:val="28"/>
        </w:rPr>
        <w:t xml:space="preserve">4. </w:t>
      </w:r>
      <w:r w:rsidRPr="003B6DE2">
        <w:rPr>
          <w:rFonts w:asciiTheme="minorEastAsia" w:hAnsiTheme="minorEastAsia" w:hint="eastAsia"/>
          <w:b/>
          <w:bCs/>
          <w:color w:val="C00000"/>
          <w:sz w:val="24"/>
          <w:szCs w:val="28"/>
        </w:rPr>
        <w:t>电子跃迁诱发原子核激发</w:t>
      </w:r>
    </w:p>
    <w:p w:rsidR="003B6DE2" w:rsidRPr="003B6DE2" w:rsidRDefault="003B6DE2" w:rsidP="003B6DE2">
      <w:pPr>
        <w:snapToGrid w:val="0"/>
        <w:rPr>
          <w:rFonts w:asciiTheme="minorEastAsia" w:hAnsiTheme="minorEastAsia"/>
          <w:b/>
          <w:bCs/>
          <w:color w:val="C00000"/>
          <w:sz w:val="24"/>
          <w:szCs w:val="28"/>
        </w:rPr>
      </w:pPr>
      <w:r w:rsidRPr="003B6DE2">
        <w:rPr>
          <w:rFonts w:asciiTheme="minorEastAsia" w:hAnsiTheme="minorEastAsia"/>
          <w:b/>
          <w:bCs/>
          <w:color w:val="C00000"/>
          <w:sz w:val="24"/>
          <w:szCs w:val="28"/>
        </w:rPr>
        <w:t xml:space="preserve">5. </w:t>
      </w:r>
      <w:r w:rsidRPr="003B6DE2">
        <w:rPr>
          <w:rFonts w:asciiTheme="minorEastAsia" w:hAnsiTheme="minorEastAsia" w:hint="eastAsia"/>
          <w:b/>
          <w:bCs/>
          <w:color w:val="C00000"/>
          <w:sz w:val="24"/>
          <w:szCs w:val="28"/>
        </w:rPr>
        <w:t>同步辐射</w:t>
      </w:r>
    </w:p>
    <w:p w:rsidR="003B6DE2" w:rsidRPr="003B6DE2" w:rsidRDefault="003B6DE2" w:rsidP="003B6DE2">
      <w:pPr>
        <w:snapToGrid w:val="0"/>
        <w:rPr>
          <w:rFonts w:asciiTheme="minorEastAsia" w:hAnsiTheme="minorEastAsia"/>
          <w:bCs/>
          <w:szCs w:val="28"/>
        </w:rPr>
      </w:pPr>
      <w:r w:rsidRPr="003B6DE2">
        <w:rPr>
          <w:rFonts w:asciiTheme="minorEastAsia" w:hAnsiTheme="minorEastAsia" w:hint="eastAsia"/>
          <w:bCs/>
          <w:szCs w:val="28"/>
        </w:rPr>
        <w:t>①同步辐射功率大</w:t>
      </w:r>
    </w:p>
    <w:p w:rsidR="003B6DE2" w:rsidRPr="003B6DE2" w:rsidRDefault="003B6DE2" w:rsidP="003B6DE2">
      <w:pPr>
        <w:snapToGrid w:val="0"/>
        <w:rPr>
          <w:rFonts w:asciiTheme="minorEastAsia" w:hAnsiTheme="minorEastAsia"/>
          <w:bCs/>
          <w:szCs w:val="28"/>
        </w:rPr>
      </w:pPr>
      <w:r w:rsidRPr="003B6DE2">
        <w:rPr>
          <w:rFonts w:asciiTheme="minorEastAsia" w:hAnsiTheme="minorEastAsia"/>
          <w:bCs/>
          <w:szCs w:val="28"/>
        </w:rPr>
        <w:t>②同步辐射的能谱宽</w:t>
      </w:r>
    </w:p>
    <w:p w:rsidR="003B6DE2" w:rsidRPr="003B6DE2" w:rsidRDefault="003B6DE2" w:rsidP="003B6DE2">
      <w:pPr>
        <w:snapToGrid w:val="0"/>
        <w:rPr>
          <w:rFonts w:asciiTheme="minorEastAsia" w:hAnsiTheme="minorEastAsia"/>
          <w:bCs/>
          <w:szCs w:val="28"/>
        </w:rPr>
      </w:pPr>
      <w:r w:rsidRPr="003B6DE2">
        <w:rPr>
          <w:rFonts w:asciiTheme="minorEastAsia" w:hAnsiTheme="minorEastAsia"/>
          <w:bCs/>
          <w:szCs w:val="28"/>
        </w:rPr>
        <w:t>③同步辐射的方向性好</w:t>
      </w:r>
    </w:p>
    <w:p w:rsidR="003B6DE2" w:rsidRPr="003B6DE2" w:rsidRDefault="003B6DE2" w:rsidP="003B6DE2">
      <w:pPr>
        <w:snapToGrid w:val="0"/>
        <w:rPr>
          <w:rFonts w:asciiTheme="minorEastAsia" w:hAnsiTheme="minorEastAsia"/>
          <w:bCs/>
          <w:szCs w:val="28"/>
        </w:rPr>
      </w:pPr>
      <w:r w:rsidRPr="003B6DE2">
        <w:rPr>
          <w:rFonts w:asciiTheme="minorEastAsia" w:hAnsiTheme="minorEastAsia"/>
          <w:bCs/>
          <w:szCs w:val="28"/>
        </w:rPr>
        <w:t>④同步辐射具有特定的时间结构</w:t>
      </w:r>
    </w:p>
    <w:p w:rsidR="003B6DE2" w:rsidRDefault="003B6DE2" w:rsidP="003B6DE2">
      <w:pPr>
        <w:snapToGrid w:val="0"/>
        <w:rPr>
          <w:rFonts w:asciiTheme="minorEastAsia" w:hAnsiTheme="minorEastAsia"/>
          <w:b/>
          <w:bCs/>
          <w:color w:val="C00000"/>
          <w:szCs w:val="28"/>
        </w:rPr>
      </w:pPr>
    </w:p>
    <w:p w:rsidR="003B6DE2" w:rsidRPr="003B6DE2" w:rsidRDefault="003B6DE2" w:rsidP="003B6DE2">
      <w:pPr>
        <w:snapToGrid w:val="0"/>
        <w:rPr>
          <w:rFonts w:asciiTheme="minorEastAsia" w:hAnsiTheme="minorEastAsia"/>
          <w:bCs/>
          <w:color w:val="000000" w:themeColor="text1"/>
          <w:szCs w:val="28"/>
        </w:rPr>
      </w:pPr>
    </w:p>
    <w:p w:rsidR="003B6DE2" w:rsidRPr="003B6DE2" w:rsidRDefault="003B6DE2" w:rsidP="003B6DE2">
      <w:pPr>
        <w:snapToGrid w:val="0"/>
        <w:rPr>
          <w:rFonts w:asciiTheme="minorEastAsia" w:hAnsiTheme="minorEastAsia"/>
          <w:b/>
          <w:bCs/>
          <w:color w:val="C00000"/>
          <w:sz w:val="24"/>
          <w:szCs w:val="28"/>
        </w:rPr>
      </w:pPr>
      <w:r w:rsidRPr="003B6DE2">
        <w:rPr>
          <w:rFonts w:asciiTheme="minorEastAsia" w:hAnsiTheme="minorEastAsia" w:hint="eastAsia"/>
          <w:b/>
          <w:bCs/>
          <w:color w:val="C00000"/>
          <w:sz w:val="24"/>
          <w:szCs w:val="28"/>
        </w:rPr>
        <w:t>康普顿效应</w:t>
      </w:r>
    </w:p>
    <w:p w:rsidR="003B6DE2" w:rsidRPr="003B6DE2" w:rsidRDefault="003B6DE2" w:rsidP="003B6DE2">
      <w:pPr>
        <w:snapToGrid w:val="0"/>
        <w:rPr>
          <w:rFonts w:asciiTheme="minorEastAsia" w:hAnsiTheme="minorEastAsia"/>
          <w:bCs/>
          <w:szCs w:val="28"/>
        </w:rPr>
      </w:pPr>
      <w:r w:rsidRPr="003B6DE2">
        <w:rPr>
          <w:rFonts w:asciiTheme="minorEastAsia" w:hAnsiTheme="minorEastAsia" w:hint="eastAsia"/>
          <w:bCs/>
          <w:szCs w:val="28"/>
        </w:rPr>
        <w:t>光通过物质后散射光波长变长而且波长的变化仅与散射角有关，与具体散射物质无关</w:t>
      </w:r>
      <w:r w:rsidRPr="003B6DE2">
        <w:rPr>
          <w:rFonts w:asciiTheme="minorEastAsia" w:hAnsiTheme="minorEastAsia"/>
          <w:bCs/>
          <w:szCs w:val="28"/>
        </w:rPr>
        <w:t>.</w:t>
      </w:r>
      <w:r w:rsidRPr="003B6DE2">
        <w:rPr>
          <w:rFonts w:asciiTheme="minorEastAsia" w:hAnsiTheme="minorEastAsia" w:hint="eastAsia"/>
          <w:bCs/>
          <w:szCs w:val="28"/>
        </w:rPr>
        <w:t>，光通过物体散射后能量的损失等于自由电子获得的动能</w:t>
      </w:r>
    </w:p>
    <w:p w:rsidR="003B6DE2" w:rsidRPr="003B6DE2" w:rsidRDefault="003B6DE2" w:rsidP="003B6DE2">
      <w:pPr>
        <w:snapToGrid w:val="0"/>
        <w:textAlignment w:val="baseline"/>
        <w:rPr>
          <w:rFonts w:asciiTheme="minorEastAsia" w:hAnsiTheme="minorEastAsia"/>
          <w:bCs/>
          <w:color w:val="C00000"/>
          <w:szCs w:val="28"/>
        </w:rPr>
      </w:pPr>
    </w:p>
    <w:p w:rsidR="003B6DE2" w:rsidRPr="003B6DE2" w:rsidRDefault="003B6DE2" w:rsidP="003B6DE2">
      <w:pPr>
        <w:snapToGrid w:val="0"/>
        <w:textAlignment w:val="baseline"/>
        <w:rPr>
          <w:rFonts w:asciiTheme="minorEastAsia" w:hAnsiTheme="minorEastAsia"/>
          <w:bCs/>
          <w:color w:val="000000" w:themeColor="text1"/>
          <w:szCs w:val="28"/>
        </w:rPr>
      </w:pPr>
      <w:r w:rsidRPr="003B6DE2">
        <w:rPr>
          <w:rFonts w:asciiTheme="minorEastAsia" w:hAnsiTheme="minorEastAsia" w:hint="eastAsia"/>
          <w:bCs/>
          <w:color w:val="000000" w:themeColor="text1"/>
          <w:szCs w:val="28"/>
        </w:rPr>
        <w:t>物理意义</w:t>
      </w:r>
    </w:p>
    <w:p w:rsidR="003B6DE2" w:rsidRPr="003B6DE2" w:rsidRDefault="003B6DE2" w:rsidP="003B6DE2">
      <w:pPr>
        <w:snapToGrid w:val="0"/>
        <w:textAlignment w:val="baseline"/>
        <w:rPr>
          <w:rFonts w:asciiTheme="minorEastAsia" w:hAnsiTheme="minorEastAsia"/>
          <w:bCs/>
          <w:color w:val="000000" w:themeColor="text1"/>
          <w:szCs w:val="28"/>
        </w:rPr>
      </w:pPr>
      <w:r w:rsidRPr="003B6DE2">
        <w:rPr>
          <w:rFonts w:asciiTheme="minorEastAsia" w:hAnsiTheme="minorEastAsia" w:hint="eastAsia"/>
          <w:bCs/>
          <w:color w:val="000000" w:themeColor="text1"/>
          <w:szCs w:val="28"/>
        </w:rPr>
        <w:t>①电子的康普顿波长</w:t>
      </w:r>
    </w:p>
    <w:p w:rsidR="003B6DE2" w:rsidRPr="003B6DE2" w:rsidRDefault="003B6DE2" w:rsidP="003B6DE2">
      <w:pPr>
        <w:snapToGrid w:val="0"/>
        <w:textAlignment w:val="baseline"/>
        <w:rPr>
          <w:rFonts w:asciiTheme="minorEastAsia" w:hAnsiTheme="minorEastAsia"/>
          <w:bCs/>
          <w:color w:val="000000" w:themeColor="text1"/>
          <w:szCs w:val="28"/>
        </w:rPr>
      </w:pPr>
      <w:r w:rsidRPr="003B6DE2">
        <w:rPr>
          <w:rFonts w:asciiTheme="minorEastAsia" w:hAnsiTheme="minorEastAsia" w:hint="eastAsia"/>
          <w:bCs/>
          <w:color w:val="000000" w:themeColor="text1"/>
          <w:szCs w:val="28"/>
        </w:rPr>
        <w:t>②λ只决定于θ，而与λ无关</w:t>
      </w:r>
    </w:p>
    <w:p w:rsidR="003B6DE2" w:rsidRPr="003B6DE2" w:rsidRDefault="003B6DE2" w:rsidP="003B6DE2">
      <w:pPr>
        <w:snapToGrid w:val="0"/>
        <w:textAlignment w:val="baseline"/>
        <w:rPr>
          <w:rFonts w:asciiTheme="minorEastAsia" w:hAnsiTheme="minorEastAsia"/>
          <w:bCs/>
          <w:color w:val="000000" w:themeColor="text1"/>
          <w:szCs w:val="28"/>
        </w:rPr>
      </w:pPr>
      <w:r w:rsidRPr="003B6DE2">
        <w:rPr>
          <w:rFonts w:asciiTheme="minorEastAsia" w:hAnsiTheme="minorEastAsia" w:hint="eastAsia"/>
          <w:bCs/>
          <w:color w:val="000000" w:themeColor="text1"/>
          <w:szCs w:val="28"/>
        </w:rPr>
        <w:t>③ΔE与λ紧密相关</w:t>
      </w:r>
    </w:p>
    <w:p w:rsidR="003B6DE2" w:rsidRDefault="003B6DE2" w:rsidP="003B6DE2">
      <w:pPr>
        <w:snapToGrid w:val="0"/>
        <w:textAlignment w:val="baseline"/>
        <w:rPr>
          <w:rFonts w:asciiTheme="minorEastAsia" w:hAnsiTheme="minorEastAsia"/>
          <w:bCs/>
          <w:color w:val="000000" w:themeColor="text1"/>
          <w:szCs w:val="28"/>
        </w:rPr>
      </w:pPr>
      <w:r w:rsidRPr="003B6DE2">
        <w:rPr>
          <w:rFonts w:asciiTheme="minorEastAsia" w:hAnsiTheme="minorEastAsia" w:hint="eastAsia"/>
          <w:bCs/>
          <w:color w:val="000000" w:themeColor="text1"/>
          <w:szCs w:val="28"/>
        </w:rPr>
        <w:t>④相干散射</w:t>
      </w:r>
    </w:p>
    <w:p w:rsidR="00577BB7" w:rsidRDefault="00577BB7" w:rsidP="003B6DE2">
      <w:pPr>
        <w:snapToGrid w:val="0"/>
        <w:textAlignment w:val="baseline"/>
        <w:rPr>
          <w:rFonts w:asciiTheme="minorEastAsia" w:hAnsiTheme="minorEastAsia"/>
          <w:bCs/>
          <w:color w:val="000000" w:themeColor="text1"/>
          <w:szCs w:val="28"/>
        </w:rPr>
      </w:pPr>
    </w:p>
    <w:p w:rsidR="00577BB7" w:rsidRPr="00577BB7" w:rsidRDefault="00577BB7" w:rsidP="00577BB7">
      <w:pPr>
        <w:snapToGrid w:val="0"/>
        <w:rPr>
          <w:rFonts w:asciiTheme="minorEastAsia" w:hAnsiTheme="minorEastAsia"/>
          <w:bCs/>
          <w:color w:val="C00000"/>
          <w:sz w:val="24"/>
          <w:szCs w:val="28"/>
        </w:rPr>
      </w:pPr>
      <w:r w:rsidRPr="00577BB7">
        <w:rPr>
          <w:rFonts w:asciiTheme="minorEastAsia" w:hAnsiTheme="minorEastAsia"/>
          <w:bCs/>
          <w:color w:val="C00000"/>
          <w:sz w:val="24"/>
          <w:szCs w:val="28"/>
        </w:rPr>
        <w:br/>
      </w:r>
      <w:r w:rsidRPr="00577BB7">
        <w:rPr>
          <w:rFonts w:asciiTheme="minorEastAsia" w:hAnsiTheme="minorEastAsia"/>
          <w:b/>
          <w:bCs/>
          <w:color w:val="C00000"/>
          <w:sz w:val="24"/>
          <w:szCs w:val="28"/>
        </w:rPr>
        <w:t>X</w:t>
      </w:r>
      <w:r w:rsidRPr="00577BB7">
        <w:rPr>
          <w:rFonts w:asciiTheme="minorEastAsia" w:hAnsiTheme="minorEastAsia" w:hint="eastAsia"/>
          <w:b/>
          <w:bCs/>
          <w:color w:val="C00000"/>
          <w:sz w:val="24"/>
          <w:szCs w:val="28"/>
        </w:rPr>
        <w:t>射线的吸收</w:t>
      </w:r>
      <w:r w:rsidRPr="00577BB7">
        <w:rPr>
          <w:rFonts w:asciiTheme="minorEastAsia" w:hAnsiTheme="minorEastAsia"/>
          <w:b/>
          <w:bCs/>
          <w:color w:val="C00000"/>
          <w:sz w:val="24"/>
          <w:szCs w:val="28"/>
        </w:rPr>
        <w:t xml:space="preserve"> </w:t>
      </w:r>
    </w:p>
    <w:p w:rsidR="00577BB7" w:rsidRDefault="00577BB7" w:rsidP="003B6DE2">
      <w:pPr>
        <w:snapToGrid w:val="0"/>
        <w:textAlignment w:val="baseline"/>
        <w:rPr>
          <w:rFonts w:asciiTheme="minorEastAsia" w:hAnsiTheme="minorEastAsia"/>
          <w:b/>
          <w:bCs/>
          <w:color w:val="C00000"/>
          <w:szCs w:val="28"/>
        </w:rPr>
      </w:pPr>
      <w:r>
        <w:rPr>
          <w:rFonts w:asciiTheme="minorEastAsia" w:hAnsiTheme="minorEastAsia" w:hint="eastAsia"/>
          <w:bCs/>
          <w:color w:val="000000" w:themeColor="text1"/>
          <w:szCs w:val="28"/>
        </w:rPr>
        <w:t>两类相互作用——</w:t>
      </w:r>
      <w:r w:rsidRPr="00577BB7">
        <w:rPr>
          <w:rFonts w:asciiTheme="minorEastAsia" w:hAnsiTheme="minorEastAsia"/>
          <w:b/>
          <w:bCs/>
          <w:color w:val="C00000"/>
          <w:szCs w:val="28"/>
        </w:rPr>
        <w:t>多次</w:t>
      </w:r>
      <w:r w:rsidRPr="00577BB7">
        <w:rPr>
          <w:rFonts w:asciiTheme="minorEastAsia" w:hAnsiTheme="minorEastAsia" w:hint="eastAsia"/>
          <w:b/>
          <w:bCs/>
          <w:color w:val="C00000"/>
          <w:szCs w:val="28"/>
        </w:rPr>
        <w:t>小相互作用，</w:t>
      </w:r>
      <w:r w:rsidRPr="00577BB7">
        <w:rPr>
          <w:rFonts w:asciiTheme="minorEastAsia" w:hAnsiTheme="minorEastAsia"/>
          <w:b/>
          <w:bCs/>
          <w:color w:val="C00000"/>
          <w:szCs w:val="28"/>
        </w:rPr>
        <w:t>全或无</w:t>
      </w:r>
      <w:r w:rsidRPr="00577BB7">
        <w:rPr>
          <w:rFonts w:asciiTheme="minorEastAsia" w:hAnsiTheme="minorEastAsia" w:hint="eastAsia"/>
          <w:b/>
          <w:bCs/>
          <w:color w:val="C00000"/>
          <w:szCs w:val="28"/>
        </w:rPr>
        <w:t>相互作用</w:t>
      </w:r>
    </w:p>
    <w:p w:rsidR="00577BB7" w:rsidRDefault="00577BB7" w:rsidP="003B6DE2">
      <w:pPr>
        <w:snapToGrid w:val="0"/>
        <w:textAlignment w:val="baseline"/>
        <w:rPr>
          <w:rFonts w:asciiTheme="minorEastAsia" w:hAnsiTheme="minorEastAsia"/>
          <w:b/>
          <w:bCs/>
          <w:color w:val="C00000"/>
          <w:szCs w:val="28"/>
        </w:rPr>
      </w:pPr>
    </w:p>
    <w:p w:rsidR="00577BB7" w:rsidRPr="00577BB7" w:rsidRDefault="00577BB7" w:rsidP="00577BB7">
      <w:pPr>
        <w:snapToGrid w:val="0"/>
        <w:textAlignment w:val="baseline"/>
        <w:rPr>
          <w:rFonts w:asciiTheme="minorEastAsia" w:hAnsiTheme="minorEastAsia"/>
          <w:b/>
          <w:bCs/>
          <w:color w:val="C00000"/>
          <w:szCs w:val="28"/>
        </w:rPr>
      </w:pPr>
      <w:r w:rsidRPr="00577BB7">
        <w:rPr>
          <w:rFonts w:asciiTheme="minorEastAsia" w:hAnsiTheme="minorEastAsia" w:hint="eastAsia"/>
          <w:b/>
          <w:bCs/>
          <w:color w:val="C00000"/>
          <w:szCs w:val="28"/>
        </w:rPr>
        <w:t>光子与物质的相互作用，主要包括：</w:t>
      </w:r>
    </w:p>
    <w:p w:rsidR="00577BB7" w:rsidRPr="00577BB7" w:rsidRDefault="00577BB7" w:rsidP="00577BB7">
      <w:pPr>
        <w:snapToGrid w:val="0"/>
        <w:textAlignment w:val="baseline"/>
        <w:rPr>
          <w:rFonts w:asciiTheme="minorEastAsia" w:hAnsiTheme="minorEastAsia"/>
          <w:bCs/>
          <w:szCs w:val="28"/>
        </w:rPr>
      </w:pPr>
      <w:r w:rsidRPr="00577BB7">
        <w:rPr>
          <w:rFonts w:asciiTheme="minorEastAsia" w:hAnsiTheme="minorEastAsia"/>
          <w:b/>
          <w:bCs/>
          <w:color w:val="C00000"/>
          <w:szCs w:val="28"/>
        </w:rPr>
        <w:t xml:space="preserve"> </w:t>
      </w:r>
      <w:r w:rsidRPr="00577BB7">
        <w:rPr>
          <w:rFonts w:asciiTheme="minorEastAsia" w:hAnsiTheme="minorEastAsia"/>
          <w:bCs/>
          <w:szCs w:val="28"/>
        </w:rPr>
        <w:t xml:space="preserve">   ①</w:t>
      </w:r>
      <w:r w:rsidRPr="00577BB7">
        <w:rPr>
          <w:rFonts w:asciiTheme="minorEastAsia" w:hAnsiTheme="minorEastAsia" w:hint="eastAsia"/>
          <w:bCs/>
          <w:szCs w:val="28"/>
        </w:rPr>
        <w:t>光电效应</w:t>
      </w:r>
    </w:p>
    <w:p w:rsidR="00577BB7" w:rsidRPr="00577BB7" w:rsidRDefault="00577BB7" w:rsidP="00577BB7">
      <w:pPr>
        <w:snapToGrid w:val="0"/>
        <w:textAlignment w:val="baseline"/>
        <w:rPr>
          <w:rFonts w:asciiTheme="minorEastAsia" w:hAnsiTheme="minorEastAsia"/>
          <w:bCs/>
          <w:szCs w:val="28"/>
        </w:rPr>
      </w:pPr>
      <w:r w:rsidRPr="00577BB7">
        <w:rPr>
          <w:rFonts w:asciiTheme="minorEastAsia" w:hAnsiTheme="minorEastAsia"/>
          <w:bCs/>
          <w:szCs w:val="28"/>
        </w:rPr>
        <w:t xml:space="preserve">    ②</w:t>
      </w:r>
      <w:r w:rsidRPr="00577BB7">
        <w:rPr>
          <w:rFonts w:asciiTheme="minorEastAsia" w:hAnsiTheme="minorEastAsia" w:hint="eastAsia"/>
          <w:bCs/>
          <w:szCs w:val="28"/>
        </w:rPr>
        <w:t>康普顿散射</w:t>
      </w:r>
    </w:p>
    <w:p w:rsidR="00577BB7" w:rsidRPr="00577BB7" w:rsidRDefault="00577BB7" w:rsidP="00577BB7">
      <w:pPr>
        <w:snapToGrid w:val="0"/>
        <w:textAlignment w:val="baseline"/>
        <w:rPr>
          <w:rFonts w:asciiTheme="minorEastAsia" w:hAnsiTheme="minorEastAsia"/>
          <w:bCs/>
          <w:szCs w:val="28"/>
        </w:rPr>
      </w:pPr>
      <w:r w:rsidRPr="00577BB7">
        <w:rPr>
          <w:rFonts w:asciiTheme="minorEastAsia" w:hAnsiTheme="minorEastAsia"/>
          <w:bCs/>
          <w:szCs w:val="28"/>
        </w:rPr>
        <w:t xml:space="preserve">    ③</w:t>
      </w:r>
      <w:r w:rsidRPr="00577BB7">
        <w:rPr>
          <w:rFonts w:asciiTheme="minorEastAsia" w:hAnsiTheme="minorEastAsia" w:hint="eastAsia"/>
          <w:bCs/>
          <w:szCs w:val="28"/>
        </w:rPr>
        <w:t>电子偶效应</w:t>
      </w:r>
    </w:p>
    <w:p w:rsidR="00577BB7" w:rsidRDefault="00577BB7" w:rsidP="003B6DE2">
      <w:pPr>
        <w:snapToGrid w:val="0"/>
        <w:textAlignment w:val="baseline"/>
        <w:rPr>
          <w:rFonts w:asciiTheme="minorEastAsia" w:hAnsiTheme="minorEastAsia"/>
          <w:bCs/>
          <w:szCs w:val="28"/>
        </w:rPr>
      </w:pPr>
      <w:r w:rsidRPr="00577BB7">
        <w:rPr>
          <w:rFonts w:asciiTheme="minorEastAsia" w:hAnsiTheme="minorEastAsia" w:hint="eastAsia"/>
          <w:bCs/>
          <w:szCs w:val="28"/>
        </w:rPr>
        <w:t>都可以看作全或无相互作用</w:t>
      </w:r>
    </w:p>
    <w:p w:rsidR="00577BB7" w:rsidRDefault="00577BB7" w:rsidP="003B6DE2">
      <w:pPr>
        <w:snapToGrid w:val="0"/>
        <w:textAlignment w:val="baseline"/>
        <w:rPr>
          <w:rFonts w:asciiTheme="minorEastAsia" w:hAnsiTheme="minorEastAsia"/>
          <w:bCs/>
          <w:szCs w:val="28"/>
        </w:rPr>
      </w:pPr>
      <w:r w:rsidRPr="00577BB7">
        <w:rPr>
          <w:rFonts w:asciiTheme="minorEastAsia" w:hAnsiTheme="minorEastAsia" w:hint="eastAsia"/>
          <w:bCs/>
          <w:szCs w:val="28"/>
        </w:rPr>
        <w:t>对于</w:t>
      </w:r>
      <w:r w:rsidRPr="00577BB7">
        <w:rPr>
          <w:rFonts w:asciiTheme="minorEastAsia" w:hAnsiTheme="minorEastAsia"/>
          <w:b/>
          <w:bCs/>
          <w:color w:val="C00000"/>
          <w:szCs w:val="28"/>
        </w:rPr>
        <w:t>X</w:t>
      </w:r>
      <w:r w:rsidRPr="00577BB7">
        <w:rPr>
          <w:rFonts w:asciiTheme="minorEastAsia" w:hAnsiTheme="minorEastAsia" w:hint="eastAsia"/>
          <w:b/>
          <w:bCs/>
          <w:color w:val="C00000"/>
          <w:szCs w:val="28"/>
        </w:rPr>
        <w:t>射线</w:t>
      </w:r>
      <w:r w:rsidRPr="00577BB7">
        <w:rPr>
          <w:rFonts w:asciiTheme="minorEastAsia" w:hAnsiTheme="minorEastAsia" w:hint="eastAsia"/>
          <w:bCs/>
          <w:szCs w:val="28"/>
        </w:rPr>
        <w:t>，主要的贡献只是</w:t>
      </w:r>
      <w:r w:rsidRPr="00577BB7">
        <w:rPr>
          <w:rFonts w:asciiTheme="minorEastAsia" w:hAnsiTheme="minorEastAsia" w:hint="eastAsia"/>
          <w:b/>
          <w:bCs/>
          <w:color w:val="C00000"/>
          <w:szCs w:val="28"/>
        </w:rPr>
        <w:t>光电效应</w:t>
      </w:r>
      <w:r w:rsidRPr="00577BB7">
        <w:rPr>
          <w:rFonts w:asciiTheme="minorEastAsia" w:hAnsiTheme="minorEastAsia" w:hint="eastAsia"/>
          <w:bCs/>
          <w:szCs w:val="28"/>
        </w:rPr>
        <w:t>和</w:t>
      </w:r>
      <w:r w:rsidRPr="00577BB7">
        <w:rPr>
          <w:rFonts w:asciiTheme="minorEastAsia" w:hAnsiTheme="minorEastAsia" w:hint="eastAsia"/>
          <w:b/>
          <w:bCs/>
          <w:color w:val="C00000"/>
          <w:szCs w:val="28"/>
        </w:rPr>
        <w:t>康普顿效应</w:t>
      </w:r>
      <w:r w:rsidRPr="00577BB7">
        <w:rPr>
          <w:rFonts w:asciiTheme="minorEastAsia" w:hAnsiTheme="minorEastAsia" w:hint="eastAsia"/>
          <w:bCs/>
          <w:szCs w:val="28"/>
        </w:rPr>
        <w:t>。</w:t>
      </w:r>
    </w:p>
    <w:p w:rsidR="00577BB7" w:rsidRPr="00577BB7" w:rsidRDefault="00577BB7" w:rsidP="003B6DE2">
      <w:pPr>
        <w:snapToGrid w:val="0"/>
        <w:textAlignment w:val="baseline"/>
        <w:rPr>
          <w:rFonts w:asciiTheme="minorEastAsia" w:hAnsiTheme="minorEastAsia"/>
          <w:bCs/>
          <w:szCs w:val="28"/>
        </w:rPr>
      </w:pPr>
      <w:r w:rsidRPr="00577BB7">
        <w:rPr>
          <w:rFonts w:hint="eastAsia"/>
          <w:noProof/>
        </w:rPr>
        <w:drawing>
          <wp:inline distT="0" distB="0" distL="0" distR="0">
            <wp:extent cx="2377440" cy="376733"/>
            <wp:effectExtent l="0" t="0" r="381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06805" cy="381386"/>
                    </a:xfrm>
                    <a:prstGeom prst="rect">
                      <a:avLst/>
                    </a:prstGeom>
                    <a:noFill/>
                    <a:ln>
                      <a:noFill/>
                    </a:ln>
                  </pic:spPr>
                </pic:pic>
              </a:graphicData>
            </a:graphic>
          </wp:inline>
        </w:drawing>
      </w:r>
    </w:p>
    <w:sectPr w:rsidR="00577BB7" w:rsidRPr="00577B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1FC8" w:rsidRDefault="00731FC8" w:rsidP="00EA04BF">
      <w:r>
        <w:separator/>
      </w:r>
    </w:p>
  </w:endnote>
  <w:endnote w:type="continuationSeparator" w:id="0">
    <w:p w:rsidR="00731FC8" w:rsidRDefault="00731FC8" w:rsidP="00EA0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1FC8" w:rsidRDefault="00731FC8" w:rsidP="00EA04BF">
      <w:r>
        <w:separator/>
      </w:r>
    </w:p>
  </w:footnote>
  <w:footnote w:type="continuationSeparator" w:id="0">
    <w:p w:rsidR="00731FC8" w:rsidRDefault="00731FC8" w:rsidP="00EA04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521D"/>
    <w:multiLevelType w:val="hybridMultilevel"/>
    <w:tmpl w:val="E7288ECE"/>
    <w:lvl w:ilvl="0" w:tplc="E098BCA6">
      <w:start w:val="1"/>
      <w:numFmt w:val="bullet"/>
      <w:lvlText w:val=""/>
      <w:lvlJc w:val="left"/>
      <w:pPr>
        <w:tabs>
          <w:tab w:val="num" w:pos="720"/>
        </w:tabs>
        <w:ind w:left="720" w:hanging="360"/>
      </w:pPr>
      <w:rPr>
        <w:rFonts w:ascii="Wingdings 3" w:hAnsi="Wingdings 3" w:hint="default"/>
      </w:rPr>
    </w:lvl>
    <w:lvl w:ilvl="1" w:tplc="DBCEFD14" w:tentative="1">
      <w:start w:val="1"/>
      <w:numFmt w:val="bullet"/>
      <w:lvlText w:val=""/>
      <w:lvlJc w:val="left"/>
      <w:pPr>
        <w:tabs>
          <w:tab w:val="num" w:pos="1440"/>
        </w:tabs>
        <w:ind w:left="1440" w:hanging="360"/>
      </w:pPr>
      <w:rPr>
        <w:rFonts w:ascii="Wingdings 3" w:hAnsi="Wingdings 3" w:hint="default"/>
      </w:rPr>
    </w:lvl>
    <w:lvl w:ilvl="2" w:tplc="872E878C" w:tentative="1">
      <w:start w:val="1"/>
      <w:numFmt w:val="bullet"/>
      <w:lvlText w:val=""/>
      <w:lvlJc w:val="left"/>
      <w:pPr>
        <w:tabs>
          <w:tab w:val="num" w:pos="2160"/>
        </w:tabs>
        <w:ind w:left="2160" w:hanging="360"/>
      </w:pPr>
      <w:rPr>
        <w:rFonts w:ascii="Wingdings 3" w:hAnsi="Wingdings 3" w:hint="default"/>
      </w:rPr>
    </w:lvl>
    <w:lvl w:ilvl="3" w:tplc="85B606F0" w:tentative="1">
      <w:start w:val="1"/>
      <w:numFmt w:val="bullet"/>
      <w:lvlText w:val=""/>
      <w:lvlJc w:val="left"/>
      <w:pPr>
        <w:tabs>
          <w:tab w:val="num" w:pos="2880"/>
        </w:tabs>
        <w:ind w:left="2880" w:hanging="360"/>
      </w:pPr>
      <w:rPr>
        <w:rFonts w:ascii="Wingdings 3" w:hAnsi="Wingdings 3" w:hint="default"/>
      </w:rPr>
    </w:lvl>
    <w:lvl w:ilvl="4" w:tplc="84FE758A" w:tentative="1">
      <w:start w:val="1"/>
      <w:numFmt w:val="bullet"/>
      <w:lvlText w:val=""/>
      <w:lvlJc w:val="left"/>
      <w:pPr>
        <w:tabs>
          <w:tab w:val="num" w:pos="3600"/>
        </w:tabs>
        <w:ind w:left="3600" w:hanging="360"/>
      </w:pPr>
      <w:rPr>
        <w:rFonts w:ascii="Wingdings 3" w:hAnsi="Wingdings 3" w:hint="default"/>
      </w:rPr>
    </w:lvl>
    <w:lvl w:ilvl="5" w:tplc="C87E0642" w:tentative="1">
      <w:start w:val="1"/>
      <w:numFmt w:val="bullet"/>
      <w:lvlText w:val=""/>
      <w:lvlJc w:val="left"/>
      <w:pPr>
        <w:tabs>
          <w:tab w:val="num" w:pos="4320"/>
        </w:tabs>
        <w:ind w:left="4320" w:hanging="360"/>
      </w:pPr>
      <w:rPr>
        <w:rFonts w:ascii="Wingdings 3" w:hAnsi="Wingdings 3" w:hint="default"/>
      </w:rPr>
    </w:lvl>
    <w:lvl w:ilvl="6" w:tplc="658ACB90" w:tentative="1">
      <w:start w:val="1"/>
      <w:numFmt w:val="bullet"/>
      <w:lvlText w:val=""/>
      <w:lvlJc w:val="left"/>
      <w:pPr>
        <w:tabs>
          <w:tab w:val="num" w:pos="5040"/>
        </w:tabs>
        <w:ind w:left="5040" w:hanging="360"/>
      </w:pPr>
      <w:rPr>
        <w:rFonts w:ascii="Wingdings 3" w:hAnsi="Wingdings 3" w:hint="default"/>
      </w:rPr>
    </w:lvl>
    <w:lvl w:ilvl="7" w:tplc="FF587A7A" w:tentative="1">
      <w:start w:val="1"/>
      <w:numFmt w:val="bullet"/>
      <w:lvlText w:val=""/>
      <w:lvlJc w:val="left"/>
      <w:pPr>
        <w:tabs>
          <w:tab w:val="num" w:pos="5760"/>
        </w:tabs>
        <w:ind w:left="5760" w:hanging="360"/>
      </w:pPr>
      <w:rPr>
        <w:rFonts w:ascii="Wingdings 3" w:hAnsi="Wingdings 3" w:hint="default"/>
      </w:rPr>
    </w:lvl>
    <w:lvl w:ilvl="8" w:tplc="3CC6D492" w:tentative="1">
      <w:start w:val="1"/>
      <w:numFmt w:val="bullet"/>
      <w:lvlText w:val=""/>
      <w:lvlJc w:val="left"/>
      <w:pPr>
        <w:tabs>
          <w:tab w:val="num" w:pos="6480"/>
        </w:tabs>
        <w:ind w:left="6480" w:hanging="360"/>
      </w:pPr>
      <w:rPr>
        <w:rFonts w:ascii="Wingdings 3" w:hAnsi="Wingdings 3" w:hint="default"/>
      </w:rPr>
    </w:lvl>
  </w:abstractNum>
  <w:abstractNum w:abstractNumId="1">
    <w:nsid w:val="07A87277"/>
    <w:multiLevelType w:val="hybridMultilevel"/>
    <w:tmpl w:val="0ACED5BA"/>
    <w:lvl w:ilvl="0" w:tplc="CF84A192">
      <w:start w:val="1"/>
      <w:numFmt w:val="bullet"/>
      <w:lvlText w:val=""/>
      <w:lvlJc w:val="left"/>
      <w:pPr>
        <w:tabs>
          <w:tab w:val="num" w:pos="720"/>
        </w:tabs>
        <w:ind w:left="720" w:hanging="360"/>
      </w:pPr>
      <w:rPr>
        <w:rFonts w:ascii="Wingdings 3" w:hAnsi="Wingdings 3" w:hint="default"/>
      </w:rPr>
    </w:lvl>
    <w:lvl w:ilvl="1" w:tplc="C8F612EE" w:tentative="1">
      <w:start w:val="1"/>
      <w:numFmt w:val="bullet"/>
      <w:lvlText w:val=""/>
      <w:lvlJc w:val="left"/>
      <w:pPr>
        <w:tabs>
          <w:tab w:val="num" w:pos="1440"/>
        </w:tabs>
        <w:ind w:left="1440" w:hanging="360"/>
      </w:pPr>
      <w:rPr>
        <w:rFonts w:ascii="Wingdings 3" w:hAnsi="Wingdings 3" w:hint="default"/>
      </w:rPr>
    </w:lvl>
    <w:lvl w:ilvl="2" w:tplc="82CE8C4C" w:tentative="1">
      <w:start w:val="1"/>
      <w:numFmt w:val="bullet"/>
      <w:lvlText w:val=""/>
      <w:lvlJc w:val="left"/>
      <w:pPr>
        <w:tabs>
          <w:tab w:val="num" w:pos="2160"/>
        </w:tabs>
        <w:ind w:left="2160" w:hanging="360"/>
      </w:pPr>
      <w:rPr>
        <w:rFonts w:ascii="Wingdings 3" w:hAnsi="Wingdings 3" w:hint="default"/>
      </w:rPr>
    </w:lvl>
    <w:lvl w:ilvl="3" w:tplc="DCD0B368" w:tentative="1">
      <w:start w:val="1"/>
      <w:numFmt w:val="bullet"/>
      <w:lvlText w:val=""/>
      <w:lvlJc w:val="left"/>
      <w:pPr>
        <w:tabs>
          <w:tab w:val="num" w:pos="2880"/>
        </w:tabs>
        <w:ind w:left="2880" w:hanging="360"/>
      </w:pPr>
      <w:rPr>
        <w:rFonts w:ascii="Wingdings 3" w:hAnsi="Wingdings 3" w:hint="default"/>
      </w:rPr>
    </w:lvl>
    <w:lvl w:ilvl="4" w:tplc="1EBEE356" w:tentative="1">
      <w:start w:val="1"/>
      <w:numFmt w:val="bullet"/>
      <w:lvlText w:val=""/>
      <w:lvlJc w:val="left"/>
      <w:pPr>
        <w:tabs>
          <w:tab w:val="num" w:pos="3600"/>
        </w:tabs>
        <w:ind w:left="3600" w:hanging="360"/>
      </w:pPr>
      <w:rPr>
        <w:rFonts w:ascii="Wingdings 3" w:hAnsi="Wingdings 3" w:hint="default"/>
      </w:rPr>
    </w:lvl>
    <w:lvl w:ilvl="5" w:tplc="11E85808" w:tentative="1">
      <w:start w:val="1"/>
      <w:numFmt w:val="bullet"/>
      <w:lvlText w:val=""/>
      <w:lvlJc w:val="left"/>
      <w:pPr>
        <w:tabs>
          <w:tab w:val="num" w:pos="4320"/>
        </w:tabs>
        <w:ind w:left="4320" w:hanging="360"/>
      </w:pPr>
      <w:rPr>
        <w:rFonts w:ascii="Wingdings 3" w:hAnsi="Wingdings 3" w:hint="default"/>
      </w:rPr>
    </w:lvl>
    <w:lvl w:ilvl="6" w:tplc="8FFC4F16" w:tentative="1">
      <w:start w:val="1"/>
      <w:numFmt w:val="bullet"/>
      <w:lvlText w:val=""/>
      <w:lvlJc w:val="left"/>
      <w:pPr>
        <w:tabs>
          <w:tab w:val="num" w:pos="5040"/>
        </w:tabs>
        <w:ind w:left="5040" w:hanging="360"/>
      </w:pPr>
      <w:rPr>
        <w:rFonts w:ascii="Wingdings 3" w:hAnsi="Wingdings 3" w:hint="default"/>
      </w:rPr>
    </w:lvl>
    <w:lvl w:ilvl="7" w:tplc="8A848B78" w:tentative="1">
      <w:start w:val="1"/>
      <w:numFmt w:val="bullet"/>
      <w:lvlText w:val=""/>
      <w:lvlJc w:val="left"/>
      <w:pPr>
        <w:tabs>
          <w:tab w:val="num" w:pos="5760"/>
        </w:tabs>
        <w:ind w:left="5760" w:hanging="360"/>
      </w:pPr>
      <w:rPr>
        <w:rFonts w:ascii="Wingdings 3" w:hAnsi="Wingdings 3" w:hint="default"/>
      </w:rPr>
    </w:lvl>
    <w:lvl w:ilvl="8" w:tplc="0062EE2E" w:tentative="1">
      <w:start w:val="1"/>
      <w:numFmt w:val="bullet"/>
      <w:lvlText w:val=""/>
      <w:lvlJc w:val="left"/>
      <w:pPr>
        <w:tabs>
          <w:tab w:val="num" w:pos="6480"/>
        </w:tabs>
        <w:ind w:left="6480" w:hanging="360"/>
      </w:pPr>
      <w:rPr>
        <w:rFonts w:ascii="Wingdings 3" w:hAnsi="Wingdings 3" w:hint="default"/>
      </w:rPr>
    </w:lvl>
  </w:abstractNum>
  <w:abstractNum w:abstractNumId="2">
    <w:nsid w:val="07B96FFD"/>
    <w:multiLevelType w:val="hybridMultilevel"/>
    <w:tmpl w:val="33080AE6"/>
    <w:lvl w:ilvl="0" w:tplc="7E0C3730">
      <w:start w:val="1"/>
      <w:numFmt w:val="decimal"/>
      <w:lvlText w:val="%1."/>
      <w:lvlJc w:val="left"/>
      <w:pPr>
        <w:tabs>
          <w:tab w:val="num" w:pos="720"/>
        </w:tabs>
        <w:ind w:left="720" w:hanging="360"/>
      </w:pPr>
    </w:lvl>
    <w:lvl w:ilvl="1" w:tplc="8BB87A2E" w:tentative="1">
      <w:start w:val="1"/>
      <w:numFmt w:val="decimal"/>
      <w:lvlText w:val="%2."/>
      <w:lvlJc w:val="left"/>
      <w:pPr>
        <w:tabs>
          <w:tab w:val="num" w:pos="1440"/>
        </w:tabs>
        <w:ind w:left="1440" w:hanging="360"/>
      </w:pPr>
    </w:lvl>
    <w:lvl w:ilvl="2" w:tplc="B0D0AC6E" w:tentative="1">
      <w:start w:val="1"/>
      <w:numFmt w:val="decimal"/>
      <w:lvlText w:val="%3."/>
      <w:lvlJc w:val="left"/>
      <w:pPr>
        <w:tabs>
          <w:tab w:val="num" w:pos="2160"/>
        </w:tabs>
        <w:ind w:left="2160" w:hanging="360"/>
      </w:pPr>
    </w:lvl>
    <w:lvl w:ilvl="3" w:tplc="98240234" w:tentative="1">
      <w:start w:val="1"/>
      <w:numFmt w:val="decimal"/>
      <w:lvlText w:val="%4."/>
      <w:lvlJc w:val="left"/>
      <w:pPr>
        <w:tabs>
          <w:tab w:val="num" w:pos="2880"/>
        </w:tabs>
        <w:ind w:left="2880" w:hanging="360"/>
      </w:pPr>
    </w:lvl>
    <w:lvl w:ilvl="4" w:tplc="EA36C574" w:tentative="1">
      <w:start w:val="1"/>
      <w:numFmt w:val="decimal"/>
      <w:lvlText w:val="%5."/>
      <w:lvlJc w:val="left"/>
      <w:pPr>
        <w:tabs>
          <w:tab w:val="num" w:pos="3600"/>
        </w:tabs>
        <w:ind w:left="3600" w:hanging="360"/>
      </w:pPr>
    </w:lvl>
    <w:lvl w:ilvl="5" w:tplc="96745F46" w:tentative="1">
      <w:start w:val="1"/>
      <w:numFmt w:val="decimal"/>
      <w:lvlText w:val="%6."/>
      <w:lvlJc w:val="left"/>
      <w:pPr>
        <w:tabs>
          <w:tab w:val="num" w:pos="4320"/>
        </w:tabs>
        <w:ind w:left="4320" w:hanging="360"/>
      </w:pPr>
    </w:lvl>
    <w:lvl w:ilvl="6" w:tplc="85A8E270" w:tentative="1">
      <w:start w:val="1"/>
      <w:numFmt w:val="decimal"/>
      <w:lvlText w:val="%7."/>
      <w:lvlJc w:val="left"/>
      <w:pPr>
        <w:tabs>
          <w:tab w:val="num" w:pos="5040"/>
        </w:tabs>
        <w:ind w:left="5040" w:hanging="360"/>
      </w:pPr>
    </w:lvl>
    <w:lvl w:ilvl="7" w:tplc="74205C1C" w:tentative="1">
      <w:start w:val="1"/>
      <w:numFmt w:val="decimal"/>
      <w:lvlText w:val="%8."/>
      <w:lvlJc w:val="left"/>
      <w:pPr>
        <w:tabs>
          <w:tab w:val="num" w:pos="5760"/>
        </w:tabs>
        <w:ind w:left="5760" w:hanging="360"/>
      </w:pPr>
    </w:lvl>
    <w:lvl w:ilvl="8" w:tplc="232CCCC6" w:tentative="1">
      <w:start w:val="1"/>
      <w:numFmt w:val="decimal"/>
      <w:lvlText w:val="%9."/>
      <w:lvlJc w:val="left"/>
      <w:pPr>
        <w:tabs>
          <w:tab w:val="num" w:pos="6480"/>
        </w:tabs>
        <w:ind w:left="6480" w:hanging="360"/>
      </w:pPr>
    </w:lvl>
  </w:abstractNum>
  <w:abstractNum w:abstractNumId="3">
    <w:nsid w:val="0835112B"/>
    <w:multiLevelType w:val="hybridMultilevel"/>
    <w:tmpl w:val="99DE48A8"/>
    <w:lvl w:ilvl="0" w:tplc="D3FE362C">
      <w:start w:val="1"/>
      <w:numFmt w:val="bullet"/>
      <w:lvlText w:val=""/>
      <w:lvlJc w:val="left"/>
      <w:pPr>
        <w:tabs>
          <w:tab w:val="num" w:pos="720"/>
        </w:tabs>
        <w:ind w:left="720" w:hanging="360"/>
      </w:pPr>
      <w:rPr>
        <w:rFonts w:ascii="Wingdings 3" w:hAnsi="Wingdings 3" w:hint="default"/>
      </w:rPr>
    </w:lvl>
    <w:lvl w:ilvl="1" w:tplc="9992DD40" w:tentative="1">
      <w:start w:val="1"/>
      <w:numFmt w:val="bullet"/>
      <w:lvlText w:val=""/>
      <w:lvlJc w:val="left"/>
      <w:pPr>
        <w:tabs>
          <w:tab w:val="num" w:pos="1440"/>
        </w:tabs>
        <w:ind w:left="1440" w:hanging="360"/>
      </w:pPr>
      <w:rPr>
        <w:rFonts w:ascii="Wingdings 3" w:hAnsi="Wingdings 3" w:hint="default"/>
      </w:rPr>
    </w:lvl>
    <w:lvl w:ilvl="2" w:tplc="9D9E665A" w:tentative="1">
      <w:start w:val="1"/>
      <w:numFmt w:val="bullet"/>
      <w:lvlText w:val=""/>
      <w:lvlJc w:val="left"/>
      <w:pPr>
        <w:tabs>
          <w:tab w:val="num" w:pos="2160"/>
        </w:tabs>
        <w:ind w:left="2160" w:hanging="360"/>
      </w:pPr>
      <w:rPr>
        <w:rFonts w:ascii="Wingdings 3" w:hAnsi="Wingdings 3" w:hint="default"/>
      </w:rPr>
    </w:lvl>
    <w:lvl w:ilvl="3" w:tplc="F97EEBE0" w:tentative="1">
      <w:start w:val="1"/>
      <w:numFmt w:val="bullet"/>
      <w:lvlText w:val=""/>
      <w:lvlJc w:val="left"/>
      <w:pPr>
        <w:tabs>
          <w:tab w:val="num" w:pos="2880"/>
        </w:tabs>
        <w:ind w:left="2880" w:hanging="360"/>
      </w:pPr>
      <w:rPr>
        <w:rFonts w:ascii="Wingdings 3" w:hAnsi="Wingdings 3" w:hint="default"/>
      </w:rPr>
    </w:lvl>
    <w:lvl w:ilvl="4" w:tplc="B0C4F0A2" w:tentative="1">
      <w:start w:val="1"/>
      <w:numFmt w:val="bullet"/>
      <w:lvlText w:val=""/>
      <w:lvlJc w:val="left"/>
      <w:pPr>
        <w:tabs>
          <w:tab w:val="num" w:pos="3600"/>
        </w:tabs>
        <w:ind w:left="3600" w:hanging="360"/>
      </w:pPr>
      <w:rPr>
        <w:rFonts w:ascii="Wingdings 3" w:hAnsi="Wingdings 3" w:hint="default"/>
      </w:rPr>
    </w:lvl>
    <w:lvl w:ilvl="5" w:tplc="3B4E8A22" w:tentative="1">
      <w:start w:val="1"/>
      <w:numFmt w:val="bullet"/>
      <w:lvlText w:val=""/>
      <w:lvlJc w:val="left"/>
      <w:pPr>
        <w:tabs>
          <w:tab w:val="num" w:pos="4320"/>
        </w:tabs>
        <w:ind w:left="4320" w:hanging="360"/>
      </w:pPr>
      <w:rPr>
        <w:rFonts w:ascii="Wingdings 3" w:hAnsi="Wingdings 3" w:hint="default"/>
      </w:rPr>
    </w:lvl>
    <w:lvl w:ilvl="6" w:tplc="A5900E3E" w:tentative="1">
      <w:start w:val="1"/>
      <w:numFmt w:val="bullet"/>
      <w:lvlText w:val=""/>
      <w:lvlJc w:val="left"/>
      <w:pPr>
        <w:tabs>
          <w:tab w:val="num" w:pos="5040"/>
        </w:tabs>
        <w:ind w:left="5040" w:hanging="360"/>
      </w:pPr>
      <w:rPr>
        <w:rFonts w:ascii="Wingdings 3" w:hAnsi="Wingdings 3" w:hint="default"/>
      </w:rPr>
    </w:lvl>
    <w:lvl w:ilvl="7" w:tplc="C17646C6" w:tentative="1">
      <w:start w:val="1"/>
      <w:numFmt w:val="bullet"/>
      <w:lvlText w:val=""/>
      <w:lvlJc w:val="left"/>
      <w:pPr>
        <w:tabs>
          <w:tab w:val="num" w:pos="5760"/>
        </w:tabs>
        <w:ind w:left="5760" w:hanging="360"/>
      </w:pPr>
      <w:rPr>
        <w:rFonts w:ascii="Wingdings 3" w:hAnsi="Wingdings 3" w:hint="default"/>
      </w:rPr>
    </w:lvl>
    <w:lvl w:ilvl="8" w:tplc="67A2472A" w:tentative="1">
      <w:start w:val="1"/>
      <w:numFmt w:val="bullet"/>
      <w:lvlText w:val=""/>
      <w:lvlJc w:val="left"/>
      <w:pPr>
        <w:tabs>
          <w:tab w:val="num" w:pos="6480"/>
        </w:tabs>
        <w:ind w:left="6480" w:hanging="360"/>
      </w:pPr>
      <w:rPr>
        <w:rFonts w:ascii="Wingdings 3" w:hAnsi="Wingdings 3" w:hint="default"/>
      </w:rPr>
    </w:lvl>
  </w:abstractNum>
  <w:abstractNum w:abstractNumId="4">
    <w:nsid w:val="09606A53"/>
    <w:multiLevelType w:val="hybridMultilevel"/>
    <w:tmpl w:val="4BF2F5DA"/>
    <w:lvl w:ilvl="0" w:tplc="AE4E7E22">
      <w:start w:val="1"/>
      <w:numFmt w:val="decimal"/>
      <w:lvlText w:val="%1."/>
      <w:lvlJc w:val="left"/>
      <w:pPr>
        <w:ind w:left="744" w:hanging="744"/>
      </w:pPr>
      <w:rPr>
        <w:rFonts w:hint="eastAsia"/>
        <w:b/>
        <w:snapToGrid w:val="0"/>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B7411B"/>
    <w:multiLevelType w:val="hybridMultilevel"/>
    <w:tmpl w:val="B49067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2351C80"/>
    <w:multiLevelType w:val="hybridMultilevel"/>
    <w:tmpl w:val="059C81B2"/>
    <w:lvl w:ilvl="0" w:tplc="145A123A">
      <w:start w:val="1"/>
      <w:numFmt w:val="bullet"/>
      <w:lvlText w:val=""/>
      <w:lvlJc w:val="left"/>
      <w:pPr>
        <w:tabs>
          <w:tab w:val="num" w:pos="720"/>
        </w:tabs>
        <w:ind w:left="720" w:hanging="360"/>
      </w:pPr>
      <w:rPr>
        <w:rFonts w:ascii="Wingdings 3" w:hAnsi="Wingdings 3" w:hint="default"/>
      </w:rPr>
    </w:lvl>
    <w:lvl w:ilvl="1" w:tplc="B318253E" w:tentative="1">
      <w:start w:val="1"/>
      <w:numFmt w:val="bullet"/>
      <w:lvlText w:val=""/>
      <w:lvlJc w:val="left"/>
      <w:pPr>
        <w:tabs>
          <w:tab w:val="num" w:pos="1440"/>
        </w:tabs>
        <w:ind w:left="1440" w:hanging="360"/>
      </w:pPr>
      <w:rPr>
        <w:rFonts w:ascii="Wingdings 3" w:hAnsi="Wingdings 3" w:hint="default"/>
      </w:rPr>
    </w:lvl>
    <w:lvl w:ilvl="2" w:tplc="34F60B02" w:tentative="1">
      <w:start w:val="1"/>
      <w:numFmt w:val="bullet"/>
      <w:lvlText w:val=""/>
      <w:lvlJc w:val="left"/>
      <w:pPr>
        <w:tabs>
          <w:tab w:val="num" w:pos="2160"/>
        </w:tabs>
        <w:ind w:left="2160" w:hanging="360"/>
      </w:pPr>
      <w:rPr>
        <w:rFonts w:ascii="Wingdings 3" w:hAnsi="Wingdings 3" w:hint="default"/>
      </w:rPr>
    </w:lvl>
    <w:lvl w:ilvl="3" w:tplc="AD8686C8" w:tentative="1">
      <w:start w:val="1"/>
      <w:numFmt w:val="bullet"/>
      <w:lvlText w:val=""/>
      <w:lvlJc w:val="left"/>
      <w:pPr>
        <w:tabs>
          <w:tab w:val="num" w:pos="2880"/>
        </w:tabs>
        <w:ind w:left="2880" w:hanging="360"/>
      </w:pPr>
      <w:rPr>
        <w:rFonts w:ascii="Wingdings 3" w:hAnsi="Wingdings 3" w:hint="default"/>
      </w:rPr>
    </w:lvl>
    <w:lvl w:ilvl="4" w:tplc="47B2D59E" w:tentative="1">
      <w:start w:val="1"/>
      <w:numFmt w:val="bullet"/>
      <w:lvlText w:val=""/>
      <w:lvlJc w:val="left"/>
      <w:pPr>
        <w:tabs>
          <w:tab w:val="num" w:pos="3600"/>
        </w:tabs>
        <w:ind w:left="3600" w:hanging="360"/>
      </w:pPr>
      <w:rPr>
        <w:rFonts w:ascii="Wingdings 3" w:hAnsi="Wingdings 3" w:hint="default"/>
      </w:rPr>
    </w:lvl>
    <w:lvl w:ilvl="5" w:tplc="BAD2B54E" w:tentative="1">
      <w:start w:val="1"/>
      <w:numFmt w:val="bullet"/>
      <w:lvlText w:val=""/>
      <w:lvlJc w:val="left"/>
      <w:pPr>
        <w:tabs>
          <w:tab w:val="num" w:pos="4320"/>
        </w:tabs>
        <w:ind w:left="4320" w:hanging="360"/>
      </w:pPr>
      <w:rPr>
        <w:rFonts w:ascii="Wingdings 3" w:hAnsi="Wingdings 3" w:hint="default"/>
      </w:rPr>
    </w:lvl>
    <w:lvl w:ilvl="6" w:tplc="E39439FE" w:tentative="1">
      <w:start w:val="1"/>
      <w:numFmt w:val="bullet"/>
      <w:lvlText w:val=""/>
      <w:lvlJc w:val="left"/>
      <w:pPr>
        <w:tabs>
          <w:tab w:val="num" w:pos="5040"/>
        </w:tabs>
        <w:ind w:left="5040" w:hanging="360"/>
      </w:pPr>
      <w:rPr>
        <w:rFonts w:ascii="Wingdings 3" w:hAnsi="Wingdings 3" w:hint="default"/>
      </w:rPr>
    </w:lvl>
    <w:lvl w:ilvl="7" w:tplc="3F587842" w:tentative="1">
      <w:start w:val="1"/>
      <w:numFmt w:val="bullet"/>
      <w:lvlText w:val=""/>
      <w:lvlJc w:val="left"/>
      <w:pPr>
        <w:tabs>
          <w:tab w:val="num" w:pos="5760"/>
        </w:tabs>
        <w:ind w:left="5760" w:hanging="360"/>
      </w:pPr>
      <w:rPr>
        <w:rFonts w:ascii="Wingdings 3" w:hAnsi="Wingdings 3" w:hint="default"/>
      </w:rPr>
    </w:lvl>
    <w:lvl w:ilvl="8" w:tplc="09B02828" w:tentative="1">
      <w:start w:val="1"/>
      <w:numFmt w:val="bullet"/>
      <w:lvlText w:val=""/>
      <w:lvlJc w:val="left"/>
      <w:pPr>
        <w:tabs>
          <w:tab w:val="num" w:pos="6480"/>
        </w:tabs>
        <w:ind w:left="6480" w:hanging="360"/>
      </w:pPr>
      <w:rPr>
        <w:rFonts w:ascii="Wingdings 3" w:hAnsi="Wingdings 3" w:hint="default"/>
      </w:rPr>
    </w:lvl>
  </w:abstractNum>
  <w:abstractNum w:abstractNumId="7">
    <w:nsid w:val="15DB3451"/>
    <w:multiLevelType w:val="hybridMultilevel"/>
    <w:tmpl w:val="6E16A248"/>
    <w:lvl w:ilvl="0" w:tplc="AE4E7E22">
      <w:start w:val="1"/>
      <w:numFmt w:val="decimal"/>
      <w:lvlText w:val="%1."/>
      <w:lvlJc w:val="left"/>
      <w:pPr>
        <w:ind w:left="420" w:hanging="420"/>
      </w:pPr>
      <w:rPr>
        <w:rFonts w:hint="eastAsia"/>
        <w:b/>
        <w:snapToGrid w:val="0"/>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B214E41"/>
    <w:multiLevelType w:val="hybridMultilevel"/>
    <w:tmpl w:val="9F1A2C6E"/>
    <w:lvl w:ilvl="0" w:tplc="E43C807C">
      <w:start w:val="1"/>
      <w:numFmt w:val="bullet"/>
      <w:lvlText w:val=""/>
      <w:lvlJc w:val="left"/>
      <w:pPr>
        <w:tabs>
          <w:tab w:val="num" w:pos="720"/>
        </w:tabs>
        <w:ind w:left="720" w:hanging="360"/>
      </w:pPr>
      <w:rPr>
        <w:rFonts w:ascii="Wingdings 3" w:hAnsi="Wingdings 3" w:hint="default"/>
      </w:rPr>
    </w:lvl>
    <w:lvl w:ilvl="1" w:tplc="79123B02" w:tentative="1">
      <w:start w:val="1"/>
      <w:numFmt w:val="bullet"/>
      <w:lvlText w:val=""/>
      <w:lvlJc w:val="left"/>
      <w:pPr>
        <w:tabs>
          <w:tab w:val="num" w:pos="1440"/>
        </w:tabs>
        <w:ind w:left="1440" w:hanging="360"/>
      </w:pPr>
      <w:rPr>
        <w:rFonts w:ascii="Wingdings 3" w:hAnsi="Wingdings 3" w:hint="default"/>
      </w:rPr>
    </w:lvl>
    <w:lvl w:ilvl="2" w:tplc="20C8E6A8" w:tentative="1">
      <w:start w:val="1"/>
      <w:numFmt w:val="bullet"/>
      <w:lvlText w:val=""/>
      <w:lvlJc w:val="left"/>
      <w:pPr>
        <w:tabs>
          <w:tab w:val="num" w:pos="2160"/>
        </w:tabs>
        <w:ind w:left="2160" w:hanging="360"/>
      </w:pPr>
      <w:rPr>
        <w:rFonts w:ascii="Wingdings 3" w:hAnsi="Wingdings 3" w:hint="default"/>
      </w:rPr>
    </w:lvl>
    <w:lvl w:ilvl="3" w:tplc="4502CFC4" w:tentative="1">
      <w:start w:val="1"/>
      <w:numFmt w:val="bullet"/>
      <w:lvlText w:val=""/>
      <w:lvlJc w:val="left"/>
      <w:pPr>
        <w:tabs>
          <w:tab w:val="num" w:pos="2880"/>
        </w:tabs>
        <w:ind w:left="2880" w:hanging="360"/>
      </w:pPr>
      <w:rPr>
        <w:rFonts w:ascii="Wingdings 3" w:hAnsi="Wingdings 3" w:hint="default"/>
      </w:rPr>
    </w:lvl>
    <w:lvl w:ilvl="4" w:tplc="136A2CA6" w:tentative="1">
      <w:start w:val="1"/>
      <w:numFmt w:val="bullet"/>
      <w:lvlText w:val=""/>
      <w:lvlJc w:val="left"/>
      <w:pPr>
        <w:tabs>
          <w:tab w:val="num" w:pos="3600"/>
        </w:tabs>
        <w:ind w:left="3600" w:hanging="360"/>
      </w:pPr>
      <w:rPr>
        <w:rFonts w:ascii="Wingdings 3" w:hAnsi="Wingdings 3" w:hint="default"/>
      </w:rPr>
    </w:lvl>
    <w:lvl w:ilvl="5" w:tplc="5F8E3B52" w:tentative="1">
      <w:start w:val="1"/>
      <w:numFmt w:val="bullet"/>
      <w:lvlText w:val=""/>
      <w:lvlJc w:val="left"/>
      <w:pPr>
        <w:tabs>
          <w:tab w:val="num" w:pos="4320"/>
        </w:tabs>
        <w:ind w:left="4320" w:hanging="360"/>
      </w:pPr>
      <w:rPr>
        <w:rFonts w:ascii="Wingdings 3" w:hAnsi="Wingdings 3" w:hint="default"/>
      </w:rPr>
    </w:lvl>
    <w:lvl w:ilvl="6" w:tplc="38EE539A" w:tentative="1">
      <w:start w:val="1"/>
      <w:numFmt w:val="bullet"/>
      <w:lvlText w:val=""/>
      <w:lvlJc w:val="left"/>
      <w:pPr>
        <w:tabs>
          <w:tab w:val="num" w:pos="5040"/>
        </w:tabs>
        <w:ind w:left="5040" w:hanging="360"/>
      </w:pPr>
      <w:rPr>
        <w:rFonts w:ascii="Wingdings 3" w:hAnsi="Wingdings 3" w:hint="default"/>
      </w:rPr>
    </w:lvl>
    <w:lvl w:ilvl="7" w:tplc="8D94ED80" w:tentative="1">
      <w:start w:val="1"/>
      <w:numFmt w:val="bullet"/>
      <w:lvlText w:val=""/>
      <w:lvlJc w:val="left"/>
      <w:pPr>
        <w:tabs>
          <w:tab w:val="num" w:pos="5760"/>
        </w:tabs>
        <w:ind w:left="5760" w:hanging="360"/>
      </w:pPr>
      <w:rPr>
        <w:rFonts w:ascii="Wingdings 3" w:hAnsi="Wingdings 3" w:hint="default"/>
      </w:rPr>
    </w:lvl>
    <w:lvl w:ilvl="8" w:tplc="0AAE338A" w:tentative="1">
      <w:start w:val="1"/>
      <w:numFmt w:val="bullet"/>
      <w:lvlText w:val=""/>
      <w:lvlJc w:val="left"/>
      <w:pPr>
        <w:tabs>
          <w:tab w:val="num" w:pos="6480"/>
        </w:tabs>
        <w:ind w:left="6480" w:hanging="360"/>
      </w:pPr>
      <w:rPr>
        <w:rFonts w:ascii="Wingdings 3" w:hAnsi="Wingdings 3" w:hint="default"/>
      </w:rPr>
    </w:lvl>
  </w:abstractNum>
  <w:abstractNum w:abstractNumId="9">
    <w:nsid w:val="2DA9644D"/>
    <w:multiLevelType w:val="hybridMultilevel"/>
    <w:tmpl w:val="5BE60D88"/>
    <w:lvl w:ilvl="0" w:tplc="82FA57FE">
      <w:start w:val="1"/>
      <w:numFmt w:val="bullet"/>
      <w:lvlText w:val=""/>
      <w:lvlJc w:val="left"/>
      <w:pPr>
        <w:tabs>
          <w:tab w:val="num" w:pos="720"/>
        </w:tabs>
        <w:ind w:left="720" w:hanging="360"/>
      </w:pPr>
      <w:rPr>
        <w:rFonts w:ascii="Wingdings 3" w:hAnsi="Wingdings 3" w:hint="default"/>
      </w:rPr>
    </w:lvl>
    <w:lvl w:ilvl="1" w:tplc="4262FA94" w:tentative="1">
      <w:start w:val="1"/>
      <w:numFmt w:val="bullet"/>
      <w:lvlText w:val=""/>
      <w:lvlJc w:val="left"/>
      <w:pPr>
        <w:tabs>
          <w:tab w:val="num" w:pos="1440"/>
        </w:tabs>
        <w:ind w:left="1440" w:hanging="360"/>
      </w:pPr>
      <w:rPr>
        <w:rFonts w:ascii="Wingdings 3" w:hAnsi="Wingdings 3" w:hint="default"/>
      </w:rPr>
    </w:lvl>
    <w:lvl w:ilvl="2" w:tplc="91E0CA54" w:tentative="1">
      <w:start w:val="1"/>
      <w:numFmt w:val="bullet"/>
      <w:lvlText w:val=""/>
      <w:lvlJc w:val="left"/>
      <w:pPr>
        <w:tabs>
          <w:tab w:val="num" w:pos="2160"/>
        </w:tabs>
        <w:ind w:left="2160" w:hanging="360"/>
      </w:pPr>
      <w:rPr>
        <w:rFonts w:ascii="Wingdings 3" w:hAnsi="Wingdings 3" w:hint="default"/>
      </w:rPr>
    </w:lvl>
    <w:lvl w:ilvl="3" w:tplc="8F4CD78A" w:tentative="1">
      <w:start w:val="1"/>
      <w:numFmt w:val="bullet"/>
      <w:lvlText w:val=""/>
      <w:lvlJc w:val="left"/>
      <w:pPr>
        <w:tabs>
          <w:tab w:val="num" w:pos="2880"/>
        </w:tabs>
        <w:ind w:left="2880" w:hanging="360"/>
      </w:pPr>
      <w:rPr>
        <w:rFonts w:ascii="Wingdings 3" w:hAnsi="Wingdings 3" w:hint="default"/>
      </w:rPr>
    </w:lvl>
    <w:lvl w:ilvl="4" w:tplc="416658DC" w:tentative="1">
      <w:start w:val="1"/>
      <w:numFmt w:val="bullet"/>
      <w:lvlText w:val=""/>
      <w:lvlJc w:val="left"/>
      <w:pPr>
        <w:tabs>
          <w:tab w:val="num" w:pos="3600"/>
        </w:tabs>
        <w:ind w:left="3600" w:hanging="360"/>
      </w:pPr>
      <w:rPr>
        <w:rFonts w:ascii="Wingdings 3" w:hAnsi="Wingdings 3" w:hint="default"/>
      </w:rPr>
    </w:lvl>
    <w:lvl w:ilvl="5" w:tplc="5944E05A" w:tentative="1">
      <w:start w:val="1"/>
      <w:numFmt w:val="bullet"/>
      <w:lvlText w:val=""/>
      <w:lvlJc w:val="left"/>
      <w:pPr>
        <w:tabs>
          <w:tab w:val="num" w:pos="4320"/>
        </w:tabs>
        <w:ind w:left="4320" w:hanging="360"/>
      </w:pPr>
      <w:rPr>
        <w:rFonts w:ascii="Wingdings 3" w:hAnsi="Wingdings 3" w:hint="default"/>
      </w:rPr>
    </w:lvl>
    <w:lvl w:ilvl="6" w:tplc="8E7CCA92" w:tentative="1">
      <w:start w:val="1"/>
      <w:numFmt w:val="bullet"/>
      <w:lvlText w:val=""/>
      <w:lvlJc w:val="left"/>
      <w:pPr>
        <w:tabs>
          <w:tab w:val="num" w:pos="5040"/>
        </w:tabs>
        <w:ind w:left="5040" w:hanging="360"/>
      </w:pPr>
      <w:rPr>
        <w:rFonts w:ascii="Wingdings 3" w:hAnsi="Wingdings 3" w:hint="default"/>
      </w:rPr>
    </w:lvl>
    <w:lvl w:ilvl="7" w:tplc="F85C97A6" w:tentative="1">
      <w:start w:val="1"/>
      <w:numFmt w:val="bullet"/>
      <w:lvlText w:val=""/>
      <w:lvlJc w:val="left"/>
      <w:pPr>
        <w:tabs>
          <w:tab w:val="num" w:pos="5760"/>
        </w:tabs>
        <w:ind w:left="5760" w:hanging="360"/>
      </w:pPr>
      <w:rPr>
        <w:rFonts w:ascii="Wingdings 3" w:hAnsi="Wingdings 3" w:hint="default"/>
      </w:rPr>
    </w:lvl>
    <w:lvl w:ilvl="8" w:tplc="2AC883E0" w:tentative="1">
      <w:start w:val="1"/>
      <w:numFmt w:val="bullet"/>
      <w:lvlText w:val=""/>
      <w:lvlJc w:val="left"/>
      <w:pPr>
        <w:tabs>
          <w:tab w:val="num" w:pos="6480"/>
        </w:tabs>
        <w:ind w:left="6480" w:hanging="360"/>
      </w:pPr>
      <w:rPr>
        <w:rFonts w:ascii="Wingdings 3" w:hAnsi="Wingdings 3" w:hint="default"/>
      </w:rPr>
    </w:lvl>
  </w:abstractNum>
  <w:abstractNum w:abstractNumId="10">
    <w:nsid w:val="2F934EE5"/>
    <w:multiLevelType w:val="hybridMultilevel"/>
    <w:tmpl w:val="F7FC13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6760AF2"/>
    <w:multiLevelType w:val="hybridMultilevel"/>
    <w:tmpl w:val="2B3CE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73D57D0"/>
    <w:multiLevelType w:val="hybridMultilevel"/>
    <w:tmpl w:val="C966FE9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AE75EC1"/>
    <w:multiLevelType w:val="hybridMultilevel"/>
    <w:tmpl w:val="93721ED0"/>
    <w:lvl w:ilvl="0" w:tplc="5EAA3D4C">
      <w:start w:val="1"/>
      <w:numFmt w:val="decimal"/>
      <w:lvlText w:val="%1."/>
      <w:lvlJc w:val="left"/>
      <w:pPr>
        <w:tabs>
          <w:tab w:val="num" w:pos="720"/>
        </w:tabs>
        <w:ind w:left="720" w:hanging="360"/>
      </w:pPr>
    </w:lvl>
    <w:lvl w:ilvl="1" w:tplc="EF4247D0" w:tentative="1">
      <w:start w:val="1"/>
      <w:numFmt w:val="decimal"/>
      <w:lvlText w:val="%2."/>
      <w:lvlJc w:val="left"/>
      <w:pPr>
        <w:tabs>
          <w:tab w:val="num" w:pos="1440"/>
        </w:tabs>
        <w:ind w:left="1440" w:hanging="360"/>
      </w:pPr>
    </w:lvl>
    <w:lvl w:ilvl="2" w:tplc="4552D202" w:tentative="1">
      <w:start w:val="1"/>
      <w:numFmt w:val="decimal"/>
      <w:lvlText w:val="%3."/>
      <w:lvlJc w:val="left"/>
      <w:pPr>
        <w:tabs>
          <w:tab w:val="num" w:pos="2160"/>
        </w:tabs>
        <w:ind w:left="2160" w:hanging="360"/>
      </w:pPr>
    </w:lvl>
    <w:lvl w:ilvl="3" w:tplc="1264E2F0" w:tentative="1">
      <w:start w:val="1"/>
      <w:numFmt w:val="decimal"/>
      <w:lvlText w:val="%4."/>
      <w:lvlJc w:val="left"/>
      <w:pPr>
        <w:tabs>
          <w:tab w:val="num" w:pos="2880"/>
        </w:tabs>
        <w:ind w:left="2880" w:hanging="360"/>
      </w:pPr>
    </w:lvl>
    <w:lvl w:ilvl="4" w:tplc="A5F8BEAA" w:tentative="1">
      <w:start w:val="1"/>
      <w:numFmt w:val="decimal"/>
      <w:lvlText w:val="%5."/>
      <w:lvlJc w:val="left"/>
      <w:pPr>
        <w:tabs>
          <w:tab w:val="num" w:pos="3600"/>
        </w:tabs>
        <w:ind w:left="3600" w:hanging="360"/>
      </w:pPr>
    </w:lvl>
    <w:lvl w:ilvl="5" w:tplc="1A9C3E7A" w:tentative="1">
      <w:start w:val="1"/>
      <w:numFmt w:val="decimal"/>
      <w:lvlText w:val="%6."/>
      <w:lvlJc w:val="left"/>
      <w:pPr>
        <w:tabs>
          <w:tab w:val="num" w:pos="4320"/>
        </w:tabs>
        <w:ind w:left="4320" w:hanging="360"/>
      </w:pPr>
    </w:lvl>
    <w:lvl w:ilvl="6" w:tplc="3200A0FA" w:tentative="1">
      <w:start w:val="1"/>
      <w:numFmt w:val="decimal"/>
      <w:lvlText w:val="%7."/>
      <w:lvlJc w:val="left"/>
      <w:pPr>
        <w:tabs>
          <w:tab w:val="num" w:pos="5040"/>
        </w:tabs>
        <w:ind w:left="5040" w:hanging="360"/>
      </w:pPr>
    </w:lvl>
    <w:lvl w:ilvl="7" w:tplc="1F240C12" w:tentative="1">
      <w:start w:val="1"/>
      <w:numFmt w:val="decimal"/>
      <w:lvlText w:val="%8."/>
      <w:lvlJc w:val="left"/>
      <w:pPr>
        <w:tabs>
          <w:tab w:val="num" w:pos="5760"/>
        </w:tabs>
        <w:ind w:left="5760" w:hanging="360"/>
      </w:pPr>
    </w:lvl>
    <w:lvl w:ilvl="8" w:tplc="5E043294" w:tentative="1">
      <w:start w:val="1"/>
      <w:numFmt w:val="decimal"/>
      <w:lvlText w:val="%9."/>
      <w:lvlJc w:val="left"/>
      <w:pPr>
        <w:tabs>
          <w:tab w:val="num" w:pos="6480"/>
        </w:tabs>
        <w:ind w:left="6480" w:hanging="360"/>
      </w:pPr>
    </w:lvl>
  </w:abstractNum>
  <w:abstractNum w:abstractNumId="14">
    <w:nsid w:val="3BE5736D"/>
    <w:multiLevelType w:val="hybridMultilevel"/>
    <w:tmpl w:val="9B1E4F3E"/>
    <w:lvl w:ilvl="0" w:tplc="22986322">
      <w:start w:val="1"/>
      <w:numFmt w:val="decimal"/>
      <w:lvlText w:val="%1"/>
      <w:lvlJc w:val="left"/>
      <w:pPr>
        <w:ind w:left="744" w:hanging="744"/>
      </w:pPr>
      <w:rPr>
        <w:rFonts w:eastAsia="宋体" w:cstheme="minorBidi" w:hint="eastAsia"/>
        <w:b/>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1622D2"/>
    <w:multiLevelType w:val="hybridMultilevel"/>
    <w:tmpl w:val="099AA73A"/>
    <w:lvl w:ilvl="0" w:tplc="CB04DB8A">
      <w:start w:val="1"/>
      <w:numFmt w:val="bullet"/>
      <w:lvlText w:val=""/>
      <w:lvlJc w:val="left"/>
      <w:pPr>
        <w:tabs>
          <w:tab w:val="num" w:pos="720"/>
        </w:tabs>
        <w:ind w:left="720" w:hanging="360"/>
      </w:pPr>
      <w:rPr>
        <w:rFonts w:ascii="Wingdings 3" w:hAnsi="Wingdings 3" w:hint="default"/>
      </w:rPr>
    </w:lvl>
    <w:lvl w:ilvl="1" w:tplc="D61EFD82" w:tentative="1">
      <w:start w:val="1"/>
      <w:numFmt w:val="bullet"/>
      <w:lvlText w:val=""/>
      <w:lvlJc w:val="left"/>
      <w:pPr>
        <w:tabs>
          <w:tab w:val="num" w:pos="1440"/>
        </w:tabs>
        <w:ind w:left="1440" w:hanging="360"/>
      </w:pPr>
      <w:rPr>
        <w:rFonts w:ascii="Wingdings 3" w:hAnsi="Wingdings 3" w:hint="default"/>
      </w:rPr>
    </w:lvl>
    <w:lvl w:ilvl="2" w:tplc="ECC27E62" w:tentative="1">
      <w:start w:val="1"/>
      <w:numFmt w:val="bullet"/>
      <w:lvlText w:val=""/>
      <w:lvlJc w:val="left"/>
      <w:pPr>
        <w:tabs>
          <w:tab w:val="num" w:pos="2160"/>
        </w:tabs>
        <w:ind w:left="2160" w:hanging="360"/>
      </w:pPr>
      <w:rPr>
        <w:rFonts w:ascii="Wingdings 3" w:hAnsi="Wingdings 3" w:hint="default"/>
      </w:rPr>
    </w:lvl>
    <w:lvl w:ilvl="3" w:tplc="16D655F6" w:tentative="1">
      <w:start w:val="1"/>
      <w:numFmt w:val="bullet"/>
      <w:lvlText w:val=""/>
      <w:lvlJc w:val="left"/>
      <w:pPr>
        <w:tabs>
          <w:tab w:val="num" w:pos="2880"/>
        </w:tabs>
        <w:ind w:left="2880" w:hanging="360"/>
      </w:pPr>
      <w:rPr>
        <w:rFonts w:ascii="Wingdings 3" w:hAnsi="Wingdings 3" w:hint="default"/>
      </w:rPr>
    </w:lvl>
    <w:lvl w:ilvl="4" w:tplc="4EB86A12" w:tentative="1">
      <w:start w:val="1"/>
      <w:numFmt w:val="bullet"/>
      <w:lvlText w:val=""/>
      <w:lvlJc w:val="left"/>
      <w:pPr>
        <w:tabs>
          <w:tab w:val="num" w:pos="3600"/>
        </w:tabs>
        <w:ind w:left="3600" w:hanging="360"/>
      </w:pPr>
      <w:rPr>
        <w:rFonts w:ascii="Wingdings 3" w:hAnsi="Wingdings 3" w:hint="default"/>
      </w:rPr>
    </w:lvl>
    <w:lvl w:ilvl="5" w:tplc="8F124E82" w:tentative="1">
      <w:start w:val="1"/>
      <w:numFmt w:val="bullet"/>
      <w:lvlText w:val=""/>
      <w:lvlJc w:val="left"/>
      <w:pPr>
        <w:tabs>
          <w:tab w:val="num" w:pos="4320"/>
        </w:tabs>
        <w:ind w:left="4320" w:hanging="360"/>
      </w:pPr>
      <w:rPr>
        <w:rFonts w:ascii="Wingdings 3" w:hAnsi="Wingdings 3" w:hint="default"/>
      </w:rPr>
    </w:lvl>
    <w:lvl w:ilvl="6" w:tplc="3E00F1B4" w:tentative="1">
      <w:start w:val="1"/>
      <w:numFmt w:val="bullet"/>
      <w:lvlText w:val=""/>
      <w:lvlJc w:val="left"/>
      <w:pPr>
        <w:tabs>
          <w:tab w:val="num" w:pos="5040"/>
        </w:tabs>
        <w:ind w:left="5040" w:hanging="360"/>
      </w:pPr>
      <w:rPr>
        <w:rFonts w:ascii="Wingdings 3" w:hAnsi="Wingdings 3" w:hint="default"/>
      </w:rPr>
    </w:lvl>
    <w:lvl w:ilvl="7" w:tplc="3A70653C" w:tentative="1">
      <w:start w:val="1"/>
      <w:numFmt w:val="bullet"/>
      <w:lvlText w:val=""/>
      <w:lvlJc w:val="left"/>
      <w:pPr>
        <w:tabs>
          <w:tab w:val="num" w:pos="5760"/>
        </w:tabs>
        <w:ind w:left="5760" w:hanging="360"/>
      </w:pPr>
      <w:rPr>
        <w:rFonts w:ascii="Wingdings 3" w:hAnsi="Wingdings 3" w:hint="default"/>
      </w:rPr>
    </w:lvl>
    <w:lvl w:ilvl="8" w:tplc="06E26D8A" w:tentative="1">
      <w:start w:val="1"/>
      <w:numFmt w:val="bullet"/>
      <w:lvlText w:val=""/>
      <w:lvlJc w:val="left"/>
      <w:pPr>
        <w:tabs>
          <w:tab w:val="num" w:pos="6480"/>
        </w:tabs>
        <w:ind w:left="6480" w:hanging="360"/>
      </w:pPr>
      <w:rPr>
        <w:rFonts w:ascii="Wingdings 3" w:hAnsi="Wingdings 3" w:hint="default"/>
      </w:rPr>
    </w:lvl>
  </w:abstractNum>
  <w:abstractNum w:abstractNumId="16">
    <w:nsid w:val="427F32AF"/>
    <w:multiLevelType w:val="hybridMultilevel"/>
    <w:tmpl w:val="621072F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31417D2"/>
    <w:multiLevelType w:val="hybridMultilevel"/>
    <w:tmpl w:val="FD146AF0"/>
    <w:lvl w:ilvl="0" w:tplc="00D2C552">
      <w:start w:val="1"/>
      <w:numFmt w:val="bullet"/>
      <w:lvlText w:val=""/>
      <w:lvlJc w:val="left"/>
      <w:pPr>
        <w:tabs>
          <w:tab w:val="num" w:pos="720"/>
        </w:tabs>
        <w:ind w:left="720" w:hanging="360"/>
      </w:pPr>
      <w:rPr>
        <w:rFonts w:ascii="Wingdings 3" w:hAnsi="Wingdings 3" w:hint="default"/>
      </w:rPr>
    </w:lvl>
    <w:lvl w:ilvl="1" w:tplc="6608C5BC" w:tentative="1">
      <w:start w:val="1"/>
      <w:numFmt w:val="bullet"/>
      <w:lvlText w:val=""/>
      <w:lvlJc w:val="left"/>
      <w:pPr>
        <w:tabs>
          <w:tab w:val="num" w:pos="1440"/>
        </w:tabs>
        <w:ind w:left="1440" w:hanging="360"/>
      </w:pPr>
      <w:rPr>
        <w:rFonts w:ascii="Wingdings 3" w:hAnsi="Wingdings 3" w:hint="default"/>
      </w:rPr>
    </w:lvl>
    <w:lvl w:ilvl="2" w:tplc="5360E456" w:tentative="1">
      <w:start w:val="1"/>
      <w:numFmt w:val="bullet"/>
      <w:lvlText w:val=""/>
      <w:lvlJc w:val="left"/>
      <w:pPr>
        <w:tabs>
          <w:tab w:val="num" w:pos="2160"/>
        </w:tabs>
        <w:ind w:left="2160" w:hanging="360"/>
      </w:pPr>
      <w:rPr>
        <w:rFonts w:ascii="Wingdings 3" w:hAnsi="Wingdings 3" w:hint="default"/>
      </w:rPr>
    </w:lvl>
    <w:lvl w:ilvl="3" w:tplc="35A44A4C" w:tentative="1">
      <w:start w:val="1"/>
      <w:numFmt w:val="bullet"/>
      <w:lvlText w:val=""/>
      <w:lvlJc w:val="left"/>
      <w:pPr>
        <w:tabs>
          <w:tab w:val="num" w:pos="2880"/>
        </w:tabs>
        <w:ind w:left="2880" w:hanging="360"/>
      </w:pPr>
      <w:rPr>
        <w:rFonts w:ascii="Wingdings 3" w:hAnsi="Wingdings 3" w:hint="default"/>
      </w:rPr>
    </w:lvl>
    <w:lvl w:ilvl="4" w:tplc="A78AE362" w:tentative="1">
      <w:start w:val="1"/>
      <w:numFmt w:val="bullet"/>
      <w:lvlText w:val=""/>
      <w:lvlJc w:val="left"/>
      <w:pPr>
        <w:tabs>
          <w:tab w:val="num" w:pos="3600"/>
        </w:tabs>
        <w:ind w:left="3600" w:hanging="360"/>
      </w:pPr>
      <w:rPr>
        <w:rFonts w:ascii="Wingdings 3" w:hAnsi="Wingdings 3" w:hint="default"/>
      </w:rPr>
    </w:lvl>
    <w:lvl w:ilvl="5" w:tplc="E3CCCF4C" w:tentative="1">
      <w:start w:val="1"/>
      <w:numFmt w:val="bullet"/>
      <w:lvlText w:val=""/>
      <w:lvlJc w:val="left"/>
      <w:pPr>
        <w:tabs>
          <w:tab w:val="num" w:pos="4320"/>
        </w:tabs>
        <w:ind w:left="4320" w:hanging="360"/>
      </w:pPr>
      <w:rPr>
        <w:rFonts w:ascii="Wingdings 3" w:hAnsi="Wingdings 3" w:hint="default"/>
      </w:rPr>
    </w:lvl>
    <w:lvl w:ilvl="6" w:tplc="20083F42" w:tentative="1">
      <w:start w:val="1"/>
      <w:numFmt w:val="bullet"/>
      <w:lvlText w:val=""/>
      <w:lvlJc w:val="left"/>
      <w:pPr>
        <w:tabs>
          <w:tab w:val="num" w:pos="5040"/>
        </w:tabs>
        <w:ind w:left="5040" w:hanging="360"/>
      </w:pPr>
      <w:rPr>
        <w:rFonts w:ascii="Wingdings 3" w:hAnsi="Wingdings 3" w:hint="default"/>
      </w:rPr>
    </w:lvl>
    <w:lvl w:ilvl="7" w:tplc="2F205222" w:tentative="1">
      <w:start w:val="1"/>
      <w:numFmt w:val="bullet"/>
      <w:lvlText w:val=""/>
      <w:lvlJc w:val="left"/>
      <w:pPr>
        <w:tabs>
          <w:tab w:val="num" w:pos="5760"/>
        </w:tabs>
        <w:ind w:left="5760" w:hanging="360"/>
      </w:pPr>
      <w:rPr>
        <w:rFonts w:ascii="Wingdings 3" w:hAnsi="Wingdings 3" w:hint="default"/>
      </w:rPr>
    </w:lvl>
    <w:lvl w:ilvl="8" w:tplc="78C45382" w:tentative="1">
      <w:start w:val="1"/>
      <w:numFmt w:val="bullet"/>
      <w:lvlText w:val=""/>
      <w:lvlJc w:val="left"/>
      <w:pPr>
        <w:tabs>
          <w:tab w:val="num" w:pos="6480"/>
        </w:tabs>
        <w:ind w:left="6480" w:hanging="360"/>
      </w:pPr>
      <w:rPr>
        <w:rFonts w:ascii="Wingdings 3" w:hAnsi="Wingdings 3" w:hint="default"/>
      </w:rPr>
    </w:lvl>
  </w:abstractNum>
  <w:abstractNum w:abstractNumId="18">
    <w:nsid w:val="4C410F07"/>
    <w:multiLevelType w:val="hybridMultilevel"/>
    <w:tmpl w:val="964ECA60"/>
    <w:lvl w:ilvl="0" w:tplc="340CF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FDE381A"/>
    <w:multiLevelType w:val="hybridMultilevel"/>
    <w:tmpl w:val="AE16153E"/>
    <w:lvl w:ilvl="0" w:tplc="BA028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11D7CC3"/>
    <w:multiLevelType w:val="hybridMultilevel"/>
    <w:tmpl w:val="4C4C6D26"/>
    <w:lvl w:ilvl="0" w:tplc="B00676EC">
      <w:start w:val="1"/>
      <w:numFmt w:val="bullet"/>
      <w:lvlText w:val=""/>
      <w:lvlJc w:val="left"/>
      <w:pPr>
        <w:tabs>
          <w:tab w:val="num" w:pos="720"/>
        </w:tabs>
        <w:ind w:left="720" w:hanging="360"/>
      </w:pPr>
      <w:rPr>
        <w:rFonts w:ascii="Wingdings 3" w:hAnsi="Wingdings 3" w:hint="default"/>
      </w:rPr>
    </w:lvl>
    <w:lvl w:ilvl="1" w:tplc="B3E4DE20" w:tentative="1">
      <w:start w:val="1"/>
      <w:numFmt w:val="bullet"/>
      <w:lvlText w:val=""/>
      <w:lvlJc w:val="left"/>
      <w:pPr>
        <w:tabs>
          <w:tab w:val="num" w:pos="1440"/>
        </w:tabs>
        <w:ind w:left="1440" w:hanging="360"/>
      </w:pPr>
      <w:rPr>
        <w:rFonts w:ascii="Wingdings 3" w:hAnsi="Wingdings 3" w:hint="default"/>
      </w:rPr>
    </w:lvl>
    <w:lvl w:ilvl="2" w:tplc="1DC2EE4E" w:tentative="1">
      <w:start w:val="1"/>
      <w:numFmt w:val="bullet"/>
      <w:lvlText w:val=""/>
      <w:lvlJc w:val="left"/>
      <w:pPr>
        <w:tabs>
          <w:tab w:val="num" w:pos="2160"/>
        </w:tabs>
        <w:ind w:left="2160" w:hanging="360"/>
      </w:pPr>
      <w:rPr>
        <w:rFonts w:ascii="Wingdings 3" w:hAnsi="Wingdings 3" w:hint="default"/>
      </w:rPr>
    </w:lvl>
    <w:lvl w:ilvl="3" w:tplc="BCB4EBAE" w:tentative="1">
      <w:start w:val="1"/>
      <w:numFmt w:val="bullet"/>
      <w:lvlText w:val=""/>
      <w:lvlJc w:val="left"/>
      <w:pPr>
        <w:tabs>
          <w:tab w:val="num" w:pos="2880"/>
        </w:tabs>
        <w:ind w:left="2880" w:hanging="360"/>
      </w:pPr>
      <w:rPr>
        <w:rFonts w:ascii="Wingdings 3" w:hAnsi="Wingdings 3" w:hint="default"/>
      </w:rPr>
    </w:lvl>
    <w:lvl w:ilvl="4" w:tplc="1B6A1FAC" w:tentative="1">
      <w:start w:val="1"/>
      <w:numFmt w:val="bullet"/>
      <w:lvlText w:val=""/>
      <w:lvlJc w:val="left"/>
      <w:pPr>
        <w:tabs>
          <w:tab w:val="num" w:pos="3600"/>
        </w:tabs>
        <w:ind w:left="3600" w:hanging="360"/>
      </w:pPr>
      <w:rPr>
        <w:rFonts w:ascii="Wingdings 3" w:hAnsi="Wingdings 3" w:hint="default"/>
      </w:rPr>
    </w:lvl>
    <w:lvl w:ilvl="5" w:tplc="83BAECEC" w:tentative="1">
      <w:start w:val="1"/>
      <w:numFmt w:val="bullet"/>
      <w:lvlText w:val=""/>
      <w:lvlJc w:val="left"/>
      <w:pPr>
        <w:tabs>
          <w:tab w:val="num" w:pos="4320"/>
        </w:tabs>
        <w:ind w:left="4320" w:hanging="360"/>
      </w:pPr>
      <w:rPr>
        <w:rFonts w:ascii="Wingdings 3" w:hAnsi="Wingdings 3" w:hint="default"/>
      </w:rPr>
    </w:lvl>
    <w:lvl w:ilvl="6" w:tplc="A8ECFD82" w:tentative="1">
      <w:start w:val="1"/>
      <w:numFmt w:val="bullet"/>
      <w:lvlText w:val=""/>
      <w:lvlJc w:val="left"/>
      <w:pPr>
        <w:tabs>
          <w:tab w:val="num" w:pos="5040"/>
        </w:tabs>
        <w:ind w:left="5040" w:hanging="360"/>
      </w:pPr>
      <w:rPr>
        <w:rFonts w:ascii="Wingdings 3" w:hAnsi="Wingdings 3" w:hint="default"/>
      </w:rPr>
    </w:lvl>
    <w:lvl w:ilvl="7" w:tplc="21D06BD4" w:tentative="1">
      <w:start w:val="1"/>
      <w:numFmt w:val="bullet"/>
      <w:lvlText w:val=""/>
      <w:lvlJc w:val="left"/>
      <w:pPr>
        <w:tabs>
          <w:tab w:val="num" w:pos="5760"/>
        </w:tabs>
        <w:ind w:left="5760" w:hanging="360"/>
      </w:pPr>
      <w:rPr>
        <w:rFonts w:ascii="Wingdings 3" w:hAnsi="Wingdings 3" w:hint="default"/>
      </w:rPr>
    </w:lvl>
    <w:lvl w:ilvl="8" w:tplc="123CE7F6" w:tentative="1">
      <w:start w:val="1"/>
      <w:numFmt w:val="bullet"/>
      <w:lvlText w:val=""/>
      <w:lvlJc w:val="left"/>
      <w:pPr>
        <w:tabs>
          <w:tab w:val="num" w:pos="6480"/>
        </w:tabs>
        <w:ind w:left="6480" w:hanging="360"/>
      </w:pPr>
      <w:rPr>
        <w:rFonts w:ascii="Wingdings 3" w:hAnsi="Wingdings 3" w:hint="default"/>
      </w:rPr>
    </w:lvl>
  </w:abstractNum>
  <w:abstractNum w:abstractNumId="21">
    <w:nsid w:val="52B10699"/>
    <w:multiLevelType w:val="hybridMultilevel"/>
    <w:tmpl w:val="A3ACAC26"/>
    <w:lvl w:ilvl="0" w:tplc="AE4E7E22">
      <w:start w:val="1"/>
      <w:numFmt w:val="decimal"/>
      <w:lvlText w:val="%1."/>
      <w:lvlJc w:val="left"/>
      <w:pPr>
        <w:ind w:left="744" w:hanging="744"/>
      </w:pPr>
      <w:rPr>
        <w:rFonts w:hint="eastAsia"/>
        <w:b/>
        <w:snapToGrid w:val="0"/>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C42979"/>
    <w:multiLevelType w:val="hybridMultilevel"/>
    <w:tmpl w:val="7E2E3870"/>
    <w:lvl w:ilvl="0" w:tplc="7BBA12CC">
      <w:start w:val="1"/>
      <w:numFmt w:val="decimal"/>
      <w:lvlText w:val="%1."/>
      <w:lvlJc w:val="left"/>
      <w:pPr>
        <w:tabs>
          <w:tab w:val="num" w:pos="720"/>
        </w:tabs>
        <w:ind w:left="720" w:hanging="360"/>
      </w:pPr>
    </w:lvl>
    <w:lvl w:ilvl="1" w:tplc="9CF8440A" w:tentative="1">
      <w:start w:val="1"/>
      <w:numFmt w:val="decimal"/>
      <w:lvlText w:val="%2."/>
      <w:lvlJc w:val="left"/>
      <w:pPr>
        <w:tabs>
          <w:tab w:val="num" w:pos="1440"/>
        </w:tabs>
        <w:ind w:left="1440" w:hanging="360"/>
      </w:pPr>
    </w:lvl>
    <w:lvl w:ilvl="2" w:tplc="9E141008" w:tentative="1">
      <w:start w:val="1"/>
      <w:numFmt w:val="decimal"/>
      <w:lvlText w:val="%3."/>
      <w:lvlJc w:val="left"/>
      <w:pPr>
        <w:tabs>
          <w:tab w:val="num" w:pos="2160"/>
        </w:tabs>
        <w:ind w:left="2160" w:hanging="360"/>
      </w:pPr>
    </w:lvl>
    <w:lvl w:ilvl="3" w:tplc="817CF096" w:tentative="1">
      <w:start w:val="1"/>
      <w:numFmt w:val="decimal"/>
      <w:lvlText w:val="%4."/>
      <w:lvlJc w:val="left"/>
      <w:pPr>
        <w:tabs>
          <w:tab w:val="num" w:pos="2880"/>
        </w:tabs>
        <w:ind w:left="2880" w:hanging="360"/>
      </w:pPr>
    </w:lvl>
    <w:lvl w:ilvl="4" w:tplc="6AA837DE" w:tentative="1">
      <w:start w:val="1"/>
      <w:numFmt w:val="decimal"/>
      <w:lvlText w:val="%5."/>
      <w:lvlJc w:val="left"/>
      <w:pPr>
        <w:tabs>
          <w:tab w:val="num" w:pos="3600"/>
        </w:tabs>
        <w:ind w:left="3600" w:hanging="360"/>
      </w:pPr>
    </w:lvl>
    <w:lvl w:ilvl="5" w:tplc="A2DC45FC" w:tentative="1">
      <w:start w:val="1"/>
      <w:numFmt w:val="decimal"/>
      <w:lvlText w:val="%6."/>
      <w:lvlJc w:val="left"/>
      <w:pPr>
        <w:tabs>
          <w:tab w:val="num" w:pos="4320"/>
        </w:tabs>
        <w:ind w:left="4320" w:hanging="360"/>
      </w:pPr>
    </w:lvl>
    <w:lvl w:ilvl="6" w:tplc="2CF28714" w:tentative="1">
      <w:start w:val="1"/>
      <w:numFmt w:val="decimal"/>
      <w:lvlText w:val="%7."/>
      <w:lvlJc w:val="left"/>
      <w:pPr>
        <w:tabs>
          <w:tab w:val="num" w:pos="5040"/>
        </w:tabs>
        <w:ind w:left="5040" w:hanging="360"/>
      </w:pPr>
    </w:lvl>
    <w:lvl w:ilvl="7" w:tplc="8BE446BC" w:tentative="1">
      <w:start w:val="1"/>
      <w:numFmt w:val="decimal"/>
      <w:lvlText w:val="%8."/>
      <w:lvlJc w:val="left"/>
      <w:pPr>
        <w:tabs>
          <w:tab w:val="num" w:pos="5760"/>
        </w:tabs>
        <w:ind w:left="5760" w:hanging="360"/>
      </w:pPr>
    </w:lvl>
    <w:lvl w:ilvl="8" w:tplc="08482084" w:tentative="1">
      <w:start w:val="1"/>
      <w:numFmt w:val="decimal"/>
      <w:lvlText w:val="%9."/>
      <w:lvlJc w:val="left"/>
      <w:pPr>
        <w:tabs>
          <w:tab w:val="num" w:pos="6480"/>
        </w:tabs>
        <w:ind w:left="6480" w:hanging="360"/>
      </w:pPr>
    </w:lvl>
  </w:abstractNum>
  <w:abstractNum w:abstractNumId="23">
    <w:nsid w:val="589C10F7"/>
    <w:multiLevelType w:val="hybridMultilevel"/>
    <w:tmpl w:val="EE7E0ED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A33232"/>
    <w:multiLevelType w:val="hybridMultilevel"/>
    <w:tmpl w:val="CF6E3580"/>
    <w:lvl w:ilvl="0" w:tplc="CA468400">
      <w:start w:val="1"/>
      <w:numFmt w:val="decimal"/>
      <w:lvlText w:val="%1."/>
      <w:lvlJc w:val="left"/>
      <w:pPr>
        <w:tabs>
          <w:tab w:val="num" w:pos="720"/>
        </w:tabs>
        <w:ind w:left="720" w:hanging="360"/>
      </w:pPr>
    </w:lvl>
    <w:lvl w:ilvl="1" w:tplc="97DC47EE" w:tentative="1">
      <w:start w:val="1"/>
      <w:numFmt w:val="decimal"/>
      <w:lvlText w:val="%2."/>
      <w:lvlJc w:val="left"/>
      <w:pPr>
        <w:tabs>
          <w:tab w:val="num" w:pos="1440"/>
        </w:tabs>
        <w:ind w:left="1440" w:hanging="360"/>
      </w:pPr>
    </w:lvl>
    <w:lvl w:ilvl="2" w:tplc="D6DE7FA8" w:tentative="1">
      <w:start w:val="1"/>
      <w:numFmt w:val="decimal"/>
      <w:lvlText w:val="%3."/>
      <w:lvlJc w:val="left"/>
      <w:pPr>
        <w:tabs>
          <w:tab w:val="num" w:pos="2160"/>
        </w:tabs>
        <w:ind w:left="2160" w:hanging="360"/>
      </w:pPr>
    </w:lvl>
    <w:lvl w:ilvl="3" w:tplc="F56A9E0A" w:tentative="1">
      <w:start w:val="1"/>
      <w:numFmt w:val="decimal"/>
      <w:lvlText w:val="%4."/>
      <w:lvlJc w:val="left"/>
      <w:pPr>
        <w:tabs>
          <w:tab w:val="num" w:pos="2880"/>
        </w:tabs>
        <w:ind w:left="2880" w:hanging="360"/>
      </w:pPr>
    </w:lvl>
    <w:lvl w:ilvl="4" w:tplc="599AD88A" w:tentative="1">
      <w:start w:val="1"/>
      <w:numFmt w:val="decimal"/>
      <w:lvlText w:val="%5."/>
      <w:lvlJc w:val="left"/>
      <w:pPr>
        <w:tabs>
          <w:tab w:val="num" w:pos="3600"/>
        </w:tabs>
        <w:ind w:left="3600" w:hanging="360"/>
      </w:pPr>
    </w:lvl>
    <w:lvl w:ilvl="5" w:tplc="B56A56D0" w:tentative="1">
      <w:start w:val="1"/>
      <w:numFmt w:val="decimal"/>
      <w:lvlText w:val="%6."/>
      <w:lvlJc w:val="left"/>
      <w:pPr>
        <w:tabs>
          <w:tab w:val="num" w:pos="4320"/>
        </w:tabs>
        <w:ind w:left="4320" w:hanging="360"/>
      </w:pPr>
    </w:lvl>
    <w:lvl w:ilvl="6" w:tplc="042A32D0" w:tentative="1">
      <w:start w:val="1"/>
      <w:numFmt w:val="decimal"/>
      <w:lvlText w:val="%7."/>
      <w:lvlJc w:val="left"/>
      <w:pPr>
        <w:tabs>
          <w:tab w:val="num" w:pos="5040"/>
        </w:tabs>
        <w:ind w:left="5040" w:hanging="360"/>
      </w:pPr>
    </w:lvl>
    <w:lvl w:ilvl="7" w:tplc="D0D4F4CE" w:tentative="1">
      <w:start w:val="1"/>
      <w:numFmt w:val="decimal"/>
      <w:lvlText w:val="%8."/>
      <w:lvlJc w:val="left"/>
      <w:pPr>
        <w:tabs>
          <w:tab w:val="num" w:pos="5760"/>
        </w:tabs>
        <w:ind w:left="5760" w:hanging="360"/>
      </w:pPr>
    </w:lvl>
    <w:lvl w:ilvl="8" w:tplc="3C6685E8" w:tentative="1">
      <w:start w:val="1"/>
      <w:numFmt w:val="decimal"/>
      <w:lvlText w:val="%9."/>
      <w:lvlJc w:val="left"/>
      <w:pPr>
        <w:tabs>
          <w:tab w:val="num" w:pos="6480"/>
        </w:tabs>
        <w:ind w:left="6480" w:hanging="360"/>
      </w:pPr>
    </w:lvl>
  </w:abstractNum>
  <w:abstractNum w:abstractNumId="25">
    <w:nsid w:val="5F365A82"/>
    <w:multiLevelType w:val="hybridMultilevel"/>
    <w:tmpl w:val="A62081BE"/>
    <w:lvl w:ilvl="0" w:tplc="47F049E0">
      <w:start w:val="1"/>
      <w:numFmt w:val="upperLetter"/>
      <w:lvlText w:val="%1、"/>
      <w:lvlJc w:val="left"/>
      <w:pPr>
        <w:ind w:left="744" w:hanging="744"/>
      </w:pPr>
      <w:rPr>
        <w:rFonts w:ascii="幼圆" w:eastAsiaTheme="minorEastAsia" w:cstheme="minorBidi" w:hint="default"/>
        <w:b/>
        <w:color w:val="000000" w:themeColor="text1"/>
        <w:sz w:val="4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51C3BE7"/>
    <w:multiLevelType w:val="hybridMultilevel"/>
    <w:tmpl w:val="8ADCB12C"/>
    <w:lvl w:ilvl="0" w:tplc="83888F48">
      <w:start w:val="1"/>
      <w:numFmt w:val="decimal"/>
      <w:lvlText w:val="%1."/>
      <w:lvlJc w:val="left"/>
      <w:pPr>
        <w:tabs>
          <w:tab w:val="num" w:pos="420"/>
        </w:tabs>
        <w:ind w:left="420" w:hanging="420"/>
      </w:pPr>
      <w:rPr>
        <w:lang w:eastAsia="zh-C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65BF2141"/>
    <w:multiLevelType w:val="hybridMultilevel"/>
    <w:tmpl w:val="DBAA8110"/>
    <w:lvl w:ilvl="0" w:tplc="BD3AE5E2">
      <w:start w:val="1"/>
      <w:numFmt w:val="bullet"/>
      <w:lvlText w:val=""/>
      <w:lvlJc w:val="left"/>
      <w:pPr>
        <w:tabs>
          <w:tab w:val="num" w:pos="720"/>
        </w:tabs>
        <w:ind w:left="720" w:hanging="360"/>
      </w:pPr>
      <w:rPr>
        <w:rFonts w:ascii="Wingdings 3" w:hAnsi="Wingdings 3" w:hint="default"/>
      </w:rPr>
    </w:lvl>
    <w:lvl w:ilvl="1" w:tplc="BE881950" w:tentative="1">
      <w:start w:val="1"/>
      <w:numFmt w:val="bullet"/>
      <w:lvlText w:val=""/>
      <w:lvlJc w:val="left"/>
      <w:pPr>
        <w:tabs>
          <w:tab w:val="num" w:pos="1440"/>
        </w:tabs>
        <w:ind w:left="1440" w:hanging="360"/>
      </w:pPr>
      <w:rPr>
        <w:rFonts w:ascii="Wingdings 3" w:hAnsi="Wingdings 3" w:hint="default"/>
      </w:rPr>
    </w:lvl>
    <w:lvl w:ilvl="2" w:tplc="8AF6A97C" w:tentative="1">
      <w:start w:val="1"/>
      <w:numFmt w:val="bullet"/>
      <w:lvlText w:val=""/>
      <w:lvlJc w:val="left"/>
      <w:pPr>
        <w:tabs>
          <w:tab w:val="num" w:pos="2160"/>
        </w:tabs>
        <w:ind w:left="2160" w:hanging="360"/>
      </w:pPr>
      <w:rPr>
        <w:rFonts w:ascii="Wingdings 3" w:hAnsi="Wingdings 3" w:hint="default"/>
      </w:rPr>
    </w:lvl>
    <w:lvl w:ilvl="3" w:tplc="AC466C24" w:tentative="1">
      <w:start w:val="1"/>
      <w:numFmt w:val="bullet"/>
      <w:lvlText w:val=""/>
      <w:lvlJc w:val="left"/>
      <w:pPr>
        <w:tabs>
          <w:tab w:val="num" w:pos="2880"/>
        </w:tabs>
        <w:ind w:left="2880" w:hanging="360"/>
      </w:pPr>
      <w:rPr>
        <w:rFonts w:ascii="Wingdings 3" w:hAnsi="Wingdings 3" w:hint="default"/>
      </w:rPr>
    </w:lvl>
    <w:lvl w:ilvl="4" w:tplc="37E6EEE0" w:tentative="1">
      <w:start w:val="1"/>
      <w:numFmt w:val="bullet"/>
      <w:lvlText w:val=""/>
      <w:lvlJc w:val="left"/>
      <w:pPr>
        <w:tabs>
          <w:tab w:val="num" w:pos="3600"/>
        </w:tabs>
        <w:ind w:left="3600" w:hanging="360"/>
      </w:pPr>
      <w:rPr>
        <w:rFonts w:ascii="Wingdings 3" w:hAnsi="Wingdings 3" w:hint="default"/>
      </w:rPr>
    </w:lvl>
    <w:lvl w:ilvl="5" w:tplc="B728064C" w:tentative="1">
      <w:start w:val="1"/>
      <w:numFmt w:val="bullet"/>
      <w:lvlText w:val=""/>
      <w:lvlJc w:val="left"/>
      <w:pPr>
        <w:tabs>
          <w:tab w:val="num" w:pos="4320"/>
        </w:tabs>
        <w:ind w:left="4320" w:hanging="360"/>
      </w:pPr>
      <w:rPr>
        <w:rFonts w:ascii="Wingdings 3" w:hAnsi="Wingdings 3" w:hint="default"/>
      </w:rPr>
    </w:lvl>
    <w:lvl w:ilvl="6" w:tplc="E74CF2E2" w:tentative="1">
      <w:start w:val="1"/>
      <w:numFmt w:val="bullet"/>
      <w:lvlText w:val=""/>
      <w:lvlJc w:val="left"/>
      <w:pPr>
        <w:tabs>
          <w:tab w:val="num" w:pos="5040"/>
        </w:tabs>
        <w:ind w:left="5040" w:hanging="360"/>
      </w:pPr>
      <w:rPr>
        <w:rFonts w:ascii="Wingdings 3" w:hAnsi="Wingdings 3" w:hint="default"/>
      </w:rPr>
    </w:lvl>
    <w:lvl w:ilvl="7" w:tplc="75E8B6C0" w:tentative="1">
      <w:start w:val="1"/>
      <w:numFmt w:val="bullet"/>
      <w:lvlText w:val=""/>
      <w:lvlJc w:val="left"/>
      <w:pPr>
        <w:tabs>
          <w:tab w:val="num" w:pos="5760"/>
        </w:tabs>
        <w:ind w:left="5760" w:hanging="360"/>
      </w:pPr>
      <w:rPr>
        <w:rFonts w:ascii="Wingdings 3" w:hAnsi="Wingdings 3" w:hint="default"/>
      </w:rPr>
    </w:lvl>
    <w:lvl w:ilvl="8" w:tplc="92DA6264" w:tentative="1">
      <w:start w:val="1"/>
      <w:numFmt w:val="bullet"/>
      <w:lvlText w:val=""/>
      <w:lvlJc w:val="left"/>
      <w:pPr>
        <w:tabs>
          <w:tab w:val="num" w:pos="6480"/>
        </w:tabs>
        <w:ind w:left="6480" w:hanging="360"/>
      </w:pPr>
      <w:rPr>
        <w:rFonts w:ascii="Wingdings 3" w:hAnsi="Wingdings 3" w:hint="default"/>
      </w:rPr>
    </w:lvl>
  </w:abstractNum>
  <w:abstractNum w:abstractNumId="28">
    <w:nsid w:val="699A0FBE"/>
    <w:multiLevelType w:val="hybridMultilevel"/>
    <w:tmpl w:val="C64836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C4D20D7"/>
    <w:multiLevelType w:val="hybridMultilevel"/>
    <w:tmpl w:val="3D6A6D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D4D71D6"/>
    <w:multiLevelType w:val="hybridMultilevel"/>
    <w:tmpl w:val="CD6644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D854C36"/>
    <w:multiLevelType w:val="hybridMultilevel"/>
    <w:tmpl w:val="95265AC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2905A67"/>
    <w:multiLevelType w:val="hybridMultilevel"/>
    <w:tmpl w:val="39AE5BE0"/>
    <w:lvl w:ilvl="0" w:tplc="EF52D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CC43AAD"/>
    <w:multiLevelType w:val="hybridMultilevel"/>
    <w:tmpl w:val="8954DB0A"/>
    <w:lvl w:ilvl="0" w:tplc="CC1600FC">
      <w:start w:val="1"/>
      <w:numFmt w:val="bullet"/>
      <w:lvlText w:val=""/>
      <w:lvlJc w:val="left"/>
      <w:pPr>
        <w:tabs>
          <w:tab w:val="num" w:pos="720"/>
        </w:tabs>
        <w:ind w:left="720" w:hanging="360"/>
      </w:pPr>
      <w:rPr>
        <w:rFonts w:ascii="Wingdings 3" w:hAnsi="Wingdings 3" w:hint="default"/>
      </w:rPr>
    </w:lvl>
    <w:lvl w:ilvl="1" w:tplc="0E5668C8" w:tentative="1">
      <w:start w:val="1"/>
      <w:numFmt w:val="bullet"/>
      <w:lvlText w:val=""/>
      <w:lvlJc w:val="left"/>
      <w:pPr>
        <w:tabs>
          <w:tab w:val="num" w:pos="1440"/>
        </w:tabs>
        <w:ind w:left="1440" w:hanging="360"/>
      </w:pPr>
      <w:rPr>
        <w:rFonts w:ascii="Wingdings 3" w:hAnsi="Wingdings 3" w:hint="default"/>
      </w:rPr>
    </w:lvl>
    <w:lvl w:ilvl="2" w:tplc="3112F530" w:tentative="1">
      <w:start w:val="1"/>
      <w:numFmt w:val="bullet"/>
      <w:lvlText w:val=""/>
      <w:lvlJc w:val="left"/>
      <w:pPr>
        <w:tabs>
          <w:tab w:val="num" w:pos="2160"/>
        </w:tabs>
        <w:ind w:left="2160" w:hanging="360"/>
      </w:pPr>
      <w:rPr>
        <w:rFonts w:ascii="Wingdings 3" w:hAnsi="Wingdings 3" w:hint="default"/>
      </w:rPr>
    </w:lvl>
    <w:lvl w:ilvl="3" w:tplc="CBA284DA" w:tentative="1">
      <w:start w:val="1"/>
      <w:numFmt w:val="bullet"/>
      <w:lvlText w:val=""/>
      <w:lvlJc w:val="left"/>
      <w:pPr>
        <w:tabs>
          <w:tab w:val="num" w:pos="2880"/>
        </w:tabs>
        <w:ind w:left="2880" w:hanging="360"/>
      </w:pPr>
      <w:rPr>
        <w:rFonts w:ascii="Wingdings 3" w:hAnsi="Wingdings 3" w:hint="default"/>
      </w:rPr>
    </w:lvl>
    <w:lvl w:ilvl="4" w:tplc="0616E9DA" w:tentative="1">
      <w:start w:val="1"/>
      <w:numFmt w:val="bullet"/>
      <w:lvlText w:val=""/>
      <w:lvlJc w:val="left"/>
      <w:pPr>
        <w:tabs>
          <w:tab w:val="num" w:pos="3600"/>
        </w:tabs>
        <w:ind w:left="3600" w:hanging="360"/>
      </w:pPr>
      <w:rPr>
        <w:rFonts w:ascii="Wingdings 3" w:hAnsi="Wingdings 3" w:hint="default"/>
      </w:rPr>
    </w:lvl>
    <w:lvl w:ilvl="5" w:tplc="00DEB9D2" w:tentative="1">
      <w:start w:val="1"/>
      <w:numFmt w:val="bullet"/>
      <w:lvlText w:val=""/>
      <w:lvlJc w:val="left"/>
      <w:pPr>
        <w:tabs>
          <w:tab w:val="num" w:pos="4320"/>
        </w:tabs>
        <w:ind w:left="4320" w:hanging="360"/>
      </w:pPr>
      <w:rPr>
        <w:rFonts w:ascii="Wingdings 3" w:hAnsi="Wingdings 3" w:hint="default"/>
      </w:rPr>
    </w:lvl>
    <w:lvl w:ilvl="6" w:tplc="318ACF82" w:tentative="1">
      <w:start w:val="1"/>
      <w:numFmt w:val="bullet"/>
      <w:lvlText w:val=""/>
      <w:lvlJc w:val="left"/>
      <w:pPr>
        <w:tabs>
          <w:tab w:val="num" w:pos="5040"/>
        </w:tabs>
        <w:ind w:left="5040" w:hanging="360"/>
      </w:pPr>
      <w:rPr>
        <w:rFonts w:ascii="Wingdings 3" w:hAnsi="Wingdings 3" w:hint="default"/>
      </w:rPr>
    </w:lvl>
    <w:lvl w:ilvl="7" w:tplc="2EC6D7CC" w:tentative="1">
      <w:start w:val="1"/>
      <w:numFmt w:val="bullet"/>
      <w:lvlText w:val=""/>
      <w:lvlJc w:val="left"/>
      <w:pPr>
        <w:tabs>
          <w:tab w:val="num" w:pos="5760"/>
        </w:tabs>
        <w:ind w:left="5760" w:hanging="360"/>
      </w:pPr>
      <w:rPr>
        <w:rFonts w:ascii="Wingdings 3" w:hAnsi="Wingdings 3" w:hint="default"/>
      </w:rPr>
    </w:lvl>
    <w:lvl w:ilvl="8" w:tplc="50121C54" w:tentative="1">
      <w:start w:val="1"/>
      <w:numFmt w:val="bullet"/>
      <w:lvlText w:val=""/>
      <w:lvlJc w:val="left"/>
      <w:pPr>
        <w:tabs>
          <w:tab w:val="num" w:pos="6480"/>
        </w:tabs>
        <w:ind w:left="6480" w:hanging="360"/>
      </w:pPr>
      <w:rPr>
        <w:rFonts w:ascii="Wingdings 3" w:hAnsi="Wingdings 3" w:hint="default"/>
      </w:rPr>
    </w:lvl>
  </w:abstractNum>
  <w:num w:numId="1">
    <w:abstractNumId w:val="20"/>
  </w:num>
  <w:num w:numId="2">
    <w:abstractNumId w:val="33"/>
  </w:num>
  <w:num w:numId="3">
    <w:abstractNumId w:val="27"/>
  </w:num>
  <w:num w:numId="4">
    <w:abstractNumId w:val="17"/>
  </w:num>
  <w:num w:numId="5">
    <w:abstractNumId w:val="10"/>
  </w:num>
  <w:num w:numId="6">
    <w:abstractNumId w:val="25"/>
  </w:num>
  <w:num w:numId="7">
    <w:abstractNumId w:val="14"/>
  </w:num>
  <w:num w:numId="8">
    <w:abstractNumId w:val="4"/>
  </w:num>
  <w:num w:numId="9">
    <w:abstractNumId w:val="6"/>
  </w:num>
  <w:num w:numId="10">
    <w:abstractNumId w:val="21"/>
  </w:num>
  <w:num w:numId="11">
    <w:abstractNumId w:val="8"/>
  </w:num>
  <w:num w:numId="12">
    <w:abstractNumId w:val="32"/>
  </w:num>
  <w:num w:numId="13">
    <w:abstractNumId w:val="15"/>
  </w:num>
  <w:num w:numId="14">
    <w:abstractNumId w:val="26"/>
  </w:num>
  <w:num w:numId="15">
    <w:abstractNumId w:val="0"/>
  </w:num>
  <w:num w:numId="16">
    <w:abstractNumId w:val="30"/>
  </w:num>
  <w:num w:numId="17">
    <w:abstractNumId w:val="16"/>
  </w:num>
  <w:num w:numId="18">
    <w:abstractNumId w:val="31"/>
  </w:num>
  <w:num w:numId="19">
    <w:abstractNumId w:val="28"/>
  </w:num>
  <w:num w:numId="20">
    <w:abstractNumId w:val="9"/>
  </w:num>
  <w:num w:numId="21">
    <w:abstractNumId w:val="3"/>
  </w:num>
  <w:num w:numId="22">
    <w:abstractNumId w:val="29"/>
  </w:num>
  <w:num w:numId="23">
    <w:abstractNumId w:val="5"/>
  </w:num>
  <w:num w:numId="24">
    <w:abstractNumId w:val="1"/>
  </w:num>
  <w:num w:numId="25">
    <w:abstractNumId w:val="11"/>
  </w:num>
  <w:num w:numId="26">
    <w:abstractNumId w:val="12"/>
  </w:num>
  <w:num w:numId="27">
    <w:abstractNumId w:val="23"/>
  </w:num>
  <w:num w:numId="28">
    <w:abstractNumId w:val="24"/>
  </w:num>
  <w:num w:numId="29">
    <w:abstractNumId w:val="13"/>
  </w:num>
  <w:num w:numId="30">
    <w:abstractNumId w:val="2"/>
  </w:num>
  <w:num w:numId="31">
    <w:abstractNumId w:val="22"/>
  </w:num>
  <w:num w:numId="32">
    <w:abstractNumId w:val="7"/>
  </w:num>
  <w:num w:numId="33">
    <w:abstractNumId w:val="19"/>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C4A"/>
    <w:rsid w:val="000624A6"/>
    <w:rsid w:val="000A5F67"/>
    <w:rsid w:val="000B39BD"/>
    <w:rsid w:val="000C4435"/>
    <w:rsid w:val="000C7633"/>
    <w:rsid w:val="000F797B"/>
    <w:rsid w:val="00103688"/>
    <w:rsid w:val="00121FEF"/>
    <w:rsid w:val="0013374D"/>
    <w:rsid w:val="0019207A"/>
    <w:rsid w:val="001A0B01"/>
    <w:rsid w:val="001A5ED9"/>
    <w:rsid w:val="001E1A05"/>
    <w:rsid w:val="001E435C"/>
    <w:rsid w:val="001E48E3"/>
    <w:rsid w:val="00236F6B"/>
    <w:rsid w:val="002430AF"/>
    <w:rsid w:val="00244516"/>
    <w:rsid w:val="0025791F"/>
    <w:rsid w:val="00280779"/>
    <w:rsid w:val="0028348B"/>
    <w:rsid w:val="002B623A"/>
    <w:rsid w:val="002C7B1F"/>
    <w:rsid w:val="002E28C2"/>
    <w:rsid w:val="002F0D2A"/>
    <w:rsid w:val="002F2554"/>
    <w:rsid w:val="002F67F0"/>
    <w:rsid w:val="003101DC"/>
    <w:rsid w:val="0031093D"/>
    <w:rsid w:val="0033041B"/>
    <w:rsid w:val="0034222D"/>
    <w:rsid w:val="003B0BA1"/>
    <w:rsid w:val="003B6DE2"/>
    <w:rsid w:val="003C1159"/>
    <w:rsid w:val="003D58E8"/>
    <w:rsid w:val="003E2FE0"/>
    <w:rsid w:val="00407CF7"/>
    <w:rsid w:val="00435ABA"/>
    <w:rsid w:val="00483627"/>
    <w:rsid w:val="0048387C"/>
    <w:rsid w:val="004A6D78"/>
    <w:rsid w:val="004B2351"/>
    <w:rsid w:val="004D0248"/>
    <w:rsid w:val="00505C92"/>
    <w:rsid w:val="00510C4A"/>
    <w:rsid w:val="005642CF"/>
    <w:rsid w:val="00566437"/>
    <w:rsid w:val="00577BB7"/>
    <w:rsid w:val="00596D63"/>
    <w:rsid w:val="005A3B86"/>
    <w:rsid w:val="005E1254"/>
    <w:rsid w:val="006C4621"/>
    <w:rsid w:val="006F7CA6"/>
    <w:rsid w:val="00715151"/>
    <w:rsid w:val="00731FC8"/>
    <w:rsid w:val="007C255F"/>
    <w:rsid w:val="00803907"/>
    <w:rsid w:val="0080698B"/>
    <w:rsid w:val="00832A2B"/>
    <w:rsid w:val="00861723"/>
    <w:rsid w:val="0089798B"/>
    <w:rsid w:val="008D059B"/>
    <w:rsid w:val="008F5BE2"/>
    <w:rsid w:val="0090712A"/>
    <w:rsid w:val="00991FDF"/>
    <w:rsid w:val="009B3173"/>
    <w:rsid w:val="00A2499D"/>
    <w:rsid w:val="00A81799"/>
    <w:rsid w:val="00AA3716"/>
    <w:rsid w:val="00AC105D"/>
    <w:rsid w:val="00B33E19"/>
    <w:rsid w:val="00B35F72"/>
    <w:rsid w:val="00B621DD"/>
    <w:rsid w:val="00BE56FA"/>
    <w:rsid w:val="00C264C8"/>
    <w:rsid w:val="00C877A6"/>
    <w:rsid w:val="00D07ECC"/>
    <w:rsid w:val="00D2118D"/>
    <w:rsid w:val="00D24EE4"/>
    <w:rsid w:val="00D5795E"/>
    <w:rsid w:val="00D63624"/>
    <w:rsid w:val="00D81384"/>
    <w:rsid w:val="00D8404A"/>
    <w:rsid w:val="00DC5792"/>
    <w:rsid w:val="00DE2F0F"/>
    <w:rsid w:val="00DE402F"/>
    <w:rsid w:val="00E00CB2"/>
    <w:rsid w:val="00E07634"/>
    <w:rsid w:val="00E13A6B"/>
    <w:rsid w:val="00E52726"/>
    <w:rsid w:val="00E7341D"/>
    <w:rsid w:val="00E91FE8"/>
    <w:rsid w:val="00EA04BF"/>
    <w:rsid w:val="00ED2920"/>
    <w:rsid w:val="00EF5DB1"/>
    <w:rsid w:val="00F35999"/>
    <w:rsid w:val="00F369FC"/>
    <w:rsid w:val="00F65500"/>
    <w:rsid w:val="00F74E0D"/>
    <w:rsid w:val="00F8521F"/>
    <w:rsid w:val="00F94EDC"/>
    <w:rsid w:val="00FB6F38"/>
    <w:rsid w:val="00FC6BF2"/>
    <w:rsid w:val="00FE0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11A737-0756-45C0-87C0-45BB43663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A04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A04BF"/>
    <w:rPr>
      <w:sz w:val="18"/>
      <w:szCs w:val="18"/>
    </w:rPr>
  </w:style>
  <w:style w:type="paragraph" w:styleId="a4">
    <w:name w:val="footer"/>
    <w:basedOn w:val="a"/>
    <w:link w:val="Char0"/>
    <w:uiPriority w:val="99"/>
    <w:unhideWhenUsed/>
    <w:rsid w:val="00EA04BF"/>
    <w:pPr>
      <w:tabs>
        <w:tab w:val="center" w:pos="4153"/>
        <w:tab w:val="right" w:pos="8306"/>
      </w:tabs>
      <w:snapToGrid w:val="0"/>
      <w:jc w:val="left"/>
    </w:pPr>
    <w:rPr>
      <w:sz w:val="18"/>
      <w:szCs w:val="18"/>
    </w:rPr>
  </w:style>
  <w:style w:type="character" w:customStyle="1" w:styleId="Char0">
    <w:name w:val="页脚 Char"/>
    <w:basedOn w:val="a0"/>
    <w:link w:val="a4"/>
    <w:uiPriority w:val="99"/>
    <w:rsid w:val="00EA04BF"/>
    <w:rPr>
      <w:sz w:val="18"/>
      <w:szCs w:val="18"/>
    </w:rPr>
  </w:style>
  <w:style w:type="paragraph" w:styleId="a5">
    <w:name w:val="Normal (Web)"/>
    <w:basedOn w:val="a"/>
    <w:uiPriority w:val="99"/>
    <w:rsid w:val="00DE402F"/>
    <w:pPr>
      <w:widowControl/>
      <w:jc w:val="left"/>
    </w:pPr>
    <w:rPr>
      <w:rFonts w:ascii="宋体" w:eastAsia="宋体" w:hAnsi="宋体" w:cs="宋体"/>
      <w:kern w:val="0"/>
      <w:sz w:val="24"/>
      <w:szCs w:val="24"/>
    </w:rPr>
  </w:style>
  <w:style w:type="character" w:styleId="a6">
    <w:name w:val="Placeholder Text"/>
    <w:basedOn w:val="a0"/>
    <w:uiPriority w:val="99"/>
    <w:semiHidden/>
    <w:rsid w:val="00DE402F"/>
    <w:rPr>
      <w:color w:val="808080"/>
    </w:rPr>
  </w:style>
  <w:style w:type="paragraph" w:styleId="a7">
    <w:name w:val="List Paragraph"/>
    <w:basedOn w:val="a"/>
    <w:uiPriority w:val="34"/>
    <w:qFormat/>
    <w:rsid w:val="00505C92"/>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5232">
      <w:bodyDiv w:val="1"/>
      <w:marLeft w:val="0"/>
      <w:marRight w:val="0"/>
      <w:marTop w:val="0"/>
      <w:marBottom w:val="0"/>
      <w:divBdr>
        <w:top w:val="none" w:sz="0" w:space="0" w:color="auto"/>
        <w:left w:val="none" w:sz="0" w:space="0" w:color="auto"/>
        <w:bottom w:val="none" w:sz="0" w:space="0" w:color="auto"/>
        <w:right w:val="none" w:sz="0" w:space="0" w:color="auto"/>
      </w:divBdr>
    </w:div>
    <w:div w:id="9181991">
      <w:bodyDiv w:val="1"/>
      <w:marLeft w:val="0"/>
      <w:marRight w:val="0"/>
      <w:marTop w:val="0"/>
      <w:marBottom w:val="0"/>
      <w:divBdr>
        <w:top w:val="none" w:sz="0" w:space="0" w:color="auto"/>
        <w:left w:val="none" w:sz="0" w:space="0" w:color="auto"/>
        <w:bottom w:val="none" w:sz="0" w:space="0" w:color="auto"/>
        <w:right w:val="none" w:sz="0" w:space="0" w:color="auto"/>
      </w:divBdr>
    </w:div>
    <w:div w:id="150105060">
      <w:bodyDiv w:val="1"/>
      <w:marLeft w:val="0"/>
      <w:marRight w:val="0"/>
      <w:marTop w:val="0"/>
      <w:marBottom w:val="0"/>
      <w:divBdr>
        <w:top w:val="none" w:sz="0" w:space="0" w:color="auto"/>
        <w:left w:val="none" w:sz="0" w:space="0" w:color="auto"/>
        <w:bottom w:val="none" w:sz="0" w:space="0" w:color="auto"/>
        <w:right w:val="none" w:sz="0" w:space="0" w:color="auto"/>
      </w:divBdr>
      <w:divsChild>
        <w:div w:id="2063944236">
          <w:marLeft w:val="547"/>
          <w:marRight w:val="0"/>
          <w:marTop w:val="200"/>
          <w:marBottom w:val="0"/>
          <w:divBdr>
            <w:top w:val="none" w:sz="0" w:space="0" w:color="auto"/>
            <w:left w:val="none" w:sz="0" w:space="0" w:color="auto"/>
            <w:bottom w:val="none" w:sz="0" w:space="0" w:color="auto"/>
            <w:right w:val="none" w:sz="0" w:space="0" w:color="auto"/>
          </w:divBdr>
        </w:div>
      </w:divsChild>
    </w:div>
    <w:div w:id="176966601">
      <w:bodyDiv w:val="1"/>
      <w:marLeft w:val="0"/>
      <w:marRight w:val="0"/>
      <w:marTop w:val="0"/>
      <w:marBottom w:val="0"/>
      <w:divBdr>
        <w:top w:val="none" w:sz="0" w:space="0" w:color="auto"/>
        <w:left w:val="none" w:sz="0" w:space="0" w:color="auto"/>
        <w:bottom w:val="none" w:sz="0" w:space="0" w:color="auto"/>
        <w:right w:val="none" w:sz="0" w:space="0" w:color="auto"/>
      </w:divBdr>
    </w:div>
    <w:div w:id="178861598">
      <w:bodyDiv w:val="1"/>
      <w:marLeft w:val="0"/>
      <w:marRight w:val="0"/>
      <w:marTop w:val="0"/>
      <w:marBottom w:val="0"/>
      <w:divBdr>
        <w:top w:val="none" w:sz="0" w:space="0" w:color="auto"/>
        <w:left w:val="none" w:sz="0" w:space="0" w:color="auto"/>
        <w:bottom w:val="none" w:sz="0" w:space="0" w:color="auto"/>
        <w:right w:val="none" w:sz="0" w:space="0" w:color="auto"/>
      </w:divBdr>
      <w:divsChild>
        <w:div w:id="640043776">
          <w:marLeft w:val="547"/>
          <w:marRight w:val="0"/>
          <w:marTop w:val="200"/>
          <w:marBottom w:val="0"/>
          <w:divBdr>
            <w:top w:val="none" w:sz="0" w:space="0" w:color="auto"/>
            <w:left w:val="none" w:sz="0" w:space="0" w:color="auto"/>
            <w:bottom w:val="none" w:sz="0" w:space="0" w:color="auto"/>
            <w:right w:val="none" w:sz="0" w:space="0" w:color="auto"/>
          </w:divBdr>
        </w:div>
        <w:div w:id="890311768">
          <w:marLeft w:val="547"/>
          <w:marRight w:val="0"/>
          <w:marTop w:val="200"/>
          <w:marBottom w:val="0"/>
          <w:divBdr>
            <w:top w:val="none" w:sz="0" w:space="0" w:color="auto"/>
            <w:left w:val="none" w:sz="0" w:space="0" w:color="auto"/>
            <w:bottom w:val="none" w:sz="0" w:space="0" w:color="auto"/>
            <w:right w:val="none" w:sz="0" w:space="0" w:color="auto"/>
          </w:divBdr>
        </w:div>
        <w:div w:id="1459642638">
          <w:marLeft w:val="547"/>
          <w:marRight w:val="0"/>
          <w:marTop w:val="200"/>
          <w:marBottom w:val="0"/>
          <w:divBdr>
            <w:top w:val="none" w:sz="0" w:space="0" w:color="auto"/>
            <w:left w:val="none" w:sz="0" w:space="0" w:color="auto"/>
            <w:bottom w:val="none" w:sz="0" w:space="0" w:color="auto"/>
            <w:right w:val="none" w:sz="0" w:space="0" w:color="auto"/>
          </w:divBdr>
        </w:div>
      </w:divsChild>
    </w:div>
    <w:div w:id="214897505">
      <w:bodyDiv w:val="1"/>
      <w:marLeft w:val="0"/>
      <w:marRight w:val="0"/>
      <w:marTop w:val="0"/>
      <w:marBottom w:val="0"/>
      <w:divBdr>
        <w:top w:val="none" w:sz="0" w:space="0" w:color="auto"/>
        <w:left w:val="none" w:sz="0" w:space="0" w:color="auto"/>
        <w:bottom w:val="none" w:sz="0" w:space="0" w:color="auto"/>
        <w:right w:val="none" w:sz="0" w:space="0" w:color="auto"/>
      </w:divBdr>
    </w:div>
    <w:div w:id="232739334">
      <w:bodyDiv w:val="1"/>
      <w:marLeft w:val="0"/>
      <w:marRight w:val="0"/>
      <w:marTop w:val="0"/>
      <w:marBottom w:val="0"/>
      <w:divBdr>
        <w:top w:val="none" w:sz="0" w:space="0" w:color="auto"/>
        <w:left w:val="none" w:sz="0" w:space="0" w:color="auto"/>
        <w:bottom w:val="none" w:sz="0" w:space="0" w:color="auto"/>
        <w:right w:val="none" w:sz="0" w:space="0" w:color="auto"/>
      </w:divBdr>
    </w:div>
    <w:div w:id="260333514">
      <w:bodyDiv w:val="1"/>
      <w:marLeft w:val="0"/>
      <w:marRight w:val="0"/>
      <w:marTop w:val="0"/>
      <w:marBottom w:val="0"/>
      <w:divBdr>
        <w:top w:val="none" w:sz="0" w:space="0" w:color="auto"/>
        <w:left w:val="none" w:sz="0" w:space="0" w:color="auto"/>
        <w:bottom w:val="none" w:sz="0" w:space="0" w:color="auto"/>
        <w:right w:val="none" w:sz="0" w:space="0" w:color="auto"/>
      </w:divBdr>
    </w:div>
    <w:div w:id="317849733">
      <w:bodyDiv w:val="1"/>
      <w:marLeft w:val="0"/>
      <w:marRight w:val="0"/>
      <w:marTop w:val="0"/>
      <w:marBottom w:val="0"/>
      <w:divBdr>
        <w:top w:val="none" w:sz="0" w:space="0" w:color="auto"/>
        <w:left w:val="none" w:sz="0" w:space="0" w:color="auto"/>
        <w:bottom w:val="none" w:sz="0" w:space="0" w:color="auto"/>
        <w:right w:val="none" w:sz="0" w:space="0" w:color="auto"/>
      </w:divBdr>
    </w:div>
    <w:div w:id="508254889">
      <w:bodyDiv w:val="1"/>
      <w:marLeft w:val="0"/>
      <w:marRight w:val="0"/>
      <w:marTop w:val="0"/>
      <w:marBottom w:val="0"/>
      <w:divBdr>
        <w:top w:val="none" w:sz="0" w:space="0" w:color="auto"/>
        <w:left w:val="none" w:sz="0" w:space="0" w:color="auto"/>
        <w:bottom w:val="none" w:sz="0" w:space="0" w:color="auto"/>
        <w:right w:val="none" w:sz="0" w:space="0" w:color="auto"/>
      </w:divBdr>
    </w:div>
    <w:div w:id="519706988">
      <w:bodyDiv w:val="1"/>
      <w:marLeft w:val="0"/>
      <w:marRight w:val="0"/>
      <w:marTop w:val="0"/>
      <w:marBottom w:val="0"/>
      <w:divBdr>
        <w:top w:val="none" w:sz="0" w:space="0" w:color="auto"/>
        <w:left w:val="none" w:sz="0" w:space="0" w:color="auto"/>
        <w:bottom w:val="none" w:sz="0" w:space="0" w:color="auto"/>
        <w:right w:val="none" w:sz="0" w:space="0" w:color="auto"/>
      </w:divBdr>
    </w:div>
    <w:div w:id="537812451">
      <w:bodyDiv w:val="1"/>
      <w:marLeft w:val="0"/>
      <w:marRight w:val="0"/>
      <w:marTop w:val="0"/>
      <w:marBottom w:val="0"/>
      <w:divBdr>
        <w:top w:val="none" w:sz="0" w:space="0" w:color="auto"/>
        <w:left w:val="none" w:sz="0" w:space="0" w:color="auto"/>
        <w:bottom w:val="none" w:sz="0" w:space="0" w:color="auto"/>
        <w:right w:val="none" w:sz="0" w:space="0" w:color="auto"/>
      </w:divBdr>
      <w:divsChild>
        <w:div w:id="1794595147">
          <w:marLeft w:val="547"/>
          <w:marRight w:val="0"/>
          <w:marTop w:val="200"/>
          <w:marBottom w:val="0"/>
          <w:divBdr>
            <w:top w:val="none" w:sz="0" w:space="0" w:color="auto"/>
            <w:left w:val="none" w:sz="0" w:space="0" w:color="auto"/>
            <w:bottom w:val="none" w:sz="0" w:space="0" w:color="auto"/>
            <w:right w:val="none" w:sz="0" w:space="0" w:color="auto"/>
          </w:divBdr>
        </w:div>
        <w:div w:id="639574063">
          <w:marLeft w:val="547"/>
          <w:marRight w:val="0"/>
          <w:marTop w:val="200"/>
          <w:marBottom w:val="0"/>
          <w:divBdr>
            <w:top w:val="none" w:sz="0" w:space="0" w:color="auto"/>
            <w:left w:val="none" w:sz="0" w:space="0" w:color="auto"/>
            <w:bottom w:val="none" w:sz="0" w:space="0" w:color="auto"/>
            <w:right w:val="none" w:sz="0" w:space="0" w:color="auto"/>
          </w:divBdr>
        </w:div>
        <w:div w:id="2008173708">
          <w:marLeft w:val="547"/>
          <w:marRight w:val="0"/>
          <w:marTop w:val="200"/>
          <w:marBottom w:val="0"/>
          <w:divBdr>
            <w:top w:val="none" w:sz="0" w:space="0" w:color="auto"/>
            <w:left w:val="none" w:sz="0" w:space="0" w:color="auto"/>
            <w:bottom w:val="none" w:sz="0" w:space="0" w:color="auto"/>
            <w:right w:val="none" w:sz="0" w:space="0" w:color="auto"/>
          </w:divBdr>
        </w:div>
        <w:div w:id="1865317315">
          <w:marLeft w:val="547"/>
          <w:marRight w:val="0"/>
          <w:marTop w:val="200"/>
          <w:marBottom w:val="0"/>
          <w:divBdr>
            <w:top w:val="none" w:sz="0" w:space="0" w:color="auto"/>
            <w:left w:val="none" w:sz="0" w:space="0" w:color="auto"/>
            <w:bottom w:val="none" w:sz="0" w:space="0" w:color="auto"/>
            <w:right w:val="none" w:sz="0" w:space="0" w:color="auto"/>
          </w:divBdr>
        </w:div>
      </w:divsChild>
    </w:div>
    <w:div w:id="597518249">
      <w:bodyDiv w:val="1"/>
      <w:marLeft w:val="0"/>
      <w:marRight w:val="0"/>
      <w:marTop w:val="0"/>
      <w:marBottom w:val="0"/>
      <w:divBdr>
        <w:top w:val="none" w:sz="0" w:space="0" w:color="auto"/>
        <w:left w:val="none" w:sz="0" w:space="0" w:color="auto"/>
        <w:bottom w:val="none" w:sz="0" w:space="0" w:color="auto"/>
        <w:right w:val="none" w:sz="0" w:space="0" w:color="auto"/>
      </w:divBdr>
    </w:div>
    <w:div w:id="614950385">
      <w:bodyDiv w:val="1"/>
      <w:marLeft w:val="0"/>
      <w:marRight w:val="0"/>
      <w:marTop w:val="0"/>
      <w:marBottom w:val="0"/>
      <w:divBdr>
        <w:top w:val="none" w:sz="0" w:space="0" w:color="auto"/>
        <w:left w:val="none" w:sz="0" w:space="0" w:color="auto"/>
        <w:bottom w:val="none" w:sz="0" w:space="0" w:color="auto"/>
        <w:right w:val="none" w:sz="0" w:space="0" w:color="auto"/>
      </w:divBdr>
    </w:div>
    <w:div w:id="669869909">
      <w:bodyDiv w:val="1"/>
      <w:marLeft w:val="0"/>
      <w:marRight w:val="0"/>
      <w:marTop w:val="0"/>
      <w:marBottom w:val="0"/>
      <w:divBdr>
        <w:top w:val="none" w:sz="0" w:space="0" w:color="auto"/>
        <w:left w:val="none" w:sz="0" w:space="0" w:color="auto"/>
        <w:bottom w:val="none" w:sz="0" w:space="0" w:color="auto"/>
        <w:right w:val="none" w:sz="0" w:space="0" w:color="auto"/>
      </w:divBdr>
    </w:div>
    <w:div w:id="818114452">
      <w:bodyDiv w:val="1"/>
      <w:marLeft w:val="0"/>
      <w:marRight w:val="0"/>
      <w:marTop w:val="0"/>
      <w:marBottom w:val="0"/>
      <w:divBdr>
        <w:top w:val="none" w:sz="0" w:space="0" w:color="auto"/>
        <w:left w:val="none" w:sz="0" w:space="0" w:color="auto"/>
        <w:bottom w:val="none" w:sz="0" w:space="0" w:color="auto"/>
        <w:right w:val="none" w:sz="0" w:space="0" w:color="auto"/>
      </w:divBdr>
    </w:div>
    <w:div w:id="903370290">
      <w:bodyDiv w:val="1"/>
      <w:marLeft w:val="0"/>
      <w:marRight w:val="0"/>
      <w:marTop w:val="0"/>
      <w:marBottom w:val="0"/>
      <w:divBdr>
        <w:top w:val="none" w:sz="0" w:space="0" w:color="auto"/>
        <w:left w:val="none" w:sz="0" w:space="0" w:color="auto"/>
        <w:bottom w:val="none" w:sz="0" w:space="0" w:color="auto"/>
        <w:right w:val="none" w:sz="0" w:space="0" w:color="auto"/>
      </w:divBdr>
    </w:div>
    <w:div w:id="904679175">
      <w:bodyDiv w:val="1"/>
      <w:marLeft w:val="0"/>
      <w:marRight w:val="0"/>
      <w:marTop w:val="0"/>
      <w:marBottom w:val="0"/>
      <w:divBdr>
        <w:top w:val="none" w:sz="0" w:space="0" w:color="auto"/>
        <w:left w:val="none" w:sz="0" w:space="0" w:color="auto"/>
        <w:bottom w:val="none" w:sz="0" w:space="0" w:color="auto"/>
        <w:right w:val="none" w:sz="0" w:space="0" w:color="auto"/>
      </w:divBdr>
    </w:div>
    <w:div w:id="950478585">
      <w:bodyDiv w:val="1"/>
      <w:marLeft w:val="0"/>
      <w:marRight w:val="0"/>
      <w:marTop w:val="0"/>
      <w:marBottom w:val="0"/>
      <w:divBdr>
        <w:top w:val="none" w:sz="0" w:space="0" w:color="auto"/>
        <w:left w:val="none" w:sz="0" w:space="0" w:color="auto"/>
        <w:bottom w:val="none" w:sz="0" w:space="0" w:color="auto"/>
        <w:right w:val="none" w:sz="0" w:space="0" w:color="auto"/>
      </w:divBdr>
    </w:div>
    <w:div w:id="1012220178">
      <w:bodyDiv w:val="1"/>
      <w:marLeft w:val="0"/>
      <w:marRight w:val="0"/>
      <w:marTop w:val="0"/>
      <w:marBottom w:val="0"/>
      <w:divBdr>
        <w:top w:val="none" w:sz="0" w:space="0" w:color="auto"/>
        <w:left w:val="none" w:sz="0" w:space="0" w:color="auto"/>
        <w:bottom w:val="none" w:sz="0" w:space="0" w:color="auto"/>
        <w:right w:val="none" w:sz="0" w:space="0" w:color="auto"/>
      </w:divBdr>
    </w:div>
    <w:div w:id="1032805634">
      <w:bodyDiv w:val="1"/>
      <w:marLeft w:val="0"/>
      <w:marRight w:val="0"/>
      <w:marTop w:val="0"/>
      <w:marBottom w:val="0"/>
      <w:divBdr>
        <w:top w:val="none" w:sz="0" w:space="0" w:color="auto"/>
        <w:left w:val="none" w:sz="0" w:space="0" w:color="auto"/>
        <w:bottom w:val="none" w:sz="0" w:space="0" w:color="auto"/>
        <w:right w:val="none" w:sz="0" w:space="0" w:color="auto"/>
      </w:divBdr>
      <w:divsChild>
        <w:div w:id="1736858128">
          <w:marLeft w:val="547"/>
          <w:marRight w:val="0"/>
          <w:marTop w:val="200"/>
          <w:marBottom w:val="0"/>
          <w:divBdr>
            <w:top w:val="none" w:sz="0" w:space="0" w:color="auto"/>
            <w:left w:val="none" w:sz="0" w:space="0" w:color="auto"/>
            <w:bottom w:val="none" w:sz="0" w:space="0" w:color="auto"/>
            <w:right w:val="none" w:sz="0" w:space="0" w:color="auto"/>
          </w:divBdr>
        </w:div>
        <w:div w:id="2065789747">
          <w:marLeft w:val="547"/>
          <w:marRight w:val="0"/>
          <w:marTop w:val="200"/>
          <w:marBottom w:val="0"/>
          <w:divBdr>
            <w:top w:val="none" w:sz="0" w:space="0" w:color="auto"/>
            <w:left w:val="none" w:sz="0" w:space="0" w:color="auto"/>
            <w:bottom w:val="none" w:sz="0" w:space="0" w:color="auto"/>
            <w:right w:val="none" w:sz="0" w:space="0" w:color="auto"/>
          </w:divBdr>
        </w:div>
        <w:div w:id="121267361">
          <w:marLeft w:val="547"/>
          <w:marRight w:val="0"/>
          <w:marTop w:val="200"/>
          <w:marBottom w:val="0"/>
          <w:divBdr>
            <w:top w:val="none" w:sz="0" w:space="0" w:color="auto"/>
            <w:left w:val="none" w:sz="0" w:space="0" w:color="auto"/>
            <w:bottom w:val="none" w:sz="0" w:space="0" w:color="auto"/>
            <w:right w:val="none" w:sz="0" w:space="0" w:color="auto"/>
          </w:divBdr>
        </w:div>
        <w:div w:id="1915121243">
          <w:marLeft w:val="547"/>
          <w:marRight w:val="0"/>
          <w:marTop w:val="200"/>
          <w:marBottom w:val="0"/>
          <w:divBdr>
            <w:top w:val="none" w:sz="0" w:space="0" w:color="auto"/>
            <w:left w:val="none" w:sz="0" w:space="0" w:color="auto"/>
            <w:bottom w:val="none" w:sz="0" w:space="0" w:color="auto"/>
            <w:right w:val="none" w:sz="0" w:space="0" w:color="auto"/>
          </w:divBdr>
        </w:div>
      </w:divsChild>
    </w:div>
    <w:div w:id="1103645088">
      <w:bodyDiv w:val="1"/>
      <w:marLeft w:val="0"/>
      <w:marRight w:val="0"/>
      <w:marTop w:val="0"/>
      <w:marBottom w:val="0"/>
      <w:divBdr>
        <w:top w:val="none" w:sz="0" w:space="0" w:color="auto"/>
        <w:left w:val="none" w:sz="0" w:space="0" w:color="auto"/>
        <w:bottom w:val="none" w:sz="0" w:space="0" w:color="auto"/>
        <w:right w:val="none" w:sz="0" w:space="0" w:color="auto"/>
      </w:divBdr>
    </w:div>
    <w:div w:id="1107312844">
      <w:bodyDiv w:val="1"/>
      <w:marLeft w:val="0"/>
      <w:marRight w:val="0"/>
      <w:marTop w:val="0"/>
      <w:marBottom w:val="0"/>
      <w:divBdr>
        <w:top w:val="none" w:sz="0" w:space="0" w:color="auto"/>
        <w:left w:val="none" w:sz="0" w:space="0" w:color="auto"/>
        <w:bottom w:val="none" w:sz="0" w:space="0" w:color="auto"/>
        <w:right w:val="none" w:sz="0" w:space="0" w:color="auto"/>
      </w:divBdr>
      <w:divsChild>
        <w:div w:id="2058122927">
          <w:marLeft w:val="547"/>
          <w:marRight w:val="0"/>
          <w:marTop w:val="200"/>
          <w:marBottom w:val="0"/>
          <w:divBdr>
            <w:top w:val="none" w:sz="0" w:space="0" w:color="auto"/>
            <w:left w:val="none" w:sz="0" w:space="0" w:color="auto"/>
            <w:bottom w:val="none" w:sz="0" w:space="0" w:color="auto"/>
            <w:right w:val="none" w:sz="0" w:space="0" w:color="auto"/>
          </w:divBdr>
        </w:div>
        <w:div w:id="1981154298">
          <w:marLeft w:val="547"/>
          <w:marRight w:val="0"/>
          <w:marTop w:val="200"/>
          <w:marBottom w:val="0"/>
          <w:divBdr>
            <w:top w:val="none" w:sz="0" w:space="0" w:color="auto"/>
            <w:left w:val="none" w:sz="0" w:space="0" w:color="auto"/>
            <w:bottom w:val="none" w:sz="0" w:space="0" w:color="auto"/>
            <w:right w:val="none" w:sz="0" w:space="0" w:color="auto"/>
          </w:divBdr>
        </w:div>
        <w:div w:id="535117953">
          <w:marLeft w:val="547"/>
          <w:marRight w:val="0"/>
          <w:marTop w:val="200"/>
          <w:marBottom w:val="0"/>
          <w:divBdr>
            <w:top w:val="none" w:sz="0" w:space="0" w:color="auto"/>
            <w:left w:val="none" w:sz="0" w:space="0" w:color="auto"/>
            <w:bottom w:val="none" w:sz="0" w:space="0" w:color="auto"/>
            <w:right w:val="none" w:sz="0" w:space="0" w:color="auto"/>
          </w:divBdr>
        </w:div>
        <w:div w:id="394010571">
          <w:marLeft w:val="547"/>
          <w:marRight w:val="0"/>
          <w:marTop w:val="200"/>
          <w:marBottom w:val="0"/>
          <w:divBdr>
            <w:top w:val="none" w:sz="0" w:space="0" w:color="auto"/>
            <w:left w:val="none" w:sz="0" w:space="0" w:color="auto"/>
            <w:bottom w:val="none" w:sz="0" w:space="0" w:color="auto"/>
            <w:right w:val="none" w:sz="0" w:space="0" w:color="auto"/>
          </w:divBdr>
        </w:div>
      </w:divsChild>
    </w:div>
    <w:div w:id="1164469484">
      <w:bodyDiv w:val="1"/>
      <w:marLeft w:val="0"/>
      <w:marRight w:val="0"/>
      <w:marTop w:val="0"/>
      <w:marBottom w:val="0"/>
      <w:divBdr>
        <w:top w:val="none" w:sz="0" w:space="0" w:color="auto"/>
        <w:left w:val="none" w:sz="0" w:space="0" w:color="auto"/>
        <w:bottom w:val="none" w:sz="0" w:space="0" w:color="auto"/>
        <w:right w:val="none" w:sz="0" w:space="0" w:color="auto"/>
      </w:divBdr>
      <w:divsChild>
        <w:div w:id="1952856592">
          <w:marLeft w:val="720"/>
          <w:marRight w:val="0"/>
          <w:marTop w:val="200"/>
          <w:marBottom w:val="0"/>
          <w:divBdr>
            <w:top w:val="none" w:sz="0" w:space="0" w:color="auto"/>
            <w:left w:val="none" w:sz="0" w:space="0" w:color="auto"/>
            <w:bottom w:val="none" w:sz="0" w:space="0" w:color="auto"/>
            <w:right w:val="none" w:sz="0" w:space="0" w:color="auto"/>
          </w:divBdr>
        </w:div>
        <w:div w:id="1013844466">
          <w:marLeft w:val="720"/>
          <w:marRight w:val="0"/>
          <w:marTop w:val="200"/>
          <w:marBottom w:val="0"/>
          <w:divBdr>
            <w:top w:val="none" w:sz="0" w:space="0" w:color="auto"/>
            <w:left w:val="none" w:sz="0" w:space="0" w:color="auto"/>
            <w:bottom w:val="none" w:sz="0" w:space="0" w:color="auto"/>
            <w:right w:val="none" w:sz="0" w:space="0" w:color="auto"/>
          </w:divBdr>
        </w:div>
        <w:div w:id="825635398">
          <w:marLeft w:val="720"/>
          <w:marRight w:val="0"/>
          <w:marTop w:val="200"/>
          <w:marBottom w:val="0"/>
          <w:divBdr>
            <w:top w:val="none" w:sz="0" w:space="0" w:color="auto"/>
            <w:left w:val="none" w:sz="0" w:space="0" w:color="auto"/>
            <w:bottom w:val="none" w:sz="0" w:space="0" w:color="auto"/>
            <w:right w:val="none" w:sz="0" w:space="0" w:color="auto"/>
          </w:divBdr>
        </w:div>
        <w:div w:id="349911623">
          <w:marLeft w:val="720"/>
          <w:marRight w:val="0"/>
          <w:marTop w:val="200"/>
          <w:marBottom w:val="0"/>
          <w:divBdr>
            <w:top w:val="none" w:sz="0" w:space="0" w:color="auto"/>
            <w:left w:val="none" w:sz="0" w:space="0" w:color="auto"/>
            <w:bottom w:val="none" w:sz="0" w:space="0" w:color="auto"/>
            <w:right w:val="none" w:sz="0" w:space="0" w:color="auto"/>
          </w:divBdr>
        </w:div>
      </w:divsChild>
    </w:div>
    <w:div w:id="1270577001">
      <w:bodyDiv w:val="1"/>
      <w:marLeft w:val="0"/>
      <w:marRight w:val="0"/>
      <w:marTop w:val="0"/>
      <w:marBottom w:val="0"/>
      <w:divBdr>
        <w:top w:val="none" w:sz="0" w:space="0" w:color="auto"/>
        <w:left w:val="none" w:sz="0" w:space="0" w:color="auto"/>
        <w:bottom w:val="none" w:sz="0" w:space="0" w:color="auto"/>
        <w:right w:val="none" w:sz="0" w:space="0" w:color="auto"/>
      </w:divBdr>
    </w:div>
    <w:div w:id="1302151330">
      <w:bodyDiv w:val="1"/>
      <w:marLeft w:val="0"/>
      <w:marRight w:val="0"/>
      <w:marTop w:val="0"/>
      <w:marBottom w:val="0"/>
      <w:divBdr>
        <w:top w:val="none" w:sz="0" w:space="0" w:color="auto"/>
        <w:left w:val="none" w:sz="0" w:space="0" w:color="auto"/>
        <w:bottom w:val="none" w:sz="0" w:space="0" w:color="auto"/>
        <w:right w:val="none" w:sz="0" w:space="0" w:color="auto"/>
      </w:divBdr>
    </w:div>
    <w:div w:id="1364591670">
      <w:bodyDiv w:val="1"/>
      <w:marLeft w:val="0"/>
      <w:marRight w:val="0"/>
      <w:marTop w:val="0"/>
      <w:marBottom w:val="0"/>
      <w:divBdr>
        <w:top w:val="none" w:sz="0" w:space="0" w:color="auto"/>
        <w:left w:val="none" w:sz="0" w:space="0" w:color="auto"/>
        <w:bottom w:val="none" w:sz="0" w:space="0" w:color="auto"/>
        <w:right w:val="none" w:sz="0" w:space="0" w:color="auto"/>
      </w:divBdr>
    </w:div>
    <w:div w:id="1410269233">
      <w:bodyDiv w:val="1"/>
      <w:marLeft w:val="0"/>
      <w:marRight w:val="0"/>
      <w:marTop w:val="0"/>
      <w:marBottom w:val="0"/>
      <w:divBdr>
        <w:top w:val="none" w:sz="0" w:space="0" w:color="auto"/>
        <w:left w:val="none" w:sz="0" w:space="0" w:color="auto"/>
        <w:bottom w:val="none" w:sz="0" w:space="0" w:color="auto"/>
        <w:right w:val="none" w:sz="0" w:space="0" w:color="auto"/>
      </w:divBdr>
    </w:div>
    <w:div w:id="1434207670">
      <w:bodyDiv w:val="1"/>
      <w:marLeft w:val="0"/>
      <w:marRight w:val="0"/>
      <w:marTop w:val="0"/>
      <w:marBottom w:val="0"/>
      <w:divBdr>
        <w:top w:val="none" w:sz="0" w:space="0" w:color="auto"/>
        <w:left w:val="none" w:sz="0" w:space="0" w:color="auto"/>
        <w:bottom w:val="none" w:sz="0" w:space="0" w:color="auto"/>
        <w:right w:val="none" w:sz="0" w:space="0" w:color="auto"/>
      </w:divBdr>
    </w:div>
    <w:div w:id="1475752985">
      <w:bodyDiv w:val="1"/>
      <w:marLeft w:val="0"/>
      <w:marRight w:val="0"/>
      <w:marTop w:val="0"/>
      <w:marBottom w:val="0"/>
      <w:divBdr>
        <w:top w:val="none" w:sz="0" w:space="0" w:color="auto"/>
        <w:left w:val="none" w:sz="0" w:space="0" w:color="auto"/>
        <w:bottom w:val="none" w:sz="0" w:space="0" w:color="auto"/>
        <w:right w:val="none" w:sz="0" w:space="0" w:color="auto"/>
      </w:divBdr>
    </w:div>
    <w:div w:id="1483766769">
      <w:bodyDiv w:val="1"/>
      <w:marLeft w:val="0"/>
      <w:marRight w:val="0"/>
      <w:marTop w:val="0"/>
      <w:marBottom w:val="0"/>
      <w:divBdr>
        <w:top w:val="none" w:sz="0" w:space="0" w:color="auto"/>
        <w:left w:val="none" w:sz="0" w:space="0" w:color="auto"/>
        <w:bottom w:val="none" w:sz="0" w:space="0" w:color="auto"/>
        <w:right w:val="none" w:sz="0" w:space="0" w:color="auto"/>
      </w:divBdr>
    </w:div>
    <w:div w:id="1506479980">
      <w:bodyDiv w:val="1"/>
      <w:marLeft w:val="0"/>
      <w:marRight w:val="0"/>
      <w:marTop w:val="0"/>
      <w:marBottom w:val="0"/>
      <w:divBdr>
        <w:top w:val="none" w:sz="0" w:space="0" w:color="auto"/>
        <w:left w:val="none" w:sz="0" w:space="0" w:color="auto"/>
        <w:bottom w:val="none" w:sz="0" w:space="0" w:color="auto"/>
        <w:right w:val="none" w:sz="0" w:space="0" w:color="auto"/>
      </w:divBdr>
    </w:div>
    <w:div w:id="1622297110">
      <w:bodyDiv w:val="1"/>
      <w:marLeft w:val="0"/>
      <w:marRight w:val="0"/>
      <w:marTop w:val="0"/>
      <w:marBottom w:val="0"/>
      <w:divBdr>
        <w:top w:val="none" w:sz="0" w:space="0" w:color="auto"/>
        <w:left w:val="none" w:sz="0" w:space="0" w:color="auto"/>
        <w:bottom w:val="none" w:sz="0" w:space="0" w:color="auto"/>
        <w:right w:val="none" w:sz="0" w:space="0" w:color="auto"/>
      </w:divBdr>
    </w:div>
    <w:div w:id="1623993805">
      <w:bodyDiv w:val="1"/>
      <w:marLeft w:val="0"/>
      <w:marRight w:val="0"/>
      <w:marTop w:val="0"/>
      <w:marBottom w:val="0"/>
      <w:divBdr>
        <w:top w:val="none" w:sz="0" w:space="0" w:color="auto"/>
        <w:left w:val="none" w:sz="0" w:space="0" w:color="auto"/>
        <w:bottom w:val="none" w:sz="0" w:space="0" w:color="auto"/>
        <w:right w:val="none" w:sz="0" w:space="0" w:color="auto"/>
      </w:divBdr>
      <w:divsChild>
        <w:div w:id="1433624455">
          <w:marLeft w:val="547"/>
          <w:marRight w:val="0"/>
          <w:marTop w:val="200"/>
          <w:marBottom w:val="0"/>
          <w:divBdr>
            <w:top w:val="none" w:sz="0" w:space="0" w:color="auto"/>
            <w:left w:val="none" w:sz="0" w:space="0" w:color="auto"/>
            <w:bottom w:val="none" w:sz="0" w:space="0" w:color="auto"/>
            <w:right w:val="none" w:sz="0" w:space="0" w:color="auto"/>
          </w:divBdr>
        </w:div>
      </w:divsChild>
    </w:div>
    <w:div w:id="1684088703">
      <w:bodyDiv w:val="1"/>
      <w:marLeft w:val="0"/>
      <w:marRight w:val="0"/>
      <w:marTop w:val="0"/>
      <w:marBottom w:val="0"/>
      <w:divBdr>
        <w:top w:val="none" w:sz="0" w:space="0" w:color="auto"/>
        <w:left w:val="none" w:sz="0" w:space="0" w:color="auto"/>
        <w:bottom w:val="none" w:sz="0" w:space="0" w:color="auto"/>
        <w:right w:val="none" w:sz="0" w:space="0" w:color="auto"/>
      </w:divBdr>
    </w:div>
    <w:div w:id="1718695865">
      <w:bodyDiv w:val="1"/>
      <w:marLeft w:val="0"/>
      <w:marRight w:val="0"/>
      <w:marTop w:val="0"/>
      <w:marBottom w:val="0"/>
      <w:divBdr>
        <w:top w:val="none" w:sz="0" w:space="0" w:color="auto"/>
        <w:left w:val="none" w:sz="0" w:space="0" w:color="auto"/>
        <w:bottom w:val="none" w:sz="0" w:space="0" w:color="auto"/>
        <w:right w:val="none" w:sz="0" w:space="0" w:color="auto"/>
      </w:divBdr>
    </w:div>
    <w:div w:id="1770811315">
      <w:bodyDiv w:val="1"/>
      <w:marLeft w:val="0"/>
      <w:marRight w:val="0"/>
      <w:marTop w:val="0"/>
      <w:marBottom w:val="0"/>
      <w:divBdr>
        <w:top w:val="none" w:sz="0" w:space="0" w:color="auto"/>
        <w:left w:val="none" w:sz="0" w:space="0" w:color="auto"/>
        <w:bottom w:val="none" w:sz="0" w:space="0" w:color="auto"/>
        <w:right w:val="none" w:sz="0" w:space="0" w:color="auto"/>
      </w:divBdr>
    </w:div>
    <w:div w:id="1828328487">
      <w:bodyDiv w:val="1"/>
      <w:marLeft w:val="0"/>
      <w:marRight w:val="0"/>
      <w:marTop w:val="0"/>
      <w:marBottom w:val="0"/>
      <w:divBdr>
        <w:top w:val="none" w:sz="0" w:space="0" w:color="auto"/>
        <w:left w:val="none" w:sz="0" w:space="0" w:color="auto"/>
        <w:bottom w:val="none" w:sz="0" w:space="0" w:color="auto"/>
        <w:right w:val="none" w:sz="0" w:space="0" w:color="auto"/>
      </w:divBdr>
      <w:divsChild>
        <w:div w:id="275597690">
          <w:marLeft w:val="547"/>
          <w:marRight w:val="0"/>
          <w:marTop w:val="200"/>
          <w:marBottom w:val="0"/>
          <w:divBdr>
            <w:top w:val="none" w:sz="0" w:space="0" w:color="auto"/>
            <w:left w:val="none" w:sz="0" w:space="0" w:color="auto"/>
            <w:bottom w:val="none" w:sz="0" w:space="0" w:color="auto"/>
            <w:right w:val="none" w:sz="0" w:space="0" w:color="auto"/>
          </w:divBdr>
        </w:div>
        <w:div w:id="2093894060">
          <w:marLeft w:val="547"/>
          <w:marRight w:val="0"/>
          <w:marTop w:val="200"/>
          <w:marBottom w:val="0"/>
          <w:divBdr>
            <w:top w:val="none" w:sz="0" w:space="0" w:color="auto"/>
            <w:left w:val="none" w:sz="0" w:space="0" w:color="auto"/>
            <w:bottom w:val="none" w:sz="0" w:space="0" w:color="auto"/>
            <w:right w:val="none" w:sz="0" w:space="0" w:color="auto"/>
          </w:divBdr>
        </w:div>
        <w:div w:id="1152909837">
          <w:marLeft w:val="547"/>
          <w:marRight w:val="0"/>
          <w:marTop w:val="200"/>
          <w:marBottom w:val="0"/>
          <w:divBdr>
            <w:top w:val="none" w:sz="0" w:space="0" w:color="auto"/>
            <w:left w:val="none" w:sz="0" w:space="0" w:color="auto"/>
            <w:bottom w:val="none" w:sz="0" w:space="0" w:color="auto"/>
            <w:right w:val="none" w:sz="0" w:space="0" w:color="auto"/>
          </w:divBdr>
        </w:div>
        <w:div w:id="132216375">
          <w:marLeft w:val="547"/>
          <w:marRight w:val="0"/>
          <w:marTop w:val="200"/>
          <w:marBottom w:val="0"/>
          <w:divBdr>
            <w:top w:val="none" w:sz="0" w:space="0" w:color="auto"/>
            <w:left w:val="none" w:sz="0" w:space="0" w:color="auto"/>
            <w:bottom w:val="none" w:sz="0" w:space="0" w:color="auto"/>
            <w:right w:val="none" w:sz="0" w:space="0" w:color="auto"/>
          </w:divBdr>
        </w:div>
        <w:div w:id="508567610">
          <w:marLeft w:val="547"/>
          <w:marRight w:val="0"/>
          <w:marTop w:val="200"/>
          <w:marBottom w:val="0"/>
          <w:divBdr>
            <w:top w:val="none" w:sz="0" w:space="0" w:color="auto"/>
            <w:left w:val="none" w:sz="0" w:space="0" w:color="auto"/>
            <w:bottom w:val="none" w:sz="0" w:space="0" w:color="auto"/>
            <w:right w:val="none" w:sz="0" w:space="0" w:color="auto"/>
          </w:divBdr>
        </w:div>
      </w:divsChild>
    </w:div>
    <w:div w:id="1946227871">
      <w:bodyDiv w:val="1"/>
      <w:marLeft w:val="0"/>
      <w:marRight w:val="0"/>
      <w:marTop w:val="0"/>
      <w:marBottom w:val="0"/>
      <w:divBdr>
        <w:top w:val="none" w:sz="0" w:space="0" w:color="auto"/>
        <w:left w:val="none" w:sz="0" w:space="0" w:color="auto"/>
        <w:bottom w:val="none" w:sz="0" w:space="0" w:color="auto"/>
        <w:right w:val="none" w:sz="0" w:space="0" w:color="auto"/>
      </w:divBdr>
      <w:divsChild>
        <w:div w:id="1740710584">
          <w:marLeft w:val="547"/>
          <w:marRight w:val="0"/>
          <w:marTop w:val="200"/>
          <w:marBottom w:val="0"/>
          <w:divBdr>
            <w:top w:val="none" w:sz="0" w:space="0" w:color="auto"/>
            <w:left w:val="none" w:sz="0" w:space="0" w:color="auto"/>
            <w:bottom w:val="none" w:sz="0" w:space="0" w:color="auto"/>
            <w:right w:val="none" w:sz="0" w:space="0" w:color="auto"/>
          </w:divBdr>
        </w:div>
        <w:div w:id="1244025731">
          <w:marLeft w:val="547"/>
          <w:marRight w:val="0"/>
          <w:marTop w:val="200"/>
          <w:marBottom w:val="0"/>
          <w:divBdr>
            <w:top w:val="none" w:sz="0" w:space="0" w:color="auto"/>
            <w:left w:val="none" w:sz="0" w:space="0" w:color="auto"/>
            <w:bottom w:val="none" w:sz="0" w:space="0" w:color="auto"/>
            <w:right w:val="none" w:sz="0" w:space="0" w:color="auto"/>
          </w:divBdr>
        </w:div>
        <w:div w:id="1028680753">
          <w:marLeft w:val="547"/>
          <w:marRight w:val="0"/>
          <w:marTop w:val="200"/>
          <w:marBottom w:val="0"/>
          <w:divBdr>
            <w:top w:val="none" w:sz="0" w:space="0" w:color="auto"/>
            <w:left w:val="none" w:sz="0" w:space="0" w:color="auto"/>
            <w:bottom w:val="none" w:sz="0" w:space="0" w:color="auto"/>
            <w:right w:val="none" w:sz="0" w:space="0" w:color="auto"/>
          </w:divBdr>
        </w:div>
        <w:div w:id="1295021274">
          <w:marLeft w:val="547"/>
          <w:marRight w:val="0"/>
          <w:marTop w:val="200"/>
          <w:marBottom w:val="0"/>
          <w:divBdr>
            <w:top w:val="none" w:sz="0" w:space="0" w:color="auto"/>
            <w:left w:val="none" w:sz="0" w:space="0" w:color="auto"/>
            <w:bottom w:val="none" w:sz="0" w:space="0" w:color="auto"/>
            <w:right w:val="none" w:sz="0" w:space="0" w:color="auto"/>
          </w:divBdr>
        </w:div>
      </w:divsChild>
    </w:div>
    <w:div w:id="1992174977">
      <w:bodyDiv w:val="1"/>
      <w:marLeft w:val="0"/>
      <w:marRight w:val="0"/>
      <w:marTop w:val="0"/>
      <w:marBottom w:val="0"/>
      <w:divBdr>
        <w:top w:val="none" w:sz="0" w:space="0" w:color="auto"/>
        <w:left w:val="none" w:sz="0" w:space="0" w:color="auto"/>
        <w:bottom w:val="none" w:sz="0" w:space="0" w:color="auto"/>
        <w:right w:val="none" w:sz="0" w:space="0" w:color="auto"/>
      </w:divBdr>
    </w:div>
    <w:div w:id="2029721054">
      <w:bodyDiv w:val="1"/>
      <w:marLeft w:val="0"/>
      <w:marRight w:val="0"/>
      <w:marTop w:val="0"/>
      <w:marBottom w:val="0"/>
      <w:divBdr>
        <w:top w:val="none" w:sz="0" w:space="0" w:color="auto"/>
        <w:left w:val="none" w:sz="0" w:space="0" w:color="auto"/>
        <w:bottom w:val="none" w:sz="0" w:space="0" w:color="auto"/>
        <w:right w:val="none" w:sz="0" w:space="0" w:color="auto"/>
      </w:divBdr>
      <w:divsChild>
        <w:div w:id="780994377">
          <w:marLeft w:val="547"/>
          <w:marRight w:val="0"/>
          <w:marTop w:val="200"/>
          <w:marBottom w:val="0"/>
          <w:divBdr>
            <w:top w:val="none" w:sz="0" w:space="0" w:color="auto"/>
            <w:left w:val="none" w:sz="0" w:space="0" w:color="auto"/>
            <w:bottom w:val="none" w:sz="0" w:space="0" w:color="auto"/>
            <w:right w:val="none" w:sz="0" w:space="0" w:color="auto"/>
          </w:divBdr>
        </w:div>
      </w:divsChild>
    </w:div>
    <w:div w:id="2119256801">
      <w:bodyDiv w:val="1"/>
      <w:marLeft w:val="0"/>
      <w:marRight w:val="0"/>
      <w:marTop w:val="0"/>
      <w:marBottom w:val="0"/>
      <w:divBdr>
        <w:top w:val="none" w:sz="0" w:space="0" w:color="auto"/>
        <w:left w:val="none" w:sz="0" w:space="0" w:color="auto"/>
        <w:bottom w:val="none" w:sz="0" w:space="0" w:color="auto"/>
        <w:right w:val="none" w:sz="0" w:space="0" w:color="auto"/>
      </w:divBdr>
    </w:div>
    <w:div w:id="2121560583">
      <w:bodyDiv w:val="1"/>
      <w:marLeft w:val="0"/>
      <w:marRight w:val="0"/>
      <w:marTop w:val="0"/>
      <w:marBottom w:val="0"/>
      <w:divBdr>
        <w:top w:val="none" w:sz="0" w:space="0" w:color="auto"/>
        <w:left w:val="none" w:sz="0" w:space="0" w:color="auto"/>
        <w:bottom w:val="none" w:sz="0" w:space="0" w:color="auto"/>
        <w:right w:val="none" w:sz="0" w:space="0" w:color="auto"/>
      </w:divBdr>
    </w:div>
    <w:div w:id="214257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image" Target="media/image28.wmf"/><Relationship Id="rId21" Type="http://schemas.openxmlformats.org/officeDocument/2006/relationships/image" Target="media/image12.wmf"/><Relationship Id="rId34" Type="http://schemas.openxmlformats.org/officeDocument/2006/relationships/image" Target="media/image24.wmf"/><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19.emf"/><Relationship Id="rId11" Type="http://schemas.openxmlformats.org/officeDocument/2006/relationships/image" Target="media/image4.emf"/><Relationship Id="rId24" Type="http://schemas.openxmlformats.org/officeDocument/2006/relationships/image" Target="media/image14.jpe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wmf"/><Relationship Id="rId53" Type="http://schemas.openxmlformats.org/officeDocument/2006/relationships/image" Target="media/image41.png"/><Relationship Id="rId58" Type="http://schemas.openxmlformats.org/officeDocument/2006/relationships/image" Target="media/image46.emf"/><Relationship Id="rId5" Type="http://schemas.openxmlformats.org/officeDocument/2006/relationships/footnotes" Target="footnotes.xml"/><Relationship Id="rId61" Type="http://schemas.openxmlformats.org/officeDocument/2006/relationships/image" Target="media/image49.emf"/><Relationship Id="rId19" Type="http://schemas.openxmlformats.org/officeDocument/2006/relationships/image" Target="media/image10.png"/><Relationship Id="rId14" Type="http://schemas.openxmlformats.org/officeDocument/2006/relationships/image" Target="media/image6.wmf"/><Relationship Id="rId22" Type="http://schemas.openxmlformats.org/officeDocument/2006/relationships/oleObject" Target="embeddings/oleObject4.bin"/><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oleObject" Target="embeddings/oleObject5.bin"/><Relationship Id="rId43" Type="http://schemas.openxmlformats.org/officeDocument/2006/relationships/image" Target="media/image32.png"/><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theme" Target="theme/theme1.xml"/><Relationship Id="rId8" Type="http://schemas.openxmlformats.org/officeDocument/2006/relationships/image" Target="media/image2.wmf"/><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7.wmf"/><Relationship Id="rId46" Type="http://schemas.openxmlformats.org/officeDocument/2006/relationships/oleObject" Target="embeddings/oleObject6.bin"/><Relationship Id="rId59" Type="http://schemas.openxmlformats.org/officeDocument/2006/relationships/image" Target="media/image47.png"/><Relationship Id="rId20" Type="http://schemas.openxmlformats.org/officeDocument/2006/relationships/image" Target="media/image11.emf"/><Relationship Id="rId41" Type="http://schemas.openxmlformats.org/officeDocument/2006/relationships/image" Target="media/image30.png"/><Relationship Id="rId54" Type="http://schemas.openxmlformats.org/officeDocument/2006/relationships/image" Target="media/image42.emf"/><Relationship Id="rId62" Type="http://schemas.openxmlformats.org/officeDocument/2006/relationships/image" Target="media/image50.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emf"/><Relationship Id="rId10" Type="http://schemas.openxmlformats.org/officeDocument/2006/relationships/image" Target="media/image3.emf"/><Relationship Id="rId31" Type="http://schemas.openxmlformats.org/officeDocument/2006/relationships/image" Target="media/image21.emf"/><Relationship Id="rId44" Type="http://schemas.openxmlformats.org/officeDocument/2006/relationships/image" Target="media/image33.emf"/><Relationship Id="rId52" Type="http://schemas.openxmlformats.org/officeDocument/2006/relationships/image" Target="media/image40.png"/><Relationship Id="rId60"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1499</Words>
  <Characters>8546</Characters>
  <Application>Microsoft Office Word</Application>
  <DocSecurity>0</DocSecurity>
  <Lines>71</Lines>
  <Paragraphs>20</Paragraphs>
  <ScaleCrop>false</ScaleCrop>
  <Company>中国石油大学</Company>
  <LinksUpToDate>false</LinksUpToDate>
  <CharactersWithSpaces>10025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刘昊迪</dc:creator>
  <cp:keywords/>
  <dc:description/>
  <cp:lastModifiedBy>刘昊迪</cp:lastModifiedBy>
  <cp:revision>2</cp:revision>
  <cp:lastPrinted>2015-06-29T16:37:00Z</cp:lastPrinted>
  <dcterms:created xsi:type="dcterms:W3CDTF">2015-06-29T16:42:00Z</dcterms:created>
  <dcterms:modified xsi:type="dcterms:W3CDTF">2015-06-29T16:42:00Z</dcterms:modified>
</cp:coreProperties>
</file>