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B1" w:rsidRDefault="007169B1" w:rsidP="007169B1">
      <w:pPr>
        <w:jc w:val="center"/>
        <w:rPr>
          <w:sz w:val="28"/>
          <w:szCs w:val="30"/>
        </w:rPr>
      </w:pPr>
    </w:p>
    <w:p w:rsidR="007169B1" w:rsidRPr="00423783" w:rsidRDefault="007169B1" w:rsidP="007169B1">
      <w:pPr>
        <w:jc w:val="center"/>
        <w:rPr>
          <w:rFonts w:ascii="华文行楷" w:eastAsia="华文行楷"/>
          <w:sz w:val="72"/>
          <w:szCs w:val="30"/>
        </w:rPr>
      </w:pPr>
      <w:r w:rsidRPr="00423783">
        <w:rPr>
          <w:rFonts w:ascii="华文行楷" w:eastAsia="华文行楷" w:hint="eastAsia"/>
          <w:noProof/>
          <w:sz w:val="72"/>
          <w:szCs w:val="30"/>
        </w:rPr>
        <w:drawing>
          <wp:inline distT="0" distB="0" distL="0" distR="0" wp14:anchorId="10BB6FAE" wp14:editId="01B80E3A">
            <wp:extent cx="18478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7169B1" w:rsidRPr="00423783" w:rsidRDefault="007169B1" w:rsidP="007169B1">
      <w:pPr>
        <w:ind w:firstLineChars="100" w:firstLine="520"/>
        <w:jc w:val="center"/>
        <w:rPr>
          <w:rFonts w:ascii="华文中宋" w:eastAsia="华文中宋" w:hAnsi="华文中宋"/>
          <w:sz w:val="52"/>
          <w:szCs w:val="72"/>
        </w:rPr>
      </w:pPr>
      <w:r w:rsidRPr="00423783">
        <w:rPr>
          <w:rFonts w:ascii="华文中宋" w:eastAsia="黑体" w:hAnsi="华文中宋" w:hint="eastAsia"/>
          <w:sz w:val="52"/>
          <w:szCs w:val="72"/>
        </w:rPr>
        <w:t>本科毕业论文（设计）</w:t>
      </w:r>
    </w:p>
    <w:p w:rsidR="007169B1" w:rsidRPr="00423783" w:rsidRDefault="007169B1" w:rsidP="007169B1">
      <w:pPr>
        <w:jc w:val="center"/>
        <w:rPr>
          <w:rFonts w:ascii="华文中宋" w:eastAsia="华文中宋" w:hAnsi="华文中宋"/>
          <w:sz w:val="72"/>
          <w:szCs w:val="72"/>
        </w:rPr>
      </w:pPr>
    </w:p>
    <w:p w:rsidR="007169B1" w:rsidRPr="00423783" w:rsidRDefault="007169B1" w:rsidP="00CD0AF3">
      <w:pPr>
        <w:jc w:val="center"/>
        <w:rPr>
          <w:rFonts w:ascii="华文中宋" w:eastAsia="华文中宋" w:hAnsi="华文中宋"/>
          <w:sz w:val="44"/>
          <w:szCs w:val="44"/>
        </w:rPr>
      </w:pPr>
      <w:r w:rsidRPr="00423783">
        <w:rPr>
          <w:rFonts w:ascii="华文中宋" w:eastAsia="华文中宋" w:hAnsi="华文中宋" w:hint="eastAsia"/>
          <w:sz w:val="44"/>
          <w:szCs w:val="44"/>
        </w:rPr>
        <w:t>题   目</w:t>
      </w:r>
      <w:r w:rsidR="00CD0AF3" w:rsidRPr="00CD0AF3">
        <w:rPr>
          <w:rFonts w:ascii="华文中宋" w:eastAsia="华文中宋" w:hAnsi="华文中宋"/>
          <w:sz w:val="44"/>
          <w:szCs w:val="44"/>
          <w:u w:val="single"/>
        </w:rPr>
        <w:t xml:space="preserve"> </w:t>
      </w:r>
      <w:r w:rsidR="00CD0AF3" w:rsidRPr="00CD0AF3">
        <w:rPr>
          <w:rFonts w:ascii="华文中宋" w:eastAsia="华文中宋" w:hAnsi="华文中宋" w:hint="eastAsia"/>
          <w:sz w:val="44"/>
          <w:szCs w:val="44"/>
          <w:u w:val="single"/>
        </w:rPr>
        <w:t>空间插值技术的开发与实现</w:t>
      </w:r>
    </w:p>
    <w:p w:rsidR="007169B1" w:rsidRPr="00423783" w:rsidRDefault="007169B1" w:rsidP="007169B1">
      <w:pPr>
        <w:rPr>
          <w:rFonts w:ascii="华文中宋" w:eastAsia="华文中宋" w:hAnsi="华文中宋"/>
          <w:sz w:val="44"/>
          <w:szCs w:val="44"/>
        </w:rPr>
      </w:pPr>
      <w:r w:rsidRPr="00423783">
        <w:rPr>
          <w:rFonts w:ascii="华文中宋" w:eastAsia="华文中宋" w:hAnsi="华文中宋" w:hint="eastAsia"/>
          <w:sz w:val="44"/>
          <w:szCs w:val="44"/>
        </w:rPr>
        <w:t xml:space="preserve">   </w:t>
      </w:r>
    </w:p>
    <w:p w:rsidR="007169B1" w:rsidRPr="00423783" w:rsidRDefault="007169B1" w:rsidP="007169B1">
      <w:pPr>
        <w:rPr>
          <w:rFonts w:ascii="华文中宋" w:eastAsia="华文中宋" w:hAnsi="华文中宋"/>
          <w:sz w:val="44"/>
          <w:szCs w:val="44"/>
        </w:rPr>
      </w:pPr>
    </w:p>
    <w:p w:rsidR="007169B1" w:rsidRPr="00423783" w:rsidRDefault="007169B1" w:rsidP="00427A2C">
      <w:pPr>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院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计算机与信息科学学院软件学院</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专       业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网</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络</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工</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程</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年       级</w:t>
      </w:r>
      <w:r w:rsidR="00CD0AF3">
        <w:rPr>
          <w:rFonts w:ascii="华文中宋" w:eastAsia="华文中宋" w:hAnsi="华文中宋" w:hint="eastAsia"/>
          <w:sz w:val="36"/>
          <w:szCs w:val="32"/>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2015</w:t>
      </w:r>
      <w:r w:rsid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级</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号 </w:t>
      </w:r>
      <w:r w:rsidR="00CD0AF3" w:rsidRP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222015321210063</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姓       名 </w:t>
      </w:r>
      <w:r w:rsidR="00427A2C" w:rsidRP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陈</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典</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超</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指 导 教 师</w:t>
      </w:r>
      <w:r w:rsidR="00427A2C">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伍</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胜</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7A2C"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成       </w:t>
      </w:r>
      <w:proofErr w:type="gramStart"/>
      <w:r w:rsidRPr="00423783">
        <w:rPr>
          <w:rFonts w:ascii="华文中宋" w:eastAsia="华文中宋" w:hAnsi="华文中宋" w:hint="eastAsia"/>
          <w:sz w:val="36"/>
          <w:szCs w:val="32"/>
        </w:rPr>
        <w:t>绩</w:t>
      </w:r>
      <w:proofErr w:type="gramEnd"/>
      <w:r w:rsidRPr="00423783">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p>
    <w:p w:rsidR="007169B1" w:rsidRPr="00423783" w:rsidRDefault="007169B1" w:rsidP="007169B1">
      <w:pPr>
        <w:spacing w:line="800" w:lineRule="exact"/>
        <w:jc w:val="center"/>
        <w:rPr>
          <w:rFonts w:ascii="华文中宋" w:eastAsia="华文中宋" w:hAnsi="华文中宋"/>
          <w:sz w:val="36"/>
          <w:szCs w:val="32"/>
          <w:u w:val="single"/>
        </w:rPr>
      </w:pPr>
    </w:p>
    <w:p w:rsidR="007169B1" w:rsidRDefault="00954ED3" w:rsidP="00117734">
      <w:pPr>
        <w:jc w:val="center"/>
        <w:rPr>
          <w:rFonts w:ascii="华文中宋" w:eastAsia="华文中宋" w:hAnsi="华文中宋"/>
          <w:sz w:val="32"/>
          <w:szCs w:val="32"/>
        </w:rPr>
      </w:pPr>
      <w:r w:rsidRPr="00954ED3">
        <w:rPr>
          <w:rFonts w:ascii="华文中宋" w:eastAsia="华文中宋" w:hAnsi="华文中宋" w:hint="eastAsia"/>
          <w:sz w:val="32"/>
          <w:szCs w:val="32"/>
        </w:rPr>
        <w:t>2019</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 xml:space="preserve">年 </w:t>
      </w:r>
      <w:r>
        <w:rPr>
          <w:rFonts w:ascii="华文中宋" w:eastAsia="华文中宋" w:hAnsi="华文中宋" w:hint="eastAsia"/>
          <w:sz w:val="32"/>
          <w:szCs w:val="32"/>
        </w:rPr>
        <w:t>02</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月</w:t>
      </w:r>
      <w:r>
        <w:rPr>
          <w:rFonts w:ascii="华文中宋" w:eastAsia="华文中宋" w:hAnsi="华文中宋" w:hint="eastAsia"/>
          <w:sz w:val="32"/>
          <w:szCs w:val="32"/>
        </w:rPr>
        <w:t xml:space="preserve"> 28</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日</w:t>
      </w:r>
    </w:p>
    <w:p w:rsidR="00AC67B5" w:rsidRDefault="00AC67B5" w:rsidP="00AC67B5">
      <w:pPr>
        <w:spacing w:before="360" w:line="520" w:lineRule="exact"/>
        <w:jc w:val="center"/>
        <w:rPr>
          <w:rFonts w:ascii="仿宋_GB2312" w:eastAsia="仿宋_GB2312"/>
          <w:color w:val="000000"/>
          <w:szCs w:val="24"/>
        </w:rPr>
        <w:sectPr w:rsidR="00AC67B5" w:rsidSect="00B15FA0">
          <w:headerReference w:type="default" r:id="rId9"/>
          <w:pgSz w:w="11906" w:h="16838" w:code="9"/>
          <w:pgMar w:top="1134" w:right="1134" w:bottom="1418" w:left="1134" w:header="0" w:footer="0" w:gutter="0"/>
          <w:pgNumType w:start="1"/>
          <w:cols w:space="425"/>
          <w:docGrid w:type="lines" w:linePitch="312"/>
        </w:sectPr>
      </w:pPr>
    </w:p>
    <w:p w:rsidR="00117734" w:rsidRDefault="00117734" w:rsidP="00AC67B5">
      <w:pPr>
        <w:spacing w:before="360" w:line="520" w:lineRule="exact"/>
        <w:jc w:val="center"/>
        <w:rPr>
          <w:rFonts w:ascii="仿宋_GB2312" w:eastAsia="仿宋_GB2312"/>
          <w:color w:val="000000"/>
          <w:szCs w:val="24"/>
        </w:rPr>
      </w:pPr>
    </w:p>
    <w:sdt>
      <w:sdtPr>
        <w:rPr>
          <w:rFonts w:ascii="Times New Roman" w:eastAsia="宋体" w:hAnsi="Times New Roman" w:cs="Times New Roman"/>
          <w:b w:val="0"/>
          <w:color w:val="auto"/>
          <w:kern w:val="2"/>
          <w:sz w:val="24"/>
          <w:szCs w:val="20"/>
          <w:lang w:val="zh-CN"/>
        </w:rPr>
        <w:id w:val="1759872195"/>
        <w:docPartObj>
          <w:docPartGallery w:val="Table of Contents"/>
          <w:docPartUnique/>
        </w:docPartObj>
      </w:sdtPr>
      <w:sdtEndPr>
        <w:rPr>
          <w:bCs/>
        </w:rPr>
      </w:sdtEndPr>
      <w:sdtContent>
        <w:p w:rsidR="00B15FA0" w:rsidRPr="00B15FA0" w:rsidRDefault="00B15FA0" w:rsidP="00B15FA0">
          <w:pPr>
            <w:pStyle w:val="TOC"/>
            <w:jc w:val="center"/>
            <w:rPr>
              <w:rFonts w:ascii="黑体" w:eastAsia="黑体" w:hAnsi="黑体"/>
              <w:color w:val="000000" w:themeColor="text1"/>
            </w:rPr>
          </w:pPr>
          <w:r w:rsidRPr="00B15FA0">
            <w:rPr>
              <w:rFonts w:ascii="黑体" w:eastAsia="黑体" w:hAnsi="黑体"/>
              <w:color w:val="000000" w:themeColor="text1"/>
              <w:lang w:val="zh-CN"/>
            </w:rPr>
            <w:t>目录</w:t>
          </w:r>
        </w:p>
        <w:p w:rsidR="00781DE8" w:rsidRDefault="00B15FA0">
          <w:pPr>
            <w:pStyle w:val="11"/>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715569" w:history="1">
            <w:r w:rsidR="00781DE8" w:rsidRPr="00FF3402">
              <w:rPr>
                <w:rStyle w:val="ac"/>
                <w:rFonts w:ascii="仿宋" w:eastAsia="仿宋" w:hAnsi="仿宋"/>
                <w:b/>
                <w:noProof/>
              </w:rPr>
              <w:t>摘要：</w:t>
            </w:r>
            <w:r w:rsidR="00781DE8">
              <w:rPr>
                <w:noProof/>
                <w:webHidden/>
              </w:rPr>
              <w:tab/>
            </w:r>
            <w:r w:rsidR="00781DE8">
              <w:rPr>
                <w:noProof/>
                <w:webHidden/>
              </w:rPr>
              <w:fldChar w:fldCharType="begin"/>
            </w:r>
            <w:r w:rsidR="00781DE8">
              <w:rPr>
                <w:noProof/>
                <w:webHidden/>
              </w:rPr>
              <w:instrText xml:space="preserve"> PAGEREF _Toc5715569 \h </w:instrText>
            </w:r>
            <w:r w:rsidR="00781DE8">
              <w:rPr>
                <w:noProof/>
                <w:webHidden/>
              </w:rPr>
            </w:r>
            <w:r w:rsidR="00781DE8">
              <w:rPr>
                <w:noProof/>
                <w:webHidden/>
              </w:rPr>
              <w:fldChar w:fldCharType="separate"/>
            </w:r>
            <w:r w:rsidR="00781DE8">
              <w:rPr>
                <w:noProof/>
                <w:webHidden/>
              </w:rPr>
              <w:t>4</w:t>
            </w:r>
            <w:r w:rsidR="00781DE8">
              <w:rPr>
                <w:noProof/>
                <w:webHidden/>
              </w:rPr>
              <w:fldChar w:fldCharType="end"/>
            </w:r>
          </w:hyperlink>
        </w:p>
        <w:p w:rsidR="00781DE8" w:rsidRDefault="00781DE8">
          <w:pPr>
            <w:pStyle w:val="11"/>
            <w:rPr>
              <w:rFonts w:asciiTheme="minorHAnsi" w:eastAsiaTheme="minorEastAsia" w:hAnsiTheme="minorHAnsi" w:cstheme="minorBidi"/>
              <w:noProof/>
              <w:sz w:val="21"/>
              <w:szCs w:val="22"/>
            </w:rPr>
          </w:pPr>
          <w:hyperlink w:anchor="_Toc5715570" w:history="1">
            <w:r w:rsidRPr="00FF3402">
              <w:rPr>
                <w:rStyle w:val="ac"/>
                <w:noProof/>
              </w:rPr>
              <w:t>Abstract:</w:t>
            </w:r>
            <w:r>
              <w:rPr>
                <w:noProof/>
                <w:webHidden/>
              </w:rPr>
              <w:tab/>
            </w:r>
            <w:r>
              <w:rPr>
                <w:noProof/>
                <w:webHidden/>
              </w:rPr>
              <w:fldChar w:fldCharType="begin"/>
            </w:r>
            <w:r>
              <w:rPr>
                <w:noProof/>
                <w:webHidden/>
              </w:rPr>
              <w:instrText xml:space="preserve"> PAGEREF _Toc5715570 \h </w:instrText>
            </w:r>
            <w:r>
              <w:rPr>
                <w:noProof/>
                <w:webHidden/>
              </w:rPr>
            </w:r>
            <w:r>
              <w:rPr>
                <w:noProof/>
                <w:webHidden/>
              </w:rPr>
              <w:fldChar w:fldCharType="separate"/>
            </w:r>
            <w:r>
              <w:rPr>
                <w:noProof/>
                <w:webHidden/>
              </w:rPr>
              <w:t>4</w:t>
            </w:r>
            <w:r>
              <w:rPr>
                <w:noProof/>
                <w:webHidden/>
              </w:rPr>
              <w:fldChar w:fldCharType="end"/>
            </w:r>
          </w:hyperlink>
        </w:p>
        <w:p w:rsidR="00781DE8" w:rsidRDefault="00781DE8">
          <w:pPr>
            <w:pStyle w:val="11"/>
            <w:rPr>
              <w:rFonts w:asciiTheme="minorHAnsi" w:eastAsiaTheme="minorEastAsia" w:hAnsiTheme="minorHAnsi" w:cstheme="minorBidi"/>
              <w:noProof/>
              <w:sz w:val="21"/>
              <w:szCs w:val="22"/>
            </w:rPr>
          </w:pPr>
          <w:hyperlink w:anchor="_Toc5715571" w:history="1">
            <w:r w:rsidRPr="00FF3402">
              <w:rPr>
                <w:rStyle w:val="ac"/>
                <w:rFonts w:ascii="黑体" w:hAnsi="黑体"/>
                <w:noProof/>
              </w:rPr>
              <w:t>第</w:t>
            </w:r>
            <w:r w:rsidRPr="00FF3402">
              <w:rPr>
                <w:rStyle w:val="ac"/>
                <w:rFonts w:ascii="黑体" w:hAnsi="黑体"/>
                <w:noProof/>
              </w:rPr>
              <w:t>1</w:t>
            </w:r>
            <w:r w:rsidRPr="00FF3402">
              <w:rPr>
                <w:rStyle w:val="ac"/>
                <w:rFonts w:ascii="黑体" w:hAnsi="黑体"/>
                <w:noProof/>
              </w:rPr>
              <w:t>章</w:t>
            </w:r>
            <w:r w:rsidRPr="00FF3402">
              <w:rPr>
                <w:rStyle w:val="ac"/>
                <w:rFonts w:ascii="黑体" w:hAnsi="黑体"/>
                <w:noProof/>
              </w:rPr>
              <w:t xml:space="preserve">  </w:t>
            </w:r>
            <w:r w:rsidRPr="00FF3402">
              <w:rPr>
                <w:rStyle w:val="ac"/>
                <w:rFonts w:ascii="黑体" w:hAnsi="黑体"/>
                <w:noProof/>
              </w:rPr>
              <w:t>导论</w:t>
            </w:r>
            <w:r>
              <w:rPr>
                <w:noProof/>
                <w:webHidden/>
              </w:rPr>
              <w:tab/>
            </w:r>
            <w:r>
              <w:rPr>
                <w:noProof/>
                <w:webHidden/>
              </w:rPr>
              <w:fldChar w:fldCharType="begin"/>
            </w:r>
            <w:r>
              <w:rPr>
                <w:noProof/>
                <w:webHidden/>
              </w:rPr>
              <w:instrText xml:space="preserve"> PAGEREF _Toc5715571 \h </w:instrText>
            </w:r>
            <w:r>
              <w:rPr>
                <w:noProof/>
                <w:webHidden/>
              </w:rPr>
            </w:r>
            <w:r>
              <w:rPr>
                <w:noProof/>
                <w:webHidden/>
              </w:rPr>
              <w:fldChar w:fldCharType="separate"/>
            </w:r>
            <w:r>
              <w:rPr>
                <w:noProof/>
                <w:webHidden/>
              </w:rPr>
              <w:t>5</w:t>
            </w:r>
            <w:r>
              <w:rPr>
                <w:noProof/>
                <w:webHidden/>
              </w:rPr>
              <w:fldChar w:fldCharType="end"/>
            </w:r>
          </w:hyperlink>
        </w:p>
        <w:p w:rsidR="00781DE8" w:rsidRDefault="00781DE8">
          <w:pPr>
            <w:pStyle w:val="11"/>
            <w:rPr>
              <w:rFonts w:asciiTheme="minorHAnsi" w:eastAsiaTheme="minorEastAsia" w:hAnsiTheme="minorHAnsi" w:cstheme="minorBidi"/>
              <w:noProof/>
              <w:sz w:val="21"/>
              <w:szCs w:val="22"/>
            </w:rPr>
          </w:pPr>
          <w:hyperlink w:anchor="_Toc5715572" w:history="1">
            <w:r w:rsidRPr="00FF3402">
              <w:rPr>
                <w:rStyle w:val="ac"/>
                <w:rFonts w:ascii="黑体" w:hAnsi="黑体"/>
                <w:noProof/>
              </w:rPr>
              <w:t>第</w:t>
            </w:r>
            <w:r w:rsidRPr="00FF3402">
              <w:rPr>
                <w:rStyle w:val="ac"/>
                <w:rFonts w:ascii="黑体" w:hAnsi="黑体"/>
                <w:noProof/>
              </w:rPr>
              <w:t>2</w:t>
            </w:r>
            <w:r w:rsidRPr="00FF3402">
              <w:rPr>
                <w:rStyle w:val="ac"/>
                <w:rFonts w:ascii="黑体" w:hAnsi="黑体"/>
                <w:noProof/>
              </w:rPr>
              <w:t>章</w:t>
            </w:r>
            <w:r w:rsidRPr="00FF3402">
              <w:rPr>
                <w:rStyle w:val="ac"/>
                <w:rFonts w:ascii="黑体" w:hAnsi="黑体"/>
                <w:noProof/>
              </w:rPr>
              <w:t xml:space="preserve">  </w:t>
            </w:r>
            <w:r w:rsidRPr="00FF3402">
              <w:rPr>
                <w:rStyle w:val="ac"/>
                <w:rFonts w:ascii="黑体" w:hAnsi="黑体"/>
                <w:noProof/>
              </w:rPr>
              <w:t>正文</w:t>
            </w:r>
            <w:r>
              <w:rPr>
                <w:noProof/>
                <w:webHidden/>
              </w:rPr>
              <w:tab/>
            </w:r>
            <w:r>
              <w:rPr>
                <w:noProof/>
                <w:webHidden/>
              </w:rPr>
              <w:fldChar w:fldCharType="begin"/>
            </w:r>
            <w:r>
              <w:rPr>
                <w:noProof/>
                <w:webHidden/>
              </w:rPr>
              <w:instrText xml:space="preserve"> PAGEREF _Toc5715572 \h </w:instrText>
            </w:r>
            <w:r>
              <w:rPr>
                <w:noProof/>
                <w:webHidden/>
              </w:rPr>
            </w:r>
            <w:r>
              <w:rPr>
                <w:noProof/>
                <w:webHidden/>
              </w:rPr>
              <w:fldChar w:fldCharType="separate"/>
            </w:r>
            <w:r>
              <w:rPr>
                <w:noProof/>
                <w:webHidden/>
              </w:rPr>
              <w:t>7</w:t>
            </w:r>
            <w:r>
              <w:rPr>
                <w:noProof/>
                <w:webHidden/>
              </w:rPr>
              <w:fldChar w:fldCharType="end"/>
            </w:r>
          </w:hyperlink>
        </w:p>
        <w:p w:rsidR="00781DE8" w:rsidRDefault="00781DE8">
          <w:pPr>
            <w:pStyle w:val="23"/>
            <w:tabs>
              <w:tab w:val="left" w:pos="840"/>
              <w:tab w:val="right" w:leader="dot" w:pos="8296"/>
            </w:tabs>
            <w:rPr>
              <w:rFonts w:cstheme="minorBidi"/>
              <w:noProof/>
              <w:kern w:val="2"/>
              <w:sz w:val="21"/>
            </w:rPr>
          </w:pPr>
          <w:hyperlink w:anchor="_Toc5715573" w:history="1">
            <w:r w:rsidRPr="00FF3402">
              <w:rPr>
                <w:rStyle w:val="ac"/>
                <w:noProof/>
              </w:rPr>
              <w:t>2.1</w:t>
            </w:r>
            <w:r>
              <w:rPr>
                <w:rFonts w:cstheme="minorBidi"/>
                <w:noProof/>
                <w:kern w:val="2"/>
                <w:sz w:val="21"/>
              </w:rPr>
              <w:tab/>
            </w:r>
            <w:r w:rsidRPr="00FF3402">
              <w:rPr>
                <w:rStyle w:val="ac"/>
                <w:noProof/>
              </w:rPr>
              <w:t>空间插值的基本原理</w:t>
            </w:r>
            <w:r>
              <w:rPr>
                <w:noProof/>
                <w:webHidden/>
              </w:rPr>
              <w:tab/>
            </w:r>
            <w:r>
              <w:rPr>
                <w:noProof/>
                <w:webHidden/>
              </w:rPr>
              <w:fldChar w:fldCharType="begin"/>
            </w:r>
            <w:r>
              <w:rPr>
                <w:noProof/>
                <w:webHidden/>
              </w:rPr>
              <w:instrText xml:space="preserve"> PAGEREF _Toc5715573 \h </w:instrText>
            </w:r>
            <w:r>
              <w:rPr>
                <w:noProof/>
                <w:webHidden/>
              </w:rPr>
            </w:r>
            <w:r>
              <w:rPr>
                <w:noProof/>
                <w:webHidden/>
              </w:rPr>
              <w:fldChar w:fldCharType="separate"/>
            </w:r>
            <w:r>
              <w:rPr>
                <w:noProof/>
                <w:webHidden/>
              </w:rPr>
              <w:t>7</w:t>
            </w:r>
            <w:r>
              <w:rPr>
                <w:noProof/>
                <w:webHidden/>
              </w:rPr>
              <w:fldChar w:fldCharType="end"/>
            </w:r>
          </w:hyperlink>
        </w:p>
        <w:p w:rsidR="00781DE8" w:rsidRDefault="00781DE8">
          <w:pPr>
            <w:pStyle w:val="23"/>
            <w:tabs>
              <w:tab w:val="left" w:pos="840"/>
              <w:tab w:val="right" w:leader="dot" w:pos="8296"/>
            </w:tabs>
            <w:rPr>
              <w:rFonts w:cstheme="minorBidi"/>
              <w:noProof/>
              <w:kern w:val="2"/>
              <w:sz w:val="21"/>
            </w:rPr>
          </w:pPr>
          <w:hyperlink w:anchor="_Toc5715574" w:history="1">
            <w:r w:rsidRPr="00FF3402">
              <w:rPr>
                <w:rStyle w:val="ac"/>
                <w:noProof/>
              </w:rPr>
              <w:t>2.2</w:t>
            </w:r>
            <w:r>
              <w:rPr>
                <w:rFonts w:cstheme="minorBidi"/>
                <w:noProof/>
                <w:kern w:val="2"/>
                <w:sz w:val="21"/>
              </w:rPr>
              <w:tab/>
            </w:r>
            <w:r w:rsidRPr="00FF3402">
              <w:rPr>
                <w:rStyle w:val="ac"/>
                <w:noProof/>
              </w:rPr>
              <w:t>两种插值方式（反距离加权插值法、普通克里金插值法的比较）</w:t>
            </w:r>
            <w:r>
              <w:rPr>
                <w:noProof/>
                <w:webHidden/>
              </w:rPr>
              <w:tab/>
            </w:r>
            <w:r>
              <w:rPr>
                <w:noProof/>
                <w:webHidden/>
              </w:rPr>
              <w:fldChar w:fldCharType="begin"/>
            </w:r>
            <w:r>
              <w:rPr>
                <w:noProof/>
                <w:webHidden/>
              </w:rPr>
              <w:instrText xml:space="preserve"> PAGEREF _Toc5715574 \h </w:instrText>
            </w:r>
            <w:r>
              <w:rPr>
                <w:noProof/>
                <w:webHidden/>
              </w:rPr>
            </w:r>
            <w:r>
              <w:rPr>
                <w:noProof/>
                <w:webHidden/>
              </w:rPr>
              <w:fldChar w:fldCharType="separate"/>
            </w:r>
            <w:r>
              <w:rPr>
                <w:noProof/>
                <w:webHidden/>
              </w:rPr>
              <w:t>7</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75" w:history="1">
            <w:r w:rsidRPr="00FF3402">
              <w:rPr>
                <w:rStyle w:val="ac"/>
                <w:rFonts w:asciiTheme="minorEastAsia" w:eastAsia="宋体" w:hAnsiTheme="minorEastAsia"/>
                <w:noProof/>
              </w:rPr>
              <w:t>2.2.1</w:t>
            </w:r>
            <w:r>
              <w:rPr>
                <w:rFonts w:cstheme="minorBidi"/>
                <w:noProof/>
                <w:kern w:val="2"/>
                <w:sz w:val="21"/>
              </w:rPr>
              <w:tab/>
            </w:r>
            <w:r w:rsidRPr="00FF3402">
              <w:rPr>
                <w:rStyle w:val="ac"/>
                <w:noProof/>
              </w:rPr>
              <w:t>基本思想比较</w:t>
            </w:r>
            <w:r>
              <w:rPr>
                <w:noProof/>
                <w:webHidden/>
              </w:rPr>
              <w:tab/>
            </w:r>
            <w:r>
              <w:rPr>
                <w:noProof/>
                <w:webHidden/>
              </w:rPr>
              <w:fldChar w:fldCharType="begin"/>
            </w:r>
            <w:r>
              <w:rPr>
                <w:noProof/>
                <w:webHidden/>
              </w:rPr>
              <w:instrText xml:space="preserve"> PAGEREF _Toc5715575 \h </w:instrText>
            </w:r>
            <w:r>
              <w:rPr>
                <w:noProof/>
                <w:webHidden/>
              </w:rPr>
            </w:r>
            <w:r>
              <w:rPr>
                <w:noProof/>
                <w:webHidden/>
              </w:rPr>
              <w:fldChar w:fldCharType="separate"/>
            </w:r>
            <w:r>
              <w:rPr>
                <w:noProof/>
                <w:webHidden/>
              </w:rPr>
              <w:t>7</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76" w:history="1">
            <w:r w:rsidRPr="00FF3402">
              <w:rPr>
                <w:rStyle w:val="ac"/>
                <w:rFonts w:asciiTheme="minorEastAsia" w:eastAsia="宋体" w:hAnsiTheme="minorEastAsia"/>
                <w:noProof/>
              </w:rPr>
              <w:t>2.2.2</w:t>
            </w:r>
            <w:r>
              <w:rPr>
                <w:rFonts w:cstheme="minorBidi"/>
                <w:noProof/>
                <w:kern w:val="2"/>
                <w:sz w:val="21"/>
              </w:rPr>
              <w:tab/>
            </w:r>
            <w:r w:rsidRPr="00FF3402">
              <w:rPr>
                <w:rStyle w:val="ac"/>
                <w:noProof/>
              </w:rPr>
              <w:t>算法比较</w:t>
            </w:r>
            <w:r>
              <w:rPr>
                <w:noProof/>
                <w:webHidden/>
              </w:rPr>
              <w:tab/>
            </w:r>
            <w:r>
              <w:rPr>
                <w:noProof/>
                <w:webHidden/>
              </w:rPr>
              <w:fldChar w:fldCharType="begin"/>
            </w:r>
            <w:r>
              <w:rPr>
                <w:noProof/>
                <w:webHidden/>
              </w:rPr>
              <w:instrText xml:space="preserve"> PAGEREF _Toc5715576 \h </w:instrText>
            </w:r>
            <w:r>
              <w:rPr>
                <w:noProof/>
                <w:webHidden/>
              </w:rPr>
            </w:r>
            <w:r>
              <w:rPr>
                <w:noProof/>
                <w:webHidden/>
              </w:rPr>
              <w:fldChar w:fldCharType="separate"/>
            </w:r>
            <w:r>
              <w:rPr>
                <w:noProof/>
                <w:webHidden/>
              </w:rPr>
              <w:t>8</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77" w:history="1">
            <w:r w:rsidRPr="00FF3402">
              <w:rPr>
                <w:rStyle w:val="ac"/>
                <w:rFonts w:asciiTheme="minorEastAsia" w:eastAsia="宋体" w:hAnsiTheme="minorEastAsia"/>
                <w:noProof/>
              </w:rPr>
              <w:t>2.2.3</w:t>
            </w:r>
            <w:r>
              <w:rPr>
                <w:rFonts w:cstheme="minorBidi"/>
                <w:noProof/>
                <w:kern w:val="2"/>
                <w:sz w:val="21"/>
              </w:rPr>
              <w:tab/>
            </w:r>
            <w:r w:rsidRPr="00FF3402">
              <w:rPr>
                <w:rStyle w:val="ac"/>
                <w:noProof/>
              </w:rPr>
              <w:t>实验结果比较</w:t>
            </w:r>
            <w:r>
              <w:rPr>
                <w:noProof/>
                <w:webHidden/>
              </w:rPr>
              <w:tab/>
            </w:r>
            <w:r>
              <w:rPr>
                <w:noProof/>
                <w:webHidden/>
              </w:rPr>
              <w:fldChar w:fldCharType="begin"/>
            </w:r>
            <w:r>
              <w:rPr>
                <w:noProof/>
                <w:webHidden/>
              </w:rPr>
              <w:instrText xml:space="preserve"> PAGEREF _Toc5715577 \h </w:instrText>
            </w:r>
            <w:r>
              <w:rPr>
                <w:noProof/>
                <w:webHidden/>
              </w:rPr>
            </w:r>
            <w:r>
              <w:rPr>
                <w:noProof/>
                <w:webHidden/>
              </w:rPr>
              <w:fldChar w:fldCharType="separate"/>
            </w:r>
            <w:r>
              <w:rPr>
                <w:noProof/>
                <w:webHidden/>
              </w:rPr>
              <w:t>9</w:t>
            </w:r>
            <w:r>
              <w:rPr>
                <w:noProof/>
                <w:webHidden/>
              </w:rPr>
              <w:fldChar w:fldCharType="end"/>
            </w:r>
          </w:hyperlink>
        </w:p>
        <w:p w:rsidR="00781DE8" w:rsidRDefault="00781DE8">
          <w:pPr>
            <w:pStyle w:val="23"/>
            <w:tabs>
              <w:tab w:val="left" w:pos="840"/>
              <w:tab w:val="right" w:leader="dot" w:pos="8296"/>
            </w:tabs>
            <w:rPr>
              <w:rFonts w:cstheme="minorBidi"/>
              <w:noProof/>
              <w:kern w:val="2"/>
              <w:sz w:val="21"/>
            </w:rPr>
          </w:pPr>
          <w:hyperlink w:anchor="_Toc5715578" w:history="1">
            <w:r w:rsidRPr="00FF3402">
              <w:rPr>
                <w:rStyle w:val="ac"/>
                <w:noProof/>
              </w:rPr>
              <w:t>2.3</w:t>
            </w:r>
            <w:r>
              <w:rPr>
                <w:rFonts w:cstheme="minorBidi"/>
                <w:noProof/>
                <w:kern w:val="2"/>
                <w:sz w:val="21"/>
              </w:rPr>
              <w:tab/>
            </w:r>
            <w:r w:rsidRPr="00FF3402">
              <w:rPr>
                <w:rStyle w:val="ac"/>
                <w:noProof/>
              </w:rPr>
              <w:t>变差函数</w:t>
            </w:r>
            <w:r>
              <w:rPr>
                <w:noProof/>
                <w:webHidden/>
              </w:rPr>
              <w:tab/>
            </w:r>
            <w:r>
              <w:rPr>
                <w:noProof/>
                <w:webHidden/>
              </w:rPr>
              <w:fldChar w:fldCharType="begin"/>
            </w:r>
            <w:r>
              <w:rPr>
                <w:noProof/>
                <w:webHidden/>
              </w:rPr>
              <w:instrText xml:space="preserve"> PAGEREF _Toc5715578 \h </w:instrText>
            </w:r>
            <w:r>
              <w:rPr>
                <w:noProof/>
                <w:webHidden/>
              </w:rPr>
            </w:r>
            <w:r>
              <w:rPr>
                <w:noProof/>
                <w:webHidden/>
              </w:rPr>
              <w:fldChar w:fldCharType="separate"/>
            </w:r>
            <w:r>
              <w:rPr>
                <w:noProof/>
                <w:webHidden/>
              </w:rPr>
              <w:t>10</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79" w:history="1">
            <w:r w:rsidRPr="00FF3402">
              <w:rPr>
                <w:rStyle w:val="ac"/>
                <w:rFonts w:asciiTheme="minorEastAsia" w:eastAsia="宋体"/>
                <w:noProof/>
              </w:rPr>
              <w:t>2.3.1</w:t>
            </w:r>
            <w:r>
              <w:rPr>
                <w:rFonts w:cstheme="minorBidi"/>
                <w:noProof/>
                <w:kern w:val="2"/>
                <w:sz w:val="21"/>
              </w:rPr>
              <w:tab/>
            </w:r>
            <w:r w:rsidRPr="00FF3402">
              <w:rPr>
                <w:rStyle w:val="ac"/>
                <w:noProof/>
              </w:rPr>
              <w:t>变差函数的理论模型</w:t>
            </w:r>
            <w:r>
              <w:rPr>
                <w:noProof/>
                <w:webHidden/>
              </w:rPr>
              <w:tab/>
            </w:r>
            <w:r>
              <w:rPr>
                <w:noProof/>
                <w:webHidden/>
              </w:rPr>
              <w:fldChar w:fldCharType="begin"/>
            </w:r>
            <w:r>
              <w:rPr>
                <w:noProof/>
                <w:webHidden/>
              </w:rPr>
              <w:instrText xml:space="preserve"> PAGEREF _Toc5715579 \h </w:instrText>
            </w:r>
            <w:r>
              <w:rPr>
                <w:noProof/>
                <w:webHidden/>
              </w:rPr>
            </w:r>
            <w:r>
              <w:rPr>
                <w:noProof/>
                <w:webHidden/>
              </w:rPr>
              <w:fldChar w:fldCharType="separate"/>
            </w:r>
            <w:r>
              <w:rPr>
                <w:noProof/>
                <w:webHidden/>
              </w:rPr>
              <w:t>10</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80" w:history="1">
            <w:r w:rsidRPr="00FF3402">
              <w:rPr>
                <w:rStyle w:val="ac"/>
                <w:rFonts w:asciiTheme="minorEastAsia" w:eastAsia="宋体"/>
                <w:noProof/>
              </w:rPr>
              <w:t>2.3.2</w:t>
            </w:r>
            <w:r>
              <w:rPr>
                <w:rFonts w:cstheme="minorBidi"/>
                <w:noProof/>
                <w:kern w:val="2"/>
                <w:sz w:val="21"/>
              </w:rPr>
              <w:tab/>
            </w:r>
            <w:r w:rsidRPr="00FF3402">
              <w:rPr>
                <w:rStyle w:val="ac"/>
                <w:noProof/>
              </w:rPr>
              <w:t>有</w:t>
            </w:r>
            <w:r w:rsidRPr="00FF3402">
              <w:rPr>
                <w:rStyle w:val="ac"/>
                <w:noProof/>
              </w:rPr>
              <w:t>sill</w:t>
            </w:r>
            <w:r w:rsidRPr="00FF3402">
              <w:rPr>
                <w:rStyle w:val="ac"/>
                <w:noProof/>
              </w:rPr>
              <w:t>的理论模型</w:t>
            </w:r>
            <w:r>
              <w:rPr>
                <w:noProof/>
                <w:webHidden/>
              </w:rPr>
              <w:tab/>
            </w:r>
            <w:r>
              <w:rPr>
                <w:noProof/>
                <w:webHidden/>
              </w:rPr>
              <w:fldChar w:fldCharType="begin"/>
            </w:r>
            <w:r>
              <w:rPr>
                <w:noProof/>
                <w:webHidden/>
              </w:rPr>
              <w:instrText xml:space="preserve"> PAGEREF _Toc5715580 \h </w:instrText>
            </w:r>
            <w:r>
              <w:rPr>
                <w:noProof/>
                <w:webHidden/>
              </w:rPr>
            </w:r>
            <w:r>
              <w:rPr>
                <w:noProof/>
                <w:webHidden/>
              </w:rPr>
              <w:fldChar w:fldCharType="separate"/>
            </w:r>
            <w:r>
              <w:rPr>
                <w:noProof/>
                <w:webHidden/>
              </w:rPr>
              <w:t>11</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81" w:history="1">
            <w:r w:rsidRPr="00FF3402">
              <w:rPr>
                <w:rStyle w:val="ac"/>
                <w:rFonts w:asciiTheme="minorEastAsia" w:eastAsia="宋体"/>
                <w:noProof/>
              </w:rPr>
              <w:t>2.3.3</w:t>
            </w:r>
            <w:r>
              <w:rPr>
                <w:rFonts w:cstheme="minorBidi"/>
                <w:noProof/>
                <w:kern w:val="2"/>
                <w:sz w:val="21"/>
              </w:rPr>
              <w:tab/>
            </w:r>
            <w:r w:rsidRPr="00FF3402">
              <w:rPr>
                <w:rStyle w:val="ac"/>
                <w:noProof/>
              </w:rPr>
              <w:t>无</w:t>
            </w:r>
            <w:r w:rsidRPr="00FF3402">
              <w:rPr>
                <w:rStyle w:val="ac"/>
                <w:noProof/>
              </w:rPr>
              <w:t>sill</w:t>
            </w:r>
            <w:r w:rsidRPr="00FF3402">
              <w:rPr>
                <w:rStyle w:val="ac"/>
                <w:noProof/>
              </w:rPr>
              <w:t>的理论模型</w:t>
            </w:r>
            <w:r>
              <w:rPr>
                <w:noProof/>
                <w:webHidden/>
              </w:rPr>
              <w:tab/>
            </w:r>
            <w:r>
              <w:rPr>
                <w:noProof/>
                <w:webHidden/>
              </w:rPr>
              <w:fldChar w:fldCharType="begin"/>
            </w:r>
            <w:r>
              <w:rPr>
                <w:noProof/>
                <w:webHidden/>
              </w:rPr>
              <w:instrText xml:space="preserve"> PAGEREF _Toc5715581 \h </w:instrText>
            </w:r>
            <w:r>
              <w:rPr>
                <w:noProof/>
                <w:webHidden/>
              </w:rPr>
            </w:r>
            <w:r>
              <w:rPr>
                <w:noProof/>
                <w:webHidden/>
              </w:rPr>
              <w:fldChar w:fldCharType="separate"/>
            </w:r>
            <w:r>
              <w:rPr>
                <w:noProof/>
                <w:webHidden/>
              </w:rPr>
              <w:t>11</w:t>
            </w:r>
            <w:r>
              <w:rPr>
                <w:noProof/>
                <w:webHidden/>
              </w:rPr>
              <w:fldChar w:fldCharType="end"/>
            </w:r>
          </w:hyperlink>
        </w:p>
        <w:p w:rsidR="00781DE8" w:rsidRDefault="00781DE8">
          <w:pPr>
            <w:pStyle w:val="23"/>
            <w:tabs>
              <w:tab w:val="left" w:pos="840"/>
              <w:tab w:val="right" w:leader="dot" w:pos="8296"/>
            </w:tabs>
            <w:rPr>
              <w:rFonts w:cstheme="minorBidi"/>
              <w:noProof/>
              <w:kern w:val="2"/>
              <w:sz w:val="21"/>
            </w:rPr>
          </w:pPr>
          <w:hyperlink w:anchor="_Toc5715582" w:history="1">
            <w:r w:rsidRPr="00FF3402">
              <w:rPr>
                <w:rStyle w:val="ac"/>
                <w:noProof/>
              </w:rPr>
              <w:t>2.4</w:t>
            </w:r>
            <w:r>
              <w:rPr>
                <w:rFonts w:cstheme="minorBidi"/>
                <w:noProof/>
                <w:kern w:val="2"/>
                <w:sz w:val="21"/>
              </w:rPr>
              <w:tab/>
            </w:r>
            <w:r w:rsidRPr="00FF3402">
              <w:rPr>
                <w:rStyle w:val="ac"/>
                <w:noProof/>
              </w:rPr>
              <w:t>克里金插值法</w:t>
            </w:r>
            <w:r>
              <w:rPr>
                <w:noProof/>
                <w:webHidden/>
              </w:rPr>
              <w:tab/>
            </w:r>
            <w:r>
              <w:rPr>
                <w:noProof/>
                <w:webHidden/>
              </w:rPr>
              <w:fldChar w:fldCharType="begin"/>
            </w:r>
            <w:r>
              <w:rPr>
                <w:noProof/>
                <w:webHidden/>
              </w:rPr>
              <w:instrText xml:space="preserve"> PAGEREF _Toc5715582 \h </w:instrText>
            </w:r>
            <w:r>
              <w:rPr>
                <w:noProof/>
                <w:webHidden/>
              </w:rPr>
            </w:r>
            <w:r>
              <w:rPr>
                <w:noProof/>
                <w:webHidden/>
              </w:rPr>
              <w:fldChar w:fldCharType="separate"/>
            </w:r>
            <w:r>
              <w:rPr>
                <w:noProof/>
                <w:webHidden/>
              </w:rPr>
              <w:t>11</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83" w:history="1">
            <w:r w:rsidRPr="00FF3402">
              <w:rPr>
                <w:rStyle w:val="ac"/>
                <w:rFonts w:asciiTheme="minorEastAsia" w:eastAsia="宋体"/>
                <w:noProof/>
              </w:rPr>
              <w:t>2.4.1</w:t>
            </w:r>
            <w:r>
              <w:rPr>
                <w:rFonts w:cstheme="minorBidi"/>
                <w:noProof/>
                <w:kern w:val="2"/>
                <w:sz w:val="21"/>
              </w:rPr>
              <w:tab/>
            </w:r>
            <w:r w:rsidRPr="00FF3402">
              <w:rPr>
                <w:rStyle w:val="ac"/>
                <w:noProof/>
              </w:rPr>
              <w:t>假设条件</w:t>
            </w:r>
            <w:r>
              <w:rPr>
                <w:noProof/>
                <w:webHidden/>
              </w:rPr>
              <w:tab/>
            </w:r>
            <w:r>
              <w:rPr>
                <w:noProof/>
                <w:webHidden/>
              </w:rPr>
              <w:fldChar w:fldCharType="begin"/>
            </w:r>
            <w:r>
              <w:rPr>
                <w:noProof/>
                <w:webHidden/>
              </w:rPr>
              <w:instrText xml:space="preserve"> PAGEREF _Toc5715583 \h </w:instrText>
            </w:r>
            <w:r>
              <w:rPr>
                <w:noProof/>
                <w:webHidden/>
              </w:rPr>
            </w:r>
            <w:r>
              <w:rPr>
                <w:noProof/>
                <w:webHidden/>
              </w:rPr>
              <w:fldChar w:fldCharType="separate"/>
            </w:r>
            <w:r>
              <w:rPr>
                <w:noProof/>
                <w:webHidden/>
              </w:rPr>
              <w:t>12</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84" w:history="1">
            <w:r w:rsidRPr="00FF3402">
              <w:rPr>
                <w:rStyle w:val="ac"/>
                <w:rFonts w:asciiTheme="minorEastAsia" w:eastAsia="宋体"/>
                <w:noProof/>
              </w:rPr>
              <w:t>2.4.2</w:t>
            </w:r>
            <w:r>
              <w:rPr>
                <w:rFonts w:cstheme="minorBidi"/>
                <w:noProof/>
                <w:kern w:val="2"/>
                <w:sz w:val="21"/>
              </w:rPr>
              <w:tab/>
            </w:r>
            <w:r w:rsidRPr="00FF3402">
              <w:rPr>
                <w:rStyle w:val="ac"/>
                <w:noProof/>
              </w:rPr>
              <w:t>变差函数</w:t>
            </w:r>
            <w:r w:rsidRPr="00FF3402">
              <w:rPr>
                <w:rStyle w:val="ac"/>
                <w:noProof/>
              </w:rPr>
              <w:t>γ</w:t>
            </w:r>
            <w:r>
              <w:rPr>
                <w:noProof/>
                <w:webHidden/>
              </w:rPr>
              <w:tab/>
            </w:r>
            <w:r>
              <w:rPr>
                <w:noProof/>
                <w:webHidden/>
              </w:rPr>
              <w:fldChar w:fldCharType="begin"/>
            </w:r>
            <w:r>
              <w:rPr>
                <w:noProof/>
                <w:webHidden/>
              </w:rPr>
              <w:instrText xml:space="preserve"> PAGEREF _Toc5715584 \h </w:instrText>
            </w:r>
            <w:r>
              <w:rPr>
                <w:noProof/>
                <w:webHidden/>
              </w:rPr>
            </w:r>
            <w:r>
              <w:rPr>
                <w:noProof/>
                <w:webHidden/>
              </w:rPr>
              <w:fldChar w:fldCharType="separate"/>
            </w:r>
            <w:r>
              <w:rPr>
                <w:noProof/>
                <w:webHidden/>
              </w:rPr>
              <w:t>12</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85" w:history="1">
            <w:r w:rsidRPr="00FF3402">
              <w:rPr>
                <w:rStyle w:val="ac"/>
                <w:rFonts w:asciiTheme="minorEastAsia" w:eastAsia="宋体"/>
                <w:noProof/>
              </w:rPr>
              <w:t>2.4.3</w:t>
            </w:r>
            <w:r>
              <w:rPr>
                <w:rFonts w:cstheme="minorBidi"/>
                <w:noProof/>
                <w:kern w:val="2"/>
                <w:sz w:val="21"/>
              </w:rPr>
              <w:tab/>
            </w:r>
            <w:r w:rsidRPr="00FF3402">
              <w:rPr>
                <w:rStyle w:val="ac"/>
                <w:noProof/>
              </w:rPr>
              <w:t>无偏约束条件之期望</w:t>
            </w:r>
            <w:r>
              <w:rPr>
                <w:noProof/>
                <w:webHidden/>
              </w:rPr>
              <w:tab/>
            </w:r>
            <w:r>
              <w:rPr>
                <w:noProof/>
                <w:webHidden/>
              </w:rPr>
              <w:fldChar w:fldCharType="begin"/>
            </w:r>
            <w:r>
              <w:rPr>
                <w:noProof/>
                <w:webHidden/>
              </w:rPr>
              <w:instrText xml:space="preserve"> PAGEREF _Toc5715585 \h </w:instrText>
            </w:r>
            <w:r>
              <w:rPr>
                <w:noProof/>
                <w:webHidden/>
              </w:rPr>
            </w:r>
            <w:r>
              <w:rPr>
                <w:noProof/>
                <w:webHidden/>
              </w:rPr>
              <w:fldChar w:fldCharType="separate"/>
            </w:r>
            <w:r>
              <w:rPr>
                <w:noProof/>
                <w:webHidden/>
              </w:rPr>
              <w:t>13</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86" w:history="1">
            <w:r w:rsidRPr="00FF3402">
              <w:rPr>
                <w:rStyle w:val="ac"/>
                <w:rFonts w:asciiTheme="minorEastAsia" w:eastAsia="宋体"/>
                <w:noProof/>
              </w:rPr>
              <w:t>2.4.4</w:t>
            </w:r>
            <w:r>
              <w:rPr>
                <w:rFonts w:cstheme="minorBidi"/>
                <w:noProof/>
                <w:kern w:val="2"/>
                <w:sz w:val="21"/>
              </w:rPr>
              <w:tab/>
            </w:r>
            <w:r w:rsidRPr="00FF3402">
              <w:rPr>
                <w:rStyle w:val="ac"/>
                <w:noProof/>
              </w:rPr>
              <w:t>克里金插值之估计误差分析</w:t>
            </w:r>
            <w:r>
              <w:rPr>
                <w:noProof/>
                <w:webHidden/>
              </w:rPr>
              <w:tab/>
            </w:r>
            <w:r>
              <w:rPr>
                <w:noProof/>
                <w:webHidden/>
              </w:rPr>
              <w:fldChar w:fldCharType="begin"/>
            </w:r>
            <w:r>
              <w:rPr>
                <w:noProof/>
                <w:webHidden/>
              </w:rPr>
              <w:instrText xml:space="preserve"> PAGEREF _Toc5715586 \h </w:instrText>
            </w:r>
            <w:r>
              <w:rPr>
                <w:noProof/>
                <w:webHidden/>
              </w:rPr>
            </w:r>
            <w:r>
              <w:rPr>
                <w:noProof/>
                <w:webHidden/>
              </w:rPr>
              <w:fldChar w:fldCharType="separate"/>
            </w:r>
            <w:r>
              <w:rPr>
                <w:noProof/>
                <w:webHidden/>
              </w:rPr>
              <w:t>14</w:t>
            </w:r>
            <w:r>
              <w:rPr>
                <w:noProof/>
                <w:webHidden/>
              </w:rPr>
              <w:fldChar w:fldCharType="end"/>
            </w:r>
          </w:hyperlink>
        </w:p>
        <w:p w:rsidR="00781DE8" w:rsidRDefault="00781DE8">
          <w:pPr>
            <w:pStyle w:val="23"/>
            <w:tabs>
              <w:tab w:val="left" w:pos="840"/>
              <w:tab w:val="right" w:leader="dot" w:pos="8296"/>
            </w:tabs>
            <w:rPr>
              <w:rFonts w:cstheme="minorBidi"/>
              <w:noProof/>
              <w:kern w:val="2"/>
              <w:sz w:val="21"/>
            </w:rPr>
          </w:pPr>
          <w:hyperlink w:anchor="_Toc5715587" w:history="1">
            <w:r w:rsidRPr="00FF3402">
              <w:rPr>
                <w:rStyle w:val="ac"/>
                <w:noProof/>
              </w:rPr>
              <w:t>2.5</w:t>
            </w:r>
            <w:r>
              <w:rPr>
                <w:rFonts w:cstheme="minorBidi"/>
                <w:noProof/>
                <w:kern w:val="2"/>
                <w:sz w:val="21"/>
              </w:rPr>
              <w:tab/>
            </w:r>
            <w:r w:rsidRPr="00FF3402">
              <w:rPr>
                <w:rStyle w:val="ac"/>
                <w:noProof/>
              </w:rPr>
              <w:t>克里金插值的实现</w:t>
            </w:r>
            <w:r>
              <w:rPr>
                <w:noProof/>
                <w:webHidden/>
              </w:rPr>
              <w:tab/>
            </w:r>
            <w:r>
              <w:rPr>
                <w:noProof/>
                <w:webHidden/>
              </w:rPr>
              <w:fldChar w:fldCharType="begin"/>
            </w:r>
            <w:r>
              <w:rPr>
                <w:noProof/>
                <w:webHidden/>
              </w:rPr>
              <w:instrText xml:space="preserve"> PAGEREF _Toc5715587 \h </w:instrText>
            </w:r>
            <w:r>
              <w:rPr>
                <w:noProof/>
                <w:webHidden/>
              </w:rPr>
            </w:r>
            <w:r>
              <w:rPr>
                <w:noProof/>
                <w:webHidden/>
              </w:rPr>
              <w:fldChar w:fldCharType="separate"/>
            </w:r>
            <w:r>
              <w:rPr>
                <w:noProof/>
                <w:webHidden/>
              </w:rPr>
              <w:t>16</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88" w:history="1">
            <w:r w:rsidRPr="00FF3402">
              <w:rPr>
                <w:rStyle w:val="ac"/>
                <w:noProof/>
              </w:rPr>
              <w:t>2.5.1</w:t>
            </w:r>
            <w:r>
              <w:rPr>
                <w:rFonts w:cstheme="minorBidi"/>
                <w:noProof/>
                <w:kern w:val="2"/>
                <w:sz w:val="21"/>
              </w:rPr>
              <w:tab/>
            </w:r>
            <w:r w:rsidRPr="00FF3402">
              <w:rPr>
                <w:rStyle w:val="ac"/>
                <w:noProof/>
              </w:rPr>
              <w:t>系统流程图</w:t>
            </w:r>
            <w:r>
              <w:rPr>
                <w:noProof/>
                <w:webHidden/>
              </w:rPr>
              <w:tab/>
            </w:r>
            <w:r>
              <w:rPr>
                <w:noProof/>
                <w:webHidden/>
              </w:rPr>
              <w:fldChar w:fldCharType="begin"/>
            </w:r>
            <w:r>
              <w:rPr>
                <w:noProof/>
                <w:webHidden/>
              </w:rPr>
              <w:instrText xml:space="preserve"> PAGEREF _Toc5715588 \h </w:instrText>
            </w:r>
            <w:r>
              <w:rPr>
                <w:noProof/>
                <w:webHidden/>
              </w:rPr>
            </w:r>
            <w:r>
              <w:rPr>
                <w:noProof/>
                <w:webHidden/>
              </w:rPr>
              <w:fldChar w:fldCharType="separate"/>
            </w:r>
            <w:r>
              <w:rPr>
                <w:noProof/>
                <w:webHidden/>
              </w:rPr>
              <w:t>17</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89" w:history="1">
            <w:r w:rsidRPr="00FF3402">
              <w:rPr>
                <w:rStyle w:val="ac"/>
                <w:noProof/>
              </w:rPr>
              <w:t>2.5.2</w:t>
            </w:r>
            <w:r>
              <w:rPr>
                <w:rFonts w:cstheme="minorBidi"/>
                <w:noProof/>
                <w:kern w:val="2"/>
                <w:sz w:val="21"/>
              </w:rPr>
              <w:tab/>
            </w:r>
            <w:r w:rsidRPr="00FF3402">
              <w:rPr>
                <w:rStyle w:val="ac"/>
                <w:noProof/>
              </w:rPr>
              <w:t>克里金插值流程图</w:t>
            </w:r>
            <w:r>
              <w:rPr>
                <w:noProof/>
                <w:webHidden/>
              </w:rPr>
              <w:tab/>
            </w:r>
            <w:r>
              <w:rPr>
                <w:noProof/>
                <w:webHidden/>
              </w:rPr>
              <w:fldChar w:fldCharType="begin"/>
            </w:r>
            <w:r>
              <w:rPr>
                <w:noProof/>
                <w:webHidden/>
              </w:rPr>
              <w:instrText xml:space="preserve"> PAGEREF _Toc5715589 \h </w:instrText>
            </w:r>
            <w:r>
              <w:rPr>
                <w:noProof/>
                <w:webHidden/>
              </w:rPr>
            </w:r>
            <w:r>
              <w:rPr>
                <w:noProof/>
                <w:webHidden/>
              </w:rPr>
              <w:fldChar w:fldCharType="separate"/>
            </w:r>
            <w:r>
              <w:rPr>
                <w:noProof/>
                <w:webHidden/>
              </w:rPr>
              <w:t>18</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90" w:history="1">
            <w:r w:rsidRPr="00FF3402">
              <w:rPr>
                <w:rStyle w:val="ac"/>
                <w:noProof/>
              </w:rPr>
              <w:t>2.5.3</w:t>
            </w:r>
            <w:r>
              <w:rPr>
                <w:rFonts w:cstheme="minorBidi"/>
                <w:noProof/>
                <w:kern w:val="2"/>
                <w:sz w:val="21"/>
              </w:rPr>
              <w:tab/>
            </w:r>
            <w:r w:rsidRPr="00FF3402">
              <w:rPr>
                <w:rStyle w:val="ac"/>
                <w:noProof/>
              </w:rPr>
              <w:t>数据结构</w:t>
            </w:r>
            <w:r>
              <w:rPr>
                <w:noProof/>
                <w:webHidden/>
              </w:rPr>
              <w:tab/>
            </w:r>
            <w:r>
              <w:rPr>
                <w:noProof/>
                <w:webHidden/>
              </w:rPr>
              <w:fldChar w:fldCharType="begin"/>
            </w:r>
            <w:r>
              <w:rPr>
                <w:noProof/>
                <w:webHidden/>
              </w:rPr>
              <w:instrText xml:space="preserve"> PAGEREF _Toc5715590 \h </w:instrText>
            </w:r>
            <w:r>
              <w:rPr>
                <w:noProof/>
                <w:webHidden/>
              </w:rPr>
            </w:r>
            <w:r>
              <w:rPr>
                <w:noProof/>
                <w:webHidden/>
              </w:rPr>
              <w:fldChar w:fldCharType="separate"/>
            </w:r>
            <w:r>
              <w:rPr>
                <w:noProof/>
                <w:webHidden/>
              </w:rPr>
              <w:t>19</w:t>
            </w:r>
            <w:r>
              <w:rPr>
                <w:noProof/>
                <w:webHidden/>
              </w:rPr>
              <w:fldChar w:fldCharType="end"/>
            </w:r>
          </w:hyperlink>
        </w:p>
        <w:p w:rsidR="00781DE8" w:rsidRDefault="00781DE8">
          <w:pPr>
            <w:pStyle w:val="31"/>
            <w:tabs>
              <w:tab w:val="left" w:pos="1260"/>
              <w:tab w:val="right" w:leader="dot" w:pos="8296"/>
            </w:tabs>
            <w:rPr>
              <w:rFonts w:cstheme="minorBidi"/>
              <w:noProof/>
              <w:kern w:val="2"/>
              <w:sz w:val="21"/>
            </w:rPr>
          </w:pPr>
          <w:hyperlink w:anchor="_Toc5715591" w:history="1">
            <w:r w:rsidRPr="00FF3402">
              <w:rPr>
                <w:rStyle w:val="ac"/>
                <w:noProof/>
              </w:rPr>
              <w:t>2.5.4</w:t>
            </w:r>
            <w:r>
              <w:rPr>
                <w:rFonts w:cstheme="minorBidi"/>
                <w:noProof/>
                <w:kern w:val="2"/>
                <w:sz w:val="21"/>
              </w:rPr>
              <w:tab/>
            </w:r>
            <w:r w:rsidRPr="00FF3402">
              <w:rPr>
                <w:rStyle w:val="ac"/>
                <w:noProof/>
              </w:rPr>
              <w:t>输出结果</w:t>
            </w:r>
            <w:r>
              <w:rPr>
                <w:noProof/>
                <w:webHidden/>
              </w:rPr>
              <w:tab/>
            </w:r>
            <w:r>
              <w:rPr>
                <w:noProof/>
                <w:webHidden/>
              </w:rPr>
              <w:fldChar w:fldCharType="begin"/>
            </w:r>
            <w:r>
              <w:rPr>
                <w:noProof/>
                <w:webHidden/>
              </w:rPr>
              <w:instrText xml:space="preserve"> PAGEREF _Toc5715591 \h </w:instrText>
            </w:r>
            <w:r>
              <w:rPr>
                <w:noProof/>
                <w:webHidden/>
              </w:rPr>
            </w:r>
            <w:r>
              <w:rPr>
                <w:noProof/>
                <w:webHidden/>
              </w:rPr>
              <w:fldChar w:fldCharType="separate"/>
            </w:r>
            <w:r>
              <w:rPr>
                <w:noProof/>
                <w:webHidden/>
              </w:rPr>
              <w:t>22</w:t>
            </w:r>
            <w:r>
              <w:rPr>
                <w:noProof/>
                <w:webHidden/>
              </w:rPr>
              <w:fldChar w:fldCharType="end"/>
            </w:r>
          </w:hyperlink>
        </w:p>
        <w:p w:rsidR="00781DE8" w:rsidRDefault="00781DE8">
          <w:pPr>
            <w:pStyle w:val="11"/>
            <w:rPr>
              <w:rFonts w:asciiTheme="minorHAnsi" w:eastAsiaTheme="minorEastAsia" w:hAnsiTheme="minorHAnsi" w:cstheme="minorBidi"/>
              <w:noProof/>
              <w:sz w:val="21"/>
              <w:szCs w:val="22"/>
            </w:rPr>
          </w:pPr>
          <w:hyperlink w:anchor="_Toc5715592" w:history="1">
            <w:r w:rsidRPr="00FF3402">
              <w:rPr>
                <w:rStyle w:val="ac"/>
                <w:noProof/>
              </w:rPr>
              <w:t>第</w:t>
            </w:r>
            <w:r w:rsidRPr="00FF3402">
              <w:rPr>
                <w:rStyle w:val="ac"/>
                <w:noProof/>
              </w:rPr>
              <w:t>3</w:t>
            </w:r>
            <w:r w:rsidRPr="00FF3402">
              <w:rPr>
                <w:rStyle w:val="ac"/>
                <w:noProof/>
              </w:rPr>
              <w:t>章</w:t>
            </w:r>
            <w:r w:rsidRPr="00FF3402">
              <w:rPr>
                <w:rStyle w:val="ac"/>
                <w:noProof/>
              </w:rPr>
              <w:t xml:space="preserve">  </w:t>
            </w:r>
            <w:r w:rsidRPr="00FF3402">
              <w:rPr>
                <w:rStyle w:val="ac"/>
                <w:noProof/>
              </w:rPr>
              <w:t>结论</w:t>
            </w:r>
            <w:r>
              <w:rPr>
                <w:noProof/>
                <w:webHidden/>
              </w:rPr>
              <w:tab/>
            </w:r>
            <w:r>
              <w:rPr>
                <w:noProof/>
                <w:webHidden/>
              </w:rPr>
              <w:fldChar w:fldCharType="begin"/>
            </w:r>
            <w:r>
              <w:rPr>
                <w:noProof/>
                <w:webHidden/>
              </w:rPr>
              <w:instrText xml:space="preserve"> PAGEREF _Toc5715592 \h </w:instrText>
            </w:r>
            <w:r>
              <w:rPr>
                <w:noProof/>
                <w:webHidden/>
              </w:rPr>
            </w:r>
            <w:r>
              <w:rPr>
                <w:noProof/>
                <w:webHidden/>
              </w:rPr>
              <w:fldChar w:fldCharType="separate"/>
            </w:r>
            <w:r>
              <w:rPr>
                <w:noProof/>
                <w:webHidden/>
              </w:rPr>
              <w:t>23</w:t>
            </w:r>
            <w:r>
              <w:rPr>
                <w:noProof/>
                <w:webHidden/>
              </w:rPr>
              <w:fldChar w:fldCharType="end"/>
            </w:r>
          </w:hyperlink>
        </w:p>
        <w:p w:rsidR="00781DE8" w:rsidRDefault="00781DE8">
          <w:pPr>
            <w:pStyle w:val="11"/>
            <w:rPr>
              <w:rFonts w:asciiTheme="minorHAnsi" w:eastAsiaTheme="minorEastAsia" w:hAnsiTheme="minorHAnsi" w:cstheme="minorBidi"/>
              <w:noProof/>
              <w:sz w:val="21"/>
              <w:szCs w:val="22"/>
            </w:rPr>
          </w:pPr>
          <w:hyperlink w:anchor="_Toc5715593" w:history="1">
            <w:r w:rsidRPr="00FF3402">
              <w:rPr>
                <w:rStyle w:val="ac"/>
                <w:rFonts w:asciiTheme="majorEastAsia" w:eastAsiaTheme="majorEastAsia" w:hAnsiTheme="majorEastAsia"/>
                <w:b/>
                <w:noProof/>
              </w:rPr>
              <w:t>参考文献</w:t>
            </w:r>
            <w:r w:rsidRPr="00FF3402">
              <w:rPr>
                <w:rStyle w:val="ac"/>
                <w:rFonts w:ascii="宋体"/>
                <w:noProof/>
              </w:rPr>
              <w:t>:</w:t>
            </w:r>
            <w:r>
              <w:rPr>
                <w:noProof/>
                <w:webHidden/>
              </w:rPr>
              <w:tab/>
            </w:r>
            <w:r>
              <w:rPr>
                <w:noProof/>
                <w:webHidden/>
              </w:rPr>
              <w:fldChar w:fldCharType="begin"/>
            </w:r>
            <w:r>
              <w:rPr>
                <w:noProof/>
                <w:webHidden/>
              </w:rPr>
              <w:instrText xml:space="preserve"> PAGEREF _Toc5715593 \h </w:instrText>
            </w:r>
            <w:r>
              <w:rPr>
                <w:noProof/>
                <w:webHidden/>
              </w:rPr>
            </w:r>
            <w:r>
              <w:rPr>
                <w:noProof/>
                <w:webHidden/>
              </w:rPr>
              <w:fldChar w:fldCharType="separate"/>
            </w:r>
            <w:r>
              <w:rPr>
                <w:noProof/>
                <w:webHidden/>
              </w:rPr>
              <w:t>23</w:t>
            </w:r>
            <w:r>
              <w:rPr>
                <w:noProof/>
                <w:webHidden/>
              </w:rPr>
              <w:fldChar w:fldCharType="end"/>
            </w:r>
          </w:hyperlink>
        </w:p>
        <w:p w:rsidR="00781DE8" w:rsidRDefault="00781DE8">
          <w:pPr>
            <w:pStyle w:val="11"/>
            <w:rPr>
              <w:rFonts w:asciiTheme="minorHAnsi" w:eastAsiaTheme="minorEastAsia" w:hAnsiTheme="minorHAnsi" w:cstheme="minorBidi"/>
              <w:noProof/>
              <w:sz w:val="21"/>
              <w:szCs w:val="22"/>
            </w:rPr>
          </w:pPr>
          <w:hyperlink w:anchor="_Toc5715594" w:history="1">
            <w:r w:rsidRPr="00FF3402">
              <w:rPr>
                <w:rStyle w:val="ac"/>
                <w:noProof/>
              </w:rPr>
              <w:t>致谢：</w:t>
            </w:r>
            <w:r>
              <w:rPr>
                <w:noProof/>
                <w:webHidden/>
              </w:rPr>
              <w:tab/>
            </w:r>
            <w:r>
              <w:rPr>
                <w:noProof/>
                <w:webHidden/>
              </w:rPr>
              <w:fldChar w:fldCharType="begin"/>
            </w:r>
            <w:r>
              <w:rPr>
                <w:noProof/>
                <w:webHidden/>
              </w:rPr>
              <w:instrText xml:space="preserve"> PAGEREF _Toc5715594 \h </w:instrText>
            </w:r>
            <w:r>
              <w:rPr>
                <w:noProof/>
                <w:webHidden/>
              </w:rPr>
            </w:r>
            <w:r>
              <w:rPr>
                <w:noProof/>
                <w:webHidden/>
              </w:rPr>
              <w:fldChar w:fldCharType="separate"/>
            </w:r>
            <w:r>
              <w:rPr>
                <w:noProof/>
                <w:webHidden/>
              </w:rPr>
              <w:t>24</w:t>
            </w:r>
            <w:r>
              <w:rPr>
                <w:noProof/>
                <w:webHidden/>
              </w:rPr>
              <w:fldChar w:fldCharType="end"/>
            </w:r>
          </w:hyperlink>
        </w:p>
        <w:p w:rsidR="00781DE8" w:rsidRDefault="00781DE8">
          <w:pPr>
            <w:pStyle w:val="11"/>
            <w:rPr>
              <w:rFonts w:asciiTheme="minorHAnsi" w:eastAsiaTheme="minorEastAsia" w:hAnsiTheme="minorHAnsi" w:cstheme="minorBidi"/>
              <w:noProof/>
              <w:sz w:val="21"/>
              <w:szCs w:val="22"/>
            </w:rPr>
          </w:pPr>
          <w:hyperlink w:anchor="_Toc5715595" w:history="1">
            <w:r w:rsidRPr="00FF3402">
              <w:rPr>
                <w:rStyle w:val="ac"/>
                <w:rFonts w:ascii="黑体" w:hAnsi="黑体"/>
                <w:noProof/>
              </w:rPr>
              <w:t>附录</w:t>
            </w:r>
            <w:r>
              <w:rPr>
                <w:noProof/>
                <w:webHidden/>
              </w:rPr>
              <w:tab/>
            </w:r>
            <w:r>
              <w:rPr>
                <w:noProof/>
                <w:webHidden/>
              </w:rPr>
              <w:fldChar w:fldCharType="begin"/>
            </w:r>
            <w:r>
              <w:rPr>
                <w:noProof/>
                <w:webHidden/>
              </w:rPr>
              <w:instrText xml:space="preserve"> PAGEREF _Toc5715595 \h </w:instrText>
            </w:r>
            <w:r>
              <w:rPr>
                <w:noProof/>
                <w:webHidden/>
              </w:rPr>
            </w:r>
            <w:r>
              <w:rPr>
                <w:noProof/>
                <w:webHidden/>
              </w:rPr>
              <w:fldChar w:fldCharType="separate"/>
            </w:r>
            <w:r>
              <w:rPr>
                <w:noProof/>
                <w:webHidden/>
              </w:rPr>
              <w:t>25</w:t>
            </w:r>
            <w:r>
              <w:rPr>
                <w:noProof/>
                <w:webHidden/>
              </w:rPr>
              <w:fldChar w:fldCharType="end"/>
            </w:r>
          </w:hyperlink>
        </w:p>
        <w:p w:rsidR="009B6154" w:rsidRDefault="00B15FA0" w:rsidP="009B6154">
          <w:pPr>
            <w:rPr>
              <w:b/>
              <w:bCs/>
              <w:lang w:val="zh-CN"/>
            </w:rPr>
          </w:pPr>
          <w:r>
            <w:rPr>
              <w:b/>
              <w:bCs/>
              <w:lang w:val="zh-CN"/>
            </w:rPr>
            <w:lastRenderedPageBreak/>
            <w:fldChar w:fldCharType="end"/>
          </w:r>
          <w:r w:rsidR="009B6154">
            <w:rPr>
              <w:b/>
              <w:bCs/>
              <w:lang w:val="zh-CN"/>
            </w:rPr>
            <w:br w:type="page"/>
          </w:r>
        </w:p>
        <w:p w:rsidR="00055065" w:rsidRPr="009B6154" w:rsidRDefault="00892025" w:rsidP="009B6154"/>
      </w:sdtContent>
    </w:sdt>
    <w:p w:rsidR="00DE3625" w:rsidRPr="00423783" w:rsidRDefault="00DE3625" w:rsidP="00117734">
      <w:pPr>
        <w:spacing w:line="300" w:lineRule="auto"/>
        <w:rPr>
          <w:rFonts w:ascii="黑体" w:eastAsia="黑体"/>
          <w:color w:val="000000"/>
          <w:sz w:val="32"/>
          <w:szCs w:val="32"/>
        </w:rPr>
      </w:pPr>
      <w:r w:rsidRPr="00423783">
        <w:rPr>
          <w:rFonts w:ascii="黑体" w:eastAsia="黑体" w:hAnsi="宋体" w:hint="eastAsia"/>
          <w:sz w:val="32"/>
          <w:szCs w:val="24"/>
        </w:rPr>
        <w:t xml:space="preserve">               </w:t>
      </w:r>
      <w:r w:rsidRPr="00423783">
        <w:rPr>
          <w:rFonts w:ascii="黑体" w:eastAsia="黑体" w:hAnsi="宋体" w:hint="eastAsia"/>
          <w:color w:val="000000"/>
          <w:sz w:val="32"/>
          <w:szCs w:val="24"/>
        </w:rPr>
        <w:t xml:space="preserve"> </w:t>
      </w:r>
      <w:r w:rsidR="00954ED3">
        <w:rPr>
          <w:rFonts w:ascii="黑体" w:eastAsia="黑体" w:hAnsi="宋体" w:hint="eastAsia"/>
          <w:color w:val="000000"/>
          <w:sz w:val="32"/>
          <w:szCs w:val="24"/>
        </w:rPr>
        <w:t>空间插值技术的开发与实现</w:t>
      </w:r>
    </w:p>
    <w:p w:rsidR="00117734" w:rsidRPr="00423783" w:rsidRDefault="00117734" w:rsidP="00117734">
      <w:pPr>
        <w:spacing w:line="300" w:lineRule="auto"/>
        <w:jc w:val="center"/>
        <w:rPr>
          <w:rFonts w:ascii="仿宋_GB2312" w:eastAsia="仿宋_GB2312"/>
          <w:color w:val="000000"/>
          <w:szCs w:val="24"/>
        </w:rPr>
      </w:pPr>
    </w:p>
    <w:p w:rsidR="00DE3625" w:rsidRPr="00423783" w:rsidRDefault="00954ED3" w:rsidP="00117734">
      <w:pPr>
        <w:spacing w:line="300" w:lineRule="auto"/>
        <w:jc w:val="center"/>
        <w:rPr>
          <w:rFonts w:ascii="仿宋_GB2312" w:eastAsia="仿宋_GB2312" w:hAnsi="宋体"/>
          <w:color w:val="000000"/>
          <w:szCs w:val="24"/>
        </w:rPr>
      </w:pPr>
      <w:r>
        <w:rPr>
          <w:rFonts w:ascii="宋体" w:hAnsi="宋体" w:hint="eastAsia"/>
          <w:color w:val="000000"/>
          <w:szCs w:val="24"/>
        </w:rPr>
        <w:t>陈典超</w:t>
      </w:r>
    </w:p>
    <w:p w:rsidR="00DE3625" w:rsidRPr="00423783" w:rsidRDefault="00DE3625" w:rsidP="00117734">
      <w:pPr>
        <w:spacing w:line="300" w:lineRule="auto"/>
        <w:ind w:left="720" w:hangingChars="300" w:hanging="720"/>
        <w:jc w:val="center"/>
        <w:rPr>
          <w:rFonts w:ascii="仿宋_GB2312" w:eastAsia="仿宋_GB2312"/>
          <w:color w:val="000000"/>
          <w:szCs w:val="24"/>
        </w:rPr>
      </w:pPr>
      <w:r w:rsidRPr="00423783">
        <w:rPr>
          <w:rFonts w:ascii="宋体" w:hAnsi="宋体" w:hint="eastAsia"/>
          <w:color w:val="000000"/>
          <w:szCs w:val="24"/>
        </w:rPr>
        <w:t>西南大学</w:t>
      </w:r>
      <w:r w:rsidR="00954ED3">
        <w:rPr>
          <w:rFonts w:ascii="宋体" w:hAnsi="宋体" w:hint="eastAsia"/>
          <w:color w:val="000000"/>
          <w:szCs w:val="24"/>
        </w:rPr>
        <w:t>计算机与信息科学</w:t>
      </w:r>
      <w:r>
        <w:rPr>
          <w:rFonts w:ascii="宋体" w:hAnsi="宋体"/>
          <w:color w:val="000000"/>
          <w:szCs w:val="24"/>
        </w:rPr>
        <w:t>学院</w:t>
      </w:r>
      <w:r w:rsidR="00954ED3">
        <w:rPr>
          <w:rFonts w:ascii="宋体" w:hAnsi="宋体" w:hint="eastAsia"/>
          <w:color w:val="000000"/>
          <w:szCs w:val="24"/>
        </w:rPr>
        <w:t xml:space="preserve"> 软件学院</w:t>
      </w:r>
      <w:r w:rsidRPr="00423783">
        <w:rPr>
          <w:rFonts w:ascii="宋体" w:hAnsi="宋体" w:hint="eastAsia"/>
          <w:color w:val="000000"/>
          <w:szCs w:val="24"/>
        </w:rPr>
        <w:t>，重庆 400715</w:t>
      </w:r>
    </w:p>
    <w:p w:rsidR="00117734" w:rsidRDefault="00117734" w:rsidP="00DE3625">
      <w:pPr>
        <w:spacing w:line="300" w:lineRule="auto"/>
        <w:ind w:rightChars="200" w:right="480"/>
        <w:rPr>
          <w:rFonts w:ascii="仿宋_GB2312" w:eastAsia="仿宋_GB2312"/>
          <w:color w:val="000000"/>
          <w:szCs w:val="24"/>
        </w:rPr>
      </w:pPr>
    </w:p>
    <w:p w:rsidR="005A6DF9" w:rsidRDefault="00DE3625" w:rsidP="00DE3625">
      <w:pPr>
        <w:spacing w:line="300" w:lineRule="auto"/>
        <w:ind w:rightChars="200" w:right="480"/>
        <w:rPr>
          <w:rFonts w:ascii="仿宋" w:eastAsia="仿宋" w:hAnsi="仿宋"/>
          <w:color w:val="000000"/>
          <w:szCs w:val="21"/>
        </w:rPr>
      </w:pPr>
      <w:bookmarkStart w:id="0" w:name="_Toc5715569"/>
      <w:r w:rsidRPr="00A27A78">
        <w:rPr>
          <w:rStyle w:val="10"/>
          <w:rFonts w:ascii="仿宋" w:eastAsia="仿宋" w:hAnsi="仿宋" w:hint="eastAsia"/>
          <w:b/>
          <w:sz w:val="21"/>
          <w:szCs w:val="21"/>
        </w:rPr>
        <w:t>摘要：</w:t>
      </w:r>
      <w:bookmarkEnd w:id="0"/>
      <w:r w:rsidR="008D700B">
        <w:rPr>
          <w:rFonts w:ascii="仿宋" w:eastAsia="仿宋" w:hAnsi="仿宋" w:hint="eastAsia"/>
          <w:bCs/>
          <w:color w:val="000000"/>
          <w:szCs w:val="21"/>
        </w:rPr>
        <w:t>气温对生态系统的结构和功能具有十分重要的影响</w:t>
      </w:r>
      <w:r w:rsidR="006D6968" w:rsidRPr="006D6968">
        <w:rPr>
          <w:rFonts w:ascii="仿宋" w:eastAsia="仿宋" w:hAnsi="仿宋" w:hint="eastAsia"/>
          <w:color w:val="000000"/>
          <w:szCs w:val="21"/>
        </w:rPr>
        <w:t>。</w:t>
      </w:r>
      <w:r w:rsidR="006D6968">
        <w:rPr>
          <w:rFonts w:ascii="仿宋" w:eastAsia="仿宋" w:hAnsi="仿宋" w:hint="eastAsia"/>
          <w:color w:val="000000"/>
          <w:szCs w:val="21"/>
        </w:rPr>
        <w:t>因此，掌握气温空间分布的不同形态特征，然后使得</w:t>
      </w:r>
      <w:r w:rsidR="008D700B">
        <w:rPr>
          <w:rFonts w:ascii="仿宋" w:eastAsia="仿宋" w:hAnsi="仿宋" w:hint="eastAsia"/>
          <w:color w:val="000000"/>
          <w:szCs w:val="21"/>
        </w:rPr>
        <w:t>气温</w:t>
      </w:r>
      <w:r w:rsidR="006D6968">
        <w:rPr>
          <w:rFonts w:ascii="仿宋" w:eastAsia="仿宋" w:hAnsi="仿宋" w:hint="eastAsia"/>
          <w:color w:val="000000"/>
          <w:szCs w:val="21"/>
        </w:rPr>
        <w:t>的空间分布精确的展现出来具有十分重要的意义。而在实际的生活</w:t>
      </w:r>
      <w:r w:rsidR="008771E9">
        <w:rPr>
          <w:rFonts w:ascii="仿宋" w:eastAsia="仿宋" w:hAnsi="仿宋" w:hint="eastAsia"/>
          <w:color w:val="000000"/>
          <w:szCs w:val="21"/>
        </w:rPr>
        <w:t>中，</w:t>
      </w:r>
      <w:r w:rsidR="0015334A">
        <w:rPr>
          <w:rFonts w:ascii="仿宋" w:eastAsia="仿宋" w:hAnsi="仿宋" w:hint="eastAsia"/>
          <w:color w:val="000000"/>
          <w:szCs w:val="21"/>
        </w:rPr>
        <w:t>采集数据时，不可能按照规则网格布点采集</w:t>
      </w:r>
      <w:r w:rsidR="00AA4203">
        <w:rPr>
          <w:rFonts w:ascii="仿宋" w:eastAsia="仿宋" w:hAnsi="仿宋" w:hint="eastAsia"/>
          <w:color w:val="000000"/>
          <w:szCs w:val="21"/>
        </w:rPr>
        <w:t>。</w:t>
      </w:r>
      <w:r w:rsidR="00B80BBA">
        <w:rPr>
          <w:rFonts w:ascii="仿宋" w:eastAsia="仿宋" w:hAnsi="仿宋" w:hint="eastAsia"/>
          <w:color w:val="000000"/>
          <w:szCs w:val="21"/>
        </w:rPr>
        <w:t>而空间插值也由此应运而生</w:t>
      </w:r>
      <w:r w:rsidR="0015334A">
        <w:rPr>
          <w:rFonts w:ascii="仿宋" w:eastAsia="仿宋" w:hAnsi="仿宋" w:hint="eastAsia"/>
          <w:color w:val="000000"/>
          <w:szCs w:val="21"/>
        </w:rPr>
        <w:t>。</w:t>
      </w:r>
    </w:p>
    <w:p w:rsidR="00080168" w:rsidRDefault="0015334A" w:rsidP="00DE3625">
      <w:pPr>
        <w:spacing w:line="300" w:lineRule="auto"/>
        <w:ind w:rightChars="200" w:right="480"/>
        <w:rPr>
          <w:rFonts w:ascii="仿宋" w:eastAsia="仿宋" w:hAnsi="仿宋"/>
          <w:color w:val="000000"/>
          <w:szCs w:val="21"/>
        </w:rPr>
      </w:pPr>
      <w:r>
        <w:rPr>
          <w:rFonts w:ascii="仿宋" w:eastAsia="仿宋" w:hAnsi="仿宋"/>
          <w:color w:val="000000"/>
          <w:szCs w:val="21"/>
        </w:rPr>
        <w:tab/>
      </w:r>
      <w:r>
        <w:rPr>
          <w:rFonts w:ascii="仿宋" w:eastAsia="仿宋" w:hAnsi="仿宋" w:hint="eastAsia"/>
          <w:color w:val="000000"/>
          <w:szCs w:val="21"/>
        </w:rPr>
        <w:t>本文</w:t>
      </w:r>
      <w:r w:rsidR="00EC732D">
        <w:rPr>
          <w:rFonts w:ascii="仿宋" w:eastAsia="仿宋" w:hAnsi="仿宋" w:hint="eastAsia"/>
          <w:color w:val="000000"/>
          <w:szCs w:val="21"/>
        </w:rPr>
        <w:t>是</w:t>
      </w:r>
      <w:r w:rsidR="00AA4203">
        <w:rPr>
          <w:rFonts w:ascii="仿宋" w:eastAsia="仿宋" w:hAnsi="仿宋" w:hint="eastAsia"/>
          <w:color w:val="000000"/>
          <w:szCs w:val="21"/>
        </w:rPr>
        <w:t>在</w:t>
      </w:r>
      <w:r w:rsidR="00EC732D">
        <w:rPr>
          <w:rFonts w:ascii="仿宋" w:eastAsia="仿宋" w:hAnsi="仿宋" w:hint="eastAsia"/>
          <w:color w:val="000000"/>
          <w:szCs w:val="21"/>
        </w:rPr>
        <w:t>分析了现实应用中采用一些插值方法</w:t>
      </w:r>
      <w:r>
        <w:rPr>
          <w:rFonts w:ascii="仿宋" w:eastAsia="仿宋" w:hAnsi="仿宋" w:hint="eastAsia"/>
          <w:color w:val="000000"/>
          <w:szCs w:val="21"/>
        </w:rPr>
        <w:t>，在</w:t>
      </w:r>
      <w:r w:rsidR="00EC732D">
        <w:rPr>
          <w:rFonts w:ascii="仿宋" w:eastAsia="仿宋" w:hAnsi="仿宋" w:hint="eastAsia"/>
          <w:color w:val="000000"/>
          <w:szCs w:val="21"/>
        </w:rPr>
        <w:t>数字</w:t>
      </w:r>
      <w:r>
        <w:rPr>
          <w:rFonts w:ascii="仿宋" w:eastAsia="仿宋" w:hAnsi="仿宋" w:hint="eastAsia"/>
          <w:color w:val="000000"/>
          <w:szCs w:val="21"/>
        </w:rPr>
        <w:t>高程模型的基础上，</w:t>
      </w:r>
      <w:r w:rsidR="00EC732D">
        <w:rPr>
          <w:rFonts w:ascii="仿宋" w:eastAsia="仿宋" w:hAnsi="仿宋" w:hint="eastAsia"/>
          <w:color w:val="000000"/>
          <w:szCs w:val="21"/>
        </w:rPr>
        <w:t>采用了克里金法的</w:t>
      </w:r>
      <w:r w:rsidR="00AA4203">
        <w:rPr>
          <w:rFonts w:ascii="仿宋" w:eastAsia="仿宋" w:hAnsi="仿宋" w:hint="eastAsia"/>
          <w:color w:val="000000"/>
          <w:szCs w:val="21"/>
        </w:rPr>
        <w:t>进行插值</w:t>
      </w:r>
      <w:r w:rsidR="00EC732D">
        <w:rPr>
          <w:rFonts w:ascii="仿宋" w:eastAsia="仿宋" w:hAnsi="仿宋" w:hint="eastAsia"/>
          <w:color w:val="000000"/>
          <w:szCs w:val="21"/>
        </w:rPr>
        <w:t>。</w:t>
      </w:r>
      <w:r w:rsidR="00000BE4">
        <w:rPr>
          <w:rFonts w:ascii="仿宋" w:eastAsia="仿宋" w:hAnsi="仿宋" w:hint="eastAsia"/>
          <w:color w:val="000000"/>
          <w:szCs w:val="21"/>
        </w:rPr>
        <w:t>因为克里金法能够充分考虑采样点所在的空间数据变量相关性，达到有效的削弱数据集聚类影响，实现高精度的空间插值。本文</w:t>
      </w:r>
      <w:r w:rsidR="00B80BBA">
        <w:rPr>
          <w:rFonts w:ascii="仿宋" w:eastAsia="仿宋" w:hAnsi="仿宋" w:hint="eastAsia"/>
          <w:color w:val="000000"/>
          <w:szCs w:val="21"/>
        </w:rPr>
        <w:t>中</w:t>
      </w:r>
      <w:r w:rsidR="00000BE4">
        <w:rPr>
          <w:rFonts w:ascii="仿宋" w:eastAsia="仿宋" w:hAnsi="仿宋" w:hint="eastAsia"/>
          <w:color w:val="000000"/>
          <w:szCs w:val="21"/>
        </w:rPr>
        <w:t>开发出的插值算法，实现了离散数据集的网格化并达到插值的目的。相比于</w:t>
      </w:r>
      <w:r w:rsidR="00B80BBA">
        <w:rPr>
          <w:rFonts w:ascii="仿宋" w:eastAsia="仿宋" w:hAnsi="仿宋" w:hint="eastAsia"/>
          <w:color w:val="000000"/>
          <w:szCs w:val="21"/>
        </w:rPr>
        <w:t>反距离</w:t>
      </w:r>
      <w:r w:rsidR="001F4718">
        <w:rPr>
          <w:rFonts w:ascii="仿宋" w:eastAsia="仿宋" w:hAnsi="仿宋" w:hint="eastAsia"/>
          <w:color w:val="000000"/>
          <w:szCs w:val="21"/>
        </w:rPr>
        <w:t>权重法</w:t>
      </w:r>
      <w:r w:rsidR="00000BE4">
        <w:rPr>
          <w:rFonts w:ascii="仿宋" w:eastAsia="仿宋" w:hAnsi="仿宋" w:hint="eastAsia"/>
          <w:color w:val="000000"/>
          <w:szCs w:val="21"/>
        </w:rPr>
        <w:t>，克里金法更适用于样本数据分布具有随机性和结构性的采样区域。</w:t>
      </w:r>
    </w:p>
    <w:p w:rsidR="00DE3625" w:rsidRPr="00423783" w:rsidRDefault="00DE3625" w:rsidP="00DE3625">
      <w:pPr>
        <w:spacing w:line="300" w:lineRule="auto"/>
        <w:ind w:rightChars="200" w:right="480"/>
        <w:rPr>
          <w:rFonts w:ascii="宋体" w:hAnsi="宋体"/>
          <w:color w:val="000000"/>
          <w:szCs w:val="24"/>
        </w:rPr>
      </w:pPr>
      <w:r w:rsidRPr="009B0620">
        <w:rPr>
          <w:rFonts w:ascii="宋体" w:hAnsi="宋体" w:hint="eastAsia"/>
          <w:b/>
          <w:bCs/>
          <w:color w:val="000000"/>
          <w:szCs w:val="24"/>
        </w:rPr>
        <w:t>关键词</w:t>
      </w:r>
      <w:r w:rsidRPr="009B0620">
        <w:rPr>
          <w:rFonts w:ascii="宋体" w:hAnsi="宋体" w:hint="eastAsia"/>
          <w:color w:val="000000"/>
          <w:szCs w:val="24"/>
        </w:rPr>
        <w:t>：</w:t>
      </w:r>
      <w:r w:rsidR="00954ED3">
        <w:rPr>
          <w:rFonts w:ascii="宋体" w:hAnsi="宋体" w:hint="eastAsia"/>
          <w:color w:val="000000"/>
          <w:szCs w:val="24"/>
        </w:rPr>
        <w:t>空间插值</w:t>
      </w:r>
      <w:r w:rsidRPr="009B0620">
        <w:rPr>
          <w:rFonts w:ascii="宋体" w:hAnsi="宋体" w:hint="eastAsia"/>
          <w:color w:val="000000"/>
          <w:szCs w:val="24"/>
        </w:rPr>
        <w:t>；</w:t>
      </w:r>
      <w:r w:rsidR="00000BE4">
        <w:rPr>
          <w:rFonts w:ascii="宋体" w:hAnsi="宋体" w:hint="eastAsia"/>
          <w:color w:val="000000"/>
          <w:szCs w:val="24"/>
        </w:rPr>
        <w:t>克里金法；离散采集点数据集</w:t>
      </w:r>
      <w:r w:rsidRPr="009B0620">
        <w:rPr>
          <w:rFonts w:ascii="宋体" w:hAnsi="宋体"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sidRPr="00117734">
        <w:rPr>
          <w:rFonts w:eastAsia="仿宋_GB2312"/>
          <w:b/>
          <w:bCs/>
          <w:color w:val="000000"/>
          <w:sz w:val="28"/>
          <w:szCs w:val="28"/>
        </w:rPr>
        <w:t>Development and implementation of spatial interpolation technology</w:t>
      </w:r>
    </w:p>
    <w:p w:rsidR="00DE3625" w:rsidRPr="00423783" w:rsidRDefault="001E474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DE3625" w:rsidP="001E4744">
      <w:pPr>
        <w:spacing w:line="300" w:lineRule="auto"/>
        <w:rPr>
          <w:rFonts w:ascii="仿宋_GB2312" w:eastAsia="仿宋_GB2312"/>
          <w:color w:val="000000"/>
          <w:szCs w:val="24"/>
        </w:rPr>
      </w:pPr>
      <w:r w:rsidRPr="00423783">
        <w:rPr>
          <w:rFonts w:eastAsia="仿宋_GB2312" w:hint="eastAsia"/>
          <w:color w:val="000000"/>
          <w:szCs w:val="24"/>
        </w:rPr>
        <w:t xml:space="preserve">                                      </w:t>
      </w:r>
      <w:r w:rsidR="00117734">
        <w:rPr>
          <w:rFonts w:eastAsia="仿宋_GB2312" w:hint="eastAsia"/>
          <w:color w:val="000000"/>
          <w:szCs w:val="24"/>
        </w:rPr>
        <w:t>CHEN</w:t>
      </w:r>
      <w:r w:rsidR="00117734">
        <w:rPr>
          <w:rFonts w:eastAsia="仿宋_GB2312"/>
          <w:color w:val="000000"/>
          <w:szCs w:val="24"/>
        </w:rPr>
        <w:t xml:space="preserve"> </w:t>
      </w:r>
      <w:proofErr w:type="spellStart"/>
      <w:r w:rsidR="00117734">
        <w:rPr>
          <w:rFonts w:eastAsia="仿宋_GB2312" w:hint="eastAsia"/>
          <w:color w:val="000000"/>
          <w:szCs w:val="24"/>
        </w:rPr>
        <w:t>Dianchao</w:t>
      </w:r>
      <w:proofErr w:type="spellEnd"/>
    </w:p>
    <w:p w:rsidR="00DE3625" w:rsidRPr="00423783" w:rsidRDefault="00DE3625" w:rsidP="00DE3625">
      <w:pPr>
        <w:spacing w:line="300" w:lineRule="auto"/>
        <w:jc w:val="center"/>
        <w:rPr>
          <w:rFonts w:ascii="仿宋_GB2312" w:eastAsia="仿宋_GB2312"/>
          <w:color w:val="000000"/>
          <w:szCs w:val="24"/>
        </w:rPr>
      </w:pPr>
      <w:r w:rsidRPr="009B0620">
        <w:rPr>
          <w:rFonts w:eastAsia="仿宋_GB2312"/>
          <w:color w:val="000000"/>
          <w:sz w:val="18"/>
          <w:szCs w:val="18"/>
        </w:rPr>
        <w:t>School of</w:t>
      </w:r>
      <w:r w:rsidR="001E4744">
        <w:rPr>
          <w:rFonts w:eastAsia="仿宋_GB2312"/>
          <w:color w:val="000000"/>
          <w:sz w:val="18"/>
          <w:szCs w:val="18"/>
        </w:rPr>
        <w:t xml:space="preserve"> </w:t>
      </w:r>
      <w:r w:rsidR="001E4744" w:rsidRPr="001E4744">
        <w:rPr>
          <w:rFonts w:eastAsia="仿宋_GB2312"/>
          <w:color w:val="000000"/>
          <w:sz w:val="18"/>
          <w:szCs w:val="18"/>
        </w:rPr>
        <w:t>computer and information science</w:t>
      </w:r>
      <w:r w:rsidRPr="009B0620">
        <w:rPr>
          <w:rFonts w:eastAsia="仿宋_GB2312"/>
          <w:color w:val="000000"/>
          <w:sz w:val="18"/>
          <w:szCs w:val="18"/>
        </w:rPr>
        <w:t xml:space="preserve">, Southwest University, </w:t>
      </w:r>
      <w:r w:rsidR="001F4718" w:rsidRPr="009B0620">
        <w:rPr>
          <w:rFonts w:eastAsia="仿宋_GB2312"/>
          <w:color w:val="000000"/>
          <w:sz w:val="18"/>
          <w:szCs w:val="18"/>
        </w:rPr>
        <w:t>Chongqing 400715</w:t>
      </w:r>
      <w:r w:rsidRPr="009B0620">
        <w:rPr>
          <w:rFonts w:eastAsia="仿宋_GB2312"/>
          <w:color w:val="000000"/>
          <w:sz w:val="18"/>
          <w:szCs w:val="18"/>
        </w:rPr>
        <w:t>, PR China</w:t>
      </w:r>
    </w:p>
    <w:p w:rsidR="001E4744" w:rsidRDefault="001E4744" w:rsidP="00DE3625">
      <w:pPr>
        <w:spacing w:line="300" w:lineRule="auto"/>
        <w:rPr>
          <w:rFonts w:ascii="仿宋_GB2312" w:eastAsia="仿宋_GB2312"/>
          <w:color w:val="000000"/>
          <w:szCs w:val="24"/>
        </w:rPr>
      </w:pPr>
    </w:p>
    <w:p w:rsidR="0025270E" w:rsidRDefault="00DE3625" w:rsidP="00DE3625">
      <w:pPr>
        <w:spacing w:line="300" w:lineRule="auto"/>
        <w:rPr>
          <w:rFonts w:eastAsia="仿宋_GB2312"/>
          <w:color w:val="000000"/>
          <w:szCs w:val="21"/>
        </w:rPr>
      </w:pPr>
      <w:bookmarkStart w:id="1" w:name="_Toc5715570"/>
      <w:r w:rsidRPr="00F775C9">
        <w:rPr>
          <w:rStyle w:val="10"/>
          <w:sz w:val="21"/>
          <w:szCs w:val="21"/>
        </w:rPr>
        <w:t>Abstract:</w:t>
      </w:r>
      <w:bookmarkEnd w:id="1"/>
      <w:r w:rsidR="00CC4647">
        <w:rPr>
          <w:rFonts w:eastAsia="仿宋_GB2312"/>
          <w:b/>
          <w:bCs/>
          <w:color w:val="000000"/>
          <w:szCs w:val="21"/>
        </w:rPr>
        <w:t xml:space="preserve"> </w:t>
      </w:r>
      <w:r w:rsidR="008D700B" w:rsidRPr="008D700B">
        <w:rPr>
          <w:rFonts w:eastAsia="仿宋_GB2312"/>
          <w:color w:val="000000"/>
          <w:szCs w:val="21"/>
        </w:rPr>
        <w:t>Temperature has a very important influence on the structure and function of ecosystem</w:t>
      </w:r>
      <w:r w:rsidR="00000BE4" w:rsidRPr="00000BE4">
        <w:rPr>
          <w:rFonts w:eastAsia="仿宋_GB2312"/>
          <w:color w:val="000000"/>
          <w:szCs w:val="21"/>
        </w:rPr>
        <w:t>. Therefore, it is of great significance to grasp the different morphological characteristics of the spatial distribution of temperatures, and then make the spatial distribution of weather more accurate. However, when col</w:t>
      </w:r>
      <w:r w:rsidR="00AA4203">
        <w:rPr>
          <w:rFonts w:eastAsia="仿宋_GB2312"/>
          <w:color w:val="000000"/>
          <w:szCs w:val="21"/>
        </w:rPr>
        <w:t>lecting data, it is impossible</w:t>
      </w:r>
      <w:r w:rsidR="00000BE4" w:rsidRPr="00000BE4">
        <w:rPr>
          <w:rFonts w:eastAsia="仿宋_GB2312"/>
          <w:color w:val="000000"/>
          <w:szCs w:val="21"/>
        </w:rPr>
        <w:t xml:space="preserve"> to collect data according to regular grid</w:t>
      </w:r>
      <w:r w:rsidR="00B80BBA">
        <w:rPr>
          <w:rFonts w:eastAsia="仿宋_GB2312"/>
          <w:color w:val="000000"/>
          <w:szCs w:val="21"/>
        </w:rPr>
        <w:t xml:space="preserve"> arrangement</w:t>
      </w:r>
      <w:r w:rsidR="008D700B">
        <w:rPr>
          <w:rFonts w:eastAsia="仿宋_GB2312"/>
          <w:color w:val="000000"/>
          <w:szCs w:val="21"/>
        </w:rPr>
        <w:t>,</w:t>
      </w:r>
      <w:r w:rsidR="00B80BBA">
        <w:rPr>
          <w:rFonts w:eastAsia="仿宋_GB2312"/>
          <w:color w:val="000000"/>
          <w:szCs w:val="21"/>
        </w:rPr>
        <w:t xml:space="preserve"> </w:t>
      </w:r>
      <w:r w:rsidR="008D700B">
        <w:rPr>
          <w:rFonts w:eastAsia="仿宋_GB2312" w:hint="eastAsia"/>
          <w:color w:val="000000"/>
          <w:szCs w:val="21"/>
        </w:rPr>
        <w:t>a</w:t>
      </w:r>
      <w:r w:rsidR="00B80BBA" w:rsidRPr="00B80BBA">
        <w:rPr>
          <w:rFonts w:eastAsia="仿宋_GB2312"/>
          <w:color w:val="000000"/>
          <w:szCs w:val="21"/>
        </w:rPr>
        <w:t xml:space="preserve">nd the space interpolation </w:t>
      </w:r>
      <w:r w:rsidR="00F775C9">
        <w:rPr>
          <w:rFonts w:eastAsia="仿宋_GB2312"/>
          <w:color w:val="000000"/>
          <w:szCs w:val="21"/>
        </w:rPr>
        <w:t>comes into being</w:t>
      </w:r>
      <w:r w:rsidR="00B80BBA">
        <w:rPr>
          <w:rFonts w:eastAsia="仿宋_GB2312"/>
          <w:color w:val="000000"/>
          <w:szCs w:val="21"/>
        </w:rPr>
        <w:t>.</w:t>
      </w:r>
      <w:r w:rsidR="0025270E">
        <w:rPr>
          <w:rFonts w:eastAsia="仿宋_GB2312"/>
          <w:color w:val="000000"/>
          <w:szCs w:val="21"/>
        </w:rPr>
        <w:t xml:space="preserve"> </w:t>
      </w:r>
    </w:p>
    <w:p w:rsidR="00DE3625" w:rsidRPr="00423783" w:rsidRDefault="00000BE4" w:rsidP="0025270E">
      <w:pPr>
        <w:spacing w:line="300" w:lineRule="auto"/>
        <w:ind w:firstLine="420"/>
        <w:rPr>
          <w:rFonts w:eastAsia="仿宋_GB2312"/>
          <w:color w:val="000000"/>
          <w:szCs w:val="21"/>
        </w:rPr>
      </w:pPr>
      <w:r w:rsidRPr="00000BE4">
        <w:rPr>
          <w:rFonts w:eastAsia="仿宋_GB2312"/>
          <w:color w:val="000000"/>
          <w:szCs w:val="21"/>
        </w:rPr>
        <w:t xml:space="preserve">In this paper, </w:t>
      </w:r>
      <w:r w:rsidR="0025270E">
        <w:rPr>
          <w:rFonts w:eastAsia="仿宋_GB2312"/>
          <w:color w:val="000000"/>
          <w:szCs w:val="21"/>
        </w:rPr>
        <w:t xml:space="preserve">with some interpolation methods </w:t>
      </w:r>
      <w:r w:rsidRPr="00000BE4">
        <w:rPr>
          <w:rFonts w:eastAsia="仿宋_GB2312"/>
          <w:color w:val="000000"/>
          <w:szCs w:val="21"/>
        </w:rPr>
        <w:t>ana</w:t>
      </w:r>
      <w:r w:rsidR="00AA4203">
        <w:rPr>
          <w:rFonts w:eastAsia="仿宋_GB2312"/>
          <w:color w:val="000000"/>
          <w:szCs w:val="21"/>
        </w:rPr>
        <w:t>lyzed in practical application</w:t>
      </w:r>
      <w:r w:rsidR="00AA4203">
        <w:rPr>
          <w:rFonts w:eastAsia="仿宋_GB2312" w:hint="eastAsia"/>
          <w:color w:val="000000"/>
          <w:szCs w:val="21"/>
        </w:rPr>
        <w:t>，</w:t>
      </w:r>
      <w:r w:rsidR="0025270E">
        <w:rPr>
          <w:rFonts w:eastAsia="仿宋_GB2312"/>
          <w:color w:val="000000"/>
          <w:szCs w:val="21"/>
        </w:rPr>
        <w:t>t</w:t>
      </w:r>
      <w:r w:rsidR="0025270E" w:rsidRPr="00000BE4">
        <w:rPr>
          <w:rFonts w:eastAsia="仿宋_GB2312"/>
          <w:color w:val="000000"/>
          <w:szCs w:val="21"/>
        </w:rPr>
        <w:t>he</w:t>
      </w:r>
      <w:r w:rsidRPr="00000BE4">
        <w:rPr>
          <w:rFonts w:eastAsia="仿宋_GB2312"/>
          <w:color w:val="000000"/>
          <w:szCs w:val="21"/>
        </w:rPr>
        <w:t xml:space="preserve"> interpolation method of kriging is adopted</w:t>
      </w:r>
      <w:r w:rsidR="0025270E" w:rsidRPr="0025270E">
        <w:rPr>
          <w:rFonts w:eastAsia="仿宋_GB2312"/>
          <w:color w:val="000000"/>
          <w:szCs w:val="21"/>
        </w:rPr>
        <w:t xml:space="preserve"> </w:t>
      </w:r>
      <w:r w:rsidR="0025270E">
        <w:rPr>
          <w:rFonts w:eastAsia="仿宋_GB2312"/>
          <w:color w:val="000000"/>
          <w:szCs w:val="21"/>
        </w:rPr>
        <w:t>o</w:t>
      </w:r>
      <w:r w:rsidR="0025270E" w:rsidRPr="00000BE4">
        <w:rPr>
          <w:rFonts w:eastAsia="仿宋_GB2312"/>
          <w:color w:val="000000"/>
          <w:szCs w:val="21"/>
        </w:rPr>
        <w:t>n the basis of digital elevation model,</w:t>
      </w:r>
      <w:r w:rsidRPr="00000BE4">
        <w:rPr>
          <w:rFonts w:eastAsia="仿宋_GB2312"/>
          <w:color w:val="000000"/>
          <w:szCs w:val="21"/>
        </w:rPr>
        <w:t xml:space="preserve"> Because kriging method can fully consider the correlation of spatial data variables where sampling points are located, it can effectively weaken the influence of data clustering and achieve high-precision spatial interpolation.</w:t>
      </w:r>
      <w:r w:rsidR="00B80BBA">
        <w:rPr>
          <w:rFonts w:eastAsia="仿宋_GB2312"/>
          <w:color w:val="000000"/>
          <w:szCs w:val="21"/>
        </w:rPr>
        <w:t xml:space="preserve"> </w:t>
      </w:r>
      <w:r w:rsidRPr="00000BE4">
        <w:rPr>
          <w:rFonts w:eastAsia="仿宋_GB2312"/>
          <w:color w:val="000000"/>
          <w:szCs w:val="21"/>
        </w:rPr>
        <w:t xml:space="preserve">In this paper, the </w:t>
      </w:r>
      <w:r w:rsidRPr="00000BE4">
        <w:rPr>
          <w:rFonts w:eastAsia="仿宋_GB2312"/>
          <w:color w:val="000000"/>
          <w:szCs w:val="21"/>
        </w:rPr>
        <w:lastRenderedPageBreak/>
        <w:t>interpolation algorithm</w:t>
      </w:r>
      <w:r w:rsidR="008E7B46">
        <w:rPr>
          <w:rFonts w:eastAsia="仿宋_GB2312"/>
          <w:color w:val="000000"/>
          <w:szCs w:val="21"/>
        </w:rPr>
        <w:t xml:space="preserve"> </w:t>
      </w:r>
      <w:r w:rsidRPr="00000BE4">
        <w:rPr>
          <w:rFonts w:eastAsia="仿宋_GB2312"/>
          <w:color w:val="000000"/>
          <w:szCs w:val="21"/>
        </w:rPr>
        <w:t>realize the meshing of discrete data sets and achieve the purpose of interpolation</w:t>
      </w:r>
      <w:r w:rsidR="00EE6AB6">
        <w:rPr>
          <w:rFonts w:eastAsia="仿宋_GB2312"/>
          <w:color w:val="000000"/>
          <w:szCs w:val="21"/>
        </w:rPr>
        <w:t xml:space="preserve"> further</w:t>
      </w:r>
      <w:r w:rsidRPr="00000BE4">
        <w:rPr>
          <w:rFonts w:eastAsia="仿宋_GB2312"/>
          <w:color w:val="000000"/>
          <w:szCs w:val="21"/>
        </w:rPr>
        <w:t xml:space="preserve">. Compared with the </w:t>
      </w:r>
      <w:r w:rsidR="00B80BBA">
        <w:rPr>
          <w:rFonts w:eastAsia="仿宋_GB2312" w:hint="eastAsia"/>
          <w:color w:val="000000"/>
          <w:szCs w:val="21"/>
        </w:rPr>
        <w:t>IDW</w:t>
      </w:r>
      <w:r w:rsidRPr="00000BE4">
        <w:rPr>
          <w:rFonts w:eastAsia="仿宋_GB2312"/>
          <w:color w:val="000000"/>
          <w:szCs w:val="21"/>
        </w:rPr>
        <w:t>, kriging method is more suitable for sampling areas with random and structural distribution of sample data.</w:t>
      </w:r>
      <w:r w:rsidR="00DE3625" w:rsidRPr="00423783">
        <w:rPr>
          <w:rFonts w:eastAsia="仿宋_GB2312"/>
          <w:color w:val="000000"/>
          <w:szCs w:val="21"/>
        </w:rPr>
        <w:t xml:space="preserve">    </w:t>
      </w:r>
    </w:p>
    <w:p w:rsidR="00DE3625" w:rsidRPr="00423783" w:rsidRDefault="00DE3625" w:rsidP="00DE3625">
      <w:pPr>
        <w:spacing w:line="300" w:lineRule="auto"/>
        <w:rPr>
          <w:rFonts w:ascii="仿宋_GB2312" w:eastAsia="仿宋_GB2312"/>
          <w:szCs w:val="24"/>
        </w:rPr>
      </w:pPr>
      <w:r w:rsidRPr="00423783">
        <w:rPr>
          <w:rFonts w:eastAsia="仿宋_GB2312"/>
          <w:b/>
          <w:bCs/>
          <w:szCs w:val="21"/>
        </w:rPr>
        <w:t xml:space="preserve">Key words: </w:t>
      </w:r>
      <w:r w:rsidR="008E7B46" w:rsidRPr="008E7B46">
        <w:rPr>
          <w:rFonts w:eastAsia="仿宋_GB2312"/>
          <w:szCs w:val="21"/>
        </w:rPr>
        <w:t xml:space="preserve">interpolation; Kriging method; </w:t>
      </w:r>
      <w:r w:rsidR="008E7B46">
        <w:rPr>
          <w:rFonts w:eastAsia="仿宋_GB2312"/>
          <w:szCs w:val="21"/>
        </w:rPr>
        <w:t>d</w:t>
      </w:r>
      <w:r w:rsidR="008E7B46" w:rsidRPr="008E7B46">
        <w:rPr>
          <w:rFonts w:eastAsia="仿宋_GB2312"/>
          <w:szCs w:val="21"/>
        </w:rPr>
        <w:t>iscrete collection point data sets</w:t>
      </w:r>
      <w:r w:rsidR="008E7B46" w:rsidRPr="008E7B46">
        <w:rPr>
          <w:rFonts w:eastAsia="仿宋_GB2312" w:hint="eastAsia"/>
          <w:szCs w:val="21"/>
        </w:rPr>
        <w:t xml:space="preserve"> </w:t>
      </w:r>
    </w:p>
    <w:p w:rsidR="00DE3625" w:rsidRPr="00423783" w:rsidRDefault="00DE3625" w:rsidP="00DE3625">
      <w:pPr>
        <w:spacing w:line="300" w:lineRule="auto"/>
        <w:jc w:val="center"/>
        <w:rPr>
          <w:rFonts w:ascii="仿宋_GB2312" w:eastAsia="仿宋_GB2312"/>
          <w:szCs w:val="24"/>
        </w:rPr>
      </w:pPr>
    </w:p>
    <w:p w:rsidR="00DE3625" w:rsidRPr="003D1FA4" w:rsidRDefault="00DE3625" w:rsidP="003D1FA4">
      <w:pPr>
        <w:pStyle w:val="1"/>
        <w:rPr>
          <w:rFonts w:ascii="黑体" w:hAnsi="黑体"/>
        </w:rPr>
      </w:pPr>
      <w:bookmarkStart w:id="2" w:name="_Toc5715571"/>
      <w:r w:rsidRPr="003D1FA4">
        <w:rPr>
          <w:rFonts w:ascii="黑体" w:hAnsi="黑体" w:hint="eastAsia"/>
        </w:rPr>
        <w:t>第</w:t>
      </w:r>
      <w:r w:rsidR="00AE39F0" w:rsidRPr="003D1FA4">
        <w:rPr>
          <w:rFonts w:ascii="黑体" w:hAnsi="黑体" w:hint="eastAsia"/>
        </w:rPr>
        <w:t>1</w:t>
      </w:r>
      <w:r w:rsidRPr="003D1FA4">
        <w:rPr>
          <w:rFonts w:ascii="黑体" w:hAnsi="黑体" w:hint="eastAsia"/>
        </w:rPr>
        <w:t>章  导论</w:t>
      </w:r>
      <w:bookmarkEnd w:id="2"/>
    </w:p>
    <w:p w:rsidR="009272B9" w:rsidRDefault="00055065" w:rsidP="003D1FA4">
      <w:pPr>
        <w:ind w:firstLine="48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自20世纪以来，全球气温升高、温室效应加剧等问题一直受到人们的广泛关注</w:t>
      </w:r>
      <w:r w:rsidR="001F4718">
        <w:rPr>
          <w:rFonts w:asciiTheme="minorEastAsia" w:eastAsiaTheme="minorEastAsia" w:hAnsiTheme="minorEastAsia" w:hint="eastAsia"/>
          <w:color w:val="000000"/>
          <w:szCs w:val="21"/>
        </w:rPr>
        <w:t>。地球历史上就曾出现过因气温的重大变化</w:t>
      </w:r>
      <w:r w:rsidR="00DB62E7">
        <w:rPr>
          <w:rFonts w:asciiTheme="minorEastAsia" w:eastAsiaTheme="minorEastAsia" w:hAnsiTheme="minorEastAsia" w:hint="eastAsia"/>
          <w:color w:val="000000"/>
          <w:szCs w:val="21"/>
        </w:rPr>
        <w:t>导致生态系统遭受巨大破坏</w:t>
      </w:r>
      <w:r w:rsidR="001F4718">
        <w:rPr>
          <w:rFonts w:asciiTheme="minorEastAsia" w:eastAsiaTheme="minorEastAsia" w:hAnsiTheme="minorEastAsia" w:hint="eastAsia"/>
          <w:color w:val="000000"/>
          <w:szCs w:val="21"/>
        </w:rPr>
        <w:t>从而造成动植物的灭绝，地球冰河期等重大生态、地质变化</w:t>
      </w:r>
      <w:r w:rsidR="00DB62E7">
        <w:rPr>
          <w:rFonts w:asciiTheme="minorEastAsia" w:eastAsiaTheme="minorEastAsia" w:hAnsiTheme="minorEastAsia" w:hint="eastAsia"/>
          <w:color w:val="000000"/>
          <w:szCs w:val="21"/>
        </w:rPr>
        <w:t>；化石记录就曾经显示过去的5亿年里的物种大灭绝都和主要的气温变化有联系。然而，当前的气候变暖却不同以往，它已经被人类的社会生产极大的加速了。因此，气温的变化很可能对物种及</w:t>
      </w:r>
      <w:r w:rsidR="001F4718">
        <w:rPr>
          <w:rFonts w:asciiTheme="minorEastAsia" w:eastAsiaTheme="minorEastAsia" w:hAnsiTheme="minorEastAsia" w:hint="eastAsia"/>
          <w:color w:val="000000"/>
          <w:szCs w:val="21"/>
        </w:rPr>
        <w:t>其所需的</w:t>
      </w:r>
      <w:r w:rsidR="00DB62E7">
        <w:rPr>
          <w:rFonts w:asciiTheme="minorEastAsia" w:eastAsiaTheme="minorEastAsia" w:hAnsiTheme="minorEastAsia" w:hint="eastAsia"/>
          <w:color w:val="000000"/>
          <w:szCs w:val="21"/>
        </w:rPr>
        <w:t>生活环境产生重大影响—简而言之，就是对生态系统产生巨大影响。不仅如此，气温的升高还可能会导致温室效应、酸雨、臭氧层变化等对人类的日</w:t>
      </w:r>
      <w:r w:rsidR="00CE7695">
        <w:rPr>
          <w:rFonts w:asciiTheme="minorEastAsia" w:eastAsiaTheme="minorEastAsia" w:hAnsiTheme="minorEastAsia" w:hint="eastAsia"/>
          <w:color w:val="000000"/>
          <w:szCs w:val="21"/>
        </w:rPr>
        <w:t>常生产生活造成巨大影响的极端气候。所以，观测人员需要对气温形势有更确切的认知</w:t>
      </w:r>
      <w:r w:rsidR="00DB62E7">
        <w:rPr>
          <w:rFonts w:asciiTheme="minorEastAsia" w:eastAsiaTheme="minorEastAsia" w:hAnsiTheme="minorEastAsia" w:hint="eastAsia"/>
          <w:color w:val="000000"/>
          <w:szCs w:val="21"/>
        </w:rPr>
        <w:t>，</w:t>
      </w:r>
      <w:r w:rsidR="00CE7695">
        <w:rPr>
          <w:rFonts w:asciiTheme="minorEastAsia" w:eastAsiaTheme="minorEastAsia" w:hAnsiTheme="minorEastAsia" w:hint="eastAsia"/>
          <w:color w:val="000000"/>
          <w:szCs w:val="21"/>
        </w:rPr>
        <w:t>能够更加精细的描述气温的变化</w:t>
      </w:r>
      <w:r w:rsidR="007038E7">
        <w:rPr>
          <w:rFonts w:asciiTheme="minorEastAsia" w:eastAsiaTheme="minorEastAsia" w:hAnsiTheme="minorEastAsia" w:hint="eastAsia"/>
          <w:color w:val="000000"/>
          <w:szCs w:val="21"/>
        </w:rPr>
        <w:t>。人们</w:t>
      </w:r>
      <w:r w:rsidR="00023C26">
        <w:rPr>
          <w:rFonts w:asciiTheme="minorEastAsia" w:eastAsiaTheme="minorEastAsia" w:hAnsiTheme="minorEastAsia" w:hint="eastAsia"/>
          <w:color w:val="000000"/>
          <w:szCs w:val="21"/>
        </w:rPr>
        <w:t>只有</w:t>
      </w:r>
      <w:r w:rsidR="007038E7">
        <w:rPr>
          <w:rFonts w:asciiTheme="minorEastAsia" w:eastAsiaTheme="minorEastAsia" w:hAnsiTheme="minorEastAsia" w:hint="eastAsia"/>
          <w:color w:val="000000"/>
          <w:szCs w:val="21"/>
        </w:rPr>
        <w:t>在了解气温的大致分布后，</w:t>
      </w:r>
      <w:r w:rsidR="00023C26">
        <w:rPr>
          <w:rFonts w:asciiTheme="minorEastAsia" w:eastAsiaTheme="minorEastAsia" w:hAnsiTheme="minorEastAsia" w:hint="eastAsia"/>
          <w:color w:val="000000"/>
          <w:szCs w:val="21"/>
        </w:rPr>
        <w:t>才能也才有需要</w:t>
      </w:r>
      <w:r w:rsidR="007038E7">
        <w:rPr>
          <w:rFonts w:asciiTheme="minorEastAsia" w:eastAsiaTheme="minorEastAsia" w:hAnsiTheme="minorEastAsia" w:hint="eastAsia"/>
          <w:color w:val="000000"/>
          <w:szCs w:val="21"/>
        </w:rPr>
        <w:t>更细致的了解到某个区域</w:t>
      </w:r>
      <w:r w:rsidR="00BC5E64">
        <w:rPr>
          <w:rFonts w:asciiTheme="minorEastAsia" w:eastAsiaTheme="minorEastAsia" w:hAnsiTheme="minorEastAsia" w:hint="eastAsia"/>
          <w:color w:val="000000"/>
          <w:szCs w:val="21"/>
        </w:rPr>
        <w:t>一段时间内气温变化形势。因此，掌握气温的分布状态，并通过科技手段</w:t>
      </w:r>
      <w:r w:rsidR="007038E7">
        <w:rPr>
          <w:rFonts w:asciiTheme="minorEastAsia" w:eastAsiaTheme="minorEastAsia" w:hAnsiTheme="minorEastAsia" w:hint="eastAsia"/>
          <w:color w:val="000000"/>
          <w:szCs w:val="21"/>
        </w:rPr>
        <w:t>展现出气温的变化趋势</w:t>
      </w:r>
      <w:r w:rsidR="00BC5E64">
        <w:rPr>
          <w:rFonts w:asciiTheme="minorEastAsia" w:eastAsiaTheme="minorEastAsia" w:hAnsiTheme="minorEastAsia" w:hint="eastAsia"/>
          <w:color w:val="000000"/>
          <w:szCs w:val="21"/>
        </w:rPr>
        <w:t>对于研究人员来说</w:t>
      </w:r>
      <w:r w:rsidR="007038E7">
        <w:rPr>
          <w:rFonts w:asciiTheme="minorEastAsia" w:eastAsiaTheme="minorEastAsia" w:hAnsiTheme="minorEastAsia" w:hint="eastAsia"/>
          <w:color w:val="000000"/>
          <w:szCs w:val="21"/>
        </w:rPr>
        <w:t>具有十分重大的意义。</w:t>
      </w:r>
    </w:p>
    <w:p w:rsidR="007038E7" w:rsidRDefault="007038E7" w:rsidP="00A27A78">
      <w:pPr>
        <w:ind w:firstLine="48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在实际生活中，为了更加准确、形象</w:t>
      </w:r>
      <w:r w:rsidR="00BC5E64">
        <w:rPr>
          <w:rFonts w:asciiTheme="minorEastAsia" w:eastAsiaTheme="minorEastAsia" w:hAnsiTheme="minorEastAsia" w:hint="eastAsia"/>
          <w:color w:val="000000"/>
          <w:szCs w:val="21"/>
        </w:rPr>
        <w:t>、具体</w:t>
      </w:r>
      <w:r>
        <w:rPr>
          <w:rFonts w:asciiTheme="minorEastAsia" w:eastAsiaTheme="minorEastAsia" w:hAnsiTheme="minorEastAsia" w:hint="eastAsia"/>
          <w:color w:val="000000"/>
          <w:szCs w:val="21"/>
        </w:rPr>
        <w:t>的展现出气温分布图，在生态系统的保护和人类生产生活中及时的应对气温的变化，气温图</w:t>
      </w:r>
      <w:r w:rsidR="007D370A">
        <w:rPr>
          <w:rFonts w:asciiTheme="minorEastAsia" w:eastAsiaTheme="minorEastAsia" w:hAnsiTheme="minorEastAsia" w:hint="eastAsia"/>
          <w:color w:val="000000"/>
          <w:szCs w:val="21"/>
        </w:rPr>
        <w:t>也因此应运而生。因此所采集的数据点是否充足、绘图方式是否先进、绘图技术是否精湛等都直接影响生态环境的保护力度。卫星通过对全球的云层、地形等重要因素以及热成像等科学手段来采集大量的气温分布数据。根据采集方式的不同，大致分为网格</w:t>
      </w:r>
      <w:proofErr w:type="gramStart"/>
      <w:r w:rsidR="007D370A">
        <w:rPr>
          <w:rFonts w:asciiTheme="minorEastAsia" w:eastAsiaTheme="minorEastAsia" w:hAnsiTheme="minorEastAsia" w:hint="eastAsia"/>
          <w:color w:val="000000"/>
          <w:szCs w:val="21"/>
        </w:rPr>
        <w:t>状数据</w:t>
      </w:r>
      <w:proofErr w:type="gramEnd"/>
      <w:r w:rsidR="007D370A">
        <w:rPr>
          <w:rFonts w:asciiTheme="minorEastAsia" w:eastAsiaTheme="minorEastAsia" w:hAnsiTheme="minorEastAsia" w:hint="eastAsia"/>
          <w:color w:val="000000"/>
          <w:szCs w:val="21"/>
        </w:rPr>
        <w:t>即规则的数据</w:t>
      </w:r>
      <w:r w:rsidR="00023C26">
        <w:rPr>
          <w:rFonts w:asciiTheme="minorEastAsia" w:eastAsiaTheme="minorEastAsia" w:hAnsiTheme="minorEastAsia" w:hint="eastAsia"/>
          <w:color w:val="000000"/>
          <w:szCs w:val="21"/>
        </w:rPr>
        <w:t>集以及不规则采样（如根据地形采样得到的数据）数据即离散数据集。虽然</w:t>
      </w:r>
      <w:r w:rsidR="005742DE">
        <w:rPr>
          <w:rFonts w:asciiTheme="minorEastAsia" w:eastAsiaTheme="minorEastAsia" w:hAnsiTheme="minorEastAsia" w:hint="eastAsia"/>
          <w:color w:val="000000"/>
          <w:szCs w:val="21"/>
        </w:rPr>
        <w:t>依据空间插值的原理，对于规则的采集点，气温图的绘制更加的方便合理准确。但是，在实际生活中，规则的采样点数据是不现实的</w:t>
      </w:r>
      <w:r w:rsidR="001E45C7">
        <w:rPr>
          <w:rFonts w:asciiTheme="minorEastAsia" w:eastAsiaTheme="minorEastAsia" w:hAnsiTheme="minorEastAsia" w:hint="eastAsia"/>
          <w:color w:val="000000"/>
          <w:szCs w:val="21"/>
        </w:rPr>
        <w:t>，</w:t>
      </w:r>
      <w:r w:rsidR="005742DE">
        <w:rPr>
          <w:rFonts w:asciiTheme="minorEastAsia" w:eastAsiaTheme="minorEastAsia" w:hAnsiTheme="minorEastAsia" w:hint="eastAsia"/>
          <w:color w:val="000000"/>
          <w:szCs w:val="21"/>
        </w:rPr>
        <w:t>即数据集并不是</w:t>
      </w:r>
      <w:r w:rsidR="001E45C7">
        <w:rPr>
          <w:rFonts w:asciiTheme="minorEastAsia" w:eastAsiaTheme="minorEastAsia" w:hAnsiTheme="minorEastAsia" w:hint="eastAsia"/>
          <w:color w:val="000000"/>
          <w:szCs w:val="21"/>
        </w:rPr>
        <w:t>沿网格状分布，而是根据地形或者其他空间因素变化的</w:t>
      </w:r>
      <w:r w:rsidR="005742DE">
        <w:rPr>
          <w:rFonts w:asciiTheme="minorEastAsia" w:eastAsiaTheme="minorEastAsia" w:hAnsiTheme="minorEastAsia" w:hint="eastAsia"/>
          <w:color w:val="000000"/>
          <w:szCs w:val="21"/>
        </w:rPr>
        <w:t>。正是基于不规则采样点数据的绘图，各种空间插值技术随之出现，以期解决这种不规则采样点可能导</w:t>
      </w:r>
      <w:r w:rsidR="005742DE">
        <w:rPr>
          <w:rFonts w:asciiTheme="minorEastAsia" w:eastAsiaTheme="minorEastAsia" w:hAnsiTheme="minorEastAsia" w:hint="eastAsia"/>
          <w:color w:val="000000"/>
          <w:szCs w:val="21"/>
        </w:rPr>
        <w:lastRenderedPageBreak/>
        <w:t>致的数据误差。</w:t>
      </w:r>
      <w:r w:rsidR="00A27A78">
        <w:rPr>
          <w:rFonts w:asciiTheme="minorEastAsia" w:eastAsiaTheme="minorEastAsia" w:hAnsiTheme="minorEastAsia"/>
          <w:color w:val="000000"/>
          <w:szCs w:val="21"/>
        </w:rPr>
        <w:br w:type="page"/>
      </w:r>
    </w:p>
    <w:p w:rsidR="00DE3625" w:rsidRPr="00A27A78" w:rsidRDefault="00DE3625" w:rsidP="00A27A78">
      <w:pPr>
        <w:pStyle w:val="1"/>
        <w:rPr>
          <w:rFonts w:ascii="黑体" w:hAnsi="黑体"/>
        </w:rPr>
      </w:pPr>
      <w:bookmarkStart w:id="3" w:name="_Toc5715572"/>
      <w:r w:rsidRPr="00A27A78">
        <w:rPr>
          <w:rFonts w:ascii="黑体" w:hAnsi="黑体" w:hint="eastAsia"/>
        </w:rPr>
        <w:lastRenderedPageBreak/>
        <w:t>第</w:t>
      </w:r>
      <w:r w:rsidR="00AE39F0" w:rsidRPr="00A27A78">
        <w:rPr>
          <w:rFonts w:ascii="黑体" w:hAnsi="黑体" w:hint="eastAsia"/>
        </w:rPr>
        <w:t>2</w:t>
      </w:r>
      <w:r w:rsidRPr="00A27A78">
        <w:rPr>
          <w:rFonts w:ascii="黑体" w:hAnsi="黑体" w:hint="eastAsia"/>
        </w:rPr>
        <w:t>章  正文</w:t>
      </w:r>
      <w:bookmarkEnd w:id="3"/>
    </w:p>
    <w:p w:rsidR="00CF596D" w:rsidRDefault="00CF596D" w:rsidP="00CF596D">
      <w:pPr>
        <w:pStyle w:val="2"/>
        <w:numPr>
          <w:ilvl w:val="0"/>
          <w:numId w:val="6"/>
        </w:numPr>
      </w:pPr>
      <w:bookmarkStart w:id="4" w:name="_Toc5715573"/>
      <w:r>
        <w:rPr>
          <w:rFonts w:hint="eastAsia"/>
        </w:rPr>
        <w:t>空间插值的基本原理</w:t>
      </w:r>
      <w:bookmarkEnd w:id="4"/>
    </w:p>
    <w:p w:rsidR="00320114" w:rsidRPr="00320114" w:rsidRDefault="00320114" w:rsidP="00434713">
      <w:pPr>
        <w:ind w:firstLine="420"/>
      </w:pPr>
      <w:r>
        <w:rPr>
          <w:rFonts w:hint="eastAsia"/>
        </w:rPr>
        <w:t>空间插值</w:t>
      </w:r>
      <w:r w:rsidR="005B4D10">
        <w:rPr>
          <w:rFonts w:hint="eastAsia"/>
        </w:rPr>
        <w:t>（</w:t>
      </w:r>
      <w:r w:rsidR="005B4D10" w:rsidRPr="005B4D10">
        <w:t>https://en.wikipedia.org/</w:t>
      </w:r>
      <w:r w:rsidR="005B4D10">
        <w:t>wiki/Multivariate_interpolation</w:t>
      </w:r>
      <w:r w:rsidR="005B4D10">
        <w:rPr>
          <w:rFonts w:hint="eastAsia"/>
        </w:rPr>
        <w:t>）</w:t>
      </w:r>
      <w:r w:rsidR="00434713">
        <w:rPr>
          <w:rFonts w:hint="eastAsia"/>
        </w:rPr>
        <w:t>是在空间</w:t>
      </w:r>
      <w:r w:rsidR="0032076D">
        <w:rPr>
          <w:rFonts w:hint="eastAsia"/>
        </w:rPr>
        <w:t>自</w:t>
      </w:r>
      <w:r w:rsidR="00434713">
        <w:rPr>
          <w:rFonts w:hint="eastAsia"/>
        </w:rPr>
        <w:t>相关</w:t>
      </w:r>
      <w:r w:rsidR="0032076D">
        <w:rPr>
          <w:rFonts w:hint="eastAsia"/>
        </w:rPr>
        <w:t>（</w:t>
      </w:r>
      <w:r w:rsidR="0032076D" w:rsidRPr="0032076D">
        <w:t>https://en.wikipedia.org/wiki/Spatial_analysis#cite_note-19</w:t>
      </w:r>
      <w:r w:rsidR="0032076D">
        <w:rPr>
          <w:rFonts w:hint="eastAsia"/>
        </w:rPr>
        <w:t>）</w:t>
      </w:r>
      <w:r w:rsidR="00434713">
        <w:rPr>
          <w:rFonts w:hint="eastAsia"/>
        </w:rPr>
        <w:t>的基础上根据</w:t>
      </w:r>
      <w:r w:rsidR="00023C26">
        <w:rPr>
          <w:rFonts w:hint="eastAsia"/>
        </w:rPr>
        <w:t>大量</w:t>
      </w:r>
      <w:r w:rsidR="00434713">
        <w:rPr>
          <w:rFonts w:hint="eastAsia"/>
        </w:rPr>
        <w:t>已知点对</w:t>
      </w:r>
      <w:r w:rsidR="00023C26">
        <w:rPr>
          <w:rFonts w:hint="eastAsia"/>
        </w:rPr>
        <w:t>部分</w:t>
      </w:r>
      <w:r w:rsidR="00434713">
        <w:rPr>
          <w:rFonts w:hint="eastAsia"/>
        </w:rPr>
        <w:t>未知点进行估计插值。</w:t>
      </w:r>
      <w:r w:rsidR="001A066D">
        <w:t>Tobler</w:t>
      </w:r>
      <w:r w:rsidR="0032076D">
        <w:rPr>
          <w:rFonts w:hint="eastAsia"/>
        </w:rPr>
        <w:t>曾</w:t>
      </w:r>
      <w:r w:rsidR="001A066D">
        <w:rPr>
          <w:rFonts w:hint="eastAsia"/>
        </w:rPr>
        <w:t>指明</w:t>
      </w:r>
      <w:r w:rsidR="0032076D">
        <w:rPr>
          <w:rFonts w:hint="eastAsia"/>
        </w:rPr>
        <w:t>：</w:t>
      </w:r>
      <w:r w:rsidR="001A066D">
        <w:rPr>
          <w:rFonts w:hint="eastAsia"/>
        </w:rPr>
        <w:t>任何事物（现象）与其他事物（现象）之间都是相互关联的，但近处的事物（现象）比远处的事物（现象）相关性更强即更依赖。也</w:t>
      </w:r>
      <w:r w:rsidR="00434713">
        <w:rPr>
          <w:rFonts w:hint="eastAsia"/>
        </w:rPr>
        <w:t>就是</w:t>
      </w:r>
      <w:r w:rsidR="001A066D">
        <w:rPr>
          <w:rFonts w:hint="eastAsia"/>
        </w:rPr>
        <w:t>说：</w:t>
      </w:r>
      <w:r w:rsidR="00434713">
        <w:rPr>
          <w:rFonts w:hint="eastAsia"/>
        </w:rPr>
        <w:t>在</w:t>
      </w:r>
      <w:r w:rsidR="001A066D">
        <w:rPr>
          <w:rFonts w:hint="eastAsia"/>
        </w:rPr>
        <w:t>空间（一维、二维、三维）中，</w:t>
      </w:r>
      <w:r w:rsidR="00434713">
        <w:rPr>
          <w:rFonts w:hint="eastAsia"/>
        </w:rPr>
        <w:t>空间距离越短，</w:t>
      </w:r>
      <w:r w:rsidR="001A066D">
        <w:rPr>
          <w:rFonts w:hint="eastAsia"/>
        </w:rPr>
        <w:t>未知</w:t>
      </w:r>
      <w:r w:rsidR="0032076D">
        <w:rPr>
          <w:rFonts w:hint="eastAsia"/>
        </w:rPr>
        <w:t>变量</w:t>
      </w:r>
      <w:r w:rsidR="00434713">
        <w:rPr>
          <w:rFonts w:hint="eastAsia"/>
        </w:rPr>
        <w:t>也就</w:t>
      </w:r>
      <w:r w:rsidR="0032076D">
        <w:rPr>
          <w:rFonts w:hint="eastAsia"/>
        </w:rPr>
        <w:t>与观测数据之间</w:t>
      </w:r>
      <w:r w:rsidR="00434713">
        <w:rPr>
          <w:rFonts w:hint="eastAsia"/>
        </w:rPr>
        <w:t>越相似即越</w:t>
      </w:r>
      <w:r w:rsidR="001A066D">
        <w:rPr>
          <w:rFonts w:hint="eastAsia"/>
        </w:rPr>
        <w:t>依赖</w:t>
      </w:r>
      <w:r w:rsidR="00434713">
        <w:rPr>
          <w:rFonts w:hint="eastAsia"/>
        </w:rPr>
        <w:t>；而空间位置越远，</w:t>
      </w:r>
      <w:r w:rsidR="001A066D">
        <w:rPr>
          <w:rFonts w:hint="eastAsia"/>
        </w:rPr>
        <w:t>未知</w:t>
      </w:r>
      <w:r w:rsidR="0032076D">
        <w:rPr>
          <w:rFonts w:hint="eastAsia"/>
        </w:rPr>
        <w:t>变量与观测数据的</w:t>
      </w:r>
      <w:r w:rsidR="00434713">
        <w:rPr>
          <w:rFonts w:hint="eastAsia"/>
        </w:rPr>
        <w:t>差异也就越大即</w:t>
      </w:r>
      <w:r w:rsidR="001A066D">
        <w:rPr>
          <w:rFonts w:hint="eastAsia"/>
        </w:rPr>
        <w:t>相关性越弱</w:t>
      </w:r>
      <w:r w:rsidR="00434713">
        <w:rPr>
          <w:rFonts w:hint="eastAsia"/>
        </w:rPr>
        <w:t>。空间</w:t>
      </w:r>
      <w:r w:rsidR="001A066D">
        <w:rPr>
          <w:rFonts w:hint="eastAsia"/>
        </w:rPr>
        <w:t>自</w:t>
      </w:r>
      <w:r w:rsidR="00434713">
        <w:rPr>
          <w:rFonts w:hint="eastAsia"/>
        </w:rPr>
        <w:t>相关体现了</w:t>
      </w:r>
      <w:r w:rsidR="001A066D">
        <w:rPr>
          <w:rFonts w:hint="eastAsia"/>
        </w:rPr>
        <w:t>数据之间在</w:t>
      </w:r>
      <w:r w:rsidR="00434713">
        <w:rPr>
          <w:rFonts w:hint="eastAsia"/>
        </w:rPr>
        <w:t>空间位置</w:t>
      </w:r>
      <w:r w:rsidR="001A066D">
        <w:rPr>
          <w:rFonts w:hint="eastAsia"/>
        </w:rPr>
        <w:t>上</w:t>
      </w:r>
      <w:r w:rsidR="00434713">
        <w:rPr>
          <w:rFonts w:hint="eastAsia"/>
        </w:rPr>
        <w:t>的依赖</w:t>
      </w:r>
      <w:r w:rsidR="001A066D">
        <w:rPr>
          <w:rFonts w:hint="eastAsia"/>
        </w:rPr>
        <w:t>程度</w:t>
      </w:r>
      <w:r w:rsidR="00434713">
        <w:rPr>
          <w:rFonts w:hint="eastAsia"/>
        </w:rPr>
        <w:t>。插值算法的不同都是基于这一</w:t>
      </w:r>
      <w:r w:rsidR="001A066D">
        <w:rPr>
          <w:rFonts w:hint="eastAsia"/>
        </w:rPr>
        <w:t>定律在对空间数据之间的关系</w:t>
      </w:r>
      <w:r w:rsidR="005B6122">
        <w:rPr>
          <w:rFonts w:hint="eastAsia"/>
        </w:rPr>
        <w:t>做出假设后得出该</w:t>
      </w:r>
      <w:r w:rsidR="001A066D">
        <w:rPr>
          <w:rFonts w:hint="eastAsia"/>
        </w:rPr>
        <w:t>数据在不同位置</w:t>
      </w:r>
      <w:r w:rsidR="005B6122">
        <w:rPr>
          <w:rFonts w:hint="eastAsia"/>
        </w:rPr>
        <w:t>的估计值。但是，无论</w:t>
      </w:r>
      <w:r w:rsidR="00857FA1">
        <w:rPr>
          <w:rFonts w:hint="eastAsia"/>
        </w:rPr>
        <w:t>采用的是</w:t>
      </w:r>
      <w:r w:rsidR="005B6122">
        <w:rPr>
          <w:rFonts w:hint="eastAsia"/>
        </w:rPr>
        <w:t>哪种插值算法，都与</w:t>
      </w:r>
      <w:r w:rsidR="00857FA1">
        <w:rPr>
          <w:rFonts w:hint="eastAsia"/>
        </w:rPr>
        <w:t>采样得到的观测值</w:t>
      </w:r>
      <w:r w:rsidR="005B6122">
        <w:rPr>
          <w:rFonts w:hint="eastAsia"/>
        </w:rPr>
        <w:t>有关。即采样点越多，采样点分布越均匀，那么插值算法得到的估计值也越接近现实的实际值。</w:t>
      </w:r>
    </w:p>
    <w:p w:rsidR="00CF596D" w:rsidRDefault="00CF596D" w:rsidP="00CF596D">
      <w:pPr>
        <w:pStyle w:val="2"/>
        <w:numPr>
          <w:ilvl w:val="0"/>
          <w:numId w:val="6"/>
        </w:numPr>
      </w:pPr>
      <w:bookmarkStart w:id="5" w:name="_Toc5715574"/>
      <w:r>
        <w:rPr>
          <w:rFonts w:hint="eastAsia"/>
        </w:rPr>
        <w:t>两种插值方式（</w:t>
      </w:r>
      <w:r w:rsidR="00347CE2">
        <w:rPr>
          <w:rFonts w:hint="eastAsia"/>
        </w:rPr>
        <w:t>反距离加权</w:t>
      </w:r>
      <w:r w:rsidR="005B6122">
        <w:rPr>
          <w:rFonts w:hint="eastAsia"/>
        </w:rPr>
        <w:t>插值</w:t>
      </w:r>
      <w:r>
        <w:rPr>
          <w:rFonts w:hint="eastAsia"/>
        </w:rPr>
        <w:t>法、</w:t>
      </w:r>
      <w:r w:rsidR="005B6122">
        <w:rPr>
          <w:rFonts w:hint="eastAsia"/>
        </w:rPr>
        <w:t>普通</w:t>
      </w:r>
      <w:r>
        <w:rPr>
          <w:rFonts w:hint="eastAsia"/>
        </w:rPr>
        <w:t>克里金</w:t>
      </w:r>
      <w:r w:rsidR="005B6122">
        <w:rPr>
          <w:rFonts w:hint="eastAsia"/>
        </w:rPr>
        <w:t>插值</w:t>
      </w:r>
      <w:r>
        <w:rPr>
          <w:rFonts w:hint="eastAsia"/>
        </w:rPr>
        <w:t>法的比较）</w:t>
      </w:r>
      <w:bookmarkEnd w:id="5"/>
    </w:p>
    <w:p w:rsidR="002C1896" w:rsidRDefault="002C1896" w:rsidP="002C1896">
      <w:pPr>
        <w:pStyle w:val="3"/>
        <w:numPr>
          <w:ilvl w:val="0"/>
          <w:numId w:val="7"/>
        </w:numPr>
        <w:ind w:leftChars="0" w:right="240"/>
      </w:pPr>
      <w:bookmarkStart w:id="6" w:name="_Toc5715575"/>
      <w:r>
        <w:rPr>
          <w:rFonts w:hint="eastAsia"/>
        </w:rPr>
        <w:t>基本思想比较</w:t>
      </w:r>
      <w:bookmarkEnd w:id="6"/>
    </w:p>
    <w:p w:rsidR="005B6122" w:rsidRDefault="00DF4352" w:rsidP="00347CE2">
      <w:pPr>
        <w:ind w:firstLine="420"/>
      </w:pPr>
      <w:proofErr w:type="gramStart"/>
      <w:r>
        <w:rPr>
          <w:rFonts w:hint="eastAsia"/>
        </w:rPr>
        <w:t>反距离</w:t>
      </w:r>
      <w:proofErr w:type="gramEnd"/>
      <w:r w:rsidR="00347CE2">
        <w:rPr>
          <w:rFonts w:hint="eastAsia"/>
        </w:rPr>
        <w:t>加权插值</w:t>
      </w:r>
      <w:r>
        <w:rPr>
          <w:rFonts w:hint="eastAsia"/>
        </w:rPr>
        <w:t>法</w:t>
      </w:r>
      <w:r w:rsidR="005B4D10">
        <w:rPr>
          <w:rFonts w:hint="eastAsia"/>
        </w:rPr>
        <w:t>（</w:t>
      </w:r>
      <w:r w:rsidR="00347CE2">
        <w:rPr>
          <w:rFonts w:hint="eastAsia"/>
        </w:rPr>
        <w:t>In</w:t>
      </w:r>
      <w:r w:rsidR="00D152ED">
        <w:t>verse Distance Weighted</w:t>
      </w:r>
      <w:r w:rsidR="00D152ED">
        <w:rPr>
          <w:rFonts w:hint="eastAsia"/>
        </w:rPr>
        <w:t>维基百科：</w:t>
      </w:r>
      <w:r w:rsidR="00D152ED">
        <w:t xml:space="preserve"> </w:t>
      </w:r>
      <w:r>
        <w:rPr>
          <w:rFonts w:hint="eastAsia"/>
        </w:rPr>
        <w:t>http</w:t>
      </w:r>
      <w:r>
        <w:t>://en.wiKipedia.org/wiki/Inverse_distance_weighting</w:t>
      </w:r>
      <w:r w:rsidR="005B4D10">
        <w:rPr>
          <w:rFonts w:hint="eastAsia"/>
        </w:rPr>
        <w:t>）</w:t>
      </w:r>
      <w:r w:rsidR="00347CE2">
        <w:rPr>
          <w:rFonts w:hint="eastAsia"/>
        </w:rPr>
        <w:t>根据</w:t>
      </w:r>
      <w:proofErr w:type="gramStart"/>
      <w:r w:rsidR="005B6122">
        <w:rPr>
          <w:rFonts w:hint="eastAsia"/>
        </w:rPr>
        <w:t>反距离</w:t>
      </w:r>
      <w:proofErr w:type="gramEnd"/>
      <w:r w:rsidR="00347CE2">
        <w:rPr>
          <w:rFonts w:hint="eastAsia"/>
        </w:rPr>
        <w:t>权重</w:t>
      </w:r>
      <w:r w:rsidR="005B6122">
        <w:rPr>
          <w:rFonts w:hint="eastAsia"/>
        </w:rPr>
        <w:t>法（又</w:t>
      </w:r>
      <w:proofErr w:type="gramStart"/>
      <w:r w:rsidR="005B6122">
        <w:rPr>
          <w:rFonts w:hint="eastAsia"/>
        </w:rPr>
        <w:t>称</w:t>
      </w:r>
      <w:r w:rsidR="00BD4302">
        <w:rPr>
          <w:rFonts w:hint="eastAsia"/>
        </w:rPr>
        <w:t>距离</w:t>
      </w:r>
      <w:proofErr w:type="gramEnd"/>
      <w:r w:rsidR="00BD4302">
        <w:rPr>
          <w:rFonts w:hint="eastAsia"/>
        </w:rPr>
        <w:t>倒数乘方法</w:t>
      </w:r>
      <w:r w:rsidR="005B6122">
        <w:rPr>
          <w:rFonts w:hint="eastAsia"/>
        </w:rPr>
        <w:t>）的</w:t>
      </w:r>
      <w:r w:rsidR="00347CE2">
        <w:rPr>
          <w:rFonts w:hint="eastAsia"/>
        </w:rPr>
        <w:t>思想通过计算机语言在计算机上实现的</w:t>
      </w:r>
      <w:r w:rsidR="00BD4302">
        <w:rPr>
          <w:rFonts w:hint="eastAsia"/>
        </w:rPr>
        <w:t>。</w:t>
      </w:r>
      <w:r w:rsidR="00BD4302">
        <w:t xml:space="preserve"> </w:t>
      </w:r>
      <w:r w:rsidR="00BD4302">
        <w:rPr>
          <w:rFonts w:hint="eastAsia"/>
        </w:rPr>
        <w:t>IDW</w:t>
      </w:r>
      <w:r w:rsidR="00BD4302">
        <w:rPr>
          <w:rFonts w:hint="eastAsia"/>
        </w:rPr>
        <w:t>根据</w:t>
      </w:r>
      <w:r w:rsidR="00857FA1">
        <w:rPr>
          <w:rFonts w:hint="eastAsia"/>
        </w:rPr>
        <w:t>空间的自相关性</w:t>
      </w:r>
      <w:r w:rsidR="00BD4302">
        <w:rPr>
          <w:rFonts w:hint="eastAsia"/>
        </w:rPr>
        <w:t>认为插值点即（未知坐标</w:t>
      </w:r>
      <w:r w:rsidR="00A519B1">
        <w:rPr>
          <w:rFonts w:hint="eastAsia"/>
        </w:rPr>
        <w:t>点）的数据与该点周围一定区域内的已知采样点数据有关，是这些已知</w:t>
      </w:r>
      <w:r w:rsidR="00BD4302">
        <w:rPr>
          <w:rFonts w:hint="eastAsia"/>
        </w:rPr>
        <w:t>数据综合作用的结果，其影响大小与已知点到插值点的距离成</w:t>
      </w:r>
      <w:r w:rsidR="00DD005D">
        <w:rPr>
          <w:rFonts w:hint="eastAsia"/>
        </w:rPr>
        <w:t>负相关的</w:t>
      </w:r>
      <w:r w:rsidR="00BD4302">
        <w:rPr>
          <w:rFonts w:hint="eastAsia"/>
        </w:rPr>
        <w:t>关系。</w:t>
      </w:r>
      <w:r w:rsidR="00DD005D">
        <w:rPr>
          <w:rFonts w:hint="eastAsia"/>
        </w:rPr>
        <w:t>反距离权重法主要依赖于反距离的幂值。幂参数基于观测点与插值点之间的距离来控制采样点对内插值的影响。</w:t>
      </w:r>
      <w:r w:rsidR="00BD4302">
        <w:rPr>
          <w:rFonts w:hint="eastAsia"/>
        </w:rPr>
        <w:t>这种方法综合泰森多边形邻近点法、多元回归法的优势，通过</w:t>
      </w:r>
      <w:r w:rsidR="00DD005D">
        <w:rPr>
          <w:rFonts w:hint="eastAsia"/>
        </w:rPr>
        <w:t>改变权值</w:t>
      </w:r>
      <w:r w:rsidR="00BD4302">
        <w:rPr>
          <w:rFonts w:hint="eastAsia"/>
        </w:rPr>
        <w:t>来调整空间插值的结构</w:t>
      </w:r>
      <w:r w:rsidR="00C75685">
        <w:rPr>
          <w:rFonts w:hint="eastAsia"/>
        </w:rPr>
        <w:t>。</w:t>
      </w:r>
    </w:p>
    <w:p w:rsidR="00BD4302" w:rsidRDefault="00BD4302" w:rsidP="00347FFB">
      <w:pPr>
        <w:ind w:firstLine="420"/>
      </w:pPr>
      <w:r>
        <w:rPr>
          <w:rFonts w:hint="eastAsia"/>
        </w:rPr>
        <w:t>克里金插值法（又称克里格</w:t>
      </w:r>
      <w:r w:rsidR="00DD005D">
        <w:rPr>
          <w:rFonts w:hint="eastAsia"/>
        </w:rPr>
        <w:t>法</w:t>
      </w:r>
      <w:r>
        <w:rPr>
          <w:rFonts w:hint="eastAsia"/>
        </w:rPr>
        <w:t>、克立格</w:t>
      </w:r>
      <w:r w:rsidR="00DD005D">
        <w:rPr>
          <w:rFonts w:hint="eastAsia"/>
        </w:rPr>
        <w:t>法、</w:t>
      </w:r>
      <w:r w:rsidR="00DD005D">
        <w:rPr>
          <w:rFonts w:hint="eastAsia"/>
        </w:rPr>
        <w:t>kriging</w:t>
      </w:r>
      <w:r w:rsidR="00DD005D">
        <w:rPr>
          <w:rFonts w:hint="eastAsia"/>
        </w:rPr>
        <w:t>法等</w:t>
      </w:r>
      <w:r>
        <w:rPr>
          <w:rFonts w:hint="eastAsia"/>
        </w:rPr>
        <w:t>）</w:t>
      </w:r>
      <w:r w:rsidR="00DF4352">
        <w:rPr>
          <w:rFonts w:hint="eastAsia"/>
        </w:rPr>
        <w:t>（维基百科</w:t>
      </w:r>
      <w:r w:rsidR="00DF4352" w:rsidRPr="00DF4352">
        <w:t>https://en.wikipedia.org/wiki/Kriging</w:t>
      </w:r>
      <w:r w:rsidR="00DF4352">
        <w:rPr>
          <w:rFonts w:hint="eastAsia"/>
        </w:rPr>
        <w:t>）</w:t>
      </w:r>
      <w:r w:rsidR="004533BC">
        <w:rPr>
          <w:rFonts w:hint="eastAsia"/>
        </w:rPr>
        <w:t>是一种</w:t>
      </w:r>
      <w:r w:rsidR="00347FFB">
        <w:rPr>
          <w:rFonts w:hint="eastAsia"/>
        </w:rPr>
        <w:t>另类</w:t>
      </w:r>
      <w:r w:rsidR="004533BC">
        <w:rPr>
          <w:rFonts w:hint="eastAsia"/>
        </w:rPr>
        <w:t>的反距离加权法。</w:t>
      </w:r>
      <w:r>
        <w:rPr>
          <w:rFonts w:hint="eastAsia"/>
        </w:rPr>
        <w:t>从地理</w:t>
      </w:r>
      <w:r w:rsidR="00347FFB">
        <w:rPr>
          <w:rFonts w:hint="eastAsia"/>
        </w:rPr>
        <w:t>数据</w:t>
      </w:r>
      <w:r>
        <w:rPr>
          <w:rFonts w:hint="eastAsia"/>
        </w:rPr>
        <w:t>的角度上来说：它</w:t>
      </w:r>
      <w:r w:rsidR="00347FFB">
        <w:rPr>
          <w:rFonts w:hint="eastAsia"/>
        </w:rPr>
        <w:t>受到</w:t>
      </w:r>
      <w:r>
        <w:rPr>
          <w:rFonts w:hint="eastAsia"/>
        </w:rPr>
        <w:t>空间的</w:t>
      </w:r>
      <w:r w:rsidR="00347FFB">
        <w:rPr>
          <w:rFonts w:hint="eastAsia"/>
        </w:rPr>
        <w:t>相互作用</w:t>
      </w:r>
      <w:r>
        <w:rPr>
          <w:rFonts w:hint="eastAsia"/>
        </w:rPr>
        <w:t>、</w:t>
      </w:r>
      <w:r w:rsidR="00347FFB">
        <w:rPr>
          <w:rFonts w:hint="eastAsia"/>
        </w:rPr>
        <w:t>空间的扩散作用</w:t>
      </w:r>
      <w:r>
        <w:rPr>
          <w:rFonts w:hint="eastAsia"/>
        </w:rPr>
        <w:t>，在有限的范围对</w:t>
      </w:r>
      <w:r w:rsidR="004533BC">
        <w:rPr>
          <w:rFonts w:hint="eastAsia"/>
        </w:rPr>
        <w:t>区域化</w:t>
      </w:r>
      <w:r w:rsidR="004533BC">
        <w:rPr>
          <w:rFonts w:hint="eastAsia"/>
        </w:rPr>
        <w:lastRenderedPageBreak/>
        <w:t>变量取值在无偏约束条件下进行的最优估计的一种方式</w:t>
      </w:r>
      <w:r w:rsidR="00C75685">
        <w:rPr>
          <w:rFonts w:hint="eastAsia"/>
        </w:rPr>
        <w:t>。</w:t>
      </w:r>
      <w:r w:rsidR="00CA726D">
        <w:rPr>
          <w:rFonts w:hint="eastAsia"/>
        </w:rPr>
        <w:t>从计算公式上来看：它与反距离插值法仅仅只是权重的确定方式不同。但是从整个权重的计算过程来看，可以发现：反距离加权插值仅仅是根据空间距离直接确定权重。而克里金插值确实站在整个空间的角度上，</w:t>
      </w:r>
      <w:r w:rsidR="00347FFB">
        <w:rPr>
          <w:rFonts w:hint="eastAsia"/>
        </w:rPr>
        <w:t>根据空间的相关性、变异性</w:t>
      </w:r>
      <w:r w:rsidR="00CA726D">
        <w:rPr>
          <w:rFonts w:hint="eastAsia"/>
        </w:rPr>
        <w:t>对所有离散点进行综合分析</w:t>
      </w:r>
      <w:r w:rsidR="00347FFB">
        <w:rPr>
          <w:rFonts w:hint="eastAsia"/>
        </w:rPr>
        <w:t>得到变差函数后再</w:t>
      </w:r>
      <w:r w:rsidR="00CA726D">
        <w:rPr>
          <w:rFonts w:hint="eastAsia"/>
        </w:rPr>
        <w:t>来确定权重。</w:t>
      </w:r>
      <w:r w:rsidR="00CA726D">
        <w:t xml:space="preserve"> </w:t>
      </w:r>
    </w:p>
    <w:p w:rsidR="002C1896" w:rsidRDefault="002C1896" w:rsidP="002C1896">
      <w:pPr>
        <w:pStyle w:val="3"/>
        <w:numPr>
          <w:ilvl w:val="0"/>
          <w:numId w:val="7"/>
        </w:numPr>
        <w:ind w:leftChars="0" w:right="240"/>
      </w:pPr>
      <w:bookmarkStart w:id="7" w:name="_Toc5715576"/>
      <w:r>
        <w:rPr>
          <w:rFonts w:hint="eastAsia"/>
        </w:rPr>
        <w:t>算法比较</w:t>
      </w:r>
      <w:bookmarkEnd w:id="7"/>
    </w:p>
    <w:p w:rsidR="00347FFB" w:rsidRDefault="004533BC" w:rsidP="00347FFB">
      <w:r>
        <w:rPr>
          <w:rFonts w:hint="eastAsia"/>
        </w:rPr>
        <w:t xml:space="preserve"> </w:t>
      </w:r>
      <w:r w:rsidR="00C75685">
        <w:tab/>
      </w:r>
      <w:r w:rsidR="00C75685">
        <w:rPr>
          <w:rFonts w:hint="eastAsia"/>
        </w:rPr>
        <w:t>反距离权重插值和克里金插值都是基于范围内的已知采样点，来计算每个采样点到插值点的权重，然后通过权重与</w:t>
      </w:r>
      <w:r w:rsidR="00C23E61">
        <w:rPr>
          <w:rFonts w:hint="eastAsia"/>
        </w:rPr>
        <w:t>范围内</w:t>
      </w:r>
      <w:r w:rsidR="00C75685">
        <w:rPr>
          <w:rFonts w:hint="eastAsia"/>
        </w:rPr>
        <w:t>采样点</w:t>
      </w:r>
      <w:r w:rsidR="00C23E61">
        <w:rPr>
          <w:rFonts w:hint="eastAsia"/>
        </w:rPr>
        <w:t>数据</w:t>
      </w:r>
      <w:r w:rsidR="00C75685">
        <w:rPr>
          <w:rFonts w:hint="eastAsia"/>
        </w:rPr>
        <w:t>的乘积累加的方式得到估计值，所以称克里金插值为一种</w:t>
      </w:r>
      <w:r w:rsidR="00347FFB">
        <w:rPr>
          <w:rFonts w:hint="eastAsia"/>
        </w:rPr>
        <w:t>另类</w:t>
      </w:r>
      <w:r w:rsidR="00C75685">
        <w:rPr>
          <w:rFonts w:hint="eastAsia"/>
        </w:rPr>
        <w:t>的反距离加权法。</w:t>
      </w:r>
    </w:p>
    <w:p w:rsidR="00347FFB" w:rsidRDefault="00347FFB" w:rsidP="00347FFB">
      <w:pPr>
        <w:ind w:firstLine="240"/>
      </w:pPr>
      <w:r>
        <w:rPr>
          <w:rFonts w:hint="eastAsia"/>
        </w:rPr>
        <w:t>反距离权重插值使用的是一组采样点的线性权重组合来确定插值点的估计值，它的权重是一个反距离函数。</w:t>
      </w:r>
      <w:r w:rsidR="00AD39D1">
        <w:rPr>
          <w:rFonts w:hint="eastAsia"/>
        </w:rPr>
        <w:t>其权重</w:t>
      </w:r>
      <w:r>
        <w:rPr>
          <w:rFonts w:hint="eastAsia"/>
        </w:rPr>
        <w:t>具体表达式为：</w:t>
      </w:r>
    </w:p>
    <w:p w:rsidR="00347FFB" w:rsidRDefault="00892025" w:rsidP="00347FFB">
      <w:pPr>
        <w:ind w:firstLine="240"/>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i</m:t>
              </m:r>
            </m:sub>
          </m:sSub>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-p</m:t>
                      </m:r>
                    </m:sup>
                  </m:sSub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e>
                  </m:nary>
                </m:den>
              </m:f>
            </m:e>
          </m:box>
        </m:oMath>
      </m:oMathPara>
    </w:p>
    <w:p w:rsidR="00AD39D1" w:rsidRDefault="00AD39D1" w:rsidP="00347FFB">
      <w:pPr>
        <w:ind w:firstLine="240"/>
      </w:pPr>
      <w:r>
        <w:rPr>
          <w:rFonts w:hint="eastAsia"/>
        </w:rPr>
        <w:t>其中</w:t>
      </w:r>
      <w:r>
        <w:rPr>
          <w:rFonts w:hint="eastAsia"/>
        </w:rPr>
        <w:t>h</w:t>
      </w:r>
      <w:r w:rsidRPr="00AD39D1">
        <w:rPr>
          <w:rFonts w:hint="eastAsia"/>
          <w:vertAlign w:val="subscript"/>
        </w:rPr>
        <w:t>i</w:t>
      </w:r>
      <w:r w:rsidRPr="00AD39D1">
        <w:rPr>
          <w:rFonts w:hint="eastAsia"/>
        </w:rPr>
        <w:t>表示</w:t>
      </w:r>
      <w:r>
        <w:rPr>
          <w:rFonts w:hint="eastAsia"/>
        </w:rPr>
        <w:t>的是采样点与插值点的距离，</w:t>
      </w:r>
      <w:r>
        <w:rPr>
          <w:rFonts w:hint="eastAsia"/>
        </w:rPr>
        <w:t>p</w:t>
      </w:r>
      <w:r>
        <w:rPr>
          <w:rFonts w:hint="eastAsia"/>
        </w:rPr>
        <w:t>表示其幂参数（一般情况下</w:t>
      </w:r>
      <w:r>
        <w:rPr>
          <w:rFonts w:hint="eastAsia"/>
        </w:rPr>
        <w:t>p</w:t>
      </w:r>
      <w:r>
        <w:rPr>
          <w:rFonts w:hint="eastAsia"/>
        </w:rPr>
        <w:t>值取</w:t>
      </w:r>
      <w:r>
        <w:rPr>
          <w:rFonts w:hint="eastAsia"/>
        </w:rPr>
        <w:t>2</w:t>
      </w:r>
      <w:r>
        <w:rPr>
          <w:rFonts w:hint="eastAsia"/>
        </w:rPr>
        <w:t>），</w:t>
      </w:r>
      <w:proofErr w:type="spellStart"/>
      <w:r>
        <w:rPr>
          <w:rFonts w:hint="eastAsia"/>
        </w:rPr>
        <w:t>w</w:t>
      </w:r>
      <w:r w:rsidRPr="00AD39D1">
        <w:rPr>
          <w:rFonts w:hint="eastAsia"/>
          <w:vertAlign w:val="subscript"/>
        </w:rPr>
        <w:t>i</w:t>
      </w:r>
      <w:proofErr w:type="spellEnd"/>
      <w:r>
        <w:rPr>
          <w:rFonts w:hint="eastAsia"/>
        </w:rPr>
        <w:t>表示其权重系数</w:t>
      </w:r>
      <w:r w:rsidR="00E938AE">
        <w:rPr>
          <w:rFonts w:hint="eastAsia"/>
        </w:rPr>
        <w:t>。</w:t>
      </w:r>
      <w:r>
        <w:rPr>
          <w:rFonts w:hint="eastAsia"/>
        </w:rPr>
        <w:t>通过加权函数</w:t>
      </w:r>
      <w:r w:rsidR="00214681">
        <w:rPr>
          <w:rFonts w:hint="eastAsia"/>
        </w:rPr>
        <w:t>我们</w:t>
      </w:r>
      <w:r>
        <w:rPr>
          <w:rFonts w:hint="eastAsia"/>
        </w:rPr>
        <w:t>可以看出</w:t>
      </w:r>
      <w:r w:rsidR="00E938AE">
        <w:rPr>
          <w:rFonts w:hint="eastAsia"/>
        </w:rPr>
        <w:t>：在使用较高的幂值的情况下，邻近区域的采样点数据将对</w:t>
      </w:r>
      <w:r w:rsidR="009533CA">
        <w:rPr>
          <w:rFonts w:hint="eastAsia"/>
        </w:rPr>
        <w:t>内插</w:t>
      </w:r>
      <w:r w:rsidR="00E938AE">
        <w:rPr>
          <w:rFonts w:hint="eastAsia"/>
        </w:rPr>
        <w:t>点造成更大影响。插值估计值也就越接近其临近采样点，这也将会造成插值后的数据在经过可视化后得到的表面更加不平滑</w:t>
      </w:r>
      <w:r w:rsidR="009533CA">
        <w:rPr>
          <w:rFonts w:hint="eastAsia"/>
        </w:rPr>
        <w:t>。因此，常将</w:t>
      </w:r>
      <w:r w:rsidR="009533CA">
        <w:rPr>
          <w:rFonts w:hint="eastAsia"/>
        </w:rPr>
        <w:t>30</w:t>
      </w:r>
      <w:r w:rsidR="009533CA">
        <w:rPr>
          <w:rFonts w:hint="eastAsia"/>
        </w:rPr>
        <w:t>认为超大幂，不建议使用</w:t>
      </w:r>
      <w:r w:rsidR="00E938AE">
        <w:rPr>
          <w:rFonts w:hint="eastAsia"/>
        </w:rPr>
        <w:t>。</w:t>
      </w:r>
      <w:r w:rsidR="009533CA">
        <w:rPr>
          <w:rFonts w:hint="eastAsia"/>
        </w:rPr>
        <w:t>然而</w:t>
      </w:r>
      <w:r w:rsidR="00E938AE">
        <w:rPr>
          <w:rFonts w:hint="eastAsia"/>
        </w:rPr>
        <w:t>在定义较小幂值时，采样点所影响的范围也就越大，即插值点受到了更多的采样点影响。此外，使用反距离加权法时需要注意：如果插值确定的范围或者幂值较大时</w:t>
      </w:r>
      <w:r w:rsidR="009533CA">
        <w:rPr>
          <w:rFonts w:hint="eastAsia"/>
        </w:rPr>
        <w:t>可能得出误差较大的估计值（即估计值错误）。</w:t>
      </w:r>
    </w:p>
    <w:p w:rsidR="00C75685" w:rsidRDefault="009533CA" w:rsidP="00347FFB">
      <w:pPr>
        <w:ind w:firstLine="240"/>
      </w:pPr>
      <w:r>
        <w:rPr>
          <w:rFonts w:hint="eastAsia"/>
        </w:rPr>
        <w:t>为了避免运算量过大、运算时间过长，插值结果不准确，在进行反距离权重插值时，通常会确定可能影响插值点的范围，通过范围内的离散点来确定插值结果。</w:t>
      </w:r>
      <w:r w:rsidR="00C75685">
        <w:rPr>
          <w:rFonts w:hint="eastAsia"/>
        </w:rPr>
        <w:t>反距离权重插值对于范围的确定有两种方式：一种是通过固定的搜索半径</w:t>
      </w:r>
      <w:r w:rsidR="00C23E61">
        <w:rPr>
          <w:rFonts w:hint="eastAsia"/>
        </w:rPr>
        <w:t>内的采样点数据</w:t>
      </w:r>
      <w:r w:rsidR="00C75685">
        <w:rPr>
          <w:rFonts w:hint="eastAsia"/>
        </w:rPr>
        <w:t>来确定半径内的插值点；另一种是不断地改变半径，通过半径的变化确定一定数目的采样点所需要的半径大小。</w:t>
      </w:r>
    </w:p>
    <w:p w:rsidR="00AE6875" w:rsidRDefault="00C75685" w:rsidP="00C75685">
      <w:pPr>
        <w:ind w:firstLine="420"/>
      </w:pPr>
      <w:r>
        <w:rPr>
          <w:rFonts w:hint="eastAsia"/>
        </w:rPr>
        <w:t>克里金插值</w:t>
      </w:r>
      <w:r w:rsidR="00C23E61">
        <w:rPr>
          <w:rFonts w:hint="eastAsia"/>
        </w:rPr>
        <w:t>对于权重的确定方式与反距离加权法则完全不同。它是通过对于所有采样点两两之间距离与采样点数据</w:t>
      </w:r>
      <w:r w:rsidR="00214681">
        <w:rPr>
          <w:rFonts w:hint="eastAsia"/>
        </w:rPr>
        <w:t>半方差函数值</w:t>
      </w:r>
      <w:r w:rsidR="00C23E61">
        <w:rPr>
          <w:rFonts w:hint="eastAsia"/>
        </w:rPr>
        <w:t>构成的一组组数据，通过将这些数据</w:t>
      </w:r>
      <w:r w:rsidR="009D2ABD">
        <w:rPr>
          <w:rFonts w:hint="eastAsia"/>
        </w:rPr>
        <w:t>通过</w:t>
      </w:r>
      <w:r w:rsidR="00D152ED">
        <w:rPr>
          <w:rFonts w:hint="eastAsia"/>
        </w:rPr>
        <w:t>画图</w:t>
      </w:r>
      <w:r w:rsidR="00C23E61">
        <w:rPr>
          <w:rFonts w:hint="eastAsia"/>
        </w:rPr>
        <w:t>拟合成一个函数即</w:t>
      </w:r>
      <w:r w:rsidR="009D2ABD">
        <w:rPr>
          <w:rFonts w:hint="eastAsia"/>
        </w:rPr>
        <w:t>变差函数（又称半方差函数、协方差函数）</w:t>
      </w:r>
      <w:r w:rsidR="00AE6875">
        <w:rPr>
          <w:rFonts w:hint="eastAsia"/>
        </w:rPr>
        <w:t>，</w:t>
      </w:r>
      <w:r w:rsidR="00AE6875">
        <w:rPr>
          <w:rFonts w:hint="eastAsia"/>
        </w:rPr>
        <w:lastRenderedPageBreak/>
        <w:t>通过变差函数，可以确定克里金插值采用的模型算法。根据所选择的模型得到系数矩阵、采样点与插值点之间的距离矩阵，最后根据两个矩阵得到权重系数矩阵。通过克里金插值的公式：</w:t>
      </w:r>
    </w:p>
    <w:p w:rsidR="00AE6875" w:rsidRDefault="00892025" w:rsidP="00AE6875">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6333AC" w:rsidRDefault="00AE6875" w:rsidP="00AE6875">
      <w:r>
        <w:rPr>
          <w:rFonts w:hint="eastAsia"/>
        </w:rPr>
        <w:t>得到插值点的估计值。</w:t>
      </w:r>
    </w:p>
    <w:p w:rsidR="00C20C01" w:rsidRDefault="00AE6875" w:rsidP="00AE6875">
      <w:pPr>
        <w:ind w:firstLine="420"/>
      </w:pPr>
      <w:r>
        <w:rPr>
          <w:rFonts w:hint="eastAsia"/>
        </w:rPr>
        <w:t>气象采样得到的函数拟合模型通常为球状模型。本文中普通克里金算法实现也是采用球状模型</w:t>
      </w:r>
      <w:r w:rsidR="00C07F4F">
        <w:rPr>
          <w:rFonts w:hint="eastAsia"/>
        </w:rPr>
        <w:t>。画图拟合</w:t>
      </w:r>
      <w:r w:rsidR="009D2ABD">
        <w:rPr>
          <w:rFonts w:hint="eastAsia"/>
        </w:rPr>
        <w:t>得到的变差函数</w:t>
      </w:r>
      <w:r w:rsidR="00C20C01">
        <w:rPr>
          <w:rFonts w:hint="eastAsia"/>
        </w:rPr>
        <w:t>如图：</w:t>
      </w:r>
    </w:p>
    <w:p w:rsidR="00C20C01" w:rsidRDefault="00C20C01" w:rsidP="00D152ED">
      <w:pPr>
        <w:ind w:left="1680" w:firstLine="420"/>
      </w:pPr>
      <w:r>
        <w:rPr>
          <w:noProof/>
        </w:rPr>
        <w:drawing>
          <wp:inline distT="0" distB="0" distL="0" distR="0">
            <wp:extent cx="3146400" cy="2458800"/>
            <wp:effectExtent l="0" t="0" r="0" b="0"/>
            <wp:docPr id="9" name="图片 9" descr="变程、基台和块金的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变程、基台和块金的插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400" cy="2458800"/>
                    </a:xfrm>
                    <a:prstGeom prst="rect">
                      <a:avLst/>
                    </a:prstGeom>
                    <a:noFill/>
                    <a:ln>
                      <a:noFill/>
                    </a:ln>
                  </pic:spPr>
                </pic:pic>
              </a:graphicData>
            </a:graphic>
          </wp:inline>
        </w:drawing>
      </w:r>
    </w:p>
    <w:p w:rsidR="004533BC" w:rsidRPr="004533BC" w:rsidRDefault="009D2ABD" w:rsidP="00C07F4F">
      <w:pPr>
        <w:ind w:firstLine="420"/>
      </w:pPr>
      <w:r>
        <w:rPr>
          <w:rFonts w:hint="eastAsia"/>
        </w:rPr>
        <w:t>可以确定基台值</w:t>
      </w:r>
      <w:r w:rsidR="006333AC">
        <w:rPr>
          <w:rFonts w:hint="eastAsia"/>
        </w:rPr>
        <w:t>sil</w:t>
      </w:r>
      <w:r>
        <w:rPr>
          <w:rFonts w:hint="eastAsia"/>
        </w:rPr>
        <w:t>l</w:t>
      </w:r>
      <w:r>
        <w:rPr>
          <w:rFonts w:hint="eastAsia"/>
        </w:rPr>
        <w:t>、块金常数</w:t>
      </w:r>
      <w:r>
        <w:rPr>
          <w:rFonts w:hint="eastAsia"/>
        </w:rPr>
        <w:t>C</w:t>
      </w:r>
      <w:r w:rsidRPr="009D2ABD">
        <w:rPr>
          <w:rFonts w:hint="eastAsia"/>
          <w:vertAlign w:val="subscript"/>
        </w:rPr>
        <w:t>0</w:t>
      </w:r>
      <w:r>
        <w:rPr>
          <w:rFonts w:hint="eastAsia"/>
        </w:rPr>
        <w:t>和变程</w:t>
      </w:r>
      <w:r>
        <w:rPr>
          <w:rFonts w:hint="eastAsia"/>
        </w:rPr>
        <w:t xml:space="preserve"> a</w:t>
      </w:r>
      <w:r>
        <w:rPr>
          <w:rFonts w:hint="eastAsia"/>
        </w:rPr>
        <w:t>。其中变程</w:t>
      </w:r>
      <w:r>
        <w:rPr>
          <w:rFonts w:hint="eastAsia"/>
        </w:rPr>
        <w:t>a</w:t>
      </w:r>
      <w:r>
        <w:rPr>
          <w:rFonts w:hint="eastAsia"/>
        </w:rPr>
        <w:t>表示的是范围，也就是说只有与插值点数据小于等于</w:t>
      </w:r>
      <w:r>
        <w:rPr>
          <w:rFonts w:hint="eastAsia"/>
        </w:rPr>
        <w:t>a</w:t>
      </w:r>
      <w:r>
        <w:rPr>
          <w:rFonts w:hint="eastAsia"/>
        </w:rPr>
        <w:t>的采样点数据才会对插值估计值产生影响。块金常数</w:t>
      </w:r>
      <w:r>
        <w:rPr>
          <w:rFonts w:hint="eastAsia"/>
        </w:rPr>
        <w:t>C</w:t>
      </w:r>
      <w:r w:rsidRPr="009D2ABD">
        <w:rPr>
          <w:rFonts w:hint="eastAsia"/>
          <w:vertAlign w:val="subscript"/>
        </w:rPr>
        <w:t>0</w:t>
      </w:r>
      <w:r>
        <w:rPr>
          <w:rFonts w:hint="eastAsia"/>
        </w:rPr>
        <w:t>（又称块金效应）指的是距离为零的方差值，表示的是相距很近的两点之间数据变化情况</w:t>
      </w:r>
      <w:r w:rsidR="006333AC">
        <w:rPr>
          <w:rFonts w:hint="eastAsia"/>
        </w:rPr>
        <w:t>，基台值</w:t>
      </w:r>
      <w:r w:rsidR="006333AC">
        <w:rPr>
          <w:rFonts w:hint="eastAsia"/>
        </w:rPr>
        <w:t>sill</w:t>
      </w:r>
      <w:r w:rsidR="006333AC">
        <w:rPr>
          <w:rFonts w:hint="eastAsia"/>
        </w:rPr>
        <w:t>表示的则是变量的变化幅度。</w:t>
      </w:r>
    </w:p>
    <w:p w:rsidR="002C1896" w:rsidRDefault="002C1896" w:rsidP="002C1896">
      <w:pPr>
        <w:pStyle w:val="3"/>
        <w:numPr>
          <w:ilvl w:val="0"/>
          <w:numId w:val="7"/>
        </w:numPr>
        <w:ind w:leftChars="0" w:right="240"/>
      </w:pPr>
      <w:bookmarkStart w:id="8" w:name="_Toc5715577"/>
      <w:r>
        <w:rPr>
          <w:rFonts w:hint="eastAsia"/>
        </w:rPr>
        <w:t>实验结果比较</w:t>
      </w:r>
      <w:bookmarkEnd w:id="8"/>
    </w:p>
    <w:p w:rsidR="00D152ED" w:rsidRDefault="00A519B1" w:rsidP="009463F1">
      <w:pPr>
        <w:ind w:firstLineChars="200" w:firstLine="480"/>
      </w:pPr>
      <w:proofErr w:type="gramStart"/>
      <w:r>
        <w:rPr>
          <w:rFonts w:hint="eastAsia"/>
        </w:rPr>
        <w:t>反距离</w:t>
      </w:r>
      <w:proofErr w:type="gramEnd"/>
      <w:r>
        <w:rPr>
          <w:rFonts w:hint="eastAsia"/>
        </w:rPr>
        <w:t>权重法</w:t>
      </w:r>
      <w:r w:rsidR="001E45C7">
        <w:rPr>
          <w:rFonts w:hint="eastAsia"/>
        </w:rPr>
        <w:t>综合</w:t>
      </w:r>
      <w:r>
        <w:rPr>
          <w:rFonts w:hint="eastAsia"/>
        </w:rPr>
        <w:t>泰森多边形等</w:t>
      </w:r>
      <w:r w:rsidR="00D152ED">
        <w:rPr>
          <w:rFonts w:hint="eastAsia"/>
        </w:rPr>
        <w:t>多种插值</w:t>
      </w:r>
      <w:r>
        <w:rPr>
          <w:rFonts w:hint="eastAsia"/>
        </w:rPr>
        <w:t>方法的长处，对插值点可以进行更圆滑的插值。而且，算法的实现更加简单。</w:t>
      </w:r>
      <w:r w:rsidR="00AC50D8">
        <w:rPr>
          <w:rFonts w:hint="eastAsia"/>
        </w:rPr>
        <w:t>同样的，</w:t>
      </w:r>
      <w:r w:rsidR="00D152ED">
        <w:rPr>
          <w:rFonts w:hint="eastAsia"/>
        </w:rPr>
        <w:t>简单的算法也意味着其忽略了更多的细节。</w:t>
      </w:r>
      <w:r w:rsidR="00D152ED">
        <w:rPr>
          <w:rFonts w:hint="eastAsia"/>
        </w:rPr>
        <w:t>IDW</w:t>
      </w:r>
      <w:r w:rsidR="00D152ED">
        <w:rPr>
          <w:rFonts w:hint="eastAsia"/>
        </w:rPr>
        <w:t>在插值时往往只根据距离插值，而忽略空间位置中变量的依赖关系，这也就导致插值时往往忽略空间中最大</w:t>
      </w:r>
      <w:r w:rsidR="003F48FF">
        <w:rPr>
          <w:rFonts w:hint="eastAsia"/>
        </w:rPr>
        <w:t>（</w:t>
      </w:r>
      <w:r w:rsidR="00D152ED">
        <w:rPr>
          <w:rFonts w:hint="eastAsia"/>
        </w:rPr>
        <w:t>最小</w:t>
      </w:r>
      <w:r w:rsidR="003F48FF">
        <w:rPr>
          <w:rFonts w:hint="eastAsia"/>
        </w:rPr>
        <w:t>）</w:t>
      </w:r>
      <w:r w:rsidR="00D152ED">
        <w:rPr>
          <w:rFonts w:hint="eastAsia"/>
        </w:rPr>
        <w:t>值</w:t>
      </w:r>
      <w:r w:rsidR="003F48FF">
        <w:rPr>
          <w:rFonts w:hint="eastAsia"/>
        </w:rPr>
        <w:t>，即插值如果是最大（最小）值时往往会被错误估值。最后造成插值的数据与真实值存在较大出入。</w:t>
      </w:r>
      <w:r w:rsidR="003F48FF">
        <w:rPr>
          <w:rFonts w:hint="eastAsia"/>
        </w:rPr>
        <w:t>IDW</w:t>
      </w:r>
      <w:r w:rsidR="003F48FF">
        <w:rPr>
          <w:rFonts w:hint="eastAsia"/>
        </w:rPr>
        <w:t>在插值时还会在采样点分布不均时，因为插值数据往往不会存在最大最小</w:t>
      </w:r>
      <w:r w:rsidR="003F48FF">
        <w:rPr>
          <w:rFonts w:hint="eastAsia"/>
        </w:rPr>
        <w:lastRenderedPageBreak/>
        <w:t>值，造成插值数据点所产生的等值线图产生围绕一片区域内采样点最大值的</w:t>
      </w:r>
      <w:r w:rsidR="006A5445">
        <w:rPr>
          <w:rFonts w:hint="eastAsia"/>
        </w:rPr>
        <w:t>“</w:t>
      </w:r>
      <w:r w:rsidR="003F48FF">
        <w:rPr>
          <w:rFonts w:hint="eastAsia"/>
        </w:rPr>
        <w:t>牛眼</w:t>
      </w:r>
      <w:r w:rsidR="006A5445">
        <w:rPr>
          <w:rFonts w:hint="eastAsia"/>
        </w:rPr>
        <w:t>”</w:t>
      </w:r>
      <w:r w:rsidR="003F48FF">
        <w:rPr>
          <w:rFonts w:hint="eastAsia"/>
        </w:rPr>
        <w:t>现象</w:t>
      </w:r>
    </w:p>
    <w:p w:rsidR="00AC50D8" w:rsidRPr="00AC50D8" w:rsidRDefault="00AC50D8" w:rsidP="009463F1">
      <w:pPr>
        <w:ind w:firstLineChars="200" w:firstLine="480"/>
      </w:pPr>
      <w:r>
        <w:rPr>
          <w:rFonts w:hint="eastAsia"/>
        </w:rPr>
        <w:t>克里金插值法是一种</w:t>
      </w:r>
      <w:r w:rsidR="000704CE">
        <w:rPr>
          <w:rFonts w:hint="eastAsia"/>
        </w:rPr>
        <w:t>在无偏约束条件下的代价函数最优解中所产生的插值点。它充分考虑了</w:t>
      </w:r>
      <w:r w:rsidR="006A5445">
        <w:rPr>
          <w:rFonts w:hint="eastAsia"/>
        </w:rPr>
        <w:t>变量</w:t>
      </w:r>
      <w:r w:rsidR="000704CE">
        <w:rPr>
          <w:rFonts w:hint="eastAsia"/>
        </w:rPr>
        <w:t>的空间的相关性、变异性，所以它在插值过程中常常会得到最佳的估计值。但是，由于其充分利用了</w:t>
      </w:r>
      <w:r w:rsidR="006A5445">
        <w:rPr>
          <w:rFonts w:hint="eastAsia"/>
        </w:rPr>
        <w:t>变量</w:t>
      </w:r>
      <w:r w:rsidR="000704CE">
        <w:rPr>
          <w:rFonts w:hint="eastAsia"/>
        </w:rPr>
        <w:t>空间性质，所以在计算过程中存在计算量过大、插值时间过长等</w:t>
      </w:r>
      <w:r w:rsidR="00DA213E">
        <w:rPr>
          <w:rFonts w:hint="eastAsia"/>
        </w:rPr>
        <w:t>问题</w:t>
      </w:r>
      <w:r w:rsidR="000704CE">
        <w:rPr>
          <w:rFonts w:hint="eastAsia"/>
        </w:rPr>
        <w:t>。</w:t>
      </w:r>
    </w:p>
    <w:p w:rsidR="00DF58BC" w:rsidRDefault="00DF58BC" w:rsidP="00DF58BC">
      <w:pPr>
        <w:pStyle w:val="2"/>
        <w:numPr>
          <w:ilvl w:val="0"/>
          <w:numId w:val="6"/>
        </w:numPr>
      </w:pPr>
      <w:bookmarkStart w:id="9" w:name="_Toc5715578"/>
      <w:r>
        <w:rPr>
          <w:rFonts w:hint="eastAsia"/>
        </w:rPr>
        <w:t>变差函数</w:t>
      </w:r>
      <w:bookmarkEnd w:id="9"/>
    </w:p>
    <w:p w:rsidR="00857767" w:rsidRDefault="009463F1" w:rsidP="00D34EF7">
      <w:pPr>
        <w:ind w:left="240" w:firstLineChars="200" w:firstLine="480"/>
      </w:pPr>
      <w:r>
        <w:rPr>
          <w:rFonts w:hint="eastAsia"/>
        </w:rPr>
        <w:t>空间插值的基本原理：空间中距离越短，事物也就越相似；距离越远，事物差异性也就越大。基于空间插值的基本原理，普通克里金插值认为：事物的相似度γ与空间距离</w:t>
      </w:r>
      <w:r>
        <w:rPr>
          <w:rFonts w:hint="eastAsia"/>
        </w:rPr>
        <w:t>d</w:t>
      </w:r>
      <w:r>
        <w:rPr>
          <w:rFonts w:hint="eastAsia"/>
        </w:rPr>
        <w:t>存在着一种函数关系，这种函数关系反应了空间的</w:t>
      </w:r>
      <w:r w:rsidR="006A5445">
        <w:rPr>
          <w:rFonts w:hint="eastAsia"/>
        </w:rPr>
        <w:t>自相关性</w:t>
      </w:r>
      <w:r w:rsidR="00BD3B43">
        <w:rPr>
          <w:rFonts w:hint="eastAsia"/>
        </w:rPr>
        <w:t>。它可能是线性函数，也可能是非线性函数。</w:t>
      </w:r>
      <w:r w:rsidR="008D639D">
        <w:rPr>
          <w:rFonts w:hint="eastAsia"/>
        </w:rPr>
        <w:t>为了确定这种函数，克里金插值中将它分为理论变差函数和实验变差函数。</w:t>
      </w:r>
    </w:p>
    <w:p w:rsidR="008D639D" w:rsidRDefault="008D639D" w:rsidP="00D34EF7">
      <w:pPr>
        <w:ind w:left="240" w:firstLineChars="200" w:firstLine="480"/>
      </w:pPr>
      <w:r>
        <w:rPr>
          <w:rFonts w:hint="eastAsia"/>
        </w:rPr>
        <w:t>实验变差函数是在计算采样点空间位置距离</w:t>
      </w:r>
      <w:r>
        <w:rPr>
          <w:rFonts w:hint="eastAsia"/>
        </w:rPr>
        <w:t>d</w:t>
      </w:r>
      <w:r>
        <w:rPr>
          <w:rFonts w:hint="eastAsia"/>
        </w:rPr>
        <w:t>和采样点两两之间平方差构成的点对的基础上，通过设定步长</w:t>
      </w:r>
      <w:r>
        <w:rPr>
          <w:rFonts w:hint="eastAsia"/>
        </w:rPr>
        <w:t>k</w:t>
      </w:r>
      <w:r>
        <w:rPr>
          <w:rFonts w:hint="eastAsia"/>
        </w:rPr>
        <w:t>，计算</w:t>
      </w:r>
      <w:r>
        <w:rPr>
          <w:rFonts w:hint="eastAsia"/>
        </w:rPr>
        <w:t>0~k</w:t>
      </w:r>
      <w:r>
        <w:rPr>
          <w:rFonts w:hint="eastAsia"/>
        </w:rPr>
        <w:t>、</w:t>
      </w:r>
      <w:r>
        <w:rPr>
          <w:rFonts w:hint="eastAsia"/>
        </w:rPr>
        <w:t>k~2k</w:t>
      </w:r>
      <w:r>
        <w:rPr>
          <w:rFonts w:hint="eastAsia"/>
        </w:rPr>
        <w:t>、</w:t>
      </w:r>
      <w:r>
        <w:rPr>
          <w:rFonts w:hint="eastAsia"/>
        </w:rPr>
        <w:t>2k~3k</w:t>
      </w:r>
      <w:r>
        <w:rPr>
          <w:rFonts w:hint="eastAsia"/>
        </w:rPr>
        <w:t>等步长之间的平均距离</w:t>
      </w:r>
      <w:r w:rsidR="00857767">
        <w:rPr>
          <w:rFonts w:hint="eastAsia"/>
        </w:rPr>
        <w:t>和采样点数据在步长内的半方差得到这样的一组组数据所构成的函数。但是由于空间具有变异性，所得到的函数往往不能用一些具体的表达式所呈现出来，而在插值过程中需要用到这个函数计算估计值。因此，需要通过实验变差函数画图拟合得到理论变差函数。</w:t>
      </w:r>
    </w:p>
    <w:p w:rsidR="00857767" w:rsidRDefault="00857767" w:rsidP="00D34EF7">
      <w:pPr>
        <w:ind w:left="240" w:firstLineChars="200" w:firstLine="480"/>
      </w:pPr>
      <w:r>
        <w:rPr>
          <w:rFonts w:hint="eastAsia"/>
        </w:rPr>
        <w:t>克里金法通过</w:t>
      </w:r>
      <w:r w:rsidR="002C1593">
        <w:rPr>
          <w:rFonts w:hint="eastAsia"/>
        </w:rPr>
        <w:t>对平均距离和采样点数据对半方差所构成的数据对画出的散点图，使用一些经过总结、抽象然后加以概括出来的函数模型来对散点图进行函数拟合。拟合后的函数可以得到函数模型的重要参数：基台值</w:t>
      </w:r>
      <w:r w:rsidR="002C1593">
        <w:rPr>
          <w:rFonts w:hint="eastAsia"/>
        </w:rPr>
        <w:t>sill</w:t>
      </w:r>
      <w:r w:rsidR="002C1593">
        <w:rPr>
          <w:rFonts w:hint="eastAsia"/>
        </w:rPr>
        <w:t>、块金常数</w:t>
      </w:r>
      <w:r w:rsidR="002C1593">
        <w:rPr>
          <w:rFonts w:hint="eastAsia"/>
        </w:rPr>
        <w:t>C</w:t>
      </w:r>
      <w:r w:rsidR="002C1593" w:rsidRPr="00E96FD4">
        <w:rPr>
          <w:vertAlign w:val="subscript"/>
        </w:rPr>
        <w:t>0</w:t>
      </w:r>
      <w:r w:rsidR="002C1593">
        <w:rPr>
          <w:rFonts w:hint="eastAsia"/>
        </w:rPr>
        <w:t>和变程</w:t>
      </w:r>
      <w:r w:rsidR="002C1593">
        <w:rPr>
          <w:rFonts w:hint="eastAsia"/>
        </w:rPr>
        <w:t>a</w:t>
      </w:r>
      <w:r w:rsidR="002C1593">
        <w:rPr>
          <w:rFonts w:hint="eastAsia"/>
        </w:rPr>
        <w:t>。</w:t>
      </w:r>
    </w:p>
    <w:p w:rsidR="00562DD3" w:rsidRDefault="00562DD3" w:rsidP="00C95CDB">
      <w:pPr>
        <w:pStyle w:val="3"/>
        <w:numPr>
          <w:ilvl w:val="0"/>
          <w:numId w:val="12"/>
        </w:numPr>
        <w:ind w:leftChars="0" w:right="240"/>
      </w:pPr>
      <w:bookmarkStart w:id="10" w:name="_Toc5715579"/>
      <w:r>
        <w:rPr>
          <w:rFonts w:hint="eastAsia"/>
        </w:rPr>
        <w:t>变差函数的理论模型</w:t>
      </w:r>
      <w:bookmarkEnd w:id="10"/>
    </w:p>
    <w:p w:rsidR="003D44BB" w:rsidRPr="00562DD3" w:rsidRDefault="003D44BB" w:rsidP="006A5445">
      <w:pPr>
        <w:pStyle w:val="a5"/>
        <w:ind w:left="420" w:firstLineChars="0"/>
      </w:pPr>
      <w:r>
        <w:rPr>
          <w:rFonts w:hint="eastAsia"/>
        </w:rPr>
        <w:t>变差函数的理论模型是克里金插值中的一个重要板块，</w:t>
      </w:r>
      <w:r w:rsidR="002C1593">
        <w:rPr>
          <w:rFonts w:hint="eastAsia"/>
        </w:rPr>
        <w:t>它往往包含三个重要参数基台值</w:t>
      </w:r>
      <w:r w:rsidR="002C1593">
        <w:rPr>
          <w:rFonts w:hint="eastAsia"/>
        </w:rPr>
        <w:t>sill</w:t>
      </w:r>
      <w:r w:rsidR="002C1593">
        <w:t>=</w:t>
      </w:r>
      <w:r w:rsidR="002C1593" w:rsidRPr="002C1593">
        <w:rPr>
          <w:rFonts w:hint="eastAsia"/>
        </w:rPr>
        <w:t xml:space="preserve"> </w:t>
      </w:r>
      <w:r w:rsidR="002C1593">
        <w:rPr>
          <w:rFonts w:hint="eastAsia"/>
        </w:rPr>
        <w:t>C</w:t>
      </w:r>
      <w:r w:rsidR="002C1593" w:rsidRPr="00E96FD4">
        <w:rPr>
          <w:vertAlign w:val="subscript"/>
        </w:rPr>
        <w:t>0</w:t>
      </w:r>
      <w:r w:rsidR="002C1593">
        <w:t>+C</w:t>
      </w:r>
      <w:r w:rsidR="002C1593">
        <w:rPr>
          <w:rFonts w:hint="eastAsia"/>
        </w:rPr>
        <w:t>、块金常数、变程</w:t>
      </w:r>
      <w:r>
        <w:rPr>
          <w:rFonts w:hint="eastAsia"/>
        </w:rPr>
        <w:t>。</w:t>
      </w:r>
      <w:r w:rsidR="0057578B">
        <w:rPr>
          <w:rFonts w:hint="eastAsia"/>
        </w:rPr>
        <w:t>克里金插值通过采用一些经典的理论模型来拟合实验变差函数，最符合散点图的函数模型即为最符合此次插值结果的理论模型</w:t>
      </w:r>
      <w:r>
        <w:rPr>
          <w:rFonts w:hint="eastAsia"/>
        </w:rPr>
        <w:t>。</w:t>
      </w:r>
      <w:r w:rsidR="0057578B">
        <w:rPr>
          <w:rFonts w:hint="eastAsia"/>
        </w:rPr>
        <w:t>本文采用的便是对生态系统影响较大的气象因素所常</w:t>
      </w:r>
      <w:r w:rsidR="0057578B">
        <w:rPr>
          <w:rFonts w:hint="eastAsia"/>
        </w:rPr>
        <w:lastRenderedPageBreak/>
        <w:t>使用的球状模型。</w:t>
      </w:r>
      <w:r>
        <w:rPr>
          <w:rFonts w:hint="eastAsia"/>
        </w:rPr>
        <w:t>常见的理论模型根据</w:t>
      </w:r>
      <w:r w:rsidR="002C1593">
        <w:rPr>
          <w:rFonts w:hint="eastAsia"/>
        </w:rPr>
        <w:t>基台值</w:t>
      </w:r>
      <w:r w:rsidR="00C95CDB">
        <w:rPr>
          <w:rFonts w:hint="eastAsia"/>
        </w:rPr>
        <w:t>s</w:t>
      </w:r>
      <w:r w:rsidR="00C95CDB">
        <w:t>ill</w:t>
      </w:r>
      <w:r>
        <w:rPr>
          <w:rFonts w:hint="eastAsia"/>
        </w:rPr>
        <w:t>有无分为两大类。</w:t>
      </w:r>
    </w:p>
    <w:p w:rsidR="00562DD3" w:rsidRDefault="00C95CDB" w:rsidP="00C95CDB">
      <w:pPr>
        <w:pStyle w:val="3"/>
        <w:numPr>
          <w:ilvl w:val="0"/>
          <w:numId w:val="12"/>
        </w:numPr>
        <w:ind w:leftChars="0" w:right="240"/>
      </w:pPr>
      <w:bookmarkStart w:id="11" w:name="_Toc5715580"/>
      <w:r>
        <w:rPr>
          <w:rFonts w:hint="eastAsia"/>
        </w:rPr>
        <w:t>有</w:t>
      </w:r>
      <w:r>
        <w:rPr>
          <w:rFonts w:hint="eastAsia"/>
        </w:rPr>
        <w:t>sill</w:t>
      </w:r>
      <w:r>
        <w:rPr>
          <w:rFonts w:hint="eastAsia"/>
        </w:rPr>
        <w:t>的理论模型</w:t>
      </w:r>
      <w:bookmarkEnd w:id="11"/>
    </w:p>
    <w:p w:rsidR="00E96FD4" w:rsidRDefault="00C95CDB" w:rsidP="00E96FD4">
      <w:pPr>
        <w:pStyle w:val="a5"/>
        <w:numPr>
          <w:ilvl w:val="0"/>
          <w:numId w:val="13"/>
        </w:numPr>
        <w:ind w:firstLineChars="0"/>
      </w:pPr>
      <w:r>
        <w:rPr>
          <w:rFonts w:hint="eastAsia"/>
        </w:rPr>
        <w:t>球状模型</w:t>
      </w:r>
      <w:r w:rsidR="00E96FD4">
        <w:rPr>
          <w:rFonts w:hint="eastAsia"/>
        </w:rPr>
        <w:t>公式：</w:t>
      </w:r>
    </w:p>
    <w:p w:rsidR="00E96FD4" w:rsidRPr="0057578B" w:rsidRDefault="00E96FD4" w:rsidP="00E96FD4">
      <w:pPr>
        <w:pStyle w:val="a5"/>
        <w:ind w:left="420" w:firstLineChars="0" w:firstLine="0"/>
      </w:pPr>
      <m:oMathPara>
        <m:oMath>
          <m:r>
            <m:rPr>
              <m:sty m:val="p"/>
            </m:rPr>
            <w:rPr>
              <w:rFonts w:ascii="Cambria Math" w:hAnsi="Cambria Math" w:hint="eastAsia"/>
            </w:rPr>
            <m:t>γ</m:t>
          </m:r>
          <m:r>
            <m:rPr>
              <m:sty m:val="p"/>
            </m:rPr>
            <w:rPr>
              <w:rFonts w:ascii="Cambria Math" w:hAnsi="Cambria Math"/>
            </w:rPr>
            <m:t>(d)</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0</m:t>
                  </m:r>
                  <m:r>
                    <w:rPr>
                      <w:rFonts w:ascii="Cambria Math" w:hAnsi="Cambria Math"/>
                    </w:rPr>
                    <m:t xml:space="preserve">                  </m:t>
                  </m:r>
                  <m:r>
                    <m:rPr>
                      <m:sty m:val="p"/>
                    </m:rPr>
                    <w:rPr>
                      <w:rFonts w:ascii="Cambria Math" w:eastAsia="MS Gothic" w:hAnsi="Cambria Math" w:cs="MS Gothic"/>
                    </w:rPr>
                    <m:t>d</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r>
                    <w:rPr>
                      <w:rFonts w:ascii="Cambria Math" w:hAnsi="Cambria Math"/>
                    </w:rPr>
                    <m:t xml:space="preserve">   0&lt;d≤a </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               d&gt;a</m:t>
                  </m:r>
                </m:e>
              </m:eqArr>
            </m:e>
          </m:d>
        </m:oMath>
      </m:oMathPara>
    </w:p>
    <w:p w:rsidR="0057578B" w:rsidRDefault="0057578B" w:rsidP="00E96FD4">
      <w:pPr>
        <w:pStyle w:val="a5"/>
        <w:ind w:left="420" w:firstLineChars="0" w:firstLine="0"/>
      </w:pPr>
      <w:r>
        <w:rPr>
          <w:rFonts w:hint="eastAsia"/>
        </w:rPr>
        <w:t>球状模型中</w:t>
      </w:r>
      <w:proofErr w:type="gramStart"/>
      <w:r>
        <w:rPr>
          <w:rFonts w:hint="eastAsia"/>
        </w:rPr>
        <w:t>的变程为</w:t>
      </w:r>
      <w:proofErr w:type="gramEnd"/>
      <w:r>
        <w:rPr>
          <w:rFonts w:hint="eastAsia"/>
        </w:rPr>
        <w:t>a</w:t>
      </w:r>
      <w:r>
        <w:rPr>
          <w:rFonts w:hint="eastAsia"/>
        </w:rPr>
        <w:t>；</w:t>
      </w:r>
    </w:p>
    <w:p w:rsidR="00C95CDB" w:rsidRDefault="00C95CDB" w:rsidP="00E96FD4">
      <w:pPr>
        <w:pStyle w:val="a5"/>
        <w:numPr>
          <w:ilvl w:val="0"/>
          <w:numId w:val="13"/>
        </w:numPr>
        <w:ind w:firstLineChars="0"/>
      </w:pPr>
      <w:r>
        <w:rPr>
          <w:rFonts w:hint="eastAsia"/>
        </w:rPr>
        <w:t>指数模型</w:t>
      </w:r>
      <w:r w:rsidR="00E96FD4">
        <w:rPr>
          <w:rFonts w:hint="eastAsia"/>
        </w:rPr>
        <w:t>公式：</w:t>
      </w:r>
    </w:p>
    <w:p w:rsidR="00E96FD4" w:rsidRPr="00AD0CC2" w:rsidRDefault="00E96FD4" w:rsidP="00E96FD4">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a</m:t>
                              </m:r>
                            </m:den>
                          </m:f>
                        </m:sup>
                      </m:sSup>
                    </m:e>
                  </m:d>
                  <m:r>
                    <w:rPr>
                      <w:rFonts w:ascii="Cambria Math" w:hAnsi="Cambria Math"/>
                    </w:rPr>
                    <m:t xml:space="preserve">   d&gt;0   </m:t>
                  </m:r>
                </m:e>
              </m:eqArr>
            </m:e>
          </m:d>
        </m:oMath>
      </m:oMathPara>
    </w:p>
    <w:p w:rsidR="00AD0CC2" w:rsidRDefault="00AD0CC2" w:rsidP="00E96FD4">
      <w:pPr>
        <w:pStyle w:val="a5"/>
        <w:ind w:left="420" w:firstLineChars="0" w:firstLine="0"/>
      </w:pPr>
      <w:r>
        <w:rPr>
          <w:rFonts w:hint="eastAsia"/>
        </w:rPr>
        <w:t>指数模型中</w:t>
      </w:r>
      <w:proofErr w:type="gramStart"/>
      <w:r>
        <w:rPr>
          <w:rFonts w:hint="eastAsia"/>
        </w:rPr>
        <w:t>的变程约</w:t>
      </w:r>
      <w:proofErr w:type="gramEnd"/>
      <w:r>
        <w:rPr>
          <w:rFonts w:hint="eastAsia"/>
        </w:rPr>
        <w:t>为</w:t>
      </w:r>
      <w:r>
        <w:rPr>
          <w:rFonts w:hint="eastAsia"/>
        </w:rPr>
        <w:t>3a</w:t>
      </w:r>
      <w:r w:rsidR="0057578B">
        <w:rPr>
          <w:rFonts w:hint="eastAsia"/>
        </w:rPr>
        <w:t>；</w:t>
      </w:r>
    </w:p>
    <w:p w:rsidR="00C95CDB" w:rsidRDefault="00C95CDB" w:rsidP="00E96FD4">
      <w:pPr>
        <w:pStyle w:val="a5"/>
        <w:numPr>
          <w:ilvl w:val="0"/>
          <w:numId w:val="13"/>
        </w:numPr>
        <w:ind w:firstLineChars="0"/>
      </w:pPr>
      <w:r>
        <w:rPr>
          <w:rFonts w:hint="eastAsia"/>
        </w:rPr>
        <w:t>高斯模型</w:t>
      </w:r>
      <w:r w:rsidR="00E96FD4">
        <w:rPr>
          <w:rFonts w:hint="eastAsia"/>
        </w:rPr>
        <w:t>公式：</w:t>
      </w:r>
    </w:p>
    <w:p w:rsidR="00AD0CC2" w:rsidRDefault="00AD0CC2" w:rsidP="00AD0CC2">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sup>
                      </m:sSup>
                    </m:e>
                  </m:d>
                  <m:r>
                    <w:rPr>
                      <w:rFonts w:ascii="Cambria Math" w:hAnsi="Cambria Math"/>
                    </w:rPr>
                    <m:t xml:space="preserve">   d&gt;0   </m:t>
                  </m:r>
                </m:e>
              </m:eqArr>
            </m:e>
          </m:d>
        </m:oMath>
      </m:oMathPara>
    </w:p>
    <w:p w:rsidR="00AD0CC2" w:rsidRPr="00C95CDB" w:rsidRDefault="00AD0CC2" w:rsidP="00AD0CC2">
      <w:pPr>
        <w:pStyle w:val="a5"/>
        <w:ind w:left="420" w:firstLineChars="0" w:firstLine="0"/>
      </w:pPr>
      <w:r>
        <w:rPr>
          <w:rFonts w:hint="eastAsia"/>
        </w:rPr>
        <w:t>高斯模型中</w:t>
      </w:r>
      <w:proofErr w:type="gramStart"/>
      <w:r>
        <w:rPr>
          <w:rFonts w:hint="eastAsia"/>
        </w:rPr>
        <w:t>的变程为</w:t>
      </w:r>
      <w:proofErr w:type="gramEnd"/>
      <w:r>
        <w:fldChar w:fldCharType="begin"/>
      </w:r>
      <w:r>
        <w:instrText xml:space="preserve"> </w:instrText>
      </w:r>
      <w:r>
        <w:rPr>
          <w:rFonts w:hint="eastAsia"/>
        </w:rPr>
        <w:instrText>EQ \R(2,3)</w:instrText>
      </w:r>
      <w:r>
        <w:instrText xml:space="preserve"> </w:instrText>
      </w:r>
      <w:r>
        <w:fldChar w:fldCharType="end"/>
      </w:r>
      <w:r>
        <w:rPr>
          <w:rFonts w:hint="eastAsia"/>
        </w:rPr>
        <w:t>a</w:t>
      </w:r>
      <w:r w:rsidR="0057578B">
        <w:rPr>
          <w:rFonts w:hint="eastAsia"/>
        </w:rPr>
        <w:t>；</w:t>
      </w:r>
    </w:p>
    <w:p w:rsidR="00C95CDB" w:rsidRPr="00C95CDB" w:rsidRDefault="00C95CDB" w:rsidP="00C95CDB">
      <w:pPr>
        <w:pStyle w:val="3"/>
        <w:numPr>
          <w:ilvl w:val="0"/>
          <w:numId w:val="12"/>
        </w:numPr>
        <w:ind w:leftChars="0" w:right="240"/>
      </w:pPr>
      <w:bookmarkStart w:id="12" w:name="_Toc5715581"/>
      <w:r>
        <w:rPr>
          <w:rFonts w:hint="eastAsia"/>
        </w:rPr>
        <w:t>无</w:t>
      </w:r>
      <w:r>
        <w:rPr>
          <w:rFonts w:hint="eastAsia"/>
        </w:rPr>
        <w:t>sill</w:t>
      </w:r>
      <w:r>
        <w:rPr>
          <w:rFonts w:hint="eastAsia"/>
        </w:rPr>
        <w:t>的理论模型</w:t>
      </w:r>
      <w:bookmarkEnd w:id="12"/>
    </w:p>
    <w:p w:rsidR="00562DD3" w:rsidRDefault="00C95CDB" w:rsidP="00E96FD4">
      <w:pPr>
        <w:pStyle w:val="a5"/>
        <w:numPr>
          <w:ilvl w:val="0"/>
          <w:numId w:val="14"/>
        </w:numPr>
        <w:ind w:firstLineChars="0"/>
      </w:pPr>
      <w:r>
        <w:rPr>
          <w:rFonts w:hint="eastAsia"/>
        </w:rPr>
        <w:t>幂函数模型</w:t>
      </w:r>
      <w:r w:rsidR="00E96FD4">
        <w:rPr>
          <w:rFonts w:hint="eastAsia"/>
        </w:rPr>
        <w:t>公式：</w:t>
      </w:r>
    </w:p>
    <w:p w:rsidR="00346583" w:rsidRPr="00346583" w:rsidRDefault="00346583" w:rsidP="00346583">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hAnsi="Cambria Math"/>
            </w:rPr>
            <m:t xml:space="preserve">     0&lt;a&lt;2</m:t>
          </m:r>
        </m:oMath>
      </m:oMathPara>
    </w:p>
    <w:p w:rsidR="00C95CDB" w:rsidRDefault="00C95CDB" w:rsidP="00E96FD4">
      <w:pPr>
        <w:pStyle w:val="a5"/>
        <w:numPr>
          <w:ilvl w:val="0"/>
          <w:numId w:val="14"/>
        </w:numPr>
        <w:ind w:firstLineChars="0"/>
      </w:pPr>
      <w:r>
        <w:rPr>
          <w:rFonts w:hint="eastAsia"/>
        </w:rPr>
        <w:t>对数函数模型</w:t>
      </w:r>
      <w:r w:rsidR="00E96FD4">
        <w:rPr>
          <w:rFonts w:hint="eastAsia"/>
        </w:rPr>
        <w:t>公式：</w:t>
      </w:r>
    </w:p>
    <w:p w:rsidR="00346583" w:rsidRDefault="00346583" w:rsidP="00346583">
      <w:pPr>
        <w:pStyle w:val="a5"/>
        <w:ind w:left="84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    </m:t>
          </m:r>
        </m:oMath>
      </m:oMathPara>
    </w:p>
    <w:p w:rsidR="00C95CDB" w:rsidRDefault="00C95CDB" w:rsidP="00E96FD4">
      <w:pPr>
        <w:pStyle w:val="a5"/>
        <w:numPr>
          <w:ilvl w:val="0"/>
          <w:numId w:val="14"/>
        </w:numPr>
        <w:ind w:firstLineChars="0"/>
      </w:pPr>
      <w:r>
        <w:rPr>
          <w:rFonts w:hint="eastAsia"/>
        </w:rPr>
        <w:t>纯块</w:t>
      </w:r>
      <w:r w:rsidR="00E96FD4">
        <w:rPr>
          <w:rFonts w:hint="eastAsia"/>
        </w:rPr>
        <w:t>金效应模型公式：</w:t>
      </w:r>
    </w:p>
    <w:p w:rsidR="00346583" w:rsidRDefault="00346583" w:rsidP="00346583">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h=</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&gt;0</m:t>
                      </m:r>
                    </m:e>
                  </m:d>
                  <m:r>
                    <w:rPr>
                      <w:rFonts w:ascii="Cambria Math" w:hAnsi="Cambria Math"/>
                    </w:rPr>
                    <m:t xml:space="preserve">  h&gt;</m:t>
                  </m:r>
                  <m:r>
                    <w:rPr>
                      <w:rFonts w:ascii="Cambria Math" w:hAnsi="Cambria Math"/>
                    </w:rPr>
                    <m:t>0</m:t>
                  </m:r>
                </m:e>
              </m:eqArr>
            </m:e>
          </m:d>
        </m:oMath>
      </m:oMathPara>
    </w:p>
    <w:p w:rsidR="00CF596D" w:rsidRDefault="00DF58BC" w:rsidP="00DF58BC">
      <w:pPr>
        <w:pStyle w:val="2"/>
        <w:numPr>
          <w:ilvl w:val="0"/>
          <w:numId w:val="6"/>
        </w:numPr>
      </w:pPr>
      <w:bookmarkStart w:id="13" w:name="_Toc5715582"/>
      <w:r>
        <w:rPr>
          <w:rFonts w:hint="eastAsia"/>
        </w:rPr>
        <w:t>克里金插值法</w:t>
      </w:r>
      <w:bookmarkEnd w:id="13"/>
    </w:p>
    <w:p w:rsidR="00BF296C" w:rsidRDefault="0077252D" w:rsidP="006D3742">
      <w:pPr>
        <w:ind w:firstLine="420"/>
      </w:pPr>
      <w:r>
        <w:rPr>
          <w:rFonts w:hint="eastAsia"/>
        </w:rPr>
        <w:t>与反距离权重法</w:t>
      </w:r>
      <w:r w:rsidR="003D0C65">
        <w:rPr>
          <w:rFonts w:hint="eastAsia"/>
        </w:rPr>
        <w:t>相似但更为抽象</w:t>
      </w:r>
      <w:r>
        <w:rPr>
          <w:rFonts w:hint="eastAsia"/>
        </w:rPr>
        <w:t>，克里金插值的公式也为：</w:t>
      </w:r>
    </w:p>
    <w:p w:rsidR="00BF296C" w:rsidRDefault="00892025" w:rsidP="00BF296C">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187238" w:rsidRDefault="003D0C65" w:rsidP="00311B54">
      <w:pPr>
        <w:ind w:left="240"/>
      </w:pPr>
      <w:r>
        <w:rPr>
          <w:rFonts w:hint="eastAsia"/>
        </w:rPr>
        <w:t>它表示的是估计值</w:t>
      </w:r>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oMath>
      <w:r>
        <w:rPr>
          <w:rFonts w:hint="eastAsia"/>
        </w:rPr>
        <w:t>在栅格点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处的插值等于权重系数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与离散点值</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处离散</w:t>
      </w:r>
      <w:r w:rsidR="00932ED0">
        <w:rPr>
          <w:rFonts w:hint="eastAsia"/>
        </w:rPr>
        <w:t>点值的</w:t>
      </w:r>
      <w:r>
        <w:rPr>
          <w:rFonts w:hint="eastAsia"/>
        </w:rPr>
        <w:t>大小）的累加。其中</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表示在范围内的离散点。此处的权重系数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w:t>
      </w:r>
      <w:r w:rsidR="006D3742">
        <w:rPr>
          <w:rFonts w:hint="eastAsia"/>
        </w:rPr>
        <w:t>并非距离倒数的平方。</w:t>
      </w:r>
      <w:r w:rsidR="00187238">
        <w:rPr>
          <w:rFonts w:hint="eastAsia"/>
        </w:rPr>
        <w:t>它是基于无偏估计条件下：</w:t>
      </w:r>
    </w:p>
    <w:p w:rsidR="00187238" w:rsidRPr="00BF296C" w:rsidRDefault="00187238" w:rsidP="00187238">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3D0C65" w:rsidRDefault="006D3742" w:rsidP="00311B54">
      <w:pPr>
        <w:ind w:left="240"/>
      </w:pPr>
      <w:r>
        <w:rPr>
          <w:rFonts w:hint="eastAsia"/>
        </w:rPr>
        <w:t>满足</w:t>
      </w:r>
      <w:r w:rsidR="00187238">
        <w:rPr>
          <w:rFonts w:hint="eastAsia"/>
        </w:rPr>
        <w:t>插值点</w:t>
      </w:r>
      <w:r>
        <w:rPr>
          <w:rFonts w:hint="eastAsia"/>
        </w:rPr>
        <w:t>估计值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oMath>
      <w:r>
        <w:rPr>
          <w:rFonts w:hint="eastAsia"/>
        </w:rPr>
        <w:t>与真实值</w:t>
      </w:r>
      <w:r>
        <w:rPr>
          <w:rFonts w:hint="eastAsia"/>
        </w:rPr>
        <w:t>Z</w:t>
      </w:r>
      <w:r w:rsidRPr="004434C0">
        <w:rPr>
          <w:vertAlign w:val="subscript"/>
        </w:rPr>
        <w:t>0</w:t>
      </w:r>
      <w:r>
        <w:rPr>
          <w:rFonts w:hint="eastAsia"/>
        </w:rPr>
        <w:t>：</w:t>
      </w:r>
    </w:p>
    <w:p w:rsidR="004434C0" w:rsidRPr="00AE1564" w:rsidRDefault="00892025" w:rsidP="006D3742">
      <w:pPr>
        <w:ind w:left="240" w:firstLine="180"/>
      </w:pPr>
      <m:oMathPara>
        <m:oMath>
          <m:func>
            <m:funcPr>
              <m:ctrlPr>
                <w:rPr>
                  <w:rFonts w:ascii="Cambria Math" w:hAnsi="Cambria Math"/>
                </w:rPr>
              </m:ctrlPr>
            </m:funcPr>
            <m:fNa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 xml:space="preserve">min </m:t>
                    </m:r>
                  </m:e>
                </m:mr>
                <m:mr>
                  <m:e>
                    <m:r>
                      <w:rPr>
                        <w:rFonts w:ascii="Cambria Math" w:hAnsi="Cambria Math" w:hint="eastAsia"/>
                      </w:rPr>
                      <m:t>λi</m:t>
                    </m:r>
                  </m:e>
                </m:mr>
              </m:m>
            </m:fName>
            <m:e>
              <m:r>
                <w:rPr>
                  <w:rFonts w:ascii="Cambria Math" w:hAnsi="Cambria Math"/>
                </w:rPr>
                <m:t xml:space="preserve"> 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e>
          </m:func>
        </m:oMath>
      </m:oMathPara>
    </w:p>
    <w:p w:rsidR="00AE1564" w:rsidRDefault="00187238" w:rsidP="002D60B2">
      <w:pPr>
        <w:ind w:firstLine="240"/>
      </w:pPr>
      <w:r>
        <w:rPr>
          <w:rFonts w:hint="eastAsia"/>
        </w:rPr>
        <w:t>最小的一组解。</w:t>
      </w:r>
    </w:p>
    <w:p w:rsidR="002C1896" w:rsidRDefault="002C1896" w:rsidP="002C1896">
      <w:pPr>
        <w:pStyle w:val="3"/>
        <w:numPr>
          <w:ilvl w:val="0"/>
          <w:numId w:val="8"/>
        </w:numPr>
        <w:ind w:leftChars="0" w:right="240"/>
      </w:pPr>
      <w:bookmarkStart w:id="14" w:name="_Toc5715583"/>
      <w:r>
        <w:rPr>
          <w:rFonts w:hint="eastAsia"/>
        </w:rPr>
        <w:t>假设条件</w:t>
      </w:r>
      <w:bookmarkEnd w:id="14"/>
    </w:p>
    <w:p w:rsidR="00187238" w:rsidRDefault="006C6D7F" w:rsidP="00746FF9">
      <w:pPr>
        <w:ind w:firstLineChars="200" w:firstLine="480"/>
      </w:pPr>
      <w:r>
        <w:rPr>
          <w:rFonts w:hint="eastAsia"/>
        </w:rPr>
        <w:t>克里金插值有这许多假设条件，这些假设也对应着众多克里金插值方法。普通克里金插值方法的假设条件：</w:t>
      </w:r>
      <w:r w:rsidR="00187238">
        <w:rPr>
          <w:rFonts w:hint="eastAsia"/>
        </w:rPr>
        <w:t>对于整个空间来说，空间中的每个变量都有着相同的期望</w:t>
      </w:r>
      <w:r w:rsidR="00187238">
        <w:rPr>
          <w:rFonts w:hint="eastAsia"/>
        </w:rPr>
        <w:t>E</w:t>
      </w:r>
      <w:r w:rsidR="00187238">
        <w:rPr>
          <w:rFonts w:hint="eastAsia"/>
        </w:rPr>
        <w:t>和方差</w:t>
      </w:r>
      <w:r w:rsidR="00187238">
        <w:rPr>
          <w:rFonts w:ascii="宋体" w:hAnsi="宋体" w:hint="eastAsia"/>
        </w:rPr>
        <w:t>σ</w:t>
      </w:r>
      <w:r w:rsidR="00187238" w:rsidRPr="00DA213E">
        <w:rPr>
          <w:rFonts w:ascii="宋体" w:hAnsi="宋体" w:hint="eastAsia"/>
          <w:vertAlign w:val="superscript"/>
        </w:rPr>
        <w:t>2</w:t>
      </w:r>
      <w:r w:rsidR="00187238">
        <w:rPr>
          <w:rFonts w:hint="eastAsia"/>
        </w:rPr>
        <w:t>。即整个空间中不同范围内变量的期望、方差恒定</w:t>
      </w:r>
      <w:r w:rsidR="00746FF9">
        <w:rPr>
          <w:rFonts w:hint="eastAsia"/>
        </w:rPr>
        <w:t>（插值便是针对整个空间中不同范围内的某个变量估值）</w:t>
      </w:r>
      <w:r w:rsidR="00187238">
        <w:rPr>
          <w:rFonts w:hint="eastAsia"/>
        </w:rPr>
        <w:t>。</w:t>
      </w:r>
    </w:p>
    <w:p w:rsidR="00DA213E" w:rsidRDefault="00DA213E"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E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z(x,y) </m:t>
              </m:r>
            </m:e>
          </m:d>
          <m:r>
            <w:rPr>
              <w:rFonts w:ascii="Cambria Math" w:eastAsiaTheme="majorEastAsia" w:hAnsi="Cambria Math" w:cstheme="majorBidi"/>
              <w:szCs w:val="32"/>
            </w:rPr>
            <m:t>=c</m:t>
          </m:r>
        </m:oMath>
      </m:oMathPara>
    </w:p>
    <w:p w:rsidR="00DA213E" w:rsidRPr="00187238" w:rsidRDefault="00DA213E"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DA213E" w:rsidRDefault="00187238" w:rsidP="00746FF9">
      <w:pPr>
        <w:rPr>
          <w:rFonts w:asciiTheme="majorHAnsi" w:eastAsiaTheme="majorEastAsia" w:hAnsiTheme="majorHAnsi" w:cstheme="majorBidi"/>
          <w:szCs w:val="32"/>
        </w:rPr>
      </w:pPr>
      <w:r>
        <w:rPr>
          <w:rFonts w:asciiTheme="majorHAnsi" w:eastAsiaTheme="majorEastAsia" w:hAnsiTheme="majorHAnsi" w:cstheme="majorBidi" w:hint="eastAsia"/>
          <w:szCs w:val="32"/>
        </w:rPr>
        <w:t>这也就意味着：</w:t>
      </w:r>
      <w:r w:rsidR="00CA726D">
        <w:rPr>
          <w:rFonts w:asciiTheme="majorHAnsi" w:eastAsiaTheme="majorEastAsia" w:hAnsiTheme="majorHAnsi" w:cstheme="majorBidi" w:hint="eastAsia"/>
          <w:szCs w:val="32"/>
        </w:rPr>
        <w:t>空间内任意一点的数据</w:t>
      </w:r>
      <w:r w:rsidR="00CA726D">
        <w:rPr>
          <w:rFonts w:asciiTheme="majorHAnsi" w:eastAsiaTheme="majorEastAsia" w:hAnsiTheme="majorHAnsi" w:cstheme="majorBidi" w:hint="eastAsia"/>
          <w:szCs w:val="32"/>
        </w:rPr>
        <w:t>z</w:t>
      </w:r>
      <w:r w:rsidR="00CA726D">
        <w:rPr>
          <w:rFonts w:asciiTheme="majorHAnsi" w:eastAsiaTheme="majorEastAsia" w:hAnsiTheme="majorHAnsi" w:cstheme="majorBidi"/>
          <w:szCs w:val="32"/>
        </w:rPr>
        <w:t>( x , y )</w:t>
      </w:r>
      <w:r w:rsidR="00CA726D">
        <w:rPr>
          <w:rFonts w:asciiTheme="majorHAnsi" w:eastAsiaTheme="majorEastAsia" w:hAnsiTheme="majorHAnsi" w:cstheme="majorBidi" w:hint="eastAsia"/>
          <w:szCs w:val="32"/>
        </w:rPr>
        <w:t>都等于常量</w:t>
      </w:r>
      <w:r w:rsidR="00CA726D">
        <w:rPr>
          <w:rFonts w:asciiTheme="majorHAnsi" w:eastAsiaTheme="majorEastAsia" w:hAnsiTheme="majorHAnsi" w:cstheme="majorBidi" w:hint="eastAsia"/>
          <w:szCs w:val="32"/>
        </w:rPr>
        <w:t>c</w:t>
      </w:r>
      <w:r w:rsidR="00CA726D">
        <w:rPr>
          <w:rFonts w:asciiTheme="majorHAnsi" w:eastAsiaTheme="majorEastAsia" w:hAnsiTheme="majorHAnsi" w:cstheme="majorBidi" w:hint="eastAsia"/>
          <w:szCs w:val="32"/>
        </w:rPr>
        <w:t>和随机偏差</w:t>
      </w:r>
      <w:r w:rsidR="00CA726D">
        <w:rPr>
          <w:rFonts w:asciiTheme="majorHAnsi" w:eastAsiaTheme="majorEastAsia" w:hAnsiTheme="majorHAnsi" w:cstheme="majorBidi"/>
          <w:szCs w:val="32"/>
        </w:rPr>
        <w:t>R( x , y )</w:t>
      </w:r>
      <w:r w:rsidR="00CA726D">
        <w:rPr>
          <w:rFonts w:asciiTheme="majorHAnsi" w:eastAsiaTheme="majorEastAsia" w:hAnsiTheme="majorHAnsi" w:cstheme="majorBidi" w:hint="eastAsia"/>
          <w:szCs w:val="32"/>
        </w:rPr>
        <w:t>之和</w:t>
      </w:r>
      <w:r w:rsidR="00DA213E">
        <w:rPr>
          <w:rFonts w:asciiTheme="majorHAnsi" w:eastAsiaTheme="majorEastAsia" w:hAnsiTheme="majorHAnsi" w:cstheme="majorBidi" w:hint="eastAsia"/>
          <w:szCs w:val="32"/>
        </w:rPr>
        <w:t>：</w:t>
      </w:r>
    </w:p>
    <w:p w:rsidR="00DA213E" w:rsidRDefault="009F7506"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 y</m:t>
              </m:r>
            </m:e>
          </m:d>
          <m:r>
            <w:rPr>
              <w:rFonts w:ascii="Cambria Math" w:eastAsiaTheme="majorEastAsia" w:hAnsi="Cambria Math" w:cstheme="majorBidi"/>
              <w:szCs w:val="32"/>
            </w:rPr>
            <m:t>=E</m:t>
          </m:r>
          <m:d>
            <m:dPr>
              <m:begChr m:val="["/>
              <m:endChr m:val="]"/>
              <m:ctrlPr>
                <w:rPr>
                  <w:rFonts w:ascii="Cambria Math" w:eastAsiaTheme="majorEastAsia" w:hAnsi="Cambria Math" w:cstheme="majorBidi"/>
                  <w:i/>
                  <w:szCs w:val="32"/>
                </w:rPr>
              </m:ctrlPr>
            </m:dPr>
            <m:e>
              <m:r>
                <w:rPr>
                  <w:rFonts w:ascii="Cambria Math" w:eastAsiaTheme="majorEastAsia" w:hAnsi="Cambria Math" w:cstheme="majorBidi"/>
                  <w:szCs w:val="32"/>
                </w:rPr>
                <m:t>z</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r>
                <w:rPr>
                  <w:rFonts w:ascii="Cambria Math" w:eastAsiaTheme="majorEastAsia" w:hAnsi="Cambria Math" w:cstheme="majorBidi"/>
                  <w:szCs w:val="32"/>
                </w:rPr>
                <m:t>+R</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e>
          </m:d>
          <m:r>
            <w:rPr>
              <w:rFonts w:ascii="Cambria Math" w:eastAsiaTheme="majorEastAsia" w:hAnsi="Cambria Math" w:cstheme="majorBidi"/>
              <w:szCs w:val="32"/>
            </w:rPr>
            <m:t>=c+R(x,y)</m:t>
          </m:r>
        </m:oMath>
      </m:oMathPara>
    </w:p>
    <w:p w:rsidR="00DA213E" w:rsidRDefault="00A82641" w:rsidP="00746FF9">
      <w:pPr>
        <w:rPr>
          <w:rFonts w:asciiTheme="majorHAnsi" w:eastAsiaTheme="majorEastAsia" w:hAnsiTheme="majorHAnsi" w:cstheme="majorBidi"/>
          <w:szCs w:val="32"/>
        </w:rPr>
      </w:pPr>
      <w:r>
        <w:rPr>
          <w:rFonts w:asciiTheme="majorHAnsi" w:eastAsiaTheme="majorEastAsia" w:hAnsiTheme="majorHAnsi" w:cstheme="majorBidi" w:hint="eastAsia"/>
          <w:szCs w:val="32"/>
        </w:rPr>
        <w:t>可以将它认为是克里金插值的变式。</w:t>
      </w:r>
      <w:r w:rsidR="00746FF9">
        <w:rPr>
          <w:rFonts w:asciiTheme="majorHAnsi" w:eastAsiaTheme="majorEastAsia" w:hAnsiTheme="majorHAnsi" w:cstheme="majorBidi" w:hint="eastAsia"/>
          <w:szCs w:val="32"/>
        </w:rPr>
        <w:t>此处的随机偏差方差等于空间方差</w:t>
      </w:r>
      <w:r w:rsidR="009F7506">
        <w:rPr>
          <w:rFonts w:asciiTheme="majorHAnsi" w:eastAsiaTheme="majorEastAsia" w:hAnsiTheme="majorHAnsi" w:cstheme="majorBidi" w:hint="eastAsia"/>
          <w:szCs w:val="32"/>
        </w:rPr>
        <w:t>：</w:t>
      </w:r>
    </w:p>
    <w:p w:rsidR="009F7506" w:rsidRDefault="009F7506"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hint="eastAsia"/>
              <w:szCs w:val="32"/>
            </w:rPr>
            <m:t>R</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=Var</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 xml:space="preserve"> </m:t>
              </m:r>
            </m:e>
          </m:d>
          <m:r>
            <m:rPr>
              <m:sty m:val="p"/>
            </m:rP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A37E73" w:rsidRDefault="00A37E73" w:rsidP="00A37E73">
      <w:pPr>
        <w:pStyle w:val="3"/>
        <w:numPr>
          <w:ilvl w:val="0"/>
          <w:numId w:val="8"/>
        </w:numPr>
        <w:ind w:leftChars="0" w:right="240"/>
      </w:pPr>
      <w:bookmarkStart w:id="15" w:name="_Toc5715584"/>
      <w:r>
        <w:rPr>
          <w:rFonts w:hint="eastAsia"/>
        </w:rPr>
        <w:t>变差函数γ</w:t>
      </w:r>
      <w:bookmarkEnd w:id="15"/>
    </w:p>
    <w:p w:rsidR="00A37E73" w:rsidRDefault="00A37E73" w:rsidP="00A37E73">
      <w:r>
        <w:rPr>
          <w:rFonts w:hint="eastAsia"/>
        </w:rPr>
        <w:t>在克里金插值中，为了更好的推导最优权重系数，我们定义了这么一个函数：变差函数（</w:t>
      </w:r>
      <w:r w:rsidRPr="008A1233">
        <w:t>https://en.wikipedia.org/wiki/Variogram</w:t>
      </w:r>
      <w:r>
        <w:rPr>
          <w:rFonts w:hint="eastAsia"/>
        </w:rPr>
        <w:t>）</w:t>
      </w:r>
    </w:p>
    <w:p w:rsidR="00A37E73" w:rsidRPr="00974BA6" w:rsidRDefault="00892025" w:rsidP="00A37E73">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hAnsi="Cambria Math"/>
            </w:rPr>
            <m:t>]</m:t>
          </m:r>
        </m:oMath>
      </m:oMathPara>
    </w:p>
    <w:p w:rsidR="00A37E73" w:rsidRDefault="00A37E73" w:rsidP="00A37E73">
      <w:pPr>
        <w:rPr>
          <w:rFonts w:ascii="宋体" w:hAnsi="宋体"/>
        </w:rPr>
      </w:pPr>
      <w:r>
        <w:rPr>
          <w:rFonts w:hint="eastAsia"/>
        </w:rPr>
        <w:t>Z</w:t>
      </w:r>
      <w:r w:rsidRPr="008A1233">
        <w:rPr>
          <w:vertAlign w:val="subscript"/>
        </w:rPr>
        <w:t>i</w:t>
      </w:r>
      <w:r>
        <w:rPr>
          <w:rFonts w:hint="eastAsia"/>
        </w:rPr>
        <w:t>、</w:t>
      </w:r>
      <w:r>
        <w:t>Z</w:t>
      </w:r>
      <w:r w:rsidRPr="008A1233">
        <w:rPr>
          <w:vertAlign w:val="subscript"/>
        </w:rPr>
        <w:t>j</w:t>
      </w:r>
      <w:r>
        <w:rPr>
          <w:rFonts w:hint="eastAsia"/>
        </w:rPr>
        <w:t>分别为空间中位置</w:t>
      </w:r>
      <w:r>
        <w:rPr>
          <w:rFonts w:hint="eastAsia"/>
        </w:rPr>
        <w:t>i</w:t>
      </w:r>
      <w:r>
        <w:rPr>
          <w:rFonts w:hint="eastAsia"/>
        </w:rPr>
        <w:t>、位置</w:t>
      </w:r>
      <w:r>
        <w:rPr>
          <w:rFonts w:hint="eastAsia"/>
        </w:rPr>
        <w:t>j</w:t>
      </w:r>
      <w:r>
        <w:rPr>
          <w:rFonts w:hint="eastAsia"/>
        </w:rPr>
        <w:t>对应的变量值。普通克里金插值认为空间中任</w:t>
      </w:r>
      <w:r>
        <w:rPr>
          <w:rFonts w:hint="eastAsia"/>
        </w:rPr>
        <w:lastRenderedPageBreak/>
        <w:t>一点都等于恒定的空间期望</w:t>
      </w:r>
      <w:r>
        <w:t>c</w:t>
      </w:r>
      <w:r>
        <w:rPr>
          <w:rFonts w:hint="eastAsia"/>
        </w:rPr>
        <w:t>与随机偏差</w:t>
      </w:r>
      <w:r>
        <w:rPr>
          <w:rFonts w:hint="eastAsia"/>
        </w:rPr>
        <w:t>R</w:t>
      </w:r>
      <w:r>
        <w:rPr>
          <w:rFonts w:hint="eastAsia"/>
        </w:rPr>
        <w:t>之和</w:t>
      </w:r>
      <w:r w:rsidR="00614B66">
        <w:rPr>
          <w:rFonts w:ascii="宋体" w:hAnsi="宋体" w:hint="eastAsia"/>
        </w:rPr>
        <w:t>。由此，</w:t>
      </w:r>
      <w:r>
        <w:rPr>
          <w:rFonts w:ascii="宋体" w:hAnsi="宋体" w:hint="eastAsia"/>
        </w:rPr>
        <w:t>可以推出：</w:t>
      </w:r>
    </w:p>
    <w:p w:rsidR="00A37E73" w:rsidRPr="00727514" w:rsidRDefault="00892025" w:rsidP="00A37E73">
      <w:pPr>
        <w:rPr>
          <w:rFonts w:ascii="宋体" w:hAnsi="宋体"/>
        </w:rPr>
      </w:pPr>
      <m:oMathPara>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rsidR="00A37E73" w:rsidRDefault="00A37E73" w:rsidP="00A37E73">
      <w:pPr>
        <w:rPr>
          <w:rFonts w:ascii="宋体" w:hAnsi="宋体"/>
        </w:rPr>
      </w:pPr>
      <w:r>
        <w:rPr>
          <w:rFonts w:ascii="宋体" w:hAnsi="宋体" w:hint="eastAsia"/>
        </w:rPr>
        <w:t>因此：</w:t>
      </w:r>
    </w:p>
    <w:p w:rsidR="00A37E73" w:rsidRPr="00727514" w:rsidRDefault="00892025" w:rsidP="00A37E73">
      <w:pPr>
        <w:rPr>
          <w:rFonts w:ascii="宋体" w:hAnsi="宋体"/>
        </w:rPr>
      </w:pPr>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p>
                  <m:r>
                    <w:rPr>
                      <w:rFonts w:ascii="Cambria Math" w:hAnsi="Cambria Math"/>
                    </w:rPr>
                    <m:t>2</m:t>
                  </m:r>
                </m:sup>
              </m:sSup>
            </m:e>
          </m:d>
        </m:oMath>
      </m:oMathPara>
    </w:p>
    <w:p w:rsidR="00A37E73" w:rsidRPr="002321AB" w:rsidRDefault="00A37E73" w:rsidP="00A37E73">
      <w:pPr>
        <w:rPr>
          <w:rFonts w:ascii="宋体" w:hAnsi="宋体"/>
        </w:rPr>
      </w:pPr>
      <m:oMathPara>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d>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-E[</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A37E73" w:rsidRPr="009D5EFB" w:rsidRDefault="00A37E73" w:rsidP="00A37E73">
      <w:pPr>
        <w:rPr>
          <w:rFonts w:ascii="宋体" w:hAnsi="宋体"/>
        </w:rPr>
      </w:pPr>
      <m:oMathPara>
        <m:oMath>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 xml:space="preserve">- </m:t>
          </m:r>
          <m:r>
            <w:rPr>
              <w:rFonts w:ascii="Cambria Math" w:hAnsi="Cambria Math" w:hint="eastAsia"/>
            </w:rPr>
            <m:t>cov</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oMath>
      </m:oMathPara>
    </w:p>
    <w:p w:rsidR="00A37E73" w:rsidRDefault="00A37E73" w:rsidP="00A37E73">
      <w:pPr>
        <w:rPr>
          <w:rFonts w:ascii="宋体" w:hAnsi="宋体"/>
        </w:rPr>
      </w:pPr>
      <w:r>
        <w:rPr>
          <w:rFonts w:ascii="宋体" w:hAnsi="宋体" w:hint="eastAsia"/>
        </w:rPr>
        <w:t>由于克里金插值中假设空间中数据既有相近的属性，也在空间中有一定的相似度，而</w:t>
      </w:r>
      <w:r>
        <w:rPr>
          <w:rFonts w:hint="eastAsia"/>
        </w:rPr>
        <w:t>变差函数</w:t>
      </w:r>
      <w:r>
        <w:rPr>
          <w:rFonts w:ascii="宋体" w:hAnsi="宋体" w:hint="eastAsia"/>
        </w:rPr>
        <w:t>γ</w:t>
      </w:r>
      <w:r w:rsidRPr="009D5EFB">
        <w:rPr>
          <w:rFonts w:ascii="宋体" w:hAnsi="宋体" w:hint="eastAsia"/>
          <w:vertAlign w:val="subscript"/>
        </w:rPr>
        <w:t>i</w:t>
      </w:r>
      <w:r>
        <w:rPr>
          <w:rFonts w:ascii="宋体" w:hAnsi="宋体"/>
          <w:vertAlign w:val="subscript"/>
        </w:rPr>
        <w:t>j</w:t>
      </w:r>
      <w:r>
        <w:rPr>
          <w:rFonts w:ascii="宋体" w:hAnsi="宋体" w:hint="eastAsia"/>
        </w:rPr>
        <w:t>表示了数据的相近属性,相似的空间则有空间距离d</w:t>
      </w:r>
      <w:r w:rsidRPr="009D5EFB">
        <w:rPr>
          <w:rFonts w:ascii="宋体" w:hAnsi="宋体"/>
          <w:vertAlign w:val="subscript"/>
        </w:rPr>
        <w:t>ij</w:t>
      </w:r>
      <w:r>
        <w:rPr>
          <w:rFonts w:ascii="宋体" w:hAnsi="宋体" w:hint="eastAsia"/>
        </w:rPr>
        <w:t>来表示：</w:t>
      </w:r>
    </w:p>
    <w:p w:rsidR="00A37E73" w:rsidRPr="00802BCE" w:rsidRDefault="00892025" w:rsidP="00A37E73">
      <w:pPr>
        <w:rPr>
          <w:rFonts w:ascii="宋体" w:hAnsi="宋体"/>
        </w:rPr>
      </w:pPr>
      <m:oMathPara>
        <m:oMath>
          <m:sSub>
            <m:sSubPr>
              <m:ctrlPr>
                <w:rPr>
                  <w:rFonts w:ascii="Cambria Math" w:hAnsi="Cambria Math"/>
                </w:rPr>
              </m:ctrlPr>
            </m:sSubPr>
            <m:e>
              <m:r>
                <m:rPr>
                  <m:sty m:val="p"/>
                </m:rPr>
                <w:rPr>
                  <w:rFonts w:ascii="Cambria Math" w:hAnsi="Cambria Math" w:hint="eastAsia"/>
                </w:rPr>
                <m:t>d</m:t>
              </m:r>
            </m:e>
            <m:sub>
              <m:r>
                <w:rPr>
                  <w:rFonts w:ascii="Cambria Math" w:hAnsi="Cambria Math"/>
                </w:rPr>
                <m:t>ij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oMath>
      </m:oMathPara>
    </w:p>
    <w:p w:rsidR="00A37E73" w:rsidRPr="00AD60D6" w:rsidRDefault="00A37E73" w:rsidP="00A37E73">
      <w:pPr>
        <w:rPr>
          <w:rFonts w:ascii="宋体" w:hAnsi="宋体"/>
        </w:rPr>
      </w:pPr>
      <m:oMathPara>
        <m:oMath>
          <m:r>
            <m:rPr>
              <m:sty m:val="p"/>
            </m:rPr>
            <w:rPr>
              <w:rFonts w:ascii="Cambria Math" w:hAnsi="Cambria Math"/>
            </w:rPr>
            <m:t xml:space="preserve">= </m:t>
          </m:r>
          <m:rad>
            <m:radPr>
              <m:degHide m:val="1"/>
              <m:ctrlPr>
                <w:rPr>
                  <w:rFonts w:ascii="Cambria Math" w:hAnsi="Cambria Math"/>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d>
            </m:e>
          </m:rad>
        </m:oMath>
      </m:oMathPara>
    </w:p>
    <w:p w:rsidR="00A37E73" w:rsidRDefault="00A37E73" w:rsidP="00A37E73">
      <w:pPr>
        <w:rPr>
          <w:rFonts w:ascii="宋体" w:hAnsi="宋体"/>
        </w:rPr>
      </w:pPr>
      <w:r>
        <w:rPr>
          <w:rFonts w:ascii="宋体" w:hAnsi="宋体" w:hint="eastAsia"/>
        </w:rPr>
        <w:t>为了得到这个数据模型的变差函数，我们将（d</w:t>
      </w:r>
      <w:r>
        <w:rPr>
          <w:rFonts w:ascii="宋体" w:hAnsi="宋体"/>
        </w:rPr>
        <w:t>,</w:t>
      </w:r>
      <w:r>
        <w:rPr>
          <w:rFonts w:ascii="宋体" w:hAnsi="宋体" w:hint="eastAsia"/>
        </w:rPr>
        <w:t>γ）组成的散点图（常称为实验变差函数）对变差函数的理论模型进行拟合得到最优的变差函数：</w:t>
      </w:r>
    </w:p>
    <w:p w:rsidR="00A37E73" w:rsidRPr="008A1233" w:rsidRDefault="00A37E73" w:rsidP="00A37E73">
      <w:pPr>
        <w:rPr>
          <w:rFonts w:ascii="宋体" w:hAnsi="宋体"/>
        </w:rPr>
      </w:pPr>
      <m:oMathPara>
        <m:oMath>
          <m:r>
            <m:rPr>
              <m:sty m:val="p"/>
            </m:rPr>
            <w:rPr>
              <w:rFonts w:ascii="Cambria Math" w:hAnsi="Cambria Math" w:hint="eastAsia"/>
            </w:rPr>
            <m:t>γ</m:t>
          </m:r>
          <m:r>
            <m:rPr>
              <m:sty m:val="p"/>
            </m:rPr>
            <w:rPr>
              <w:rFonts w:ascii="Cambria Math" w:hAnsi="Cambria Math" w:hint="eastAsia"/>
            </w:rPr>
            <m:t>=</m:t>
          </m:r>
          <m:r>
            <m:rPr>
              <m:sty m:val="p"/>
            </m:rPr>
            <w:rPr>
              <w:rFonts w:ascii="Cambria Math" w:hAnsi="Cambria Math" w:hint="eastAsia"/>
            </w:rPr>
            <m:t>γ</m:t>
          </m:r>
          <m:r>
            <m:rPr>
              <m:sty m:val="p"/>
            </m:rPr>
            <w:rPr>
              <w:rFonts w:ascii="Cambria Math" w:hAnsi="Cambria Math"/>
            </w:rPr>
            <m:t>( d )</m:t>
          </m:r>
        </m:oMath>
      </m:oMathPara>
    </w:p>
    <w:p w:rsidR="002C1896" w:rsidRDefault="007B187E" w:rsidP="002C1896">
      <w:pPr>
        <w:pStyle w:val="3"/>
        <w:numPr>
          <w:ilvl w:val="0"/>
          <w:numId w:val="8"/>
        </w:numPr>
        <w:ind w:leftChars="0" w:right="240"/>
      </w:pPr>
      <w:bookmarkStart w:id="16" w:name="_Toc5715585"/>
      <w:r>
        <w:rPr>
          <w:rFonts w:hint="eastAsia"/>
        </w:rPr>
        <w:t>无偏约束条件</w:t>
      </w:r>
      <w:r w:rsidR="00A82641">
        <w:rPr>
          <w:rFonts w:hint="eastAsia"/>
        </w:rPr>
        <w:t>之期望</w:t>
      </w:r>
      <w:bookmarkEnd w:id="16"/>
    </w:p>
    <w:p w:rsidR="007B187E" w:rsidRPr="00BF296C" w:rsidRDefault="007B187E" w:rsidP="007B187E">
      <w:r>
        <w:rPr>
          <w:rFonts w:hint="eastAsia"/>
        </w:rPr>
        <w:t>普通克里金法是基于无偏估计条件</w:t>
      </w:r>
      <w:r w:rsidR="00F70360">
        <w:rPr>
          <w:rFonts w:hint="eastAsia"/>
        </w:rPr>
        <w:t>：</w:t>
      </w:r>
      <m:oMath>
        <m:r>
          <m:rPr>
            <m:sty m:val="p"/>
          </m:rPr>
          <w:rPr>
            <w:rFonts w:ascii="Cambria Math" w:hAnsi="Cambria Math" w:hint="eastAsia"/>
          </w:rPr>
          <w:br/>
        </m:r>
      </m:oMath>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7971F8" w:rsidRDefault="007B187E" w:rsidP="006C6D7F">
      <w:r>
        <w:rPr>
          <w:rFonts w:hint="eastAsia"/>
        </w:rPr>
        <w:t>下的，得出空间中所有的任何一个离散点对整个空间来说都有一个相同的期望</w:t>
      </w:r>
      <w:r w:rsidR="007971F8">
        <w:rPr>
          <w:rFonts w:hint="eastAsia"/>
        </w:rPr>
        <w:t>c</w:t>
      </w:r>
      <w:r>
        <w:rPr>
          <w:rFonts w:hint="eastAsia"/>
        </w:rPr>
        <w:t>。因此在已知克里金插值公式</w:t>
      </w:r>
      <w:r w:rsidR="007971F8">
        <w:rPr>
          <w:rFonts w:hint="eastAsia"/>
        </w:rPr>
        <w:t>的情况下，</w:t>
      </w:r>
      <w:r w:rsidR="00F5249C">
        <w:rPr>
          <w:rFonts w:hint="eastAsia"/>
        </w:rPr>
        <w:t>可得</w:t>
      </w:r>
      <w:r w:rsidR="007971F8">
        <w:rPr>
          <w:rFonts w:hint="eastAsia"/>
        </w:rPr>
        <w:t>无偏估计条件</w:t>
      </w:r>
      <w:r w:rsidR="00F5249C">
        <w:rPr>
          <w:rFonts w:hint="eastAsia"/>
        </w:rPr>
        <w:t>为</w:t>
      </w:r>
      <w:r w:rsidR="007971F8">
        <w:rPr>
          <w:rFonts w:hint="eastAsia"/>
        </w:rPr>
        <w:t>：</w:t>
      </w:r>
    </w:p>
    <w:p w:rsidR="007971F8" w:rsidRPr="007971F8" w:rsidRDefault="007971F8" w:rsidP="006C6D7F">
      <m:oMathPara>
        <m:oMath>
          <m:r>
            <m:rPr>
              <m:sty m:val="p"/>
            </m:rPr>
            <w:rPr>
              <w:rFonts w:ascii="Cambria Math" w:hAnsi="Cambria Math" w:hint="eastAsia"/>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5B506C" w:rsidRDefault="00F5249C" w:rsidP="006C6D7F">
      <w:r>
        <w:rPr>
          <w:rFonts w:hint="eastAsia"/>
        </w:rPr>
        <w:t>普通克里金法插值假设条件中假定空间期望恒定且为</w:t>
      </w:r>
      <w:r>
        <w:rPr>
          <w:rFonts w:hint="eastAsia"/>
        </w:rPr>
        <w:t>c</w:t>
      </w:r>
      <w:r>
        <w:rPr>
          <w:rFonts w:hint="eastAsia"/>
        </w:rPr>
        <w:t>，则</w:t>
      </w:r>
      <w:r w:rsidR="007971F8">
        <w:rPr>
          <w:rFonts w:hint="eastAsia"/>
        </w:rPr>
        <w:t>：</w:t>
      </w:r>
    </w:p>
    <w:p w:rsidR="005B506C" w:rsidRDefault="007971F8" w:rsidP="006C6D7F">
      <m:oMathPara>
        <m:oMath>
          <m:r>
            <w:rPr>
              <w:rFonts w:ascii="Cambria Math" w:hAnsi="Cambria Math" w:hint="eastAsia"/>
            </w:rPr>
            <m:t>c</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-c=0</m:t>
              </m:r>
            </m:e>
          </m:nary>
        </m:oMath>
      </m:oMathPara>
    </w:p>
    <w:p w:rsidR="005B506C" w:rsidRDefault="007971F8" w:rsidP="006C6D7F">
      <w:r>
        <w:rPr>
          <w:rFonts w:hint="eastAsia"/>
        </w:rPr>
        <w:t>从而可以推断出：</w:t>
      </w:r>
    </w:p>
    <w:p w:rsidR="005B506C" w:rsidRDefault="00892025" w:rsidP="006C6D7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F5249C" w:rsidRDefault="007971F8" w:rsidP="006C6D7F">
      <w:r>
        <w:rPr>
          <w:rFonts w:hint="eastAsia"/>
        </w:rPr>
        <w:lastRenderedPageBreak/>
        <w:t>因此，</w:t>
      </w:r>
      <w:r w:rsidR="00F5249C">
        <w:rPr>
          <w:rFonts w:hint="eastAsia"/>
        </w:rPr>
        <w:t>可以</w:t>
      </w:r>
      <w:r w:rsidR="00A82641">
        <w:rPr>
          <w:rFonts w:hint="eastAsia"/>
        </w:rPr>
        <w:t>认为</w:t>
      </w:r>
      <w:r w:rsidR="00F5249C">
        <w:rPr>
          <w:rFonts w:hint="eastAsia"/>
        </w:rPr>
        <w:t>当且仅当权重系数λ</w:t>
      </w:r>
      <w:r w:rsidR="00F5249C" w:rsidRPr="00F5249C">
        <w:rPr>
          <w:rFonts w:hint="eastAsia"/>
          <w:vertAlign w:val="subscript"/>
        </w:rPr>
        <w:t>i</w:t>
      </w:r>
      <w:r w:rsidR="00F5249C">
        <w:rPr>
          <w:rFonts w:hint="eastAsia"/>
        </w:rPr>
        <w:t>累加为一，插值估计值满足</w:t>
      </w:r>
      <w:r w:rsidR="00A82641">
        <w:rPr>
          <w:rFonts w:hint="eastAsia"/>
        </w:rPr>
        <w:t>普通克里金假设条件中的</w:t>
      </w:r>
      <w:r w:rsidR="00F5249C">
        <w:rPr>
          <w:rFonts w:hint="eastAsia"/>
        </w:rPr>
        <w:t>无偏估计</w:t>
      </w:r>
      <w:r w:rsidR="00A82641">
        <w:rPr>
          <w:rFonts w:hint="eastAsia"/>
        </w:rPr>
        <w:t>条件之一：空间中的每个变量对于整个空间中有一个相同的期望。</w:t>
      </w:r>
    </w:p>
    <w:p w:rsidR="002C1896" w:rsidRDefault="00AA6095" w:rsidP="002C1896">
      <w:pPr>
        <w:pStyle w:val="3"/>
        <w:numPr>
          <w:ilvl w:val="0"/>
          <w:numId w:val="8"/>
        </w:numPr>
        <w:ind w:leftChars="0" w:right="240"/>
      </w:pPr>
      <w:bookmarkStart w:id="17" w:name="_Toc5715586"/>
      <w:r>
        <w:rPr>
          <w:rFonts w:hint="eastAsia"/>
        </w:rPr>
        <w:t>克里金插值之估计误差分析</w:t>
      </w:r>
      <w:bookmarkEnd w:id="17"/>
    </w:p>
    <w:p w:rsidR="005B506C" w:rsidRDefault="00A82641" w:rsidP="005B506C">
      <w:r>
        <w:rPr>
          <w:rFonts w:hint="eastAsia"/>
        </w:rPr>
        <w:t>克里金插值假设中</w:t>
      </w:r>
      <w:r w:rsidR="00F70360">
        <w:rPr>
          <w:rFonts w:hint="eastAsia"/>
        </w:rPr>
        <w:t>无偏估计的另一条件便是空间内的任意一点对于整个空间都有唯一的方差：</w:t>
      </w:r>
    </w:p>
    <w:p w:rsidR="00F70360" w:rsidRDefault="00F70360" w:rsidP="00F70360">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2744BB" w:rsidRPr="002744BB" w:rsidRDefault="00A82641" w:rsidP="005B506C">
      <w:r>
        <w:rPr>
          <w:rFonts w:hint="eastAsia"/>
        </w:rPr>
        <w:t>同样的代入克里金插值公式可得</w:t>
      </w:r>
      <w:r w:rsidR="00F70360">
        <w:rPr>
          <w:rFonts w:hint="eastAsia"/>
        </w:rPr>
        <w:t>：</w:t>
      </w:r>
    </w:p>
    <w:p w:rsidR="00311B54" w:rsidRPr="00311B54" w:rsidRDefault="00F70360" w:rsidP="005B506C">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r>
            <w:rPr>
              <w:rFonts w:ascii="Cambria Math" w:hAnsi="Cambria Math"/>
            </w:rPr>
            <m:t>=Var(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=Var(</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m:rPr>
              <m:sty m:val="p"/>
            </m:rPr>
            <w:rPr>
              <w:rFonts w:ascii="Cambria Math" w:hAnsi="Cambria Math"/>
            </w:rPr>
            <m:t>)</m:t>
          </m:r>
        </m:oMath>
      </m:oMathPara>
    </w:p>
    <w:p w:rsidR="00311B54" w:rsidRPr="00311B54" w:rsidRDefault="00311B54" w:rsidP="005B506C">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var</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e>
              </m:d>
              <m:r>
                <w:rPr>
                  <w:rFonts w:ascii="Cambria Math" w:hAnsi="Cambria Math"/>
                </w:rPr>
                <m:t>-2cov</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+cov(</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d>
        </m:oMath>
      </m:oMathPara>
    </w:p>
    <w:p w:rsidR="00311B54" w:rsidRDefault="002744BB" w:rsidP="005B506C">
      <m:oMathPara>
        <m:oMath>
          <m:r>
            <m:rPr>
              <m:sty m:val="p"/>
            </m:rPr>
            <w:rPr>
              <w:rFonts w:ascii="Cambria Math" w:hAnsi="Cambria Math"/>
            </w:rPr>
            <m:t xml:space="preserve">         =</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 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nary>
            </m:e>
          </m:d>
        </m:oMath>
      </m:oMathPara>
    </w:p>
    <w:p w:rsidR="00224593" w:rsidRPr="00A82641" w:rsidRDefault="002744BB" w:rsidP="00A82641">
      <w:pPr>
        <w:rPr>
          <w:rFonts w:asciiTheme="minorEastAsia" w:eastAsiaTheme="minorEastAsia" w:hAnsiTheme="minorEastAsia"/>
        </w:rPr>
      </w:pPr>
      <w:r>
        <w:rPr>
          <w:rFonts w:asciiTheme="minorEastAsia" w:eastAsiaTheme="minorEastAsia" w:hAnsiTheme="minorEastAsia"/>
        </w:rPr>
        <w:t>var()</w:t>
      </w:r>
      <w:r>
        <w:rPr>
          <w:rFonts w:asciiTheme="minorEastAsia" w:eastAsiaTheme="minorEastAsia" w:hAnsiTheme="minorEastAsia" w:hint="eastAsia"/>
        </w:rPr>
        <w:t>表示随机变量方差；cov</w:t>
      </w:r>
      <w:r>
        <w:rPr>
          <w:rFonts w:asciiTheme="minorEastAsia" w:eastAsiaTheme="minorEastAsia" w:hAnsiTheme="minorEastAsia"/>
        </w:rPr>
        <w:t>()</w:t>
      </w:r>
      <w:r>
        <w:rPr>
          <w:rFonts w:asciiTheme="minorEastAsia" w:eastAsiaTheme="minorEastAsia" w:hAnsiTheme="minorEastAsia" w:hint="eastAsia"/>
        </w:rPr>
        <w:t>表示协方差</w:t>
      </w:r>
    </w:p>
    <w:p w:rsidR="002744BB" w:rsidRDefault="00A82641" w:rsidP="005B506C">
      <w:pPr>
        <w:rPr>
          <w:rFonts w:asciiTheme="minorEastAsia" w:eastAsiaTheme="minorEastAsia" w:hAnsiTheme="minorEastAsia"/>
        </w:rPr>
      </w:pPr>
      <w:r>
        <w:rPr>
          <w:rFonts w:asciiTheme="minorEastAsia" w:eastAsiaTheme="minorEastAsia" w:hAnsiTheme="minorEastAsia" w:hint="eastAsia"/>
        </w:rPr>
        <w:t>已知克里金插值公式的变式是空间期望与随机变量之和，</w:t>
      </w:r>
      <w:r w:rsidR="00191B09">
        <w:rPr>
          <w:rFonts w:asciiTheme="minorEastAsia" w:eastAsiaTheme="minorEastAsia" w:hAnsiTheme="minorEastAsia" w:hint="eastAsia"/>
        </w:rPr>
        <w:t>由</w:t>
      </w:r>
      <w:r w:rsidR="00224593">
        <w:rPr>
          <w:rFonts w:asciiTheme="minorEastAsia" w:eastAsiaTheme="minorEastAsia" w:hAnsiTheme="minorEastAsia" w:hint="eastAsia"/>
        </w:rPr>
        <w:t>协方差的计算公式我们可以得到：</w:t>
      </w:r>
    </w:p>
    <w:p w:rsidR="00224593" w:rsidRPr="00224593" w:rsidRDefault="00224593" w:rsidP="005B506C">
      <w:pPr>
        <w:rPr>
          <w:rFonts w:asciiTheme="minorEastAsia" w:eastAsiaTheme="minorEastAsia" w:hAnsiTheme="minorEastAsia"/>
        </w:rPr>
      </w:pPr>
      <m:oMathPara>
        <m:oMath>
          <m:r>
            <m:rPr>
              <m:sty m:val="p"/>
            </m:rPr>
            <w:rPr>
              <w:rFonts w:ascii="Cambria Math" w:eastAsiaTheme="minorEastAsia" w:hAnsi="Cambria Math" w:hint="eastAsia"/>
            </w:rPr>
            <m:t>c</m:t>
          </m:r>
          <m:r>
            <m:rPr>
              <m:sty m:val="p"/>
            </m:rPr>
            <w:rPr>
              <w:rFonts w:ascii="Cambria Math" w:eastAsiaTheme="minorEastAsia" w:hAnsi="Cambria Math"/>
            </w:rPr>
            <m:t xml:space="preserve">ov </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eastAsiaTheme="minorEastAsia" w:hAnsi="Cambria Math"/>
            </w:rPr>
            <m:t xml:space="preserve">= </m:t>
          </m:r>
          <m:r>
            <w:rPr>
              <w:rFonts w:ascii="Cambria Math" w:eastAsiaTheme="minorEastAsia" w:hAnsi="Cambria Math" w:hint="eastAsia"/>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oMath>
      </m:oMathPara>
    </w:p>
    <w:p w:rsidR="00224593" w:rsidRDefault="00224593" w:rsidP="005B506C">
      <w:pPr>
        <w:rPr>
          <w:rFonts w:asciiTheme="minorEastAsia" w:eastAsiaTheme="minorEastAsia" w:hAnsiTheme="minorEastAsia"/>
        </w:rPr>
      </w:pPr>
      <w:r>
        <w:rPr>
          <w:rFonts w:asciiTheme="minorEastAsia" w:eastAsiaTheme="minorEastAsia" w:hAnsiTheme="minorEastAsia" w:hint="eastAsia"/>
        </w:rPr>
        <w:t>可以得到：</w:t>
      </w:r>
    </w:p>
    <w:p w:rsidR="0073460C" w:rsidRPr="002744BB" w:rsidRDefault="00224593" w:rsidP="0073460C">
      <w:pPr>
        <w:rPr>
          <w:rFonts w:asciiTheme="minorEastAsia" w:eastAsiaTheme="minorEastAsia" w:hAnsiTheme="minorEastAsia"/>
        </w:rPr>
      </w:pPr>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e>
              </m:nary>
            </m:e>
          </m:d>
        </m:oMath>
      </m:oMathPara>
    </w:p>
    <w:p w:rsidR="0073460C" w:rsidRDefault="00715D47" w:rsidP="007144BE">
      <w:r>
        <w:rPr>
          <w:rFonts w:hint="eastAsia"/>
        </w:rPr>
        <w:t>由</w:t>
      </w:r>
      <w:r>
        <w:rPr>
          <w:rFonts w:hint="eastAsia"/>
        </w:rPr>
        <w:t>2.4.2</w:t>
      </w:r>
      <w:r>
        <w:rPr>
          <w:rFonts w:hint="eastAsia"/>
        </w:rPr>
        <w:t>可知变差函数变形公式</w:t>
      </w:r>
      <w:r w:rsidR="00500F08">
        <w:rPr>
          <w:rFonts w:hint="eastAsia"/>
        </w:rPr>
        <w:t>：</w:t>
      </w:r>
    </w:p>
    <w:p w:rsidR="00500F08" w:rsidRDefault="00892025" w:rsidP="007144BE">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73460C" w:rsidRDefault="00715D47" w:rsidP="007144BE">
      <w:r>
        <w:rPr>
          <w:rFonts w:hint="eastAsia"/>
        </w:rPr>
        <w:t>由上述可知</w:t>
      </w:r>
      <w:r w:rsidR="00500F08">
        <w:t>:</w:t>
      </w:r>
    </w:p>
    <w:p w:rsidR="00500F08" w:rsidRPr="00500F08" w:rsidRDefault="00500F08" w:rsidP="007144BE">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d>
        </m:oMath>
      </m:oMathPara>
    </w:p>
    <w:p w:rsidR="00500F08" w:rsidRPr="00500F08" w:rsidRDefault="00500F08" w:rsidP="007144BE">
      <m:oMathPara>
        <m:oMath>
          <m:r>
            <w:rPr>
              <w:rFonts w:ascii="Cambria Math" w:hAnsi="Cambria Math" w:hint="eastAsia"/>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e>
                  </m:nary>
                </m:e>
              </m:nary>
            </m:e>
          </m:nary>
        </m:oMath>
      </m:oMathPara>
    </w:p>
    <w:p w:rsidR="00500F08" w:rsidRDefault="00715D47" w:rsidP="00500F08">
      <w:r>
        <w:rPr>
          <w:rFonts w:hint="eastAsia"/>
        </w:rPr>
        <w:t>已知只有当权重系数累加为一时满足无偏约束条件期望恒定，因此</w:t>
      </w:r>
      <w:r w:rsidR="00500F08">
        <w:rPr>
          <w:rFonts w:hint="eastAsia"/>
        </w:rPr>
        <w:t>：</w:t>
      </w:r>
    </w:p>
    <w:p w:rsidR="00500F08" w:rsidRDefault="00856350" w:rsidP="00500F08">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oMath>
      </m:oMathPara>
    </w:p>
    <w:p w:rsidR="00500F08" w:rsidRPr="007144BE" w:rsidRDefault="00856350" w:rsidP="007144BE">
      <m:oMathPara>
        <m:oMath>
          <m:r>
            <m:rPr>
              <m:sty m:val="p"/>
            </m:rP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nary>
              <m:r>
                <w:rPr>
                  <w:rFonts w:ascii="Cambria Math" w:hAnsi="Cambria Math"/>
                </w:rPr>
                <m:t xml:space="preserve"> </m:t>
              </m:r>
            </m:e>
          </m:nary>
        </m:oMath>
      </m:oMathPara>
    </w:p>
    <w:p w:rsidR="005B506C" w:rsidRDefault="00856350" w:rsidP="005B506C">
      <w:r>
        <w:rPr>
          <w:rFonts w:hint="eastAsia"/>
        </w:rPr>
        <w:t>为了求得最小的一组λ</w:t>
      </w:r>
      <w:r w:rsidRPr="00856350">
        <w:rPr>
          <w:rFonts w:hint="eastAsia"/>
          <w:vertAlign w:val="subscript"/>
        </w:rPr>
        <w:t>i</w:t>
      </w:r>
      <w:r w:rsidRPr="00856350">
        <w:t>,</w:t>
      </w:r>
      <w:r>
        <w:rPr>
          <w:rFonts w:hint="eastAsia"/>
        </w:rPr>
        <w:t>使得方差函数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最小，可以令函数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对λ</w:t>
      </w:r>
      <w:proofErr w:type="spellStart"/>
      <w:r w:rsidRPr="00856350">
        <w:rPr>
          <w:rFonts w:hint="eastAsia"/>
          <w:vertAlign w:val="subscript"/>
        </w:rPr>
        <w:t>i</w:t>
      </w:r>
      <w:proofErr w:type="spellEnd"/>
      <w:r>
        <w:rPr>
          <w:rFonts w:hint="eastAsia"/>
        </w:rPr>
        <w:t>求偏导，使得</w:t>
      </w:r>
      <w:r w:rsidR="009463F1">
        <w:rPr>
          <w:rFonts w:hint="eastAsia"/>
        </w:rPr>
        <w:t>函数</w:t>
      </w:r>
      <w:r>
        <w:rPr>
          <w:rFonts w:hint="eastAsia"/>
        </w:rPr>
        <w:t>值为零</w:t>
      </w:r>
      <w:r w:rsidR="00291ECA">
        <w:rPr>
          <w:rFonts w:hint="eastAsia"/>
        </w:rPr>
        <w:t>，求得的函数值</w:t>
      </w:r>
      <w:r w:rsidR="00291ECA">
        <w:rPr>
          <w:rFonts w:hint="eastAsia"/>
        </w:rPr>
        <w:t>λ</w:t>
      </w:r>
      <w:proofErr w:type="spellStart"/>
      <w:r w:rsidR="00291ECA" w:rsidRPr="00856350">
        <w:rPr>
          <w:rFonts w:hint="eastAsia"/>
          <w:vertAlign w:val="subscript"/>
        </w:rPr>
        <w:t>i</w:t>
      </w:r>
      <w:proofErr w:type="spellEnd"/>
      <w:r w:rsidR="00291ECA">
        <w:rPr>
          <w:rFonts w:hint="eastAsia"/>
        </w:rPr>
        <w:t>即为最小值</w:t>
      </w:r>
      <w:r>
        <w:rPr>
          <w:rFonts w:hint="eastAsia"/>
        </w:rPr>
        <w:t>：</w:t>
      </w:r>
    </w:p>
    <w:p w:rsidR="00856350" w:rsidRPr="00552269" w:rsidRDefault="00892025" w:rsidP="005B506C">
      <m:oMathPara>
        <m:oMath>
          <m:f>
            <m:fPr>
              <m:ctrlPr>
                <w:rPr>
                  <w:rFonts w:ascii="Cambria Math" w:hAnsi="Cambria Math"/>
                </w:rPr>
              </m:ctrlPr>
            </m:fPr>
            <m:num>
              <m:r>
                <w:rPr>
                  <w:rFonts w:ascii="Cambria Math" w:hAnsi="Cambria Math"/>
                </w:rPr>
                <m:t>∂</m:t>
              </m:r>
              <m:r>
                <w:rPr>
                  <w:rFonts w:ascii="Cambria Math" w:hAnsi="Cambria Math" w:hint="eastAsia"/>
                </w:rPr>
                <m:t>f</m:t>
              </m:r>
              <m:r>
                <w:rPr>
                  <w:rFonts w:ascii="Cambria Math" w:hAnsi="Cambria Math"/>
                </w:rPr>
                <m:t>(x,y)</m:t>
              </m:r>
            </m:num>
            <m:den>
              <m:r>
                <w:rPr>
                  <w:rFonts w:ascii="Cambria Math" w:hAnsi="Cambria Math"/>
                </w:rPr>
                <m:t>∂</m:t>
              </m:r>
              <m:sSub>
                <m:sSubPr>
                  <m:ctrlPr>
                    <w:rPr>
                      <w:rFonts w:ascii="Cambria Math" w:hAnsi="Cambria Math"/>
                    </w:rPr>
                  </m:ctrlPr>
                </m:sSubPr>
                <m:e>
                  <m:r>
                    <m:rPr>
                      <m:sty m:val="p"/>
                    </m:rPr>
                    <w:rPr>
                      <w:rFonts w:ascii="Cambria Math" w:hAnsi="Cambria Math" w:hint="eastAsia"/>
                    </w:rPr>
                    <m:t>λ</m:t>
                  </m:r>
                </m:e>
                <m:sub>
                  <m:r>
                    <w:rPr>
                      <w:rFonts w:ascii="Cambria Math" w:hAnsi="Cambria Math"/>
                    </w:rPr>
                    <m:t>i</m:t>
                  </m:r>
                </m:sub>
              </m:sSub>
            </m:den>
          </m:f>
          <m:r>
            <w:rPr>
              <w:rFonts w:ascii="Cambria Math" w:hAnsi="Cambria Math"/>
            </w:rPr>
            <m:t>=0</m:t>
          </m:r>
        </m:oMath>
      </m:oMathPara>
    </w:p>
    <w:p w:rsidR="00552269" w:rsidRDefault="00552269" w:rsidP="005B506C">
      <w:r>
        <w:rPr>
          <w:rFonts w:hint="eastAsia"/>
        </w:rPr>
        <w:t>为了得到</w:t>
      </w:r>
      <w:r w:rsidR="00715D47">
        <w:rPr>
          <w:rFonts w:hint="eastAsia"/>
        </w:rPr>
        <w:t>满足</w:t>
      </w:r>
      <w:r>
        <w:rPr>
          <w:rFonts w:hint="eastAsia"/>
        </w:rPr>
        <w:t>无偏约束条件下</w:t>
      </w:r>
      <w:r w:rsidR="00715D47">
        <w:rPr>
          <w:rFonts w:hint="eastAsia"/>
        </w:rPr>
        <w:t>期望恒定（权重累加为一）</w:t>
      </w:r>
      <w:r>
        <w:rPr>
          <w:rFonts w:hint="eastAsia"/>
        </w:rPr>
        <w:t>的最优的权重系数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w:t>
      </w:r>
      <w:r w:rsidR="00715D47">
        <w:rPr>
          <w:rFonts w:hint="eastAsia"/>
        </w:rPr>
        <w:t>这是一个条件极值问题，</w:t>
      </w:r>
      <w:r w:rsidR="00031FAB">
        <w:rPr>
          <w:rFonts w:hint="eastAsia"/>
        </w:rPr>
        <w:t>就</w:t>
      </w:r>
      <w:r>
        <w:rPr>
          <w:rFonts w:hint="eastAsia"/>
        </w:rPr>
        <w:t>需要构造一个</w:t>
      </w:r>
      <w:r w:rsidR="00715D47">
        <w:rPr>
          <w:rFonts w:hint="eastAsia"/>
        </w:rPr>
        <w:t>满足条件极值拉格朗日乘法方程组</w:t>
      </w:r>
      <w:r>
        <w:rPr>
          <w:rFonts w:hint="eastAsia"/>
        </w:rPr>
        <w:t>：</w:t>
      </w:r>
    </w:p>
    <w:p w:rsidR="00552269" w:rsidRPr="00031FAB" w:rsidRDefault="00031FAB" w:rsidP="005B506C">
      <m:oMathPara>
        <m:oMath>
          <m:r>
            <m:rPr>
              <m:sty m:val="p"/>
            </m:rPr>
            <w:rPr>
              <w:rFonts w:ascii="Cambria Math" w:hAnsi="Cambria Math"/>
            </w:rPr>
            <m:t>ψ</m:t>
          </m:r>
          <m:r>
            <m:rPr>
              <m:sty m:val="p"/>
            </m:rPr>
            <w:rPr>
              <w:rFonts w:ascii="Cambria Math" w:hAnsi="Cambria Math" w:hint="eastAsia"/>
            </w:rPr>
            <m:t>=</m:t>
          </m:r>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
            <m:rPr>
              <m:sty m:val="p"/>
            </m:rPr>
            <w:rPr>
              <w:rFonts w:ascii="Cambria Math" w:hAnsi="Cambria Math" w:hint="eastAsia"/>
            </w:rPr>
            <m:t>2</m:t>
          </m:r>
          <m:r>
            <m:rPr>
              <m:sty m:val="p"/>
            </m:rPr>
            <w:rPr>
              <w:rFonts w:ascii="Cambria Math" w:hAnsi="Cambria Math"/>
            </w:rPr>
            <m:t>ϕ(</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m:rPr>
              <m:sty m:val="p"/>
            </m:rPr>
            <w:rPr>
              <w:rFonts w:ascii="Cambria Math" w:hAnsi="Cambria Math"/>
            </w:rPr>
            <m:t>-1)</m:t>
          </m:r>
        </m:oMath>
      </m:oMathPara>
    </w:p>
    <w:p w:rsidR="00031FAB" w:rsidRDefault="00031FAB" w:rsidP="005B506C">
      <w:r>
        <w:rPr>
          <w:rFonts w:hint="eastAsia"/>
        </w:rPr>
        <w:t>求解这个函数得到的最小的解就是无偏约束条件下的最优的权重系数</w:t>
      </w:r>
    </w:p>
    <w:p w:rsidR="00031FAB" w:rsidRPr="00313B1B" w:rsidRDefault="00892025" w:rsidP="005B506C">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j</m:t>
                          </m:r>
                        </m:sub>
                      </m:sSub>
                    </m:den>
                  </m:f>
                  <m:r>
                    <w:rPr>
                      <w:rFonts w:ascii="Cambria Math" w:hAnsi="Cambria Math"/>
                    </w:rPr>
                    <m:t>=0; j=1,2,</m:t>
                  </m:r>
                  <m:r>
                    <w:rPr>
                      <w:rFonts w:ascii="Cambria Math" w:hAnsi="Cambria Math" w:hint="eastAsia"/>
                    </w:rPr>
                    <m:t>…</m:t>
                  </m:r>
                  <m:r>
                    <w:rPr>
                      <w:rFonts w:ascii="Cambria Math" w:hAnsi="Cambria Math"/>
                    </w:rPr>
                    <m:t>,n</m:t>
                  </m:r>
                </m:e>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r>
                        <m:rPr>
                          <m:sty m:val="p"/>
                        </m:rPr>
                        <w:rPr>
                          <w:rFonts w:ascii="Cambria Math" w:hAnsi="Cambria Math"/>
                        </w:rPr>
                        <m:t>ϕ</m:t>
                      </m:r>
                    </m:den>
                  </m:f>
                  <m:r>
                    <w:rPr>
                      <w:rFonts w:ascii="Cambria Math" w:hAnsi="Cambria Math"/>
                    </w:rPr>
                    <m:t xml:space="preserve"> = 0</m:t>
                  </m:r>
                </m:e>
              </m:eqArr>
            </m:e>
          </m:d>
        </m:oMath>
      </m:oMathPara>
    </w:p>
    <w:p w:rsidR="00313B1B" w:rsidRDefault="00313B1B" w:rsidP="005B506C">
      <w:r>
        <w:rPr>
          <w:rFonts w:hint="eastAsia"/>
        </w:rPr>
        <w:t>整理得：</w:t>
      </w:r>
    </w:p>
    <w:p w:rsidR="00313B1B" w:rsidRDefault="00892025" w:rsidP="005B506C">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r</m:t>
                      </m:r>
                    </m:e>
                    <m:sub>
                      <m:r>
                        <w:rPr>
                          <w:rFonts w:ascii="Cambria Math" w:hAnsi="Cambria Math"/>
                        </w:rPr>
                        <m:t>j0</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jk</m:t>
                          </m:r>
                        </m:sub>
                      </m:sSub>
                      <m:sSub>
                        <m:sSubPr>
                          <m:ctrlPr>
                            <w:rPr>
                              <w:rFonts w:ascii="Cambria Math" w:hAnsi="Cambria Math"/>
                              <w:i/>
                            </w:rPr>
                          </m:ctrlPr>
                        </m:sSubPr>
                        <m:e>
                          <m:r>
                            <w:rPr>
                              <w:rFonts w:ascii="Cambria Math" w:hAnsi="Cambria Math" w:hint="eastAsia"/>
                            </w:rPr>
                            <m:t>λ</m:t>
                          </m:r>
                        </m:e>
                        <m:sub>
                          <m:r>
                            <w:rPr>
                              <w:rFonts w:ascii="Cambria Math" w:hAnsi="Cambria Math"/>
                            </w:rPr>
                            <m:t>k</m:t>
                          </m:r>
                        </m:sub>
                      </m:sSub>
                      <m:r>
                        <w:rPr>
                          <w:rFonts w:ascii="Cambria Math" w:hAnsi="Cambria Math"/>
                        </w:rPr>
                        <m:t>+</m:t>
                      </m:r>
                      <m:r>
                        <m:rPr>
                          <m:sty m:val="p"/>
                        </m:rPr>
                        <w:rPr>
                          <w:rFonts w:ascii="Cambria Math" w:hAnsi="Cambria Math"/>
                        </w:rPr>
                        <m:t>ϕ=0;</m:t>
                      </m:r>
                      <m:r>
                        <m:rPr>
                          <m:sty m:val="p"/>
                        </m:rPr>
                        <w:rPr>
                          <w:rFonts w:ascii="Cambria Math" w:hAnsi="Cambria Math" w:hint="eastAsia"/>
                        </w:rPr>
                        <m:t>k</m:t>
                      </m:r>
                      <m:r>
                        <m:rPr>
                          <m:sty m:val="p"/>
                        </m:rPr>
                        <w:rPr>
                          <w:rFonts w:ascii="Cambria Math" w:hAnsi="Cambria Math"/>
                        </w:rPr>
                        <m:t>=1,2,…,n</m:t>
                      </m:r>
                    </m:e>
                  </m:nary>
                </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=1</m:t>
                  </m:r>
                </m:e>
              </m:eqArr>
            </m:e>
          </m:d>
        </m:oMath>
      </m:oMathPara>
    </w:p>
    <w:p w:rsidR="00313B1B" w:rsidRDefault="00EB296E" w:rsidP="005B506C">
      <w:r>
        <w:rPr>
          <w:rFonts w:hint="eastAsia"/>
        </w:rPr>
        <w:t>通过上述计算可以得到一个求解权重系数的方程组，化为矩阵形式即为：</w:t>
      </w:r>
    </w:p>
    <w:p w:rsidR="00EB296E" w:rsidRPr="00EB296E" w:rsidRDefault="00892025" w:rsidP="005B506C">
      <m:oMathPara>
        <m:oMath>
          <m:sSub>
            <m:sSubPr>
              <m:ctrlPr>
                <w:rPr>
                  <w:rFonts w:ascii="Cambria Math" w:hAnsi="Cambria Math"/>
                </w:rPr>
              </m:ctrlPr>
            </m:sSubPr>
            <m:e>
              <m:r>
                <w:rPr>
                  <w:rFonts w:ascii="Cambria Math" w:hAnsi="Cambria Math"/>
                </w:rPr>
                <m:t>[</m:t>
              </m:r>
              <m:r>
                <w:rPr>
                  <w:rFonts w:ascii="Cambria Math" w:hAnsi="Cambria Math" w:hint="eastAsia"/>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hint="eastAsia"/>
                </w:rPr>
                <m:t>λ</m:t>
              </m:r>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i0</m:t>
              </m:r>
            </m:sub>
          </m:sSub>
          <m:r>
            <w:rPr>
              <w:rFonts w:ascii="Cambria Math" w:hAnsi="Cambria Math"/>
            </w:rPr>
            <m:t>]</m:t>
          </m:r>
        </m:oMath>
      </m:oMathPara>
    </w:p>
    <w:p w:rsidR="00EB296E" w:rsidRDefault="00EB296E" w:rsidP="005B506C">
      <w:r>
        <w:rPr>
          <w:rFonts w:hint="eastAsia"/>
        </w:rPr>
        <w:t>其中</w:t>
      </w:r>
    </w:p>
    <w:p w:rsidR="00EB296E" w:rsidRPr="00220409" w:rsidRDefault="00892025" w:rsidP="005B506C">
      <m:oMathPara>
        <m:oMath>
          <m:sSub>
            <m:sSubPr>
              <m:ctrlPr>
                <w:rPr>
                  <w:rFonts w:ascii="Cambria Math" w:hAnsi="Cambria Math"/>
                </w:rPr>
              </m:ctrlPr>
            </m:sSubPr>
            <m:e>
              <m:r>
                <m:rPr>
                  <m:sty m:val="p"/>
                </m:rPr>
                <w:rPr>
                  <w:rFonts w:ascii="Cambria Math" w:hAnsi="Cambria Math"/>
                </w:rPr>
                <m:t>r</m:t>
              </m:r>
            </m:e>
            <m:sub>
              <m:r>
                <w:rPr>
                  <w:rFonts w:ascii="Cambria Math" w:hAnsi="Cambria Math"/>
                </w:rPr>
                <m:t>ij</m:t>
              </m:r>
            </m:sub>
          </m:sSub>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hint="eastAsia"/>
                                </w:rPr>
                                <m:t>12</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1n</m:t>
                              </m:r>
                            </m:sub>
                          </m:sSub>
                        </m:e>
                        <m:e>
                          <m:r>
                            <w:rPr>
                              <w:rFonts w:ascii="Cambria Math" w:hAnsi="Cambria Math"/>
                            </w:rPr>
                            <m:t>1</m:t>
                          </m:r>
                        </m:e>
                      </m:mr>
                      <m:mr>
                        <m:e>
                          <m:sSub>
                            <m:sSubPr>
                              <m:ctrlPr>
                                <w:rPr>
                                  <w:rFonts w:ascii="Cambria Math" w:hAnsi="Cambria Math"/>
                                  <w:i/>
                                </w:rPr>
                              </m:ctrlPr>
                            </m:sSubPr>
                            <m:e>
                              <m:r>
                                <w:rPr>
                                  <w:rFonts w:ascii="Cambria Math" w:hAnsi="Cambria Math"/>
                                </w:rPr>
                                <m:t>r</m:t>
                              </m:r>
                            </m:e>
                            <m:sub>
                              <m:r>
                                <w:rPr>
                                  <w:rFonts w:ascii="Cambria Math" w:hAnsi="Cambria Math"/>
                                </w:rPr>
                                <m:t>2n</m:t>
                              </m:r>
                            </m:sub>
                          </m:sSub>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n1</m:t>
                              </m:r>
                            </m:sub>
                          </m:sSub>
                        </m:e>
                        <m:e>
                          <m:sSub>
                            <m:sSubPr>
                              <m:ctrlPr>
                                <w:rPr>
                                  <w:rFonts w:ascii="Cambria Math" w:hAnsi="Cambria Math"/>
                                  <w:i/>
                                </w:rPr>
                              </m:ctrlPr>
                            </m:sSubPr>
                            <m:e>
                              <m:r>
                                <w:rPr>
                                  <w:rFonts w:ascii="Cambria Math" w:hAnsi="Cambria Math"/>
                                </w:rPr>
                                <m:t>r</m:t>
                              </m:r>
                            </m:e>
                            <m:sub>
                              <m:r>
                                <w:rPr>
                                  <w:rFonts w:ascii="Cambria Math" w:hAnsi="Cambria Math"/>
                                </w:rPr>
                                <m:t>n2</m:t>
                              </m:r>
                            </m:sub>
                          </m:sSub>
                        </m:e>
                      </m:mr>
                      <m:mr>
                        <m:e>
                          <m:r>
                            <w:rPr>
                              <w:rFonts w:ascii="Cambria Math" w:hAnsi="Cambria Math"/>
                            </w:rPr>
                            <m:t>1</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nn</m:t>
                              </m:r>
                            </m:sub>
                          </m:sSub>
                        </m:e>
                        <m:e>
                          <m:r>
                            <w:rPr>
                              <w:rFonts w:ascii="Cambria Math" w:hAnsi="Cambria Math"/>
                            </w:rPr>
                            <m:t>1</m:t>
                          </m:r>
                        </m:e>
                      </m:mr>
                      <m:mr>
                        <m:e>
                          <m:r>
                            <w:rPr>
                              <w:rFonts w:ascii="Cambria Math" w:hAnsi="Cambria Math"/>
                            </w:rPr>
                            <m:t>1</m:t>
                          </m:r>
                        </m:e>
                        <m:e>
                          <m:r>
                            <w:rPr>
                              <w:rFonts w:ascii="Cambria Math" w:hAnsi="Cambria Math"/>
                            </w:rPr>
                            <m:t>0</m:t>
                          </m:r>
                        </m:e>
                      </m:mr>
                    </m:m>
                  </m:e>
                </m:mr>
              </m:m>
            </m:e>
          </m:d>
        </m:oMath>
      </m:oMathPara>
    </w:p>
    <w:p w:rsidR="00220409" w:rsidRPr="00220409" w:rsidRDefault="00220409" w:rsidP="005B506C">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sub>
                    </m:sSub>
                  </m:e>
                </m:mr>
                <m:mr>
                  <m:e>
                    <m:r>
                      <m:rPr>
                        <m:sty m:val="p"/>
                      </m:rPr>
                      <w:rPr>
                        <w:rFonts w:ascii="微软雅黑" w:eastAsia="微软雅黑" w:hAnsi="微软雅黑" w:cs="微软雅黑" w:hint="eastAsia"/>
                      </w:rPr>
                      <m:t>-</m:t>
                    </m:r>
                    <m:r>
                      <m:rPr>
                        <m:sty m:val="p"/>
                      </m:rPr>
                      <w:rPr>
                        <w:rFonts w:ascii="Cambria Math" w:hAnsi="Cambria Math"/>
                      </w:rPr>
                      <m:t>ϕ</m:t>
                    </m:r>
                  </m:e>
                </m:mr>
              </m:m>
            </m:e>
          </m:d>
        </m:oMath>
      </m:oMathPara>
    </w:p>
    <w:p w:rsidR="00220409" w:rsidRPr="00220409" w:rsidRDefault="00892025" w:rsidP="00220409">
      <m:oMathPara>
        <m:oMath>
          <m:sSub>
            <m:sSubPr>
              <m:ctrlPr>
                <w:rPr>
                  <w:rFonts w:ascii="Cambria Math" w:hAnsi="Cambria Math"/>
                </w:rPr>
              </m:ctrlPr>
            </m:sSubPr>
            <m:e>
              <m:r>
                <m:rPr>
                  <m:sty m:val="p"/>
                </m:rPr>
                <w:rPr>
                  <w:rFonts w:ascii="Cambria Math" w:hAnsi="Cambria Math" w:hint="eastAsia"/>
                </w:rPr>
                <m:t>λ</m:t>
              </m:r>
            </m:e>
            <m:sub>
              <m:r>
                <w:rPr>
                  <w:rFonts w:ascii="Cambria Math" w:hAnsi="Cambria Math" w:hint="eastAsia"/>
                </w:rPr>
                <m:t>i</m:t>
              </m:r>
              <m: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r>
                                <w:rPr>
                                  <w:rFonts w:ascii="Cambria Math" w:hAnsi="Cambria Math"/>
                                </w:rPr>
                                <m:t>0</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r>
                                <w:rPr>
                                  <w:rFonts w:ascii="Cambria Math" w:hAnsi="Cambria Math"/>
                                </w:rPr>
                                <m:t>0</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r>
                          <w:rPr>
                            <w:rFonts w:ascii="Cambria Math" w:hAnsi="Cambria Math"/>
                          </w:rPr>
                          <m:t>0</m:t>
                        </m:r>
                      </m:sub>
                    </m:sSub>
                  </m:e>
                </m:mr>
                <m:mr>
                  <m:e>
                    <m:r>
                      <m:rPr>
                        <m:sty m:val="p"/>
                      </m:rPr>
                      <w:rPr>
                        <w:rFonts w:ascii="Cambria Math" w:eastAsia="微软雅黑" w:hAnsi="微软雅黑" w:cs="微软雅黑"/>
                      </w:rPr>
                      <m:t>1</m:t>
                    </m:r>
                  </m:e>
                </m:mr>
              </m:m>
            </m:e>
          </m:d>
        </m:oMath>
      </m:oMathPara>
    </w:p>
    <w:p w:rsidR="00220409" w:rsidRDefault="00F02535" w:rsidP="005B506C">
      <w:r>
        <w:rPr>
          <w:rFonts w:hint="eastAsia"/>
        </w:rPr>
        <w:t>最后得到的矩阵λ即为满足无偏约束条件的最优权重系数矩阵。</w:t>
      </w:r>
    </w:p>
    <w:p w:rsidR="00A37E73" w:rsidRPr="00715D47" w:rsidRDefault="00A37E73" w:rsidP="00715D47">
      <w:pPr>
        <w:ind w:firstLineChars="200" w:firstLine="480"/>
        <w:rPr>
          <w:rFonts w:ascii="宋体" w:hAnsi="宋体"/>
        </w:rPr>
      </w:pPr>
      <w:r>
        <w:rPr>
          <w:rFonts w:ascii="宋体" w:hAnsi="宋体" w:hint="eastAsia"/>
        </w:rPr>
        <w:t>在对普通克里金插值的无偏约束条件中恒定期望</w:t>
      </w:r>
      <w:r w:rsidR="00AA6095">
        <w:rPr>
          <w:rFonts w:ascii="宋体" w:hAnsi="宋体" w:hint="eastAsia"/>
        </w:rPr>
        <w:t>与估计误差的最小值</w:t>
      </w:r>
      <w:r>
        <w:rPr>
          <w:rFonts w:ascii="宋体" w:hAnsi="宋体" w:hint="eastAsia"/>
        </w:rPr>
        <w:t>的推导后，可知只有在范围内</w:t>
      </w:r>
      <w:r w:rsidR="00715D47">
        <w:rPr>
          <w:rFonts w:ascii="宋体" w:hAnsi="宋体" w:hint="eastAsia"/>
        </w:rPr>
        <w:t>使用的是基于无偏约束条件</w:t>
      </w:r>
      <w:r w:rsidR="00AA6095">
        <w:rPr>
          <w:rFonts w:ascii="宋体" w:hAnsi="宋体" w:hint="eastAsia"/>
        </w:rPr>
        <w:t>且估计误差最小情况</w:t>
      </w:r>
      <w:r w:rsidR="00715D47">
        <w:rPr>
          <w:rFonts w:ascii="宋体" w:hAnsi="宋体" w:hint="eastAsia"/>
        </w:rPr>
        <w:t>下的最优权重系数时</w:t>
      </w:r>
      <w:r w:rsidR="00AA6095">
        <w:rPr>
          <w:rFonts w:ascii="宋体" w:hAnsi="宋体" w:hint="eastAsia"/>
        </w:rPr>
        <w:t>，在权重系数与变量累加求和后得到的变量值才是满足无偏估计条件的最优</w:t>
      </w:r>
      <w:r>
        <w:rPr>
          <w:rFonts w:ascii="宋体" w:hAnsi="宋体" w:hint="eastAsia"/>
        </w:rPr>
        <w:t>估计值。</w:t>
      </w:r>
    </w:p>
    <w:p w:rsidR="00CF596D" w:rsidRDefault="00CF596D" w:rsidP="00CF596D">
      <w:pPr>
        <w:pStyle w:val="2"/>
        <w:numPr>
          <w:ilvl w:val="0"/>
          <w:numId w:val="6"/>
        </w:numPr>
      </w:pPr>
      <w:bookmarkStart w:id="18" w:name="_Toc5715587"/>
      <w:r>
        <w:rPr>
          <w:rFonts w:hint="eastAsia"/>
        </w:rPr>
        <w:t>克里金插值的实现</w:t>
      </w:r>
      <w:bookmarkEnd w:id="18"/>
    </w:p>
    <w:p w:rsidR="00892025" w:rsidRDefault="00D50E51" w:rsidP="00DA7300">
      <w:pPr>
        <w:ind w:firstLineChars="200" w:firstLine="480"/>
      </w:pPr>
      <w:r>
        <w:rPr>
          <w:rFonts w:hint="eastAsia"/>
        </w:rPr>
        <w:t>本文基于上述的理论及方法实现克里金插值。</w:t>
      </w:r>
      <w:r w:rsidR="009263D8">
        <w:rPr>
          <w:rFonts w:hint="eastAsia"/>
        </w:rPr>
        <w:t>代码</w:t>
      </w:r>
      <w:r>
        <w:rPr>
          <w:rFonts w:hint="eastAsia"/>
        </w:rPr>
        <w:t>是</w:t>
      </w:r>
      <w:r w:rsidR="00034586">
        <w:rPr>
          <w:rFonts w:hint="eastAsia"/>
        </w:rPr>
        <w:t>以</w:t>
      </w:r>
      <w:r>
        <w:rPr>
          <w:rFonts w:hint="eastAsia"/>
        </w:rPr>
        <w:t>eclipse</w:t>
      </w:r>
      <w:r>
        <w:rPr>
          <w:rFonts w:hint="eastAsia"/>
        </w:rPr>
        <w:t>为开发平台的。</w:t>
      </w:r>
      <w:r w:rsidR="009263D8">
        <w:rPr>
          <w:rFonts w:hint="eastAsia"/>
        </w:rPr>
        <w:t>代码</w:t>
      </w:r>
      <w:r>
        <w:rPr>
          <w:rFonts w:hint="eastAsia"/>
        </w:rPr>
        <w:t>主要板块有文档的读取、数据的存储、数据分析、数据计算以及文档输出</w:t>
      </w:r>
      <w:r w:rsidR="00034586">
        <w:rPr>
          <w:rFonts w:hint="eastAsia"/>
        </w:rPr>
        <w:t>。</w:t>
      </w:r>
      <w:r w:rsidR="00892025">
        <w:br w:type="page"/>
      </w:r>
    </w:p>
    <w:p w:rsidR="00D50E51" w:rsidRPr="00892025" w:rsidRDefault="00D50E51" w:rsidP="00DA7300">
      <w:pPr>
        <w:ind w:firstLineChars="200" w:firstLine="480"/>
      </w:pPr>
    </w:p>
    <w:p w:rsidR="00B31A68" w:rsidRPr="002C1A73" w:rsidRDefault="00A27A78" w:rsidP="002C1A73">
      <w:pPr>
        <w:pStyle w:val="3"/>
        <w:numPr>
          <w:ilvl w:val="0"/>
          <w:numId w:val="15"/>
        </w:numPr>
        <w:ind w:leftChars="0" w:right="240"/>
      </w:pPr>
      <w:bookmarkStart w:id="19" w:name="_Toc5715588"/>
      <w:r w:rsidRPr="002C1A73">
        <w:rPr>
          <w:rFonts w:hint="eastAsia"/>
        </w:rPr>
        <w:t>系统流程图</w:t>
      </w:r>
      <w:bookmarkEnd w:id="19"/>
    </w:p>
    <w:p w:rsidR="00892025" w:rsidRDefault="00B31A68" w:rsidP="00B31A68">
      <w:pPr>
        <w:rPr>
          <w:rFonts w:asciiTheme="majorHAnsi" w:eastAsiaTheme="majorEastAsia" w:hAnsiTheme="majorHAnsi" w:cstheme="majorBidi" w:hint="eastAsia"/>
          <w:szCs w:val="32"/>
        </w:rPr>
      </w:pPr>
      <w:r>
        <w:rPr>
          <w:noProof/>
        </w:rPr>
        <mc:AlternateContent>
          <mc:Choice Requires="wpg">
            <w:drawing>
              <wp:anchor distT="0" distB="0" distL="114300" distR="114300" simplePos="0" relativeHeight="251666432" behindDoc="0" locked="0" layoutInCell="1" allowOverlap="1">
                <wp:simplePos x="0" y="0"/>
                <wp:positionH relativeFrom="column">
                  <wp:posOffset>2071255</wp:posOffset>
                </wp:positionH>
                <wp:positionV relativeFrom="paragraph">
                  <wp:posOffset>190731</wp:posOffset>
                </wp:positionV>
                <wp:extent cx="1503775" cy="5459460"/>
                <wp:effectExtent l="0" t="0" r="20320" b="27305"/>
                <wp:wrapNone/>
                <wp:docPr id="28" name="组合 28"/>
                <wp:cNvGraphicFramePr/>
                <a:graphic xmlns:a="http://schemas.openxmlformats.org/drawingml/2006/main">
                  <a:graphicData uri="http://schemas.microsoft.com/office/word/2010/wordprocessingGroup">
                    <wpg:wgp>
                      <wpg:cNvGrpSpPr/>
                      <wpg:grpSpPr>
                        <a:xfrm>
                          <a:off x="0" y="0"/>
                          <a:ext cx="1503775" cy="5459460"/>
                          <a:chOff x="0" y="0"/>
                          <a:chExt cx="1503775" cy="5459460"/>
                        </a:xfrm>
                      </wpg:grpSpPr>
                      <wpg:grpSp>
                        <wpg:cNvPr id="21" name="组合 21"/>
                        <wpg:cNvGrpSpPr/>
                        <wpg:grpSpPr>
                          <a:xfrm>
                            <a:off x="0" y="0"/>
                            <a:ext cx="1489911" cy="4058936"/>
                            <a:chOff x="0" y="0"/>
                            <a:chExt cx="1489911" cy="4058936"/>
                          </a:xfrm>
                        </wpg:grpSpPr>
                        <wpg:grpSp>
                          <wpg:cNvPr id="8" name="组合 8"/>
                          <wpg:cNvGrpSpPr/>
                          <wpg:grpSpPr>
                            <a:xfrm>
                              <a:off x="0" y="0"/>
                              <a:ext cx="1422188" cy="1752922"/>
                              <a:chOff x="0" y="0"/>
                              <a:chExt cx="1422188" cy="1752922"/>
                            </a:xfrm>
                          </wpg:grpSpPr>
                          <wpg:grpSp>
                            <wpg:cNvPr id="3" name="组合 3"/>
                            <wpg:cNvGrpSpPr/>
                            <wpg:grpSpPr>
                              <a:xfrm>
                                <a:off x="0" y="0"/>
                                <a:ext cx="1379855" cy="906358"/>
                                <a:chOff x="0" y="0"/>
                                <a:chExt cx="1379855" cy="906358"/>
                              </a:xfrm>
                            </wpg:grpSpPr>
                            <wps:wsp>
                              <wps:cNvPr id="1" name="矩形 1"/>
                              <wps:cNvSpPr/>
                              <wps:spPr>
                                <a:xfrm>
                                  <a:off x="0" y="0"/>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9263D8" w:rsidRDefault="00892025"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a:off x="702734" y="474134"/>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 name="组合 7"/>
                            <wpg:cNvGrpSpPr/>
                            <wpg:grpSpPr>
                              <a:xfrm>
                                <a:off x="0" y="922867"/>
                                <a:ext cx="1422188" cy="830055"/>
                                <a:chOff x="0" y="0"/>
                                <a:chExt cx="1422188" cy="830055"/>
                              </a:xfrm>
                            </wpg:grpSpPr>
                            <wps:wsp>
                              <wps:cNvPr id="5" name="矩形 5"/>
                              <wps:cNvSpPr/>
                              <wps:spPr>
                                <a:xfrm>
                                  <a:off x="0" y="0"/>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A25E90" w:rsidRDefault="00892025"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a:off x="719666" y="397933"/>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5" name="组合 15"/>
                          <wpg:cNvGrpSpPr/>
                          <wpg:grpSpPr>
                            <a:xfrm>
                              <a:off x="50800" y="1828800"/>
                              <a:ext cx="1379855" cy="1201420"/>
                              <a:chOff x="50800" y="-25526"/>
                              <a:chExt cx="1379855" cy="906025"/>
                            </a:xfrm>
                          </wpg:grpSpPr>
                          <wps:wsp>
                            <wps:cNvPr id="16" name="矩形 16"/>
                            <wps:cNvSpPr/>
                            <wps:spPr>
                              <a:xfrm>
                                <a:off x="50800" y="-25526"/>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Default="00892025" w:rsidP="00A25E90">
                                  <w:pPr>
                                    <w:jc w:val="center"/>
                                    <w:rPr>
                                      <w:color w:val="000000" w:themeColor="text1"/>
                                    </w:rPr>
                                  </w:pPr>
                                  <w:r>
                                    <w:rPr>
                                      <w:rFonts w:hint="eastAsia"/>
                                      <w:color w:val="000000" w:themeColor="text1"/>
                                    </w:rPr>
                                    <w:t>离散数据网格化</w:t>
                                  </w:r>
                                </w:p>
                                <w:p w:rsidR="00892025" w:rsidRPr="009263D8" w:rsidRDefault="00892025" w:rsidP="00A25E90">
                                  <w:pPr>
                                    <w:jc w:val="center"/>
                                    <w:rPr>
                                      <w:color w:val="000000" w:themeColor="text1"/>
                                    </w:rPr>
                                  </w:pPr>
                                  <w:r>
                                    <w:rPr>
                                      <w:color w:val="000000" w:themeColor="text1"/>
                                    </w:rPr>
                                    <w:t>得到</w:t>
                                  </w:r>
                                  <w:r>
                                    <w:rPr>
                                      <w:rFonts w:hint="eastAsia"/>
                                      <w:color w:val="000000" w:themeColor="text1"/>
                                    </w:rPr>
                                    <w:t>网格化坐标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745067" y="448433"/>
                                <a:ext cx="16719" cy="432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67723" y="3013889"/>
                              <a:ext cx="1422188" cy="1045047"/>
                              <a:chOff x="110056" y="-8711"/>
                              <a:chExt cx="1422188" cy="1045047"/>
                            </a:xfrm>
                          </wpg:grpSpPr>
                          <wps:wsp>
                            <wps:cNvPr id="19" name="矩形 19"/>
                            <wps:cNvSpPr/>
                            <wps:spPr>
                              <a:xfrm>
                                <a:off x="110056" y="-8711"/>
                                <a:ext cx="1422188" cy="629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A25E90" w:rsidRDefault="00F41E6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对每个插值点进行一次</w:t>
                                  </w:r>
                                  <w:proofErr w:type="gramStart"/>
                                  <w:r w:rsidR="00892025">
                                    <w:rPr>
                                      <w:rFonts w:asciiTheme="minorEastAsia" w:eastAsiaTheme="minorEastAsia" w:hAnsiTheme="minorEastAsia"/>
                                      <w:color w:val="000000" w:themeColor="text1"/>
                                    </w:rPr>
                                    <w:t>普通</w:t>
                                  </w:r>
                                  <w:r w:rsidR="00892025">
                                    <w:rPr>
                                      <w:rFonts w:asciiTheme="minorEastAsia" w:eastAsiaTheme="minorEastAsia" w:hAnsiTheme="minorEastAsia" w:hint="eastAsia"/>
                                      <w:color w:val="000000" w:themeColor="text1"/>
                                    </w:rPr>
                                    <w:t>克</w:t>
                                  </w:r>
                                  <w:proofErr w:type="gramEnd"/>
                                  <w:r w:rsidR="00892025">
                                    <w:rPr>
                                      <w:rFonts w:asciiTheme="minorEastAsia" w:eastAsiaTheme="minorEastAsia" w:hAnsiTheme="minorEastAsia" w:hint="eastAsia"/>
                                      <w:color w:val="000000" w:themeColor="text1"/>
                                    </w:rPr>
                                    <w:t>里金插值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787185" y="604214"/>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2" name="组合 22"/>
                        <wpg:cNvGrpSpPr/>
                        <wpg:grpSpPr>
                          <a:xfrm>
                            <a:off x="67713" y="4096434"/>
                            <a:ext cx="1379855" cy="941974"/>
                            <a:chOff x="25380" y="193346"/>
                            <a:chExt cx="1379855" cy="942195"/>
                          </a:xfrm>
                        </wpg:grpSpPr>
                        <wps:wsp>
                          <wps:cNvPr id="23" name="矩形 23"/>
                          <wps:cNvSpPr/>
                          <wps:spPr>
                            <a:xfrm>
                              <a:off x="25380" y="193346"/>
                              <a:ext cx="1379855" cy="509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9263D8" w:rsidRDefault="00892025" w:rsidP="00A25E90">
                                <w:pPr>
                                  <w:jc w:val="center"/>
                                  <w:rPr>
                                    <w:color w:val="000000" w:themeColor="text1"/>
                                  </w:rPr>
                                </w:pPr>
                                <w:r>
                                  <w:rPr>
                                    <w:rFonts w:hint="eastAsia"/>
                                    <w:color w:val="000000" w:themeColor="text1"/>
                                  </w:rPr>
                                  <w:t>得到网格化数据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719451" y="703317"/>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矩形 26"/>
                        <wps:cNvSpPr/>
                        <wps:spPr>
                          <a:xfrm>
                            <a:off x="81587" y="5061527"/>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A25E90" w:rsidRDefault="00892025"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8" o:spid="_x0000_s1026" style="position:absolute;left:0;text-align:left;margin-left:163.1pt;margin-top:15pt;width:118.4pt;height:429.9pt;z-index:251666432;mso-width-relative:margin;mso-height-relative:margin" coordsize="15037,5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6ZvAYAAOwuAAAOAAAAZHJzL2Uyb0RvYy54bWzsWktv3DYQvhfofxB0j1fUW4usA8N5tECQ&#10;BHWKnGmttCtAElWK9q577qGnovcCLVC0BQq0PeVWFP01afozOnyIkjda764d240hH9YiRQ45w5n5&#10;Zoa6/2BZ5MZpQuuMlBMT7VmmkZQxmWblbGJ+/vLxvdA0aobLKc5JmUzMs6Q2H+x//NH9RTVObDIn&#10;+TShBhAp6/GimphzxqrxaFTH86TA9R6pkhJepoQWmEGTzkZTihdAvchHtmX5owWh04qSOKlr6H0o&#10;X5r7gn6aJjF7nqZ1wox8YsLemPil4veY/4727+PxjOJqnsVqG/gSuyhwVsKimtRDzLBxQrN3SBVZ&#10;TElNUrYXk2JE0jSLE8EDcIOsFW6eUHJSCV5m48Ws0mIC0a7I6dJk42enL6iRTSemDSdV4gLO6O2f&#10;X7359msDOkA6i2o2hkFPaHVUvaCqYyZbnOFlSgv+H1gxlkKuZ1quyZIZMXQiz3KCwDONGN55rhe5&#10;vpJ8PIfjeWdePH+0YeaoWXjE96e3oxt63w1zaJU59N6Yc8MoQkCfM+daXhg5vlSrjcytmbkrc6sH&#10;9/7OzbVtFAJ5zhoKPDuy7W1Z65+5K2vOyrE57+3UnCAKPaWSkeU7npAaHm88tP6JaxkDt1a3lltf&#10;zXKP5rhKhEOouVEq5W51+4df3/z1o6FUWwzRRluPa7DfrS22y6UbuMgRktdc4nFFa/YkIYXBHyYm&#10;BU8rHCA+fVozcBMwtBnCFy3J4yzPhbfNS95Rkzyb8j7R4O4+OcypcYrBUbOlYAFIdEZBi88Eg29Y&#10;EU/sLE84ibz8LEnBkYG7scVGBIS0NHEcJyVD8tUcTxO5lGfBH1cqvlizC9ESBDnlFDapaSsCzUhJ&#10;pKEtyajxfGoiEEhPti7amJysZ4iVScn05CIrCe0jkANXamU5vhGSFA2XElseL2EIfzwm0zPQG0ok&#10;FNZV/DiDE3yKa/YCU8A+QEnAc/YcftKcLCYmUU+mMSf0y75+Ph4UG96axgKwdGLWX5xgmphG/mkJ&#10;Kh8h1+XgKxquF9jQoN03x9035UlxSEALQK1hd+KRj2d585hSUrwC2D/gq8IrXMaw9sSMGW0ah0xi&#10;PAQOcXJwIIYB4FaYPS2PqpgT5wLmGvpy+QrTSqkxA8h6Rhozw+MVbZZj+cySHJwwkmZC1Vu5KtGD&#10;yUtpX7vt29pBfvf6n29+fvvH729+ev3v39/z599+MYS75tsDb3FYKvxu7KfBUA3egWUHjmsaHMi4&#10;zbvS2TcwDqIWGOfYti1egc008N/YupJjzSjOZnN2SMoSPAOhUt4r4uT+gwvzkh4BjxnO8kfl1GBn&#10;FcQtjGa4nOWJsoYtvcUWFt3vCraw5pt2Ba3jTNe5Amn/3F9wtRCK2sZQMmwS4dRqBBVoRZPRYcCl&#10;fKngEIKI0BfTwUE2cV430ggdywJoBvpbwHH/RK2ZLW8c/BTLOpC+FjiGoELF0RKOBSfKBi8Lx10u&#10;nSiIBjiWUL+F8d60DW4JxyLn0pHagMp3CpV97QJ6UVnkh9ujMop8HygCKrem37rOFpWRzM6072sj&#10;8AGVZfDPYU8H9BxedLgt3ckWkK5n8OkKZeXktQH61VG5RbELEBq1wCMhGjp2x2jPCiEh4sqGQjvk&#10;zwKHNVB3E0MENSsXgvnzSN1SuGd7nq2LIY8arO+SgNTbssU+tdq2zN4YZKPWYFUK3TXRzaDdz3Kv&#10;zIZk+i4k0wK9dXI1oPedQm/U5jq98A3vhV+9KKs20jyrPmnqDKo4HrieBZmPyK/d0JVBfIvkyA9Q&#10;pHNsCzAfltFucUDzpjx4u+W2q6P52lsKtFrJhw6haTtdwfhBYEPdnIeLFnLCMJL4rNGom0siC1TS&#10;Vcm4Ln0jBAm4jDjvhQHcbSiA1wi+hoTW1duAcLCcc2k3mFJrpZshvJ/nXqH5NlwdbDDOoR7eVqVl&#10;/fzGwu1dEnB1nzSUxe9aWRxSGOUNeiFcJi3bp+DgBUNIr8Cn+pZro7WF8SEFF98AcFvXt2n/hzuy&#10;q4N2C2kXpOBQgGnUTn1DoXKEXQEcSQB3rch3V69h0Ln82UVRoNRR47ftOaHK4aFS7G7IwEGfo1vP&#10;wHnEcg6+oWMX+O5nWcN3V2SeFUVRc+e75v5qgO8PAr6F4nMvPmTgdyoDh+vlxhv0w7c++O3utVHk&#10;evA5AcB3YDmOzN/bvLutoA/32ncVvrmTuP6PMVbLyLL4rcLMzTloiLxQloegToQ8+6JL8vYqSGfd&#10;71SIBhT7IFBMfyAwoNhNoZiI5uGTalFfVZ9/82+2u2147n6kvv8fAAAA//8DAFBLAwQUAAYACAAA&#10;ACEA3yDOFuAAAAAKAQAADwAAAGRycy9kb3ducmV2LnhtbEyPzWrDMBCE74W+g9hAb438Q4zrWA4h&#10;tD2FQpNC6U2xN7aJtTKWYjtv3+2puc2wH7Mz+WY2nRhxcK0lBeEyAIFU2qqlWsHX8e05BeG8pkp3&#10;llDBDR1siseHXGeVnegTx4OvBYeQy7SCxvs+k9KVDRrtlrZH4tvZDkZ7tkMtq0FPHG46GQVBIo1u&#10;iT80usddg+XlcDUK3ic9bePwddxfzrvbz3H18b0PUamnxbxdg/A4+38Y/upzdSi408leqXKiUxBH&#10;ScQoi4A3MbBKYhYnBWn6koIscnk/ofgFAAD//wMAUEsBAi0AFAAGAAgAAAAhALaDOJL+AAAA4QEA&#10;ABMAAAAAAAAAAAAAAAAAAAAAAFtDb250ZW50X1R5cGVzXS54bWxQSwECLQAUAAYACAAAACEAOP0h&#10;/9YAAACUAQAACwAAAAAAAAAAAAAAAAAvAQAAX3JlbHMvLnJlbHNQSwECLQAUAAYACAAAACEAV+ju&#10;mbwGAADsLgAADgAAAAAAAAAAAAAAAAAuAgAAZHJzL2Uyb0RvYy54bWxQSwECLQAUAAYACAAAACEA&#10;3yDOFuAAAAAKAQAADwAAAAAAAAAAAAAAAAAWCQAAZHJzL2Rvd25yZXYueG1sUEsFBgAAAAAEAAQA&#10;8wAAACMKAAAAAA==&#10;">
                <v:group id="组合 21" o:spid="_x0000_s1027" style="position:absolute;width:14899;height:40589" coordsize="14899,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组合 8" o:spid="_x0000_s1028" style="position:absolute;width:14221;height:17529" coordsize="14221,1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3" o:spid="_x0000_s1029" style="position:absolute;width:13798;height:9063" coordsize="13798,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30" style="position:absolute;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892025" w:rsidRPr="009263D8" w:rsidRDefault="00892025"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v:textbox>
                      </v:rect>
                      <v:shapetype id="_x0000_t32" coordsize="21600,21600" o:spt="32" o:oned="t" path="m,l21600,21600e" filled="f">
                        <v:path arrowok="t" fillok="f" o:connecttype="none"/>
                        <o:lock v:ext="edit" shapetype="t"/>
                      </v:shapetype>
                      <v:shape id="直接箭头连接符 2" o:spid="_x0000_s1031" type="#_x0000_t32" style="position:absolute;left:7027;top:4741;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v:group id="组合 7" o:spid="_x0000_s1032" style="position:absolute;top:9228;width:14221;height:8301" coordsize="1422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5" o:spid="_x0000_s1033" style="position:absolute;width:14221;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892025" w:rsidRPr="00A25E90" w:rsidRDefault="00892025"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v:textbox>
                      </v:rect>
                      <v:shape id="直接箭头连接符 6" o:spid="_x0000_s1034" type="#_x0000_t32" style="position:absolute;left:7196;top:3979;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v:group>
                  <v:group id="组合 15" o:spid="_x0000_s1035" style="position:absolute;left:508;top:18288;width:13798;height:12014" coordorigin="508,-255" coordsize="1379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矩形 16" o:spid="_x0000_s1036" style="position:absolute;left:508;top:-255;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892025" w:rsidRDefault="00892025" w:rsidP="00A25E90">
                            <w:pPr>
                              <w:jc w:val="center"/>
                              <w:rPr>
                                <w:color w:val="000000" w:themeColor="text1"/>
                              </w:rPr>
                            </w:pPr>
                            <w:r>
                              <w:rPr>
                                <w:rFonts w:hint="eastAsia"/>
                                <w:color w:val="000000" w:themeColor="text1"/>
                              </w:rPr>
                              <w:t>离散数据网格化</w:t>
                            </w:r>
                          </w:p>
                          <w:p w:rsidR="00892025" w:rsidRPr="009263D8" w:rsidRDefault="00892025" w:rsidP="00A25E90">
                            <w:pPr>
                              <w:jc w:val="center"/>
                              <w:rPr>
                                <w:color w:val="000000" w:themeColor="text1"/>
                              </w:rPr>
                            </w:pPr>
                            <w:r>
                              <w:rPr>
                                <w:color w:val="000000" w:themeColor="text1"/>
                              </w:rPr>
                              <w:t>得到</w:t>
                            </w:r>
                            <w:r>
                              <w:rPr>
                                <w:rFonts w:hint="eastAsia"/>
                                <w:color w:val="000000" w:themeColor="text1"/>
                              </w:rPr>
                              <w:t>网格化坐标</w:t>
                            </w:r>
                          </w:p>
                        </w:txbxContent>
                      </v:textbox>
                    </v:rect>
                    <v:shape id="直接箭头连接符 17" o:spid="_x0000_s1037" type="#_x0000_t32" style="position:absolute;left:7450;top:4484;width:167;height:4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v:group id="组合 18" o:spid="_x0000_s1038" style="position:absolute;left:677;top:30138;width:14222;height:10451" coordorigin="1100,-87" coordsize="14221,1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19" o:spid="_x0000_s1039" style="position:absolute;left:1100;top:-87;width:14222;height:6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892025" w:rsidRPr="00A25E90" w:rsidRDefault="00F41E6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对每个插值点进行一次</w:t>
                            </w:r>
                            <w:proofErr w:type="gramStart"/>
                            <w:r w:rsidR="00892025">
                              <w:rPr>
                                <w:rFonts w:asciiTheme="minorEastAsia" w:eastAsiaTheme="minorEastAsia" w:hAnsiTheme="minorEastAsia"/>
                                <w:color w:val="000000" w:themeColor="text1"/>
                              </w:rPr>
                              <w:t>普通</w:t>
                            </w:r>
                            <w:r w:rsidR="00892025">
                              <w:rPr>
                                <w:rFonts w:asciiTheme="minorEastAsia" w:eastAsiaTheme="minorEastAsia" w:hAnsiTheme="minorEastAsia" w:hint="eastAsia"/>
                                <w:color w:val="000000" w:themeColor="text1"/>
                              </w:rPr>
                              <w:t>克</w:t>
                            </w:r>
                            <w:proofErr w:type="gramEnd"/>
                            <w:r w:rsidR="00892025">
                              <w:rPr>
                                <w:rFonts w:asciiTheme="minorEastAsia" w:eastAsiaTheme="minorEastAsia" w:hAnsiTheme="minorEastAsia" w:hint="eastAsia"/>
                                <w:color w:val="000000" w:themeColor="text1"/>
                              </w:rPr>
                              <w:t>里金插值</w:t>
                            </w:r>
                          </w:p>
                        </w:txbxContent>
                      </v:textbox>
                    </v:rect>
                    <v:shape id="直接箭头连接符 20" o:spid="_x0000_s1040" type="#_x0000_t32" style="position:absolute;left:7871;top:6042;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group>
                </v:group>
                <v:group id="组合 22" o:spid="_x0000_s1041" style="position:absolute;left:677;top:40964;width:13798;height:9420" coordorigin="253,1933" coordsize="13798,9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矩形 23" o:spid="_x0000_s1042" style="position:absolute;left:253;top:1933;width:13799;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892025" w:rsidRPr="009263D8" w:rsidRDefault="00892025" w:rsidP="00A25E90">
                          <w:pPr>
                            <w:jc w:val="center"/>
                            <w:rPr>
                              <w:color w:val="000000" w:themeColor="text1"/>
                            </w:rPr>
                          </w:pPr>
                          <w:r>
                            <w:rPr>
                              <w:rFonts w:hint="eastAsia"/>
                              <w:color w:val="000000" w:themeColor="text1"/>
                            </w:rPr>
                            <w:t>得到网格化数据</w:t>
                          </w:r>
                        </w:p>
                      </w:txbxContent>
                    </v:textbox>
                  </v:rect>
                  <v:shape id="直接箭头连接符 24" o:spid="_x0000_s1043" type="#_x0000_t32" style="position:absolute;left:7194;top:7033;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v:rect id="矩形 26" o:spid="_x0000_s1044" style="position:absolute;left:815;top:50615;width:14222;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892025" w:rsidRPr="00A25E90" w:rsidRDefault="00892025"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v:textbox>
                </v:rect>
              </v:group>
            </w:pict>
          </mc:Fallback>
        </mc:AlternateContent>
      </w:r>
    </w:p>
    <w:p w:rsidR="00892025" w:rsidRDefault="00892025">
      <w:pPr>
        <w:widowControl/>
        <w:spacing w:line="240" w:lineRule="auto"/>
        <w:jc w:val="left"/>
        <w:rPr>
          <w:rFonts w:asciiTheme="majorHAnsi" w:eastAsiaTheme="majorEastAsia" w:hAnsiTheme="majorHAnsi" w:cstheme="majorBidi"/>
          <w:szCs w:val="32"/>
        </w:rPr>
      </w:pPr>
      <w:r>
        <w:rPr>
          <w:rFonts w:asciiTheme="majorHAnsi" w:eastAsiaTheme="majorEastAsia" w:hAnsiTheme="majorHAnsi" w:cstheme="majorBidi"/>
          <w:szCs w:val="32"/>
        </w:rPr>
        <w:br w:type="page"/>
      </w:r>
    </w:p>
    <w:p w:rsidR="00A25E90" w:rsidRPr="00B31A68" w:rsidRDefault="00A25E90" w:rsidP="00B31A68">
      <w:pPr>
        <w:rPr>
          <w:rFonts w:asciiTheme="majorHAnsi" w:eastAsiaTheme="majorEastAsia" w:hAnsiTheme="majorHAnsi" w:cstheme="majorBidi"/>
          <w:szCs w:val="32"/>
        </w:rPr>
      </w:pPr>
    </w:p>
    <w:p w:rsidR="00B31A68" w:rsidRPr="00B31A68" w:rsidRDefault="002320EB" w:rsidP="00B31A68">
      <w:pPr>
        <w:pStyle w:val="3"/>
        <w:numPr>
          <w:ilvl w:val="0"/>
          <w:numId w:val="15"/>
        </w:numPr>
        <w:ind w:leftChars="0" w:right="240"/>
        <w:rPr>
          <w:rFonts w:hint="eastAsia"/>
        </w:rPr>
      </w:pPr>
      <w:bookmarkStart w:id="20" w:name="_Toc5715589"/>
      <w:r>
        <w:rPr>
          <w:rFonts w:hint="eastAsia"/>
          <w:noProof/>
        </w:rPr>
        <mc:AlternateContent>
          <mc:Choice Requires="wpg">
            <w:drawing>
              <wp:anchor distT="0" distB="0" distL="114300" distR="114300" simplePos="0" relativeHeight="251692032" behindDoc="0" locked="0" layoutInCell="1" allowOverlap="1">
                <wp:simplePos x="0" y="0"/>
                <wp:positionH relativeFrom="column">
                  <wp:posOffset>568036</wp:posOffset>
                </wp:positionH>
                <wp:positionV relativeFrom="paragraph">
                  <wp:posOffset>1012075</wp:posOffset>
                </wp:positionV>
                <wp:extent cx="4809067" cy="7106813"/>
                <wp:effectExtent l="0" t="0" r="10795" b="18415"/>
                <wp:wrapNone/>
                <wp:docPr id="51" name="组合 51"/>
                <wp:cNvGraphicFramePr/>
                <a:graphic xmlns:a="http://schemas.openxmlformats.org/drawingml/2006/main">
                  <a:graphicData uri="http://schemas.microsoft.com/office/word/2010/wordprocessingGroup">
                    <wpg:wgp>
                      <wpg:cNvGrpSpPr/>
                      <wpg:grpSpPr>
                        <a:xfrm>
                          <a:off x="0" y="0"/>
                          <a:ext cx="4809067" cy="7106813"/>
                          <a:chOff x="0" y="0"/>
                          <a:chExt cx="4809067" cy="7106813"/>
                        </a:xfrm>
                      </wpg:grpSpPr>
                      <wpg:grpSp>
                        <wpg:cNvPr id="50" name="组合 50"/>
                        <wpg:cNvGrpSpPr/>
                        <wpg:grpSpPr>
                          <a:xfrm>
                            <a:off x="0" y="0"/>
                            <a:ext cx="2516139" cy="7106813"/>
                            <a:chOff x="0" y="0"/>
                            <a:chExt cx="2516139" cy="7106813"/>
                          </a:xfrm>
                        </wpg:grpSpPr>
                        <wps:wsp>
                          <wps:cNvPr id="29" name="矩形 29"/>
                          <wps:cNvSpPr/>
                          <wps:spPr>
                            <a:xfrm>
                              <a:off x="0" y="0"/>
                              <a:ext cx="2167467" cy="78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Default="00892025"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892025" w:rsidRPr="00271570" w:rsidRDefault="00892025" w:rsidP="00271570">
                                <w:pPr>
                                  <w:jc w:val="center"/>
                                  <w:rPr>
                                    <w:color w:val="000000" w:themeColor="text1"/>
                                  </w:rPr>
                                </w:pPr>
                                <w:r>
                                  <w:rPr>
                                    <w:color w:val="000000" w:themeColor="text1"/>
                                  </w:rPr>
                                  <w:t>和</w:t>
                                </w:r>
                                <w:r>
                                  <w:rPr>
                                    <w:rFonts w:hint="eastAsia"/>
                                    <w:color w:val="000000" w:themeColor="text1"/>
                                  </w:rPr>
                                  <w:t>离散点</w:t>
                                </w:r>
                                <w:r>
                                  <w:rPr>
                                    <w:color w:val="000000" w:themeColor="text1"/>
                                  </w:rPr>
                                  <w:t>数据</w:t>
                                </w:r>
                                <w:r>
                                  <w:rPr>
                                    <w:rFonts w:hint="eastAsia"/>
                                    <w:color w:val="000000" w:themeColor="text1"/>
                                  </w:rPr>
                                  <w:t>差值</w:t>
                                </w:r>
                                <w:r>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59267" y="1320800"/>
                              <a:ext cx="2099734" cy="7450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271570" w:rsidRDefault="00892025"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59267" y="25061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933EDC" w:rsidRDefault="00892025" w:rsidP="00485D6B">
                                <w:pPr>
                                  <w:jc w:val="center"/>
                                  <w:rPr>
                                    <w:color w:val="000000" w:themeColor="text1"/>
                                  </w:rPr>
                                </w:pPr>
                                <w:r>
                                  <w:rPr>
                                    <w:rFonts w:hint="eastAsia"/>
                                    <w:color w:val="000000" w:themeColor="text1"/>
                                  </w:rPr>
                                  <w:t>函数拟合确定为球状理论模型</w:t>
                                </w:r>
                                <w:r>
                                  <w:rPr>
                                    <w:color w:val="000000" w:themeColor="text1"/>
                                  </w:rPr>
                                  <w:t>和</w:t>
                                </w:r>
                                <w:r w:rsidR="00485D6B">
                                  <w:rPr>
                                    <w:rFonts w:hint="eastAsia"/>
                                    <w:color w:val="000000" w:themeColor="text1"/>
                                  </w:rPr>
                                  <w:t>三个重要的</w:t>
                                </w:r>
                                <w:r>
                                  <w:rPr>
                                    <w:rFonts w:hint="eastAsia"/>
                                    <w:color w:val="000000" w:themeColor="text1"/>
                                  </w:rPr>
                                  <w:t>模型参数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59261" y="3648875"/>
                              <a:ext cx="2159000" cy="1020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933EDC" w:rsidRDefault="00485D6B" w:rsidP="00933EDC">
                                <w:pPr>
                                  <w:jc w:val="center"/>
                                  <w:rPr>
                                    <w:color w:val="000000" w:themeColor="text1"/>
                                  </w:rPr>
                                </w:pPr>
                                <w:r>
                                  <w:rPr>
                                    <w:rFonts w:hint="eastAsia"/>
                                    <w:color w:val="000000" w:themeColor="text1"/>
                                  </w:rPr>
                                  <w:t>离散点之间的距离通过</w:t>
                                </w:r>
                                <w:r>
                                  <w:rPr>
                                    <w:rFonts w:hint="eastAsia"/>
                                    <w:color w:val="000000" w:themeColor="text1"/>
                                  </w:rPr>
                                  <w:t>变差函数</w:t>
                                </w:r>
                                <w:r w:rsidR="00892025">
                                  <w:rPr>
                                    <w:rFonts w:hint="eastAsia"/>
                                    <w:color w:val="000000" w:themeColor="text1"/>
                                  </w:rPr>
                                  <w:t>计算出系数矩阵γ</w:t>
                                </w:r>
                                <w:proofErr w:type="spellStart"/>
                                <w:r w:rsidR="00892025" w:rsidRPr="00933EDC">
                                  <w:rPr>
                                    <w:rFonts w:hint="eastAsia"/>
                                    <w:color w:val="000000" w:themeColor="text1"/>
                                    <w:vertAlign w:val="subscript"/>
                                  </w:rPr>
                                  <w:t>ij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86976" y="5151745"/>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933EDC" w:rsidRDefault="00485D6B" w:rsidP="00933EDC">
                                <w:pPr>
                                  <w:jc w:val="center"/>
                                  <w:rPr>
                                    <w:color w:val="000000" w:themeColor="text1"/>
                                  </w:rPr>
                                </w:pPr>
                                <w:r>
                                  <w:rPr>
                                    <w:rFonts w:hint="eastAsia"/>
                                    <w:color w:val="000000" w:themeColor="text1"/>
                                  </w:rPr>
                                  <w:t>系数矩阵</w:t>
                                </w:r>
                                <w:r w:rsidR="00034586">
                                  <w:rPr>
                                    <w:rFonts w:hint="eastAsia"/>
                                    <w:color w:val="000000" w:themeColor="text1"/>
                                  </w:rPr>
                                  <w:t>γ</w:t>
                                </w:r>
                                <w:proofErr w:type="spellStart"/>
                                <w:r w:rsidR="00034586" w:rsidRPr="00933EDC">
                                  <w:rPr>
                                    <w:rFonts w:hint="eastAsia"/>
                                    <w:color w:val="000000" w:themeColor="text1"/>
                                    <w:vertAlign w:val="subscript"/>
                                  </w:rPr>
                                  <w:t>ij</w:t>
                                </w:r>
                                <w:proofErr w:type="spellEnd"/>
                                <w:r w:rsidR="00034586">
                                  <w:rPr>
                                    <w:rFonts w:hint="eastAsia"/>
                                    <w:color w:val="000000" w:themeColor="text1"/>
                                  </w:rPr>
                                  <w:t>求逆</w:t>
                                </w:r>
                                <w:r>
                                  <w:rPr>
                                    <w:rFonts w:hint="eastAsia"/>
                                    <w:color w:val="000000" w:themeColor="text1"/>
                                  </w:rPr>
                                  <w:t>与</w:t>
                                </w:r>
                                <w:r w:rsidR="00034586">
                                  <w:rPr>
                                    <w:rFonts w:hint="eastAsia"/>
                                    <w:color w:val="000000" w:themeColor="text1"/>
                                  </w:rPr>
                                  <w:t>数组</w:t>
                                </w:r>
                                <w:r>
                                  <w:rPr>
                                    <w:rFonts w:hint="eastAsia"/>
                                    <w:color w:val="000000" w:themeColor="text1"/>
                                  </w:rPr>
                                  <w:t>rData</w:t>
                                </w:r>
                                <w:r w:rsidR="00034586">
                                  <w:rPr>
                                    <w:color w:val="000000" w:themeColor="text1"/>
                                  </w:rPr>
                                  <w:t>相乘</w:t>
                                </w:r>
                                <w:r>
                                  <w:rPr>
                                    <w:rFonts w:hint="eastAsia"/>
                                    <w:color w:val="000000" w:themeColor="text1"/>
                                  </w:rPr>
                                  <w:t>求得</w:t>
                                </w:r>
                                <w:r w:rsidR="00892025">
                                  <w:rPr>
                                    <w:color w:val="000000" w:themeColor="text1"/>
                                  </w:rPr>
                                  <w:t>权重系数</w:t>
                                </w:r>
                                <w:r w:rsidR="00892025">
                                  <w:rPr>
                                    <w:rFonts w:hint="eastAsia"/>
                                    <w:color w:val="000000" w:themeColor="text1"/>
                                  </w:rPr>
                                  <w:t>矩阵λ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43870" y="6412547"/>
                              <a:ext cx="2472269"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933EDC" w:rsidRDefault="00892025" w:rsidP="001B7E22">
                                <w:pPr>
                                  <w:jc w:val="center"/>
                                  <w:rPr>
                                    <w:color w:val="000000" w:themeColor="text1"/>
                                  </w:rPr>
                                </w:pPr>
                                <w:r>
                                  <w:rPr>
                                    <w:rFonts w:hint="eastAsia"/>
                                    <w:color w:val="000000" w:themeColor="text1"/>
                                  </w:rPr>
                                  <w:t>权重系数通过与范围内采样点数据</w:t>
                                </w:r>
                                <w:r>
                                  <w:rPr>
                                    <w:rFonts w:hint="eastAsia"/>
                                    <w:color w:val="000000" w:themeColor="text1"/>
                                  </w:rPr>
                                  <w:t>z</w:t>
                                </w:r>
                                <w:r>
                                  <w:rPr>
                                    <w:color w:val="000000" w:themeColor="text1"/>
                                  </w:rPr>
                                  <w:t>加权</w:t>
                                </w:r>
                                <w:r>
                                  <w:rPr>
                                    <w:rFonts w:hint="eastAsia"/>
                                    <w:color w:val="000000" w:themeColor="text1"/>
                                  </w:rPr>
                                  <w:t>求和得到估计值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083733" y="778933"/>
                              <a:ext cx="0" cy="541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a:off x="1100667" y="2065867"/>
                              <a:ext cx="0" cy="43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H="1">
                              <a:off x="1126067" y="3200400"/>
                              <a:ext cx="8466" cy="440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a:off x="1144489" y="4668967"/>
                              <a:ext cx="8467" cy="465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1152957" y="5852936"/>
                              <a:ext cx="0" cy="508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9" name="组合 49"/>
                        <wpg:cNvGrpSpPr/>
                        <wpg:grpSpPr>
                          <a:xfrm>
                            <a:off x="1165220" y="2421467"/>
                            <a:ext cx="3643847" cy="2438250"/>
                            <a:chOff x="13753" y="0"/>
                            <a:chExt cx="3643847" cy="2438250"/>
                          </a:xfrm>
                        </wpg:grpSpPr>
                        <wps:wsp>
                          <wps:cNvPr id="34" name="矩形 34"/>
                          <wps:cNvSpPr/>
                          <wps:spPr>
                            <a:xfrm>
                              <a:off x="1498600" y="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933EDC" w:rsidRDefault="00892025" w:rsidP="00933EDC">
                                <w:pPr>
                                  <w:jc w:val="center"/>
                                  <w:rPr>
                                    <w:color w:val="000000" w:themeColor="text1"/>
                                  </w:rPr>
                                </w:pPr>
                                <w:r>
                                  <w:rPr>
                                    <w:color w:val="000000" w:themeColor="text1"/>
                                  </w:rPr>
                                  <w:t>计算</w:t>
                                </w:r>
                                <w:proofErr w:type="gramStart"/>
                                <w:r>
                                  <w:rPr>
                                    <w:rFonts w:hint="eastAsia"/>
                                    <w:color w:val="000000" w:themeColor="text1"/>
                                  </w:rPr>
                                  <w:t>待插点与</w:t>
                                </w:r>
                                <w:proofErr w:type="gramEnd"/>
                                <w:r>
                                  <w:rPr>
                                    <w:rFonts w:hint="eastAsia"/>
                                    <w:color w:val="000000" w:themeColor="text1"/>
                                  </w:rPr>
                                  <w:t>范围内离散点距离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456266" y="111760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025" w:rsidRPr="00933EDC" w:rsidRDefault="00892025" w:rsidP="00933EDC">
                                <w:pPr>
                                  <w:jc w:val="center"/>
                                  <w:rPr>
                                    <w:rFonts w:hint="eastAsia"/>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r w:rsidR="00485D6B" w:rsidRPr="00485D6B">
                                  <w:rPr>
                                    <w:rFonts w:hint="eastAsia"/>
                                    <w:color w:val="000000" w:themeColor="text1"/>
                                  </w:rPr>
                                  <w:t>即数组</w:t>
                                </w:r>
                                <w:r w:rsidR="00485D6B">
                                  <w:rPr>
                                    <w:rFonts w:hint="eastAsia"/>
                                    <w:color w:val="000000" w:themeColor="text1"/>
                                  </w:rPr>
                                  <w:t>r</w:t>
                                </w:r>
                                <w:r w:rsidR="00485D6B">
                                  <w:rPr>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582333" y="694266"/>
                              <a:ext cx="8467" cy="415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肘形连接符 48"/>
                          <wps:cNvCnPr>
                            <a:stCxn id="35" idx="2"/>
                          </wps:cNvCnPr>
                          <wps:spPr>
                            <a:xfrm rot="5400000">
                              <a:off x="961330" y="863975"/>
                              <a:ext cx="626698" cy="252185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id="组合 51" o:spid="_x0000_s1045" style="position:absolute;left:0;text-align:left;margin-left:44.75pt;margin-top:79.7pt;width:378.65pt;height:559.6pt;z-index:251692032;mso-height-relative:margin" coordsize="48090,7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Nv7AYAAFg2AAAOAAAAZHJzL2Uyb0RvYy54bWzsW0uP3EQQviPxHyzfybjb7dcos9Fq8wAp&#10;SiISlHOvx56x8LhNu3dnNkfEgRPiiIQEEgIkJOCUG0L8mpD8DKofbs9OZnZnFwiK8R5m3e53d/VX&#10;1V+Vb95aLUrnNONNwaqJi254rpNVKZsW1WzifvTk7nux6zSCVlNasiqbuGdZ4946ePedm8t6nGE2&#10;Z+U04w40UjXjZT1x50LU49GoSefZgjY3WJ1VkJkzvqACknw2mnK6hNYX5Qh7XjhaMj6tOUuzpoG3&#10;t3Wme6Daz/MsFQ/zvMmEU05cGJtQv1z9Hsvf0cFNOp5xWs+L1AyDXmMUC1pU0Klt6jYV1DnhxWtN&#10;LYqUs4bl4kbKFiOW50WaqTnAbJC3MZt7nJ3Uai6z8XJW22WCpd1Yp2s3mz44fcSdYjpxA+Q6FV3A&#10;Hr387bMXX37uwAtYnWU9G0Ohe7x+XD/i5sVMp+SEVzlfyP8wFWel1vXMrmu2Ek4KL0nsJV4YuU4K&#10;eRHywhj5euXTOWzPa/XS+Z1Lao7ajkdyfHY4NmHH3U4O9v785NTW/xOTwwEKkZ9cY3K7au6cHByR&#10;ppOC5u9JweM5rTMlXI3cYLNQGCZiFurbn178/p0DL9Smq0JWBJpxA9Kw7/5jFEbE7n8cEU+tvp0n&#10;Hde8EfcytnDkw8TlcG7VcaKn9xsB/UPRtojstGJ3i7KE93RcVvK3YWUxle9UQoJHdlRy55TCsRcr&#10;JcjQxFopSMmaID7tVNSTOCsz3eqHWQ7HAoQXq4EoQOrapGmaVQLprDmdZrqrwIM/uV6ys3YUKlVW&#10;0KBsOYdB2rZNA21J3Ujbtm7GlJdVM4VntrJ30cB0ZVtD9cwqYSsviorxbQ2UMCvTsy7fLpJeGrlK&#10;YnW8UpARtqJxzKZnIECcaXxt6vRuARt5nzbiEeUAqHD8QEmIh/CTl2w5cZl5cp0548+2vZflQcIh&#10;13WWANATt/nkhPLMdcoPKpD9BBEiEV0lSBBhSPD1nOP1nOpkccRAGADkYHTqUZYXZfuYc7Z4Crrk&#10;UPYKWbRKoe+JmwreJo6EVhygjdLs8FAVAxSvqbhfPa5T2bhcZymoT1ZPKa+NNAvAwQesPW90vCHU&#10;uqysWbHDE8HyQkm8XGm9rmYH4OxLWHsDIODD/M+BALwAmZB9A1JcDgJBguVpB7BHPvZifSRAfg2o&#10;Yy9JIp8YxCSBVA1a5Fpl0p71AQ4m7tsDB2oXO7Ed4KAvcNBZhtom8I1leGU4wHDWkW9sPwsHKEik&#10;2lTWYZgQHCq9Aip0gANQCtaOeNusg7jVGYN10C/rAG9aB7jd6b2tA0AUsA78kMRxFMjaa9bBOhwg&#10;T16LVYkBD97y24K9SA540C888DfxQCn4vW8LcZhEocKDAAUoIhfhwWAe9IY8QPZOOeBBv/AADvN5&#10;9sDyRHvZB8SPI7gNgH0QEoQDoq6Va/YBiTAODd864EF/8MBeKgc86BceABVo8ODr539+8cPLX395&#10;8f3zV398I59//tHxLW8E8HBUGSdTS8t3LIDxMCEv9iPgECRARFGcbNIJhkgICIov4xUbwWkxm4sj&#10;VlXgcWBcW9gb/Kz0S8gLivY0CFqUd6qpI85qcJUJXtBqVmaGv9zTpbDVkJ9+3BLv230FW+n+rtIV&#10;/QRdxWv4CDqPSr7LR6DPsGR1DWP9pqhr8DdfKGyWldhP2BD4mA2Xjb0wMCLVaSMjbQR4btTu3w7a&#10;apA2uML3TNo6b+l2aLN33t3S5uRlUb/fOo9akEM4VB5zyZJAnIPxmHZyFxNgSRVjCl4wEimp3s2Q&#10;DKLXO9GTvs+LgA7yO5fdHloVvKkkBnEGgQPRihOtO88JnAngIACDg8DJ0IBLVHK/sI50XqCtWAf5&#10;VxO4ACeB9hIHMTz76pbYCVxrx3kxRopgHuBNWqEb7qD/wI7rQq50lJWKvtKPoOVMHBHpNKOOJoMX&#10;SjyuFE2GUBhgGdgBqIQJRjKICFrphAQ8CH4MDIHShBiewcOoS9jIMuRHgb4t2Jw2umxXbStp3VRl&#10;sJOxZG0Y3r8SgCXjIs6zJ2TtXF0ee4FIEofSmwpLZiY8OFpl4FZ/w7A0PA6BF/2Lwwo2sUD5Rvb2&#10;rCAShDKaQmIBQiiSuHAOPvG6r3XgUvvDpVoP3MCl9opLJV3sxXYjfD0U4/JbHw5i7BsutTv+nXkF&#10;LEN76UOBN1z6/n+XPkunvvr0K/gcoGPtySaRqi4n4mhVqdBwH1SXCZ8HjaNIYEOBaTt6/fMBHSga&#10;AMclwwBlO4YFS2SwoDZl49BPNiOFpG5LYIDyqxIcYBTrL1as9d59M2DiiI8hZt9y/Tquf+D69Tbt&#10;/B7gelx/d3FSm68+X1IGuPnUSn4ftZ5WpboPwg7+AgAA//8DAFBLAwQUAAYACAAAACEAqz27beEA&#10;AAALAQAADwAAAGRycy9kb3ducmV2LnhtbEyPTU+DQBCG7yb+h82YeLMLtSClLE3TqKfGxNbE9LaF&#10;KZCys4TdAv33jic9zjtP3o9sPZlWDNi7xpKCcBaAQCps2VCl4Ovw9pSAcF5TqVtLqOCGDtb5/V2m&#10;09KO9InD3leCTcilWkHtfZdK6YoajXYz2yHx72x7oz2ffSXLXo9sblo5D4JYGt0QJ9S6w22NxWV/&#10;NQreRz1unsPXYXc5b2/HQ/TxvQtRqceHabMC4XHyfzD81ufqkHOnk71S6USrIFlGTLIeLRcgGEgW&#10;MW85sTJ/SWKQeSb/b8h/AAAA//8DAFBLAQItABQABgAIAAAAIQC2gziS/gAAAOEBAAATAAAAAAAA&#10;AAAAAAAAAAAAAABbQ29udGVudF9UeXBlc10ueG1sUEsBAi0AFAAGAAgAAAAhADj9If/WAAAAlAEA&#10;AAsAAAAAAAAAAAAAAAAALwEAAF9yZWxzLy5yZWxzUEsBAi0AFAAGAAgAAAAhAB2jw2/sBgAAWDYA&#10;AA4AAAAAAAAAAAAAAAAALgIAAGRycy9lMm9Eb2MueG1sUEsBAi0AFAAGAAgAAAAhAKs9u23hAAAA&#10;CwEAAA8AAAAAAAAAAAAAAAAARgkAAGRycy9kb3ducmV2LnhtbFBLBQYAAAAABAAEAPMAAABUCgAA&#10;AAA=&#10;">
                <v:group id="组合 50" o:spid="_x0000_s1046" style="position:absolute;width:25161;height:71068" coordsize="25161,7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矩形 29" o:spid="_x0000_s1047" style="position:absolute;width:21674;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892025" w:rsidRDefault="00892025"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892025" w:rsidRPr="00271570" w:rsidRDefault="00892025" w:rsidP="00271570">
                          <w:pPr>
                            <w:jc w:val="center"/>
                            <w:rPr>
                              <w:color w:val="000000" w:themeColor="text1"/>
                            </w:rPr>
                          </w:pPr>
                          <w:r>
                            <w:rPr>
                              <w:color w:val="000000" w:themeColor="text1"/>
                            </w:rPr>
                            <w:t>和</w:t>
                          </w:r>
                          <w:r>
                            <w:rPr>
                              <w:rFonts w:hint="eastAsia"/>
                              <w:color w:val="000000" w:themeColor="text1"/>
                            </w:rPr>
                            <w:t>离散点</w:t>
                          </w:r>
                          <w:r>
                            <w:rPr>
                              <w:color w:val="000000" w:themeColor="text1"/>
                            </w:rPr>
                            <w:t>数据</w:t>
                          </w:r>
                          <w:r>
                            <w:rPr>
                              <w:rFonts w:hint="eastAsia"/>
                              <w:color w:val="000000" w:themeColor="text1"/>
                            </w:rPr>
                            <w:t>差值</w:t>
                          </w:r>
                          <w:r>
                            <w:rPr>
                              <w:color w:val="000000" w:themeColor="text1"/>
                            </w:rPr>
                            <w:t>z</w:t>
                          </w:r>
                        </w:p>
                      </w:txbxContent>
                    </v:textbox>
                  </v:rect>
                  <v:rect id="矩形 30" o:spid="_x0000_s1048" style="position:absolute;left:592;top:13208;width:20998;height: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892025" w:rsidRPr="00271570" w:rsidRDefault="00892025"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v:textbox>
                  </v:rect>
                  <v:rect id="矩形 31" o:spid="_x0000_s1049" style="position:absolute;left:592;top:25061;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892025" w:rsidRPr="00933EDC" w:rsidRDefault="00892025" w:rsidP="00485D6B">
                          <w:pPr>
                            <w:jc w:val="center"/>
                            <w:rPr>
                              <w:color w:val="000000" w:themeColor="text1"/>
                            </w:rPr>
                          </w:pPr>
                          <w:r>
                            <w:rPr>
                              <w:rFonts w:hint="eastAsia"/>
                              <w:color w:val="000000" w:themeColor="text1"/>
                            </w:rPr>
                            <w:t>函数拟合确定为球状理论模型</w:t>
                          </w:r>
                          <w:r>
                            <w:rPr>
                              <w:color w:val="000000" w:themeColor="text1"/>
                            </w:rPr>
                            <w:t>和</w:t>
                          </w:r>
                          <w:r w:rsidR="00485D6B">
                            <w:rPr>
                              <w:rFonts w:hint="eastAsia"/>
                              <w:color w:val="000000" w:themeColor="text1"/>
                            </w:rPr>
                            <w:t>三个重要的</w:t>
                          </w:r>
                          <w:r>
                            <w:rPr>
                              <w:rFonts w:hint="eastAsia"/>
                              <w:color w:val="000000" w:themeColor="text1"/>
                            </w:rPr>
                            <w:t>模型参数</w:t>
                          </w:r>
                        </w:p>
                      </w:txbxContent>
                    </v:textbox>
                  </v:rect>
                  <v:rect id="矩形 32" o:spid="_x0000_s1050" style="position:absolute;left:592;top:36488;width:21590;height:10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892025" w:rsidRPr="00933EDC" w:rsidRDefault="00485D6B" w:rsidP="00933EDC">
                          <w:pPr>
                            <w:jc w:val="center"/>
                            <w:rPr>
                              <w:color w:val="000000" w:themeColor="text1"/>
                            </w:rPr>
                          </w:pPr>
                          <w:r>
                            <w:rPr>
                              <w:rFonts w:hint="eastAsia"/>
                              <w:color w:val="000000" w:themeColor="text1"/>
                            </w:rPr>
                            <w:t>离散点之间的距离通过</w:t>
                          </w:r>
                          <w:r>
                            <w:rPr>
                              <w:rFonts w:hint="eastAsia"/>
                              <w:color w:val="000000" w:themeColor="text1"/>
                            </w:rPr>
                            <w:t>变差函数</w:t>
                          </w:r>
                          <w:r w:rsidR="00892025">
                            <w:rPr>
                              <w:rFonts w:hint="eastAsia"/>
                              <w:color w:val="000000" w:themeColor="text1"/>
                            </w:rPr>
                            <w:t>计算出系数矩阵γ</w:t>
                          </w:r>
                          <w:proofErr w:type="spellStart"/>
                          <w:r w:rsidR="00892025" w:rsidRPr="00933EDC">
                            <w:rPr>
                              <w:rFonts w:hint="eastAsia"/>
                              <w:color w:val="000000" w:themeColor="text1"/>
                              <w:vertAlign w:val="subscript"/>
                            </w:rPr>
                            <w:t>ij</w:t>
                          </w:r>
                          <w:proofErr w:type="spellEnd"/>
                        </w:p>
                      </w:txbxContent>
                    </v:textbox>
                  </v:rect>
                  <v:rect id="矩形 33" o:spid="_x0000_s1051" style="position:absolute;left:869;top:51517;width:21590;height:6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892025" w:rsidRPr="00933EDC" w:rsidRDefault="00485D6B" w:rsidP="00933EDC">
                          <w:pPr>
                            <w:jc w:val="center"/>
                            <w:rPr>
                              <w:color w:val="000000" w:themeColor="text1"/>
                            </w:rPr>
                          </w:pPr>
                          <w:r>
                            <w:rPr>
                              <w:rFonts w:hint="eastAsia"/>
                              <w:color w:val="000000" w:themeColor="text1"/>
                            </w:rPr>
                            <w:t>系数矩阵</w:t>
                          </w:r>
                          <w:r w:rsidR="00034586">
                            <w:rPr>
                              <w:rFonts w:hint="eastAsia"/>
                              <w:color w:val="000000" w:themeColor="text1"/>
                            </w:rPr>
                            <w:t>γ</w:t>
                          </w:r>
                          <w:proofErr w:type="spellStart"/>
                          <w:r w:rsidR="00034586" w:rsidRPr="00933EDC">
                            <w:rPr>
                              <w:rFonts w:hint="eastAsia"/>
                              <w:color w:val="000000" w:themeColor="text1"/>
                              <w:vertAlign w:val="subscript"/>
                            </w:rPr>
                            <w:t>ij</w:t>
                          </w:r>
                          <w:proofErr w:type="spellEnd"/>
                          <w:r w:rsidR="00034586">
                            <w:rPr>
                              <w:rFonts w:hint="eastAsia"/>
                              <w:color w:val="000000" w:themeColor="text1"/>
                            </w:rPr>
                            <w:t>求逆</w:t>
                          </w:r>
                          <w:r>
                            <w:rPr>
                              <w:rFonts w:hint="eastAsia"/>
                              <w:color w:val="000000" w:themeColor="text1"/>
                            </w:rPr>
                            <w:t>与</w:t>
                          </w:r>
                          <w:r w:rsidR="00034586">
                            <w:rPr>
                              <w:rFonts w:hint="eastAsia"/>
                              <w:color w:val="000000" w:themeColor="text1"/>
                            </w:rPr>
                            <w:t>数组</w:t>
                          </w:r>
                          <w:r>
                            <w:rPr>
                              <w:rFonts w:hint="eastAsia"/>
                              <w:color w:val="000000" w:themeColor="text1"/>
                            </w:rPr>
                            <w:t>rData</w:t>
                          </w:r>
                          <w:r w:rsidR="00034586">
                            <w:rPr>
                              <w:color w:val="000000" w:themeColor="text1"/>
                            </w:rPr>
                            <w:t>相乘</w:t>
                          </w:r>
                          <w:r>
                            <w:rPr>
                              <w:rFonts w:hint="eastAsia"/>
                              <w:color w:val="000000" w:themeColor="text1"/>
                            </w:rPr>
                            <w:t>求得</w:t>
                          </w:r>
                          <w:r w:rsidR="00892025">
                            <w:rPr>
                              <w:color w:val="000000" w:themeColor="text1"/>
                            </w:rPr>
                            <w:t>权重系数</w:t>
                          </w:r>
                          <w:r w:rsidR="00892025">
                            <w:rPr>
                              <w:rFonts w:hint="eastAsia"/>
                              <w:color w:val="000000" w:themeColor="text1"/>
                            </w:rPr>
                            <w:t>矩阵λ</w:t>
                          </w:r>
                        </w:p>
                      </w:txbxContent>
                    </v:textbox>
                  </v:rect>
                  <v:rect id="矩形 36" o:spid="_x0000_s1052" style="position:absolute;left:438;top:64125;width:24723;height:6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rsidR="00892025" w:rsidRPr="00933EDC" w:rsidRDefault="00892025" w:rsidP="001B7E22">
                          <w:pPr>
                            <w:jc w:val="center"/>
                            <w:rPr>
                              <w:color w:val="000000" w:themeColor="text1"/>
                            </w:rPr>
                          </w:pPr>
                          <w:r>
                            <w:rPr>
                              <w:rFonts w:hint="eastAsia"/>
                              <w:color w:val="000000" w:themeColor="text1"/>
                            </w:rPr>
                            <w:t>权重系数通过与范围内采样点数据</w:t>
                          </w:r>
                          <w:r>
                            <w:rPr>
                              <w:rFonts w:hint="eastAsia"/>
                              <w:color w:val="000000" w:themeColor="text1"/>
                            </w:rPr>
                            <w:t>z</w:t>
                          </w:r>
                          <w:r>
                            <w:rPr>
                              <w:color w:val="000000" w:themeColor="text1"/>
                            </w:rPr>
                            <w:t>加权</w:t>
                          </w:r>
                          <w:r>
                            <w:rPr>
                              <w:rFonts w:hint="eastAsia"/>
                              <w:color w:val="000000" w:themeColor="text1"/>
                            </w:rPr>
                            <w:t>求和得到估计值</w:t>
                          </w:r>
                        </w:p>
                      </w:txbxContent>
                    </v:textbox>
                  </v:rect>
                  <v:shape id="直接箭头连接符 37" o:spid="_x0000_s1053" type="#_x0000_t32" style="position:absolute;left:10837;top:7789;width:0;height:5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直接箭头连接符 38" o:spid="_x0000_s1054" type="#_x0000_t32" style="position:absolute;left:11006;top:20658;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接箭头连接符 39" o:spid="_x0000_s1055" type="#_x0000_t32" style="position:absolute;left:11260;top:32004;width:85;height:44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直接箭头连接符 40" o:spid="_x0000_s1056" type="#_x0000_t32" style="position:absolute;left:11444;top:46689;width:85;height:4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57" type="#_x0000_t32" style="position:absolute;left:11529;top:58529;width:0;height:5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v:group id="组合 49" o:spid="_x0000_s1058" style="position:absolute;left:11652;top:24214;width:36438;height:24383" coordorigin="137" coordsize="36438,2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34" o:spid="_x0000_s1059" style="position:absolute;left:1498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892025" w:rsidRPr="00933EDC" w:rsidRDefault="00892025" w:rsidP="00933EDC">
                          <w:pPr>
                            <w:jc w:val="center"/>
                            <w:rPr>
                              <w:color w:val="000000" w:themeColor="text1"/>
                            </w:rPr>
                          </w:pPr>
                          <w:r>
                            <w:rPr>
                              <w:color w:val="000000" w:themeColor="text1"/>
                            </w:rPr>
                            <w:t>计算</w:t>
                          </w:r>
                          <w:proofErr w:type="gramStart"/>
                          <w:r>
                            <w:rPr>
                              <w:rFonts w:hint="eastAsia"/>
                              <w:color w:val="000000" w:themeColor="text1"/>
                            </w:rPr>
                            <w:t>待插点与</w:t>
                          </w:r>
                          <w:proofErr w:type="gramEnd"/>
                          <w:r>
                            <w:rPr>
                              <w:rFonts w:hint="eastAsia"/>
                              <w:color w:val="000000" w:themeColor="text1"/>
                            </w:rPr>
                            <w:t>范围内离散点距离</w:t>
                          </w:r>
                        </w:p>
                      </w:txbxContent>
                    </v:textbox>
                  </v:rect>
                  <v:rect id="矩形 35" o:spid="_x0000_s1060" style="position:absolute;left:14562;top:1117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892025" w:rsidRPr="00933EDC" w:rsidRDefault="00892025" w:rsidP="00933EDC">
                          <w:pPr>
                            <w:jc w:val="center"/>
                            <w:rPr>
                              <w:rFonts w:hint="eastAsia"/>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r w:rsidR="00485D6B" w:rsidRPr="00485D6B">
                            <w:rPr>
                              <w:rFonts w:hint="eastAsia"/>
                              <w:color w:val="000000" w:themeColor="text1"/>
                            </w:rPr>
                            <w:t>即数组</w:t>
                          </w:r>
                          <w:r w:rsidR="00485D6B">
                            <w:rPr>
                              <w:rFonts w:hint="eastAsia"/>
                              <w:color w:val="000000" w:themeColor="text1"/>
                            </w:rPr>
                            <w:t>r</w:t>
                          </w:r>
                          <w:r w:rsidR="00485D6B">
                            <w:rPr>
                              <w:color w:val="000000" w:themeColor="text1"/>
                            </w:rPr>
                            <w:t>Data</w:t>
                          </w:r>
                        </w:p>
                      </w:txbxContent>
                    </v:textbox>
                  </v:rect>
                  <v:shape id="直接箭头连接符 42" o:spid="_x0000_s1061" type="#_x0000_t32" style="position:absolute;left:25823;top:6942;width:85;height:4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肘形连接符 48" o:spid="_x0000_s1062" type="#_x0000_t33" style="position:absolute;left:9613;top:8639;width:6267;height:2521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1wgAAANsAAAAPAAAAZHJzL2Rvd25yZXYueG1sRE/Pa8Iw&#10;FL4L+x/CG+wimjp0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BZTx/1wgAAANsAAAAPAAAA&#10;AAAAAAAAAAAAAAcCAABkcnMvZG93bnJldi54bWxQSwUGAAAAAAMAAwC3AAAA9gIAAAAA&#10;" strokecolor="black [3200]" strokeweight=".5pt">
                    <v:stroke endarrow="block"/>
                  </v:shape>
                </v:group>
              </v:group>
            </w:pict>
          </mc:Fallback>
        </mc:AlternateContent>
      </w:r>
      <w:r w:rsidR="00A27A78">
        <w:rPr>
          <w:rFonts w:hint="eastAsia"/>
        </w:rPr>
        <w:t>克里金插值</w:t>
      </w:r>
      <w:r w:rsidR="00B31A68">
        <w:rPr>
          <w:rFonts w:hint="eastAsia"/>
        </w:rPr>
        <w:t>流程图</w:t>
      </w:r>
      <w:bookmarkEnd w:id="20"/>
      <w:r w:rsidR="00B31A68">
        <w:br w:type="page"/>
      </w:r>
    </w:p>
    <w:p w:rsidR="00FC1810" w:rsidRDefault="002C1A73" w:rsidP="002C1A73">
      <w:pPr>
        <w:pStyle w:val="3"/>
        <w:numPr>
          <w:ilvl w:val="0"/>
          <w:numId w:val="15"/>
        </w:numPr>
        <w:ind w:leftChars="0" w:right="240"/>
      </w:pPr>
      <w:bookmarkStart w:id="21" w:name="_Toc5715590"/>
      <w:r>
        <w:rPr>
          <w:rFonts w:hint="eastAsia"/>
        </w:rPr>
        <w:lastRenderedPageBreak/>
        <w:t>数据结构</w:t>
      </w:r>
      <w:bookmarkEnd w:id="21"/>
    </w:p>
    <w:p w:rsidR="002C1A73" w:rsidRDefault="00FC1810" w:rsidP="002C1A73">
      <w:r>
        <w:rPr>
          <w:rFonts w:hint="eastAsia"/>
        </w:rPr>
        <w:t>栅格点数据结构的定义：</w:t>
      </w:r>
    </w:p>
    <w:p w:rsidR="00FC1810" w:rsidRDefault="00FC1810" w:rsidP="00FC1810">
      <w:proofErr w:type="gramStart"/>
      <w:r>
        <w:t>public</w:t>
      </w:r>
      <w:proofErr w:type="gramEnd"/>
      <w:r>
        <w:t xml:space="preserve"> class </w:t>
      </w:r>
      <w:proofErr w:type="spellStart"/>
      <w:r>
        <w:t>DEM_Point</w:t>
      </w:r>
      <w:proofErr w:type="spellEnd"/>
      <w:r>
        <w:t xml:space="preserve"> {</w:t>
      </w:r>
    </w:p>
    <w:p w:rsidR="00FC1810" w:rsidRDefault="00FC1810" w:rsidP="00FC1810">
      <w:r>
        <w:tab/>
      </w:r>
      <w:proofErr w:type="gramStart"/>
      <w:r>
        <w:t>private</w:t>
      </w:r>
      <w:proofErr w:type="gramEnd"/>
      <w:r>
        <w:t xml:space="preserve"> double x;</w:t>
      </w:r>
    </w:p>
    <w:p w:rsidR="00FC1810" w:rsidRDefault="00FC1810" w:rsidP="00FC1810">
      <w:r>
        <w:tab/>
      </w:r>
      <w:proofErr w:type="gramStart"/>
      <w:r>
        <w:t>private</w:t>
      </w:r>
      <w:proofErr w:type="gramEnd"/>
      <w:r>
        <w:t xml:space="preserve"> double y;</w:t>
      </w:r>
    </w:p>
    <w:p w:rsidR="00FC1810" w:rsidRDefault="00FC1810" w:rsidP="00FC1810">
      <w:r>
        <w:tab/>
      </w:r>
      <w:proofErr w:type="gramStart"/>
      <w:r>
        <w:t>private</w:t>
      </w:r>
      <w:proofErr w:type="gramEnd"/>
      <w:r>
        <w:t xml:space="preserve"> double z;</w:t>
      </w:r>
    </w:p>
    <w:p w:rsidR="00FC1810" w:rsidRDefault="00FC1810" w:rsidP="00FC1810">
      <w:r>
        <w:tab/>
      </w:r>
    </w:p>
    <w:p w:rsidR="00FC1810" w:rsidRDefault="00FC1810" w:rsidP="00FC1810">
      <w:r>
        <w:tab/>
      </w:r>
      <w:proofErr w:type="gramStart"/>
      <w:r>
        <w:t>public</w:t>
      </w:r>
      <w:proofErr w:type="gramEnd"/>
      <w:r>
        <w:t xml:space="preserve"> </w:t>
      </w:r>
      <w:proofErr w:type="spellStart"/>
      <w:r>
        <w:t>DEM_Point</w:t>
      </w:r>
      <w:proofErr w:type="spellEnd"/>
      <w:r>
        <w:t>( double x, double y, double z)</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w:t>
      </w:r>
      <w:proofErr w:type="spellStart"/>
      <w:r>
        <w:t>DEM_Point</w:t>
      </w:r>
      <w:proofErr w:type="spellEnd"/>
      <w:r>
        <w:t xml:space="preserve">(double </w:t>
      </w:r>
      <w:proofErr w:type="spellStart"/>
      <w:r>
        <w:t>x,double</w:t>
      </w:r>
      <w:proofErr w:type="spellEnd"/>
      <w:r>
        <w:t xml:space="preserve"> y)</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double </w:t>
      </w:r>
      <w:proofErr w:type="spellStart"/>
      <w:r>
        <w:t>getX</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x;</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setX</w:t>
      </w:r>
      <w:proofErr w:type="spellEnd"/>
      <w:r>
        <w:t>( double x)</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t>}</w:t>
      </w:r>
    </w:p>
    <w:p w:rsidR="00FC1810" w:rsidRDefault="00FC1810" w:rsidP="00FC1810">
      <w:r>
        <w:lastRenderedPageBreak/>
        <w:tab/>
      </w:r>
    </w:p>
    <w:p w:rsidR="00FC1810" w:rsidRDefault="00FC1810" w:rsidP="00FC1810">
      <w:r>
        <w:tab/>
      </w:r>
      <w:proofErr w:type="gramStart"/>
      <w:r>
        <w:t>public</w:t>
      </w:r>
      <w:proofErr w:type="gramEnd"/>
      <w:r>
        <w:t xml:space="preserve"> double </w:t>
      </w:r>
      <w:proofErr w:type="spellStart"/>
      <w:r>
        <w:t>getY</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setY</w:t>
      </w:r>
      <w:proofErr w:type="spellEnd"/>
      <w:r>
        <w:t>( double y)</w:t>
      </w:r>
    </w:p>
    <w:p w:rsidR="00FC1810" w:rsidRDefault="00FC1810" w:rsidP="00FC1810">
      <w:r>
        <w:tab/>
        <w:t>{</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double </w:t>
      </w:r>
      <w:proofErr w:type="spellStart"/>
      <w:r>
        <w:t>getZ</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setZ</w:t>
      </w:r>
      <w:proofErr w:type="spellEnd"/>
      <w:r>
        <w:t>( double z)</w:t>
      </w:r>
    </w:p>
    <w:p w:rsidR="00FC1810" w:rsidRDefault="00FC1810" w:rsidP="00FC1810">
      <w:r>
        <w:tab/>
        <w:t>{</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
    <w:p w:rsidR="00FC1810" w:rsidRDefault="00FC1810" w:rsidP="00FC1810">
      <w:r>
        <w:tab/>
      </w:r>
      <w:proofErr w:type="gramStart"/>
      <w:r>
        <w:t>public</w:t>
      </w:r>
      <w:proofErr w:type="gramEnd"/>
      <w:r>
        <w:t xml:space="preserve"> String </w:t>
      </w:r>
      <w:proofErr w:type="spellStart"/>
      <w:r>
        <w:t>toString</w:t>
      </w:r>
      <w:proofErr w:type="spellEnd"/>
      <w:r>
        <w:t>() {</w:t>
      </w:r>
    </w:p>
    <w:p w:rsidR="00FC1810" w:rsidRDefault="00FC1810" w:rsidP="00FC1810">
      <w:r>
        <w:tab/>
      </w:r>
      <w:r>
        <w:tab/>
      </w:r>
      <w:proofErr w:type="gramStart"/>
      <w:r>
        <w:t>return</w:t>
      </w:r>
      <w:proofErr w:type="gramEnd"/>
      <w:r>
        <w:t xml:space="preserve"> x + "   " + y + "   " + z;</w:t>
      </w:r>
    </w:p>
    <w:p w:rsidR="00FC1810" w:rsidRDefault="00FC1810" w:rsidP="00FC1810">
      <w:r>
        <w:tab/>
        <w:t>}</w:t>
      </w:r>
    </w:p>
    <w:p w:rsidR="00AE69D7" w:rsidRDefault="00FC1810" w:rsidP="00FC1810">
      <w:r>
        <w:t>}</w:t>
      </w:r>
    </w:p>
    <w:p w:rsidR="00FC1810" w:rsidRDefault="00AE69D7" w:rsidP="00AE69D7">
      <w:pPr>
        <w:widowControl/>
        <w:spacing w:line="240" w:lineRule="auto"/>
        <w:jc w:val="left"/>
        <w:rPr>
          <w:rFonts w:hint="eastAsia"/>
        </w:rPr>
      </w:pPr>
      <w:r>
        <w:br w:type="page"/>
      </w:r>
    </w:p>
    <w:p w:rsidR="00FC1810" w:rsidRDefault="00FC1810" w:rsidP="00FC1810">
      <w:r>
        <w:rPr>
          <w:rFonts w:hint="eastAsia"/>
        </w:rPr>
        <w:lastRenderedPageBreak/>
        <w:t>离散点数据结构：</w:t>
      </w:r>
    </w:p>
    <w:p w:rsidR="00FC1810" w:rsidRDefault="00FC1810" w:rsidP="00FC1810">
      <w:proofErr w:type="gramStart"/>
      <w:r>
        <w:t>public</w:t>
      </w:r>
      <w:proofErr w:type="gramEnd"/>
      <w:r>
        <w:t xml:space="preserve"> class </w:t>
      </w:r>
      <w:proofErr w:type="spellStart"/>
      <w:r>
        <w:t>Discrete_Point</w:t>
      </w:r>
      <w:proofErr w:type="spellEnd"/>
      <w:r>
        <w:t xml:space="preserve"> {</w:t>
      </w:r>
    </w:p>
    <w:p w:rsidR="00FC1810" w:rsidRDefault="00FC1810" w:rsidP="00FC1810">
      <w:r>
        <w:tab/>
      </w:r>
    </w:p>
    <w:p w:rsidR="00FC1810" w:rsidRDefault="00FC1810" w:rsidP="00FC1810">
      <w:r>
        <w:tab/>
      </w:r>
      <w:proofErr w:type="gramStart"/>
      <w:r>
        <w:t>private</w:t>
      </w:r>
      <w:proofErr w:type="gramEnd"/>
      <w:r>
        <w:t xml:space="preserve"> double x;</w:t>
      </w:r>
    </w:p>
    <w:p w:rsidR="00FC1810" w:rsidRDefault="00FC1810" w:rsidP="00FC1810">
      <w:r>
        <w:tab/>
      </w:r>
      <w:proofErr w:type="gramStart"/>
      <w:r>
        <w:t>private</w:t>
      </w:r>
      <w:proofErr w:type="gramEnd"/>
      <w:r>
        <w:t xml:space="preserve"> double y;</w:t>
      </w:r>
    </w:p>
    <w:p w:rsidR="00FC1810" w:rsidRDefault="00FC1810" w:rsidP="00FC1810">
      <w:r>
        <w:tab/>
      </w:r>
      <w:proofErr w:type="gramStart"/>
      <w:r>
        <w:t>private</w:t>
      </w:r>
      <w:proofErr w:type="gramEnd"/>
      <w:r>
        <w:t xml:space="preserve"> double z;</w:t>
      </w:r>
    </w:p>
    <w:p w:rsidR="00FC1810" w:rsidRDefault="00FC1810" w:rsidP="00FC1810">
      <w:r>
        <w:tab/>
      </w:r>
    </w:p>
    <w:p w:rsidR="00FC1810" w:rsidRDefault="00FC1810" w:rsidP="00FC1810">
      <w:r>
        <w:tab/>
      </w:r>
      <w:proofErr w:type="gramStart"/>
      <w:r>
        <w:t>public</w:t>
      </w:r>
      <w:proofErr w:type="gramEnd"/>
      <w:r>
        <w:t xml:space="preserve"> </w:t>
      </w:r>
      <w:proofErr w:type="spellStart"/>
      <w:r>
        <w:t>Discrete_Point</w:t>
      </w:r>
      <w:proofErr w:type="spellEnd"/>
      <w:r>
        <w:t xml:space="preserve"> ( double x, double y, double z)</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w:t>
      </w:r>
      <w:proofErr w:type="spellStart"/>
      <w:r>
        <w:t>Discrete_Point</w:t>
      </w:r>
      <w:proofErr w:type="spellEnd"/>
      <w:r>
        <w:t xml:space="preserve"> ( double x, double y)</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
    <w:p w:rsidR="00FC1810" w:rsidRDefault="00FC1810" w:rsidP="00FC1810">
      <w:r>
        <w:tab/>
      </w:r>
      <w:proofErr w:type="gramStart"/>
      <w:r>
        <w:t>public</w:t>
      </w:r>
      <w:proofErr w:type="gramEnd"/>
      <w:r>
        <w:t xml:space="preserve"> double </w:t>
      </w:r>
      <w:proofErr w:type="spellStart"/>
      <w:r>
        <w:t>getX</w:t>
      </w:r>
      <w:proofErr w:type="spellEnd"/>
      <w:r>
        <w:t>() {</w:t>
      </w:r>
    </w:p>
    <w:p w:rsidR="00FC1810" w:rsidRDefault="00FC1810" w:rsidP="00FC1810">
      <w:r>
        <w:tab/>
      </w:r>
      <w:r>
        <w:tab/>
      </w:r>
      <w:proofErr w:type="gramStart"/>
      <w:r>
        <w:t>return</w:t>
      </w:r>
      <w:proofErr w:type="gramEnd"/>
      <w:r>
        <w:t xml:space="preserve"> x;</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setX</w:t>
      </w:r>
      <w:proofErr w:type="spellEnd"/>
      <w:r>
        <w:t>(double x) {</w:t>
      </w:r>
    </w:p>
    <w:p w:rsidR="00FC1810" w:rsidRDefault="00FC1810" w:rsidP="00FC1810">
      <w:r>
        <w:tab/>
      </w:r>
      <w:r>
        <w:tab/>
      </w:r>
      <w:proofErr w:type="spellStart"/>
      <w:r>
        <w:t>this.x</w:t>
      </w:r>
      <w:proofErr w:type="spellEnd"/>
      <w:r>
        <w:t xml:space="preserve"> = x;</w:t>
      </w:r>
    </w:p>
    <w:p w:rsidR="00FC1810" w:rsidRDefault="00FC1810" w:rsidP="00FC1810">
      <w:r>
        <w:tab/>
        <w:t>}</w:t>
      </w:r>
    </w:p>
    <w:p w:rsidR="00FC1810" w:rsidRDefault="00FC1810" w:rsidP="00FC1810"/>
    <w:p w:rsidR="00FC1810" w:rsidRDefault="00FC1810" w:rsidP="00FC1810">
      <w:r>
        <w:lastRenderedPageBreak/>
        <w:tab/>
      </w:r>
      <w:proofErr w:type="gramStart"/>
      <w:r>
        <w:t>public</w:t>
      </w:r>
      <w:proofErr w:type="gramEnd"/>
      <w:r>
        <w:t xml:space="preserve"> double </w:t>
      </w:r>
      <w:proofErr w:type="spellStart"/>
      <w:r>
        <w:t>getY</w:t>
      </w:r>
      <w:proofErr w:type="spellEnd"/>
      <w:r>
        <w:t>() {</w:t>
      </w:r>
    </w:p>
    <w:p w:rsidR="00FC1810" w:rsidRDefault="00FC1810" w:rsidP="00FC1810">
      <w:r>
        <w:tab/>
      </w:r>
      <w:r>
        <w:tab/>
      </w:r>
      <w:proofErr w:type="gramStart"/>
      <w:r>
        <w:t>return</w:t>
      </w:r>
      <w:proofErr w:type="gramEnd"/>
      <w:r>
        <w:t xml:space="preserve"> y;</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setY</w:t>
      </w:r>
      <w:proofErr w:type="spellEnd"/>
      <w:r>
        <w:t>(double y) {</w:t>
      </w:r>
    </w:p>
    <w:p w:rsidR="00FC1810" w:rsidRDefault="00FC1810" w:rsidP="00FC1810">
      <w:r>
        <w:tab/>
      </w:r>
      <w:r>
        <w:tab/>
      </w:r>
      <w:proofErr w:type="spellStart"/>
      <w:r>
        <w:t>this.y</w:t>
      </w:r>
      <w:proofErr w:type="spellEnd"/>
      <w:r>
        <w:t xml:space="preserve"> = y;</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double </w:t>
      </w:r>
      <w:proofErr w:type="spellStart"/>
      <w:r>
        <w:t>getZ</w:t>
      </w:r>
      <w:proofErr w:type="spellEnd"/>
      <w:r>
        <w:t>() {</w:t>
      </w:r>
    </w:p>
    <w:p w:rsidR="00FC1810" w:rsidRDefault="00FC1810" w:rsidP="00FC1810">
      <w:r>
        <w:tab/>
      </w:r>
      <w:r>
        <w:tab/>
      </w:r>
      <w:proofErr w:type="gramStart"/>
      <w:r>
        <w:t>return</w:t>
      </w:r>
      <w:proofErr w:type="gramEnd"/>
      <w:r>
        <w:t xml:space="preserve"> z;</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setZ</w:t>
      </w:r>
      <w:proofErr w:type="spellEnd"/>
      <w:r>
        <w:t>(double z) {</w:t>
      </w:r>
    </w:p>
    <w:p w:rsidR="00FC1810" w:rsidRDefault="00FC1810" w:rsidP="00FC1810">
      <w:r>
        <w:tab/>
      </w:r>
      <w:r>
        <w:tab/>
      </w:r>
      <w:proofErr w:type="spellStart"/>
      <w:r>
        <w:t>this.z</w:t>
      </w:r>
      <w:proofErr w:type="spellEnd"/>
      <w:r>
        <w:t xml:space="preserve"> = z;</w:t>
      </w:r>
    </w:p>
    <w:p w:rsidR="00FC1810" w:rsidRDefault="00FC1810" w:rsidP="00FC1810">
      <w:r>
        <w:tab/>
        <w:t>}</w:t>
      </w:r>
    </w:p>
    <w:p w:rsidR="00FC1810" w:rsidRDefault="00FC1810" w:rsidP="00FC1810">
      <w:r>
        <w:tab/>
      </w:r>
    </w:p>
    <w:p w:rsidR="00FC1810" w:rsidRDefault="00FC1810" w:rsidP="00FC1810">
      <w:r>
        <w:tab/>
        <w:t>@Override</w:t>
      </w:r>
    </w:p>
    <w:p w:rsidR="00FC1810" w:rsidRDefault="00FC1810" w:rsidP="00FC1810">
      <w:r>
        <w:tab/>
      </w:r>
      <w:proofErr w:type="gramStart"/>
      <w:r>
        <w:t>public</w:t>
      </w:r>
      <w:proofErr w:type="gramEnd"/>
      <w:r>
        <w:t xml:space="preserve"> String </w:t>
      </w:r>
      <w:proofErr w:type="spellStart"/>
      <w:r>
        <w:t>toString</w:t>
      </w:r>
      <w:proofErr w:type="spellEnd"/>
      <w:r>
        <w:t>() {</w:t>
      </w:r>
    </w:p>
    <w:p w:rsidR="00FC1810" w:rsidRDefault="00FC1810" w:rsidP="00FC1810">
      <w:r>
        <w:tab/>
      </w:r>
      <w:r>
        <w:tab/>
      </w:r>
      <w:proofErr w:type="gramStart"/>
      <w:r>
        <w:t>return</w:t>
      </w:r>
      <w:proofErr w:type="gramEnd"/>
      <w:r>
        <w:t xml:space="preserve"> x + "   " + y + "   " + z;</w:t>
      </w:r>
    </w:p>
    <w:p w:rsidR="00FC1810" w:rsidRDefault="00FC1810" w:rsidP="00FC1810">
      <w:r>
        <w:tab/>
        <w:t>}</w:t>
      </w:r>
    </w:p>
    <w:p w:rsidR="00FC1810" w:rsidRDefault="00FC1810" w:rsidP="00FC1810"/>
    <w:p w:rsidR="00AE69D7" w:rsidRDefault="00FC1810" w:rsidP="00FC1810">
      <w:r>
        <w:t>}</w:t>
      </w:r>
    </w:p>
    <w:p w:rsidR="00FC1810" w:rsidRPr="002C1A73" w:rsidRDefault="00AE69D7" w:rsidP="00AE69D7">
      <w:pPr>
        <w:widowControl/>
        <w:spacing w:line="240" w:lineRule="auto"/>
        <w:jc w:val="left"/>
        <w:rPr>
          <w:rFonts w:hint="eastAsia"/>
        </w:rPr>
      </w:pPr>
      <w:r>
        <w:br w:type="page"/>
      </w:r>
    </w:p>
    <w:p w:rsidR="002C1A73" w:rsidRDefault="002C1A73" w:rsidP="002C1A73">
      <w:pPr>
        <w:pStyle w:val="3"/>
        <w:numPr>
          <w:ilvl w:val="0"/>
          <w:numId w:val="15"/>
        </w:numPr>
        <w:ind w:leftChars="0" w:right="240"/>
      </w:pPr>
      <w:bookmarkStart w:id="22" w:name="_Toc5715591"/>
      <w:r>
        <w:rPr>
          <w:rFonts w:hint="eastAsia"/>
        </w:rPr>
        <w:lastRenderedPageBreak/>
        <w:t>输出结果</w:t>
      </w:r>
      <w:bookmarkEnd w:id="22"/>
    </w:p>
    <w:p w:rsidR="00B31A68" w:rsidRPr="00B37706" w:rsidRDefault="00BD1DDA" w:rsidP="00B37706">
      <w:pPr>
        <w:ind w:firstLine="240"/>
      </w:pPr>
      <w:r>
        <w:rPr>
          <w:rFonts w:hint="eastAsia"/>
        </w:rPr>
        <w:t>克里金插值得到的结果将以</w:t>
      </w:r>
      <w:r>
        <w:rPr>
          <w:rFonts w:hint="eastAsia"/>
        </w:rPr>
        <w:t>txt</w:t>
      </w:r>
      <w:r>
        <w:rPr>
          <w:rFonts w:hint="eastAsia"/>
        </w:rPr>
        <w:t>文件格式输出。</w:t>
      </w:r>
      <w:r>
        <w:t>T</w:t>
      </w:r>
      <w:r>
        <w:rPr>
          <w:rFonts w:hint="eastAsia"/>
        </w:rPr>
        <w:t>xt</w:t>
      </w:r>
      <w:r w:rsidR="00DA7300">
        <w:rPr>
          <w:rFonts w:hint="eastAsia"/>
        </w:rPr>
        <w:t>文本内</w:t>
      </w:r>
      <w:r>
        <w:rPr>
          <w:rFonts w:hint="eastAsia"/>
        </w:rPr>
        <w:t>存储了栅格点的</w:t>
      </w:r>
      <w:r>
        <w:rPr>
          <w:rFonts w:hint="eastAsia"/>
        </w:rPr>
        <w:t>x</w:t>
      </w:r>
      <w:r>
        <w:rPr>
          <w:rFonts w:hint="eastAsia"/>
        </w:rPr>
        <w:t>坐标、</w:t>
      </w:r>
      <w:r>
        <w:rPr>
          <w:rFonts w:hint="eastAsia"/>
        </w:rPr>
        <w:t>y</w:t>
      </w:r>
      <w:r>
        <w:rPr>
          <w:rFonts w:hint="eastAsia"/>
        </w:rPr>
        <w:t>坐标以及</w:t>
      </w:r>
      <w:r>
        <w:rPr>
          <w:rFonts w:hint="eastAsia"/>
        </w:rPr>
        <w:t xml:space="preserve"> </w:t>
      </w:r>
      <w:r>
        <w:t>(</w:t>
      </w:r>
      <w:r w:rsidR="00FD75F6">
        <w:t xml:space="preserve"> </w:t>
      </w:r>
      <w:r>
        <w:t>x,</w:t>
      </w:r>
      <w:r w:rsidR="00FD75F6">
        <w:t xml:space="preserve"> </w:t>
      </w:r>
      <w:r>
        <w:t>y)</w:t>
      </w:r>
      <w:r>
        <w:rPr>
          <w:rFonts w:hint="eastAsia"/>
        </w:rPr>
        <w:t>坐标对应的属性值</w:t>
      </w:r>
      <w:r w:rsidR="00DA7300">
        <w:rPr>
          <w:rFonts w:hint="eastAsia"/>
        </w:rPr>
        <w:t>，根据文件可以通过软件</w:t>
      </w:r>
      <w:r w:rsidR="006F08AD">
        <w:t>ArcGIS</w:t>
      </w:r>
      <w:r w:rsidR="00DA7300">
        <w:rPr>
          <w:rFonts w:hint="eastAsia"/>
        </w:rPr>
        <w:t>得到</w:t>
      </w:r>
      <w:r w:rsidR="00827222">
        <w:rPr>
          <w:rFonts w:hint="eastAsia"/>
        </w:rPr>
        <w:t>相应的</w:t>
      </w:r>
      <w:r w:rsidR="00614B66">
        <w:rPr>
          <w:rFonts w:hint="eastAsia"/>
        </w:rPr>
        <w:t>等值线</w:t>
      </w:r>
      <w:r w:rsidR="00827222">
        <w:rPr>
          <w:rFonts w:hint="eastAsia"/>
        </w:rPr>
        <w:t>图。</w:t>
      </w:r>
    </w:p>
    <w:p w:rsidR="00DE3625" w:rsidRDefault="00FD75F6" w:rsidP="00B37706">
      <w:pPr>
        <w:spacing w:line="300" w:lineRule="auto"/>
        <w:rPr>
          <w:rFonts w:ascii="宋体" w:hAnsi="宋体"/>
          <w:szCs w:val="24"/>
        </w:rPr>
      </w:pPr>
      <w:r w:rsidRPr="00FD75F6">
        <w:rPr>
          <w:rFonts w:ascii="宋体" w:hAnsi="宋体" w:hint="eastAsia"/>
          <w:szCs w:val="24"/>
        </w:rPr>
        <w:t>文本文件输出结果：</w:t>
      </w:r>
    </w:p>
    <w:p w:rsidR="00FD75F6" w:rsidRPr="00034586" w:rsidRDefault="00FD75F6" w:rsidP="00B37706">
      <w:pPr>
        <w:spacing w:line="300" w:lineRule="auto"/>
        <w:rPr>
          <w:szCs w:val="24"/>
        </w:rPr>
      </w:pPr>
      <w:r w:rsidRPr="00034586">
        <w:rPr>
          <w:szCs w:val="24"/>
        </w:rPr>
        <w:t xml:space="preserve">X      </w:t>
      </w:r>
      <w:r w:rsidRPr="00034586">
        <w:rPr>
          <w:szCs w:val="24"/>
        </w:rPr>
        <w:tab/>
      </w:r>
      <w:r w:rsidRPr="00034586">
        <w:rPr>
          <w:szCs w:val="24"/>
        </w:rPr>
        <w:tab/>
      </w:r>
      <w:r w:rsidRPr="00034586">
        <w:rPr>
          <w:szCs w:val="24"/>
        </w:rPr>
        <w:tab/>
        <w:t>Y</w:t>
      </w:r>
      <w:r w:rsidRPr="00034586">
        <w:rPr>
          <w:szCs w:val="24"/>
        </w:rPr>
        <w:tab/>
      </w:r>
      <w:r w:rsidRPr="00034586">
        <w:rPr>
          <w:szCs w:val="24"/>
        </w:rPr>
        <w:tab/>
      </w:r>
      <w:r w:rsidRPr="00034586">
        <w:rPr>
          <w:szCs w:val="24"/>
        </w:rPr>
        <w:tab/>
      </w:r>
      <w:r w:rsidRPr="00034586">
        <w:rPr>
          <w:szCs w:val="24"/>
        </w:rPr>
        <w:tab/>
      </w:r>
      <w:r w:rsidRPr="00034586">
        <w:rPr>
          <w:szCs w:val="24"/>
        </w:rPr>
        <w:tab/>
        <w:t>( x, y)</w:t>
      </w:r>
    </w:p>
    <w:p w:rsidR="00FD75F6" w:rsidRPr="00FD75F6" w:rsidRDefault="00FD75F6" w:rsidP="00B37706">
      <w:pPr>
        <w:spacing w:line="300" w:lineRule="auto"/>
        <w:rPr>
          <w:rFonts w:ascii="宋体" w:hAnsi="宋体" w:hint="eastAsia"/>
          <w:szCs w:val="24"/>
        </w:rPr>
      </w:pPr>
      <w:r>
        <w:rPr>
          <w:noProof/>
        </w:rPr>
        <w:drawing>
          <wp:inline distT="0" distB="0" distL="0" distR="0" wp14:anchorId="4D68A4EE" wp14:editId="6E96DF97">
            <wp:extent cx="5527964" cy="3048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r="7069" b="1619"/>
                    <a:stretch/>
                  </pic:blipFill>
                  <pic:spPr bwMode="auto">
                    <a:xfrm>
                      <a:off x="0" y="0"/>
                      <a:ext cx="5549421" cy="3059831"/>
                    </a:xfrm>
                    <a:prstGeom prst="rect">
                      <a:avLst/>
                    </a:prstGeom>
                    <a:ln>
                      <a:noFill/>
                    </a:ln>
                    <a:extLst>
                      <a:ext uri="{53640926-AAD7-44D8-BBD7-CCE9431645EC}">
                        <a14:shadowObscured xmlns:a14="http://schemas.microsoft.com/office/drawing/2010/main"/>
                      </a:ext>
                    </a:extLst>
                  </pic:spPr>
                </pic:pic>
              </a:graphicData>
            </a:graphic>
          </wp:inline>
        </w:drawing>
      </w:r>
    </w:p>
    <w:p w:rsidR="00DE3625" w:rsidRDefault="00DE3625" w:rsidP="003D1FA4">
      <w:pPr>
        <w:pStyle w:val="1"/>
      </w:pPr>
      <w:bookmarkStart w:id="23" w:name="_Toc5715592"/>
      <w:r w:rsidRPr="00BA2A6C">
        <w:rPr>
          <w:rFonts w:hint="eastAsia"/>
        </w:rPr>
        <w:t>第</w:t>
      </w:r>
      <w:r w:rsidR="00AE39F0">
        <w:rPr>
          <w:rFonts w:hint="eastAsia"/>
        </w:rPr>
        <w:t>3</w:t>
      </w:r>
      <w:r>
        <w:rPr>
          <w:rFonts w:hint="eastAsia"/>
        </w:rPr>
        <w:t>章</w:t>
      </w:r>
      <w:r w:rsidRPr="00BA2A6C">
        <w:rPr>
          <w:rFonts w:hint="eastAsia"/>
        </w:rPr>
        <w:t xml:space="preserve">  </w:t>
      </w:r>
      <w:r w:rsidRPr="00BA2A6C">
        <w:rPr>
          <w:rFonts w:hint="eastAsia"/>
        </w:rPr>
        <w:t>结论</w:t>
      </w:r>
      <w:bookmarkEnd w:id="23"/>
    </w:p>
    <w:p w:rsidR="00040EFE" w:rsidRDefault="00034586" w:rsidP="00ED5A68">
      <w:pPr>
        <w:spacing w:line="300" w:lineRule="auto"/>
        <w:ind w:firstLine="480"/>
        <w:rPr>
          <w:rFonts w:asciiTheme="minorEastAsia" w:eastAsiaTheme="minorEastAsia" w:hAnsiTheme="minorEastAsia"/>
          <w:szCs w:val="24"/>
        </w:rPr>
      </w:pPr>
      <w:r>
        <w:rPr>
          <w:rFonts w:asciiTheme="minorEastAsia" w:eastAsiaTheme="minorEastAsia" w:hAnsiTheme="minorEastAsia" w:hint="eastAsia"/>
          <w:szCs w:val="24"/>
        </w:rPr>
        <w:t>本文基于空间气象研究中针对气象（如气温、云层等）的采样进行空间插值。基于空间插值的一些基本原理</w:t>
      </w:r>
      <w:r w:rsidR="001C7930">
        <w:rPr>
          <w:rFonts w:asciiTheme="minorEastAsia" w:eastAsiaTheme="minorEastAsia" w:hAnsiTheme="minorEastAsia" w:hint="eastAsia"/>
          <w:szCs w:val="24"/>
        </w:rPr>
        <w:t>，</w:t>
      </w:r>
      <w:r w:rsidR="00040EFE">
        <w:rPr>
          <w:rFonts w:asciiTheme="minorEastAsia" w:eastAsiaTheme="minorEastAsia" w:hAnsiTheme="minorEastAsia" w:hint="eastAsia"/>
          <w:szCs w:val="24"/>
        </w:rPr>
        <w:t>对两种基本插值方法从不同的方面进行比较，最后采用插值更准确的普通克里金法。</w:t>
      </w:r>
      <w:r w:rsidR="00040EFE">
        <w:rPr>
          <w:rFonts w:asciiTheme="minorEastAsia" w:eastAsiaTheme="minorEastAsia" w:hAnsiTheme="minorEastAsia" w:hint="eastAsia"/>
          <w:szCs w:val="24"/>
        </w:rPr>
        <w:t>综合以上研究内容，可得出实验结论：</w:t>
      </w:r>
    </w:p>
    <w:p w:rsidR="001C7930" w:rsidRPr="00040EFE" w:rsidRDefault="00040EFE" w:rsidP="00EC0988">
      <w:pPr>
        <w:spacing w:line="300" w:lineRule="auto"/>
        <w:ind w:firstLine="480"/>
        <w:rPr>
          <w:rFonts w:asciiTheme="minorEastAsia" w:eastAsiaTheme="minorEastAsia" w:hAnsiTheme="minorEastAsia" w:hint="eastAsia"/>
          <w:szCs w:val="24"/>
        </w:rPr>
      </w:pPr>
      <w:r>
        <w:rPr>
          <w:rFonts w:asciiTheme="minorEastAsia" w:eastAsiaTheme="minorEastAsia" w:hAnsiTheme="minorEastAsia" w:hint="eastAsia"/>
          <w:szCs w:val="24"/>
        </w:rPr>
        <w:t>无论是从算法思想、算法实现、还是从插值结果的角度来看</w:t>
      </w:r>
      <w:r w:rsidR="001C7930">
        <w:rPr>
          <w:rFonts w:asciiTheme="minorEastAsia" w:eastAsiaTheme="minorEastAsia" w:hAnsiTheme="minorEastAsia" w:hint="eastAsia"/>
          <w:szCs w:val="24"/>
        </w:rPr>
        <w:t>，</w:t>
      </w:r>
      <w:r>
        <w:rPr>
          <w:rFonts w:asciiTheme="minorEastAsia" w:eastAsiaTheme="minorEastAsia" w:hAnsiTheme="minorEastAsia" w:hint="eastAsia"/>
          <w:szCs w:val="24"/>
        </w:rPr>
        <w:t>普通克里金法在空间中的插值都远胜于</w:t>
      </w:r>
      <w:r w:rsidR="00EC0988">
        <w:rPr>
          <w:rFonts w:asciiTheme="minorEastAsia" w:eastAsiaTheme="minorEastAsia" w:hAnsiTheme="minorEastAsia" w:hint="eastAsia"/>
          <w:szCs w:val="24"/>
        </w:rPr>
        <w:t>IDW。</w:t>
      </w:r>
      <w:r w:rsidR="00403E0A" w:rsidRPr="00040EFE">
        <w:rPr>
          <w:rFonts w:asciiTheme="minorEastAsia" w:eastAsiaTheme="minorEastAsia" w:hAnsiTheme="minorEastAsia" w:hint="eastAsia"/>
          <w:szCs w:val="24"/>
        </w:rPr>
        <w:t>相对于反距离权重法，普通克里金插值对于空间自相关性具有更精确的定义，并且用数学方式更准确的将空间的相关性、差异性描述出来。因此，在空间中克里金插值法得到的估计值更接近真实值。</w:t>
      </w:r>
    </w:p>
    <w:p w:rsidR="00ED5A68" w:rsidRPr="00423783" w:rsidRDefault="00ED5A68" w:rsidP="00ED5A68">
      <w:pPr>
        <w:spacing w:line="300" w:lineRule="auto"/>
        <w:rPr>
          <w:rFonts w:ascii="仿宋_GB2312" w:eastAsia="仿宋_GB2312" w:hint="eastAsia"/>
          <w:szCs w:val="24"/>
        </w:rPr>
      </w:pPr>
    </w:p>
    <w:p w:rsidR="000B11F6" w:rsidRDefault="00DE3625" w:rsidP="00EA2664">
      <w:pPr>
        <w:pStyle w:val="1"/>
        <w:jc w:val="both"/>
        <w:rPr>
          <w:rFonts w:ascii="宋体"/>
        </w:rPr>
      </w:pPr>
      <w:bookmarkStart w:id="24" w:name="_Toc5715593"/>
      <w:r w:rsidRPr="00EF49D9">
        <w:rPr>
          <w:rStyle w:val="10"/>
          <w:rFonts w:asciiTheme="majorEastAsia" w:eastAsiaTheme="majorEastAsia" w:hAnsiTheme="majorEastAsia" w:hint="eastAsia"/>
          <w:b/>
          <w:sz w:val="24"/>
          <w:szCs w:val="24"/>
        </w:rPr>
        <w:lastRenderedPageBreak/>
        <w:t>参考文献</w:t>
      </w:r>
      <w:r w:rsidR="000B11F6" w:rsidRPr="000B11F6">
        <w:rPr>
          <w:rFonts w:ascii="宋体" w:hint="eastAsia"/>
        </w:rPr>
        <w:t>:</w:t>
      </w:r>
      <w:bookmarkEnd w:id="24"/>
      <w:r w:rsidR="00374B7D" w:rsidRPr="00374B7D">
        <w:rPr>
          <w:rFonts w:ascii="宋体" w:hAnsi="华文细黑" w:cs="宋体" w:hint="eastAsia"/>
          <w:kern w:val="0"/>
          <w:szCs w:val="21"/>
        </w:rPr>
        <w:t xml:space="preserve"> </w:t>
      </w:r>
    </w:p>
    <w:p w:rsidR="002937B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7F28E3">
        <w:rPr>
          <w:rFonts w:ascii="宋体" w:hAnsi="宋体" w:cs="宋体" w:hint="eastAsia"/>
          <w:kern w:val="0"/>
          <w:szCs w:val="21"/>
        </w:rPr>
        <w:t>1</w:t>
      </w:r>
      <w:r w:rsidRPr="00374B7D">
        <w:rPr>
          <w:rFonts w:ascii="宋体" w:hAnsi="宋体" w:cs="宋体" w:hint="eastAsia"/>
          <w:kern w:val="0"/>
          <w:szCs w:val="21"/>
        </w:rPr>
        <w:t xml:space="preserve">] </w:t>
      </w:r>
      <w:r w:rsidR="00C06F32">
        <w:rPr>
          <w:rFonts w:ascii="宋体" w:hAnsi="宋体" w:cs="宋体" w:hint="eastAsia"/>
          <w:kern w:val="0"/>
          <w:szCs w:val="21"/>
        </w:rPr>
        <w:t>李军龙，张剑</w:t>
      </w:r>
      <w:r w:rsidRPr="00374B7D">
        <w:rPr>
          <w:rFonts w:ascii="宋体" w:hAnsi="宋体" w:cs="宋体" w:hint="eastAsia"/>
          <w:kern w:val="0"/>
          <w:szCs w:val="21"/>
        </w:rPr>
        <w:t>．</w:t>
      </w:r>
      <w:r w:rsidR="00C06F32">
        <w:rPr>
          <w:rFonts w:ascii="宋体" w:hAnsi="宋体" w:cs="宋体" w:hint="eastAsia"/>
          <w:kern w:val="0"/>
          <w:szCs w:val="21"/>
        </w:rPr>
        <w:t>气象要素空间插值方法的比较分析</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007F7905">
        <w:rPr>
          <w:rFonts w:ascii="宋体" w:hAnsi="宋体" w:cs="宋体" w:hint="eastAsia"/>
          <w:kern w:val="0"/>
          <w:szCs w:val="21"/>
        </w:rPr>
        <w:t>草业科学</w:t>
      </w:r>
      <w:r w:rsidRPr="00374B7D">
        <w:rPr>
          <w:rFonts w:ascii="宋体" w:hAnsi="宋体" w:cs="宋体" w:hint="eastAsia"/>
          <w:kern w:val="0"/>
          <w:szCs w:val="21"/>
        </w:rPr>
        <w:t>，</w:t>
      </w:r>
      <w:r w:rsidR="00C06F32">
        <w:rPr>
          <w:rFonts w:ascii="宋体" w:hAnsi="宋体" w:cs="宋体" w:hint="eastAsia"/>
          <w:kern w:val="0"/>
          <w:szCs w:val="21"/>
        </w:rPr>
        <w:t>2006</w:t>
      </w:r>
      <w:r w:rsidRPr="00374B7D">
        <w:rPr>
          <w:rFonts w:ascii="宋体" w:hAnsi="宋体" w:cs="宋体" w:hint="eastAsia"/>
          <w:kern w:val="0"/>
          <w:szCs w:val="21"/>
        </w:rPr>
        <w:t>，</w:t>
      </w:r>
      <w:r w:rsidR="00C06F32">
        <w:rPr>
          <w:rFonts w:ascii="宋体" w:hAnsi="宋体" w:cs="宋体" w:hint="eastAsia"/>
          <w:kern w:val="0"/>
          <w:szCs w:val="21"/>
        </w:rPr>
        <w:t>23</w:t>
      </w:r>
      <w:r w:rsidRPr="00374B7D">
        <w:rPr>
          <w:rFonts w:ascii="宋体" w:hAnsi="宋体" w:cs="TimesNewRomanPSMT"/>
          <w:kern w:val="0"/>
          <w:szCs w:val="21"/>
        </w:rPr>
        <w:t>(</w:t>
      </w:r>
      <w:r w:rsidR="00C06F32">
        <w:rPr>
          <w:rFonts w:ascii="宋体" w:hAnsi="宋体" w:cs="宋体" w:hint="eastAsia"/>
          <w:kern w:val="0"/>
          <w:szCs w:val="21"/>
        </w:rPr>
        <w:t>8</w:t>
      </w:r>
      <w:r w:rsidRPr="00374B7D">
        <w:rPr>
          <w:rFonts w:ascii="宋体" w:hAnsi="宋体" w:cs="TimesNewRomanPSMT"/>
          <w:kern w:val="0"/>
          <w:szCs w:val="21"/>
        </w:rPr>
        <w:t>)</w:t>
      </w:r>
      <w:r w:rsidRPr="00374B7D">
        <w:rPr>
          <w:rFonts w:ascii="宋体" w:hAnsi="宋体" w:cs="宋体" w:hint="eastAsia"/>
          <w:kern w:val="0"/>
          <w:szCs w:val="21"/>
        </w:rPr>
        <w:t>：</w:t>
      </w:r>
      <w:r w:rsidR="00C06F32">
        <w:rPr>
          <w:rFonts w:ascii="宋体" w:hAnsi="宋体" w:cs="宋体" w:hint="eastAsia"/>
          <w:kern w:val="0"/>
          <w:szCs w:val="21"/>
        </w:rPr>
        <w:t>6-10</w:t>
      </w:r>
      <w:r w:rsidRPr="00374B7D">
        <w:rPr>
          <w:rFonts w:ascii="宋体" w:hAnsi="宋体" w:cs="宋体" w:hint="eastAsia"/>
          <w:kern w:val="0"/>
          <w:szCs w:val="21"/>
        </w:rPr>
        <w:t>．</w:t>
      </w:r>
    </w:p>
    <w:p w:rsidR="007F7905" w:rsidRDefault="007F7905" w:rsidP="007F7905">
      <w:pPr>
        <w:autoSpaceDE w:val="0"/>
        <w:autoSpaceDN w:val="0"/>
        <w:adjustRightInd w:val="0"/>
        <w:spacing w:line="240" w:lineRule="auto"/>
        <w:jc w:val="left"/>
        <w:rPr>
          <w:rFonts w:ascii="宋体" w:hAnsi="宋体" w:cs="TimesNewRomanPSMT"/>
          <w:kern w:val="0"/>
          <w:szCs w:val="21"/>
        </w:rPr>
      </w:pPr>
      <w:r w:rsidRPr="00374B7D">
        <w:rPr>
          <w:rFonts w:ascii="宋体" w:hAnsi="宋体" w:cs="宋体" w:hint="eastAsia"/>
          <w:kern w:val="0"/>
          <w:szCs w:val="21"/>
        </w:rPr>
        <w:t>[</w:t>
      </w:r>
      <w:r w:rsidR="007F28E3">
        <w:rPr>
          <w:rFonts w:ascii="宋体" w:hAnsi="宋体" w:cs="宋体" w:hint="eastAsia"/>
          <w:kern w:val="0"/>
          <w:szCs w:val="21"/>
        </w:rPr>
        <w:t>2</w:t>
      </w:r>
      <w:r w:rsidRPr="00374B7D">
        <w:rPr>
          <w:rFonts w:ascii="宋体" w:hAnsi="宋体" w:cs="宋体" w:hint="eastAsia"/>
          <w:kern w:val="0"/>
          <w:szCs w:val="21"/>
        </w:rPr>
        <w:t xml:space="preserve">] </w:t>
      </w:r>
      <w:r w:rsidRPr="007F7905">
        <w:rPr>
          <w:rFonts w:asciiTheme="minorEastAsia" w:eastAsiaTheme="minorEastAsia" w:hAnsiTheme="minorEastAsia" w:cs="宋体" w:hint="eastAsia"/>
          <w:kern w:val="0"/>
          <w:szCs w:val="24"/>
        </w:rPr>
        <w:t>林忠辉</w:t>
      </w:r>
      <w:r>
        <w:rPr>
          <w:rFonts w:asciiTheme="minorEastAsia" w:eastAsiaTheme="minorEastAsia" w:hAnsiTheme="minorEastAsia" w:cs="A3+CAJ FNT00" w:hint="eastAsia"/>
          <w:kern w:val="0"/>
          <w:szCs w:val="24"/>
        </w:rPr>
        <w:t>，</w:t>
      </w:r>
      <w:r w:rsidRPr="007F7905">
        <w:rPr>
          <w:rFonts w:asciiTheme="minorEastAsia" w:eastAsiaTheme="minorEastAsia" w:hAnsiTheme="minorEastAsia" w:cs="宋体" w:hint="eastAsia"/>
          <w:kern w:val="0"/>
          <w:szCs w:val="24"/>
        </w:rPr>
        <w:t>莫兴国</w:t>
      </w:r>
      <w:r w:rsidRPr="007F7905">
        <w:rPr>
          <w:rFonts w:asciiTheme="minorEastAsia" w:eastAsiaTheme="minorEastAsia" w:hAnsiTheme="minorEastAsia" w:cs="A3+CAJ FNT00"/>
          <w:kern w:val="0"/>
          <w:szCs w:val="24"/>
        </w:rPr>
        <w:t xml:space="preserve">, </w:t>
      </w:r>
      <w:r w:rsidRPr="007F7905">
        <w:rPr>
          <w:rFonts w:asciiTheme="minorEastAsia" w:eastAsiaTheme="minorEastAsia" w:hAnsiTheme="minorEastAsia" w:cs="宋体" w:hint="eastAsia"/>
          <w:kern w:val="0"/>
          <w:szCs w:val="24"/>
        </w:rPr>
        <w:t>李宏轩</w:t>
      </w:r>
      <w:r w:rsidRPr="00374B7D">
        <w:rPr>
          <w:rFonts w:ascii="宋体" w:hAnsi="宋体" w:cs="宋体" w:hint="eastAsia"/>
          <w:kern w:val="0"/>
          <w:szCs w:val="21"/>
        </w:rPr>
        <w:t>．</w:t>
      </w:r>
      <w:r w:rsidRPr="007F7905">
        <w:rPr>
          <w:rFonts w:asciiTheme="minorEastAsia" w:eastAsiaTheme="minorEastAsia" w:hAnsiTheme="minorEastAsia" w:cs="宋体" w:hint="eastAsia"/>
          <w:kern w:val="0"/>
          <w:szCs w:val="24"/>
        </w:rPr>
        <w:t>中国陆地区域气象要素的空间插值</w:t>
      </w:r>
      <w:r w:rsidRPr="007F7905">
        <w:rPr>
          <w:rFonts w:asciiTheme="minorEastAsia" w:eastAsiaTheme="minorEastAsia" w:hAnsiTheme="minorEastAsia" w:cs="A3+CAJ FNT00"/>
          <w:kern w:val="0"/>
          <w:szCs w:val="24"/>
        </w:rPr>
        <w:t>[ J]</w:t>
      </w:r>
      <w:r w:rsidRPr="00374B7D">
        <w:rPr>
          <w:rFonts w:ascii="宋体" w:hAnsi="宋体" w:cs="宋体" w:hint="eastAsia"/>
          <w:kern w:val="0"/>
          <w:szCs w:val="21"/>
        </w:rPr>
        <w:t>．</w:t>
      </w:r>
      <w:r w:rsidRPr="007F7905">
        <w:rPr>
          <w:rFonts w:asciiTheme="minorEastAsia" w:eastAsiaTheme="minorEastAsia" w:hAnsiTheme="minorEastAsia" w:cs="宋体" w:hint="eastAsia"/>
          <w:kern w:val="0"/>
          <w:szCs w:val="24"/>
        </w:rPr>
        <w:t>地理学报</w:t>
      </w:r>
      <w:r w:rsidRPr="007F7905">
        <w:rPr>
          <w:rFonts w:asciiTheme="minorEastAsia" w:eastAsiaTheme="minorEastAsia" w:hAnsiTheme="minorEastAsia" w:cs="A3+CAJ FNT00"/>
          <w:kern w:val="0"/>
          <w:szCs w:val="24"/>
        </w:rPr>
        <w:t>, 2002, 57</w:t>
      </w:r>
      <w:r w:rsidRPr="00374B7D">
        <w:rPr>
          <w:rFonts w:ascii="宋体" w:hAnsi="宋体" w:cs="TimesNewRomanPSMT"/>
          <w:kern w:val="0"/>
          <w:szCs w:val="21"/>
        </w:rPr>
        <w:t>(</w:t>
      </w:r>
      <w:r>
        <w:rPr>
          <w:rFonts w:ascii="宋体" w:hAnsi="宋体" w:cs="TimesNewRomanPSMT" w:hint="eastAsia"/>
          <w:kern w:val="0"/>
          <w:szCs w:val="21"/>
        </w:rPr>
        <w:t>1</w:t>
      </w:r>
      <w:r w:rsidRPr="00374B7D">
        <w:rPr>
          <w:rFonts w:ascii="宋体" w:hAnsi="宋体" w:cs="TimesNewRomanPSMT"/>
          <w:kern w:val="0"/>
          <w:szCs w:val="21"/>
        </w:rPr>
        <w:t>)</w:t>
      </w:r>
      <w:r>
        <w:rPr>
          <w:rFonts w:ascii="宋体" w:hAnsi="宋体" w:cs="TimesNewRomanPSMT" w:hint="eastAsia"/>
          <w:kern w:val="0"/>
          <w:szCs w:val="21"/>
        </w:rPr>
        <w:t>：47-56</w:t>
      </w:r>
      <w:r w:rsidR="002F3439" w:rsidRPr="00374B7D">
        <w:rPr>
          <w:rFonts w:ascii="宋体" w:hAnsi="宋体" w:cs="宋体" w:hint="eastAsia"/>
          <w:kern w:val="0"/>
          <w:szCs w:val="21"/>
        </w:rPr>
        <w:t>．</w:t>
      </w:r>
    </w:p>
    <w:p w:rsidR="003E2598" w:rsidRPr="00EA2664" w:rsidRDefault="003E2598" w:rsidP="00EA2664">
      <w:pPr>
        <w:widowControl/>
        <w:spacing w:line="240" w:lineRule="auto"/>
        <w:jc w:val="left"/>
        <w:rPr>
          <w:rFonts w:ascii="宋体" w:hAnsi="宋体" w:cs="宋体"/>
          <w:color w:val="222222"/>
          <w:kern w:val="0"/>
          <w:sz w:val="18"/>
          <w:szCs w:val="18"/>
        </w:rPr>
      </w:pPr>
      <w:r w:rsidRPr="00374B7D">
        <w:rPr>
          <w:rFonts w:ascii="宋体" w:hAnsi="宋体" w:cs="宋体" w:hint="eastAsia"/>
          <w:kern w:val="0"/>
          <w:szCs w:val="21"/>
        </w:rPr>
        <w:t>[</w:t>
      </w:r>
      <w:r>
        <w:rPr>
          <w:rFonts w:ascii="宋体" w:hAnsi="宋体" w:cs="宋体" w:hint="eastAsia"/>
          <w:kern w:val="0"/>
          <w:szCs w:val="21"/>
        </w:rPr>
        <w:t>3</w:t>
      </w:r>
      <w:r w:rsidRPr="00374B7D">
        <w:rPr>
          <w:rFonts w:ascii="宋体" w:hAnsi="宋体" w:cs="宋体" w:hint="eastAsia"/>
          <w:kern w:val="0"/>
          <w:szCs w:val="21"/>
        </w:rPr>
        <w:t xml:space="preserve">] </w:t>
      </w:r>
      <w:proofErr w:type="spellStart"/>
      <w:r w:rsidR="00BB7C96">
        <w:rPr>
          <w:rFonts w:ascii="宋体" w:hAnsi="宋体" w:cs="宋体" w:hint="eastAsia"/>
          <w:kern w:val="0"/>
          <w:szCs w:val="21"/>
        </w:rPr>
        <w:t>Du</w:t>
      </w:r>
      <w:r w:rsidR="00BB7C96">
        <w:rPr>
          <w:rFonts w:ascii="宋体" w:hAnsi="宋体" w:cs="宋体"/>
          <w:kern w:val="0"/>
          <w:szCs w:val="21"/>
        </w:rPr>
        <w:t>brule</w:t>
      </w:r>
      <w:proofErr w:type="spellEnd"/>
      <w:r>
        <w:rPr>
          <w:rFonts w:ascii="宋体" w:hAnsi="宋体" w:cs="宋体" w:hint="eastAsia"/>
          <w:kern w:val="0"/>
          <w:szCs w:val="21"/>
        </w:rPr>
        <w:t>，</w:t>
      </w:r>
      <w:r w:rsidR="00BB7C96">
        <w:rPr>
          <w:rFonts w:ascii="宋体" w:hAnsi="宋体" w:cs="宋体" w:hint="eastAsia"/>
          <w:kern w:val="0"/>
          <w:szCs w:val="21"/>
        </w:rPr>
        <w:t>O</w:t>
      </w:r>
      <w:r w:rsidR="00BB7C96">
        <w:rPr>
          <w:rFonts w:ascii="宋体" w:hAnsi="宋体" w:cs="宋体"/>
          <w:kern w:val="0"/>
          <w:szCs w:val="21"/>
        </w:rPr>
        <w:t>livier</w:t>
      </w:r>
      <w:r w:rsidRPr="00374B7D">
        <w:rPr>
          <w:rFonts w:ascii="宋体" w:hAnsi="宋体" w:cs="宋体" w:hint="eastAsia"/>
          <w:kern w:val="0"/>
          <w:szCs w:val="21"/>
        </w:rPr>
        <w:t>．</w:t>
      </w:r>
      <w:r w:rsidR="00BB7C96">
        <w:rPr>
          <w:rFonts w:ascii="宋体" w:hAnsi="宋体" w:cs="宋体" w:hint="eastAsia"/>
          <w:kern w:val="0"/>
          <w:szCs w:val="21"/>
        </w:rPr>
        <w:t>T</w:t>
      </w:r>
      <w:r w:rsidR="00BB7C96">
        <w:rPr>
          <w:rFonts w:ascii="宋体" w:hAnsi="宋体" w:cs="宋体"/>
          <w:kern w:val="0"/>
          <w:szCs w:val="21"/>
        </w:rPr>
        <w:t>wo Methods with Different Objectives: Splines and Kriging</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00BB7C96" w:rsidRPr="00BB7C96">
        <w:rPr>
          <w:rFonts w:ascii="宋体" w:hAnsi="宋体"/>
          <w:color w:val="222222"/>
          <w:kern w:val="0"/>
          <w:szCs w:val="24"/>
        </w:rPr>
        <w:t>Journal of the International Association for Mathematical Geology</w:t>
      </w:r>
      <w:r w:rsidRPr="00374B7D">
        <w:rPr>
          <w:rFonts w:ascii="宋体" w:hAnsi="宋体" w:cs="宋体" w:hint="eastAsia"/>
          <w:kern w:val="0"/>
          <w:szCs w:val="21"/>
        </w:rPr>
        <w:t>，</w:t>
      </w:r>
      <w:r w:rsidR="00EA2664">
        <w:rPr>
          <w:rFonts w:ascii="宋体" w:hAnsi="宋体" w:cs="宋体" w:hint="eastAsia"/>
          <w:kern w:val="0"/>
          <w:szCs w:val="21"/>
        </w:rPr>
        <w:t xml:space="preserve"> </w:t>
      </w:r>
      <w:r w:rsidR="00EA2664">
        <w:rPr>
          <w:rFonts w:ascii="宋体" w:hAnsi="宋体" w:cs="宋体"/>
          <w:kern w:val="0"/>
          <w:szCs w:val="21"/>
        </w:rPr>
        <w:t xml:space="preserve">  </w:t>
      </w:r>
      <w:r w:rsidR="00BB7C96">
        <w:rPr>
          <w:rFonts w:ascii="宋体" w:hAnsi="宋体" w:cs="宋体"/>
          <w:kern w:val="0"/>
          <w:szCs w:val="21"/>
        </w:rPr>
        <w:t>1983</w:t>
      </w:r>
      <w:r w:rsidRPr="00374B7D">
        <w:rPr>
          <w:rFonts w:ascii="宋体" w:hAnsi="宋体" w:cs="宋体" w:hint="eastAsia"/>
          <w:kern w:val="0"/>
          <w:szCs w:val="21"/>
        </w:rPr>
        <w:t>，</w:t>
      </w:r>
      <w:r w:rsidR="00BB7C96">
        <w:rPr>
          <w:rFonts w:ascii="宋体" w:hAnsi="宋体" w:cs="宋体"/>
          <w:kern w:val="0"/>
          <w:szCs w:val="21"/>
        </w:rPr>
        <w:t>15</w:t>
      </w:r>
      <w:r w:rsidRPr="00374B7D">
        <w:rPr>
          <w:rFonts w:ascii="宋体" w:hAnsi="宋体" w:cs="TimesNewRomanPSMT"/>
          <w:kern w:val="0"/>
          <w:szCs w:val="21"/>
        </w:rPr>
        <w:t>(</w:t>
      </w:r>
      <w:r w:rsidR="00BB7C96">
        <w:rPr>
          <w:rFonts w:ascii="宋体" w:hAnsi="宋体" w:cs="宋体"/>
          <w:kern w:val="0"/>
          <w:szCs w:val="21"/>
        </w:rPr>
        <w:t>2</w:t>
      </w:r>
      <w:r w:rsidRPr="00374B7D">
        <w:rPr>
          <w:rFonts w:ascii="宋体" w:hAnsi="宋体" w:cs="TimesNewRomanPSMT"/>
          <w:kern w:val="0"/>
          <w:szCs w:val="21"/>
        </w:rPr>
        <w:t>)</w:t>
      </w:r>
      <w:r w:rsidRPr="00374B7D">
        <w:rPr>
          <w:rFonts w:ascii="宋体" w:hAnsi="宋体" w:cs="宋体" w:hint="eastAsia"/>
          <w:kern w:val="0"/>
          <w:szCs w:val="21"/>
        </w:rPr>
        <w:t>：</w:t>
      </w:r>
      <w:r w:rsidR="00BB7C96">
        <w:rPr>
          <w:rFonts w:ascii="宋体" w:hAnsi="宋体" w:cs="宋体"/>
          <w:kern w:val="0"/>
          <w:szCs w:val="21"/>
        </w:rPr>
        <w:t>245</w:t>
      </w:r>
      <w:r>
        <w:rPr>
          <w:rFonts w:ascii="宋体" w:hAnsi="宋体" w:cs="宋体" w:hint="eastAsia"/>
          <w:kern w:val="0"/>
          <w:szCs w:val="21"/>
        </w:rPr>
        <w:t>-</w:t>
      </w:r>
      <w:r w:rsidR="00BB7C96">
        <w:rPr>
          <w:rFonts w:ascii="宋体" w:hAnsi="宋体" w:cs="宋体"/>
          <w:kern w:val="0"/>
          <w:szCs w:val="21"/>
        </w:rPr>
        <w:t>257</w:t>
      </w:r>
      <w:r w:rsidRPr="00374B7D">
        <w:rPr>
          <w:rFonts w:ascii="宋体" w:hAnsi="宋体" w:cs="宋体" w:hint="eastAsia"/>
          <w:kern w:val="0"/>
          <w:szCs w:val="21"/>
        </w:rPr>
        <w:t>．</w:t>
      </w:r>
    </w:p>
    <w:p w:rsidR="0067145E" w:rsidRDefault="0067145E" w:rsidP="0067145E">
      <w:pPr>
        <w:widowControl/>
        <w:spacing w:line="240" w:lineRule="auto"/>
        <w:jc w:val="left"/>
        <w:rPr>
          <w:rFonts w:ascii="宋体" w:hAnsi="宋体" w:cs="宋体"/>
          <w:kern w:val="0"/>
          <w:szCs w:val="21"/>
        </w:rPr>
      </w:pPr>
      <w:r w:rsidRPr="00374B7D">
        <w:rPr>
          <w:rFonts w:ascii="宋体" w:hAnsi="宋体" w:cs="宋体" w:hint="eastAsia"/>
          <w:kern w:val="0"/>
          <w:szCs w:val="21"/>
        </w:rPr>
        <w:t>[</w:t>
      </w:r>
      <w:r>
        <w:rPr>
          <w:rFonts w:ascii="宋体" w:hAnsi="宋体" w:cs="宋体"/>
          <w:kern w:val="0"/>
          <w:szCs w:val="21"/>
        </w:rPr>
        <w:t>4</w:t>
      </w:r>
      <w:r w:rsidRPr="00374B7D">
        <w:rPr>
          <w:rFonts w:ascii="宋体" w:hAnsi="宋体" w:cs="宋体" w:hint="eastAsia"/>
          <w:kern w:val="0"/>
          <w:szCs w:val="21"/>
        </w:rPr>
        <w:t xml:space="preserve">] </w:t>
      </w:r>
      <w:proofErr w:type="spellStart"/>
      <w:r>
        <w:rPr>
          <w:rFonts w:ascii="宋体" w:hAnsi="宋体" w:cs="宋体"/>
          <w:kern w:val="0"/>
          <w:szCs w:val="21"/>
        </w:rPr>
        <w:t>S.J.Yakowiz,F.Szidarovsky</w:t>
      </w:r>
      <w:proofErr w:type="spellEnd"/>
      <w:r w:rsidRPr="00374B7D">
        <w:rPr>
          <w:rFonts w:ascii="宋体" w:hAnsi="宋体" w:cs="宋体" w:hint="eastAsia"/>
          <w:kern w:val="0"/>
          <w:szCs w:val="21"/>
        </w:rPr>
        <w:t>．</w:t>
      </w:r>
      <w:r>
        <w:rPr>
          <w:rFonts w:ascii="宋体" w:hAnsi="宋体" w:cs="宋体"/>
          <w:kern w:val="0"/>
          <w:szCs w:val="21"/>
        </w:rPr>
        <w:t>A Comparison of Kriging with Nonparametric Regression Methods</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Pr="00BB7C96">
        <w:rPr>
          <w:rFonts w:ascii="宋体" w:hAnsi="宋体"/>
          <w:color w:val="222222"/>
          <w:kern w:val="0"/>
          <w:szCs w:val="24"/>
        </w:rPr>
        <w:t xml:space="preserve">Journal of the </w:t>
      </w:r>
      <w:r>
        <w:rPr>
          <w:rFonts w:ascii="宋体" w:hAnsi="宋体"/>
          <w:color w:val="222222"/>
          <w:kern w:val="0"/>
          <w:szCs w:val="24"/>
        </w:rPr>
        <w:t>multivariate analysis</w:t>
      </w:r>
      <w:r w:rsidRPr="00374B7D">
        <w:rPr>
          <w:rFonts w:ascii="宋体" w:hAnsi="宋体" w:cs="宋体" w:hint="eastAsia"/>
          <w:kern w:val="0"/>
          <w:szCs w:val="21"/>
        </w:rPr>
        <w:t>，</w:t>
      </w:r>
      <w:r>
        <w:rPr>
          <w:rFonts w:ascii="宋体" w:hAnsi="宋体" w:cs="宋体"/>
          <w:kern w:val="0"/>
          <w:szCs w:val="21"/>
        </w:rPr>
        <w:t>1985</w:t>
      </w:r>
      <w:r w:rsidRPr="00374B7D">
        <w:rPr>
          <w:rFonts w:ascii="宋体" w:hAnsi="宋体" w:cs="宋体" w:hint="eastAsia"/>
          <w:kern w:val="0"/>
          <w:szCs w:val="21"/>
        </w:rPr>
        <w:t>，</w:t>
      </w:r>
      <w:r>
        <w:rPr>
          <w:rFonts w:ascii="宋体" w:hAnsi="宋体" w:cs="宋体"/>
          <w:kern w:val="0"/>
          <w:szCs w:val="21"/>
        </w:rPr>
        <w:t>16</w:t>
      </w:r>
      <w:r w:rsidRPr="00374B7D">
        <w:rPr>
          <w:rFonts w:ascii="宋体" w:hAnsi="宋体" w:cs="TimesNewRomanPSMT"/>
          <w:kern w:val="0"/>
          <w:szCs w:val="21"/>
        </w:rPr>
        <w:t>(</w:t>
      </w:r>
      <w:r>
        <w:rPr>
          <w:rFonts w:ascii="宋体" w:hAnsi="宋体" w:cs="宋体"/>
          <w:kern w:val="0"/>
          <w:szCs w:val="21"/>
        </w:rPr>
        <w:t>1</w:t>
      </w:r>
      <w:r w:rsidRPr="00374B7D">
        <w:rPr>
          <w:rFonts w:ascii="宋体" w:hAnsi="宋体" w:cs="TimesNewRomanPSMT"/>
          <w:kern w:val="0"/>
          <w:szCs w:val="21"/>
        </w:rPr>
        <w:t>)</w:t>
      </w:r>
      <w:r w:rsidRPr="00374B7D">
        <w:rPr>
          <w:rFonts w:ascii="宋体" w:hAnsi="宋体" w:cs="宋体" w:hint="eastAsia"/>
          <w:kern w:val="0"/>
          <w:szCs w:val="21"/>
        </w:rPr>
        <w:t>：</w:t>
      </w:r>
      <w:r>
        <w:rPr>
          <w:rFonts w:ascii="宋体" w:hAnsi="宋体" w:cs="宋体"/>
          <w:kern w:val="0"/>
          <w:szCs w:val="21"/>
        </w:rPr>
        <w:t>21</w:t>
      </w:r>
      <w:r>
        <w:rPr>
          <w:rFonts w:ascii="宋体" w:hAnsi="宋体" w:cs="宋体" w:hint="eastAsia"/>
          <w:kern w:val="0"/>
          <w:szCs w:val="21"/>
        </w:rPr>
        <w:t>-</w:t>
      </w:r>
      <w:r>
        <w:rPr>
          <w:rFonts w:ascii="宋体" w:hAnsi="宋体" w:cs="宋体"/>
          <w:kern w:val="0"/>
          <w:szCs w:val="21"/>
        </w:rPr>
        <w:t>23</w:t>
      </w:r>
      <w:r w:rsidRPr="00374B7D">
        <w:rPr>
          <w:rFonts w:ascii="宋体" w:hAnsi="宋体" w:cs="宋体" w:hint="eastAsia"/>
          <w:kern w:val="0"/>
          <w:szCs w:val="21"/>
        </w:rPr>
        <w:t>．</w:t>
      </w:r>
    </w:p>
    <w:p w:rsidR="00064F92" w:rsidRPr="007078BA" w:rsidRDefault="00064F92" w:rsidP="007078BA">
      <w:pPr>
        <w:autoSpaceDE w:val="0"/>
        <w:autoSpaceDN w:val="0"/>
        <w:adjustRightInd w:val="0"/>
        <w:spacing w:line="240" w:lineRule="auto"/>
        <w:jc w:val="left"/>
        <w:rPr>
          <w:rFonts w:ascii="宋体" w:hAnsi="宋体" w:cs="宋体"/>
          <w:kern w:val="0"/>
          <w:szCs w:val="21"/>
        </w:rPr>
      </w:pPr>
      <w:r w:rsidRPr="00374B7D">
        <w:rPr>
          <w:rFonts w:ascii="宋体" w:hAnsi="宋体" w:cs="宋体" w:hint="eastAsia"/>
          <w:kern w:val="0"/>
          <w:szCs w:val="21"/>
        </w:rPr>
        <w:t>[</w:t>
      </w:r>
      <w:r>
        <w:rPr>
          <w:rFonts w:ascii="宋体" w:hAnsi="宋体" w:cs="宋体" w:hint="eastAsia"/>
          <w:kern w:val="0"/>
          <w:szCs w:val="21"/>
        </w:rPr>
        <w:t>5</w:t>
      </w:r>
      <w:r w:rsidRPr="00374B7D">
        <w:rPr>
          <w:rFonts w:ascii="宋体" w:hAnsi="宋体" w:cs="宋体" w:hint="eastAsia"/>
          <w:kern w:val="0"/>
          <w:szCs w:val="21"/>
        </w:rPr>
        <w:t xml:space="preserve">] </w:t>
      </w:r>
      <w:r>
        <w:rPr>
          <w:rFonts w:ascii="宋体" w:hAnsi="宋体" w:cs="宋体" w:hint="eastAsia"/>
          <w:kern w:val="0"/>
          <w:szCs w:val="21"/>
        </w:rPr>
        <w:t>卢耀华</w:t>
      </w:r>
      <w:r>
        <w:rPr>
          <w:rFonts w:asciiTheme="minorEastAsia" w:eastAsiaTheme="minorEastAsia" w:hAnsiTheme="minorEastAsia" w:cs="A3+CAJ FNT00" w:hint="eastAsia"/>
          <w:kern w:val="0"/>
          <w:szCs w:val="24"/>
        </w:rPr>
        <w:t>，王胜明</w:t>
      </w:r>
      <w:r w:rsidRPr="007F7905">
        <w:rPr>
          <w:rFonts w:asciiTheme="minorEastAsia" w:eastAsiaTheme="minorEastAsia" w:hAnsiTheme="minorEastAsia" w:cs="A3+CAJ FNT00"/>
          <w:kern w:val="0"/>
          <w:szCs w:val="24"/>
        </w:rPr>
        <w:t>,</w:t>
      </w:r>
      <w:r>
        <w:rPr>
          <w:rFonts w:asciiTheme="minorEastAsia" w:eastAsiaTheme="minorEastAsia" w:hAnsiTheme="minorEastAsia" w:cs="A3+CAJ FNT00" w:hint="eastAsia"/>
          <w:kern w:val="0"/>
          <w:szCs w:val="24"/>
        </w:rPr>
        <w:t>郭剑</w:t>
      </w:r>
      <w:r w:rsidRPr="00374B7D">
        <w:rPr>
          <w:rFonts w:ascii="宋体" w:hAnsi="宋体" w:cs="宋体" w:hint="eastAsia"/>
          <w:kern w:val="0"/>
          <w:szCs w:val="21"/>
        </w:rPr>
        <w:t>．</w:t>
      </w:r>
      <w:r>
        <w:rPr>
          <w:rFonts w:ascii="宋体" w:hAnsi="宋体" w:cs="宋体" w:hint="eastAsia"/>
          <w:kern w:val="0"/>
          <w:szCs w:val="21"/>
        </w:rPr>
        <w:t>Kriging方法在输电线路气象环境建模中的应用</w:t>
      </w:r>
      <w:r w:rsidRPr="007F7905">
        <w:rPr>
          <w:rFonts w:asciiTheme="minorEastAsia" w:eastAsiaTheme="minorEastAsia" w:hAnsiTheme="minorEastAsia" w:cs="A3+CAJ FNT00"/>
          <w:kern w:val="0"/>
          <w:szCs w:val="24"/>
        </w:rPr>
        <w:t>[ J]</w:t>
      </w:r>
      <w:r w:rsidRPr="00374B7D">
        <w:rPr>
          <w:rFonts w:ascii="宋体" w:hAnsi="宋体" w:cs="宋体" w:hint="eastAsia"/>
          <w:kern w:val="0"/>
          <w:szCs w:val="21"/>
        </w:rPr>
        <w:t>．</w:t>
      </w:r>
      <w:r w:rsidR="002F3439">
        <w:rPr>
          <w:rFonts w:ascii="宋体" w:hAnsi="宋体" w:cs="宋体" w:hint="eastAsia"/>
          <w:kern w:val="0"/>
          <w:szCs w:val="21"/>
        </w:rPr>
        <w:t>计算机系统应用</w:t>
      </w:r>
      <w:r w:rsidRPr="007F7905">
        <w:rPr>
          <w:rFonts w:asciiTheme="minorEastAsia" w:eastAsiaTheme="minorEastAsia" w:hAnsiTheme="minorEastAsia" w:cs="A3+CAJ FNT00"/>
          <w:kern w:val="0"/>
          <w:szCs w:val="24"/>
        </w:rPr>
        <w:t>, 20</w:t>
      </w:r>
      <w:r w:rsidR="002F3439">
        <w:rPr>
          <w:rFonts w:asciiTheme="minorEastAsia" w:eastAsiaTheme="minorEastAsia" w:hAnsiTheme="minorEastAsia" w:cs="A3+CAJ FNT00" w:hint="eastAsia"/>
          <w:kern w:val="0"/>
          <w:szCs w:val="24"/>
        </w:rPr>
        <w:t>19</w:t>
      </w:r>
      <w:r w:rsidRPr="007F7905">
        <w:rPr>
          <w:rFonts w:asciiTheme="minorEastAsia" w:eastAsiaTheme="minorEastAsia" w:hAnsiTheme="minorEastAsia" w:cs="A3+CAJ FNT00"/>
          <w:kern w:val="0"/>
          <w:szCs w:val="24"/>
        </w:rPr>
        <w:t xml:space="preserve">, </w:t>
      </w:r>
      <w:r w:rsidR="002F3439">
        <w:rPr>
          <w:rFonts w:asciiTheme="minorEastAsia" w:eastAsiaTheme="minorEastAsia" w:hAnsiTheme="minorEastAsia" w:cs="A3+CAJ FNT00" w:hint="eastAsia"/>
          <w:kern w:val="0"/>
          <w:szCs w:val="24"/>
        </w:rPr>
        <w:t>28</w:t>
      </w:r>
      <w:r w:rsidRPr="00374B7D">
        <w:rPr>
          <w:rFonts w:ascii="宋体" w:hAnsi="宋体" w:cs="TimesNewRomanPSMT"/>
          <w:kern w:val="0"/>
          <w:szCs w:val="21"/>
        </w:rPr>
        <w:t>(</w:t>
      </w:r>
      <w:r w:rsidR="002F3439">
        <w:rPr>
          <w:rFonts w:ascii="宋体" w:hAnsi="宋体" w:cs="TimesNewRomanPSMT" w:hint="eastAsia"/>
          <w:kern w:val="0"/>
          <w:szCs w:val="21"/>
        </w:rPr>
        <w:t>2</w:t>
      </w:r>
      <w:r w:rsidRPr="00374B7D">
        <w:rPr>
          <w:rFonts w:ascii="宋体" w:hAnsi="宋体" w:cs="TimesNewRomanPSMT"/>
          <w:kern w:val="0"/>
          <w:szCs w:val="21"/>
        </w:rPr>
        <w:t>)</w:t>
      </w:r>
      <w:r>
        <w:rPr>
          <w:rFonts w:ascii="宋体" w:hAnsi="宋体" w:cs="TimesNewRomanPSMT" w:hint="eastAsia"/>
          <w:kern w:val="0"/>
          <w:szCs w:val="21"/>
        </w:rPr>
        <w:t>：</w:t>
      </w:r>
      <w:r w:rsidR="002F3439">
        <w:rPr>
          <w:rFonts w:ascii="宋体" w:hAnsi="宋体" w:cs="TimesNewRomanPSMT" w:hint="eastAsia"/>
          <w:kern w:val="0"/>
          <w:szCs w:val="21"/>
        </w:rPr>
        <w:t>264-269.</w:t>
      </w:r>
    </w:p>
    <w:p w:rsidR="002937BD" w:rsidRPr="00374B7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6</w:t>
      </w:r>
      <w:r w:rsidRPr="00374B7D">
        <w:rPr>
          <w:rFonts w:ascii="宋体" w:hAnsi="宋体" w:cs="宋体" w:hint="eastAsia"/>
          <w:kern w:val="0"/>
          <w:szCs w:val="21"/>
        </w:rPr>
        <w:t xml:space="preserve">] </w:t>
      </w:r>
      <w:r w:rsidR="001D18EA">
        <w:rPr>
          <w:rFonts w:ascii="宋体" w:hAnsi="宋体" w:cs="宋体" w:hint="eastAsia"/>
          <w:kern w:val="0"/>
          <w:szCs w:val="21"/>
        </w:rPr>
        <w:t>周成虎，裴涛</w:t>
      </w:r>
      <w:r w:rsidRPr="00374B7D">
        <w:rPr>
          <w:rFonts w:ascii="宋体" w:hAnsi="宋体" w:cs="宋体" w:hint="eastAsia"/>
          <w:kern w:val="0"/>
          <w:szCs w:val="21"/>
        </w:rPr>
        <w:t>．</w:t>
      </w:r>
      <w:r w:rsidR="001D18EA">
        <w:rPr>
          <w:rFonts w:ascii="宋体" w:hAnsi="宋体" w:cs="宋体" w:hint="eastAsia"/>
          <w:kern w:val="0"/>
          <w:szCs w:val="21"/>
        </w:rPr>
        <w:t>地理信息系统空间分析原理</w:t>
      </w:r>
      <w:r w:rsidRPr="00374B7D">
        <w:rPr>
          <w:rFonts w:ascii="宋体" w:hAnsi="宋体" w:cs="宋体" w:hint="eastAsia"/>
          <w:kern w:val="0"/>
          <w:szCs w:val="21"/>
        </w:rPr>
        <w:t>[</w:t>
      </w:r>
      <w:r w:rsidRPr="00374B7D">
        <w:rPr>
          <w:rFonts w:ascii="宋体" w:hAnsi="宋体" w:cs="TimesNewRomanPSMT"/>
          <w:kern w:val="0"/>
          <w:szCs w:val="21"/>
        </w:rPr>
        <w:t>M</w:t>
      </w:r>
      <w:r w:rsidRPr="00374B7D">
        <w:rPr>
          <w:rFonts w:ascii="宋体" w:hAnsi="宋体" w:cs="宋体" w:hint="eastAsia"/>
          <w:kern w:val="0"/>
          <w:szCs w:val="21"/>
        </w:rPr>
        <w:t>]．</w:t>
      </w:r>
      <w:r w:rsidR="001D18EA">
        <w:rPr>
          <w:rFonts w:ascii="宋体" w:hAnsi="宋体" w:cs="宋体" w:hint="eastAsia"/>
          <w:kern w:val="0"/>
          <w:szCs w:val="21"/>
        </w:rPr>
        <w:t>北京</w:t>
      </w:r>
      <w:r w:rsidRPr="00374B7D">
        <w:rPr>
          <w:rFonts w:ascii="宋体" w:hAnsi="宋体" w:cs="宋体" w:hint="eastAsia"/>
          <w:kern w:val="0"/>
          <w:szCs w:val="21"/>
        </w:rPr>
        <w:t>：</w:t>
      </w:r>
      <w:r w:rsidR="001D18EA">
        <w:rPr>
          <w:rFonts w:ascii="宋体" w:hAnsi="宋体" w:cs="宋体" w:hint="eastAsia"/>
          <w:kern w:val="0"/>
          <w:szCs w:val="21"/>
        </w:rPr>
        <w:t>科学出版社</w:t>
      </w:r>
      <w:r w:rsidRPr="00374B7D">
        <w:rPr>
          <w:rFonts w:ascii="宋体" w:hAnsi="宋体" w:cs="宋体" w:hint="eastAsia"/>
          <w:kern w:val="0"/>
          <w:szCs w:val="21"/>
        </w:rPr>
        <w:t>，</w:t>
      </w:r>
      <w:r w:rsidR="001D18EA">
        <w:rPr>
          <w:rFonts w:ascii="宋体" w:hAnsi="宋体" w:cs="宋体" w:hint="eastAsia"/>
          <w:kern w:val="0"/>
          <w:szCs w:val="21"/>
        </w:rPr>
        <w:t>2011</w:t>
      </w:r>
      <w:r w:rsidRPr="00374B7D">
        <w:rPr>
          <w:rFonts w:ascii="宋体" w:hAnsi="宋体" w:cs="宋体" w:hint="eastAsia"/>
          <w:kern w:val="0"/>
          <w:szCs w:val="21"/>
        </w:rPr>
        <w:t>：</w:t>
      </w:r>
      <w:r w:rsidR="001D18EA">
        <w:rPr>
          <w:rFonts w:ascii="宋体" w:hAnsi="宋体" w:cs="宋体" w:hint="eastAsia"/>
          <w:kern w:val="0"/>
          <w:szCs w:val="21"/>
        </w:rPr>
        <w:t>70-72</w:t>
      </w:r>
      <w:r w:rsidRPr="00374B7D">
        <w:rPr>
          <w:rFonts w:ascii="宋体" w:hAnsi="宋体" w:cs="宋体" w:hint="eastAsia"/>
          <w:kern w:val="0"/>
          <w:szCs w:val="21"/>
        </w:rPr>
        <w:t>．</w:t>
      </w:r>
    </w:p>
    <w:p w:rsidR="002937BD" w:rsidRPr="00374B7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7</w:t>
      </w:r>
      <w:r w:rsidR="00047096" w:rsidRPr="00374B7D">
        <w:rPr>
          <w:rFonts w:ascii="宋体" w:hAnsi="宋体" w:cs="宋体" w:hint="eastAsia"/>
          <w:kern w:val="0"/>
          <w:szCs w:val="21"/>
        </w:rPr>
        <w:t xml:space="preserve">] </w:t>
      </w:r>
      <w:r w:rsidRPr="00374B7D">
        <w:rPr>
          <w:rFonts w:ascii="宋体" w:hAnsi="宋体" w:cs="宋体" w:hint="eastAsia"/>
          <w:kern w:val="0"/>
          <w:szCs w:val="21"/>
        </w:rPr>
        <w:t>著者．文献题名[</w:t>
      </w:r>
      <w:r w:rsidRPr="00374B7D">
        <w:rPr>
          <w:rFonts w:ascii="宋体" w:hAnsi="宋体" w:cs="TimesNewRomanPSMT"/>
          <w:kern w:val="0"/>
          <w:szCs w:val="21"/>
        </w:rPr>
        <w:t>C</w:t>
      </w:r>
      <w:r w:rsidRPr="00374B7D">
        <w:rPr>
          <w:rFonts w:ascii="宋体" w:hAnsi="宋体" w:cs="宋体" w:hint="eastAsia"/>
          <w:kern w:val="0"/>
          <w:szCs w:val="21"/>
        </w:rPr>
        <w:t>]．编者．论文集名．出版地：出版者，出版年：起止页码．</w:t>
      </w:r>
    </w:p>
    <w:p w:rsidR="002937B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8</w:t>
      </w:r>
      <w:r w:rsidRPr="00374B7D">
        <w:rPr>
          <w:rFonts w:ascii="宋体" w:hAnsi="宋体" w:cs="宋体" w:hint="eastAsia"/>
          <w:kern w:val="0"/>
          <w:szCs w:val="21"/>
        </w:rPr>
        <w:t xml:space="preserve">] </w:t>
      </w:r>
      <w:proofErr w:type="gramStart"/>
      <w:r w:rsidR="00C06F32">
        <w:rPr>
          <w:rFonts w:ascii="宋体" w:hAnsi="宋体" w:cs="宋体" w:hint="eastAsia"/>
          <w:kern w:val="0"/>
          <w:szCs w:val="21"/>
        </w:rPr>
        <w:t>颜慧敏</w:t>
      </w:r>
      <w:proofErr w:type="gramEnd"/>
      <w:r w:rsidRPr="00374B7D">
        <w:rPr>
          <w:rFonts w:ascii="宋体" w:hAnsi="宋体" w:cs="宋体" w:hint="eastAsia"/>
          <w:kern w:val="0"/>
          <w:szCs w:val="21"/>
        </w:rPr>
        <w:t>．</w:t>
      </w:r>
      <w:r w:rsidR="00C06F32">
        <w:rPr>
          <w:rFonts w:ascii="宋体" w:hAnsi="宋体" w:cs="宋体" w:hint="eastAsia"/>
          <w:kern w:val="0"/>
          <w:szCs w:val="21"/>
        </w:rPr>
        <w:t>空间插值技术的开发与实现</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sidR="00C06F32">
        <w:rPr>
          <w:rFonts w:ascii="宋体" w:hAnsi="宋体" w:cs="宋体" w:hint="eastAsia"/>
          <w:kern w:val="0"/>
          <w:szCs w:val="21"/>
        </w:rPr>
        <w:t>四川</w:t>
      </w:r>
      <w:r w:rsidRPr="00374B7D">
        <w:rPr>
          <w:rFonts w:ascii="宋体" w:hAnsi="宋体" w:cs="宋体" w:hint="eastAsia"/>
          <w:kern w:val="0"/>
          <w:szCs w:val="21"/>
        </w:rPr>
        <w:t>：</w:t>
      </w:r>
      <w:r w:rsidR="00C06F32">
        <w:rPr>
          <w:rFonts w:ascii="宋体" w:hAnsi="宋体" w:cs="宋体" w:hint="eastAsia"/>
          <w:kern w:val="0"/>
          <w:szCs w:val="21"/>
        </w:rPr>
        <w:t>西南石油学院</w:t>
      </w:r>
      <w:r w:rsidRPr="00374B7D">
        <w:rPr>
          <w:rFonts w:ascii="宋体" w:hAnsi="宋体" w:cs="宋体" w:hint="eastAsia"/>
          <w:kern w:val="0"/>
          <w:szCs w:val="21"/>
        </w:rPr>
        <w:t>，</w:t>
      </w:r>
      <w:r w:rsidR="00C06F32">
        <w:rPr>
          <w:rFonts w:ascii="宋体" w:hAnsi="宋体" w:cs="宋体" w:hint="eastAsia"/>
          <w:kern w:val="0"/>
          <w:szCs w:val="21"/>
        </w:rPr>
        <w:t>2005</w:t>
      </w:r>
      <w:r w:rsidRPr="00374B7D">
        <w:rPr>
          <w:rFonts w:ascii="宋体" w:hAnsi="宋体" w:cs="宋体" w:hint="eastAsia"/>
          <w:kern w:val="0"/>
          <w:szCs w:val="21"/>
        </w:rPr>
        <w:t>．</w:t>
      </w:r>
    </w:p>
    <w:p w:rsidR="007078BA" w:rsidRPr="00374B7D"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9</w:t>
      </w:r>
      <w:r w:rsidRPr="00374B7D">
        <w:rPr>
          <w:rFonts w:ascii="宋体" w:hAnsi="宋体" w:cs="宋体" w:hint="eastAsia"/>
          <w:kern w:val="0"/>
          <w:szCs w:val="21"/>
        </w:rPr>
        <w:t xml:space="preserve">] </w:t>
      </w:r>
      <w:r>
        <w:rPr>
          <w:rFonts w:ascii="宋体" w:hAnsi="宋体" w:cs="宋体" w:hint="eastAsia"/>
          <w:kern w:val="0"/>
          <w:szCs w:val="21"/>
        </w:rPr>
        <w:t>周体鹏</w:t>
      </w:r>
      <w:r w:rsidRPr="00374B7D">
        <w:rPr>
          <w:rFonts w:ascii="宋体" w:hAnsi="宋体" w:cs="宋体" w:hint="eastAsia"/>
          <w:kern w:val="0"/>
          <w:szCs w:val="21"/>
        </w:rPr>
        <w:t>．</w:t>
      </w:r>
      <w:r>
        <w:rPr>
          <w:rFonts w:ascii="宋体" w:hAnsi="宋体" w:cs="宋体" w:hint="eastAsia"/>
          <w:kern w:val="0"/>
          <w:szCs w:val="21"/>
        </w:rPr>
        <w:t>基于克里金插值法的昆明市PM2.5预测</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昆明</w:t>
      </w:r>
      <w:r w:rsidRPr="00374B7D">
        <w:rPr>
          <w:rFonts w:ascii="宋体" w:hAnsi="宋体" w:cs="宋体" w:hint="eastAsia"/>
          <w:kern w:val="0"/>
          <w:szCs w:val="21"/>
        </w:rPr>
        <w:t>：</w:t>
      </w:r>
      <w:r>
        <w:rPr>
          <w:rFonts w:ascii="宋体" w:hAnsi="宋体" w:cs="宋体" w:hint="eastAsia"/>
          <w:kern w:val="0"/>
          <w:szCs w:val="21"/>
        </w:rPr>
        <w:t>云南大学</w:t>
      </w:r>
      <w:r w:rsidRPr="00374B7D">
        <w:rPr>
          <w:rFonts w:ascii="宋体" w:hAnsi="宋体" w:cs="宋体" w:hint="eastAsia"/>
          <w:kern w:val="0"/>
          <w:szCs w:val="21"/>
        </w:rPr>
        <w:t>，</w:t>
      </w:r>
      <w:r>
        <w:rPr>
          <w:rFonts w:ascii="宋体" w:hAnsi="宋体" w:cs="宋体" w:hint="eastAsia"/>
          <w:kern w:val="0"/>
          <w:szCs w:val="21"/>
        </w:rPr>
        <w:t>2016</w:t>
      </w:r>
      <w:r w:rsidRPr="00374B7D">
        <w:rPr>
          <w:rFonts w:ascii="宋体" w:hAnsi="宋体" w:cs="宋体" w:hint="eastAsia"/>
          <w:kern w:val="0"/>
          <w:szCs w:val="21"/>
        </w:rPr>
        <w:t>．</w:t>
      </w:r>
    </w:p>
    <w:p w:rsidR="007078BA"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10</w:t>
      </w:r>
      <w:r w:rsidRPr="00374B7D">
        <w:rPr>
          <w:rFonts w:ascii="宋体" w:hAnsi="宋体" w:cs="宋体" w:hint="eastAsia"/>
          <w:kern w:val="0"/>
          <w:szCs w:val="21"/>
        </w:rPr>
        <w:t xml:space="preserve">] </w:t>
      </w:r>
      <w:r>
        <w:rPr>
          <w:rFonts w:ascii="宋体" w:hAnsi="宋体" w:cs="宋体" w:hint="eastAsia"/>
          <w:kern w:val="0"/>
          <w:szCs w:val="21"/>
        </w:rPr>
        <w:t>翟进乾</w:t>
      </w:r>
      <w:r w:rsidRPr="00374B7D">
        <w:rPr>
          <w:rFonts w:ascii="宋体" w:hAnsi="宋体" w:cs="宋体" w:hint="eastAsia"/>
          <w:kern w:val="0"/>
          <w:szCs w:val="21"/>
        </w:rPr>
        <w:t>．</w:t>
      </w:r>
      <w:r>
        <w:rPr>
          <w:rFonts w:ascii="宋体" w:hAnsi="宋体" w:cs="宋体" w:hint="eastAsia"/>
          <w:kern w:val="0"/>
          <w:szCs w:val="21"/>
        </w:rPr>
        <w:t>克里金插值方法在煤层分布检测中的应用研究</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太原</w:t>
      </w:r>
      <w:r w:rsidRPr="00374B7D">
        <w:rPr>
          <w:rFonts w:ascii="宋体" w:hAnsi="宋体" w:cs="宋体" w:hint="eastAsia"/>
          <w:kern w:val="0"/>
          <w:szCs w:val="21"/>
        </w:rPr>
        <w:t>：</w:t>
      </w:r>
      <w:r>
        <w:rPr>
          <w:rFonts w:ascii="宋体" w:hAnsi="宋体" w:cs="宋体" w:hint="eastAsia"/>
          <w:kern w:val="0"/>
          <w:szCs w:val="21"/>
        </w:rPr>
        <w:t>太原理工大学</w:t>
      </w:r>
      <w:r w:rsidRPr="00374B7D">
        <w:rPr>
          <w:rFonts w:ascii="宋体" w:hAnsi="宋体" w:cs="宋体" w:hint="eastAsia"/>
          <w:kern w:val="0"/>
          <w:szCs w:val="21"/>
        </w:rPr>
        <w:t>，</w:t>
      </w:r>
      <w:r>
        <w:rPr>
          <w:rFonts w:ascii="宋体" w:hAnsi="宋体" w:cs="宋体" w:hint="eastAsia"/>
          <w:kern w:val="0"/>
          <w:szCs w:val="21"/>
        </w:rPr>
        <w:t>2008</w:t>
      </w:r>
      <w:r w:rsidRPr="00374B7D">
        <w:rPr>
          <w:rFonts w:ascii="宋体" w:hAnsi="宋体" w:cs="宋体" w:hint="eastAsia"/>
          <w:kern w:val="0"/>
          <w:szCs w:val="21"/>
        </w:rPr>
        <w:t>．</w:t>
      </w:r>
    </w:p>
    <w:p w:rsidR="007078BA"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11]</w:t>
      </w:r>
      <w:r w:rsidRPr="00374B7D">
        <w:rPr>
          <w:rFonts w:ascii="宋体" w:hAnsi="宋体" w:cs="宋体" w:hint="eastAsia"/>
          <w:kern w:val="0"/>
          <w:szCs w:val="21"/>
        </w:rPr>
        <w:t xml:space="preserve"> </w:t>
      </w:r>
      <w:r>
        <w:rPr>
          <w:rFonts w:ascii="宋体" w:hAnsi="宋体" w:cs="宋体" w:hint="eastAsia"/>
          <w:kern w:val="0"/>
          <w:szCs w:val="21"/>
        </w:rPr>
        <w:t>王子良</w:t>
      </w:r>
      <w:r w:rsidRPr="00374B7D">
        <w:rPr>
          <w:rFonts w:ascii="宋体" w:hAnsi="宋体" w:cs="宋体" w:hint="eastAsia"/>
          <w:kern w:val="0"/>
          <w:szCs w:val="21"/>
        </w:rPr>
        <w:t>．</w:t>
      </w:r>
      <w:r>
        <w:rPr>
          <w:rFonts w:ascii="宋体" w:hAnsi="宋体" w:cs="宋体" w:hint="eastAsia"/>
          <w:kern w:val="0"/>
          <w:szCs w:val="21"/>
        </w:rPr>
        <w:t xml:space="preserve">空间数据预处理及插值方法对比研究 </w:t>
      </w:r>
      <w:r>
        <w:rPr>
          <w:rFonts w:ascii="宋体" w:hAnsi="宋体" w:cs="宋体"/>
          <w:kern w:val="0"/>
          <w:szCs w:val="21"/>
        </w:rPr>
        <w:t>–</w:t>
      </w:r>
      <w:r>
        <w:rPr>
          <w:rFonts w:ascii="宋体" w:hAnsi="宋体" w:cs="宋体" w:hint="eastAsia"/>
          <w:kern w:val="0"/>
          <w:szCs w:val="21"/>
        </w:rPr>
        <w:t>以铜陵矿区土壤元素为例</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合肥</w:t>
      </w:r>
      <w:r w:rsidRPr="00374B7D">
        <w:rPr>
          <w:rFonts w:ascii="宋体" w:hAnsi="宋体" w:cs="宋体" w:hint="eastAsia"/>
          <w:kern w:val="0"/>
          <w:szCs w:val="21"/>
        </w:rPr>
        <w:t>：</w:t>
      </w:r>
      <w:r>
        <w:rPr>
          <w:rFonts w:ascii="宋体" w:hAnsi="宋体" w:cs="宋体" w:hint="eastAsia"/>
          <w:kern w:val="0"/>
          <w:szCs w:val="21"/>
        </w:rPr>
        <w:t>合肥工业大学</w:t>
      </w:r>
      <w:r w:rsidRPr="00374B7D">
        <w:rPr>
          <w:rFonts w:ascii="宋体" w:hAnsi="宋体" w:cs="宋体" w:hint="eastAsia"/>
          <w:kern w:val="0"/>
          <w:szCs w:val="21"/>
        </w:rPr>
        <w:t>，</w:t>
      </w:r>
      <w:r>
        <w:rPr>
          <w:rFonts w:ascii="宋体" w:hAnsi="宋体" w:cs="宋体" w:hint="eastAsia"/>
          <w:kern w:val="0"/>
          <w:szCs w:val="21"/>
        </w:rPr>
        <w:t>2010</w:t>
      </w:r>
      <w:r w:rsidRPr="00374B7D">
        <w:rPr>
          <w:rFonts w:ascii="宋体" w:hAnsi="宋体" w:cs="宋体" w:hint="eastAsia"/>
          <w:kern w:val="0"/>
          <w:szCs w:val="21"/>
        </w:rPr>
        <w:t>．</w:t>
      </w:r>
    </w:p>
    <w:p w:rsidR="007078BA" w:rsidRPr="00374B7D"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12</w:t>
      </w:r>
      <w:r w:rsidRPr="00374B7D">
        <w:rPr>
          <w:rFonts w:ascii="宋体" w:hAnsi="宋体" w:cs="宋体" w:hint="eastAsia"/>
          <w:kern w:val="0"/>
          <w:szCs w:val="21"/>
        </w:rPr>
        <w:t xml:space="preserve">] </w:t>
      </w:r>
      <w:r>
        <w:rPr>
          <w:rFonts w:ascii="宋体" w:hAnsi="宋体" w:cs="宋体" w:hint="eastAsia"/>
          <w:kern w:val="0"/>
          <w:szCs w:val="21"/>
        </w:rPr>
        <w:t>彭思岭</w:t>
      </w:r>
      <w:r w:rsidRPr="00374B7D">
        <w:rPr>
          <w:rFonts w:ascii="宋体" w:hAnsi="宋体" w:cs="宋体" w:hint="eastAsia"/>
          <w:kern w:val="0"/>
          <w:szCs w:val="21"/>
        </w:rPr>
        <w:t>．</w:t>
      </w:r>
      <w:r>
        <w:rPr>
          <w:rFonts w:ascii="宋体" w:hAnsi="宋体" w:cs="宋体" w:hint="eastAsia"/>
          <w:kern w:val="0"/>
          <w:szCs w:val="21"/>
        </w:rPr>
        <w:t>气象要素时空插值方法研究</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长沙</w:t>
      </w:r>
      <w:r w:rsidRPr="00374B7D">
        <w:rPr>
          <w:rFonts w:ascii="宋体" w:hAnsi="宋体" w:cs="宋体" w:hint="eastAsia"/>
          <w:kern w:val="0"/>
          <w:szCs w:val="21"/>
        </w:rPr>
        <w:t>：</w:t>
      </w:r>
      <w:r>
        <w:rPr>
          <w:rFonts w:ascii="宋体" w:hAnsi="宋体" w:cs="宋体" w:hint="eastAsia"/>
          <w:kern w:val="0"/>
          <w:szCs w:val="21"/>
        </w:rPr>
        <w:t>中南大学</w:t>
      </w:r>
      <w:r w:rsidRPr="00374B7D">
        <w:rPr>
          <w:rFonts w:ascii="宋体" w:hAnsi="宋体" w:cs="宋体" w:hint="eastAsia"/>
          <w:kern w:val="0"/>
          <w:szCs w:val="21"/>
        </w:rPr>
        <w:t>，</w:t>
      </w:r>
      <w:r>
        <w:rPr>
          <w:rFonts w:ascii="宋体" w:hAnsi="宋体" w:cs="宋体" w:hint="eastAsia"/>
          <w:kern w:val="0"/>
          <w:szCs w:val="21"/>
        </w:rPr>
        <w:t>2015</w:t>
      </w:r>
      <w:r w:rsidRPr="00374B7D">
        <w:rPr>
          <w:rFonts w:ascii="宋体" w:hAnsi="宋体" w:cs="宋体" w:hint="eastAsia"/>
          <w:kern w:val="0"/>
          <w:szCs w:val="21"/>
        </w:rPr>
        <w:t>．</w:t>
      </w:r>
    </w:p>
    <w:p w:rsidR="000B11F6" w:rsidRDefault="000B11F6" w:rsidP="00EA2664">
      <w:pPr>
        <w:autoSpaceDE w:val="0"/>
        <w:autoSpaceDN w:val="0"/>
        <w:adjustRightInd w:val="0"/>
        <w:spacing w:line="400" w:lineRule="exact"/>
        <w:jc w:val="left"/>
        <w:rPr>
          <w:rFonts w:ascii="宋体" w:hAnsi="华文细黑" w:cs="宋体"/>
          <w:color w:val="FF0000"/>
          <w:kern w:val="0"/>
          <w:szCs w:val="21"/>
        </w:rPr>
      </w:pPr>
    </w:p>
    <w:p w:rsidR="00EA2664" w:rsidRDefault="00EA2664" w:rsidP="00EA2664">
      <w:pPr>
        <w:autoSpaceDE w:val="0"/>
        <w:autoSpaceDN w:val="0"/>
        <w:adjustRightInd w:val="0"/>
        <w:spacing w:line="400" w:lineRule="exact"/>
        <w:jc w:val="left"/>
        <w:rPr>
          <w:rFonts w:ascii="宋体" w:hAnsi="华文细黑" w:cs="宋体"/>
          <w:color w:val="FF0000"/>
          <w:kern w:val="0"/>
          <w:szCs w:val="21"/>
        </w:rPr>
      </w:pPr>
    </w:p>
    <w:p w:rsidR="00A0667D" w:rsidRDefault="00DE3625" w:rsidP="00C85D3C">
      <w:pPr>
        <w:pStyle w:val="1"/>
        <w:jc w:val="both"/>
      </w:pPr>
      <w:bookmarkStart w:id="25" w:name="_Toc5715594"/>
      <w:r w:rsidRPr="00C57A8D">
        <w:rPr>
          <w:rStyle w:val="10"/>
          <w:rFonts w:hint="eastAsia"/>
        </w:rPr>
        <w:t>致谢</w:t>
      </w:r>
      <w:r w:rsidRPr="00423783">
        <w:rPr>
          <w:rFonts w:hint="eastAsia"/>
        </w:rPr>
        <w:t>：</w:t>
      </w:r>
      <w:bookmarkEnd w:id="25"/>
    </w:p>
    <w:p w:rsidR="00C85D3C" w:rsidRPr="00C85D3C" w:rsidRDefault="00C85D3C" w:rsidP="00C85D3C">
      <w:pPr>
        <w:rPr>
          <w:rFonts w:hint="eastAsia"/>
        </w:rPr>
      </w:pPr>
    </w:p>
    <w:p w:rsidR="009A4C29" w:rsidRPr="00423783" w:rsidRDefault="009A4C29" w:rsidP="009A4C29">
      <w:pPr>
        <w:spacing w:line="300" w:lineRule="auto"/>
        <w:jc w:val="center"/>
        <w:rPr>
          <w:rFonts w:ascii="仿宋_GB2312" w:eastAsia="仿宋_GB2312"/>
          <w:szCs w:val="24"/>
        </w:rPr>
      </w:pPr>
    </w:p>
    <w:p w:rsidR="009A4C29" w:rsidRDefault="009A4C29" w:rsidP="00EF49D9">
      <w:pPr>
        <w:pStyle w:val="1"/>
        <w:jc w:val="left"/>
        <w:rPr>
          <w:rStyle w:val="10"/>
          <w:rFonts w:ascii="黑体" w:hAnsi="黑体"/>
          <w:sz w:val="36"/>
          <w:szCs w:val="36"/>
        </w:rPr>
      </w:pPr>
      <w:bookmarkStart w:id="26" w:name="_Toc5715595"/>
      <w:r w:rsidRPr="00EF49D9">
        <w:rPr>
          <w:rStyle w:val="10"/>
          <w:rFonts w:ascii="黑体" w:hAnsi="黑体" w:hint="eastAsia"/>
          <w:sz w:val="36"/>
          <w:szCs w:val="36"/>
        </w:rPr>
        <w:lastRenderedPageBreak/>
        <w:t>附录</w:t>
      </w:r>
      <w:bookmarkEnd w:id="26"/>
    </w:p>
    <w:p w:rsidR="00C85D3C" w:rsidRDefault="00C85D3C" w:rsidP="00C85D3C">
      <w:r>
        <w:rPr>
          <w:rFonts w:hint="eastAsia"/>
        </w:rPr>
        <w:t>克里金插值算法中的理论变差函数模型和算法实现的步骤：</w:t>
      </w:r>
    </w:p>
    <w:p w:rsidR="00C85D3C" w:rsidRDefault="00C85D3C" w:rsidP="00C85D3C">
      <w:hyperlink r:id="rId12" w:history="1">
        <w:r w:rsidRPr="005722DC">
          <w:rPr>
            <w:rStyle w:val="ac"/>
          </w:rPr>
          <w:t>http://blog.sina.com.cn/s/blog_695752850101lug3.html</w:t>
        </w:r>
      </w:hyperlink>
    </w:p>
    <w:p w:rsidR="00C85D3C" w:rsidRDefault="00C85D3C" w:rsidP="00C85D3C">
      <w:pPr>
        <w:rPr>
          <w:rFonts w:hint="eastAsia"/>
          <w:noProof/>
        </w:rPr>
      </w:pPr>
      <w:r>
        <w:rPr>
          <w:rFonts w:hint="eastAsia"/>
          <w:noProof/>
        </w:rPr>
        <w:t>插值算法的理论步骤：</w:t>
      </w:r>
    </w:p>
    <w:p w:rsidR="00C85D3C" w:rsidRDefault="00C85D3C" w:rsidP="00C85D3C">
      <w:r>
        <w:rPr>
          <w:noProof/>
        </w:rPr>
        <w:drawing>
          <wp:inline distT="0" distB="0" distL="0" distR="0">
            <wp:extent cx="3879215" cy="5853430"/>
            <wp:effectExtent l="0" t="0" r="6985" b="0"/>
            <wp:docPr id="11" name="图片 11" descr="http://s2.sinaimg.cn/large/6316e2afgdce6bf525c81&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sinaimg.cn/large/6316e2afgdce6bf525c81&amp;6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9215" cy="5853430"/>
                    </a:xfrm>
                    <a:prstGeom prst="rect">
                      <a:avLst/>
                    </a:prstGeom>
                    <a:noFill/>
                    <a:ln>
                      <a:noFill/>
                    </a:ln>
                  </pic:spPr>
                </pic:pic>
              </a:graphicData>
            </a:graphic>
          </wp:inline>
        </w:drawing>
      </w:r>
    </w:p>
    <w:p w:rsidR="00C85D3C" w:rsidRDefault="00C85D3C" w:rsidP="00C85D3C"/>
    <w:p w:rsidR="00C85D3C" w:rsidRDefault="00C85D3C" w:rsidP="00C85D3C">
      <w:pPr>
        <w:rPr>
          <w:noProof/>
        </w:rPr>
      </w:pPr>
    </w:p>
    <w:p w:rsidR="00C85D3C" w:rsidRDefault="00C85D3C" w:rsidP="00C85D3C">
      <w:pPr>
        <w:rPr>
          <w:noProof/>
        </w:rPr>
      </w:pPr>
    </w:p>
    <w:p w:rsidR="00C85D3C" w:rsidRDefault="00C85D3C" w:rsidP="00C85D3C">
      <w:pPr>
        <w:rPr>
          <w:noProof/>
        </w:rPr>
      </w:pPr>
    </w:p>
    <w:p w:rsidR="00C85D3C" w:rsidRDefault="00C85D3C" w:rsidP="00C85D3C">
      <w:pPr>
        <w:rPr>
          <w:rFonts w:hint="eastAsia"/>
          <w:noProof/>
        </w:rPr>
      </w:pPr>
      <w:r>
        <w:rPr>
          <w:rFonts w:hint="eastAsia"/>
          <w:noProof/>
        </w:rPr>
        <w:lastRenderedPageBreak/>
        <w:t>插值算法的实现步骤：</w:t>
      </w:r>
    </w:p>
    <w:p w:rsidR="00C85D3C" w:rsidRDefault="00C85D3C" w:rsidP="00C85D3C">
      <w:r>
        <w:rPr>
          <w:noProof/>
        </w:rPr>
        <w:drawing>
          <wp:inline distT="0" distB="0" distL="0" distR="0">
            <wp:extent cx="2791460" cy="5445125"/>
            <wp:effectExtent l="0" t="0" r="8890" b="3175"/>
            <wp:docPr id="13" name="图片 13" descr="http://s5.sinaimg.cn/large/6316e2afgdce6b6c187d4&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5.sinaimg.cn/large/6316e2afgdce6b6c187d4&amp;6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1460" cy="5445125"/>
                    </a:xfrm>
                    <a:prstGeom prst="rect">
                      <a:avLst/>
                    </a:prstGeom>
                    <a:noFill/>
                    <a:ln>
                      <a:noFill/>
                    </a:ln>
                  </pic:spPr>
                </pic:pic>
              </a:graphicData>
            </a:graphic>
          </wp:inline>
        </w:drawing>
      </w:r>
    </w:p>
    <w:p w:rsidR="00C85D3C" w:rsidRDefault="00C85D3C" w:rsidP="00C85D3C">
      <w:r>
        <w:rPr>
          <w:rFonts w:hint="eastAsia"/>
        </w:rPr>
        <w:t>空间中</w:t>
      </w:r>
      <w:proofErr w:type="gramStart"/>
      <w:r>
        <w:rPr>
          <w:rFonts w:hint="eastAsia"/>
        </w:rPr>
        <w:t>散乱点</w:t>
      </w:r>
      <w:proofErr w:type="gramEnd"/>
      <w:r>
        <w:rPr>
          <w:rFonts w:hint="eastAsia"/>
        </w:rPr>
        <w:t>的插值：</w:t>
      </w:r>
    </w:p>
    <w:p w:rsidR="00C85D3C" w:rsidRDefault="00C85D3C" w:rsidP="00C85D3C">
      <w:pPr>
        <w:rPr>
          <w:rFonts w:hint="eastAsia"/>
        </w:rPr>
      </w:pPr>
      <w:hyperlink r:id="rId15" w:history="1">
        <w:r w:rsidRPr="005722DC">
          <w:rPr>
            <w:rStyle w:val="ac"/>
          </w:rPr>
          <w:t>https://wenku.baidu.com/view/64b723c54128915f804d2b160b4e767f5acf80c4.html</w:t>
        </w:r>
      </w:hyperlink>
    </w:p>
    <w:p w:rsidR="00C85D3C" w:rsidRDefault="00C85D3C" w:rsidP="00C85D3C">
      <w:r w:rsidRPr="00C85D3C">
        <w:t>Ｋｒｉｇｉｎｇ</w:t>
      </w:r>
      <w:r>
        <w:rPr>
          <w:rFonts w:hint="eastAsia"/>
        </w:rPr>
        <w:t>插值的原理及公式推导：</w:t>
      </w:r>
    </w:p>
    <w:p w:rsidR="00C85D3C" w:rsidRDefault="00C85D3C" w:rsidP="00C85D3C">
      <w:hyperlink r:id="rId16" w:history="1">
        <w:r w:rsidRPr="005722DC">
          <w:rPr>
            <w:rStyle w:val="ac"/>
          </w:rPr>
          <w:t>https://xg1990.com/blog/archives/222</w:t>
        </w:r>
      </w:hyperlink>
    </w:p>
    <w:p w:rsidR="00C85D3C" w:rsidRDefault="00C85D3C" w:rsidP="00C85D3C">
      <w:r>
        <w:rPr>
          <w:rFonts w:hint="eastAsia"/>
        </w:rPr>
        <w:t>变差函数的概念及分析：</w:t>
      </w:r>
    </w:p>
    <w:p w:rsidR="00C85D3C" w:rsidRDefault="00C85D3C" w:rsidP="00C85D3C">
      <w:hyperlink r:id="rId17" w:history="1">
        <w:r w:rsidRPr="005722DC">
          <w:rPr>
            <w:rStyle w:val="ac"/>
          </w:rPr>
          <w:t>https://wenku.baidu.com/view/438282296edb6f1aff001fee.html</w:t>
        </w:r>
      </w:hyperlink>
    </w:p>
    <w:p w:rsidR="00C85D3C" w:rsidRDefault="00C85D3C" w:rsidP="00C85D3C">
      <w:r>
        <w:rPr>
          <w:rFonts w:hint="eastAsia"/>
        </w:rPr>
        <w:t>克里金插值法：</w:t>
      </w:r>
    </w:p>
    <w:p w:rsidR="00C85D3C" w:rsidRDefault="00436EC2" w:rsidP="00C85D3C">
      <w:hyperlink r:id="rId18" w:history="1">
        <w:r w:rsidRPr="005722DC">
          <w:rPr>
            <w:rStyle w:val="ac"/>
          </w:rPr>
          <w:t>https://www.cnblogs.com/einyboy/p/3196679.html</w:t>
        </w:r>
      </w:hyperlink>
    </w:p>
    <w:p w:rsidR="00436EC2" w:rsidRPr="00C85D3C" w:rsidRDefault="00436EC2" w:rsidP="00C85D3C">
      <w:pPr>
        <w:rPr>
          <w:rFonts w:hint="eastAsia"/>
        </w:rPr>
      </w:pPr>
      <w:bookmarkStart w:id="27" w:name="_GoBack"/>
      <w:bookmarkEnd w:id="27"/>
    </w:p>
    <w:sectPr w:rsidR="00436EC2" w:rsidRPr="00C85D3C">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746" w:rsidRDefault="00332746">
      <w:r>
        <w:separator/>
      </w:r>
    </w:p>
  </w:endnote>
  <w:endnote w:type="continuationSeparator" w:id="0">
    <w:p w:rsidR="00332746" w:rsidRDefault="0033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3+CAJ FNT00">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970646"/>
      <w:docPartObj>
        <w:docPartGallery w:val="Page Numbers (Bottom of Page)"/>
        <w:docPartUnique/>
      </w:docPartObj>
    </w:sdtPr>
    <w:sdtContent>
      <w:p w:rsidR="00892025" w:rsidRDefault="00892025">
        <w:pPr>
          <w:pStyle w:val="a6"/>
          <w:jc w:val="center"/>
        </w:pPr>
        <w:r>
          <w:fldChar w:fldCharType="begin"/>
        </w:r>
        <w:r>
          <w:instrText>PAGE   \* MERGEFORMAT</w:instrText>
        </w:r>
        <w:r>
          <w:fldChar w:fldCharType="separate"/>
        </w:r>
        <w:r w:rsidR="00436EC2" w:rsidRPr="00436EC2">
          <w:rPr>
            <w:noProof/>
            <w:lang w:val="zh-CN"/>
          </w:rPr>
          <w:t>25</w:t>
        </w:r>
        <w:r>
          <w:fldChar w:fldCharType="end"/>
        </w:r>
      </w:p>
    </w:sdtContent>
  </w:sdt>
  <w:p w:rsidR="00892025" w:rsidRDefault="008920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746" w:rsidRDefault="00332746">
      <w:r>
        <w:separator/>
      </w:r>
    </w:p>
  </w:footnote>
  <w:footnote w:type="continuationSeparator" w:id="0">
    <w:p w:rsidR="00332746" w:rsidRDefault="00332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025" w:rsidRDefault="00892025" w:rsidP="007D370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48C"/>
    <w:multiLevelType w:val="hybridMultilevel"/>
    <w:tmpl w:val="25626EB8"/>
    <w:lvl w:ilvl="0" w:tplc="F6A22AAC">
      <w:start w:val="1"/>
      <w:numFmt w:val="decimal"/>
      <w:lvlText w:val="（%1）"/>
      <w:lvlJc w:val="left"/>
      <w:pPr>
        <w:tabs>
          <w:tab w:val="num" w:pos="1287"/>
        </w:tabs>
        <w:ind w:left="1287" w:hanging="72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 w15:restartNumberingAfterBreak="0">
    <w:nsid w:val="0F112302"/>
    <w:multiLevelType w:val="hybridMultilevel"/>
    <w:tmpl w:val="959ABF06"/>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5CE3010"/>
    <w:multiLevelType w:val="hybridMultilevel"/>
    <w:tmpl w:val="0A26B69E"/>
    <w:lvl w:ilvl="0" w:tplc="04090011">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 w15:restartNumberingAfterBreak="0">
    <w:nsid w:val="169C037D"/>
    <w:multiLevelType w:val="multilevel"/>
    <w:tmpl w:val="F72861E4"/>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647B0E"/>
    <w:multiLevelType w:val="hybridMultilevel"/>
    <w:tmpl w:val="3FCA93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7152F6"/>
    <w:multiLevelType w:val="hybridMultilevel"/>
    <w:tmpl w:val="021E8E6A"/>
    <w:lvl w:ilvl="0" w:tplc="F638805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2CD26F2"/>
    <w:multiLevelType w:val="hybridMultilevel"/>
    <w:tmpl w:val="28F48C0A"/>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220F7"/>
    <w:multiLevelType w:val="hybridMultilevel"/>
    <w:tmpl w:val="58A06BA2"/>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327BC4"/>
    <w:multiLevelType w:val="hybridMultilevel"/>
    <w:tmpl w:val="BC06D476"/>
    <w:lvl w:ilvl="0" w:tplc="E1B813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951797C"/>
    <w:multiLevelType w:val="hybridMultilevel"/>
    <w:tmpl w:val="241EE990"/>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4B954D39"/>
    <w:multiLevelType w:val="hybridMultilevel"/>
    <w:tmpl w:val="A872C896"/>
    <w:lvl w:ilvl="0" w:tplc="A3A69144">
      <w:start w:val="1"/>
      <w:numFmt w:val="decimal"/>
      <w:lvlText w:val="2.2.%1"/>
      <w:lvlJc w:val="left"/>
      <w:pPr>
        <w:ind w:left="660" w:hanging="420"/>
      </w:pPr>
      <w:rPr>
        <w:rFonts w:asciiTheme="minorEastAsia" w:eastAsia="宋体" w:hAnsiTheme="minorEastAsia" w:hint="eastAsia"/>
        <w:b/>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4F2F1147"/>
    <w:multiLevelType w:val="hybridMultilevel"/>
    <w:tmpl w:val="BC0A6C34"/>
    <w:lvl w:ilvl="0" w:tplc="02EEE3FC">
      <w:start w:val="1"/>
      <w:numFmt w:val="decimal"/>
      <w:lvlText w:val="2.4.%1"/>
      <w:lvlJc w:val="left"/>
      <w:pPr>
        <w:ind w:left="66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6A1A62"/>
    <w:multiLevelType w:val="hybridMultilevel"/>
    <w:tmpl w:val="91501F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1145B9"/>
    <w:multiLevelType w:val="hybridMultilevel"/>
    <w:tmpl w:val="F8DCCE1C"/>
    <w:lvl w:ilvl="0" w:tplc="24C04320">
      <w:start w:val="1"/>
      <w:numFmt w:val="decimal"/>
      <w:lvlText w:val="2.3.%1"/>
      <w:lvlJc w:val="left"/>
      <w:pPr>
        <w:ind w:left="42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09473C"/>
    <w:multiLevelType w:val="hybridMultilevel"/>
    <w:tmpl w:val="3EE64D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B126DF8"/>
    <w:multiLevelType w:val="hybridMultilevel"/>
    <w:tmpl w:val="EEEEDB56"/>
    <w:lvl w:ilvl="0" w:tplc="4A1C8662">
      <w:start w:val="1"/>
      <w:numFmt w:val="decimal"/>
      <w:lvlText w:val="2.5.%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772E7B05"/>
    <w:multiLevelType w:val="multilevel"/>
    <w:tmpl w:val="7580523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6"/>
  </w:num>
  <w:num w:numId="5">
    <w:abstractNumId w:val="3"/>
  </w:num>
  <w:num w:numId="6">
    <w:abstractNumId w:val="7"/>
  </w:num>
  <w:num w:numId="7">
    <w:abstractNumId w:val="10"/>
  </w:num>
  <w:num w:numId="8">
    <w:abstractNumId w:val="11"/>
  </w:num>
  <w:num w:numId="9">
    <w:abstractNumId w:val="6"/>
  </w:num>
  <w:num w:numId="10">
    <w:abstractNumId w:val="9"/>
  </w:num>
  <w:num w:numId="11">
    <w:abstractNumId w:val="1"/>
  </w:num>
  <w:num w:numId="12">
    <w:abstractNumId w:val="13"/>
  </w:num>
  <w:num w:numId="13">
    <w:abstractNumId w:val="4"/>
  </w:num>
  <w:num w:numId="14">
    <w:abstractNumId w:val="12"/>
  </w:num>
  <w:num w:numId="15">
    <w:abstractNumId w:val="15"/>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25"/>
    <w:rsid w:val="00000BE4"/>
    <w:rsid w:val="00013576"/>
    <w:rsid w:val="00013ACF"/>
    <w:rsid w:val="00023C26"/>
    <w:rsid w:val="00031FAB"/>
    <w:rsid w:val="00032728"/>
    <w:rsid w:val="00034586"/>
    <w:rsid w:val="00040EFE"/>
    <w:rsid w:val="00043E8F"/>
    <w:rsid w:val="00046045"/>
    <w:rsid w:val="00047096"/>
    <w:rsid w:val="00055065"/>
    <w:rsid w:val="00061D09"/>
    <w:rsid w:val="00064F92"/>
    <w:rsid w:val="000704CE"/>
    <w:rsid w:val="0007098B"/>
    <w:rsid w:val="00080168"/>
    <w:rsid w:val="000842CE"/>
    <w:rsid w:val="00092114"/>
    <w:rsid w:val="00092B45"/>
    <w:rsid w:val="000A14A0"/>
    <w:rsid w:val="000A1D25"/>
    <w:rsid w:val="000A2DAC"/>
    <w:rsid w:val="000A2F2D"/>
    <w:rsid w:val="000B11F6"/>
    <w:rsid w:val="000C06D3"/>
    <w:rsid w:val="000C5F21"/>
    <w:rsid w:val="000D3126"/>
    <w:rsid w:val="000E1987"/>
    <w:rsid w:val="000E3EA6"/>
    <w:rsid w:val="000F2526"/>
    <w:rsid w:val="00100DA1"/>
    <w:rsid w:val="00112874"/>
    <w:rsid w:val="00117734"/>
    <w:rsid w:val="00124990"/>
    <w:rsid w:val="00126A5C"/>
    <w:rsid w:val="0015334A"/>
    <w:rsid w:val="001602CF"/>
    <w:rsid w:val="00162F73"/>
    <w:rsid w:val="00163247"/>
    <w:rsid w:val="0016686F"/>
    <w:rsid w:val="0018027F"/>
    <w:rsid w:val="00187238"/>
    <w:rsid w:val="00191B09"/>
    <w:rsid w:val="001A066D"/>
    <w:rsid w:val="001B77F9"/>
    <w:rsid w:val="001B7E22"/>
    <w:rsid w:val="001C149E"/>
    <w:rsid w:val="001C7930"/>
    <w:rsid w:val="001D14B2"/>
    <w:rsid w:val="001D18EA"/>
    <w:rsid w:val="001D7565"/>
    <w:rsid w:val="001E45C7"/>
    <w:rsid w:val="001E4744"/>
    <w:rsid w:val="001F4718"/>
    <w:rsid w:val="001F6171"/>
    <w:rsid w:val="002103B9"/>
    <w:rsid w:val="00214681"/>
    <w:rsid w:val="0022002A"/>
    <w:rsid w:val="00220409"/>
    <w:rsid w:val="00224593"/>
    <w:rsid w:val="002320EB"/>
    <w:rsid w:val="002321AB"/>
    <w:rsid w:val="002426F6"/>
    <w:rsid w:val="0025270E"/>
    <w:rsid w:val="00256767"/>
    <w:rsid w:val="00264278"/>
    <w:rsid w:val="00266D1F"/>
    <w:rsid w:val="00271148"/>
    <w:rsid w:val="00271570"/>
    <w:rsid w:val="00273483"/>
    <w:rsid w:val="002744BB"/>
    <w:rsid w:val="00291ECA"/>
    <w:rsid w:val="002937BD"/>
    <w:rsid w:val="002A60AA"/>
    <w:rsid w:val="002C1593"/>
    <w:rsid w:val="002C1896"/>
    <w:rsid w:val="002C1A73"/>
    <w:rsid w:val="002D395C"/>
    <w:rsid w:val="002D60B2"/>
    <w:rsid w:val="002D674B"/>
    <w:rsid w:val="002D7199"/>
    <w:rsid w:val="002F3439"/>
    <w:rsid w:val="00302F1C"/>
    <w:rsid w:val="003078C2"/>
    <w:rsid w:val="00311B54"/>
    <w:rsid w:val="00313B1B"/>
    <w:rsid w:val="00320114"/>
    <w:rsid w:val="0032076D"/>
    <w:rsid w:val="00332746"/>
    <w:rsid w:val="00343487"/>
    <w:rsid w:val="00346583"/>
    <w:rsid w:val="00347CE2"/>
    <w:rsid w:val="00347FFB"/>
    <w:rsid w:val="0036202A"/>
    <w:rsid w:val="00374B7D"/>
    <w:rsid w:val="003854F9"/>
    <w:rsid w:val="003A11D0"/>
    <w:rsid w:val="003B0667"/>
    <w:rsid w:val="003C5B9F"/>
    <w:rsid w:val="003C6599"/>
    <w:rsid w:val="003D0C65"/>
    <w:rsid w:val="003D1FA4"/>
    <w:rsid w:val="003D44BB"/>
    <w:rsid w:val="003D5084"/>
    <w:rsid w:val="003D6785"/>
    <w:rsid w:val="003E2598"/>
    <w:rsid w:val="003E4E1C"/>
    <w:rsid w:val="003F1E1C"/>
    <w:rsid w:val="003F48FF"/>
    <w:rsid w:val="00403E0A"/>
    <w:rsid w:val="0042573A"/>
    <w:rsid w:val="00427A2C"/>
    <w:rsid w:val="00430DC3"/>
    <w:rsid w:val="00432F10"/>
    <w:rsid w:val="00434713"/>
    <w:rsid w:val="00436EC2"/>
    <w:rsid w:val="004400B5"/>
    <w:rsid w:val="00442AD4"/>
    <w:rsid w:val="0044307F"/>
    <w:rsid w:val="004434C0"/>
    <w:rsid w:val="00445250"/>
    <w:rsid w:val="004529B9"/>
    <w:rsid w:val="004533BC"/>
    <w:rsid w:val="00470EEB"/>
    <w:rsid w:val="00472787"/>
    <w:rsid w:val="0047744F"/>
    <w:rsid w:val="0048416E"/>
    <w:rsid w:val="00485D6B"/>
    <w:rsid w:val="0048652D"/>
    <w:rsid w:val="00496FD8"/>
    <w:rsid w:val="004978EE"/>
    <w:rsid w:val="004B1DA3"/>
    <w:rsid w:val="004C4D96"/>
    <w:rsid w:val="004E2334"/>
    <w:rsid w:val="004E5B11"/>
    <w:rsid w:val="004F048E"/>
    <w:rsid w:val="004F4B9B"/>
    <w:rsid w:val="00500F08"/>
    <w:rsid w:val="005036FD"/>
    <w:rsid w:val="00511C23"/>
    <w:rsid w:val="00520C83"/>
    <w:rsid w:val="00524F2B"/>
    <w:rsid w:val="00525D0A"/>
    <w:rsid w:val="00527286"/>
    <w:rsid w:val="00536BE3"/>
    <w:rsid w:val="00552269"/>
    <w:rsid w:val="00553BBE"/>
    <w:rsid w:val="0055609F"/>
    <w:rsid w:val="00562DD3"/>
    <w:rsid w:val="005742DE"/>
    <w:rsid w:val="0057578B"/>
    <w:rsid w:val="0058526A"/>
    <w:rsid w:val="005A3D05"/>
    <w:rsid w:val="005A6185"/>
    <w:rsid w:val="005A6DF9"/>
    <w:rsid w:val="005B0EEE"/>
    <w:rsid w:val="005B4D10"/>
    <w:rsid w:val="005B506C"/>
    <w:rsid w:val="005B6122"/>
    <w:rsid w:val="005C7A54"/>
    <w:rsid w:val="005E5374"/>
    <w:rsid w:val="00607C7C"/>
    <w:rsid w:val="00612C25"/>
    <w:rsid w:val="00614B66"/>
    <w:rsid w:val="006177B1"/>
    <w:rsid w:val="00631155"/>
    <w:rsid w:val="006333AC"/>
    <w:rsid w:val="00636E97"/>
    <w:rsid w:val="00637598"/>
    <w:rsid w:val="006433FD"/>
    <w:rsid w:val="00660BD9"/>
    <w:rsid w:val="006657C0"/>
    <w:rsid w:val="0067145E"/>
    <w:rsid w:val="00671A6D"/>
    <w:rsid w:val="00671ACF"/>
    <w:rsid w:val="00681CCB"/>
    <w:rsid w:val="00693E4A"/>
    <w:rsid w:val="00697694"/>
    <w:rsid w:val="006A2135"/>
    <w:rsid w:val="006A29F3"/>
    <w:rsid w:val="006A5445"/>
    <w:rsid w:val="006A7862"/>
    <w:rsid w:val="006C6008"/>
    <w:rsid w:val="006C6D7F"/>
    <w:rsid w:val="006D360D"/>
    <w:rsid w:val="006D3742"/>
    <w:rsid w:val="006D6968"/>
    <w:rsid w:val="006D77DA"/>
    <w:rsid w:val="006F08AD"/>
    <w:rsid w:val="00700FC6"/>
    <w:rsid w:val="007038E7"/>
    <w:rsid w:val="00706053"/>
    <w:rsid w:val="007078BA"/>
    <w:rsid w:val="00713CDD"/>
    <w:rsid w:val="007144BE"/>
    <w:rsid w:val="00715D47"/>
    <w:rsid w:val="0071609B"/>
    <w:rsid w:val="007169B1"/>
    <w:rsid w:val="00724057"/>
    <w:rsid w:val="00724280"/>
    <w:rsid w:val="00727514"/>
    <w:rsid w:val="0073460C"/>
    <w:rsid w:val="00746FF9"/>
    <w:rsid w:val="00756529"/>
    <w:rsid w:val="00756740"/>
    <w:rsid w:val="0076029C"/>
    <w:rsid w:val="0077234F"/>
    <w:rsid w:val="0077252D"/>
    <w:rsid w:val="0077569A"/>
    <w:rsid w:val="00780493"/>
    <w:rsid w:val="00781DE8"/>
    <w:rsid w:val="007971F8"/>
    <w:rsid w:val="007A2C73"/>
    <w:rsid w:val="007B0566"/>
    <w:rsid w:val="007B187E"/>
    <w:rsid w:val="007B1FB2"/>
    <w:rsid w:val="007C3DF9"/>
    <w:rsid w:val="007D2CDA"/>
    <w:rsid w:val="007D370A"/>
    <w:rsid w:val="007F28E3"/>
    <w:rsid w:val="007F2E10"/>
    <w:rsid w:val="007F7905"/>
    <w:rsid w:val="00802BCE"/>
    <w:rsid w:val="00805A39"/>
    <w:rsid w:val="00810479"/>
    <w:rsid w:val="00810DAC"/>
    <w:rsid w:val="00812BAF"/>
    <w:rsid w:val="00827222"/>
    <w:rsid w:val="00831B88"/>
    <w:rsid w:val="00831C5E"/>
    <w:rsid w:val="008330B2"/>
    <w:rsid w:val="00833BF3"/>
    <w:rsid w:val="0083729B"/>
    <w:rsid w:val="008547BE"/>
    <w:rsid w:val="00856350"/>
    <w:rsid w:val="00856EEC"/>
    <w:rsid w:val="00857767"/>
    <w:rsid w:val="00857FA1"/>
    <w:rsid w:val="0086545F"/>
    <w:rsid w:val="008771E9"/>
    <w:rsid w:val="00883B62"/>
    <w:rsid w:val="00892025"/>
    <w:rsid w:val="00896765"/>
    <w:rsid w:val="008A1233"/>
    <w:rsid w:val="008A150B"/>
    <w:rsid w:val="008B60C3"/>
    <w:rsid w:val="008D172F"/>
    <w:rsid w:val="008D639D"/>
    <w:rsid w:val="008D700B"/>
    <w:rsid w:val="008E12BA"/>
    <w:rsid w:val="008E3C35"/>
    <w:rsid w:val="008E7B46"/>
    <w:rsid w:val="009027D9"/>
    <w:rsid w:val="00903EC1"/>
    <w:rsid w:val="009045F0"/>
    <w:rsid w:val="009165FD"/>
    <w:rsid w:val="00924CA1"/>
    <w:rsid w:val="009263D8"/>
    <w:rsid w:val="009272B9"/>
    <w:rsid w:val="00930E10"/>
    <w:rsid w:val="00932ED0"/>
    <w:rsid w:val="00933EDC"/>
    <w:rsid w:val="009348A0"/>
    <w:rsid w:val="00936AE8"/>
    <w:rsid w:val="00942841"/>
    <w:rsid w:val="009463F1"/>
    <w:rsid w:val="009533CA"/>
    <w:rsid w:val="00954ED3"/>
    <w:rsid w:val="00956BE1"/>
    <w:rsid w:val="00960267"/>
    <w:rsid w:val="00964549"/>
    <w:rsid w:val="00964DF5"/>
    <w:rsid w:val="00973404"/>
    <w:rsid w:val="00974BA6"/>
    <w:rsid w:val="00987712"/>
    <w:rsid w:val="009A4C29"/>
    <w:rsid w:val="009B0620"/>
    <w:rsid w:val="009B6154"/>
    <w:rsid w:val="009D2ABD"/>
    <w:rsid w:val="009D3994"/>
    <w:rsid w:val="009D5EFB"/>
    <w:rsid w:val="009D6E0B"/>
    <w:rsid w:val="009F684D"/>
    <w:rsid w:val="009F7506"/>
    <w:rsid w:val="00A0667D"/>
    <w:rsid w:val="00A25E90"/>
    <w:rsid w:val="00A27A78"/>
    <w:rsid w:val="00A30395"/>
    <w:rsid w:val="00A37868"/>
    <w:rsid w:val="00A37E73"/>
    <w:rsid w:val="00A42755"/>
    <w:rsid w:val="00A519B1"/>
    <w:rsid w:val="00A5745D"/>
    <w:rsid w:val="00A57750"/>
    <w:rsid w:val="00A66927"/>
    <w:rsid w:val="00A82594"/>
    <w:rsid w:val="00A82641"/>
    <w:rsid w:val="00A8779E"/>
    <w:rsid w:val="00A91821"/>
    <w:rsid w:val="00A9217B"/>
    <w:rsid w:val="00AA4203"/>
    <w:rsid w:val="00AA6095"/>
    <w:rsid w:val="00AB0EE7"/>
    <w:rsid w:val="00AB22C9"/>
    <w:rsid w:val="00AB43E5"/>
    <w:rsid w:val="00AB4916"/>
    <w:rsid w:val="00AC50D8"/>
    <w:rsid w:val="00AC67B5"/>
    <w:rsid w:val="00AD0CC2"/>
    <w:rsid w:val="00AD39D1"/>
    <w:rsid w:val="00AD60D6"/>
    <w:rsid w:val="00AE1564"/>
    <w:rsid w:val="00AE39F0"/>
    <w:rsid w:val="00AE4CB1"/>
    <w:rsid w:val="00AE6875"/>
    <w:rsid w:val="00AE69D7"/>
    <w:rsid w:val="00B02E94"/>
    <w:rsid w:val="00B10B77"/>
    <w:rsid w:val="00B12ACC"/>
    <w:rsid w:val="00B15FA0"/>
    <w:rsid w:val="00B27603"/>
    <w:rsid w:val="00B31A68"/>
    <w:rsid w:val="00B33083"/>
    <w:rsid w:val="00B34123"/>
    <w:rsid w:val="00B37706"/>
    <w:rsid w:val="00B4128B"/>
    <w:rsid w:val="00B43D2A"/>
    <w:rsid w:val="00B443A4"/>
    <w:rsid w:val="00B537C9"/>
    <w:rsid w:val="00B67993"/>
    <w:rsid w:val="00B744C5"/>
    <w:rsid w:val="00B760FE"/>
    <w:rsid w:val="00B80BBA"/>
    <w:rsid w:val="00B85AFB"/>
    <w:rsid w:val="00B85F7B"/>
    <w:rsid w:val="00B91E94"/>
    <w:rsid w:val="00BB5058"/>
    <w:rsid w:val="00BB7C96"/>
    <w:rsid w:val="00BC5E64"/>
    <w:rsid w:val="00BD0C29"/>
    <w:rsid w:val="00BD1DDA"/>
    <w:rsid w:val="00BD2606"/>
    <w:rsid w:val="00BD3B43"/>
    <w:rsid w:val="00BD4302"/>
    <w:rsid w:val="00BE35A8"/>
    <w:rsid w:val="00BF296C"/>
    <w:rsid w:val="00BF5617"/>
    <w:rsid w:val="00BF5C7D"/>
    <w:rsid w:val="00C06F32"/>
    <w:rsid w:val="00C07F4F"/>
    <w:rsid w:val="00C15DE0"/>
    <w:rsid w:val="00C1619E"/>
    <w:rsid w:val="00C20C01"/>
    <w:rsid w:val="00C23E61"/>
    <w:rsid w:val="00C36594"/>
    <w:rsid w:val="00C4081A"/>
    <w:rsid w:val="00C503E2"/>
    <w:rsid w:val="00C50F21"/>
    <w:rsid w:val="00C54F83"/>
    <w:rsid w:val="00C57A8D"/>
    <w:rsid w:val="00C75685"/>
    <w:rsid w:val="00C769D5"/>
    <w:rsid w:val="00C85D3C"/>
    <w:rsid w:val="00C86F9D"/>
    <w:rsid w:val="00C95CDB"/>
    <w:rsid w:val="00CA3B62"/>
    <w:rsid w:val="00CA726D"/>
    <w:rsid w:val="00CB2602"/>
    <w:rsid w:val="00CB53AA"/>
    <w:rsid w:val="00CC4647"/>
    <w:rsid w:val="00CD0AF3"/>
    <w:rsid w:val="00CD7BB7"/>
    <w:rsid w:val="00CE4881"/>
    <w:rsid w:val="00CE7695"/>
    <w:rsid w:val="00CF4B87"/>
    <w:rsid w:val="00CF596D"/>
    <w:rsid w:val="00D152ED"/>
    <w:rsid w:val="00D23B17"/>
    <w:rsid w:val="00D2438C"/>
    <w:rsid w:val="00D32912"/>
    <w:rsid w:val="00D34EF7"/>
    <w:rsid w:val="00D4680A"/>
    <w:rsid w:val="00D50E51"/>
    <w:rsid w:val="00D53316"/>
    <w:rsid w:val="00D65107"/>
    <w:rsid w:val="00D70BC7"/>
    <w:rsid w:val="00D71078"/>
    <w:rsid w:val="00D75326"/>
    <w:rsid w:val="00D75772"/>
    <w:rsid w:val="00DA213E"/>
    <w:rsid w:val="00DA7300"/>
    <w:rsid w:val="00DB023C"/>
    <w:rsid w:val="00DB62E7"/>
    <w:rsid w:val="00DC1E69"/>
    <w:rsid w:val="00DD005D"/>
    <w:rsid w:val="00DE0160"/>
    <w:rsid w:val="00DE3625"/>
    <w:rsid w:val="00DF4352"/>
    <w:rsid w:val="00DF58BC"/>
    <w:rsid w:val="00E12D58"/>
    <w:rsid w:val="00E139B9"/>
    <w:rsid w:val="00E265B3"/>
    <w:rsid w:val="00E30194"/>
    <w:rsid w:val="00E36DC4"/>
    <w:rsid w:val="00E447AE"/>
    <w:rsid w:val="00E5774C"/>
    <w:rsid w:val="00E65A68"/>
    <w:rsid w:val="00E76211"/>
    <w:rsid w:val="00E82F33"/>
    <w:rsid w:val="00E9034D"/>
    <w:rsid w:val="00E938AE"/>
    <w:rsid w:val="00E96FD4"/>
    <w:rsid w:val="00EA0823"/>
    <w:rsid w:val="00EA2664"/>
    <w:rsid w:val="00EB296E"/>
    <w:rsid w:val="00EC0988"/>
    <w:rsid w:val="00EC5A77"/>
    <w:rsid w:val="00EC732D"/>
    <w:rsid w:val="00ED2150"/>
    <w:rsid w:val="00ED5A68"/>
    <w:rsid w:val="00EE296B"/>
    <w:rsid w:val="00EE4A7D"/>
    <w:rsid w:val="00EE6AB6"/>
    <w:rsid w:val="00EF072A"/>
    <w:rsid w:val="00EF49D9"/>
    <w:rsid w:val="00EF60DE"/>
    <w:rsid w:val="00F02535"/>
    <w:rsid w:val="00F0367B"/>
    <w:rsid w:val="00F0492F"/>
    <w:rsid w:val="00F12EF0"/>
    <w:rsid w:val="00F41E66"/>
    <w:rsid w:val="00F4203A"/>
    <w:rsid w:val="00F5249C"/>
    <w:rsid w:val="00F535EF"/>
    <w:rsid w:val="00F65123"/>
    <w:rsid w:val="00F6582F"/>
    <w:rsid w:val="00F70360"/>
    <w:rsid w:val="00F741D0"/>
    <w:rsid w:val="00F7634B"/>
    <w:rsid w:val="00F767AB"/>
    <w:rsid w:val="00F770BA"/>
    <w:rsid w:val="00F775C9"/>
    <w:rsid w:val="00F93B74"/>
    <w:rsid w:val="00F963F6"/>
    <w:rsid w:val="00F976D0"/>
    <w:rsid w:val="00FC158C"/>
    <w:rsid w:val="00FC1810"/>
    <w:rsid w:val="00FC1CCD"/>
    <w:rsid w:val="00FD0D0A"/>
    <w:rsid w:val="00FD1EDE"/>
    <w:rsid w:val="00FD5E39"/>
    <w:rsid w:val="00FD75F6"/>
    <w:rsid w:val="00FE10EC"/>
    <w:rsid w:val="00FE4239"/>
    <w:rsid w:val="00FF17A2"/>
    <w:rsid w:val="00FF1FD6"/>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00C78"/>
  <w15:docId w15:val="{76B8B87C-C871-4487-BA56-7D6A01A1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FA4"/>
    <w:pPr>
      <w:widowControl w:val="0"/>
      <w:spacing w:line="360" w:lineRule="auto"/>
      <w:jc w:val="both"/>
    </w:pPr>
    <w:rPr>
      <w:rFonts w:ascii="Times New Roman" w:eastAsia="宋体" w:hAnsi="Times New Roman" w:cs="Times New Roman"/>
      <w:sz w:val="24"/>
      <w:szCs w:val="20"/>
    </w:rPr>
  </w:style>
  <w:style w:type="paragraph" w:styleId="1">
    <w:name w:val="heading 1"/>
    <w:basedOn w:val="a"/>
    <w:next w:val="a"/>
    <w:link w:val="10"/>
    <w:uiPriority w:val="9"/>
    <w:qFormat/>
    <w:rsid w:val="003D1FA4"/>
    <w:pPr>
      <w:keepNext/>
      <w:keepLines/>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EE296B"/>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2"/>
    <w:next w:val="a"/>
    <w:link w:val="30"/>
    <w:uiPriority w:val="9"/>
    <w:unhideWhenUsed/>
    <w:qFormat/>
    <w:rsid w:val="002C1896"/>
    <w:pPr>
      <w:ind w:leftChars="100" w:left="240" w:rightChars="100" w:right="100"/>
      <w:outlineLvl w:val="2"/>
    </w:pPr>
    <w:rPr>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362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DE3625"/>
    <w:rPr>
      <w:rFonts w:ascii="Times New Roman" w:eastAsia="宋体" w:hAnsi="Times New Roman" w:cs="Times New Roman"/>
      <w:sz w:val="18"/>
      <w:szCs w:val="20"/>
    </w:rPr>
  </w:style>
  <w:style w:type="paragraph" w:styleId="a5">
    <w:name w:val="List Paragraph"/>
    <w:basedOn w:val="a"/>
    <w:uiPriority w:val="34"/>
    <w:qFormat/>
    <w:rsid w:val="004F048E"/>
    <w:pPr>
      <w:ind w:firstLineChars="200" w:firstLine="420"/>
    </w:pPr>
  </w:style>
  <w:style w:type="paragraph" w:styleId="a6">
    <w:name w:val="footer"/>
    <w:basedOn w:val="a"/>
    <w:link w:val="a7"/>
    <w:uiPriority w:val="99"/>
    <w:unhideWhenUsed/>
    <w:rsid w:val="00D70BC7"/>
    <w:pPr>
      <w:tabs>
        <w:tab w:val="center" w:pos="4153"/>
        <w:tab w:val="right" w:pos="8306"/>
      </w:tabs>
      <w:snapToGrid w:val="0"/>
      <w:jc w:val="left"/>
    </w:pPr>
    <w:rPr>
      <w:sz w:val="18"/>
      <w:szCs w:val="18"/>
    </w:rPr>
  </w:style>
  <w:style w:type="character" w:customStyle="1" w:styleId="a7">
    <w:name w:val="页脚 字符"/>
    <w:basedOn w:val="a0"/>
    <w:link w:val="a6"/>
    <w:uiPriority w:val="99"/>
    <w:rsid w:val="00D70BC7"/>
    <w:rPr>
      <w:rFonts w:ascii="Times New Roman" w:eastAsia="宋体" w:hAnsi="Times New Roman" w:cs="Times New Roman"/>
      <w:sz w:val="18"/>
      <w:szCs w:val="18"/>
    </w:rPr>
  </w:style>
  <w:style w:type="paragraph" w:styleId="a8">
    <w:name w:val="Plain Text"/>
    <w:basedOn w:val="a"/>
    <w:link w:val="a9"/>
    <w:rsid w:val="00D75772"/>
    <w:rPr>
      <w:rFonts w:ascii="宋体" w:hAnsi="Courier New"/>
      <w:szCs w:val="21"/>
    </w:rPr>
  </w:style>
  <w:style w:type="character" w:customStyle="1" w:styleId="a9">
    <w:name w:val="纯文本 字符"/>
    <w:basedOn w:val="a0"/>
    <w:link w:val="a8"/>
    <w:rsid w:val="00D75772"/>
    <w:rPr>
      <w:rFonts w:ascii="宋体" w:eastAsia="宋体" w:hAnsi="Courier New" w:cs="Times New Roman"/>
      <w:szCs w:val="21"/>
    </w:rPr>
  </w:style>
  <w:style w:type="paragraph" w:styleId="21">
    <w:name w:val="Body Text Indent 2"/>
    <w:basedOn w:val="a"/>
    <w:link w:val="22"/>
    <w:semiHidden/>
    <w:unhideWhenUsed/>
    <w:rsid w:val="002937BD"/>
    <w:pPr>
      <w:spacing w:after="120" w:line="480" w:lineRule="auto"/>
      <w:ind w:leftChars="200" w:left="420"/>
    </w:pPr>
    <w:rPr>
      <w:szCs w:val="24"/>
    </w:rPr>
  </w:style>
  <w:style w:type="character" w:customStyle="1" w:styleId="22">
    <w:name w:val="正文文本缩进 2 字符"/>
    <w:basedOn w:val="a0"/>
    <w:link w:val="21"/>
    <w:semiHidden/>
    <w:rsid w:val="002937BD"/>
    <w:rPr>
      <w:rFonts w:ascii="Times New Roman" w:eastAsia="宋体" w:hAnsi="Times New Roman" w:cs="Times New Roman"/>
      <w:szCs w:val="24"/>
    </w:rPr>
  </w:style>
  <w:style w:type="paragraph" w:styleId="aa">
    <w:name w:val="Balloon Text"/>
    <w:basedOn w:val="a"/>
    <w:link w:val="ab"/>
    <w:uiPriority w:val="99"/>
    <w:semiHidden/>
    <w:unhideWhenUsed/>
    <w:rsid w:val="002A60AA"/>
    <w:rPr>
      <w:sz w:val="18"/>
      <w:szCs w:val="18"/>
    </w:rPr>
  </w:style>
  <w:style w:type="character" w:customStyle="1" w:styleId="ab">
    <w:name w:val="批注框文本 字符"/>
    <w:basedOn w:val="a0"/>
    <w:link w:val="aa"/>
    <w:uiPriority w:val="99"/>
    <w:semiHidden/>
    <w:rsid w:val="002A60AA"/>
    <w:rPr>
      <w:rFonts w:ascii="Times New Roman" w:eastAsia="宋体" w:hAnsi="Times New Roman" w:cs="Times New Roman"/>
      <w:sz w:val="18"/>
      <w:szCs w:val="18"/>
    </w:rPr>
  </w:style>
  <w:style w:type="character" w:customStyle="1" w:styleId="10">
    <w:name w:val="标题 1 字符"/>
    <w:basedOn w:val="a0"/>
    <w:link w:val="1"/>
    <w:uiPriority w:val="9"/>
    <w:rsid w:val="003D1FA4"/>
    <w:rPr>
      <w:rFonts w:ascii="Times New Roman" w:eastAsia="黑体" w:hAnsi="Times New Roman" w:cs="Times New Roman"/>
      <w:bCs/>
      <w:kern w:val="44"/>
      <w:sz w:val="28"/>
      <w:szCs w:val="44"/>
    </w:rPr>
  </w:style>
  <w:style w:type="paragraph" w:styleId="TOC">
    <w:name w:val="TOC Heading"/>
    <w:basedOn w:val="1"/>
    <w:next w:val="a"/>
    <w:uiPriority w:val="39"/>
    <w:unhideWhenUsed/>
    <w:qFormat/>
    <w:rsid w:val="00F775C9"/>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aliases w:val="3333"/>
    <w:basedOn w:val="a"/>
    <w:next w:val="a"/>
    <w:autoRedefine/>
    <w:uiPriority w:val="39"/>
    <w:unhideWhenUsed/>
    <w:qFormat/>
    <w:rsid w:val="00562DD3"/>
    <w:pPr>
      <w:tabs>
        <w:tab w:val="right" w:leader="dot" w:pos="9628"/>
      </w:tabs>
    </w:pPr>
  </w:style>
  <w:style w:type="character" w:styleId="ac">
    <w:name w:val="Hyperlink"/>
    <w:basedOn w:val="a0"/>
    <w:uiPriority w:val="99"/>
    <w:unhideWhenUsed/>
    <w:rsid w:val="00F775C9"/>
    <w:rPr>
      <w:color w:val="0563C1" w:themeColor="hyperlink"/>
      <w:u w:val="single"/>
    </w:rPr>
  </w:style>
  <w:style w:type="paragraph" w:styleId="23">
    <w:name w:val="toc 2"/>
    <w:basedOn w:val="a"/>
    <w:next w:val="a"/>
    <w:autoRedefine/>
    <w:uiPriority w:val="39"/>
    <w:unhideWhenUsed/>
    <w:rsid w:val="00F93B74"/>
    <w:pPr>
      <w:widowControl/>
      <w:spacing w:after="100" w:line="259" w:lineRule="auto"/>
      <w:ind w:left="220"/>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F93B74"/>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E296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2C1896"/>
    <w:rPr>
      <w:rFonts w:asciiTheme="majorHAnsi" w:eastAsiaTheme="majorEastAsia" w:hAnsiTheme="majorHAnsi" w:cstheme="majorBidi"/>
      <w:b/>
      <w:sz w:val="24"/>
      <w:szCs w:val="32"/>
    </w:rPr>
  </w:style>
  <w:style w:type="character" w:styleId="ad">
    <w:name w:val="Placeholder Text"/>
    <w:basedOn w:val="a0"/>
    <w:uiPriority w:val="99"/>
    <w:semiHidden/>
    <w:rsid w:val="00443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99107">
      <w:bodyDiv w:val="1"/>
      <w:marLeft w:val="0"/>
      <w:marRight w:val="0"/>
      <w:marTop w:val="0"/>
      <w:marBottom w:val="0"/>
      <w:divBdr>
        <w:top w:val="none" w:sz="0" w:space="0" w:color="auto"/>
        <w:left w:val="none" w:sz="0" w:space="0" w:color="auto"/>
        <w:bottom w:val="none" w:sz="0" w:space="0" w:color="auto"/>
        <w:right w:val="none" w:sz="0" w:space="0" w:color="auto"/>
      </w:divBdr>
    </w:div>
    <w:div w:id="1083844323">
      <w:bodyDiv w:val="1"/>
      <w:marLeft w:val="0"/>
      <w:marRight w:val="0"/>
      <w:marTop w:val="0"/>
      <w:marBottom w:val="0"/>
      <w:divBdr>
        <w:top w:val="none" w:sz="0" w:space="0" w:color="auto"/>
        <w:left w:val="none" w:sz="0" w:space="0" w:color="auto"/>
        <w:bottom w:val="none" w:sz="0" w:space="0" w:color="auto"/>
        <w:right w:val="none" w:sz="0" w:space="0" w:color="auto"/>
      </w:divBdr>
      <w:divsChild>
        <w:div w:id="1561938467">
          <w:marLeft w:val="2"/>
          <w:marRight w:val="0"/>
          <w:marTop w:val="0"/>
          <w:marBottom w:val="0"/>
          <w:divBdr>
            <w:top w:val="none" w:sz="0" w:space="0" w:color="auto"/>
            <w:left w:val="none" w:sz="0" w:space="0" w:color="auto"/>
            <w:bottom w:val="none" w:sz="0" w:space="0" w:color="auto"/>
            <w:right w:val="none" w:sz="0" w:space="0" w:color="auto"/>
          </w:divBdr>
        </w:div>
      </w:divsChild>
    </w:div>
    <w:div w:id="1292370650">
      <w:bodyDiv w:val="1"/>
      <w:marLeft w:val="0"/>
      <w:marRight w:val="0"/>
      <w:marTop w:val="0"/>
      <w:marBottom w:val="0"/>
      <w:divBdr>
        <w:top w:val="none" w:sz="0" w:space="0" w:color="auto"/>
        <w:left w:val="none" w:sz="0" w:space="0" w:color="auto"/>
        <w:bottom w:val="none" w:sz="0" w:space="0" w:color="auto"/>
        <w:right w:val="none" w:sz="0" w:space="0" w:color="auto"/>
      </w:divBdr>
    </w:div>
    <w:div w:id="20204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cnblogs.com/einyboy/p/319667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log.sina.com.cn/s/blog_695752850101lug3.html" TargetMode="External"/><Relationship Id="rId17" Type="http://schemas.openxmlformats.org/officeDocument/2006/relationships/hyperlink" Target="https://wenku.baidu.com/view/438282296edb6f1aff001fee.html" TargetMode="External"/><Relationship Id="rId2" Type="http://schemas.openxmlformats.org/officeDocument/2006/relationships/numbering" Target="numbering.xml"/><Relationship Id="rId16" Type="http://schemas.openxmlformats.org/officeDocument/2006/relationships/hyperlink" Target="https://xg1990.com/blog/archives/2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enku.baidu.com/view/64b723c54128915f804d2b160b4e767f5acf80c4.html" TargetMode="External"/><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62CF-6145-4419-B9BC-C12F14F5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26</Pages>
  <Words>6218</Words>
  <Characters>9266</Characters>
  <Application>Microsoft Office Word</Application>
  <DocSecurity>0</DocSecurity>
  <Lines>441</Lines>
  <Paragraphs>418</Paragraphs>
  <ScaleCrop>false</ScaleCrop>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陈 典超</cp:lastModifiedBy>
  <cp:revision>24</cp:revision>
  <dcterms:created xsi:type="dcterms:W3CDTF">2019-04-04T15:06:00Z</dcterms:created>
  <dcterms:modified xsi:type="dcterms:W3CDTF">2019-04-09T09:17:00Z</dcterms:modified>
</cp:coreProperties>
</file>