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4"/>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vAlign w:val="top"/>
          </w:tcPr>
          <w:p>
            <w:pPr>
              <w:rPr>
                <w:rFonts w:hint="eastAsia"/>
                <w:lang w:val="en-US" w:eastAsia="zh-CN"/>
              </w:rPr>
            </w:pPr>
            <w:r>
              <w:rPr>
                <w:rFonts w:hint="eastAsia"/>
                <w:lang w:val="en-US" w:eastAsia="zh-CN"/>
              </w:rPr>
              <w:t>IPv4分组收发实验</w:t>
            </w:r>
          </w:p>
          <w:p>
            <w:pPr>
              <w:rPr>
                <w:rFonts w:hint="default"/>
                <w:lang w:val="en-US" w:eastAsia="zh-CN"/>
              </w:rPr>
            </w:pPr>
            <w:r>
              <w:rPr>
                <w:rFonts w:hint="eastAsia"/>
                <w:lang w:val="en-US" w:eastAsia="zh-CN"/>
              </w:rPr>
              <w:t>IPv4分组转发实验</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vAlign w:val="top"/>
          </w:tcPr>
          <w:p/>
        </w:tc>
        <w:tc>
          <w:tcPr>
            <w:tcW w:w="1217" w:type="dxa"/>
            <w:vAlign w:val="top"/>
          </w:tcPr>
          <w:p>
            <w:pPr>
              <w:jc w:val="center"/>
            </w:pPr>
            <w:r>
              <w:rPr>
                <w:rFonts w:hint="eastAsia"/>
              </w:rPr>
              <w:t>院系</w:t>
            </w:r>
          </w:p>
        </w:tc>
        <w:tc>
          <w:tcPr>
            <w:tcW w:w="2551" w:type="dxa"/>
            <w:gridSpan w:val="3"/>
            <w:vAlign w:val="top"/>
          </w:tcPr>
          <w:p>
            <w:r>
              <w:rPr>
                <w:rFonts w:hint="eastAsia"/>
                <w:lang w:val="en-US" w:eastAsia="zh-CN"/>
              </w:rPr>
              <w:t>计算机科学与技术学院信息安全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vAlign w:val="top"/>
          </w:tcPr>
          <w:p/>
        </w:tc>
        <w:tc>
          <w:tcPr>
            <w:tcW w:w="1217" w:type="dxa"/>
            <w:vAlign w:val="top"/>
          </w:tcPr>
          <w:p>
            <w:pPr>
              <w:jc w:val="center"/>
            </w:pPr>
            <w:r>
              <w:rPr>
                <w:rFonts w:hint="eastAsia"/>
              </w:rPr>
              <w:t>学号</w:t>
            </w:r>
          </w:p>
        </w:tc>
        <w:tc>
          <w:tcPr>
            <w:tcW w:w="2551" w:type="dxa"/>
            <w:gridSpan w:val="3"/>
            <w:vAlign w:val="top"/>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vAlign w:val="top"/>
          </w:tcPr>
          <w:p>
            <w:r>
              <w:rPr>
                <w:rFonts w:hint="eastAsia"/>
                <w:lang w:val="en-US" w:eastAsia="zh-CN"/>
              </w:rPr>
              <w:t>聂兰顺</w:t>
            </w:r>
          </w:p>
        </w:tc>
        <w:tc>
          <w:tcPr>
            <w:tcW w:w="1217" w:type="dxa"/>
            <w:vAlign w:val="top"/>
          </w:tcPr>
          <w:p>
            <w:pPr>
              <w:jc w:val="center"/>
            </w:pPr>
            <w:r>
              <w:rPr>
                <w:rFonts w:hint="eastAsia"/>
              </w:rPr>
              <w:t>指导教师</w:t>
            </w:r>
          </w:p>
        </w:tc>
        <w:tc>
          <w:tcPr>
            <w:tcW w:w="2551" w:type="dxa"/>
            <w:gridSpan w:val="3"/>
            <w:vAlign w:val="top"/>
          </w:tcPr>
          <w:p>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vAlign w:val="top"/>
          </w:tcPr>
          <w:p>
            <w:r>
              <w:rPr>
                <w:rFonts w:hint="eastAsia"/>
                <w:lang w:val="en-US" w:eastAsia="zh-CN"/>
              </w:rPr>
              <w:t>格物213</w:t>
            </w:r>
          </w:p>
        </w:tc>
        <w:tc>
          <w:tcPr>
            <w:tcW w:w="1217" w:type="dxa"/>
            <w:vAlign w:val="top"/>
          </w:tcPr>
          <w:p>
            <w:pPr>
              <w:jc w:val="center"/>
            </w:pPr>
            <w:r>
              <w:rPr>
                <w:rFonts w:hint="eastAsia"/>
              </w:rPr>
              <w:t>实验时间</w:t>
            </w:r>
          </w:p>
        </w:tc>
        <w:tc>
          <w:tcPr>
            <w:tcW w:w="2551" w:type="dxa"/>
            <w:gridSpan w:val="3"/>
            <w:vAlign w:val="top"/>
          </w:tcPr>
          <w:p>
            <w:r>
              <w:rPr>
                <w:rFonts w:hint="eastAsia"/>
                <w:lang w:val="en-US" w:eastAsia="zh-CN"/>
              </w:rPr>
              <w:t>2021-11-13 8:00-9:45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bookmarkStart w:id="0" w:name="_GoBack"/>
      <w:bookmarkEnd w:id="0"/>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4"/>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r>
              <w:rPr>
                <w:rFonts w:hint="eastAsia"/>
              </w:rPr>
              <w:t>本次实验的主要目的。</w:t>
            </w:r>
          </w:p>
          <w:p>
            <w:pPr>
              <w:rPr>
                <w:rFonts w:hint="eastAsia"/>
                <w:lang w:val="en-US" w:eastAsia="zh-CN"/>
              </w:rPr>
            </w:pPr>
            <w:r>
              <w:rPr>
                <w:rFonts w:hint="eastAsia"/>
                <w:lang w:val="en-US" w:eastAsia="zh-CN"/>
              </w:rPr>
              <w:t>1.IPv4分组收发实验</w:t>
            </w:r>
          </w:p>
          <w:p>
            <w:pPr>
              <w:rPr>
                <w:rFonts w:hint="eastAsia"/>
              </w:rPr>
            </w:pPr>
            <w:r>
              <w:rPr>
                <w:rFonts w:hint="eastAsia"/>
                <w:lang w:val="en-US" w:eastAsia="zh-CN"/>
              </w:rPr>
              <w:t>IPv4 协议是互联网的核心协议，它保证了网络节点（包括网络设备和主机）在网络层能够按照标准协议互相通信。</w:t>
            </w:r>
            <w:r>
              <w:rPr>
                <w:rFonts w:hint="default"/>
                <w:lang w:val="en-US" w:eastAsia="zh-CN"/>
              </w:rPr>
              <w:t xml:space="preserve">IPv4 </w:t>
            </w:r>
            <w:r>
              <w:rPr>
                <w:rFonts w:hint="eastAsia"/>
                <w:lang w:val="en-US" w:eastAsia="zh-CN"/>
              </w:rPr>
              <w:t>地址唯一标识了网络节点和网络的连接关系。在我们日常使用的计算机的主机协议栈中，</w:t>
            </w:r>
            <w:r>
              <w:rPr>
                <w:rFonts w:hint="default"/>
                <w:lang w:val="en-US" w:eastAsia="zh-CN"/>
              </w:rPr>
              <w:t xml:space="preserve">IPv4 </w:t>
            </w:r>
            <w:r>
              <w:rPr>
                <w:rFonts w:hint="eastAsia"/>
                <w:lang w:val="en-US" w:eastAsia="zh-CN"/>
              </w:rPr>
              <w:t xml:space="preserve">协议必不可少，它能够接收网络中传送给本机的分组，同时也能根据上层协议的要求将报文封装为 </w:t>
            </w:r>
            <w:r>
              <w:rPr>
                <w:rFonts w:hint="default"/>
                <w:lang w:val="en-US" w:eastAsia="zh-CN"/>
              </w:rPr>
              <w:t xml:space="preserve">IPv4 </w:t>
            </w:r>
            <w:r>
              <w:rPr>
                <w:rFonts w:hint="eastAsia"/>
                <w:lang w:val="en-US" w:eastAsia="zh-CN"/>
              </w:rPr>
              <w:t xml:space="preserve">分组发送出去。 </w:t>
            </w:r>
          </w:p>
          <w:p>
            <w:pPr>
              <w:rPr>
                <w:rFonts w:hint="eastAsia"/>
              </w:rPr>
            </w:pPr>
            <w:r>
              <w:rPr>
                <w:rFonts w:hint="eastAsia"/>
                <w:lang w:val="en-US" w:eastAsia="zh-CN"/>
              </w:rPr>
              <w:t xml:space="preserve">本实验通过设计实现主机协议栈中的 </w:t>
            </w:r>
            <w:r>
              <w:rPr>
                <w:rFonts w:hint="default"/>
                <w:lang w:val="en-US" w:eastAsia="zh-CN"/>
              </w:rPr>
              <w:t xml:space="preserve">IPv4 </w:t>
            </w:r>
            <w:r>
              <w:rPr>
                <w:rFonts w:hint="eastAsia"/>
                <w:lang w:val="en-US" w:eastAsia="zh-CN"/>
              </w:rPr>
              <w:t xml:space="preserve">协议，让学生深入了解网络层协议的基本原理，学习 </w:t>
            </w:r>
            <w:r>
              <w:rPr>
                <w:rFonts w:hint="default"/>
                <w:lang w:val="en-US" w:eastAsia="zh-CN"/>
              </w:rPr>
              <w:t xml:space="preserve">IPv4 </w:t>
            </w:r>
            <w:r>
              <w:rPr>
                <w:rFonts w:hint="eastAsia"/>
                <w:lang w:val="en-US" w:eastAsia="zh-CN"/>
              </w:rPr>
              <w:t xml:space="preserve">协议基本的分组接收和发送流程。 </w:t>
            </w:r>
          </w:p>
          <w:p>
            <w:pPr>
              <w:rPr>
                <w:rFonts w:hint="eastAsia"/>
                <w:lang w:val="en-US" w:eastAsia="zh-CN"/>
              </w:rPr>
            </w:pPr>
            <w:r>
              <w:rPr>
                <w:rFonts w:hint="eastAsia"/>
                <w:lang w:val="en-US" w:eastAsia="zh-CN"/>
              </w:rPr>
              <w:t>另外，通过本实验，学生可以初步接触互联网协议栈的结构和计算机网络实验系统，为后面进行更为深入复杂的实验奠定良好的基础。</w:t>
            </w:r>
          </w:p>
          <w:p>
            <w:pPr>
              <w:rPr>
                <w:rFonts w:hint="eastAsia"/>
                <w:lang w:val="en-US" w:eastAsia="zh-CN"/>
              </w:rPr>
            </w:pPr>
          </w:p>
          <w:p>
            <w:pPr>
              <w:rPr>
                <w:rFonts w:hint="eastAsia"/>
                <w:lang w:val="en-US" w:eastAsia="zh-CN"/>
              </w:rPr>
            </w:pPr>
            <w:r>
              <w:rPr>
                <w:rFonts w:hint="eastAsia"/>
                <w:lang w:val="en-US" w:eastAsia="zh-CN"/>
              </w:rPr>
              <w:t>2.IPv4分组转发实验</w:t>
            </w:r>
          </w:p>
          <w:p>
            <w:pPr>
              <w:rPr>
                <w:rFonts w:hint="eastAsia"/>
              </w:rPr>
            </w:pPr>
            <w:r>
              <w:rPr>
                <w:rFonts w:hint="eastAsia"/>
                <w:lang w:val="en-US" w:eastAsia="zh-CN"/>
              </w:rPr>
              <w:t>本实验需要将实验模块的角色定位从通信两端的主机转移到作为中间节点的路由器上，在</w:t>
            </w:r>
            <w:r>
              <w:rPr>
                <w:rFonts w:hint="default"/>
                <w:lang w:val="en-US" w:eastAsia="zh-CN"/>
              </w:rPr>
              <w:t>IPv4</w:t>
            </w:r>
            <w:r>
              <w:rPr>
                <w:rFonts w:hint="eastAsia"/>
                <w:lang w:val="en-US" w:eastAsia="zh-CN"/>
              </w:rPr>
              <w:t xml:space="preserve">分组收发处理的基础上，实现分组的路由转发功能。 </w:t>
            </w:r>
          </w:p>
          <w:p>
            <w:pPr>
              <w:rPr>
                <w:rFonts w:hint="eastAsia"/>
              </w:rPr>
            </w:pPr>
            <w:r>
              <w:rPr>
                <w:rFonts w:hint="eastAsia"/>
                <w:lang w:val="en-US" w:eastAsia="zh-CN"/>
              </w:rPr>
              <w:t>网络层协议最为关注的是如何将</w:t>
            </w:r>
            <w:r>
              <w:rPr>
                <w:rFonts w:hint="default"/>
                <w:lang w:val="en-US" w:eastAsia="zh-CN"/>
              </w:rPr>
              <w:t>IPv4</w:t>
            </w:r>
            <w:r>
              <w:rPr>
                <w:rFonts w:hint="eastAsia"/>
                <w:lang w:val="en-US" w:eastAsia="zh-CN"/>
              </w:rPr>
              <w:t xml:space="preserve">分组从源主机通过网络送达目的主机，这个任务就是由路由器中的 </w:t>
            </w:r>
            <w:r>
              <w:rPr>
                <w:rFonts w:hint="default"/>
                <w:lang w:val="en-US" w:eastAsia="zh-CN"/>
              </w:rPr>
              <w:t xml:space="preserve">IPv4 </w:t>
            </w:r>
            <w:r>
              <w:rPr>
                <w:rFonts w:hint="eastAsia"/>
                <w:lang w:val="en-US" w:eastAsia="zh-CN"/>
              </w:rPr>
              <w:t>协议模块所承担。路由器根据自身所获得的路由信息，将收到的</w:t>
            </w:r>
            <w:r>
              <w:rPr>
                <w:rFonts w:hint="default"/>
                <w:lang w:val="en-US" w:eastAsia="zh-CN"/>
              </w:rPr>
              <w:t>IPv4</w:t>
            </w:r>
            <w:r>
              <w:rPr>
                <w:rFonts w:hint="eastAsia"/>
                <w:lang w:val="en-US" w:eastAsia="zh-CN"/>
              </w:rPr>
              <w:t>分组转发给正确的下一跳路由器。如此逐跳地对分组进行转发，直至该分组抵达目的主机。</w:t>
            </w:r>
            <w:r>
              <w:rPr>
                <w:rFonts w:hint="default"/>
                <w:lang w:val="en-US" w:eastAsia="zh-CN"/>
              </w:rPr>
              <w:t xml:space="preserve">IPv4 </w:t>
            </w:r>
            <w:r>
              <w:rPr>
                <w:rFonts w:hint="eastAsia"/>
                <w:lang w:val="en-US" w:eastAsia="zh-CN"/>
              </w:rPr>
              <w:t xml:space="preserve">分组转发是路由器最为重要的功能。 </w:t>
            </w:r>
          </w:p>
          <w:p>
            <w:pPr>
              <w:rPr>
                <w:rFonts w:hint="eastAsia"/>
              </w:rPr>
            </w:pPr>
            <w:r>
              <w:rPr>
                <w:rFonts w:hint="eastAsia"/>
                <w:lang w:val="en-US" w:eastAsia="zh-CN"/>
              </w:rPr>
              <w:t xml:space="preserve">本实验设计模拟实现路由器中的 </w:t>
            </w:r>
            <w:r>
              <w:rPr>
                <w:rFonts w:hint="default"/>
                <w:lang w:val="en-US" w:eastAsia="zh-CN"/>
              </w:rPr>
              <w:t xml:space="preserve">IPv4 </w:t>
            </w:r>
            <w:r>
              <w:rPr>
                <w:rFonts w:hint="eastAsia"/>
                <w:lang w:val="en-US" w:eastAsia="zh-CN"/>
              </w:rPr>
              <w:t xml:space="preserve">协议，可以在原有 </w:t>
            </w:r>
            <w:r>
              <w:rPr>
                <w:rFonts w:hint="default"/>
                <w:lang w:val="en-US" w:eastAsia="zh-CN"/>
              </w:rPr>
              <w:t xml:space="preserve">IPv4 </w:t>
            </w:r>
            <w:r>
              <w:rPr>
                <w:rFonts w:hint="eastAsia"/>
                <w:lang w:val="en-US" w:eastAsia="zh-CN"/>
              </w:rPr>
              <w:t xml:space="preserve">分组收发实验的基础上，增加 </w:t>
            </w:r>
            <w:r>
              <w:rPr>
                <w:rFonts w:hint="default"/>
                <w:lang w:val="en-US" w:eastAsia="zh-CN"/>
              </w:rPr>
              <w:t xml:space="preserve">IPv4 </w:t>
            </w:r>
            <w:r>
              <w:rPr>
                <w:rFonts w:hint="eastAsia"/>
                <w:lang w:val="en-US" w:eastAsia="zh-CN"/>
              </w:rPr>
              <w:t>分组的转发功能。对网络的观察视角由主机转移到路由器中，了解路由器是如何为分组选择路由，并逐跳地将分组发送到目的主机。本实验中也会初步接触路由表这一重要的数据结构，认识路由器是如何根据路由表对分组进行转发的。</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概述本次实验的主要内容，包含的实验项等。</w:t>
            </w:r>
          </w:p>
          <w:p>
            <w:pPr>
              <w:rPr>
                <w:rFonts w:hint="eastAsia"/>
                <w:sz w:val="21"/>
                <w:szCs w:val="21"/>
              </w:rPr>
            </w:pPr>
            <w:r>
              <w:rPr>
                <w:rFonts w:hint="eastAsia"/>
                <w:lang w:val="en-US" w:eastAsia="zh-CN"/>
              </w:rPr>
              <w:t>1.IPv4分组收发实验</w:t>
            </w:r>
          </w:p>
          <w:p>
            <w:pPr>
              <w:rPr>
                <w:rFonts w:hint="eastAsia"/>
                <w:lang w:val="en-US" w:eastAsia="zh-CN"/>
              </w:rPr>
            </w:pPr>
            <w:r>
              <w:rPr>
                <w:rFonts w:hint="eastAsia"/>
                <w:lang w:val="en-US" w:eastAsia="zh-CN"/>
              </w:rPr>
              <w:t xml:space="preserve">根据计算机网络实验系统所提供的上下层接口函数和协议中分组收发的主要流程，独立设计实现一个简单的 IPv4 分组收发模块。要求实现的主要功能包括： </w:t>
            </w:r>
          </w:p>
          <w:p>
            <w:pPr>
              <w:rPr>
                <w:rFonts w:hint="eastAsia"/>
                <w:lang w:val="en-US" w:eastAsia="zh-CN"/>
              </w:rPr>
            </w:pPr>
            <w:r>
              <w:rPr>
                <w:rFonts w:hint="default"/>
                <w:lang w:val="en-US" w:eastAsia="zh-CN"/>
              </w:rPr>
              <w:t xml:space="preserve">1) IPv4 </w:t>
            </w:r>
            <w:r>
              <w:rPr>
                <w:rFonts w:hint="eastAsia"/>
                <w:lang w:val="en-US" w:eastAsia="zh-CN"/>
              </w:rPr>
              <w:t xml:space="preserve">分组的基本接收处理，能够检测出接收到的 </w:t>
            </w:r>
            <w:r>
              <w:rPr>
                <w:rFonts w:hint="default"/>
                <w:lang w:val="en-US" w:eastAsia="zh-CN"/>
              </w:rPr>
              <w:t xml:space="preserve">IP </w:t>
            </w:r>
            <w:r>
              <w:rPr>
                <w:rFonts w:hint="eastAsia"/>
                <w:lang w:val="en-US" w:eastAsia="zh-CN"/>
              </w:rPr>
              <w:t>分组是否存在如下错误：校验和错、</w:t>
            </w:r>
            <w:r>
              <w:rPr>
                <w:rFonts w:hint="default"/>
                <w:lang w:val="en-US" w:eastAsia="zh-CN"/>
              </w:rPr>
              <w:t xml:space="preserve">TTL </w:t>
            </w:r>
            <w:r>
              <w:rPr>
                <w:rFonts w:hint="eastAsia"/>
                <w:lang w:val="en-US" w:eastAsia="zh-CN"/>
              </w:rPr>
              <w:t xml:space="preserve">错、版本号错、头部长度错、错误目标地址； </w:t>
            </w:r>
          </w:p>
          <w:p>
            <w:pPr>
              <w:rPr>
                <w:rFonts w:hint="eastAsia"/>
                <w:lang w:val="en-US" w:eastAsia="zh-CN"/>
              </w:rPr>
            </w:pPr>
            <w:r>
              <w:rPr>
                <w:rFonts w:hint="default"/>
                <w:lang w:val="en-US" w:eastAsia="zh-CN"/>
              </w:rPr>
              <w:t xml:space="preserve">2) IPv4 </w:t>
            </w:r>
            <w:r>
              <w:rPr>
                <w:rFonts w:hint="eastAsia"/>
                <w:lang w:val="en-US" w:eastAsia="zh-CN"/>
              </w:rPr>
              <w:t>分组的封装发送；</w:t>
            </w:r>
          </w:p>
          <w:p>
            <w:pPr>
              <w:rPr>
                <w:rFonts w:hint="eastAsia"/>
                <w:lang w:val="en-US" w:eastAsia="zh-CN"/>
              </w:rPr>
            </w:pPr>
            <w:r>
              <w:rPr>
                <w:rFonts w:hint="eastAsia"/>
                <w:lang w:val="en-US" w:eastAsia="zh-CN"/>
              </w:rPr>
              <w:t>注：不要求实现 IPv4 协议中的选项和分片处理功能</w:t>
            </w:r>
          </w:p>
          <w:p>
            <w:pPr>
              <w:rPr>
                <w:rFonts w:hint="eastAsia"/>
                <w:lang w:val="en-US" w:eastAsia="zh-CN"/>
              </w:rPr>
            </w:pPr>
          </w:p>
          <w:p>
            <w:pPr>
              <w:rPr>
                <w:rFonts w:hint="eastAsia"/>
                <w:lang w:val="en-US" w:eastAsia="zh-CN"/>
              </w:rPr>
            </w:pPr>
            <w:r>
              <w:rPr>
                <w:rFonts w:hint="eastAsia"/>
                <w:lang w:val="en-US" w:eastAsia="zh-CN"/>
              </w:rPr>
              <w:t>实验内容主要包括：</w:t>
            </w:r>
          </w:p>
          <w:p>
            <w:pPr>
              <w:rPr>
                <w:rFonts w:hint="eastAsia"/>
                <w:lang w:val="en-US" w:eastAsia="zh-CN"/>
              </w:rPr>
            </w:pPr>
            <w:r>
              <w:rPr>
                <w:rFonts w:hint="eastAsia"/>
                <w:lang w:val="en-US" w:eastAsia="zh-CN"/>
              </w:rPr>
              <w:t xml:space="preserve">1) 实现 </w:t>
            </w:r>
            <w:r>
              <w:rPr>
                <w:rFonts w:hint="default"/>
                <w:lang w:val="en-US" w:eastAsia="zh-CN"/>
              </w:rPr>
              <w:t xml:space="preserve">IPv4 </w:t>
            </w:r>
            <w:r>
              <w:rPr>
                <w:rFonts w:hint="eastAsia"/>
                <w:lang w:val="en-US" w:eastAsia="zh-CN"/>
              </w:rPr>
              <w:t xml:space="preserve">分组的基本接收处理功能 </w:t>
            </w:r>
          </w:p>
          <w:p>
            <w:pPr>
              <w:rPr>
                <w:rFonts w:hint="default"/>
                <w:lang w:val="en-US" w:eastAsia="zh-CN"/>
              </w:rPr>
            </w:pPr>
            <w:r>
              <w:rPr>
                <w:rFonts w:hint="eastAsia"/>
                <w:lang w:val="en-US" w:eastAsia="zh-CN"/>
              </w:rPr>
              <w:t>对于接收到的</w:t>
            </w:r>
            <w:r>
              <w:rPr>
                <w:rFonts w:hint="default"/>
                <w:lang w:val="en-US" w:eastAsia="zh-CN"/>
              </w:rPr>
              <w:t>IPv4</w:t>
            </w:r>
            <w:r>
              <w:rPr>
                <w:rFonts w:hint="eastAsia"/>
                <w:lang w:val="en-US" w:eastAsia="zh-CN"/>
              </w:rPr>
              <w:t>分组，检查目的地址是否为本地地址，并检查</w:t>
            </w:r>
            <w:r>
              <w:rPr>
                <w:rFonts w:hint="default"/>
                <w:lang w:val="en-US" w:eastAsia="zh-CN"/>
              </w:rPr>
              <w:t>IPv4</w:t>
            </w:r>
            <w:r>
              <w:rPr>
                <w:rFonts w:hint="eastAsia"/>
                <w:lang w:val="en-US" w:eastAsia="zh-CN"/>
              </w:rPr>
              <w:t xml:space="preserve">分组头部中其它字段的合法性。提交正确的分组给上层协议继续处理，丢弃错误的分组并说明错误类型。 </w:t>
            </w:r>
          </w:p>
          <w:p>
            <w:pPr>
              <w:rPr>
                <w:rFonts w:hint="default"/>
                <w:lang w:val="en-US" w:eastAsia="zh-CN"/>
              </w:rPr>
            </w:pPr>
            <w:r>
              <w:rPr>
                <w:rFonts w:hint="default"/>
                <w:lang w:val="en-US" w:eastAsia="zh-CN"/>
              </w:rPr>
              <w:t xml:space="preserve">2) </w:t>
            </w:r>
            <w:r>
              <w:rPr>
                <w:rFonts w:hint="eastAsia"/>
                <w:lang w:val="en-US" w:eastAsia="zh-CN"/>
              </w:rPr>
              <w:t xml:space="preserve">实现 </w:t>
            </w:r>
            <w:r>
              <w:rPr>
                <w:rFonts w:hint="default"/>
                <w:lang w:val="en-US" w:eastAsia="zh-CN"/>
              </w:rPr>
              <w:t xml:space="preserve">IPv4 </w:t>
            </w:r>
            <w:r>
              <w:rPr>
                <w:rFonts w:hint="eastAsia"/>
                <w:lang w:val="en-US" w:eastAsia="zh-CN"/>
              </w:rPr>
              <w:t xml:space="preserve">分组的封装发送 </w:t>
            </w:r>
          </w:p>
          <w:p>
            <w:pPr>
              <w:rPr>
                <w:rFonts w:hint="default"/>
                <w:lang w:val="en-US" w:eastAsia="zh-CN"/>
              </w:rPr>
            </w:pPr>
            <w:r>
              <w:rPr>
                <w:rFonts w:hint="eastAsia"/>
                <w:lang w:val="en-US" w:eastAsia="zh-CN"/>
              </w:rPr>
              <w:t xml:space="preserve">根据上层协议所提供的参数，封装 </w:t>
            </w:r>
            <w:r>
              <w:rPr>
                <w:rFonts w:hint="default"/>
                <w:lang w:val="en-US" w:eastAsia="zh-CN"/>
              </w:rPr>
              <w:t xml:space="preserve">IPv4 </w:t>
            </w:r>
            <w:r>
              <w:rPr>
                <w:rFonts w:hint="eastAsia"/>
                <w:lang w:val="en-US" w:eastAsia="zh-CN"/>
              </w:rPr>
              <w:t>分组，调用系统提供的发送接口函数将分组发送出去。</w:t>
            </w:r>
          </w:p>
          <w:p>
            <w:pPr>
              <w:rPr>
                <w:rFonts w:hint="eastAsia"/>
                <w:lang w:val="en-US" w:eastAsia="zh-CN"/>
              </w:rPr>
            </w:pPr>
          </w:p>
          <w:p>
            <w:pPr>
              <w:rPr>
                <w:rFonts w:hint="eastAsia"/>
                <w:lang w:val="en-US" w:eastAsia="zh-CN"/>
              </w:rPr>
            </w:pPr>
            <w:r>
              <w:rPr>
                <w:rFonts w:hint="eastAsia"/>
                <w:lang w:val="en-US" w:eastAsia="zh-CN"/>
              </w:rPr>
              <w:t>2.IPv4分组转发实验</w:t>
            </w:r>
          </w:p>
          <w:p>
            <w:pPr>
              <w:rPr>
                <w:rFonts w:hint="default"/>
                <w:lang w:val="en-US" w:eastAsia="zh-CN"/>
              </w:rPr>
            </w:pPr>
            <w:r>
              <w:rPr>
                <w:rFonts w:hint="eastAsia"/>
                <w:lang w:val="en-US" w:eastAsia="zh-CN"/>
              </w:rPr>
              <w:t xml:space="preserve">在前面 </w:t>
            </w:r>
            <w:r>
              <w:rPr>
                <w:rFonts w:hint="default"/>
                <w:lang w:val="en-US" w:eastAsia="zh-CN"/>
              </w:rPr>
              <w:t xml:space="preserve">IPv4 </w:t>
            </w:r>
            <w:r>
              <w:rPr>
                <w:rFonts w:hint="eastAsia"/>
                <w:lang w:val="en-US" w:eastAsia="zh-CN"/>
              </w:rPr>
              <w:t xml:space="preserve">分组收发实验的基础上，增加分组转发功能。具体来说，对于每一个到达本机的 </w:t>
            </w:r>
            <w:r>
              <w:rPr>
                <w:rFonts w:hint="default"/>
                <w:lang w:val="en-US" w:eastAsia="zh-CN"/>
              </w:rPr>
              <w:t xml:space="preserve">IPv4 </w:t>
            </w:r>
            <w:r>
              <w:rPr>
                <w:rFonts w:hint="eastAsia"/>
                <w:lang w:val="en-US" w:eastAsia="zh-CN"/>
              </w:rPr>
              <w:t xml:space="preserve">分组，根据其目的 </w:t>
            </w:r>
            <w:r>
              <w:rPr>
                <w:rFonts w:hint="default"/>
                <w:lang w:val="en-US" w:eastAsia="zh-CN"/>
              </w:rPr>
              <w:t xml:space="preserve">IPv4 </w:t>
            </w:r>
            <w:r>
              <w:rPr>
                <w:rFonts w:hint="eastAsia"/>
                <w:lang w:val="en-US" w:eastAsia="zh-CN"/>
              </w:rPr>
              <w:t xml:space="preserve">地址决定分组的处理行为，对该分组进行如下的几类操作： </w:t>
            </w:r>
          </w:p>
          <w:p>
            <w:pPr>
              <w:rPr>
                <w:rFonts w:hint="default"/>
                <w:lang w:val="en-US" w:eastAsia="zh-CN"/>
              </w:rPr>
            </w:pPr>
            <w:r>
              <w:rPr>
                <w:rFonts w:hint="default"/>
                <w:lang w:val="en-US" w:eastAsia="zh-CN"/>
              </w:rPr>
              <w:t xml:space="preserve">1) </w:t>
            </w:r>
            <w:r>
              <w:rPr>
                <w:rFonts w:hint="eastAsia"/>
                <w:lang w:val="en-US" w:eastAsia="zh-CN"/>
              </w:rPr>
              <w:t xml:space="preserve">向上层协议上交目的地址为本机地址的分组； </w:t>
            </w:r>
          </w:p>
          <w:p>
            <w:pPr>
              <w:rPr>
                <w:rFonts w:hint="default"/>
                <w:lang w:val="en-US" w:eastAsia="zh-CN"/>
              </w:rPr>
            </w:pPr>
            <w:r>
              <w:rPr>
                <w:rFonts w:hint="default"/>
                <w:lang w:val="en-US" w:eastAsia="zh-CN"/>
              </w:rPr>
              <w:t xml:space="preserve">2) </w:t>
            </w:r>
            <w:r>
              <w:rPr>
                <w:rFonts w:hint="eastAsia"/>
                <w:lang w:val="en-US" w:eastAsia="zh-CN"/>
              </w:rPr>
              <w:t xml:space="preserve">根据路由查找结果，丢弃查不到路由的分组； </w:t>
            </w:r>
          </w:p>
          <w:p>
            <w:pPr>
              <w:rPr>
                <w:rFonts w:hint="eastAsia"/>
                <w:lang w:val="en-US" w:eastAsia="zh-CN"/>
              </w:rPr>
            </w:pPr>
            <w:r>
              <w:rPr>
                <w:rFonts w:hint="default"/>
                <w:lang w:val="en-US" w:eastAsia="zh-CN"/>
              </w:rPr>
              <w:t xml:space="preserve">3) </w:t>
            </w:r>
            <w:r>
              <w:rPr>
                <w:rFonts w:hint="eastAsia"/>
                <w:lang w:val="en-US" w:eastAsia="zh-CN"/>
              </w:rPr>
              <w:t>根据路由查找结果，向相应接口转发不是本机接收的分组。</w:t>
            </w:r>
          </w:p>
          <w:p>
            <w:pPr>
              <w:rPr>
                <w:rFonts w:hint="default"/>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实验内容主要包括： </w:t>
            </w:r>
          </w:p>
          <w:p>
            <w:pPr>
              <w:rPr>
                <w:rFonts w:hint="default"/>
                <w:lang w:val="en-US" w:eastAsia="zh-CN"/>
              </w:rPr>
            </w:pPr>
            <w:r>
              <w:rPr>
                <w:rFonts w:hint="default"/>
                <w:lang w:val="en-US" w:eastAsia="zh-CN"/>
              </w:rPr>
              <w:t xml:space="preserve">1) </w:t>
            </w:r>
            <w:r>
              <w:rPr>
                <w:rFonts w:hint="eastAsia"/>
                <w:lang w:val="en-US" w:eastAsia="zh-CN"/>
              </w:rPr>
              <w:t xml:space="preserve">设计路由表数据结构。 </w:t>
            </w:r>
          </w:p>
          <w:p>
            <w:pPr>
              <w:rPr>
                <w:rFonts w:hint="default"/>
                <w:lang w:val="en-US" w:eastAsia="zh-CN"/>
              </w:rPr>
            </w:pPr>
            <w:r>
              <w:rPr>
                <w:rFonts w:hint="eastAsia"/>
                <w:lang w:val="en-US" w:eastAsia="zh-CN"/>
              </w:rPr>
              <w:t xml:space="preserve">设计路由表所采用的数据结构。要求能够根据目的 </w:t>
            </w:r>
            <w:r>
              <w:rPr>
                <w:rFonts w:hint="default"/>
                <w:lang w:val="en-US" w:eastAsia="zh-CN"/>
              </w:rPr>
              <w:t xml:space="preserve">IPv4 </w:t>
            </w:r>
            <w:r>
              <w:rPr>
                <w:rFonts w:hint="eastAsia"/>
                <w:lang w:val="en-US" w:eastAsia="zh-CN"/>
              </w:rPr>
              <w:t xml:space="preserve">地址来确定分组处理行为（转发情况下需获得下一跳的 </w:t>
            </w:r>
            <w:r>
              <w:rPr>
                <w:rFonts w:hint="default"/>
                <w:lang w:val="en-US" w:eastAsia="zh-CN"/>
              </w:rPr>
              <w:t xml:space="preserve">IPv4 </w:t>
            </w:r>
            <w:r>
              <w:rPr>
                <w:rFonts w:hint="eastAsia"/>
                <w:lang w:val="en-US" w:eastAsia="zh-CN"/>
              </w:rPr>
              <w:t xml:space="preserve">地址）。路由表的数据结构和查找算法会极大的影响路由器的转发性能，有兴趣的同学可以深入思考和探索。 </w:t>
            </w:r>
          </w:p>
          <w:p>
            <w:pPr>
              <w:rPr>
                <w:rFonts w:hint="default"/>
                <w:lang w:val="en-US" w:eastAsia="zh-CN"/>
              </w:rPr>
            </w:pPr>
            <w:r>
              <w:rPr>
                <w:rFonts w:hint="default"/>
                <w:lang w:val="en-US" w:eastAsia="zh-CN"/>
              </w:rPr>
              <w:t xml:space="preserve">2) IPv4 </w:t>
            </w:r>
            <w:r>
              <w:rPr>
                <w:rFonts w:hint="eastAsia"/>
                <w:lang w:val="en-US" w:eastAsia="zh-CN"/>
              </w:rPr>
              <w:t xml:space="preserve">分组的接收和发送。 </w:t>
            </w:r>
          </w:p>
          <w:p>
            <w:pPr>
              <w:rPr>
                <w:rFonts w:hint="default"/>
                <w:lang w:val="en-US" w:eastAsia="zh-CN"/>
              </w:rPr>
            </w:pPr>
            <w:r>
              <w:rPr>
                <w:rFonts w:hint="eastAsia"/>
                <w:lang w:val="en-US" w:eastAsia="zh-CN"/>
              </w:rPr>
              <w:t>对前面实验（</w:t>
            </w:r>
            <w:r>
              <w:rPr>
                <w:rFonts w:hint="default"/>
                <w:lang w:val="en-US" w:eastAsia="zh-CN"/>
              </w:rPr>
              <w:t xml:space="preserve">IP </w:t>
            </w:r>
            <w:r>
              <w:rPr>
                <w:rFonts w:hint="eastAsia"/>
                <w:lang w:val="en-US" w:eastAsia="zh-CN"/>
              </w:rPr>
              <w:t>实验）中所完成的代码进行修改，在路由器协议栈的</w:t>
            </w:r>
            <w:r>
              <w:rPr>
                <w:rFonts w:hint="default"/>
                <w:lang w:val="en-US" w:eastAsia="zh-CN"/>
              </w:rPr>
              <w:t>IPv4</w:t>
            </w:r>
            <w:r>
              <w:rPr>
                <w:rFonts w:hint="eastAsia"/>
                <w:lang w:val="en-US" w:eastAsia="zh-CN"/>
              </w:rPr>
              <w:t>模块中能够正确完成分组的接收和发送处理。具体要求不做改变，参见“</w:t>
            </w:r>
            <w:r>
              <w:rPr>
                <w:rFonts w:hint="default"/>
                <w:lang w:val="en-US" w:eastAsia="zh-CN"/>
              </w:rPr>
              <w:t xml:space="preserve">IP </w:t>
            </w:r>
            <w:r>
              <w:rPr>
                <w:rFonts w:hint="eastAsia"/>
                <w:lang w:val="en-US" w:eastAsia="zh-CN"/>
              </w:rPr>
              <w:t xml:space="preserve">实验”。 </w:t>
            </w:r>
          </w:p>
          <w:p>
            <w:pPr>
              <w:rPr>
                <w:rFonts w:hint="default"/>
                <w:lang w:val="en-US" w:eastAsia="zh-CN"/>
              </w:rPr>
            </w:pPr>
            <w:r>
              <w:rPr>
                <w:rFonts w:hint="default"/>
                <w:lang w:val="en-US" w:eastAsia="zh-CN"/>
              </w:rPr>
              <w:t xml:space="preserve">3) IPv4 </w:t>
            </w:r>
            <w:r>
              <w:rPr>
                <w:rFonts w:hint="eastAsia"/>
                <w:lang w:val="en-US" w:eastAsia="zh-CN"/>
              </w:rPr>
              <w:t xml:space="preserve">分组的转发。 </w:t>
            </w:r>
          </w:p>
          <w:p>
            <w:pPr>
              <w:rPr>
                <w:rFonts w:hint="default"/>
                <w:lang w:val="en-US" w:eastAsia="zh-CN"/>
              </w:rPr>
            </w:pPr>
            <w:r>
              <w:rPr>
                <w:rFonts w:hint="eastAsia"/>
                <w:lang w:val="en-US" w:eastAsia="zh-CN"/>
              </w:rPr>
              <w:t xml:space="preserve">对于需要转发的分组进行处理，获得下一跳的 </w:t>
            </w:r>
            <w:r>
              <w:rPr>
                <w:rFonts w:hint="default"/>
                <w:lang w:val="en-US" w:eastAsia="zh-CN"/>
              </w:rPr>
              <w:t xml:space="preserve">IP </w:t>
            </w:r>
            <w:r>
              <w:rPr>
                <w:rFonts w:hint="eastAsia"/>
                <w:lang w:val="en-US" w:eastAsia="zh-CN"/>
              </w:rPr>
              <w:t>地址，然后调用发 送接口函数做进一步处理。</w:t>
            </w:r>
          </w:p>
          <w:p>
            <w:pPr>
              <w:pStyle w:val="8"/>
              <w:ind w:firstLine="0" w:firstLineChars="0"/>
              <w:rPr>
                <w:rFonts w:hint="eastAsia"/>
                <w:sz w:val="21"/>
                <w:szCs w:val="21"/>
              </w:rPr>
            </w:pPr>
          </w:p>
          <w:p>
            <w:pPr>
              <w:pStyle w:val="8"/>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以文字描述、实验结果截图等形式阐述实验过程，必要时可附相应的代码截图或以附件形式提交。</w:t>
            </w:r>
          </w:p>
          <w:p>
            <w:pPr>
              <w:pStyle w:val="8"/>
              <w:ind w:firstLine="0" w:firstLineChars="0"/>
              <w:rPr>
                <w:rFonts w:hint="eastAsia"/>
                <w:sz w:val="21"/>
                <w:szCs w:val="21"/>
              </w:rPr>
            </w:pPr>
          </w:p>
          <w:p>
            <w:pPr>
              <w:pStyle w:val="8"/>
              <w:ind w:firstLine="0" w:firstLineChars="0"/>
              <w:rPr>
                <w:rFonts w:hint="eastAsia" w:eastAsia="宋体"/>
                <w:sz w:val="21"/>
                <w:szCs w:val="21"/>
                <w:lang w:val="en-US" w:eastAsia="zh-CN"/>
              </w:rPr>
            </w:pPr>
            <w:r>
              <w:rPr>
                <w:rFonts w:hint="eastAsia"/>
                <w:sz w:val="21"/>
                <w:szCs w:val="21"/>
              </w:rPr>
              <w:t>IPv</w:t>
            </w:r>
            <w:r>
              <w:rPr>
                <w:sz w:val="21"/>
                <w:szCs w:val="21"/>
              </w:rPr>
              <w:t>4</w:t>
            </w:r>
            <w:r>
              <w:rPr>
                <w:rFonts w:hint="eastAsia"/>
                <w:sz w:val="21"/>
                <w:szCs w:val="21"/>
              </w:rPr>
              <w:t>数据包头部</w:t>
            </w:r>
            <w:r>
              <w:rPr>
                <w:rFonts w:hint="eastAsia"/>
                <w:sz w:val="21"/>
                <w:szCs w:val="21"/>
                <w:lang w:val="en-US" w:eastAsia="zh-CN"/>
              </w:rPr>
              <w:t>字段格式</w:t>
            </w:r>
          </w:p>
          <w:p>
            <w:pPr>
              <w:keepNext w:val="0"/>
              <w:keepLines w:val="0"/>
              <w:widowControl/>
              <w:suppressLineNumbers w:val="0"/>
              <w:jc w:val="left"/>
              <w:rPr>
                <w:rFonts w:hint="eastAsia"/>
                <w:sz w:val="21"/>
                <w:szCs w:val="21"/>
              </w:rPr>
            </w:pPr>
            <w:r>
              <w:rPr>
                <w:rFonts w:ascii="宋体" w:hAnsi="宋体" w:eastAsia="宋体" w:cs="宋体"/>
                <w:kern w:val="0"/>
                <w:sz w:val="24"/>
                <w:szCs w:val="24"/>
                <w:lang w:val="en-US" w:eastAsia="zh-CN" w:bidi="ar"/>
              </w:rPr>
              <w:drawing>
                <wp:inline distT="0" distB="0" distL="114300" distR="114300">
                  <wp:extent cx="5133340" cy="2396490"/>
                  <wp:effectExtent l="0" t="0" r="10160" b="381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8"/>
                          <a:stretch>
                            <a:fillRect/>
                          </a:stretch>
                        </pic:blipFill>
                        <pic:spPr>
                          <a:xfrm>
                            <a:off x="0" y="0"/>
                            <a:ext cx="5133340" cy="2396490"/>
                          </a:xfrm>
                          <a:prstGeom prst="rect">
                            <a:avLst/>
                          </a:prstGeom>
                          <a:noFill/>
                          <a:ln w="9525">
                            <a:noFill/>
                          </a:ln>
                        </pic:spPr>
                      </pic:pic>
                    </a:graphicData>
                  </a:graphic>
                </wp:inline>
              </w:drawing>
            </w:r>
          </w:p>
          <w:p>
            <w:pPr>
              <w:pStyle w:val="8"/>
              <w:ind w:firstLine="0" w:firstLineChars="0"/>
              <w:rPr>
                <w:rFonts w:hint="eastAsia"/>
                <w:sz w:val="21"/>
                <w:szCs w:val="21"/>
              </w:rPr>
            </w:pPr>
          </w:p>
          <w:p>
            <w:pPr>
              <w:rPr>
                <w:rFonts w:hint="eastAsia"/>
                <w:lang w:val="en-US" w:eastAsia="zh-CN"/>
              </w:rPr>
            </w:pPr>
            <w:r>
              <w:rPr>
                <w:rFonts w:hint="eastAsia"/>
                <w:lang w:val="en-US" w:eastAsia="zh-CN"/>
              </w:rPr>
              <w:t>1.IPv4分组收发实验</w:t>
            </w:r>
          </w:p>
          <w:p>
            <w:pPr>
              <w:rPr>
                <w:rFonts w:hint="eastAsia"/>
                <w:lang w:val="en-US" w:eastAsia="zh-CN"/>
              </w:rPr>
            </w:pPr>
            <w:r>
              <w:rPr>
                <w:rFonts w:hint="eastAsia"/>
                <w:lang w:val="en-US" w:eastAsia="zh-CN"/>
              </w:rPr>
              <w:t>（1）接收流程</w:t>
            </w:r>
          </w:p>
          <w:p>
            <w:pPr>
              <w:rPr>
                <w:rFonts w:hint="eastAsia"/>
                <w:lang w:val="en-US" w:eastAsia="zh-CN"/>
              </w:rPr>
            </w:pPr>
            <w:r>
              <w:rPr>
                <w:rFonts w:hint="eastAsia"/>
                <w:lang w:val="en-US" w:eastAsia="zh-CN"/>
              </w:rPr>
              <w:t xml:space="preserve">在接口函数 stud_ip_recv( )中： </w:t>
            </w:r>
          </w:p>
          <w:p>
            <w:pPr>
              <w:rPr>
                <w:rFonts w:hint="eastAsia"/>
                <w:lang w:val="en-US" w:eastAsia="zh-CN"/>
              </w:rPr>
            </w:pPr>
            <w:r>
              <w:rPr>
                <w:rFonts w:hint="eastAsia"/>
                <w:lang w:val="en-US" w:eastAsia="zh-CN"/>
              </w:rPr>
              <w:t xml:space="preserve">① 检查接收到的 </w:t>
            </w:r>
            <w:r>
              <w:rPr>
                <w:rFonts w:hint="default"/>
                <w:lang w:val="en-US" w:eastAsia="zh-CN"/>
              </w:rPr>
              <w:t xml:space="preserve">IPv4 </w:t>
            </w:r>
            <w:r>
              <w:rPr>
                <w:rFonts w:hint="eastAsia"/>
                <w:lang w:val="en-US" w:eastAsia="zh-CN"/>
              </w:rPr>
              <w:t>分组头部的字段，包括版本号（</w:t>
            </w:r>
            <w:r>
              <w:rPr>
                <w:rFonts w:hint="default"/>
                <w:lang w:val="en-US" w:eastAsia="zh-CN"/>
              </w:rPr>
              <w:t>Version</w:t>
            </w:r>
            <w:r>
              <w:rPr>
                <w:rFonts w:hint="eastAsia"/>
                <w:lang w:val="en-US" w:eastAsia="zh-CN"/>
              </w:rPr>
              <w:t>）、头部长度（</w:t>
            </w:r>
            <w:r>
              <w:rPr>
                <w:rFonts w:hint="default"/>
                <w:lang w:val="en-US" w:eastAsia="zh-CN"/>
              </w:rPr>
              <w:t>IP Head length</w:t>
            </w:r>
            <w:r>
              <w:rPr>
                <w:rFonts w:hint="eastAsia"/>
                <w:lang w:val="en-US" w:eastAsia="zh-CN"/>
              </w:rPr>
              <w:t>）、生存时间（</w:t>
            </w:r>
            <w:r>
              <w:rPr>
                <w:rFonts w:hint="default"/>
                <w:lang w:val="en-US" w:eastAsia="zh-CN"/>
              </w:rPr>
              <w:t>Time to live</w:t>
            </w:r>
            <w:r>
              <w:rPr>
                <w:rFonts w:hint="eastAsia"/>
                <w:lang w:val="en-US" w:eastAsia="zh-CN"/>
              </w:rPr>
              <w:t>）以及头校验和（</w:t>
            </w:r>
            <w:r>
              <w:rPr>
                <w:rFonts w:hint="default"/>
                <w:lang w:val="en-US" w:eastAsia="zh-CN"/>
              </w:rPr>
              <w:t>Header checksum</w:t>
            </w:r>
            <w:r>
              <w:rPr>
                <w:rFonts w:hint="eastAsia"/>
                <w:lang w:val="en-US" w:eastAsia="zh-CN"/>
              </w:rPr>
              <w:t xml:space="preserve">）字段。对于出错的分组调用 </w:t>
            </w:r>
            <w:r>
              <w:rPr>
                <w:rFonts w:hint="default"/>
                <w:lang w:val="en-US" w:eastAsia="zh-CN"/>
              </w:rPr>
              <w:t>ip_DiscardPkt( )</w:t>
            </w:r>
            <w:r>
              <w:rPr>
                <w:rFonts w:hint="eastAsia"/>
                <w:lang w:val="en-US" w:eastAsia="zh-CN"/>
              </w:rPr>
              <w:t>丢弃，并说明错误类型。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首先从分组pBuffer中根据IPv4数据包头部各字段大小和格式提取各字段内容到相应的变量中，然后检查各字段正确性。</w:t>
            </w:r>
          </w:p>
          <w:p>
            <w:pPr>
              <w:rPr>
                <w:rFonts w:hint="eastAsia"/>
                <w:lang w:val="en-US" w:eastAsia="zh-CN"/>
              </w:rPr>
            </w:pPr>
            <w:r>
              <w:rPr>
                <w:rFonts w:hint="eastAsia"/>
                <w:lang w:val="en-US" w:eastAsia="zh-CN"/>
              </w:rPr>
              <w:t>TTL必须大于0，IPv4版本号为4，头部长度一般且最小为5（20字节，其中头部长度为1代表4字节32位）。对于头部校验和，连带校验和字段重新计算校验和，检查其是否为16位1；每16位进行加和（包括校验和字段，使用32位保存和），将加和的进位（高16位）再加回和（低16位），然后将结果取反，结果全1则未出错，否则出错。</w:t>
            </w:r>
          </w:p>
          <w:p>
            <w:pPr>
              <w:rPr>
                <w:rFonts w:hint="default"/>
                <w:lang w:val="en-US" w:eastAsia="zh-CN"/>
              </w:rPr>
            </w:pPr>
          </w:p>
          <w:p>
            <w:pPr>
              <w:rPr>
                <w:rFonts w:hint="eastAsia"/>
                <w:lang w:val="en-US" w:eastAsia="zh-CN"/>
              </w:rPr>
            </w:pPr>
            <w:r>
              <w:rPr>
                <w:rFonts w:hint="default"/>
                <w:lang w:val="en-US" w:eastAsia="zh-CN"/>
              </w:rPr>
              <w:t xml:space="preserve">② </w:t>
            </w:r>
            <w:r>
              <w:rPr>
                <w:rFonts w:hint="eastAsia"/>
                <w:lang w:val="en-US" w:eastAsia="zh-CN"/>
              </w:rPr>
              <w:t xml:space="preserve">检查 </w:t>
            </w:r>
            <w:r>
              <w:rPr>
                <w:rFonts w:hint="default"/>
                <w:lang w:val="en-US" w:eastAsia="zh-CN"/>
              </w:rPr>
              <w:t xml:space="preserve">IPv4 </w:t>
            </w:r>
            <w:r>
              <w:rPr>
                <w:rFonts w:hint="eastAsia"/>
                <w:lang w:val="en-US" w:eastAsia="zh-CN"/>
              </w:rPr>
              <w:t>分组是否应该由本机接收。如果分组的目的地址是本机地址或广播地址，则说明此分组是发送给本机的；否则调用</w:t>
            </w:r>
            <w:r>
              <w:rPr>
                <w:rFonts w:hint="default"/>
                <w:lang w:val="en-US" w:eastAsia="zh-CN"/>
              </w:rPr>
              <w:t>ip_DiscardPkt( )</w:t>
            </w:r>
            <w:r>
              <w:rPr>
                <w:rFonts w:hint="eastAsia"/>
                <w:lang w:val="en-US" w:eastAsia="zh-CN"/>
              </w:rPr>
              <w:t>丢弃，并说明错误类型。</w:t>
            </w:r>
          </w:p>
          <w:p>
            <w:pPr>
              <w:rPr>
                <w:rFonts w:hint="eastAsia"/>
                <w:lang w:val="en-US" w:eastAsia="zh-CN"/>
              </w:rPr>
            </w:pPr>
          </w:p>
          <w:p>
            <w:pPr>
              <w:rPr>
                <w:rFonts w:hint="eastAsia"/>
                <w:lang w:val="en-US" w:eastAsia="zh-CN"/>
              </w:rPr>
            </w:pPr>
            <w:r>
              <w:rPr>
                <w:rFonts w:hint="eastAsia"/>
                <w:lang w:val="en-US" w:eastAsia="zh-CN"/>
              </w:rPr>
              <w:t>检查IPv4地址是否为本机地址getIpv4Address()或广播地址（全1） 。</w:t>
            </w:r>
          </w:p>
          <w:p>
            <w:pPr>
              <w:rPr>
                <w:rFonts w:hint="eastAsia"/>
                <w:lang w:val="en-US" w:eastAsia="zh-CN"/>
              </w:rPr>
            </w:pPr>
            <w:r>
              <w:rPr>
                <w:rFonts w:hint="eastAsia"/>
                <w:lang w:val="en-US" w:eastAsia="zh-CN"/>
              </w:rPr>
              <w:t>以上两步出错时，调用</w:t>
            </w:r>
            <w:r>
              <w:rPr>
                <w:rFonts w:hint="default"/>
                <w:lang w:val="en-US" w:eastAsia="zh-CN"/>
              </w:rPr>
              <w:t>ip_DiscardPkt( )</w:t>
            </w:r>
            <w:r>
              <w:rPr>
                <w:rFonts w:hint="eastAsia"/>
                <w:lang w:val="en-US" w:eastAsia="zh-CN"/>
              </w:rPr>
              <w:t>并附加错误类型号。</w:t>
            </w:r>
          </w:p>
          <w:p>
            <w:pPr>
              <w:rPr>
                <w:rFonts w:hint="default"/>
                <w:lang w:val="en-US" w:eastAsia="zh-CN"/>
              </w:rPr>
            </w:pPr>
          </w:p>
          <w:p>
            <w:pPr>
              <w:rPr>
                <w:rFonts w:hint="eastAsia"/>
                <w:lang w:val="en-US" w:eastAsia="zh-CN"/>
              </w:rPr>
            </w:pPr>
            <w:r>
              <w:rPr>
                <w:rFonts w:hint="default"/>
                <w:lang w:val="en-US" w:eastAsia="zh-CN"/>
              </w:rPr>
              <w:t xml:space="preserve">③ </w:t>
            </w:r>
            <w:r>
              <w:rPr>
                <w:rFonts w:hint="eastAsia"/>
                <w:lang w:val="en-US" w:eastAsia="zh-CN"/>
              </w:rPr>
              <w:t xml:space="preserve">如果 </w:t>
            </w:r>
            <w:r>
              <w:rPr>
                <w:rFonts w:hint="default"/>
                <w:lang w:val="en-US" w:eastAsia="zh-CN"/>
              </w:rPr>
              <w:t xml:space="preserve">IPV4 </w:t>
            </w:r>
            <w:r>
              <w:rPr>
                <w:rFonts w:hint="eastAsia"/>
                <w:lang w:val="en-US" w:eastAsia="zh-CN"/>
              </w:rPr>
              <w:t xml:space="preserve">分组应该由本机接收，则提取得到上层协议类型，调用 </w:t>
            </w:r>
            <w:r>
              <w:rPr>
                <w:rFonts w:hint="default"/>
                <w:lang w:val="en-US" w:eastAsia="zh-CN"/>
              </w:rPr>
              <w:t>ip_SendtoUp( )</w:t>
            </w:r>
            <w:r>
              <w:rPr>
                <w:rFonts w:hint="eastAsia"/>
                <w:lang w:val="en-US" w:eastAsia="zh-CN"/>
              </w:rPr>
              <w:t>接口函数，交给系统进行后续接收处理。</w:t>
            </w:r>
          </w:p>
          <w:p>
            <w:pPr>
              <w:rPr>
                <w:rFonts w:hint="default"/>
                <w:lang w:val="en-US" w:eastAsia="zh-CN"/>
              </w:rPr>
            </w:pPr>
          </w:p>
          <w:p>
            <w:pPr>
              <w:rPr>
                <w:rFonts w:hint="default"/>
                <w:lang w:val="en-US" w:eastAsia="zh-CN"/>
              </w:rPr>
            </w:pPr>
          </w:p>
          <w:p>
            <w:pPr>
              <w:pStyle w:val="8"/>
              <w:ind w:firstLine="0" w:firstLineChars="0"/>
              <w:rPr>
                <w:rFonts w:hint="default" w:eastAsia="宋体"/>
                <w:sz w:val="21"/>
                <w:szCs w:val="21"/>
                <w:lang w:val="en-US" w:eastAsia="zh-CN"/>
              </w:rPr>
            </w:pPr>
            <w:r>
              <w:rPr>
                <w:rFonts w:hint="eastAsia"/>
                <w:sz w:val="21"/>
                <w:szCs w:val="21"/>
                <w:lang w:val="en-US" w:eastAsia="zh-CN"/>
              </w:rPr>
              <w:t>接收函数流程图：</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2561590" cy="3384550"/>
                  <wp:effectExtent l="0" t="0" r="0" b="0"/>
                  <wp:docPr id="8"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qt_temp"/>
                          <pic:cNvPicPr>
                            <a:picLocks noChangeAspect="1"/>
                          </pic:cNvPicPr>
                        </pic:nvPicPr>
                        <pic:blipFill>
                          <a:blip r:embed="rId9"/>
                          <a:stretch>
                            <a:fillRect/>
                          </a:stretch>
                        </pic:blipFill>
                        <pic:spPr>
                          <a:xfrm>
                            <a:off x="0" y="0"/>
                            <a:ext cx="2561590" cy="3384550"/>
                          </a:xfrm>
                          <a:prstGeom prst="rect">
                            <a:avLst/>
                          </a:prstGeom>
                        </pic:spPr>
                      </pic:pic>
                    </a:graphicData>
                  </a:graphic>
                </wp:inline>
              </w:drawing>
            </w:r>
          </w:p>
          <w:p>
            <w:pPr>
              <w:rPr>
                <w:rFonts w:hint="eastAsia"/>
                <w:lang w:val="en-US" w:eastAsia="zh-CN"/>
              </w:rPr>
            </w:pPr>
            <w:r>
              <w:rPr>
                <w:rFonts w:hint="eastAsia"/>
                <w:lang w:val="en-US" w:eastAsia="zh-CN"/>
              </w:rPr>
              <w:t>（2）发送流程</w:t>
            </w:r>
          </w:p>
          <w:p>
            <w:pPr>
              <w:rPr>
                <w:rFonts w:hint="eastAsia"/>
                <w:lang w:val="en-US" w:eastAsia="zh-CN"/>
              </w:rPr>
            </w:pPr>
            <w:r>
              <w:rPr>
                <w:rFonts w:hint="eastAsia"/>
                <w:lang w:val="en-US" w:eastAsia="zh-CN"/>
              </w:rPr>
              <w:t xml:space="preserve">在接口函数 </w:t>
            </w:r>
            <w:r>
              <w:rPr>
                <w:rFonts w:hint="default"/>
                <w:lang w:val="en-US" w:eastAsia="zh-CN"/>
              </w:rPr>
              <w:t>stud_ip_Upsend( )</w:t>
            </w:r>
            <w:r>
              <w:rPr>
                <w:rFonts w:hint="eastAsia"/>
                <w:lang w:val="en-US" w:eastAsia="zh-CN"/>
              </w:rPr>
              <w:t>中：</w:t>
            </w:r>
          </w:p>
          <w:p>
            <w:pPr>
              <w:rPr>
                <w:rFonts w:hint="default"/>
                <w:lang w:val="en-US" w:eastAsia="zh-CN"/>
              </w:rPr>
            </w:pPr>
            <w:r>
              <w:rPr>
                <w:rFonts w:hint="default"/>
                <w:lang w:val="en-US" w:eastAsia="zh-CN"/>
              </w:rPr>
              <w:t xml:space="preserve">① </w:t>
            </w:r>
            <w:r>
              <w:rPr>
                <w:rFonts w:hint="eastAsia"/>
                <w:lang w:val="en-US" w:eastAsia="zh-CN"/>
              </w:rPr>
              <w:t xml:space="preserve">根据所传参数（如数据大小），来确定分配的存储空间的大小并申请分组的存储空间。 </w:t>
            </w:r>
          </w:p>
          <w:p>
            <w:pPr>
              <w:rPr>
                <w:rFonts w:hint="eastAsia"/>
                <w:lang w:val="en-US" w:eastAsia="zh-CN"/>
              </w:rPr>
            </w:pPr>
            <w:r>
              <w:rPr>
                <w:rFonts w:hint="default"/>
                <w:lang w:val="en-US" w:eastAsia="zh-CN"/>
              </w:rPr>
              <w:t xml:space="preserve">② </w:t>
            </w:r>
            <w:r>
              <w:rPr>
                <w:rFonts w:hint="eastAsia"/>
                <w:lang w:val="en-US" w:eastAsia="zh-CN"/>
              </w:rPr>
              <w:t xml:space="preserve">按照 </w:t>
            </w:r>
            <w:r>
              <w:rPr>
                <w:rFonts w:hint="default"/>
                <w:lang w:val="en-US" w:eastAsia="zh-CN"/>
              </w:rPr>
              <w:t xml:space="preserve">IPv4 </w:t>
            </w:r>
            <w:r>
              <w:rPr>
                <w:rFonts w:hint="eastAsia"/>
                <w:lang w:val="en-US" w:eastAsia="zh-CN"/>
              </w:rPr>
              <w:t xml:space="preserve">协议标准填写 </w:t>
            </w:r>
            <w:r>
              <w:rPr>
                <w:rFonts w:hint="default"/>
                <w:lang w:val="en-US" w:eastAsia="zh-CN"/>
              </w:rPr>
              <w:t xml:space="preserve">IPv4 </w:t>
            </w:r>
            <w:r>
              <w:rPr>
                <w:rFonts w:hint="eastAsia"/>
                <w:lang w:val="en-US" w:eastAsia="zh-CN"/>
              </w:rPr>
              <w:t>分组头部各字段，标识符（</w:t>
            </w:r>
            <w:r>
              <w:rPr>
                <w:rFonts w:hint="default"/>
                <w:lang w:val="en-US" w:eastAsia="zh-CN"/>
              </w:rPr>
              <w:t>Identification</w:t>
            </w:r>
            <w:r>
              <w:rPr>
                <w:rFonts w:hint="eastAsia"/>
                <w:lang w:val="en-US" w:eastAsia="zh-CN"/>
              </w:rPr>
              <w:t>）字段可以使用一个随机数来填写。</w:t>
            </w:r>
          </w:p>
          <w:p>
            <w:pPr>
              <w:rPr>
                <w:rFonts w:hint="default"/>
                <w:lang w:val="en-US" w:eastAsia="zh-CN"/>
              </w:rPr>
            </w:pPr>
            <w:r>
              <w:rPr>
                <w:rFonts w:hint="eastAsia"/>
                <w:lang w:val="en-US" w:eastAsia="zh-CN"/>
              </w:rPr>
              <w:t>基本与接收函数相同；</w:t>
            </w:r>
          </w:p>
          <w:p>
            <w:pPr>
              <w:rPr>
                <w:rFonts w:hint="default"/>
                <w:lang w:val="en-US" w:eastAsia="zh-CN"/>
              </w:rPr>
            </w:pPr>
            <w:r>
              <w:rPr>
                <w:rFonts w:hint="eastAsia"/>
                <w:lang w:val="en-US" w:eastAsia="zh-CN"/>
              </w:rPr>
              <w:t>计算校验和时，由于每次计算16位，需要从主机字节序转为网络字节序。</w:t>
            </w:r>
          </w:p>
          <w:p>
            <w:pPr>
              <w:rPr>
                <w:rFonts w:hint="default"/>
                <w:lang w:val="en-US" w:eastAsia="zh-CN"/>
              </w:rPr>
            </w:pPr>
            <w:r>
              <w:rPr>
                <w:rFonts w:hint="default"/>
                <w:lang w:val="en-US" w:eastAsia="zh-CN"/>
              </w:rPr>
              <w:t xml:space="preserve">③ </w:t>
            </w:r>
            <w:r>
              <w:rPr>
                <w:rFonts w:hint="eastAsia"/>
                <w:lang w:val="en-US" w:eastAsia="zh-CN"/>
              </w:rPr>
              <w:t xml:space="preserve">完成 </w:t>
            </w:r>
            <w:r>
              <w:rPr>
                <w:rFonts w:hint="default"/>
                <w:lang w:val="en-US" w:eastAsia="zh-CN"/>
              </w:rPr>
              <w:t xml:space="preserve">IPv4 </w:t>
            </w:r>
            <w:r>
              <w:rPr>
                <w:rFonts w:hint="eastAsia"/>
                <w:lang w:val="en-US" w:eastAsia="zh-CN"/>
              </w:rPr>
              <w:t xml:space="preserve">分组的封装后，调用 </w:t>
            </w:r>
            <w:r>
              <w:rPr>
                <w:rFonts w:hint="default"/>
                <w:lang w:val="en-US" w:eastAsia="zh-CN"/>
              </w:rPr>
              <w:t>ip_SendtoLower( )</w:t>
            </w:r>
            <w:r>
              <w:rPr>
                <w:rFonts w:hint="eastAsia"/>
                <w:lang w:val="en-US" w:eastAsia="zh-CN"/>
              </w:rPr>
              <w:t>接口函数完成后续的发送处理工作，最终将分组发送到网络中。</w:t>
            </w:r>
          </w:p>
          <w:p>
            <w:pPr>
              <w:pStyle w:val="8"/>
              <w:ind w:firstLine="0" w:firstLineChars="0"/>
              <w:rPr>
                <w:rFonts w:hint="eastAsia" w:eastAsia="宋体"/>
                <w:sz w:val="21"/>
                <w:szCs w:val="21"/>
                <w:lang w:eastAsia="zh-CN"/>
              </w:rPr>
            </w:pPr>
          </w:p>
          <w:p>
            <w:pPr>
              <w:pStyle w:val="8"/>
              <w:ind w:firstLine="0" w:firstLineChars="0"/>
              <w:rPr>
                <w:rFonts w:hint="default" w:eastAsia="宋体"/>
                <w:sz w:val="21"/>
                <w:szCs w:val="21"/>
                <w:lang w:val="en-US" w:eastAsia="zh-CN"/>
              </w:rPr>
            </w:pPr>
            <w:r>
              <w:rPr>
                <w:rFonts w:hint="eastAsia"/>
                <w:sz w:val="21"/>
                <w:szCs w:val="21"/>
                <w:lang w:val="en-US" w:eastAsia="zh-CN"/>
              </w:rPr>
              <w:t>发送函数流程图：</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1610995" cy="3926840"/>
                  <wp:effectExtent l="0" t="0" r="0" b="0"/>
                  <wp:docPr id="9"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2" descr="qt_temp"/>
                          <pic:cNvPicPr>
                            <a:picLocks noChangeAspect="1"/>
                          </pic:cNvPicPr>
                        </pic:nvPicPr>
                        <pic:blipFill>
                          <a:blip r:embed="rId10"/>
                          <a:stretch>
                            <a:fillRect/>
                          </a:stretch>
                        </pic:blipFill>
                        <pic:spPr>
                          <a:xfrm>
                            <a:off x="0" y="0"/>
                            <a:ext cx="1610995" cy="3926840"/>
                          </a:xfrm>
                          <a:prstGeom prst="rect">
                            <a:avLst/>
                          </a:prstGeom>
                        </pic:spPr>
                      </pic:pic>
                    </a:graphicData>
                  </a:graphic>
                </wp:inline>
              </w:drawing>
            </w:r>
          </w:p>
          <w:p>
            <w:pPr>
              <w:rPr>
                <w:rFonts w:hint="eastAsia"/>
                <w:lang w:val="en-US" w:eastAsia="zh-CN"/>
              </w:rPr>
            </w:pPr>
            <w:r>
              <w:rPr>
                <w:rFonts w:hint="eastAsia"/>
                <w:lang w:val="en-US" w:eastAsia="zh-CN"/>
              </w:rPr>
              <w:t>2.IPv4分组转发实验</w:t>
            </w:r>
          </w:p>
          <w:p>
            <w:pPr>
              <w:rPr>
                <w:rFonts w:hint="eastAsia"/>
                <w:lang w:val="en-US" w:eastAsia="zh-CN"/>
              </w:rPr>
            </w:pPr>
            <w:r>
              <w:rPr>
                <w:rFonts w:hint="eastAsia"/>
                <w:lang w:val="en-US" w:eastAsia="zh-CN"/>
              </w:rPr>
              <w:t>（1）路由表初始化和增加</w:t>
            </w:r>
          </w:p>
          <w:p>
            <w:pPr>
              <w:rPr>
                <w:rFonts w:hint="eastAsia"/>
                <w:lang w:val="en-US" w:eastAsia="zh-CN"/>
              </w:rPr>
            </w:pPr>
            <w:r>
              <w:rPr>
                <w:rFonts w:hint="eastAsia"/>
                <w:lang w:val="en-US" w:eastAsia="zh-CN"/>
              </w:rPr>
              <w:t>使用STL中的vector全局变量表示路由表，插入简单，遍历时间复杂度不差，没有设计新的数据结构；由于使用全局变量，路由表初始化函数没有内容。</w:t>
            </w:r>
          </w:p>
          <w:p>
            <w:pPr>
              <w:rPr>
                <w:rFonts w:hint="default"/>
                <w:lang w:val="en-US" w:eastAsia="zh-CN"/>
              </w:rPr>
            </w:pPr>
            <w:r>
              <w:rPr>
                <w:rFonts w:hint="eastAsia"/>
                <w:lang w:val="en-US" w:eastAsia="zh-CN"/>
              </w:rPr>
              <w:t>路由添加需要创建新的结构体节点，然后加入路由表（vector.push_back()）。</w:t>
            </w:r>
          </w:p>
          <w:p>
            <w:pPr>
              <w:rPr>
                <w:rFonts w:hint="default"/>
                <w:lang w:val="en-US" w:eastAsia="zh-CN"/>
              </w:rPr>
            </w:pPr>
          </w:p>
          <w:p>
            <w:pPr>
              <w:rPr>
                <w:rFonts w:hint="default"/>
                <w:lang w:val="en-US" w:eastAsia="zh-CN"/>
              </w:rPr>
            </w:pPr>
            <w:r>
              <w:rPr>
                <w:rFonts w:hint="eastAsia"/>
                <w:lang w:val="en-US" w:eastAsia="zh-CN"/>
              </w:rPr>
              <w:t>向路由表添加路由表项函数流程图</w:t>
            </w:r>
          </w:p>
          <w:p>
            <w:pPr>
              <w:rPr>
                <w:rFonts w:hint="eastAsia"/>
                <w:lang w:val="en-US" w:eastAsia="zh-CN"/>
              </w:rPr>
            </w:pPr>
            <w:r>
              <w:rPr>
                <w:rFonts w:hint="eastAsia"/>
                <w:lang w:val="en-US" w:eastAsia="zh-CN"/>
              </w:rPr>
              <w:drawing>
                <wp:inline distT="0" distB="0" distL="114300" distR="114300">
                  <wp:extent cx="1701165" cy="2743835"/>
                  <wp:effectExtent l="0" t="0" r="0" b="0"/>
                  <wp:docPr id="1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3" descr="qt_temp"/>
                          <pic:cNvPicPr>
                            <a:picLocks noChangeAspect="1"/>
                          </pic:cNvPicPr>
                        </pic:nvPicPr>
                        <pic:blipFill>
                          <a:blip r:embed="rId11"/>
                          <a:stretch>
                            <a:fillRect/>
                          </a:stretch>
                        </pic:blipFill>
                        <pic:spPr>
                          <a:xfrm>
                            <a:off x="0" y="0"/>
                            <a:ext cx="1701165" cy="2743835"/>
                          </a:xfrm>
                          <a:prstGeom prst="rect">
                            <a:avLst/>
                          </a:prstGeom>
                        </pic:spPr>
                      </pic:pic>
                    </a:graphicData>
                  </a:graphic>
                </wp:inline>
              </w:drawing>
            </w:r>
          </w:p>
          <w:p>
            <w:pPr>
              <w:rPr>
                <w:rFonts w:hint="eastAsia"/>
                <w:lang w:val="en-US" w:eastAsia="zh-CN"/>
              </w:rPr>
            </w:pPr>
            <w:r>
              <w:rPr>
                <w:rFonts w:hint="eastAsia"/>
                <w:lang w:val="en-US" w:eastAsia="zh-CN"/>
              </w:rPr>
              <w:t>（2）转发处理流程：</w:t>
            </w:r>
          </w:p>
          <w:p>
            <w:pPr>
              <w:rPr>
                <w:rFonts w:hint="eastAsia"/>
                <w:lang w:val="en-US" w:eastAsia="zh-CN"/>
              </w:rPr>
            </w:pPr>
            <w:r>
              <w:rPr>
                <w:rFonts w:hint="eastAsia"/>
                <w:lang w:val="en-US" w:eastAsia="zh-CN"/>
              </w:rPr>
              <w:t xml:space="preserve">在 stud_fwd_deal ( )函数中，需要完成下列分组接收处理步骤： </w:t>
            </w:r>
          </w:p>
          <w:p>
            <w:pPr>
              <w:rPr>
                <w:rFonts w:hint="eastAsia"/>
                <w:lang w:val="en-US" w:eastAsia="zh-CN"/>
              </w:rPr>
            </w:pPr>
            <w:r>
              <w:rPr>
                <w:rFonts w:hint="default"/>
                <w:lang w:val="en-US" w:eastAsia="zh-CN"/>
              </w:rPr>
              <w:t xml:space="preserve">1) </w:t>
            </w:r>
            <w:r>
              <w:rPr>
                <w:rFonts w:hint="eastAsia"/>
                <w:lang w:val="en-US" w:eastAsia="zh-CN"/>
              </w:rPr>
              <w:t xml:space="preserve">查找路由表。根据相应路由表项的类型来确定下一步操作，错误分组调用函数 </w:t>
            </w:r>
            <w:r>
              <w:rPr>
                <w:rFonts w:hint="default"/>
                <w:lang w:val="en-US" w:eastAsia="zh-CN"/>
              </w:rPr>
              <w:t>fwd_DiscardPkt ( )</w:t>
            </w:r>
            <w:r>
              <w:rPr>
                <w:rFonts w:hint="eastAsia"/>
                <w:lang w:val="en-US" w:eastAsia="zh-CN"/>
              </w:rPr>
              <w:t xml:space="preserve">进行丢弃，上交分组调用接口函数 </w:t>
            </w:r>
            <w:r>
              <w:rPr>
                <w:rFonts w:hint="default"/>
                <w:lang w:val="en-US" w:eastAsia="zh-CN"/>
              </w:rPr>
              <w:t>fwd_LocalRcv ( )</w:t>
            </w:r>
            <w:r>
              <w:rPr>
                <w:rFonts w:hint="eastAsia"/>
                <w:lang w:val="en-US" w:eastAsia="zh-CN"/>
              </w:rPr>
              <w:t xml:space="preserve">提交给上层协议继续处理，转发分组进行转发处理。注意，转发分组还要从路由表项中获取下一跳的 </w:t>
            </w:r>
            <w:r>
              <w:rPr>
                <w:rFonts w:hint="default"/>
                <w:lang w:val="en-US" w:eastAsia="zh-CN"/>
              </w:rPr>
              <w:t>IPv4</w:t>
            </w:r>
          </w:p>
          <w:p>
            <w:pPr>
              <w:rPr>
                <w:rFonts w:hint="eastAsia"/>
                <w:lang w:val="en-US" w:eastAsia="zh-CN"/>
              </w:rPr>
            </w:pPr>
            <w:r>
              <w:rPr>
                <w:rFonts w:hint="eastAsia"/>
                <w:lang w:val="en-US" w:eastAsia="zh-CN"/>
              </w:rPr>
              <w:t xml:space="preserve">地址。 </w:t>
            </w:r>
          </w:p>
          <w:p>
            <w:r>
              <w:rPr>
                <w:rFonts w:hint="default"/>
                <w:lang w:val="en-US" w:eastAsia="zh-CN"/>
              </w:rPr>
              <w:t xml:space="preserve">2) </w:t>
            </w:r>
            <w:r>
              <w:rPr>
                <w:rFonts w:hint="eastAsia"/>
                <w:lang w:val="en-US" w:eastAsia="zh-CN"/>
              </w:rPr>
              <w:t xml:space="preserve">转发处理流程。对 </w:t>
            </w:r>
            <w:r>
              <w:rPr>
                <w:rFonts w:hint="default"/>
                <w:lang w:val="en-US" w:eastAsia="zh-CN"/>
              </w:rPr>
              <w:t xml:space="preserve">IPv4 </w:t>
            </w:r>
            <w:r>
              <w:rPr>
                <w:rFonts w:hint="eastAsia"/>
                <w:lang w:val="en-US" w:eastAsia="zh-CN"/>
              </w:rPr>
              <w:t xml:space="preserve">头部中的 </w:t>
            </w:r>
            <w:r>
              <w:rPr>
                <w:rFonts w:hint="default"/>
                <w:lang w:val="en-US" w:eastAsia="zh-CN"/>
              </w:rPr>
              <w:t xml:space="preserve">TTL </w:t>
            </w:r>
            <w:r>
              <w:rPr>
                <w:rFonts w:hint="eastAsia"/>
                <w:lang w:val="en-US" w:eastAsia="zh-CN"/>
              </w:rPr>
              <w:t xml:space="preserve">字段减 </w:t>
            </w:r>
            <w:r>
              <w:rPr>
                <w:rFonts w:hint="default"/>
                <w:lang w:val="en-US" w:eastAsia="zh-CN"/>
              </w:rPr>
              <w:t>1</w:t>
            </w:r>
            <w:r>
              <w:rPr>
                <w:rFonts w:hint="eastAsia"/>
                <w:lang w:val="en-US" w:eastAsia="zh-CN"/>
              </w:rPr>
              <w:t xml:space="preserve">，重新计算校验和，然后调用下层接口 </w:t>
            </w:r>
            <w:r>
              <w:rPr>
                <w:rFonts w:hint="default"/>
                <w:lang w:val="en-US" w:eastAsia="zh-CN"/>
              </w:rPr>
              <w:t>fwd_SendtoLower ( )</w:t>
            </w:r>
            <w:r>
              <w:rPr>
                <w:rFonts w:hint="eastAsia"/>
                <w:lang w:val="en-US" w:eastAsia="zh-CN"/>
              </w:rPr>
              <w:t>进行发送处理。</w:t>
            </w:r>
            <w:r>
              <w:rPr>
                <w:rFonts w:hint="eastAsia" w:ascii="宋体" w:hAnsi="宋体" w:eastAsia="宋体" w:cs="宋体"/>
                <w:color w:val="000000"/>
                <w:kern w:val="0"/>
                <w:sz w:val="24"/>
                <w:szCs w:val="24"/>
                <w:lang w:val="en-US" w:eastAsia="zh-CN" w:bidi="ar"/>
              </w:rPr>
              <w:t xml:space="preserve"> </w:t>
            </w:r>
          </w:p>
          <w:p>
            <w:pPr>
              <w:rPr>
                <w:rFonts w:hint="default"/>
                <w:lang w:val="en-US" w:eastAsia="zh-CN"/>
              </w:rPr>
            </w:pPr>
          </w:p>
          <w:p>
            <w:pPr>
              <w:rPr>
                <w:rFonts w:hint="default"/>
                <w:lang w:val="en-US" w:eastAsia="zh-CN"/>
              </w:rPr>
            </w:pPr>
            <w:r>
              <w:rPr>
                <w:rFonts w:hint="eastAsia"/>
                <w:lang w:val="en-US" w:eastAsia="zh-CN"/>
              </w:rPr>
              <w:t>转发处理函数流程图：</w:t>
            </w:r>
          </w:p>
          <w:p>
            <w:pPr>
              <w:rPr>
                <w:rFonts w:hint="eastAsia"/>
                <w:lang w:val="en-US" w:eastAsia="zh-CN"/>
              </w:rPr>
            </w:pPr>
            <w:r>
              <w:rPr>
                <w:rFonts w:hint="eastAsia"/>
                <w:lang w:val="en-US" w:eastAsia="zh-CN"/>
              </w:rPr>
              <w:drawing>
                <wp:inline distT="0" distB="0" distL="114300" distR="114300">
                  <wp:extent cx="2730500" cy="3549650"/>
                  <wp:effectExtent l="0" t="0" r="0" b="0"/>
                  <wp:docPr id="1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qt_temp"/>
                          <pic:cNvPicPr>
                            <a:picLocks noChangeAspect="1"/>
                          </pic:cNvPicPr>
                        </pic:nvPicPr>
                        <pic:blipFill>
                          <a:blip r:embed="rId12"/>
                          <a:stretch>
                            <a:fillRect/>
                          </a:stretch>
                        </pic:blipFill>
                        <pic:spPr>
                          <a:xfrm>
                            <a:off x="0" y="0"/>
                            <a:ext cx="2730500" cy="3549650"/>
                          </a:xfrm>
                          <a:prstGeom prst="rect">
                            <a:avLst/>
                          </a:prstGeom>
                        </pic:spPr>
                      </pic:pic>
                    </a:graphicData>
                  </a:graphic>
                </wp:inline>
              </w:drawing>
            </w:r>
          </w:p>
          <w:p>
            <w:pPr>
              <w:rPr>
                <w:rFonts w:hint="eastAsia"/>
                <w:lang w:val="en-US" w:eastAsia="zh-CN"/>
              </w:rPr>
            </w:pPr>
          </w:p>
          <w:p>
            <w:pPr>
              <w:rPr>
                <w:rFonts w:hint="eastAsia"/>
                <w:lang w:val="en-US" w:eastAsia="zh-CN"/>
              </w:rPr>
            </w:pPr>
          </w:p>
          <w:p>
            <w:pPr>
              <w:pStyle w:val="8"/>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采用演示截图、文字说明等方式，给出本次实验的实验结果。</w:t>
            </w:r>
          </w:p>
          <w:p>
            <w:pPr>
              <w:pStyle w:val="8"/>
              <w:ind w:firstLine="0" w:firstLineChars="0"/>
              <w:rPr>
                <w:rFonts w:hint="default" w:eastAsia="宋体"/>
                <w:sz w:val="21"/>
                <w:szCs w:val="21"/>
                <w:lang w:val="en-US" w:eastAsia="zh-CN"/>
              </w:rPr>
            </w:pPr>
            <w:r>
              <w:rPr>
                <w:rFonts w:hint="eastAsia"/>
                <w:sz w:val="21"/>
                <w:szCs w:val="21"/>
                <w:lang w:val="en-US" w:eastAsia="zh-CN"/>
              </w:rPr>
              <w:t>1.IPv4分组收发实验</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59375" cy="3962400"/>
                  <wp:effectExtent l="0" t="0" r="9525" b="0"/>
                  <wp:docPr id="2" name="图片 2" descr="QQ图片2021111512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11115121243"/>
                          <pic:cNvPicPr>
                            <a:picLocks noChangeAspect="1"/>
                          </pic:cNvPicPr>
                        </pic:nvPicPr>
                        <pic:blipFill>
                          <a:blip r:embed="rId13"/>
                          <a:stretch>
                            <a:fillRect/>
                          </a:stretch>
                        </pic:blipFill>
                        <pic:spPr>
                          <a:xfrm>
                            <a:off x="0" y="0"/>
                            <a:ext cx="5159375" cy="3962400"/>
                          </a:xfrm>
                          <a:prstGeom prst="rect">
                            <a:avLst/>
                          </a:prstGeom>
                        </pic:spPr>
                      </pic:pic>
                    </a:graphicData>
                  </a:graphic>
                </wp:inline>
              </w:drawing>
            </w:r>
          </w:p>
          <w:p>
            <w:pPr>
              <w:pStyle w:val="8"/>
              <w:ind w:firstLine="0" w:firstLineChars="0"/>
              <w:rPr>
                <w:rFonts w:hint="eastAsia" w:eastAsia="宋体"/>
                <w:sz w:val="21"/>
                <w:szCs w:val="21"/>
                <w:lang w:eastAsia="zh-CN"/>
              </w:rPr>
            </w:pP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63820" cy="3949065"/>
                  <wp:effectExtent l="0" t="0" r="5080" b="635"/>
                  <wp:docPr id="3" name="图片 3" descr="QQ图片2021111512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11115121253"/>
                          <pic:cNvPicPr>
                            <a:picLocks noChangeAspect="1"/>
                          </pic:cNvPicPr>
                        </pic:nvPicPr>
                        <pic:blipFill>
                          <a:blip r:embed="rId14"/>
                          <a:stretch>
                            <a:fillRect/>
                          </a:stretch>
                        </pic:blipFill>
                        <pic:spPr>
                          <a:xfrm>
                            <a:off x="0" y="0"/>
                            <a:ext cx="5163820" cy="3949065"/>
                          </a:xfrm>
                          <a:prstGeom prst="rect">
                            <a:avLst/>
                          </a:prstGeom>
                        </pic:spPr>
                      </pic:pic>
                    </a:graphicData>
                  </a:graphic>
                </wp:inline>
              </w:drawing>
            </w:r>
          </w:p>
          <w:p>
            <w:pPr>
              <w:pStyle w:val="8"/>
              <w:ind w:firstLine="0" w:firstLineChars="0"/>
              <w:rPr>
                <w:rFonts w:hint="eastAsia" w:eastAsia="宋体"/>
                <w:sz w:val="21"/>
                <w:szCs w:val="21"/>
                <w:lang w:eastAsia="zh-CN"/>
              </w:rPr>
            </w:pPr>
          </w:p>
          <w:p>
            <w:pPr>
              <w:pStyle w:val="8"/>
              <w:ind w:firstLine="0" w:firstLineChars="0"/>
              <w:rPr>
                <w:rFonts w:hint="default" w:eastAsia="宋体"/>
                <w:sz w:val="21"/>
                <w:szCs w:val="21"/>
                <w:lang w:val="en-US" w:eastAsia="zh-CN"/>
              </w:rPr>
            </w:pPr>
            <w:r>
              <w:rPr>
                <w:rFonts w:hint="eastAsia"/>
                <w:sz w:val="21"/>
                <w:szCs w:val="21"/>
                <w:lang w:val="en-US" w:eastAsia="zh-CN"/>
              </w:rPr>
              <w:t>2.IPv4分组转发实验</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59375" cy="4048760"/>
                  <wp:effectExtent l="0" t="0" r="9525" b="2540"/>
                  <wp:docPr id="4" name="图片 4" descr="QQ图片2021111512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11115121150"/>
                          <pic:cNvPicPr>
                            <a:picLocks noChangeAspect="1"/>
                          </pic:cNvPicPr>
                        </pic:nvPicPr>
                        <pic:blipFill>
                          <a:blip r:embed="rId15"/>
                          <a:stretch>
                            <a:fillRect/>
                          </a:stretch>
                        </pic:blipFill>
                        <pic:spPr>
                          <a:xfrm>
                            <a:off x="0" y="0"/>
                            <a:ext cx="5159375" cy="4048760"/>
                          </a:xfrm>
                          <a:prstGeom prst="rect">
                            <a:avLst/>
                          </a:prstGeom>
                        </pic:spPr>
                      </pic:pic>
                    </a:graphicData>
                  </a:graphic>
                </wp:inline>
              </w:drawing>
            </w:r>
          </w:p>
          <w:p>
            <w:pPr>
              <w:pStyle w:val="8"/>
              <w:ind w:firstLine="0" w:firstLineChars="0"/>
              <w:rPr>
                <w:rFonts w:hint="eastAsia" w:eastAsia="宋体"/>
                <w:sz w:val="21"/>
                <w:szCs w:val="21"/>
                <w:lang w:eastAsia="zh-CN"/>
              </w:rPr>
            </w:pP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58740" cy="3775075"/>
                  <wp:effectExtent l="0" t="0" r="10160" b="9525"/>
                  <wp:docPr id="5" name="图片 5" descr="QQ图片2021111512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11115121200"/>
                          <pic:cNvPicPr>
                            <a:picLocks noChangeAspect="1"/>
                          </pic:cNvPicPr>
                        </pic:nvPicPr>
                        <pic:blipFill>
                          <a:blip r:embed="rId16"/>
                          <a:stretch>
                            <a:fillRect/>
                          </a:stretch>
                        </pic:blipFill>
                        <pic:spPr>
                          <a:xfrm>
                            <a:off x="0" y="0"/>
                            <a:ext cx="5158740" cy="3775075"/>
                          </a:xfrm>
                          <a:prstGeom prst="rect">
                            <a:avLst/>
                          </a:prstGeom>
                        </pic:spPr>
                      </pic:pic>
                    </a:graphicData>
                  </a:graphic>
                </wp:inline>
              </w:drawing>
            </w:r>
          </w:p>
          <w:p>
            <w:pPr>
              <w:pStyle w:val="8"/>
              <w:ind w:firstLine="0" w:firstLineChars="0"/>
              <w:rPr>
                <w:rFonts w:hint="default" w:eastAsia="宋体"/>
                <w:sz w:val="21"/>
                <w:szCs w:val="21"/>
                <w:lang w:val="en-US" w:eastAsia="zh-CN"/>
              </w:rPr>
            </w:pPr>
            <w:r>
              <w:rPr>
                <w:rFonts w:hint="eastAsia"/>
                <w:sz w:val="21"/>
                <w:szCs w:val="21"/>
                <w:lang w:val="en-US" w:eastAsia="zh-CN"/>
              </w:rPr>
              <w:t>实验成绩：</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58105" cy="1831975"/>
                  <wp:effectExtent l="0" t="0" r="10795" b="9525"/>
                  <wp:docPr id="7" name="图片 7" descr="QQ图片2021111512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11115121502"/>
                          <pic:cNvPicPr>
                            <a:picLocks noChangeAspect="1"/>
                          </pic:cNvPicPr>
                        </pic:nvPicPr>
                        <pic:blipFill>
                          <a:blip r:embed="rId17"/>
                          <a:stretch>
                            <a:fillRect/>
                          </a:stretch>
                        </pic:blipFill>
                        <pic:spPr>
                          <a:xfrm>
                            <a:off x="0" y="0"/>
                            <a:ext cx="5158105" cy="18319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对实验过程中的思考问题进行讨论或回答。</w:t>
            </w:r>
          </w:p>
          <w:p>
            <w:pPr>
              <w:pStyle w:val="8"/>
              <w:ind w:firstLine="0" w:firstLineChars="0"/>
              <w:rPr>
                <w:rFonts w:hint="eastAsia"/>
                <w:sz w:val="21"/>
                <w:szCs w:val="21"/>
                <w:lang w:val="en-US" w:eastAsia="zh-CN"/>
              </w:rPr>
            </w:pPr>
            <w:r>
              <w:rPr>
                <w:rFonts w:hint="eastAsia"/>
                <w:sz w:val="21"/>
                <w:szCs w:val="21"/>
                <w:lang w:val="en-US" w:eastAsia="zh-CN"/>
              </w:rPr>
              <w:t>发送IPv4分组计算头部校验和时总是出错：</w:t>
            </w:r>
          </w:p>
          <w:p>
            <w:pPr>
              <w:pStyle w:val="8"/>
              <w:ind w:firstLine="0" w:firstLineChars="0"/>
              <w:rPr>
                <w:rFonts w:hint="default"/>
                <w:sz w:val="21"/>
                <w:szCs w:val="21"/>
                <w:lang w:val="en-US" w:eastAsia="zh-CN"/>
              </w:rPr>
            </w:pPr>
            <w:r>
              <w:rPr>
                <w:rFonts w:hint="eastAsia"/>
                <w:sz w:val="21"/>
                <w:szCs w:val="21"/>
                <w:lang w:val="en-US" w:eastAsia="zh-CN"/>
              </w:rPr>
              <w:t>因为IPv4分组需要转发给下层然后发送出去，而每次计算校验和时使用unsigned short类型即16位进行计算，需要更改为网络字节序再进行计算，否则在接收端计算校验和时会总是出错。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结合实验过程和结果给出实验的体会和收获。</w:t>
            </w:r>
          </w:p>
          <w:p>
            <w:pPr>
              <w:pStyle w:val="8"/>
              <w:ind w:firstLine="0" w:firstLineChars="0"/>
              <w:rPr>
                <w:rFonts w:hint="default"/>
                <w:sz w:val="21"/>
                <w:szCs w:val="21"/>
                <w:lang w:val="en-US" w:eastAsia="zh-CN"/>
              </w:rPr>
            </w:pPr>
            <w:r>
              <w:rPr>
                <w:rFonts w:hint="eastAsia"/>
                <w:sz w:val="21"/>
                <w:szCs w:val="21"/>
                <w:lang w:val="en-US" w:eastAsia="zh-CN"/>
              </w:rPr>
              <w:t>通过本实验学习了IPv4的数据包头部字段内容和格式，IP分组各字段计算方法和接收转发流程，路由表的建立和路由信息添加，路由的检索，深入了解网络层协议的基本原理。</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ZmOGIyNTBkN2QxNDgxMGQyY2FiM2FiYjAxZWE5YzQifQ=="/>
  </w:docVars>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2B3420D"/>
    <w:rsid w:val="02B37F43"/>
    <w:rsid w:val="2200093B"/>
    <w:rsid w:val="3C4C6FC6"/>
    <w:rsid w:val="5DDF1FAD"/>
    <w:rsid w:val="613219F2"/>
    <w:rsid w:val="64F67081"/>
    <w:rsid w:val="7C773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qFormat/>
    <w:uiPriority w:val="99"/>
    <w:rPr>
      <w:sz w:val="18"/>
      <w:szCs w:val="18"/>
    </w:rPr>
  </w:style>
  <w:style w:type="paragraph" w:customStyle="1" w:styleId="8">
    <w:name w:val="正文首行缩进 2 字符"/>
    <w:basedOn w:val="1"/>
    <w:qFormat/>
    <w:uiPriority w:val="0"/>
    <w:pPr>
      <w:autoSpaceDE w:val="0"/>
      <w:autoSpaceDN w:val="0"/>
      <w:adjustRightInd w:val="0"/>
      <w:ind w:firstLine="480" w:firstLineChars="200"/>
    </w:pPr>
    <w:rPr>
      <w:sz w:val="24"/>
      <w:szCs w:val="20"/>
    </w:rPr>
  </w:style>
  <w:style w:type="paragraph" w:customStyle="1" w:styleId="9">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0">
    <w:name w:val="fontstyle01"/>
    <w:uiPriority w:val="0"/>
    <w:rPr>
      <w:rFonts w:hint="eastAsia" w:ascii="宋体" w:hAnsi="宋体" w:eastAsia="宋体"/>
      <w:color w:val="000000"/>
      <w:sz w:val="22"/>
      <w:szCs w:val="22"/>
    </w:rPr>
  </w:style>
  <w:style w:type="character" w:customStyle="1" w:styleId="11">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xNDE2NjQ4MDk1NTUiLAogICAiR3JvdXBJZCIgOiAiNzE4OTc3MTQxIiwKICAgIkltYWdlIiA6ICJpVkJPUncwS0dnb0FBQUFOU1VoRVVnQUFBZk1BQUFLVENBWUFBQUFORStHTUFBQUFDWEJJV1hNQUFBc1RBQUFMRXdFQW1wd1lBQUFnQUVsRVFWUjRuT3pkZVZ4VFY5NC84TSs1Q1lSRklsWVV4WTFOQmJOQWdrcGkxZEZXc2JiVldzZU9XNmUxejYrT3RsT256N3htNmQ1cUY5dU90cDIyMWo3UFRCK2ZQcDF1T3RxOW5hclZ1clZoTVFSSW9taFJ3UVdsZ0xLSUVranUrZjFCa2tsWUZCRzRCTDd2MTRzWGNNL0p5ZmVHa0cvdXpibm5DeE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"/>
    </extobj>
    <extobj name="ECB019B1-382A-4266-B25C-5B523AA43C14-2">
      <extobjdata type="ECB019B1-382A-4266-B25C-5B523AA43C14" data="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"/>
    </extobj>
    <extobj name="ECB019B1-382A-4266-B25C-5B523AA43C14-3">
      <extobjdata type="ECB019B1-382A-4266-B25C-5B523AA43C14" data="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"/>
    </extobj>
    <extobj name="ECB019B1-382A-4266-B25C-5B523AA43C14-4">
      <extobjdata type="ECB019B1-382A-4266-B25C-5B523AA43C14" data="ewogICAiRmlsZUlkIiA6ICIxNDIwMjg2OTk4MTQiLAogICAiR3JvdXBJZCIgOiAiNzE4OTc3MTQxIiwKICAgIkltYWdlIiA6ICJpVkJPUncwS0dnb0FBQUFOU1VoRVVnQUFBb1FBQUFORkNBWUFBQURpZE8zcUFBQUFDWEJJV1hNQUFBc1RBQUFMRXdFQW1wd1lBQUFnQUVsRVFWUjRuT3pkZVh3TjUvNEg4TStjN0pZZzFxdHFDYTJpa3A0NXNZVElnaUJxYVZTclZGV1hlMXRidFZXMFJXMVZLblJUZWwzVmF0R2dxdHFHaElncklrSTBFb2xvMGRpWEJObGtQOHM4dnovY2MzNDVraUNXbktUemViOWVYcStUNTVubE8wUGtrMmRtbmdH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12</TotalTime>
  <ScaleCrop>false</ScaleCrop>
  <LinksUpToDate>false</LinksUpToDate>
  <CharactersWithSpaces>371</CharactersWithSpaces>
  <Application>WPS Office_12.1.0.15398_F1E327BC-269C-435d-A152-05C5408002CA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ChenD7x</cp:lastModifiedBy>
  <dcterms:modified xsi:type="dcterms:W3CDTF">2023-10-18T02:34:35Z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2052-12.1.0.15398</vt:lpwstr>
  </property>
  <property fmtid="{D5CDD505-2E9C-101B-9397-08002B2CF9AE}" pid="3" name="ICV">
    <vt:lpwstr>9B608A8BF59D4CE486219A0E54B1082F_12</vt:lpwstr>
  </property>
</Properties>
</file>