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 w:ascii="黑体" w:eastAsia="黑体"/>
          <w:sz w:val="52"/>
          <w:szCs w:val="52"/>
        </w:rPr>
      </w:pPr>
      <w:r>
        <w:rPr>
          <w:rFonts w:hint="eastAsia" w:ascii="黑体" w:eastAsia="黑体"/>
          <w:sz w:val="52"/>
          <w:szCs w:val="52"/>
          <w:lang w:val="en-US" w:eastAsia="zh-CN"/>
        </w:rPr>
        <w:t>哈尔滨工业</w:t>
      </w:r>
      <w:r>
        <w:rPr>
          <w:rFonts w:hint="eastAsia" w:ascii="黑体" w:eastAsia="黑体"/>
          <w:sz w:val="52"/>
          <w:szCs w:val="52"/>
        </w:rPr>
        <w:t>大学</w:t>
      </w:r>
      <w:r>
        <w:rPr>
          <w:rFonts w:hint="eastAsia" w:ascii="黑体" w:eastAsia="黑体"/>
          <w:sz w:val="52"/>
          <w:szCs w:val="52"/>
          <w:lang w:val="en-US" w:eastAsia="zh-CN"/>
        </w:rPr>
        <w:t>计算机</w:t>
      </w:r>
      <w:r>
        <w:rPr>
          <w:rFonts w:hint="eastAsia" w:ascii="黑体" w:eastAsia="黑体"/>
          <w:sz w:val="52"/>
          <w:szCs w:val="52"/>
        </w:rPr>
        <w:t>学院</w:t>
      </w:r>
    </w:p>
    <w:p>
      <w:pPr>
        <w:jc w:val="center"/>
        <w:outlineLvl w:val="0"/>
        <w:rPr>
          <w:rFonts w:hint="eastAsia" w:ascii="黑体" w:eastAsia="黑体"/>
          <w:sz w:val="52"/>
          <w:szCs w:val="52"/>
        </w:rPr>
      </w:pPr>
      <w:r>
        <w:rPr>
          <w:rFonts w:hint="eastAsia" w:ascii="黑体" w:eastAsia="黑体"/>
          <w:sz w:val="52"/>
          <w:szCs w:val="52"/>
        </w:rPr>
        <w:t>《网络攻击与防御》</w:t>
      </w:r>
    </w:p>
    <w:p>
      <w:pPr>
        <w:jc w:val="center"/>
        <w:outlineLvl w:val="0"/>
        <w:rPr>
          <w:rFonts w:hint="eastAsia" w:ascii="黑体" w:eastAsia="黑体"/>
          <w:sz w:val="52"/>
          <w:szCs w:val="52"/>
        </w:rPr>
      </w:pPr>
      <w:r>
        <w:rPr>
          <w:rFonts w:hint="eastAsia" w:ascii="黑体" w:eastAsia="黑体"/>
          <w:sz w:val="52"/>
          <w:szCs w:val="52"/>
        </w:rPr>
        <w:t>实验报告</w:t>
      </w:r>
    </w:p>
    <w:p>
      <w:pPr>
        <w:rPr>
          <w:rFonts w:hint="eastAsia"/>
        </w:rPr>
      </w:pPr>
    </w:p>
    <w:p>
      <w:pPr>
        <w:jc w:val="center"/>
        <w:rPr>
          <w:rFonts w:ascii="黑体" w:eastAsia="黑体"/>
          <w:sz w:val="44"/>
          <w:szCs w:val="44"/>
        </w:rPr>
        <w:sectPr>
          <w:headerReference r:id="rId5" w:type="first"/>
          <w:headerReference r:id="rId3" w:type="default"/>
          <w:headerReference r:id="rId4" w:type="even"/>
          <w:footerReference r:id="rId6" w:type="even"/>
          <w:pgSz w:w="11906" w:h="16838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  <w:r>
        <w:rPr>
          <w:sz w:val="44"/>
          <w:szCs w:val="44"/>
        </w:rPr>
        <w:pict>
          <v:shape id="_x0000_s2060" o:spid="_x0000_s2060" o:spt="202" type="#_x0000_t202" style="position:absolute;left:0pt;margin-left:72pt;margin-top:421.2pt;height:70.2pt;width:287.95pt;z-index:251657216;mso-width-relative:page;mso-height-relative:page;" stroked="f" coordsize="21600,21600">
            <v:path/>
            <v:fill focussize="0,0"/>
            <v:stroke on="f" joinstyle="miter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hint="eastAsia" w:ascii="黑体" w:eastAsia="黑体"/>
                      <w:sz w:val="28"/>
                      <w:szCs w:val="28"/>
                    </w:rPr>
                  </w:pPr>
                  <w:r>
                    <w:rPr>
                      <w:rFonts w:hint="eastAsia" w:ascii="黑体" w:eastAsia="黑体"/>
                      <w:sz w:val="28"/>
                      <w:szCs w:val="28"/>
                    </w:rPr>
                    <w:t>计算机科学与技术学院</w:t>
                  </w:r>
                </w:p>
                <w:p>
                  <w:pPr>
                    <w:jc w:val="center"/>
                    <w:rPr>
                      <w:rFonts w:hint="eastAsia" w:ascii="黑体" w:eastAsia="黑体"/>
                      <w:sz w:val="28"/>
                      <w:szCs w:val="28"/>
                    </w:rPr>
                  </w:pPr>
                  <w:r>
                    <w:rPr>
                      <w:rFonts w:hint="eastAsia" w:ascii="黑体" w:eastAsia="黑体"/>
                      <w:sz w:val="28"/>
                      <w:szCs w:val="28"/>
                    </w:rPr>
                    <w:t>计算机系网络教研室制</w:t>
                  </w:r>
                </w:p>
              </w:txbxContent>
            </v:textbox>
            <w10:anchorlock/>
          </v:shape>
        </w:pict>
      </w:r>
      <w:bookmarkStart w:id="0" w:name="_GoBack"/>
      <w:bookmarkEnd w:id="0"/>
      <w:r>
        <w:rPr>
          <w:rFonts w:hint="eastAsia" w:ascii="黑体" w:eastAsia="黑体"/>
          <w:sz w:val="52"/>
          <w:szCs w:val="52"/>
        </w:rPr>
        <w:pict>
          <v:shape id="_x0000_s2057" o:spid="_x0000_s2057" o:spt="202" type="#_x0000_t202" style="position:absolute;left:0pt;margin-left:81pt;margin-top:148.2pt;height:265.2pt;width:261pt;z-index:251656192;mso-width-relative:page;mso-height-relative:page;" stroked="f" coordsize="21600,21600">
            <v:path/>
            <v:fill focussize="0,0"/>
            <v:stroke on="f" joinstyle="miter"/>
            <v:imagedata o:title=""/>
            <o:lock v:ext="edit"/>
            <v:textbox>
              <w:txbxContent>
                <w:tbl>
                  <w:tblPr>
                    <w:tblStyle w:val="9"/>
                    <w:tblW w:w="5148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autofit"/>
                    <w:tblCellMar>
                      <w:top w:w="0" w:type="dxa"/>
                      <w:left w:w="108" w:type="dxa"/>
                      <w:bottom w:w="0" w:type="dxa"/>
                      <w:right w:w="0" w:type="dxa"/>
                    </w:tblCellMar>
                  </w:tblPr>
                  <w:tblGrid>
                    <w:gridCol w:w="1620"/>
                    <w:gridCol w:w="3528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0" w:type="dxa"/>
                      </w:tblCellMar>
                    </w:tblPrEx>
                    <w:trPr>
                      <w:trHeight w:val="345" w:hRule="atLeast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jc w:val="distribute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课程名称：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nil"/>
                          <w:left w:val="nil"/>
                          <w:right w:val="nil"/>
                        </w:tcBorders>
                        <w:vAlign w:val="bottom"/>
                      </w:tcPr>
                      <w:p>
                        <w:pPr>
                          <w:rPr>
                            <w:rFonts w:hint="eastAsia" w:ascii="仿宋_GB2312" w:eastAsia="仿宋_GB2312"/>
                            <w:lang w:val="en-US" w:eastAsia="zh-CN"/>
                          </w:rPr>
                        </w:pPr>
                        <w:r>
                          <w:rPr>
                            <w:rFonts w:hint="eastAsia" w:ascii="仿宋_GB2312" w:eastAsia="仿宋_GB2312"/>
                            <w:lang w:val="en-US" w:eastAsia="zh-CN"/>
                          </w:rPr>
                          <w:t>网络安全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0" w:type="dxa"/>
                      </w:tblCellMar>
                    </w:tblPrEx>
                    <w:trPr>
                      <w:trHeight w:val="345" w:hRule="atLeast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jc w:val="distribute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实验名称：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nil"/>
                          <w:left w:val="nil"/>
                          <w:right w:val="nil"/>
                        </w:tcBorders>
                        <w:vAlign w:val="bottom"/>
                      </w:tcPr>
                      <w:p>
                        <w:pPr>
                          <w:rPr>
                            <w:rFonts w:hint="eastAsia" w:ascii="仿宋_GB2312" w:eastAsia="仿宋_GB2312"/>
                          </w:rPr>
                        </w:pPr>
                        <w:r>
                          <w:rPr>
                            <w:rFonts w:hint="eastAsia" w:ascii="仿宋_GB2312" w:eastAsia="仿宋_GB2312"/>
                          </w:rPr>
                          <w:t>Linux下搭建OpenVPN服务器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0" w:type="dxa"/>
                      </w:tblCellMar>
                    </w:tblPrEx>
                    <w:trPr>
                      <w:trHeight w:val="345" w:hRule="atLeast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jc w:val="distribute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指导教师：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>
                        <w:pPr>
                          <w:rPr>
                            <w:rFonts w:hint="eastAsia" w:ascii="仿宋_GB2312" w:eastAsia="仿宋_GB2312"/>
                            <w:lang w:val="en-US" w:eastAsia="zh-CN"/>
                          </w:rPr>
                        </w:pPr>
                        <w:r>
                          <w:rPr>
                            <w:rFonts w:hint="eastAsia" w:ascii="仿宋_GB2312" w:eastAsia="仿宋_GB2312"/>
                            <w:lang w:val="en-US" w:eastAsia="zh-CN"/>
                          </w:rPr>
                          <w:t>王彦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0" w:type="dxa"/>
                      </w:tblCellMar>
                    </w:tblPrEx>
                    <w:trPr>
                      <w:trHeight w:val="345" w:hRule="atLeast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jc w:val="distribute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学生姓名：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>
                        <w:pPr>
                          <w:rPr>
                            <w:rFonts w:hint="eastAsia" w:ascii="仿宋_GB2312" w:eastAsia="仿宋_GB2312"/>
                            <w:lang w:val="en-US" w:eastAsia="zh-CN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0" w:type="dxa"/>
                      </w:tblCellMar>
                    </w:tblPrEx>
                    <w:trPr>
                      <w:trHeight w:val="345" w:hRule="atLeast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jc w:val="distribute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组   号：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>
                        <w:pPr>
                          <w:rPr>
                            <w:rFonts w:hint="eastAsia" w:ascii="仿宋_GB2312" w:eastAsia="仿宋_GB2312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0" w:type="dxa"/>
                      </w:tblCellMar>
                    </w:tblPrEx>
                    <w:trPr>
                      <w:trHeight w:val="345" w:hRule="atLeast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jc w:val="distribute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实验日期：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bottom w:val="single" w:color="auto" w:sz="4" w:space="0"/>
                          <w:right w:val="nil"/>
                        </w:tcBorders>
                        <w:vAlign w:val="bottom"/>
                      </w:tcPr>
                      <w:p>
                        <w:pPr>
                          <w:rPr>
                            <w:rFonts w:hint="default" w:ascii="仿宋_GB2312" w:eastAsia="仿宋_GB2312"/>
                            <w:lang w:val="en-US" w:eastAsia="zh-CN"/>
                          </w:rPr>
                        </w:pPr>
                        <w:r>
                          <w:rPr>
                            <w:rFonts w:hint="eastAsia" w:ascii="仿宋_GB2312" w:eastAsia="仿宋_GB2312"/>
                            <w:lang w:val="en-US" w:eastAsia="zh-CN"/>
                          </w:rPr>
                          <w:t>2022-4-11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0" w:type="dxa"/>
                      </w:tblCellMar>
                    </w:tblPrEx>
                    <w:trPr>
                      <w:trHeight w:val="345" w:hRule="atLeast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jc w:val="distribute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实验地点：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bottom w:val="single" w:color="auto" w:sz="4" w:space="0"/>
                          <w:right w:val="nil"/>
                        </w:tcBorders>
                        <w:vAlign w:val="bottom"/>
                      </w:tcPr>
                      <w:p>
                        <w:pPr>
                          <w:rPr>
                            <w:rFonts w:hint="eastAsia" w:ascii="仿宋_GB2312" w:eastAsia="仿宋_GB2312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0" w:type="dxa"/>
                      </w:tblCellMar>
                    </w:tblPrEx>
                    <w:trPr>
                      <w:trHeight w:val="345" w:hRule="atLeast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jc w:val="distribute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实验成绩：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single" w:color="auto" w:sz="4" w:space="0"/>
                          <w:left w:val="nil"/>
                          <w:right w:val="nil"/>
                        </w:tcBorders>
                        <w:vAlign w:val="bottom"/>
                      </w:tcPr>
                      <w:p>
                        <w:pPr>
                          <w:rPr>
                            <w:rFonts w:hint="eastAsia" w:ascii="仿宋_GB2312" w:eastAsia="仿宋_GB2312"/>
                          </w:rPr>
                        </w:pPr>
                      </w:p>
                    </w:tc>
                  </w:tr>
                </w:tbl>
                <w:p>
                  <w:pPr>
                    <w:rPr>
                      <w:rFonts w:hint="eastAsia"/>
                    </w:rPr>
                  </w:pPr>
                </w:p>
              </w:txbxContent>
            </v:textbox>
            <w10:anchorlock/>
          </v:shape>
        </w:pict>
      </w:r>
    </w:p>
    <w:p>
      <w:pPr>
        <w:jc w:val="center"/>
        <w:rPr>
          <w:rFonts w:hint="eastAsia" w:ascii="黑体" w:eastAsia="黑体"/>
          <w:sz w:val="44"/>
          <w:szCs w:val="44"/>
        </w:rPr>
      </w:pPr>
      <w:r>
        <w:rPr>
          <w:rFonts w:hint="eastAsia" w:ascii="黑体" w:eastAsia="黑体"/>
          <w:sz w:val="44"/>
          <w:szCs w:val="44"/>
        </w:rPr>
        <w:t>实验报告撰写要求</w:t>
      </w:r>
    </w:p>
    <w:p>
      <w:pPr>
        <w:jc w:val="center"/>
        <w:rPr>
          <w:rFonts w:hint="eastAsia" w:ascii="黑体" w:eastAsia="黑体"/>
          <w:szCs w:val="21"/>
        </w:rPr>
      </w:pPr>
    </w:p>
    <w:p>
      <w:pPr>
        <w:ind w:firstLine="420" w:firstLineChars="200"/>
        <w:rPr>
          <w:rFonts w:hint="eastAsia" w:ascii="黑体" w:eastAsia="黑体"/>
          <w:szCs w:val="21"/>
        </w:rPr>
      </w:pPr>
      <w:r>
        <w:rPr>
          <w:rFonts w:hint="eastAsia" w:ascii="黑体" w:eastAsia="黑体"/>
          <w:szCs w:val="21"/>
        </w:rPr>
        <w:t>实验操作是教学过程中理论联系实际的重要环节，而实验报告的撰写又是知识系统化的吸收和升华过程，因此，实验报告应该体现完整性、规范性、正确性、有效性。现将实验报告撰写的有关内容说明如下：</w:t>
      </w:r>
    </w:p>
    <w:p>
      <w:pPr>
        <w:rPr>
          <w:rFonts w:hint="eastAsia" w:ascii="黑体" w:eastAsia="黑体"/>
          <w:szCs w:val="21"/>
        </w:rPr>
      </w:pPr>
      <w:r>
        <w:rPr>
          <w:rFonts w:hint="eastAsia" w:ascii="黑体" w:eastAsia="黑体"/>
          <w:szCs w:val="21"/>
        </w:rPr>
        <w:t>1、</w:t>
      </w:r>
      <w:r>
        <w:rPr>
          <w:rFonts w:hint="eastAsia" w:ascii="黑体" w:eastAsia="黑体"/>
          <w:szCs w:val="21"/>
        </w:rPr>
        <w:tab/>
      </w:r>
      <w:r>
        <w:rPr>
          <w:rFonts w:hint="eastAsia" w:ascii="黑体" w:eastAsia="黑体"/>
          <w:szCs w:val="21"/>
        </w:rPr>
        <w:t>实验报告模板为电子版。</w:t>
      </w:r>
    </w:p>
    <w:p>
      <w:pPr>
        <w:rPr>
          <w:rFonts w:hint="eastAsia" w:ascii="黑体" w:eastAsia="黑体"/>
          <w:szCs w:val="21"/>
        </w:rPr>
      </w:pPr>
      <w:r>
        <w:rPr>
          <w:rFonts w:hint="eastAsia" w:ascii="黑体" w:eastAsia="黑体"/>
          <w:szCs w:val="21"/>
        </w:rPr>
        <w:t>2、</w:t>
      </w:r>
      <w:r>
        <w:rPr>
          <w:rFonts w:hint="eastAsia" w:ascii="黑体" w:eastAsia="黑体"/>
          <w:szCs w:val="21"/>
        </w:rPr>
        <w:tab/>
      </w:r>
      <w:r>
        <w:rPr>
          <w:rFonts w:hint="eastAsia" w:ascii="黑体" w:eastAsia="黑体"/>
          <w:szCs w:val="21"/>
        </w:rPr>
        <w:t>下载统一的实验报告模板，学生自行完成撰写和打印。报告的首页包含本次实验的一般信息：</w:t>
      </w:r>
    </w:p>
    <w:p>
      <w:pPr>
        <w:numPr>
          <w:ilvl w:val="0"/>
          <w:numId w:val="1"/>
        </w:numPr>
        <w:rPr>
          <w:rFonts w:ascii="黑体" w:eastAsia="黑体"/>
          <w:szCs w:val="21"/>
        </w:rPr>
      </w:pPr>
      <w:r>
        <w:rPr>
          <w:rFonts w:eastAsia="黑体"/>
          <w:szCs w:val="21"/>
        </w:rPr>
        <w:t></w:t>
      </w:r>
      <w:r>
        <w:rPr>
          <w:rFonts w:ascii="黑体" w:eastAsia="黑体"/>
          <w:szCs w:val="21"/>
        </w:rPr>
        <w:tab/>
      </w:r>
      <w:r>
        <w:rPr>
          <w:rFonts w:hint="eastAsia" w:ascii="黑体" w:eastAsia="黑体"/>
          <w:szCs w:val="21"/>
        </w:rPr>
        <w:t>组</w:t>
      </w:r>
      <w:r>
        <w:rPr>
          <w:rFonts w:ascii="黑体" w:eastAsia="黑体"/>
          <w:szCs w:val="21"/>
        </w:rPr>
        <w:t xml:space="preserve">    </w:t>
      </w:r>
      <w:r>
        <w:rPr>
          <w:rFonts w:hint="eastAsia" w:ascii="黑体" w:eastAsia="黑体"/>
          <w:szCs w:val="21"/>
        </w:rPr>
        <w:t>号：例如：</w:t>
      </w:r>
      <w:r>
        <w:rPr>
          <w:rFonts w:ascii="黑体" w:eastAsia="黑体"/>
          <w:szCs w:val="21"/>
        </w:rPr>
        <w:t xml:space="preserve">2-5      </w:t>
      </w:r>
      <w:r>
        <w:rPr>
          <w:rFonts w:hint="eastAsia" w:ascii="黑体" w:eastAsia="黑体"/>
          <w:szCs w:val="21"/>
        </w:rPr>
        <w:t>表示第二班第</w:t>
      </w:r>
      <w:r>
        <w:rPr>
          <w:rFonts w:ascii="黑体" w:eastAsia="黑体"/>
          <w:szCs w:val="21"/>
        </w:rPr>
        <w:t>5</w:t>
      </w:r>
      <w:r>
        <w:rPr>
          <w:rFonts w:hint="eastAsia" w:ascii="黑体" w:eastAsia="黑体"/>
          <w:szCs w:val="21"/>
        </w:rPr>
        <w:t>组。</w:t>
      </w:r>
    </w:p>
    <w:p>
      <w:pPr>
        <w:numPr>
          <w:ilvl w:val="0"/>
          <w:numId w:val="1"/>
        </w:numPr>
        <w:rPr>
          <w:rFonts w:ascii="黑体" w:eastAsia="黑体"/>
          <w:szCs w:val="21"/>
        </w:rPr>
      </w:pPr>
      <w:r>
        <w:rPr>
          <w:rFonts w:eastAsia="黑体"/>
          <w:szCs w:val="21"/>
        </w:rPr>
        <w:t></w:t>
      </w:r>
      <w:r>
        <w:rPr>
          <w:rFonts w:ascii="黑体" w:eastAsia="黑体"/>
          <w:szCs w:val="21"/>
        </w:rPr>
        <w:tab/>
      </w:r>
      <w:r>
        <w:rPr>
          <w:rFonts w:hint="eastAsia" w:ascii="黑体" w:eastAsia="黑体"/>
          <w:szCs w:val="21"/>
        </w:rPr>
        <w:t>实验日期：例如：</w:t>
      </w:r>
      <w:r>
        <w:rPr>
          <w:rFonts w:ascii="黑体" w:eastAsia="黑体"/>
          <w:szCs w:val="21"/>
        </w:rPr>
        <w:t xml:space="preserve">05-10-06 </w:t>
      </w:r>
      <w:r>
        <w:rPr>
          <w:rFonts w:hint="eastAsia" w:ascii="黑体" w:eastAsia="黑体"/>
          <w:szCs w:val="21"/>
        </w:rPr>
        <w:t>表示本次实验日期。</w:t>
      </w:r>
      <w:r>
        <w:rPr>
          <w:rFonts w:ascii="黑体" w:eastAsia="黑体"/>
          <w:szCs w:val="21"/>
        </w:rPr>
        <w:t>(</w:t>
      </w:r>
      <w:r>
        <w:rPr>
          <w:rFonts w:hint="eastAsia" w:ascii="黑体" w:eastAsia="黑体"/>
          <w:szCs w:val="21"/>
        </w:rPr>
        <w:t>年</w:t>
      </w:r>
      <w:r>
        <w:rPr>
          <w:rFonts w:ascii="黑体" w:eastAsia="黑体"/>
          <w:szCs w:val="21"/>
        </w:rPr>
        <w:t>-</w:t>
      </w:r>
      <w:r>
        <w:rPr>
          <w:rFonts w:hint="eastAsia" w:ascii="黑体" w:eastAsia="黑体"/>
          <w:szCs w:val="21"/>
        </w:rPr>
        <w:t>月</w:t>
      </w:r>
      <w:r>
        <w:rPr>
          <w:rFonts w:ascii="黑体" w:eastAsia="黑体"/>
          <w:szCs w:val="21"/>
        </w:rPr>
        <w:t>-</w:t>
      </w:r>
      <w:r>
        <w:rPr>
          <w:rFonts w:hint="eastAsia" w:ascii="黑体" w:eastAsia="黑体"/>
          <w:szCs w:val="21"/>
        </w:rPr>
        <w:t>日</w:t>
      </w:r>
      <w:r>
        <w:rPr>
          <w:rFonts w:ascii="黑体" w:eastAsia="黑体"/>
          <w:szCs w:val="21"/>
        </w:rPr>
        <w:t>)……</w:t>
      </w:r>
    </w:p>
    <w:p>
      <w:pPr>
        <w:numPr>
          <w:ilvl w:val="0"/>
          <w:numId w:val="1"/>
        </w:numPr>
        <w:rPr>
          <w:rFonts w:ascii="黑体" w:eastAsia="黑体"/>
          <w:szCs w:val="21"/>
        </w:rPr>
      </w:pPr>
      <w:r>
        <w:rPr>
          <w:rFonts w:eastAsia="黑体"/>
          <w:szCs w:val="21"/>
        </w:rPr>
        <w:t></w:t>
      </w:r>
      <w:r>
        <w:rPr>
          <w:rFonts w:ascii="黑体" w:eastAsia="黑体"/>
          <w:szCs w:val="21"/>
        </w:rPr>
        <w:tab/>
      </w:r>
      <w:r>
        <w:rPr>
          <w:rFonts w:hint="eastAsia" w:ascii="黑体" w:eastAsia="黑体"/>
          <w:szCs w:val="21"/>
        </w:rPr>
        <w:t>实验编号：例如：</w:t>
      </w:r>
      <w:r>
        <w:rPr>
          <w:rFonts w:ascii="黑体" w:eastAsia="黑体"/>
          <w:szCs w:val="21"/>
        </w:rPr>
        <w:t xml:space="preserve">No.1     </w:t>
      </w:r>
      <w:r>
        <w:rPr>
          <w:rFonts w:hint="eastAsia" w:ascii="黑体" w:eastAsia="黑体"/>
          <w:szCs w:val="21"/>
        </w:rPr>
        <w:t>表示第一个实验。</w:t>
      </w:r>
    </w:p>
    <w:p>
      <w:pPr>
        <w:numPr>
          <w:ilvl w:val="0"/>
          <w:numId w:val="1"/>
        </w:numPr>
        <w:rPr>
          <w:rFonts w:ascii="黑体" w:eastAsia="黑体"/>
          <w:szCs w:val="21"/>
        </w:rPr>
      </w:pPr>
      <w:r>
        <w:rPr>
          <w:rFonts w:eastAsia="黑体"/>
          <w:szCs w:val="21"/>
        </w:rPr>
        <w:t></w:t>
      </w:r>
      <w:r>
        <w:rPr>
          <w:rFonts w:ascii="黑体" w:eastAsia="黑体"/>
          <w:szCs w:val="21"/>
        </w:rPr>
        <w:tab/>
      </w:r>
      <w:r>
        <w:rPr>
          <w:rFonts w:hint="eastAsia" w:ascii="黑体" w:eastAsia="黑体"/>
          <w:szCs w:val="21"/>
        </w:rPr>
        <w:t>实验时间：例如：2学时</w:t>
      </w:r>
      <w:r>
        <w:rPr>
          <w:rFonts w:ascii="黑体" w:eastAsia="黑体"/>
          <w:szCs w:val="21"/>
        </w:rPr>
        <w:t xml:space="preserve">    </w:t>
      </w:r>
      <w:r>
        <w:rPr>
          <w:rFonts w:hint="eastAsia" w:ascii="黑体" w:eastAsia="黑体"/>
          <w:szCs w:val="21"/>
        </w:rPr>
        <w:t>表示本次实验所用的时间。</w:t>
      </w:r>
    </w:p>
    <w:p>
      <w:pPr>
        <w:ind w:firstLine="420" w:firstLineChars="200"/>
        <w:rPr>
          <w:rFonts w:hint="eastAsia" w:ascii="黑体" w:eastAsia="黑体"/>
          <w:szCs w:val="21"/>
        </w:rPr>
      </w:pPr>
      <w:r>
        <w:rPr>
          <w:rFonts w:hint="eastAsia" w:ascii="黑体" w:eastAsia="黑体"/>
          <w:szCs w:val="21"/>
        </w:rPr>
        <w:t>实验报告正文部分，从六个方面（目的、内容、步骤等）反映本次实验的要点、要求以及完成过程等情况。模板已为实验报告正文设定统一格式，学生只需在相应项内填充即可。续页不再需要包含首页中的实验一般信息。</w:t>
      </w:r>
    </w:p>
    <w:p>
      <w:pPr>
        <w:rPr>
          <w:rFonts w:hint="eastAsia" w:ascii="黑体" w:eastAsia="黑体"/>
          <w:szCs w:val="21"/>
        </w:rPr>
      </w:pPr>
      <w:r>
        <w:rPr>
          <w:rFonts w:hint="eastAsia" w:ascii="黑体" w:eastAsia="黑体"/>
          <w:szCs w:val="21"/>
        </w:rPr>
        <w:t>3、</w:t>
      </w:r>
      <w:r>
        <w:rPr>
          <w:rFonts w:hint="eastAsia" w:ascii="黑体" w:eastAsia="黑体"/>
          <w:szCs w:val="21"/>
        </w:rPr>
        <w:tab/>
      </w:r>
      <w:r>
        <w:rPr>
          <w:rFonts w:hint="eastAsia" w:ascii="黑体" w:eastAsia="黑体"/>
          <w:szCs w:val="21"/>
        </w:rPr>
        <w:t>实验报告正文部分具体要求如下：</w:t>
      </w:r>
    </w:p>
    <w:p>
      <w:pPr>
        <w:ind w:firstLine="480" w:firstLineChars="200"/>
        <w:jc w:val="left"/>
        <w:rPr>
          <w:rFonts w:hint="eastAsia" w:ascii="仿宋_GB2312" w:eastAsia="仿宋_GB2312"/>
          <w:sz w:val="24"/>
        </w:rPr>
        <w:sectPr>
          <w:headerReference r:id="rId7" w:type="even"/>
          <w:pgSz w:w="11906" w:h="16838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  <w:r>
        <w:rPr>
          <w:rFonts w:ascii="仿宋_GB2312" w:eastAsia="仿宋_GB2312"/>
          <w:sz w:val="24"/>
        </w:rPr>
        <w:pict>
          <v:shape id="_x0000_s2064" o:spid="_x0000_s2064" o:spt="202" type="#_x0000_t202" style="position:absolute;left:0pt;margin-left:0pt;margin-top:15.6pt;height:335.4pt;width:418.65pt;z-index:251658240;mso-width-relative:page;mso-height-relative:page;" coordsize="21600,21600">
            <v:path/>
            <v:fill focussize="0,0"/>
            <v:stroke joinstyle="miter"/>
            <v:imagedata o:title=""/>
            <o:lock v:ext="edit"/>
            <v:shadow on="t"/>
            <v:textbox>
              <w:txbxContent>
                <w:p>
                  <w:pPr>
                    <w:jc w:val="left"/>
                    <w:rPr>
                      <w:rFonts w:hint="eastAsia" w:ascii="黑体" w:eastAsia="黑体"/>
                      <w:sz w:val="24"/>
                    </w:rPr>
                  </w:pPr>
                  <w:r>
                    <w:rPr>
                      <w:rFonts w:hint="eastAsia" w:ascii="黑体" w:eastAsia="黑体"/>
                      <w:sz w:val="24"/>
                    </w:rPr>
                    <w:t>一、实验目的</w:t>
                  </w:r>
                </w:p>
                <w:p>
                  <w:pPr>
                    <w:ind w:firstLine="420" w:firstLineChars="200"/>
                    <w:jc w:val="left"/>
                    <w:rPr>
                      <w:rFonts w:hint="eastAsia" w:ascii="仿宋_GB2312" w:eastAsia="仿宋_GB2312"/>
                      <w:szCs w:val="21"/>
                    </w:rPr>
                  </w:pPr>
                  <w:r>
                    <w:rPr>
                      <w:rFonts w:ascii="仿宋_GB2312" w:eastAsia="仿宋_GB2312"/>
                      <w:szCs w:val="21"/>
                    </w:rPr>
                    <w:t>本次实验所涉及并要求掌握的知识点。</w:t>
                  </w:r>
                </w:p>
                <w:p>
                  <w:pPr>
                    <w:jc w:val="left"/>
                    <w:rPr>
                      <w:rFonts w:hint="eastAsia" w:ascii="黑体" w:eastAsia="黑体"/>
                      <w:sz w:val="24"/>
                    </w:rPr>
                  </w:pPr>
                  <w:r>
                    <w:rPr>
                      <w:rFonts w:ascii="黑体" w:eastAsia="黑体"/>
                      <w:sz w:val="24"/>
                    </w:rPr>
                    <w:t>二、</w:t>
                  </w:r>
                  <w:r>
                    <w:rPr>
                      <w:rFonts w:hint="eastAsia" w:ascii="黑体" w:eastAsia="黑体"/>
                      <w:sz w:val="24"/>
                    </w:rPr>
                    <w:t>实验环境</w:t>
                  </w:r>
                </w:p>
                <w:p>
                  <w:pPr>
                    <w:ind w:firstLine="420" w:firstLineChars="200"/>
                    <w:jc w:val="left"/>
                    <w:rPr>
                      <w:rFonts w:hint="eastAsia" w:ascii="仿宋_GB2312" w:eastAsia="仿宋_GB2312"/>
                      <w:szCs w:val="21"/>
                    </w:rPr>
                  </w:pPr>
                  <w:r>
                    <w:rPr>
                      <w:rFonts w:hint="eastAsia" w:ascii="仿宋_GB2312" w:eastAsia="仿宋_GB2312"/>
                      <w:szCs w:val="21"/>
                    </w:rPr>
                    <w:t>实验所使用的设备名称及规格，网络管理工具简介、版本等。</w:t>
                  </w:r>
                </w:p>
                <w:p>
                  <w:pPr>
                    <w:jc w:val="left"/>
                    <w:rPr>
                      <w:rFonts w:hint="eastAsia" w:ascii="黑体" w:eastAsia="黑体"/>
                      <w:sz w:val="24"/>
                    </w:rPr>
                  </w:pPr>
                  <w:r>
                    <w:rPr>
                      <w:rFonts w:ascii="黑体" w:eastAsia="黑体"/>
                      <w:sz w:val="24"/>
                    </w:rPr>
                    <w:t>三、</w:t>
                  </w:r>
                  <w:r>
                    <w:rPr>
                      <w:rFonts w:hint="eastAsia" w:ascii="黑体" w:eastAsia="黑体"/>
                      <w:sz w:val="24"/>
                    </w:rPr>
                    <w:t>实验内容与实验要求</w:t>
                  </w:r>
                </w:p>
                <w:p>
                  <w:pPr>
                    <w:ind w:firstLine="420" w:firstLineChars="200"/>
                    <w:jc w:val="left"/>
                    <w:rPr>
                      <w:rFonts w:hint="eastAsia" w:ascii="仿宋_GB2312" w:eastAsia="仿宋_GB2312"/>
                      <w:szCs w:val="21"/>
                    </w:rPr>
                  </w:pPr>
                  <w:r>
                    <w:rPr>
                      <w:rFonts w:hint="eastAsia" w:ascii="仿宋_GB2312" w:eastAsia="仿宋_GB2312"/>
                      <w:szCs w:val="21"/>
                    </w:rPr>
                    <w:t>实验内容、原理分析及具体实验要求。</w:t>
                  </w:r>
                </w:p>
                <w:p>
                  <w:pPr>
                    <w:jc w:val="left"/>
                    <w:rPr>
                      <w:rFonts w:hint="eastAsia" w:ascii="黑体" w:eastAsia="黑体"/>
                      <w:sz w:val="24"/>
                    </w:rPr>
                  </w:pPr>
                  <w:r>
                    <w:rPr>
                      <w:rFonts w:hint="eastAsia" w:ascii="黑体" w:eastAsia="黑体"/>
                      <w:sz w:val="24"/>
                    </w:rPr>
                    <w:t>四、实验过程与分析</w:t>
                  </w:r>
                </w:p>
                <w:p>
                  <w:pPr>
                    <w:ind w:firstLine="420" w:firstLineChars="200"/>
                    <w:jc w:val="left"/>
                    <w:rPr>
                      <w:rFonts w:hint="eastAsia" w:ascii="仿宋_GB2312" w:eastAsia="仿宋_GB2312"/>
                      <w:szCs w:val="21"/>
                    </w:rPr>
                  </w:pPr>
                  <w:r>
                    <w:rPr>
                      <w:rFonts w:ascii="仿宋_GB2312" w:eastAsia="仿宋_GB2312"/>
                      <w:szCs w:val="21"/>
                    </w:rPr>
                    <w:t>根据</w:t>
                  </w:r>
                  <w:r>
                    <w:rPr>
                      <w:rFonts w:hint="eastAsia" w:ascii="仿宋_GB2312" w:eastAsia="仿宋_GB2312"/>
                      <w:szCs w:val="21"/>
                    </w:rPr>
                    <w:t>具体</w:t>
                  </w:r>
                  <w:r>
                    <w:rPr>
                      <w:rFonts w:ascii="仿宋_GB2312" w:eastAsia="仿宋_GB2312"/>
                      <w:szCs w:val="21"/>
                    </w:rPr>
                    <w:t>实验</w:t>
                  </w:r>
                  <w:r>
                    <w:rPr>
                      <w:rFonts w:hint="eastAsia" w:ascii="仿宋_GB2312" w:eastAsia="仿宋_GB2312"/>
                      <w:szCs w:val="21"/>
                    </w:rPr>
                    <w:t>，</w:t>
                  </w:r>
                  <w:r>
                    <w:rPr>
                      <w:rFonts w:ascii="仿宋_GB2312" w:eastAsia="仿宋_GB2312"/>
                      <w:szCs w:val="21"/>
                    </w:rPr>
                    <w:t>记录</w:t>
                  </w:r>
                  <w:r>
                    <w:rPr>
                      <w:rFonts w:hint="eastAsia" w:ascii="仿宋_GB2312" w:eastAsia="仿宋_GB2312"/>
                      <w:szCs w:val="21"/>
                    </w:rPr>
                    <w:t>、</w:t>
                  </w:r>
                  <w:r>
                    <w:rPr>
                      <w:rFonts w:ascii="仿宋_GB2312" w:eastAsia="仿宋_GB2312"/>
                      <w:szCs w:val="21"/>
                    </w:rPr>
                    <w:t>整理</w:t>
                  </w:r>
                  <w:r>
                    <w:rPr>
                      <w:rFonts w:hint="eastAsia" w:ascii="仿宋_GB2312" w:eastAsia="仿宋_GB2312"/>
                      <w:szCs w:val="21"/>
                    </w:rPr>
                    <w:t>相应命令、运行结果等，包括截图和文字说明</w:t>
                  </w:r>
                  <w:r>
                    <w:rPr>
                      <w:rFonts w:ascii="仿宋_GB2312" w:eastAsia="仿宋_GB2312"/>
                      <w:szCs w:val="21"/>
                    </w:rPr>
                    <w:t>。</w:t>
                  </w:r>
                </w:p>
                <w:p>
                  <w:pPr>
                    <w:ind w:firstLine="420" w:firstLineChars="200"/>
                    <w:jc w:val="left"/>
                    <w:rPr>
                      <w:rFonts w:hint="eastAsia" w:ascii="仿宋_GB2312" w:eastAsia="仿宋_GB2312"/>
                      <w:szCs w:val="21"/>
                    </w:rPr>
                  </w:pPr>
                  <w:r>
                    <w:rPr>
                      <w:rFonts w:ascii="仿宋_GB2312" w:eastAsia="仿宋_GB2312"/>
                      <w:szCs w:val="21"/>
                    </w:rPr>
                    <w:t>详细记录在实验过程中发生的故障和问题，</w:t>
                  </w:r>
                  <w:r>
                    <w:rPr>
                      <w:rFonts w:hint="eastAsia" w:ascii="仿宋_GB2312" w:eastAsia="仿宋_GB2312"/>
                      <w:szCs w:val="21"/>
                    </w:rPr>
                    <w:t>并</w:t>
                  </w:r>
                  <w:r>
                    <w:rPr>
                      <w:rFonts w:ascii="仿宋_GB2312" w:eastAsia="仿宋_GB2312"/>
                      <w:szCs w:val="21"/>
                    </w:rPr>
                    <w:t>进行故障分析</w:t>
                  </w:r>
                  <w:r>
                    <w:rPr>
                      <w:rFonts w:hint="eastAsia" w:ascii="仿宋_GB2312" w:eastAsia="仿宋_GB2312"/>
                      <w:szCs w:val="21"/>
                    </w:rPr>
                    <w:t>，</w:t>
                  </w:r>
                  <w:r>
                    <w:rPr>
                      <w:rFonts w:ascii="仿宋_GB2312" w:eastAsia="仿宋_GB2312"/>
                      <w:szCs w:val="21"/>
                    </w:rPr>
                    <w:t>说明故障排除的过程及方法。</w:t>
                  </w:r>
                </w:p>
                <w:p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>
                    <w:rPr>
                      <w:rFonts w:hint="eastAsia" w:ascii="黑体" w:eastAsia="黑体"/>
                      <w:sz w:val="24"/>
                    </w:rPr>
                    <w:t>五</w:t>
                  </w:r>
                  <w:r>
                    <w:rPr>
                      <w:rFonts w:ascii="黑体" w:eastAsia="黑体"/>
                      <w:sz w:val="24"/>
                    </w:rPr>
                    <w:t>、实验结果总结</w:t>
                  </w:r>
                </w:p>
                <w:p>
                  <w:pPr>
                    <w:ind w:firstLine="420" w:firstLineChars="200"/>
                    <w:jc w:val="left"/>
                    <w:rPr>
                      <w:rFonts w:hint="eastAsia" w:ascii="仿宋_GB2312" w:eastAsia="仿宋_GB2312"/>
                      <w:szCs w:val="21"/>
                    </w:rPr>
                  </w:pPr>
                  <w:r>
                    <w:rPr>
                      <w:rFonts w:ascii="仿宋_GB2312" w:eastAsia="仿宋_GB2312"/>
                      <w:szCs w:val="21"/>
                    </w:rPr>
                    <w:t>对实验结果进行分析，</w:t>
                  </w:r>
                  <w:r>
                    <w:rPr>
                      <w:rFonts w:hint="eastAsia" w:ascii="仿宋_GB2312" w:eastAsia="仿宋_GB2312"/>
                      <w:szCs w:val="21"/>
                    </w:rPr>
                    <w:t>完成思考题目</w:t>
                  </w:r>
                  <w:r>
                    <w:rPr>
                      <w:rFonts w:ascii="仿宋_GB2312" w:eastAsia="仿宋_GB2312"/>
                      <w:szCs w:val="21"/>
                    </w:rPr>
                    <w:t>，</w:t>
                  </w:r>
                  <w:r>
                    <w:rPr>
                      <w:rFonts w:hint="eastAsia" w:ascii="仿宋_GB2312" w:eastAsia="仿宋_GB2312"/>
                      <w:szCs w:val="21"/>
                    </w:rPr>
                    <w:t>总结</w:t>
                  </w:r>
                  <w:r>
                    <w:rPr>
                      <w:rFonts w:ascii="仿宋_GB2312" w:eastAsia="仿宋_GB2312"/>
                      <w:szCs w:val="21"/>
                    </w:rPr>
                    <w:t>实验的心得体会</w:t>
                  </w:r>
                  <w:r>
                    <w:rPr>
                      <w:rFonts w:hint="eastAsia" w:ascii="仿宋_GB2312" w:eastAsia="仿宋_GB2312"/>
                      <w:szCs w:val="21"/>
                    </w:rPr>
                    <w:t>，并提出实验的</w:t>
                  </w:r>
                  <w:r>
                    <w:rPr>
                      <w:rFonts w:ascii="仿宋_GB2312" w:eastAsia="仿宋_GB2312"/>
                      <w:szCs w:val="21"/>
                    </w:rPr>
                    <w:t>改进意见。</w:t>
                  </w:r>
                </w:p>
                <w:p>
                  <w:pPr>
                    <w:jc w:val="left"/>
                    <w:rPr>
                      <w:rFonts w:hint="eastAsia" w:ascii="仿宋_GB2312" w:eastAsia="仿宋_GB2312"/>
                      <w:sz w:val="24"/>
                    </w:rPr>
                  </w:pPr>
                </w:p>
                <w:p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>
                    <w:rPr>
                      <w:rFonts w:hint="eastAsia" w:ascii="黑体" w:eastAsia="黑体"/>
                      <w:sz w:val="24"/>
                    </w:rPr>
                    <w:t>六、附录</w:t>
                  </w:r>
                </w:p>
              </w:txbxContent>
            </v:textbox>
          </v:shape>
        </w:pict>
      </w:r>
      <w:r>
        <w:rPr>
          <w:rFonts w:ascii="仿宋_GB2312" w:eastAsia="仿宋_GB2312"/>
          <w:sz w:val="24"/>
        </w:rPr>
        <w:pict>
          <v:group id="_x0000_s2063" o:spid="_x0000_s2063" o:spt="203" style="height:241.8pt;width:414pt;" coordorigin="2185,6303" coordsize="7200,4212" editas="canvas">
            <o:lock v:ext="edit"/>
            <v:shape id="_x0000_s2062" o:spid="_x0000_s2062" o:spt="75" type="#_x0000_t75" style="position:absolute;left:2185;top:6303;height:4212;width:7200;" filled="f" o:preferrelative="f" stroked="f" coordsize="21600,21600">
              <v:path/>
              <v:fill on="f" focussize="0,0"/>
              <v:stroke on="f" joinstyle="miter"/>
              <v:imagedata o:title=""/>
              <o:lock v:ext="edit" text="t" aspectratio="t"/>
            </v:shape>
            <w10:wrap type="none"/>
            <w10:anchorlock/>
          </v:group>
        </w:pict>
      </w:r>
      <w:r>
        <w:rPr>
          <w:rFonts w:hint="eastAsia" w:ascii="仿宋_GB2312" w:eastAsia="仿宋_GB2312"/>
          <w:sz w:val="24"/>
        </w:rPr>
        <w:t xml:space="preserve"> </w:t>
      </w:r>
    </w:p>
    <w:p>
      <w:pPr>
        <w:pageBreakBefore/>
        <w:jc w:val="left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一、实验目的</w:t>
      </w:r>
    </w:p>
    <w:p>
      <w:pPr>
        <w:ind w:firstLine="420" w:firstLineChars="200"/>
        <w:jc w:val="left"/>
        <w:rPr>
          <w:rFonts w:hint="eastAsia" w:ascii="仿宋_GB2312" w:eastAsia="仿宋_GB2312"/>
          <w:i/>
          <w:szCs w:val="21"/>
        </w:rPr>
      </w:pPr>
      <w:r>
        <w:rPr>
          <w:rFonts w:ascii="仿宋_GB2312" w:eastAsia="仿宋_GB2312"/>
          <w:i/>
          <w:szCs w:val="21"/>
        </w:rPr>
        <w:t>本次实验所涉及并要求掌握的知识点。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1）安装OpenVPN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2）配置OpenVPN</w:t>
      </w:r>
    </w:p>
    <w:p>
      <w:pPr>
        <w:jc w:val="left"/>
        <w:rPr>
          <w:rFonts w:hint="default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 xml:space="preserve">  </w:t>
      </w:r>
      <w:r>
        <w:rPr>
          <w:rFonts w:hint="eastAsia" w:ascii="宋体" w:hAnsi="宋体"/>
          <w:szCs w:val="21"/>
          <w:lang w:val="en-US" w:eastAsia="zh-CN"/>
        </w:rPr>
        <w:tab/>
      </w:r>
      <w:r>
        <w:rPr>
          <w:rFonts w:hint="eastAsia" w:ascii="宋体" w:hAnsi="宋体"/>
          <w:szCs w:val="21"/>
          <w:lang w:val="en-US" w:eastAsia="zh-CN"/>
        </w:rPr>
        <w:t>3）客户端配置</w:t>
      </w:r>
    </w:p>
    <w:p>
      <w:pPr>
        <w:ind w:firstLine="420" w:firstLineChars="0"/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ind w:firstLine="420" w:firstLineChars="0"/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pageBreakBefore/>
        <w:jc w:val="left"/>
        <w:outlineLvl w:val="0"/>
        <w:rPr>
          <w:rFonts w:hint="eastAsia" w:ascii="黑体" w:eastAsia="黑体"/>
          <w:sz w:val="24"/>
        </w:rPr>
      </w:pPr>
      <w:r>
        <w:rPr>
          <w:rFonts w:ascii="黑体" w:eastAsia="黑体"/>
          <w:sz w:val="24"/>
        </w:rPr>
        <w:t>二、</w:t>
      </w:r>
      <w:r>
        <w:rPr>
          <w:rFonts w:hint="eastAsia" w:ascii="黑体" w:eastAsia="黑体"/>
          <w:sz w:val="24"/>
        </w:rPr>
        <w:t>实验环境</w:t>
      </w:r>
    </w:p>
    <w:p>
      <w:pPr>
        <w:ind w:firstLine="420" w:firstLineChars="200"/>
        <w:jc w:val="left"/>
        <w:rPr>
          <w:rFonts w:hint="eastAsia" w:ascii="仿宋_GB2312" w:eastAsia="仿宋_GB2312"/>
          <w:i/>
          <w:szCs w:val="21"/>
        </w:rPr>
      </w:pPr>
      <w:r>
        <w:rPr>
          <w:rFonts w:hint="eastAsia" w:ascii="仿宋_GB2312" w:eastAsia="仿宋_GB2312"/>
          <w:i/>
          <w:szCs w:val="21"/>
        </w:rPr>
        <w:t>实验所使用的设备名称及规格，网络管理工具简介、版本等。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操作系统：服务端：Centos7 客户端：windows 7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网络拓扑见下图：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drawing>
          <wp:inline distT="0" distB="0" distL="114300" distR="114300">
            <wp:extent cx="3009900" cy="1152525"/>
            <wp:effectExtent l="0" t="0" r="0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IP随机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所用软件：openvpn, easy-rsa,openvpn-gui,tap-windows</w:t>
      </w: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pageBreakBefore/>
        <w:jc w:val="left"/>
        <w:outlineLvl w:val="0"/>
        <w:rPr>
          <w:rFonts w:hint="eastAsia" w:ascii="黑体" w:eastAsia="黑体"/>
          <w:sz w:val="24"/>
        </w:rPr>
      </w:pPr>
      <w:r>
        <w:rPr>
          <w:rFonts w:ascii="黑体" w:eastAsia="黑体"/>
          <w:sz w:val="24"/>
        </w:rPr>
        <w:t>三、</w:t>
      </w:r>
      <w:r>
        <w:rPr>
          <w:rFonts w:hint="eastAsia" w:ascii="黑体" w:eastAsia="黑体"/>
          <w:sz w:val="24"/>
        </w:rPr>
        <w:t>实验内容与实验要求</w:t>
      </w:r>
    </w:p>
    <w:p>
      <w:pPr>
        <w:ind w:firstLine="420" w:firstLineChars="200"/>
        <w:jc w:val="left"/>
        <w:rPr>
          <w:rFonts w:hint="eastAsia" w:ascii="仿宋_GB2312" w:eastAsia="仿宋_GB2312"/>
          <w:i/>
          <w:szCs w:val="21"/>
        </w:rPr>
      </w:pPr>
      <w:r>
        <w:rPr>
          <w:rFonts w:hint="eastAsia" w:ascii="仿宋_GB2312" w:eastAsia="仿宋_GB2312"/>
          <w:i/>
          <w:szCs w:val="21"/>
        </w:rPr>
        <w:t>实验内容、原理分析及具体实验要求。</w:t>
      </w:r>
    </w:p>
    <w:p>
      <w:r>
        <w:rPr>
          <w:rFonts w:hint="default"/>
        </w:rPr>
        <w:t>OpenVPN是一个功能齐全的SSL VPN，它使用行业标准的SSL/TLS协议实现了OSI模型第2层(数据链路层)或第3层(网络层)的安全网络扩展。OpenVPN支持基于证书、智能卡以及用户名/密码等多种形式的灵活的客户端认证方法。本实验介绍在linux下搭建OpenVPN 服务器。</w:t>
      </w:r>
    </w:p>
    <w:p/>
    <w:p>
      <w:r>
        <w:t>实验所属系列：虚拟专用网VPN</w:t>
      </w:r>
    </w:p>
    <w:p>
      <w:pPr>
        <w:rPr>
          <w:rFonts w:hint="default"/>
        </w:rPr>
      </w:pPr>
      <w:r>
        <w:rPr>
          <w:rFonts w:hint="eastAsia"/>
        </w:rPr>
        <w:t>实验对象： 信息安全从业人员</w:t>
      </w:r>
    </w:p>
    <w:p>
      <w:pPr>
        <w:rPr>
          <w:rFonts w:hint="default"/>
        </w:rPr>
      </w:pPr>
      <w:r>
        <w:rPr>
          <w:rFonts w:hint="eastAsia"/>
        </w:rPr>
        <w:t>相关课程及专业：计算机网络基础，Linux基础</w:t>
      </w:r>
    </w:p>
    <w:p>
      <w:pPr>
        <w:rPr>
          <w:rFonts w:hint="default"/>
        </w:rPr>
      </w:pPr>
      <w:r>
        <w:rPr>
          <w:rFonts w:hint="eastAsia"/>
        </w:rPr>
        <w:t>实验时数（学分）：2学时</w:t>
      </w:r>
    </w:p>
    <w:p>
      <w:pPr>
        <w:rPr>
          <w:rFonts w:hint="default"/>
        </w:rPr>
      </w:pPr>
      <w:r>
        <w:rPr>
          <w:rFonts w:hint="eastAsia"/>
        </w:rPr>
        <w:t>实验类别：实践类</w:t>
      </w:r>
    </w:p>
    <w:p/>
    <w:p>
      <w:r>
        <w:t>本实验要求实验者具备如下的相关知识</w:t>
      </w:r>
    </w:p>
    <w:p>
      <w:pPr>
        <w:rPr>
          <w:rFonts w:hint="default"/>
        </w:rPr>
      </w:pPr>
      <w:r>
        <w:rPr>
          <w:rFonts w:hint="eastAsia"/>
        </w:rPr>
        <w:t>OpenVPN是一个功能齐全的SSL VPN，它使用行业标准的SSL/TLS协议实现了OSI模型第2层(数据链路层)或第3层(网络层)的安全网络扩展。OpenVPN支持基于证书、智能卡以及用户名/密码等多种形式的灵活的客户端认证方法，并可以通过应用于VPN虚拟接口的防火墙规则为指定用户或用户组设置访问控制策略。OpenVPN不是一个Web应用程序代理，也不需要通过Web浏览器来进行操作。</w:t>
      </w:r>
    </w:p>
    <w:p>
      <w:pPr>
        <w:rPr>
          <w:rFonts w:hint="default"/>
        </w:rPr>
      </w:pPr>
      <w:r>
        <w:rPr>
          <w:rFonts w:hint="eastAsia"/>
        </w:rPr>
        <w:t>OpenVPN2.0 采用可扩展升级的客户端/服务器模式，从而在OpenVPN 1.x的基础上大幅提高了扩展能力。OpenVPN 2.0允许多个客户端连接到一个单一的OpenVPN服务器进程，并且只占用一个TCP或UDP端口。</w:t>
      </w:r>
    </w:p>
    <w:p>
      <w:pPr>
        <w:rPr>
          <w:rFonts w:hint="default"/>
        </w:rPr>
      </w:pPr>
      <w:r>
        <w:rPr>
          <w:rFonts w:hint="eastAsia"/>
        </w:rPr>
        <w:t>本实验将引导你一步一步地完成OpenVPN 2.x 客户端和服务器的相关配置。</w:t>
      </w:r>
    </w:p>
    <w:p>
      <w:pPr>
        <w:rPr>
          <w:rFonts w:hint="eastAsia"/>
        </w:rPr>
      </w:pP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ageBreakBefore/>
        <w:jc w:val="left"/>
        <w:outlineLvl w:val="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四、实验过程与分析</w:t>
      </w:r>
    </w:p>
    <w:p>
      <w:pPr>
        <w:ind w:firstLine="420" w:firstLineChars="200"/>
        <w:jc w:val="left"/>
        <w:rPr>
          <w:rFonts w:hint="eastAsia" w:ascii="仿宋_GB2312" w:eastAsia="仿宋_GB2312"/>
          <w:i/>
          <w:szCs w:val="21"/>
        </w:rPr>
      </w:pPr>
      <w:r>
        <w:rPr>
          <w:rFonts w:ascii="仿宋_GB2312" w:eastAsia="仿宋_GB2312"/>
          <w:i/>
          <w:szCs w:val="21"/>
        </w:rPr>
        <w:t>根据</w:t>
      </w:r>
      <w:r>
        <w:rPr>
          <w:rFonts w:hint="eastAsia" w:ascii="仿宋_GB2312" w:eastAsia="仿宋_GB2312"/>
          <w:i/>
          <w:szCs w:val="21"/>
        </w:rPr>
        <w:t>具体</w:t>
      </w:r>
      <w:r>
        <w:rPr>
          <w:rFonts w:ascii="仿宋_GB2312" w:eastAsia="仿宋_GB2312"/>
          <w:i/>
          <w:szCs w:val="21"/>
        </w:rPr>
        <w:t>实验</w:t>
      </w:r>
      <w:r>
        <w:rPr>
          <w:rFonts w:hint="eastAsia" w:ascii="仿宋_GB2312" w:eastAsia="仿宋_GB2312"/>
          <w:i/>
          <w:szCs w:val="21"/>
        </w:rPr>
        <w:t>，</w:t>
      </w:r>
      <w:r>
        <w:rPr>
          <w:rFonts w:ascii="仿宋_GB2312" w:eastAsia="仿宋_GB2312"/>
          <w:i/>
          <w:szCs w:val="21"/>
        </w:rPr>
        <w:t>记录</w:t>
      </w:r>
      <w:r>
        <w:rPr>
          <w:rFonts w:hint="eastAsia" w:ascii="仿宋_GB2312" w:eastAsia="仿宋_GB2312"/>
          <w:i/>
          <w:szCs w:val="21"/>
        </w:rPr>
        <w:t>、</w:t>
      </w:r>
      <w:r>
        <w:rPr>
          <w:rFonts w:ascii="仿宋_GB2312" w:eastAsia="仿宋_GB2312"/>
          <w:i/>
          <w:szCs w:val="21"/>
        </w:rPr>
        <w:t>整理</w:t>
      </w:r>
      <w:r>
        <w:rPr>
          <w:rFonts w:hint="eastAsia" w:ascii="仿宋_GB2312" w:eastAsia="仿宋_GB2312"/>
          <w:i/>
          <w:szCs w:val="21"/>
        </w:rPr>
        <w:t>相应命令、运行结果等，包括截图和文字说明</w:t>
      </w:r>
      <w:r>
        <w:rPr>
          <w:rFonts w:ascii="仿宋_GB2312" w:eastAsia="仿宋_GB2312"/>
          <w:i/>
          <w:szCs w:val="21"/>
        </w:rPr>
        <w:t>。</w:t>
      </w:r>
    </w:p>
    <w:p>
      <w:pPr>
        <w:ind w:firstLine="420" w:firstLineChars="200"/>
        <w:jc w:val="left"/>
        <w:rPr>
          <w:rFonts w:hint="eastAsia" w:ascii="仿宋_GB2312" w:eastAsia="仿宋_GB2312"/>
          <w:i/>
          <w:szCs w:val="21"/>
        </w:rPr>
      </w:pPr>
      <w:r>
        <w:rPr>
          <w:rFonts w:ascii="仿宋_GB2312" w:eastAsia="仿宋_GB2312"/>
          <w:i/>
          <w:szCs w:val="21"/>
        </w:rPr>
        <w:t>详细记录在实验过程中发生的故障和问题，</w:t>
      </w:r>
      <w:r>
        <w:rPr>
          <w:rFonts w:hint="eastAsia" w:ascii="仿宋_GB2312" w:eastAsia="仿宋_GB2312"/>
          <w:i/>
          <w:szCs w:val="21"/>
        </w:rPr>
        <w:t>并</w:t>
      </w:r>
      <w:r>
        <w:rPr>
          <w:rFonts w:ascii="仿宋_GB2312" w:eastAsia="仿宋_GB2312"/>
          <w:i/>
          <w:szCs w:val="21"/>
        </w:rPr>
        <w:t>进行故障分析</w:t>
      </w:r>
      <w:r>
        <w:rPr>
          <w:rFonts w:hint="eastAsia" w:ascii="仿宋_GB2312" w:eastAsia="仿宋_GB2312"/>
          <w:i/>
          <w:szCs w:val="21"/>
        </w:rPr>
        <w:t>，</w:t>
      </w:r>
      <w:r>
        <w:rPr>
          <w:rFonts w:ascii="仿宋_GB2312" w:eastAsia="仿宋_GB2312"/>
          <w:i/>
          <w:szCs w:val="21"/>
        </w:rPr>
        <w:t>说明故障排除的过程及方法。</w:t>
      </w: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rPr>
          <w:rFonts w:hint="eastAsia"/>
          <w:b/>
          <w:bCs/>
        </w:rPr>
      </w:pPr>
      <w:r>
        <w:rPr>
          <w:b/>
          <w:bCs/>
        </w:rPr>
        <w:t>实验步骤一</w:t>
      </w:r>
    </w:p>
    <w:p>
      <w:r>
        <w:t>基本配置</w:t>
      </w:r>
    </w:p>
    <w:p>
      <w:r>
        <w:rPr>
          <w:rFonts w:hint="eastAsia"/>
        </w:rPr>
        <w:t>1）关闭系统的SELinux</w:t>
      </w:r>
    </w:p>
    <w:p>
      <w:r>
        <w:rPr>
          <w:rFonts w:hint="eastAsia"/>
        </w:rPr>
        <w:t>由于SELinux的审计规则十分严格，但是这里并不会涉及到SELinux配置，所以建议关闭SELinux。</w:t>
      </w:r>
    </w:p>
    <w:p>
      <w:r>
        <w:rPr>
          <w:rFonts w:hint="eastAsia"/>
        </w:rPr>
        <w:t>使用 sestatus 查看selinux状态，如果非 “disabled”状态，使用 setenforce 0 设置selinux为permissive模式。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3391535"/>
            <wp:effectExtent l="0" t="0" r="3810" b="12065"/>
            <wp:docPr id="26" name="图片 26" descr="QQ截图20220408212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Q截图202204082124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2）开启IP转发</w:t>
      </w:r>
    </w:p>
    <w:p>
      <w:r>
        <w:rPr>
          <w:rFonts w:hint="eastAsia"/>
        </w:rPr>
        <w:t>在sysctl中开启IP转发</w:t>
      </w:r>
    </w:p>
    <w:p>
      <w:r>
        <w:rPr>
          <w:rFonts w:hint="eastAsia"/>
        </w:rPr>
        <w:t>sysctl -w net.ipv4.ip_forward="1"</w:t>
      </w:r>
    </w:p>
    <w:p>
      <w:pPr>
        <w:rPr>
          <w:rFonts w:hint="eastAsia"/>
        </w:rPr>
      </w:pPr>
      <w:r>
        <w:rPr>
          <w:rFonts w:hint="eastAsia"/>
        </w:rPr>
        <w:t>sysctl -p  //生效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548640"/>
            <wp:effectExtent l="0" t="0" r="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  <w:lang w:val="en-US" w:eastAsia="zh-CN"/>
        </w:rPr>
        <w:t>实验步骤二</w:t>
      </w:r>
    </w:p>
    <w:p>
      <w:r>
        <w:rPr>
          <w:rFonts w:hint="eastAsia"/>
        </w:rPr>
        <w:t>生成证书</w:t>
      </w:r>
    </w:p>
    <w:p>
      <w:r>
        <w:rPr>
          <w:rFonts w:hint="eastAsia"/>
        </w:rPr>
        <w:t>1、使用easy-rsa生成证书</w:t>
      </w:r>
    </w:p>
    <w:p>
      <w:r>
        <w:rPr>
          <w:rFonts w:hint="eastAsia"/>
        </w:rPr>
        <w:t>将相关文件复制到OpenVPN的配置目录：</w:t>
      </w:r>
    </w:p>
    <w:p>
      <w:r>
        <w:rPr>
          <w:rFonts w:hint="eastAsia"/>
        </w:rPr>
        <w:t>现在有关的文件都在/etc/openvpn/easy-rsa/3.0/这个目录中</w:t>
      </w:r>
    </w:p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74310" cy="659130"/>
            <wp:effectExtent l="0" t="0" r="889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2、生成根证书</w:t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66690" cy="3391535"/>
            <wp:effectExtent l="0" t="0" r="3810" b="1206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66690" cy="3391535"/>
            <wp:effectExtent l="0" t="0" r="3810" b="1206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3、生成服务端证书</w:t>
      </w:r>
    </w:p>
    <w:p>
      <w:r>
        <w:rPr>
          <w:rFonts w:hint="eastAsia"/>
        </w:rPr>
        <w:t>4、生成客户端证书</w:t>
      </w:r>
    </w:p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66690" cy="3391535"/>
            <wp:effectExtent l="0" t="0" r="3810" b="1206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实验步骤三</w:t>
      </w:r>
    </w:p>
    <w:p>
      <w:r>
        <w:rPr>
          <w:rFonts w:hint="eastAsia"/>
        </w:rPr>
        <w:t>配置OpenVPN服务端</w:t>
      </w:r>
    </w:p>
    <w:p>
      <w:pPr>
        <w:rPr>
          <w:rFonts w:hint="eastAsia"/>
        </w:rPr>
      </w:pPr>
      <w:r>
        <w:rPr>
          <w:rFonts w:hint="eastAsia"/>
        </w:rPr>
        <w:t>1、复制服务端所需证书文件到OpenVPN配置目录（可自定义此目录）</w:t>
      </w:r>
    </w:p>
    <w:p>
      <w:pPr>
        <w:rPr>
          <w:rFonts w:hint="eastAsia"/>
        </w:rPr>
      </w:pPr>
    </w:p>
    <w:p>
      <w:r>
        <w:rPr>
          <w:rFonts w:hint="eastAsia"/>
        </w:rPr>
        <w:t>2、server.conf配置</w:t>
      </w:r>
    </w:p>
    <w:p>
      <w:r>
        <w:rPr>
          <w:rFonts w:hint="eastAsia"/>
        </w:rPr>
        <w:t>从示例配置文件复制一份配置文件到/etc/openvpn/server/</w:t>
      </w:r>
    </w:p>
    <w:p>
      <w:r>
        <w:rPr>
          <w:rFonts w:hint="eastAsia"/>
        </w:rPr>
        <w:t>cp /usr/share/doc/openvpn-2.4.4/sample/sample-config-files/server.conf </w:t>
      </w:r>
    </w:p>
    <w:p>
      <w:r>
        <w:rPr>
          <w:rFonts w:hint="eastAsia"/>
        </w:rPr>
        <w:t>/etc/openvpn/server/server.conf</w:t>
      </w:r>
    </w:p>
    <w:p/>
    <w:p>
      <w:pPr>
        <w:rPr>
          <w:rFonts w:hint="eastAsia"/>
        </w:rPr>
      </w:pPr>
      <w:r>
        <w:rPr>
          <w:rFonts w:hint="eastAsia"/>
        </w:rPr>
        <w:t>使用vim对 /etc/openvpn/server/server.conf 进行修改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%d清空模板文件内容，重新输入配置信息。</w:t>
      </w:r>
    </w:p>
    <w:p>
      <w:pPr>
        <w:rPr>
          <w:rFonts w:hint="eastAsia" w:eastAsia="宋体"/>
          <w:lang w:eastAsia="zh-CN"/>
        </w:rPr>
      </w:pPr>
      <w:r>
        <w:rPr>
          <w:rFonts w:hint="eastAsia"/>
        </w:rPr>
        <w:t>修改后内容如下：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6125210"/>
            <wp:effectExtent l="0" t="0" r="10160" b="8890"/>
            <wp:docPr id="40" name="图片 40" descr="QQ截图2022040821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QQ截图2022040821380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r>
        <w:rPr>
          <w:rFonts w:hint="eastAsia"/>
        </w:rPr>
        <w:t>3、启动OpenVPN服务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3391535"/>
            <wp:effectExtent l="0" t="0" r="3810" b="12065"/>
            <wp:docPr id="41" name="图片 41" descr="QQ截图20220408213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QQ截图2022040821390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69865" cy="374650"/>
            <wp:effectExtent l="0" t="0" r="635" b="635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实验步骤四</w:t>
      </w:r>
    </w:p>
    <w:p>
      <w:r>
        <w:rPr>
          <w:rFonts w:hint="eastAsia"/>
        </w:rPr>
        <w:t>客户端配置</w:t>
      </w:r>
    </w:p>
    <w:p>
      <w:r>
        <w:rPr>
          <w:rFonts w:hint="eastAsia"/>
        </w:rPr>
        <w:t>1、复制客户端所需证书文件到 “/tmp” 目录（此目录可自定义）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3391535"/>
            <wp:effectExtent l="0" t="0" r="3810" b="12065"/>
            <wp:docPr id="42" name="图片 42" descr="QQ截图20220408214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QQ截图2022040821405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74310" cy="645795"/>
            <wp:effectExtent l="0" t="0" r="8890" b="190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2、客户端配置</w:t>
      </w:r>
    </w:p>
    <w:p>
      <w:pPr>
        <w:rPr>
          <w:rFonts w:hint="eastAsia"/>
        </w:rPr>
      </w:pPr>
      <w:r>
        <w:rPr>
          <w:rFonts w:hint="eastAsia"/>
        </w:rPr>
        <w:t>切换实验机到客户端，首先使用winscp下载客户端证书文件</w:t>
      </w:r>
    </w:p>
    <w:p>
      <w:pPr>
        <w:rPr>
          <w:rFonts w:hint="eastAsia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密码在右侧切换处，但实验时没注意到，手动将Linux中root用户密码改为了root。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3391535"/>
            <wp:effectExtent l="0" t="0" r="3810" b="12065"/>
            <wp:docPr id="33" name="图片 33" descr="QQ截图20220408214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QQ截图202204082144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登陆之后，打开 /tmp 目录</w:t>
      </w:r>
    </w:p>
    <w:p/>
    <w:p>
      <w:r>
        <w:rPr>
          <w:rFonts w:hint="eastAsia"/>
        </w:rPr>
        <w:t>下载里面的三个客户端证书文件到 C:\Program Files\OpenVPN\config文件夹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3391535"/>
            <wp:effectExtent l="0" t="0" r="3810" b="12065"/>
            <wp:docPr id="34" name="图片 34" descr="QQ截图2022040821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QQ截图2022040821534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在C:\Program Files\OpenVPN\config文件夹中新建“client.ovpn”文件，内容如下：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3391535"/>
            <wp:effectExtent l="0" t="0" r="3810" b="12065"/>
            <wp:docPr id="36" name="图片 36" descr="QQ截图20220408215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Q截图2022040821575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创建文件后，写入配置信息，但虚拟机无法识别文件扩展名.ovpn。于是调用命令行echo，生成配置文件，通过这种方法能够识别。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3391535"/>
            <wp:effectExtent l="0" t="0" r="3810" b="12065"/>
            <wp:docPr id="35" name="图片 35" descr="QQ截图2022040822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QQ截图2022040822105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3391535"/>
            <wp:effectExtent l="0" t="0" r="3810" b="12065"/>
            <wp:docPr id="37" name="图片 37" descr="QQ截图2022040822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QQ截图2022040822124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3、连接测试</w:t>
      </w:r>
    </w:p>
    <w:p>
      <w:r>
        <w:rPr>
          <w:rFonts w:hint="eastAsia"/>
        </w:rPr>
        <w:t>双击桌面上的 openvpn-gui ，打开后会在右下角的任务栏有显示。</w:t>
      </w:r>
    </w:p>
    <w:p>
      <w:r>
        <w:rPr>
          <w:rFonts w:hint="eastAsia"/>
        </w:rPr>
        <w:t>在右下角的图标上右键选择 connect</w:t>
      </w:r>
    </w:p>
    <w:p>
      <w:r>
        <w:rPr>
          <w:rFonts w:hint="eastAsia"/>
        </w:rPr>
        <w:t>会看到连接过程：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3391535"/>
            <wp:effectExtent l="0" t="0" r="3810" b="12065"/>
            <wp:docPr id="38" name="图片 38" descr="QQ截图2022040822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QQ截图2022040822115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稍等片刻，即可连接成功，连接成功后，图标会呈绿色，鼠标放上去会显示通过openvpn获取到的ip。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3391535"/>
            <wp:effectExtent l="0" t="0" r="3810" b="1206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PS:如果未能成功连接上，检查客户机时间是否和当前时间一致，如果不一致，请设置为当前时间！</w:t>
      </w: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pageBreakBefore/>
        <w:jc w:val="left"/>
        <w:outlineLvl w:val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五</w:t>
      </w:r>
      <w:r>
        <w:rPr>
          <w:rFonts w:ascii="黑体" w:eastAsia="黑体"/>
          <w:sz w:val="24"/>
        </w:rPr>
        <w:t>、实验结果总结</w:t>
      </w:r>
    </w:p>
    <w:p>
      <w:pPr>
        <w:ind w:firstLine="420" w:firstLineChars="200"/>
        <w:jc w:val="left"/>
        <w:rPr>
          <w:rFonts w:hint="eastAsia" w:ascii="仿宋_GB2312" w:eastAsia="仿宋_GB2312"/>
          <w:i/>
          <w:szCs w:val="21"/>
        </w:rPr>
      </w:pPr>
      <w:r>
        <w:rPr>
          <w:rFonts w:ascii="仿宋_GB2312" w:eastAsia="仿宋_GB2312"/>
          <w:i/>
          <w:szCs w:val="21"/>
        </w:rPr>
        <w:t>对实验结果进行分析，</w:t>
      </w:r>
      <w:r>
        <w:rPr>
          <w:rFonts w:hint="eastAsia" w:ascii="仿宋_GB2312" w:eastAsia="仿宋_GB2312"/>
          <w:i/>
          <w:szCs w:val="21"/>
        </w:rPr>
        <w:t>完成思考题目</w:t>
      </w:r>
      <w:r>
        <w:rPr>
          <w:rFonts w:ascii="仿宋_GB2312" w:eastAsia="仿宋_GB2312"/>
          <w:i/>
          <w:szCs w:val="21"/>
        </w:rPr>
        <w:t>，</w:t>
      </w:r>
      <w:r>
        <w:rPr>
          <w:rFonts w:hint="eastAsia" w:ascii="仿宋_GB2312" w:eastAsia="仿宋_GB2312"/>
          <w:i/>
          <w:szCs w:val="21"/>
        </w:rPr>
        <w:t>总结</w:t>
      </w:r>
      <w:r>
        <w:rPr>
          <w:rFonts w:ascii="仿宋_GB2312" w:eastAsia="仿宋_GB2312"/>
          <w:i/>
          <w:szCs w:val="21"/>
        </w:rPr>
        <w:t>实验的心得体会</w:t>
      </w:r>
      <w:r>
        <w:rPr>
          <w:rFonts w:hint="eastAsia" w:ascii="仿宋_GB2312" w:eastAsia="仿宋_GB2312"/>
          <w:i/>
          <w:szCs w:val="21"/>
        </w:rPr>
        <w:t>，并提出实验的</w:t>
      </w:r>
      <w:r>
        <w:rPr>
          <w:rFonts w:ascii="仿宋_GB2312" w:eastAsia="仿宋_GB2312"/>
          <w:i/>
          <w:szCs w:val="21"/>
        </w:rPr>
        <w:t>改进意见。</w:t>
      </w:r>
    </w:p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思考题目</w:t>
      </w:r>
    </w:p>
    <w:p>
      <w:pPr>
        <w:ind w:firstLine="420" w:firstLineChars="0"/>
      </w:pPr>
      <w:r>
        <w:t>1、如何修改openvpn服务器配置文件，推送指定的路由到客户端？</w:t>
      </w:r>
    </w:p>
    <w:p>
      <w:pPr>
        <w:ind w:left="42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push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route 指定路由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br w:type="textWrapping"/>
      </w:r>
      <w:r>
        <w:rPr>
          <w:rFonts w:hint="eastAsia"/>
        </w:rPr>
        <w:t>2、多用户可以使用同一个证书连接openvpn server吗？如果能，该怎么配置？</w:t>
      </w:r>
    </w:p>
    <w:p>
      <w:pPr>
        <w:ind w:left="420" w:leftChars="0" w:firstLine="420" w:firstLineChars="0"/>
        <w:jc w:val="left"/>
        <w:rPr>
          <w:rFonts w:hint="eastAsia" w:eastAsia="宋体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能</w:t>
      </w:r>
      <w:r>
        <w:rPr>
          <w:rFonts w:hint="eastAsia"/>
          <w:lang w:val="en-US" w:eastAsia="zh-CN"/>
        </w:rPr>
        <w:t>。</w:t>
      </w:r>
      <w:r>
        <w:t>duplicate-cn</w:t>
      </w:r>
      <w:r>
        <w:rPr>
          <w:rFonts w:hint="default"/>
        </w:rPr>
        <w:t> 同一个证书可以同时连接</w:t>
      </w:r>
      <w:r>
        <w:rPr>
          <w:rFonts w:hint="eastAsia"/>
          <w:lang w:eastAsia="zh-CN"/>
        </w:rPr>
        <w:t>。</w:t>
      </w: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 w:eastAsia="宋体"/>
          <w:b/>
          <w:bCs/>
          <w:szCs w:val="21"/>
          <w:lang w:val="en-US" w:eastAsia="zh-CN"/>
        </w:rPr>
      </w:pPr>
      <w:r>
        <w:rPr>
          <w:rFonts w:hint="eastAsia" w:ascii="宋体" w:hAnsi="宋体"/>
          <w:b/>
          <w:bCs/>
          <w:szCs w:val="21"/>
          <w:lang w:val="en-US" w:eastAsia="zh-CN"/>
        </w:rPr>
        <w:t>心得体会</w:t>
      </w:r>
    </w:p>
    <w:p>
      <w:pPr>
        <w:ind w:firstLine="420" w:firstLineChars="0"/>
        <w:jc w:val="left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学会了OpenVPN的服务器和以及客户端配置和连接。</w:t>
      </w: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sectPr>
      <w:headerReference r:id="rId8" w:type="default"/>
      <w:footerReference r:id="rId9" w:type="default"/>
      <w:pgSz w:w="11906" w:h="16838"/>
      <w:pgMar w:top="1440" w:right="1797" w:bottom="1440" w:left="1797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12"/>
      </w:rPr>
    </w:pPr>
    <w:r>
      <w:rPr>
        <w:rStyle w:val="12"/>
      </w:rPr>
      <w:fldChar w:fldCharType="begin"/>
    </w:r>
    <w:r>
      <w:rPr>
        <w:rStyle w:val="12"/>
      </w:rPr>
      <w:instrText xml:space="preserve">PAGE  </w:instrText>
    </w:r>
    <w:r>
      <w:rPr>
        <w:rStyle w:val="12"/>
      </w:rPr>
      <w:fldChar w:fldCharType="end"/>
    </w:r>
  </w:p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12"/>
      </w:rPr>
    </w:pPr>
    <w:r>
      <w:rPr>
        <w:rStyle w:val="12"/>
      </w:rPr>
      <w:fldChar w:fldCharType="begin"/>
    </w:r>
    <w:r>
      <w:rPr>
        <w:rStyle w:val="12"/>
      </w:rPr>
      <w:instrText xml:space="preserve">PAGE  </w:instrText>
    </w:r>
    <w:r>
      <w:rPr>
        <w:rStyle w:val="12"/>
      </w:rPr>
      <w:fldChar w:fldCharType="separate"/>
    </w:r>
    <w:r>
      <w:rPr>
        <w:rStyle w:val="12"/>
      </w:rPr>
      <w:t>5</w:t>
    </w:r>
    <w:r>
      <w:rPr>
        <w:rStyle w:val="12"/>
      </w:rPr>
      <w:fldChar w:fldCharType="end"/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rPr>
        <w:rFonts w:hint="eastAsi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="1726" w:wrap="around" w:vAnchor="text" w:hAnchor="page" w:x="8416" w:y="1"/>
      <w:jc w:val="right"/>
      <w:rPr>
        <w:rStyle w:val="12"/>
      </w:rPr>
    </w:pPr>
    <w:r>
      <w:rPr>
        <w:rStyle w:val="12"/>
        <w:rFonts w:hint="eastAsia"/>
        <w:kern w:val="0"/>
        <w:szCs w:val="21"/>
      </w:rPr>
      <w:t xml:space="preserve">第 </w:t>
    </w:r>
    <w:r>
      <w:rPr>
        <w:rStyle w:val="12"/>
        <w:kern w:val="0"/>
        <w:szCs w:val="21"/>
      </w:rPr>
      <w:fldChar w:fldCharType="begin"/>
    </w:r>
    <w:r>
      <w:rPr>
        <w:rStyle w:val="12"/>
        <w:kern w:val="0"/>
        <w:szCs w:val="21"/>
      </w:rPr>
      <w:instrText xml:space="preserve"> PAGE </w:instrText>
    </w:r>
    <w:r>
      <w:rPr>
        <w:rStyle w:val="12"/>
        <w:kern w:val="0"/>
        <w:szCs w:val="21"/>
      </w:rPr>
      <w:fldChar w:fldCharType="separate"/>
    </w:r>
    <w:r>
      <w:rPr>
        <w:rStyle w:val="12"/>
        <w:kern w:val="0"/>
        <w:szCs w:val="21"/>
      </w:rPr>
      <w:t>2</w:t>
    </w:r>
    <w:r>
      <w:rPr>
        <w:rStyle w:val="12"/>
        <w:kern w:val="0"/>
        <w:szCs w:val="21"/>
      </w:rPr>
      <w:fldChar w:fldCharType="end"/>
    </w:r>
    <w:r>
      <w:rPr>
        <w:rStyle w:val="12"/>
        <w:rFonts w:hint="eastAsia"/>
        <w:kern w:val="0"/>
        <w:szCs w:val="21"/>
      </w:rPr>
      <w:t xml:space="preserve"> 页 共 </w:t>
    </w:r>
    <w:r>
      <w:rPr>
        <w:rStyle w:val="12"/>
        <w:kern w:val="0"/>
        <w:szCs w:val="21"/>
      </w:rPr>
      <w:fldChar w:fldCharType="begin"/>
    </w:r>
    <w:r>
      <w:rPr>
        <w:rStyle w:val="12"/>
        <w:kern w:val="0"/>
        <w:szCs w:val="21"/>
      </w:rPr>
      <w:instrText xml:space="preserve"> NUMPAGES </w:instrText>
    </w:r>
    <w:r>
      <w:rPr>
        <w:rStyle w:val="12"/>
        <w:kern w:val="0"/>
        <w:szCs w:val="21"/>
      </w:rPr>
      <w:fldChar w:fldCharType="separate"/>
    </w:r>
    <w:r>
      <w:rPr>
        <w:rStyle w:val="12"/>
        <w:kern w:val="0"/>
        <w:szCs w:val="21"/>
      </w:rPr>
      <w:t>5</w:t>
    </w:r>
    <w:r>
      <w:rPr>
        <w:rStyle w:val="12"/>
        <w:kern w:val="0"/>
        <w:szCs w:val="21"/>
      </w:rPr>
      <w:fldChar w:fldCharType="end"/>
    </w:r>
    <w:r>
      <w:rPr>
        <w:rStyle w:val="12"/>
        <w:rFonts w:hint="eastAsia"/>
        <w:kern w:val="0"/>
        <w:szCs w:val="21"/>
      </w:rPr>
      <w:t xml:space="preserve"> 页</w:t>
    </w:r>
  </w:p>
  <w:p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rFonts w:hint="eastAsia"/>
      </w:rPr>
      <w:t>四川大学工商管理学院实验教学大纲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eastAsia"/>
      </w:rPr>
    </w:pPr>
    <w:r>
      <w:rPr>
        <w:rFonts w:hint="eastAsia"/>
      </w:rPr>
      <w:t>实验报告书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0E7ED1"/>
    <w:multiLevelType w:val="multilevel"/>
    <w:tmpl w:val="2B0E7ED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C12B2C"/>
    <w:rsid w:val="000119AA"/>
    <w:rsid w:val="00016FAD"/>
    <w:rsid w:val="000207C4"/>
    <w:rsid w:val="00021A2A"/>
    <w:rsid w:val="0008507B"/>
    <w:rsid w:val="00096777"/>
    <w:rsid w:val="000B7210"/>
    <w:rsid w:val="000E291D"/>
    <w:rsid w:val="000E3246"/>
    <w:rsid w:val="00142CF6"/>
    <w:rsid w:val="00175C06"/>
    <w:rsid w:val="00183ADD"/>
    <w:rsid w:val="00186FC2"/>
    <w:rsid w:val="001D42BD"/>
    <w:rsid w:val="0025536E"/>
    <w:rsid w:val="002614EF"/>
    <w:rsid w:val="00286D51"/>
    <w:rsid w:val="002F0159"/>
    <w:rsid w:val="00336C21"/>
    <w:rsid w:val="0034452B"/>
    <w:rsid w:val="00354613"/>
    <w:rsid w:val="0035607C"/>
    <w:rsid w:val="00357272"/>
    <w:rsid w:val="00391815"/>
    <w:rsid w:val="00392A5D"/>
    <w:rsid w:val="00393425"/>
    <w:rsid w:val="003A75D8"/>
    <w:rsid w:val="003C0833"/>
    <w:rsid w:val="003C507E"/>
    <w:rsid w:val="003C772F"/>
    <w:rsid w:val="003E3D61"/>
    <w:rsid w:val="003F56C1"/>
    <w:rsid w:val="004176F7"/>
    <w:rsid w:val="00424BA5"/>
    <w:rsid w:val="00444717"/>
    <w:rsid w:val="00461C4C"/>
    <w:rsid w:val="004A3F15"/>
    <w:rsid w:val="004E306E"/>
    <w:rsid w:val="004E4143"/>
    <w:rsid w:val="0050768B"/>
    <w:rsid w:val="0051062B"/>
    <w:rsid w:val="0052146B"/>
    <w:rsid w:val="0055701E"/>
    <w:rsid w:val="00570C24"/>
    <w:rsid w:val="00591A04"/>
    <w:rsid w:val="005B7568"/>
    <w:rsid w:val="005C57E1"/>
    <w:rsid w:val="005D148F"/>
    <w:rsid w:val="00634E2E"/>
    <w:rsid w:val="006C1623"/>
    <w:rsid w:val="006D3268"/>
    <w:rsid w:val="006E7B53"/>
    <w:rsid w:val="00705C83"/>
    <w:rsid w:val="00747543"/>
    <w:rsid w:val="00763CCD"/>
    <w:rsid w:val="0076649A"/>
    <w:rsid w:val="007B4D55"/>
    <w:rsid w:val="007B5D9F"/>
    <w:rsid w:val="00841675"/>
    <w:rsid w:val="0085068E"/>
    <w:rsid w:val="00854AC5"/>
    <w:rsid w:val="0085630E"/>
    <w:rsid w:val="00875316"/>
    <w:rsid w:val="00880262"/>
    <w:rsid w:val="00882A93"/>
    <w:rsid w:val="008E5332"/>
    <w:rsid w:val="008F7181"/>
    <w:rsid w:val="00901053"/>
    <w:rsid w:val="00940AF4"/>
    <w:rsid w:val="00945D8A"/>
    <w:rsid w:val="009A595C"/>
    <w:rsid w:val="009C1ADF"/>
    <w:rsid w:val="009E431A"/>
    <w:rsid w:val="00A574BD"/>
    <w:rsid w:val="00A91E27"/>
    <w:rsid w:val="00A92278"/>
    <w:rsid w:val="00B25797"/>
    <w:rsid w:val="00B42E27"/>
    <w:rsid w:val="00B63546"/>
    <w:rsid w:val="00B652BA"/>
    <w:rsid w:val="00B90744"/>
    <w:rsid w:val="00B926E7"/>
    <w:rsid w:val="00B9691C"/>
    <w:rsid w:val="00BB690A"/>
    <w:rsid w:val="00C1056C"/>
    <w:rsid w:val="00C12B2C"/>
    <w:rsid w:val="00C169CA"/>
    <w:rsid w:val="00C2692A"/>
    <w:rsid w:val="00C60FD2"/>
    <w:rsid w:val="00C61CFB"/>
    <w:rsid w:val="00C77788"/>
    <w:rsid w:val="00C85761"/>
    <w:rsid w:val="00CA2824"/>
    <w:rsid w:val="00CA638F"/>
    <w:rsid w:val="00CE5154"/>
    <w:rsid w:val="00D13A82"/>
    <w:rsid w:val="00D45028"/>
    <w:rsid w:val="00D5208F"/>
    <w:rsid w:val="00D75294"/>
    <w:rsid w:val="00D82C33"/>
    <w:rsid w:val="00D84BA2"/>
    <w:rsid w:val="00D86585"/>
    <w:rsid w:val="00DE4FFC"/>
    <w:rsid w:val="00DE60FD"/>
    <w:rsid w:val="00DE7A95"/>
    <w:rsid w:val="00E02710"/>
    <w:rsid w:val="00E10431"/>
    <w:rsid w:val="00E24407"/>
    <w:rsid w:val="00E2556A"/>
    <w:rsid w:val="00E55F64"/>
    <w:rsid w:val="00E62F2D"/>
    <w:rsid w:val="00E70CCE"/>
    <w:rsid w:val="00E960CD"/>
    <w:rsid w:val="00E96D4D"/>
    <w:rsid w:val="00EC18CF"/>
    <w:rsid w:val="00EE4DD3"/>
    <w:rsid w:val="00EF5FA1"/>
    <w:rsid w:val="00F3721D"/>
    <w:rsid w:val="00F873E0"/>
    <w:rsid w:val="00F96613"/>
    <w:rsid w:val="00FA045B"/>
    <w:rsid w:val="00FC1C02"/>
    <w:rsid w:val="00FC3B91"/>
    <w:rsid w:val="00FE2A9D"/>
    <w:rsid w:val="00FE2C68"/>
    <w:rsid w:val="1A9B2313"/>
    <w:rsid w:val="2BDD649F"/>
    <w:rsid w:val="2E9D4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link w:val="15"/>
    <w:qFormat/>
    <w:uiPriority w:val="0"/>
    <w:rPr>
      <w:rFonts w:ascii="宋体"/>
      <w:sz w:val="18"/>
      <w:szCs w:val="18"/>
    </w:rPr>
  </w:style>
  <w:style w:type="paragraph" w:styleId="3">
    <w:name w:val="Body Text Indent"/>
    <w:basedOn w:val="1"/>
    <w:qFormat/>
    <w:uiPriority w:val="0"/>
    <w:pPr>
      <w:ind w:left="1436" w:leftChars="684"/>
    </w:pPr>
    <w:rPr>
      <w:rFonts w:ascii="Tahoma"/>
      <w:color w:val="000000"/>
      <w:sz w:val="24"/>
      <w:szCs w:val="32"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8">
    <w:name w:val="Title"/>
    <w:basedOn w:val="1"/>
    <w:qFormat/>
    <w:uiPriority w:val="0"/>
    <w:pPr>
      <w:keepNext/>
      <w:pageBreakBefore/>
      <w:widowControl/>
      <w:spacing w:before="60" w:after="60"/>
      <w:jc w:val="center"/>
      <w:outlineLvl w:val="0"/>
    </w:pPr>
    <w:rPr>
      <w:rFonts w:ascii="Arial" w:hAnsi="Arial" w:eastAsia="黑体" w:cs="Arial"/>
      <w:bCs/>
      <w:sz w:val="30"/>
      <w:szCs w:val="32"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page number"/>
    <w:basedOn w:val="11"/>
    <w:uiPriority w:val="0"/>
  </w:style>
  <w:style w:type="character" w:styleId="13">
    <w:name w:val="Emphasis"/>
    <w:basedOn w:val="11"/>
    <w:qFormat/>
    <w:uiPriority w:val="0"/>
    <w:rPr>
      <w:i/>
    </w:rPr>
  </w:style>
  <w:style w:type="paragraph" w:customStyle="1" w:styleId="14">
    <w:name w:val="中文首行缩进"/>
    <w:basedOn w:val="1"/>
    <w:qFormat/>
    <w:uiPriority w:val="0"/>
    <w:pPr>
      <w:suppressAutoHyphens/>
      <w:ind w:firstLine="495"/>
      <w:jc w:val="left"/>
    </w:pPr>
    <w:rPr>
      <w:rFonts w:eastAsia="宋体" w:cs="Tahoma"/>
      <w:kern w:val="0"/>
      <w:sz w:val="24"/>
    </w:rPr>
  </w:style>
  <w:style w:type="character" w:customStyle="1" w:styleId="15">
    <w:name w:val="文档结构图 Char"/>
    <w:basedOn w:val="11"/>
    <w:link w:val="2"/>
    <w:qFormat/>
    <w:uiPriority w:val="0"/>
    <w:rPr>
      <w:rFonts w:ascii="宋体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header" Target="header5.xml"/><Relationship Id="rId7" Type="http://schemas.openxmlformats.org/officeDocument/2006/relationships/header" Target="header4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60"/>
    <customShpInfo spid="_x0000_s2057"/>
    <customShpInfo spid="_x0000_s2064"/>
    <customShpInfo spid="_x0000_s2062"/>
    <customShpInfo spid="_x0000_s206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7</Pages>
  <Words>109</Words>
  <Characters>625</Characters>
  <Lines>5</Lines>
  <Paragraphs>1</Paragraphs>
  <TotalTime>31</TotalTime>
  <ScaleCrop>false</ScaleCrop>
  <LinksUpToDate>false</LinksUpToDate>
  <CharactersWithSpaces>733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2013-04-13T06:46:00Z</dcterms:created>
  <dc:creator>戈鹏</dc:creator>
  <cp:lastModifiedBy>ChenD7x</cp:lastModifiedBy>
  <dcterms:modified xsi:type="dcterms:W3CDTF">2022-05-15T08:38:27Z</dcterms:modified>
  <dc:title>实验报告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