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75D5B" w:rsidRDefault="00375D5B">
      <w:pPr>
        <w:rPr>
          <w:b/>
          <w:bCs/>
          <w:u w:val="single"/>
        </w:rPr>
      </w:pPr>
      <w:r w:rsidRPr="00375D5B">
        <w:rPr>
          <w:b/>
          <w:bCs/>
          <w:u w:val="single"/>
        </w:rPr>
        <w:t>Lab5</w:t>
      </w: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 בגודל המקורי של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, אחד להוראות: </w:t>
      </w:r>
      <w:proofErr w:type="spellStart"/>
      <w:r>
        <w:t>srami</w:t>
      </w:r>
      <w:proofErr w:type="spellEnd"/>
      <w:r>
        <w:rPr>
          <w:rFonts w:hint="cs"/>
          <w:rtl/>
        </w:rPr>
        <w:t xml:space="preserve"> ואחד למידע: </w:t>
      </w:r>
      <w:proofErr w:type="spellStart"/>
      <w:r>
        <w:t>sramd</w:t>
      </w:r>
      <w:proofErr w:type="spellEnd"/>
      <w:r>
        <w:rPr>
          <w:rFonts w:hint="cs"/>
          <w:rtl/>
        </w:rPr>
        <w:t>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יתרונות:</w:t>
      </w:r>
    </w:p>
    <w:p w:rsidR="00375D5B" w:rsidRDefault="00375D5B" w:rsidP="007E4F78">
      <w:pPr>
        <w:pStyle w:val="a"/>
      </w:pPr>
      <w:r>
        <w:rPr>
          <w:rFonts w:hint="cs"/>
          <w:rtl/>
        </w:rPr>
        <w:t xml:space="preserve">מאפשר </w:t>
      </w:r>
      <w:r w:rsidR="007E4F78">
        <w:rPr>
          <w:rFonts w:hint="cs"/>
          <w:rtl/>
        </w:rPr>
        <w:t>"</w:t>
      </w:r>
      <w:r>
        <w:rPr>
          <w:rFonts w:hint="cs"/>
          <w:rtl/>
        </w:rPr>
        <w:t xml:space="preserve">לחסוך"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tl/>
        </w:rPr>
      </w:pPr>
      <w:r>
        <w:rPr>
          <w:rFonts w:hint="cs"/>
          <w:rtl/>
        </w:rPr>
        <w:t xml:space="preserve">צריך לתמוך בכתיבות וקריאות ל2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שונים - ללא דריסות זיכרון </w:t>
      </w:r>
    </w:p>
    <w:p w:rsidR="00AF4125" w:rsidRDefault="00AF4125">
      <w:pPr>
        <w:rPr>
          <w:u w:val="single"/>
          <w:rtl/>
        </w:rPr>
      </w:pPr>
    </w:p>
    <w:p w:rsidR="007E4F78" w:rsidRPr="007E4F78" w:rsidRDefault="007E4F78">
      <w:pPr>
        <w:rPr>
          <w:rtl/>
        </w:rPr>
      </w:pPr>
      <w:r>
        <w:rPr>
          <w:rFonts w:hint="cs"/>
          <w:rtl/>
        </w:rPr>
        <w:t>זוהי החלטה טובה במקרה שלנו כיוון שהמטרה הייתה ביצועים טובים יותר ולא חומרה זולה יותר.</w:t>
      </w:r>
    </w:p>
    <w:p w:rsidR="007E4F78" w:rsidRDefault="007E4F7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00C5F" w:rsidRDefault="00300C5F" w:rsidP="002171F2">
      <w:pPr>
        <w:rPr>
          <w:rtl/>
        </w:rPr>
      </w:pPr>
      <w:r>
        <w:rPr>
          <w:u w:val="single"/>
        </w:rPr>
        <w:t xml:space="preserve">Structural </w:t>
      </w:r>
      <w:r w:rsidR="002171F2">
        <w:rPr>
          <w:u w:val="single"/>
        </w:rPr>
        <w:t>H</w:t>
      </w:r>
      <w:r>
        <w:rPr>
          <w:u w:val="single"/>
        </w:rPr>
        <w:t>azard</w:t>
      </w:r>
      <w:r>
        <w:rPr>
          <w:rFonts w:hint="cs"/>
          <w:u w:val="single"/>
          <w:rtl/>
        </w:rPr>
        <w:t xml:space="preserve"> - </w:t>
      </w:r>
    </w:p>
    <w:p w:rsidR="002171F2" w:rsidRDefault="004679B8" w:rsidP="007C0464">
      <w:pPr>
        <w:pStyle w:val="a"/>
      </w:pPr>
      <w:r>
        <w:rPr>
          <w:rFonts w:hint="cs"/>
          <w:rtl/>
        </w:rPr>
        <w:t xml:space="preserve">פעולת כתיבה לזיכרון ואחריה קריאה מהזיכרון - נשים לב כי פעולת </w:t>
      </w:r>
      <w:r w:rsidR="007C0464">
        <w:t>LD</w:t>
      </w:r>
      <w:r>
        <w:rPr>
          <w:rFonts w:hint="cs"/>
          <w:rtl/>
        </w:rPr>
        <w:t xml:space="preserve"> נגשת לזיכרון בשלב </w:t>
      </w:r>
      <w:r>
        <w:t>exec0</w:t>
      </w:r>
      <w:r>
        <w:rPr>
          <w:rFonts w:hint="cs"/>
          <w:rtl/>
        </w:rPr>
        <w:t xml:space="preserve"> ופעולת </w:t>
      </w:r>
      <w:r w:rsidR="007C0464">
        <w:t>ST</w:t>
      </w:r>
      <w:r>
        <w:rPr>
          <w:rFonts w:hint="cs"/>
          <w:rtl/>
        </w:rPr>
        <w:t xml:space="preserve"> נגשת בשלב </w:t>
      </w:r>
      <w:r>
        <w:t>exec1</w:t>
      </w:r>
      <w:r>
        <w:rPr>
          <w:rFonts w:hint="cs"/>
          <w:rtl/>
        </w:rPr>
        <w:t xml:space="preserve">. כלומר, במימוש </w:t>
      </w:r>
      <w:r>
        <w:t>pipeline</w:t>
      </w:r>
      <w:r>
        <w:rPr>
          <w:rFonts w:hint="cs"/>
          <w:rtl/>
        </w:rPr>
        <w:t xml:space="preserve">, אם תקרא פעולת </w:t>
      </w:r>
      <w:r w:rsidR="007C0464">
        <w:t>ST</w:t>
      </w:r>
      <w:r>
        <w:rPr>
          <w:rFonts w:hint="cs"/>
          <w:rtl/>
        </w:rPr>
        <w:t xml:space="preserve"> ומיד אחריה פעולת </w:t>
      </w:r>
      <w:r w:rsidR="007C0464">
        <w:t>LD</w:t>
      </w:r>
      <w:r>
        <w:rPr>
          <w:rFonts w:hint="cs"/>
          <w:rtl/>
        </w:rPr>
        <w:t>, שתיהן ירצו להשתמש במשאב הזיכרון באותו זמן</w:t>
      </w:r>
      <w:r w:rsidR="007C0464">
        <w:rPr>
          <w:rFonts w:hint="cs"/>
          <w:rtl/>
        </w:rPr>
        <w:t>:</w:t>
      </w:r>
    </w:p>
    <w:p w:rsidR="007C0464" w:rsidRPr="007C0464" w:rsidRDefault="007C0464" w:rsidP="007C0464">
      <w:pPr>
        <w:pStyle w:val="a"/>
        <w:numPr>
          <w:ilvl w:val="0"/>
          <w:numId w:val="0"/>
        </w:numPr>
        <w:ind w:left="360"/>
      </w:pPr>
    </w:p>
    <w:p w:rsidR="007C0464" w:rsidRDefault="0027647C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3.2pt">
            <v:imagedata r:id="rId5" o:title="WhatsApp Image 2019-01-15 at 10"/>
          </v:shape>
        </w:pict>
      </w: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7C0464" w:rsidRDefault="0027647C" w:rsidP="007C0464">
      <w:pPr>
        <w:pStyle w:val="a"/>
        <w:numPr>
          <w:ilvl w:val="0"/>
          <w:numId w:val="0"/>
        </w:numPr>
        <w:ind w:left="360"/>
      </w:pPr>
      <w:r>
        <w:pict>
          <v:shape id="_x0000_i1026" type="#_x0000_t75" style="width:413.2pt;height:43.2pt">
            <v:imagedata r:id="rId6" o:title="WhatsApp Image 2019-01-15 at 10"/>
          </v:shape>
        </w:pict>
      </w:r>
    </w:p>
    <w:p w:rsidR="00300C5F" w:rsidRPr="002171F2" w:rsidRDefault="002171F2" w:rsidP="002171F2">
      <w:pPr>
        <w:rPr>
          <w:rtl/>
        </w:rPr>
      </w:pPr>
      <w:r>
        <w:rPr>
          <w:u w:val="single"/>
        </w:rPr>
        <w:t>Data Hazard</w:t>
      </w:r>
      <w:r>
        <w:rPr>
          <w:rFonts w:hint="cs"/>
          <w:u w:val="single"/>
          <w:rtl/>
        </w:rPr>
        <w:t xml:space="preserve"> - </w:t>
      </w:r>
    </w:p>
    <w:p w:rsidR="002171F2" w:rsidRDefault="00D62686" w:rsidP="00650DD5">
      <w:pPr>
        <w:pStyle w:val="a"/>
      </w:pPr>
      <w:r>
        <w:rPr>
          <w:rFonts w:hint="cs"/>
        </w:rPr>
        <w:t>RAW</w:t>
      </w:r>
      <w:r>
        <w:rPr>
          <w:rFonts w:hint="cs"/>
          <w:rtl/>
        </w:rPr>
        <w:t xml:space="preserve"> - כאשר קיימות 2 פעולות ברצף שהראשונה מכניסה מידע לרגיסטר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</w:t>
      </w:r>
      <w:r w:rsidR="00181315">
        <w:rPr>
          <w:rFonts w:hint="cs"/>
          <w:rtl/>
        </w:rPr>
        <w:t>פקודת אריתמטיק</w:t>
      </w:r>
      <w:r w:rsidR="00181315">
        <w:rPr>
          <w:rFonts w:hint="eastAsia"/>
          <w:rtl/>
        </w:rPr>
        <w:t>ה</w:t>
      </w:r>
      <w:r w:rsidR="00181315">
        <w:rPr>
          <w:rFonts w:hint="cs"/>
          <w:rtl/>
        </w:rPr>
        <w:t xml:space="preserve"> כלשהי או פקודת </w:t>
      </w:r>
      <w:r w:rsidR="00181315">
        <w:rPr>
          <w:rFonts w:hint="cs"/>
        </w:rPr>
        <w:t>LD</w:t>
      </w:r>
      <w:r w:rsidR="00181315">
        <w:rPr>
          <w:rFonts w:hint="cs"/>
          <w:rtl/>
        </w:rPr>
        <w:t xml:space="preserve">), </w:t>
      </w:r>
      <w:proofErr w:type="spellStart"/>
      <w:r w:rsidR="00181315">
        <w:rPr>
          <w:rFonts w:hint="cs"/>
          <w:rtl/>
        </w:rPr>
        <w:t>והשניה</w:t>
      </w:r>
      <w:proofErr w:type="spellEnd"/>
      <w:r w:rsidR="00181315">
        <w:rPr>
          <w:rFonts w:hint="cs"/>
          <w:rtl/>
        </w:rPr>
        <w:t xml:space="preserve"> משתמשת במידע שנכתב</w:t>
      </w:r>
      <w:r w:rsidR="00650DD5">
        <w:rPr>
          <w:rFonts w:hint="cs"/>
          <w:rtl/>
        </w:rPr>
        <w:t xml:space="preserve"> לרגיסטר </w:t>
      </w:r>
      <w:proofErr w:type="spellStart"/>
      <w:r w:rsidR="00650DD5">
        <w:rPr>
          <w:rFonts w:hint="cs"/>
          <w:rtl/>
        </w:rPr>
        <w:t>המסויים</w:t>
      </w:r>
      <w:proofErr w:type="spellEnd"/>
      <w:r w:rsidR="00650DD5">
        <w:rPr>
          <w:rFonts w:hint="cs"/>
          <w:rtl/>
        </w:rPr>
        <w:t>.</w:t>
      </w:r>
    </w:p>
    <w:p w:rsidR="00A8702A" w:rsidRDefault="00A8702A" w:rsidP="00A8702A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</w:p>
    <w:p w:rsidR="00181315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12005" cy="548640"/>
            <wp:effectExtent l="19050" t="0" r="0" b="0"/>
            <wp:docPr id="5" name="תמונה 5" descr="C:\Users\DELL1\AppData\Local\Microsoft\Windows\INetCache\Content.Word\WhatsApp Image 2019-01-15 at 11.0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1\AppData\Local\Microsoft\Windows\INetCache\Content.Word\WhatsApp Image 2019-01-15 at 11.07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A8702A" w:rsidRDefault="00A8702A" w:rsidP="00A8702A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516393"/>
            <wp:effectExtent l="19050" t="0" r="2540" b="0"/>
            <wp:docPr id="8" name="תמונה 8" descr="C:\Users\DELL1\AppData\Local\Microsoft\Windows\INetCache\Content.Word\WhatsApp Image 2019-01-15 at 11.1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1\AppData\Local\Microsoft\Windows\INetCache\Content.Word\WhatsApp Image 2019-01-15 at 11.1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דוגמה נוספת - </w:t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0645" cy="731520"/>
            <wp:effectExtent l="19050" t="0" r="1905" b="0"/>
            <wp:docPr id="11" name="תמונה 11" descr="C:\Users\DELL1\AppData\Local\Microsoft\Windows\INetCache\Content.Word\WhatsApp Image 2019-01-15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WhatsApp Image 2019-01-15 at 11.23.5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593D7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593D74" w:rsidRDefault="0027647C" w:rsidP="00181315">
      <w:pPr>
        <w:pStyle w:val="a"/>
        <w:numPr>
          <w:ilvl w:val="0"/>
          <w:numId w:val="0"/>
        </w:numPr>
        <w:ind w:left="360"/>
      </w:pPr>
      <w:r>
        <w:pict>
          <v:shape id="_x0000_i1027" type="#_x0000_t75" style="width:415.7pt;height:53.2pt">
            <v:imagedata r:id="rId10" o:title="WhatsApp Image 2019-01-15 at 11"/>
          </v:shape>
        </w:pict>
      </w:r>
    </w:p>
    <w:p w:rsidR="00A8702A" w:rsidRDefault="00A8702A" w:rsidP="00A8702A">
      <w:pPr>
        <w:pStyle w:val="a"/>
        <w:numPr>
          <w:ilvl w:val="0"/>
          <w:numId w:val="0"/>
        </w:numPr>
        <w:rPr>
          <w:rtl/>
        </w:rPr>
      </w:pPr>
    </w:p>
    <w:p w:rsidR="00C00E07" w:rsidRDefault="00C00E07" w:rsidP="00A8702A">
      <w:pPr>
        <w:pStyle w:val="a"/>
        <w:numPr>
          <w:ilvl w:val="0"/>
          <w:numId w:val="0"/>
        </w:numPr>
        <w:rPr>
          <w:rtl/>
        </w:rPr>
      </w:pPr>
    </w:p>
    <w:p w:rsidR="00D62686" w:rsidRDefault="00D62686" w:rsidP="00A8702A">
      <w:pPr>
        <w:pStyle w:val="a"/>
      </w:pPr>
      <w:r>
        <w:rPr>
          <w:rFonts w:hint="cs"/>
        </w:rPr>
        <w:t>WAR</w:t>
      </w:r>
      <w:r>
        <w:rPr>
          <w:rFonts w:hint="cs"/>
          <w:rtl/>
        </w:rPr>
        <w:t xml:space="preserve"> - </w:t>
      </w:r>
      <w:r w:rsidR="00A8702A">
        <w:rPr>
          <w:rFonts w:hint="cs"/>
          <w:rtl/>
        </w:rPr>
        <w:t xml:space="preserve"> מצב בו הפעולה הראשונה, שקוראת מרגיסטר </w:t>
      </w:r>
      <w:proofErr w:type="spellStart"/>
      <w:r w:rsidR="00A8702A">
        <w:rPr>
          <w:rFonts w:hint="cs"/>
          <w:rtl/>
        </w:rPr>
        <w:t>מסויים</w:t>
      </w:r>
      <w:proofErr w:type="spellEnd"/>
      <w:r w:rsidR="00650DD5">
        <w:rPr>
          <w:rFonts w:hint="cs"/>
          <w:rtl/>
        </w:rPr>
        <w:t xml:space="preserve">, מתעכבת. והפעולה אחריה, שכותבת לאותו רגיסטר, מסיימת קודם. ואז יכול לקרות מצב בו הרגיסטר שיקרא בפעולה הראשונה יכיל את המידע שנכתב אליו בפקודה </w:t>
      </w:r>
      <w:proofErr w:type="spellStart"/>
      <w:r w:rsidR="00650DD5">
        <w:rPr>
          <w:rFonts w:hint="cs"/>
          <w:rtl/>
        </w:rPr>
        <w:t>השניה</w:t>
      </w:r>
      <w:proofErr w:type="spellEnd"/>
      <w:r w:rsidR="00650DD5">
        <w:rPr>
          <w:rFonts w:hint="cs"/>
          <w:rtl/>
        </w:rPr>
        <w:t>, ולא את המידע המקורי.</w:t>
      </w:r>
    </w:p>
    <w:p w:rsidR="00650DD5" w:rsidRDefault="00650DD5" w:rsidP="00C00E07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  <w:r w:rsidR="0027647C">
        <w:pict>
          <v:shape id="_x0000_i1028" type="#_x0000_t75" style="width:415.7pt;height:36.95pt">
            <v:imagedata r:id="rId11" o:title="WhatsApp Image 2019-01-15 at 11"/>
          </v:shape>
        </w:pict>
      </w: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650DD5" w:rsidRDefault="00C00E07" w:rsidP="00650DD5">
      <w:pPr>
        <w:pStyle w:val="a"/>
        <w:numPr>
          <w:ilvl w:val="0"/>
          <w:numId w:val="0"/>
        </w:numPr>
        <w:ind w:left="360"/>
      </w:pPr>
      <w:r>
        <w:rPr>
          <w:rFonts w:hint="cs"/>
          <w:noProof/>
        </w:rPr>
        <w:drawing>
          <wp:inline distT="0" distB="0" distL="0" distR="0">
            <wp:extent cx="5274310" cy="428847"/>
            <wp:effectExtent l="19050" t="0" r="2540" b="0"/>
            <wp:docPr id="17" name="תמונה 17" descr="C:\Users\DELL1\AppData\Local\Microsoft\Windows\INetCache\Content.Word\WhatsApp Image 2019-01-15 at 11.3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1\AppData\Local\Microsoft\Windows\INetCache\Content.Word\WhatsApp Image 2019-01-15 at 11.33.0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3C" w:rsidRDefault="002D723C" w:rsidP="002D723C">
      <w:pPr>
        <w:pStyle w:val="a"/>
        <w:numPr>
          <w:ilvl w:val="0"/>
          <w:numId w:val="0"/>
        </w:numPr>
        <w:ind w:left="360"/>
        <w:rPr>
          <w:rtl/>
        </w:rPr>
      </w:pPr>
    </w:p>
    <w:p w:rsidR="00C00E07" w:rsidRDefault="00C00E07" w:rsidP="002D723C">
      <w:pPr>
        <w:pStyle w:val="a"/>
        <w:numPr>
          <w:ilvl w:val="0"/>
          <w:numId w:val="0"/>
        </w:numPr>
        <w:ind w:left="360"/>
      </w:pPr>
    </w:p>
    <w:p w:rsidR="004A00EE" w:rsidRDefault="00D62686" w:rsidP="004A00EE">
      <w:pPr>
        <w:pStyle w:val="a"/>
      </w:pPr>
      <w:r>
        <w:rPr>
          <w:rFonts w:hint="cs"/>
        </w:rPr>
        <w:t>WAW</w:t>
      </w:r>
      <w:r>
        <w:rPr>
          <w:rFonts w:hint="cs"/>
          <w:rtl/>
        </w:rPr>
        <w:t xml:space="preserve"> - </w:t>
      </w:r>
      <w:r w:rsidR="004A00EE">
        <w:rPr>
          <w:rFonts w:hint="cs"/>
          <w:rtl/>
        </w:rPr>
        <w:t xml:space="preserve">מצב בו הפעולה הראשונה, שכותבת לרגיסטר </w:t>
      </w:r>
      <w:proofErr w:type="spellStart"/>
      <w:r w:rsidR="004A00EE">
        <w:rPr>
          <w:rFonts w:hint="cs"/>
          <w:rtl/>
        </w:rPr>
        <w:t>מסויים</w:t>
      </w:r>
      <w:proofErr w:type="spellEnd"/>
      <w:r w:rsidR="004A00EE">
        <w:rPr>
          <w:rFonts w:hint="cs"/>
          <w:rtl/>
        </w:rPr>
        <w:t xml:space="preserve">, מתעכבת. והפעולה אחריה, שכותבת לאותו רגיסטר, מסיימת קודם. ואז יכול לקרות מצב בו הערך שישמר ברגיסטר אחרי 2 הפעולות יהיה של המידע בפעולה הראשונה, ולא בפעולה </w:t>
      </w:r>
      <w:proofErr w:type="spellStart"/>
      <w:r w:rsidR="004A00EE">
        <w:rPr>
          <w:rFonts w:hint="cs"/>
          <w:rtl/>
        </w:rPr>
        <w:t>השניה</w:t>
      </w:r>
      <w:proofErr w:type="spellEnd"/>
      <w:r w:rsidR="004A00EE">
        <w:rPr>
          <w:rFonts w:hint="cs"/>
          <w:rtl/>
        </w:rPr>
        <w:t>, כפי שהיינו מצפים.</w: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לדוגמה - </w:t>
      </w:r>
      <w:r w:rsidR="0027647C">
        <w:pict>
          <v:shape id="_x0000_i1029" type="#_x0000_t75" style="width:363.15pt;height:43.2pt">
            <v:imagedata r:id="rId13" o:title="WhatsApp Image 2019-01-15 at 11"/>
          </v:shape>
        </w:pic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D62686" w:rsidRDefault="0027647C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 id="_x0000_i1030" type="#_x0000_t75" style="width:406.35pt;height:43.2pt">
            <v:imagedata r:id="rId14" o:title="WhatsApp Image 2019-01-15 at 11"/>
          </v:shape>
        </w:pict>
      </w:r>
    </w:p>
    <w:p w:rsidR="004679B8" w:rsidRDefault="004679B8">
      <w:pPr>
        <w:rPr>
          <w:u w:val="single"/>
          <w:rtl/>
        </w:rPr>
      </w:pPr>
    </w:p>
    <w:p w:rsidR="004679B8" w:rsidRPr="00375D5B" w:rsidRDefault="004679B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lastRenderedPageBreak/>
        <w:t>שאלה 3</w:t>
      </w:r>
    </w:p>
    <w:p w:rsidR="00BD66CA" w:rsidRDefault="00AE6E5C">
      <w:pPr>
        <w:rPr>
          <w:rtl/>
        </w:rPr>
      </w:pPr>
      <w:r>
        <w:rPr>
          <w:rFonts w:hint="cs"/>
          <w:rtl/>
        </w:rPr>
        <w:t xml:space="preserve">ההתמודדות עם קפיצות במימוש שלנו תתבצע באופן הבא: 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בשלב </w:t>
      </w:r>
      <w:r>
        <w:rPr>
          <w:rFonts w:hint="cs"/>
        </w:rPr>
        <w:t>DEC0</w:t>
      </w:r>
      <w:r>
        <w:rPr>
          <w:rFonts w:hint="cs"/>
          <w:rtl/>
        </w:rPr>
        <w:t xml:space="preserve"> אנו יודעים שמדובר </w:t>
      </w:r>
      <w:proofErr w:type="spellStart"/>
      <w:r>
        <w:rPr>
          <w:rFonts w:hint="cs"/>
          <w:rtl/>
        </w:rPr>
        <w:t>בברנץ</w:t>
      </w:r>
      <w:proofErr w:type="spellEnd"/>
      <w:r>
        <w:rPr>
          <w:rFonts w:hint="cs"/>
          <w:rtl/>
        </w:rPr>
        <w:t xml:space="preserve"> (באמצעות משוון) וחוזים אם צריך לקפוץ.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עבור </w:t>
      </w:r>
      <w:r>
        <w:t>JMP DIRECT</w:t>
      </w:r>
      <w:r>
        <w:rPr>
          <w:rFonts w:hint="cs"/>
          <w:rtl/>
        </w:rPr>
        <w:t xml:space="preserve"> (16-19):</w:t>
      </w:r>
    </w:p>
    <w:p w:rsidR="00AE6E5C" w:rsidRDefault="00AE6E5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נחזיק חזאי </w:t>
      </w:r>
      <w:r>
        <w:t>2bit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ברנצים</w:t>
      </w:r>
      <w:proofErr w:type="spellEnd"/>
      <w:r>
        <w:rPr>
          <w:rFonts w:hint="cs"/>
          <w:rtl/>
        </w:rPr>
        <w:t xml:space="preserve">. בכל פעם שתתבצע קפיצה נוסיף לו 1 (אלא אם הוא כבר במקסימום), ובכל פעם שלא תתקיים קפיצה נחסיר ממנו 1 (אלא אם הוא כבר אפס). </w:t>
      </w:r>
    </w:p>
    <w:p w:rsidR="00527E81" w:rsidRDefault="00527E81" w:rsidP="00F7203C">
      <w:pPr>
        <w:pStyle w:val="a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כאשר נצטרך לחזות קפיצה, נסתכל על ערך המונה - אם הוא 2 ומעלה נקפוץ, אם הוא 1 ומטה, לא נקפוץ.</w:t>
      </w:r>
    </w:p>
    <w:p w:rsidR="00607C6F" w:rsidRDefault="00607C6F" w:rsidP="00E54792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בשלב </w:t>
      </w:r>
      <w:r>
        <w:rPr>
          <w:rFonts w:hint="cs"/>
        </w:rPr>
        <w:t>DEC1</w:t>
      </w:r>
      <w:r>
        <w:rPr>
          <w:rFonts w:hint="cs"/>
          <w:rtl/>
        </w:rPr>
        <w:t xml:space="preserve"> אנו מיישמים את החיזוי. אם החיזוי הוא </w:t>
      </w:r>
      <w:r>
        <w:t>not-taken</w:t>
      </w:r>
      <w:r>
        <w:rPr>
          <w:rFonts w:hint="cs"/>
          <w:rtl/>
        </w:rPr>
        <w:t xml:space="preserve">, ממשיכים בביצוע 2 הפעולות שנמשכו. אם החיזוי הוא </w:t>
      </w:r>
      <w:r>
        <w:t>taken</w:t>
      </w:r>
      <w:r>
        <w:rPr>
          <w:rFonts w:hint="cs"/>
          <w:rtl/>
        </w:rPr>
        <w:t xml:space="preserve">, עושים ל2 הפעולות הללו </w:t>
      </w:r>
      <w:r>
        <w:t>flush</w:t>
      </w:r>
      <w:r>
        <w:rPr>
          <w:rFonts w:hint="cs"/>
          <w:rtl/>
        </w:rPr>
        <w:t xml:space="preserve"> ומביאים את הפעולה בכתובת שב</w:t>
      </w:r>
      <w:proofErr w:type="spellStart"/>
      <w:r>
        <w:t>immediat</w:t>
      </w:r>
      <w:proofErr w:type="spellEnd"/>
      <w:r>
        <w:rPr>
          <w:rFonts w:hint="cs"/>
          <w:rtl/>
        </w:rPr>
        <w:t>.</w:t>
      </w:r>
    </w:p>
    <w:p w:rsidR="00607C6F" w:rsidRDefault="00607C6F" w:rsidP="009F4BA9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ב</w:t>
      </w:r>
      <w:r w:rsidR="009F4BA9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שלב </w:t>
      </w:r>
      <w:r>
        <w:rPr>
          <w:rFonts w:hint="cs"/>
        </w:rPr>
        <w:t>EXEC</w:t>
      </w:r>
      <w:r w:rsidR="009F4BA9">
        <w:t>0</w:t>
      </w:r>
      <w:r>
        <w:rPr>
          <w:rFonts w:hint="cs"/>
          <w:rtl/>
        </w:rPr>
        <w:t xml:space="preserve"> יודעים אם </w:t>
      </w:r>
      <w:proofErr w:type="spellStart"/>
      <w:r>
        <w:rPr>
          <w:rFonts w:hint="cs"/>
          <w:rtl/>
        </w:rPr>
        <w:t>הברנץ</w:t>
      </w:r>
      <w:proofErr w:type="spellEnd"/>
      <w:r>
        <w:rPr>
          <w:rFonts w:hint="cs"/>
          <w:rtl/>
        </w:rPr>
        <w:t xml:space="preserve"> באמת היה צריך </w:t>
      </w:r>
      <w:proofErr w:type="spellStart"/>
      <w:r>
        <w:rPr>
          <w:rFonts w:hint="cs"/>
          <w:rtl/>
        </w:rPr>
        <w:t>להלקח</w:t>
      </w:r>
      <w:proofErr w:type="spellEnd"/>
      <w:r>
        <w:rPr>
          <w:rFonts w:hint="cs"/>
          <w:rtl/>
        </w:rPr>
        <w:t>.</w:t>
      </w:r>
      <w:r w:rsidR="009F4BA9">
        <w:rPr>
          <w:rFonts w:hint="cs"/>
          <w:rtl/>
        </w:rPr>
        <w:t xml:space="preserve"> לכן, בשלב </w:t>
      </w:r>
      <w:r w:rsidR="009F4BA9">
        <w:rPr>
          <w:rFonts w:hint="cs"/>
        </w:rPr>
        <w:t>EXEC1</w:t>
      </w:r>
      <w:r>
        <w:rPr>
          <w:rFonts w:hint="cs"/>
          <w:rtl/>
        </w:rPr>
        <w:t xml:space="preserve"> אם צדקנו בחיזוי - נמשיך בביצוע. אם טעינו בחיזוי - נעשה </w:t>
      </w:r>
      <w:r>
        <w:t>flush</w:t>
      </w:r>
      <w:r>
        <w:rPr>
          <w:rFonts w:hint="cs"/>
          <w:rtl/>
        </w:rPr>
        <w:t xml:space="preserve"> להוראות שהבאנו (3 הוראות במקרה שחזינו </w:t>
      </w:r>
      <w:r>
        <w:t>taken</w:t>
      </w:r>
      <w:r>
        <w:rPr>
          <w:rFonts w:hint="cs"/>
          <w:rtl/>
        </w:rPr>
        <w:t>, 5</w:t>
      </w:r>
      <w:r w:rsidR="00342AE8">
        <w:rPr>
          <w:rFonts w:hint="cs"/>
          <w:rtl/>
        </w:rPr>
        <w:t xml:space="preserve"> הוראות במקרה שחזינו </w:t>
      </w:r>
      <w:r w:rsidR="00342AE8">
        <w:t>not-taken</w:t>
      </w:r>
      <w:r w:rsidR="00342AE8">
        <w:rPr>
          <w:rFonts w:hint="cs"/>
          <w:rtl/>
        </w:rPr>
        <w:t>), ונקפוץ להוראה ב</w:t>
      </w:r>
      <w:r w:rsidR="00342AE8">
        <w:t>pc</w:t>
      </w:r>
      <w:r w:rsidR="00342AE8">
        <w:rPr>
          <w:rFonts w:hint="cs"/>
          <w:rtl/>
        </w:rPr>
        <w:t xml:space="preserve"> המתאים.</w:t>
      </w:r>
    </w:p>
    <w:p w:rsidR="00E54792" w:rsidRDefault="00E54792" w:rsidP="00E54792">
      <w:pPr>
        <w:pStyle w:val="a"/>
      </w:pPr>
      <w:r>
        <w:rPr>
          <w:rFonts w:hint="cs"/>
          <w:rtl/>
        </w:rPr>
        <w:t xml:space="preserve">עבור </w:t>
      </w:r>
      <w:r>
        <w:t>JMP INDIRECT</w:t>
      </w:r>
      <w:r>
        <w:rPr>
          <w:rFonts w:hint="cs"/>
          <w:rtl/>
        </w:rPr>
        <w:t xml:space="preserve"> (</w:t>
      </w:r>
      <w:r>
        <w:t>20</w:t>
      </w:r>
      <w:r>
        <w:rPr>
          <w:rFonts w:hint="cs"/>
          <w:rtl/>
        </w:rPr>
        <w:t>):</w:t>
      </w:r>
    </w:p>
    <w:p w:rsidR="0058356A" w:rsidRDefault="0027647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לא נשתמש בחזאי, מפני שהקפיצה תמיד מתרחשת. כן נצטרך להשתמש ב</w:t>
      </w:r>
      <w:r>
        <w:t>flush</w:t>
      </w:r>
      <w:r>
        <w:rPr>
          <w:rFonts w:hint="cs"/>
          <w:rtl/>
        </w:rPr>
        <w:t xml:space="preserve"> כאשר אנו מבינים שההוראה היא אכן קפיצה.</w:t>
      </w:r>
    </w:p>
    <w:p w:rsidR="00187AC2" w:rsidRDefault="00187AC2" w:rsidP="002F4694">
      <w:pPr>
        <w:pStyle w:val="a"/>
        <w:numPr>
          <w:ilvl w:val="0"/>
          <w:numId w:val="0"/>
        </w:numPr>
        <w:ind w:left="720"/>
        <w:rPr>
          <w:rtl/>
        </w:rPr>
      </w:pPr>
    </w:p>
    <w:p w:rsidR="00187AC2" w:rsidRDefault="00187AC2" w:rsidP="00D44F48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נסתכל על מספר דוגמאות</w:t>
      </w:r>
      <w:r w:rsidR="00F7203C">
        <w:rPr>
          <w:rFonts w:hint="cs"/>
          <w:rtl/>
        </w:rPr>
        <w:t xml:space="preserve"> עבורן החיזוי טועה</w:t>
      </w:r>
      <w:r>
        <w:rPr>
          <w:rFonts w:hint="cs"/>
          <w:rtl/>
        </w:rPr>
        <w:t>. עבור התוכנית הבאה:</w:t>
      </w:r>
    </w:p>
    <w:p w:rsidR="00187AC2" w:rsidRDefault="0027647C" w:rsidP="005D5142">
      <w:pPr>
        <w:pStyle w:val="a"/>
        <w:numPr>
          <w:ilvl w:val="0"/>
          <w:numId w:val="0"/>
        </w:numPr>
      </w:pPr>
      <w:r>
        <w:rPr>
          <w:noProof/>
        </w:rPr>
        <w:pict>
          <v:shape id="_x0000_i1031" type="#_x0000_t75" style="width:120.85pt;height:201.6pt">
            <v:imagedata r:id="rId15" o:title="WhatsApp Image 2019-01-15 at 12"/>
          </v:shape>
        </w:pic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taken</w:t>
      </w:r>
      <w:r>
        <w:rPr>
          <w:rFonts w:hint="cs"/>
          <w:rtl/>
        </w:rPr>
        <w:t>, שלא נלקח:</w: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704E54" w:rsidP="00187AC2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992819"/>
            <wp:effectExtent l="19050" t="0" r="2540" b="0"/>
            <wp:docPr id="34" name="תמונה 34" descr="C:\Users\DELL1\AppData\Local\Microsoft\Windows\INetCache\Content.Word\WhatsApp Image 2019-01-15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AppData\Local\Microsoft\Windows\INetCache\Content.Word\WhatsApp Image 2019-01-15 at 13.16.5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>, שנלקח:</w:t>
      </w:r>
    </w:p>
    <w:p w:rsidR="00704E54" w:rsidRDefault="00704E54" w:rsidP="00187AC2">
      <w:pPr>
        <w:pStyle w:val="a"/>
        <w:numPr>
          <w:ilvl w:val="0"/>
          <w:numId w:val="0"/>
        </w:numPr>
      </w:pPr>
    </w:p>
    <w:p w:rsidR="00704E54" w:rsidRDefault="0027647C" w:rsidP="00187AC2">
      <w:pPr>
        <w:pStyle w:val="a"/>
        <w:numPr>
          <w:ilvl w:val="0"/>
          <w:numId w:val="0"/>
        </w:numPr>
      </w:pPr>
      <w:r>
        <w:pict>
          <v:shape id="_x0000_i1032" type="#_x0000_t75" style="width:415.7pt;height:78.25pt">
            <v:imagedata r:id="rId17" o:title="WhatsApp Image 2019-01-15 at 13"/>
          </v:shape>
        </w:pict>
      </w: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9E75A6" w:rsidRPr="00002DAB" w:rsidRDefault="00002DAB">
      <w:pPr>
        <w:rPr>
          <w:rFonts w:hint="cs"/>
        </w:rPr>
      </w:pPr>
      <w:r w:rsidRPr="00002DAB">
        <w:rPr>
          <w:rFonts w:hint="cs"/>
          <w:rtl/>
        </w:rPr>
        <w:t>מצ"ב</w:t>
      </w:r>
      <w:r>
        <w:rPr>
          <w:rFonts w:hint="cs"/>
          <w:rtl/>
        </w:rPr>
        <w:t>.</w:t>
      </w:r>
    </w:p>
    <w:p w:rsidR="0097643D" w:rsidRDefault="0097643D">
      <w:pPr>
        <w:rPr>
          <w:rFonts w:hint="cs"/>
          <w:u w:val="single"/>
          <w:rtl/>
        </w:rPr>
      </w:pP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FA6305" w:rsidRDefault="00FA6305" w:rsidP="00002DAB">
      <w:pPr>
        <w:rPr>
          <w:rFonts w:hint="cs"/>
          <w:rtl/>
        </w:rPr>
      </w:pPr>
      <w:r>
        <w:rPr>
          <w:rFonts w:hint="cs"/>
          <w:rtl/>
        </w:rPr>
        <w:t xml:space="preserve">הלוגים מצורפים. </w:t>
      </w:r>
    </w:p>
    <w:p w:rsidR="00002DAB" w:rsidRPr="00002DAB" w:rsidRDefault="00FA6305" w:rsidP="00002DAB">
      <w:pPr>
        <w:rPr>
          <w:rFonts w:hint="cs"/>
          <w:rtl/>
        </w:rPr>
      </w:pPr>
      <w:r>
        <w:rPr>
          <w:rFonts w:hint="cs"/>
          <w:rtl/>
        </w:rPr>
        <w:t>ההבדלים היחידים הם בין קבצי ה</w:t>
      </w:r>
      <w:proofErr w:type="spellStart"/>
      <w:r>
        <w:t>inst_trace</w:t>
      </w:r>
      <w:proofErr w:type="spellEnd"/>
      <w:r>
        <w:rPr>
          <w:rFonts w:hint="cs"/>
          <w:rtl/>
        </w:rPr>
        <w:t xml:space="preserve"> בספירה שונה של ה</w:t>
      </w:r>
      <w:r>
        <w:t>pc</w:t>
      </w:r>
      <w:r>
        <w:rPr>
          <w:rFonts w:hint="cs"/>
          <w:rtl/>
        </w:rPr>
        <w:t xml:space="preserve"> (ב</w:t>
      </w:r>
      <w:r>
        <w:t>hex</w:t>
      </w:r>
      <w:r>
        <w:rPr>
          <w:rFonts w:hint="cs"/>
          <w:rtl/>
        </w:rPr>
        <w:t xml:space="preserve"> או מול </w:t>
      </w:r>
      <w:proofErr w:type="spellStart"/>
      <w:r>
        <w:t>dec</w:t>
      </w:r>
      <w:proofErr w:type="spellEnd"/>
      <w:r>
        <w:rPr>
          <w:rFonts w:hint="cs"/>
          <w:rtl/>
        </w:rPr>
        <w:t>).</w:t>
      </w:r>
    </w:p>
    <w:p w:rsidR="0097643D" w:rsidRDefault="0097643D" w:rsidP="00A22AE8">
      <w:pPr>
        <w:rPr>
          <w:rFonts w:hint="cs"/>
          <w:u w:val="single"/>
          <w:rtl/>
        </w:rPr>
      </w:pPr>
    </w:p>
    <w:p w:rsidR="00002DAB" w:rsidRDefault="00375D5B" w:rsidP="00A22AE8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A22AE8" w:rsidRDefault="00A22AE8" w:rsidP="00A22AE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1</w:t>
      </w:r>
    </w:p>
    <w:p w:rsidR="00A22AE8" w:rsidRDefault="00A22AE8" w:rsidP="00A22AE8">
      <w:pPr>
        <w:pStyle w:val="a"/>
        <w:rPr>
          <w:rFonts w:hint="cs"/>
        </w:rPr>
      </w:pPr>
      <w:proofErr w:type="spellStart"/>
      <w:r>
        <w:t>Mult</w:t>
      </w:r>
      <w:proofErr w:type="spellEnd"/>
      <w:r>
        <w:rPr>
          <w:rFonts w:hint="cs"/>
          <w:rtl/>
        </w:rPr>
        <w:t xml:space="preserve"> - </w:t>
      </w:r>
    </w:p>
    <w:p w:rsidR="009060D0" w:rsidRDefault="009060D0" w:rsidP="00A22AE8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- 32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BE12E8">
        <w:rPr>
          <w:rFonts w:hint="cs"/>
          <w:rtl/>
        </w:rPr>
        <w:t>וב</w:t>
      </w:r>
      <w:proofErr w:type="spellEnd"/>
      <w:r w:rsidR="00BE12E8">
        <w:t>Lab4</w:t>
      </w:r>
      <w:r w:rsidR="00BE12E8">
        <w:rPr>
          <w:rFonts w:hint="cs"/>
          <w:rtl/>
        </w:rPr>
        <w:t xml:space="preserve"> </w:t>
      </w:r>
      <w:r>
        <w:rPr>
          <w:rFonts w:hint="cs"/>
          <w:rtl/>
        </w:rPr>
        <w:t>- 138</w:t>
      </w:r>
    </w:p>
    <w:p w:rsidR="00A22AE8" w:rsidRPr="000B169D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>מס' מחזורים להשלמה ב</w:t>
      </w:r>
      <w:r w:rsidRPr="000B169D">
        <w:t>Lab5</w:t>
      </w:r>
      <w:r w:rsidRPr="000B169D">
        <w:rPr>
          <w:rFonts w:hint="cs"/>
          <w:rtl/>
        </w:rPr>
        <w:t xml:space="preserve"> - </w:t>
      </w:r>
      <w:r w:rsidR="000B169D" w:rsidRPr="000B169D">
        <w:rPr>
          <w:rFonts w:hint="cs"/>
          <w:rtl/>
        </w:rPr>
        <w:t>53</w:t>
      </w:r>
    </w:p>
    <w:p w:rsidR="00A22AE8" w:rsidRPr="000B169D" w:rsidRDefault="00A22AE8" w:rsidP="000B169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 xml:space="preserve">חישובי </w:t>
      </w:r>
      <w:r w:rsidRPr="000B169D">
        <w:t>Speedup</w:t>
      </w:r>
      <w:r w:rsidRPr="000B169D">
        <w:rPr>
          <w:rFonts w:hint="cs"/>
          <w:rtl/>
        </w:rPr>
        <w:t>:</w:t>
      </w:r>
      <w:r w:rsidR="000B169D">
        <w:rPr>
          <w:rFonts w:hint="cs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53</m:t>
            </m:r>
          </m:den>
        </m:f>
        <m:r>
          <w:rPr>
            <w:rFonts w:ascii="Cambria Math" w:hAnsi="Cambria Math"/>
          </w:rPr>
          <m:t>=2.6</m:t>
        </m:r>
      </m:oMath>
    </w:p>
    <w:p w:rsidR="00A22AE8" w:rsidRDefault="00A22AE8" w:rsidP="00A22AE8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A22AE8" w:rsidRDefault="00A22AE8" w:rsidP="00A22AE8">
      <w:pPr>
        <w:pStyle w:val="a"/>
        <w:rPr>
          <w:rFonts w:hint="cs"/>
        </w:rPr>
      </w:pPr>
      <w:proofErr w:type="spellStart"/>
      <w:r>
        <w:t>Fibo</w:t>
      </w:r>
      <w:proofErr w:type="spellEnd"/>
      <w:r>
        <w:rPr>
          <w:rFonts w:hint="cs"/>
          <w:rtl/>
        </w:rPr>
        <w:t xml:space="preserve"> - </w:t>
      </w:r>
    </w:p>
    <w:p w:rsidR="009060D0" w:rsidRDefault="009060D0" w:rsidP="009060D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- 16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56645C">
        <w:rPr>
          <w:rFonts w:hint="cs"/>
          <w:rtl/>
        </w:rPr>
        <w:t>וב</w:t>
      </w:r>
      <w:proofErr w:type="spellEnd"/>
      <w:r w:rsidR="0056645C">
        <w:t>Lab4</w:t>
      </w:r>
      <w:r w:rsidR="0056645C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56645C" w:rsidRPr="0056645C">
        <w:rPr>
          <w:rFonts w:cs="Arial"/>
          <w:rtl/>
        </w:rPr>
        <w:t>4758</w:t>
      </w:r>
    </w:p>
    <w:p w:rsidR="00A22AE8" w:rsidRPr="000B169D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>מס' מחזורים להשלמה ב</w:t>
      </w:r>
      <w:r w:rsidRPr="000B169D">
        <w:t>Lab5</w:t>
      </w:r>
      <w:r w:rsidRPr="000B169D">
        <w:rPr>
          <w:rFonts w:hint="cs"/>
          <w:rtl/>
        </w:rPr>
        <w:t xml:space="preserve"> - </w:t>
      </w:r>
      <w:r w:rsidR="000B169D" w:rsidRPr="000B169D">
        <w:rPr>
          <w:rFonts w:cs="Arial"/>
          <w:rtl/>
        </w:rPr>
        <w:t>1296</w:t>
      </w:r>
    </w:p>
    <w:p w:rsidR="00A22AE8" w:rsidRPr="000B169D" w:rsidRDefault="00A22AE8" w:rsidP="000B169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 xml:space="preserve">חישובי </w:t>
      </w:r>
      <w:r w:rsidRPr="000B169D">
        <w:t>Speedup</w:t>
      </w:r>
      <w:r w:rsidRPr="000B169D">
        <w:rPr>
          <w:rFonts w:hint="cs"/>
          <w:rtl/>
        </w:rPr>
        <w:t>:</w:t>
      </w:r>
      <w:r w:rsidR="000B169D">
        <w:rPr>
          <w:rFonts w:hint="cs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4758</m:t>
            </m:r>
          </m:num>
          <m:den>
            <m:r>
              <w:rPr>
                <w:rFonts w:ascii="Cambria Math" w:hAnsi="Cambria Math"/>
              </w:rPr>
              <m:t>1296</m:t>
            </m:r>
          </m:den>
        </m:f>
        <m:r>
          <w:rPr>
            <w:rFonts w:ascii="Cambria Math" w:hAnsi="Cambria Math"/>
          </w:rPr>
          <m:t>=3.67</m:t>
        </m:r>
      </m:oMath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A22AE8" w:rsidRDefault="00A22AE8" w:rsidP="00A22AE8">
      <w:pPr>
        <w:pStyle w:val="a"/>
        <w:rPr>
          <w:rFonts w:hint="cs"/>
        </w:rPr>
      </w:pPr>
      <w:r>
        <w:t>Example</w:t>
      </w:r>
      <w:r>
        <w:rPr>
          <w:rFonts w:hint="cs"/>
          <w:rtl/>
        </w:rPr>
        <w:t xml:space="preserve"> - </w:t>
      </w:r>
    </w:p>
    <w:p w:rsidR="009060D0" w:rsidRDefault="009060D0" w:rsidP="009060D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- 12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F541F8">
        <w:rPr>
          <w:rFonts w:hint="cs"/>
          <w:rtl/>
        </w:rPr>
        <w:t>וב</w:t>
      </w:r>
      <w:proofErr w:type="spellEnd"/>
      <w:r w:rsidR="00F541F8">
        <w:t>Lab4</w:t>
      </w:r>
      <w:r>
        <w:rPr>
          <w:rFonts w:hint="cs"/>
          <w:rtl/>
        </w:rPr>
        <w:t xml:space="preserve">- </w:t>
      </w:r>
      <w:r w:rsidR="00F541F8" w:rsidRPr="00F541F8">
        <w:rPr>
          <w:rFonts w:cs="Arial"/>
          <w:rtl/>
        </w:rPr>
        <w:t>366</w:t>
      </w:r>
    </w:p>
    <w:p w:rsidR="00A22AE8" w:rsidRPr="00C40954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C40954">
        <w:rPr>
          <w:rFonts w:hint="cs"/>
          <w:rtl/>
        </w:rPr>
        <w:t>מס' מחזורים להשלמה ב</w:t>
      </w:r>
      <w:r w:rsidRPr="00C40954">
        <w:t>Lab5</w:t>
      </w:r>
      <w:r w:rsidRPr="00C40954">
        <w:rPr>
          <w:rFonts w:hint="cs"/>
          <w:rtl/>
        </w:rPr>
        <w:t xml:space="preserve"> - </w:t>
      </w:r>
      <w:r w:rsidR="00C40954" w:rsidRPr="00C40954">
        <w:rPr>
          <w:rFonts w:hint="cs"/>
          <w:rtl/>
        </w:rPr>
        <w:t>142</w:t>
      </w:r>
    </w:p>
    <w:p w:rsidR="00A22AE8" w:rsidRPr="00C40954" w:rsidRDefault="00A22AE8" w:rsidP="00C40954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C40954">
        <w:rPr>
          <w:rFonts w:hint="cs"/>
          <w:rtl/>
        </w:rPr>
        <w:t xml:space="preserve">חישובי </w:t>
      </w:r>
      <w:r w:rsidRPr="00C40954">
        <w:t>Speedup</w:t>
      </w:r>
      <w:r w:rsidRPr="00C40954">
        <w:rPr>
          <w:rFonts w:hint="cs"/>
          <w:rtl/>
        </w:rPr>
        <w:t>:</w:t>
      </w:r>
      <w:r w:rsidR="00C40954">
        <w:rPr>
          <w:rFonts w:hint="cs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366</m:t>
            </m:r>
          </m:num>
          <m:den>
            <m:r>
              <w:rPr>
                <w:rFonts w:ascii="Cambria Math" w:hAnsi="Cambria Math"/>
              </w:rPr>
              <m:t>142</m:t>
            </m:r>
          </m:den>
        </m:f>
        <m:r>
          <w:rPr>
            <w:rFonts w:ascii="Cambria Math" w:hAnsi="Cambria Math"/>
          </w:rPr>
          <m:t>=2.57</m:t>
        </m:r>
      </m:oMath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</w:rPr>
      </w:pP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  <w:r>
        <w:rPr>
          <w:rFonts w:hint="cs"/>
          <w:rtl/>
        </w:rPr>
        <w:t xml:space="preserve">*הערה - מצאנו באג בתוכנית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</w:t>
      </w:r>
      <w:proofErr w:type="spellStart"/>
      <w:r>
        <w:t>mul</w:t>
      </w:r>
      <w:proofErr w:type="spellEnd"/>
      <w:r>
        <w:rPr>
          <w:rFonts w:hint="cs"/>
          <w:rtl/>
        </w:rPr>
        <w:t xml:space="preserve"> מהמעבדות הקודמות. תיקנו אותו </w:t>
      </w:r>
      <w:proofErr w:type="spellStart"/>
      <w:r>
        <w:rPr>
          <w:rFonts w:hint="cs"/>
          <w:rtl/>
        </w:rPr>
        <w:t>והצאנו</w:t>
      </w:r>
      <w:proofErr w:type="spellEnd"/>
      <w:r>
        <w:rPr>
          <w:rFonts w:hint="cs"/>
          <w:rtl/>
        </w:rPr>
        <w:t xml:space="preserve"> לוגים שוב.</w:t>
      </w:r>
    </w:p>
    <w:p w:rsidR="00A22AE8" w:rsidRDefault="00A22AE8" w:rsidP="00A22AE8">
      <w:pPr>
        <w:rPr>
          <w:rFonts w:hint="cs"/>
          <w:u w:val="single"/>
          <w:rtl/>
        </w:rPr>
      </w:pPr>
      <w:r w:rsidRPr="00A56950">
        <w:rPr>
          <w:rFonts w:hint="cs"/>
          <w:u w:val="single"/>
          <w:rtl/>
        </w:rPr>
        <w:lastRenderedPageBreak/>
        <w:t>חלק 2</w:t>
      </w:r>
      <w:r w:rsidR="0097643D" w:rsidRPr="00A56950">
        <w:rPr>
          <w:rFonts w:hint="cs"/>
          <w:u w:val="single"/>
          <w:rtl/>
        </w:rPr>
        <w:t xml:space="preserve"> - </w:t>
      </w:r>
    </w:p>
    <w:p w:rsidR="0097643D" w:rsidRDefault="0097643D" w:rsidP="00A22AE8">
      <w:pPr>
        <w:rPr>
          <w:rFonts w:hint="cs"/>
          <w:rtl/>
        </w:rPr>
      </w:pPr>
      <w:r w:rsidRPr="0097643D">
        <w:rPr>
          <w:rFonts w:hint="cs"/>
          <w:rtl/>
        </w:rPr>
        <w:t xml:space="preserve">נחשב </w:t>
      </w:r>
      <w:r>
        <w:rPr>
          <w:rFonts w:hint="cs"/>
          <w:rtl/>
        </w:rPr>
        <w:t>את ה</w:t>
      </w:r>
      <w:r>
        <w:rPr>
          <w:rFonts w:hint="cs"/>
        </w:rPr>
        <w:t>CPI</w:t>
      </w:r>
      <w:r>
        <w:rPr>
          <w:rFonts w:hint="cs"/>
          <w:rtl/>
        </w:rPr>
        <w:t xml:space="preserve"> פר תוכנית:</w:t>
      </w:r>
    </w:p>
    <w:p w:rsidR="0097643D" w:rsidRDefault="0097643D" w:rsidP="0097643D">
      <w:pPr>
        <w:pStyle w:val="a"/>
        <w:rPr>
          <w:rFonts w:hint="cs"/>
        </w:rPr>
      </w:pPr>
      <w:proofErr w:type="spellStart"/>
      <w:r>
        <w:t>Mult</w:t>
      </w:r>
      <w:proofErr w:type="spellEnd"/>
      <w:r>
        <w:rPr>
          <w:rFonts w:hint="cs"/>
          <w:rtl/>
        </w:rPr>
        <w:t xml:space="preserve"> - 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- 32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>
        <w:rPr>
          <w:rFonts w:hint="cs"/>
          <w:rtl/>
        </w:rPr>
        <w:t xml:space="preserve">  ב</w:t>
      </w:r>
      <w:r>
        <w:t>Lab2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Lab4</w:t>
      </w:r>
      <w:r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=4.31</m:t>
        </m:r>
      </m:oMath>
    </w:p>
    <w:p w:rsidR="0097643D" w:rsidRPr="000B169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 w:rsidRPr="000B169D">
        <w:rPr>
          <w:rFonts w:hint="cs"/>
          <w:rtl/>
        </w:rPr>
        <w:t xml:space="preserve"> ב</w:t>
      </w:r>
      <w:r w:rsidRPr="000B169D">
        <w:t>Lab5</w:t>
      </w:r>
      <w:r w:rsidRPr="000B169D"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=1.65</m:t>
        </m:r>
      </m:oMath>
    </w:p>
    <w:p w:rsidR="0097643D" w:rsidRDefault="0097643D" w:rsidP="0097643D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97643D" w:rsidRDefault="0097643D" w:rsidP="0097643D">
      <w:pPr>
        <w:pStyle w:val="a"/>
        <w:rPr>
          <w:rFonts w:hint="cs"/>
        </w:rPr>
      </w:pPr>
      <w:proofErr w:type="spellStart"/>
      <w:r>
        <w:t>Fibo</w:t>
      </w:r>
      <w:proofErr w:type="spellEnd"/>
      <w:r>
        <w:rPr>
          <w:rFonts w:hint="cs"/>
          <w:rtl/>
        </w:rPr>
        <w:t xml:space="preserve"> - 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- 16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>
        <w:rPr>
          <w:rFonts w:hint="cs"/>
          <w:rtl/>
        </w:rPr>
        <w:t xml:space="preserve">  ב</w:t>
      </w:r>
      <w:r>
        <w:t>Lab2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Lab4</w:t>
      </w:r>
      <w:r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rtl/>
              </w:rPr>
              <m:t>4758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=297.37</m:t>
        </m:r>
      </m:oMath>
    </w:p>
    <w:p w:rsidR="0097643D" w:rsidRDefault="0097643D" w:rsidP="00F37E2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CPI</w:t>
      </w:r>
      <w:r w:rsidRPr="000B169D">
        <w:rPr>
          <w:rFonts w:hint="cs"/>
          <w:rtl/>
        </w:rPr>
        <w:t xml:space="preserve"> ב</w:t>
      </w:r>
      <w:r w:rsidRPr="000B169D">
        <w:t>Lab5</w:t>
      </w:r>
      <w:r w:rsidRPr="000B169D"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rtl/>
              </w:rPr>
              <m:t>1296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=18</m:t>
        </m:r>
      </m:oMath>
    </w:p>
    <w:p w:rsidR="0097643D" w:rsidRDefault="0097643D" w:rsidP="0097643D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97643D" w:rsidRDefault="0097643D" w:rsidP="0097643D">
      <w:pPr>
        <w:pStyle w:val="a"/>
        <w:rPr>
          <w:rFonts w:hint="cs"/>
        </w:rPr>
      </w:pPr>
      <w:r>
        <w:t>Example</w:t>
      </w:r>
      <w:r>
        <w:rPr>
          <w:rFonts w:hint="cs"/>
          <w:rtl/>
        </w:rPr>
        <w:t xml:space="preserve"> - 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- 12</w:t>
      </w:r>
    </w:p>
    <w:p w:rsidR="00433419" w:rsidRDefault="00433419" w:rsidP="00433419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>
        <w:rPr>
          <w:rFonts w:hint="cs"/>
          <w:rtl/>
        </w:rPr>
        <w:t xml:space="preserve">  ב</w:t>
      </w:r>
      <w:r>
        <w:t>Lab2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Lab4</w:t>
      </w:r>
      <w:r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=30.5</m:t>
        </m:r>
      </m:oMath>
    </w:p>
    <w:p w:rsidR="0097643D" w:rsidRDefault="00433419" w:rsidP="003717F7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CPI</w:t>
      </w:r>
      <w:r w:rsidRPr="000B169D">
        <w:rPr>
          <w:rFonts w:hint="cs"/>
          <w:rtl/>
        </w:rPr>
        <w:t xml:space="preserve"> ב</w:t>
      </w:r>
      <w:r w:rsidRPr="000B169D">
        <w:t>Lab5</w:t>
      </w:r>
      <w:r w:rsidRPr="000B169D"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=11.83</m:t>
        </m:r>
      </m:oMath>
    </w:p>
    <w:p w:rsidR="003717F7" w:rsidRDefault="003717F7" w:rsidP="003717F7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3717F7" w:rsidRDefault="003717F7" w:rsidP="003717F7">
      <w:pPr>
        <w:pStyle w:val="a"/>
        <w:numPr>
          <w:ilvl w:val="0"/>
          <w:numId w:val="0"/>
        </w:numPr>
        <w:spacing w:after="0"/>
        <w:rPr>
          <w:rFonts w:hint="cs"/>
          <w:rtl/>
        </w:rPr>
      </w:pPr>
      <w:r>
        <w:rPr>
          <w:rFonts w:hint="cs"/>
          <w:rtl/>
        </w:rPr>
        <w:t>למרות שקל לראות שה</w:t>
      </w:r>
      <w:r>
        <w:rPr>
          <w:rFonts w:hint="cs"/>
        </w:rPr>
        <w:t>CPI</w:t>
      </w:r>
      <w:r>
        <w:rPr>
          <w:rFonts w:hint="cs"/>
          <w:rtl/>
        </w:rPr>
        <w:t xml:space="preserve"> החדש טוב יותר באופן משמעותי מהקודם, נשים לב כי ה</w:t>
      </w:r>
      <w:r>
        <w:rPr>
          <w:rFonts w:hint="cs"/>
        </w:rPr>
        <w:t>CPI</w:t>
      </w:r>
      <w:r>
        <w:rPr>
          <w:rFonts w:hint="cs"/>
          <w:rtl/>
        </w:rPr>
        <w:t xml:space="preserve"> החדש אינו 1 כמו שההנהלה ציפתה.</w:t>
      </w:r>
    </w:p>
    <w:p w:rsidR="003717F7" w:rsidRDefault="003717F7" w:rsidP="003717F7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  <w:r>
        <w:rPr>
          <w:rFonts w:hint="cs"/>
          <w:rtl/>
        </w:rPr>
        <w:t>זה מתקבל בעקבות:</w:t>
      </w:r>
    </w:p>
    <w:p w:rsidR="003717F7" w:rsidRDefault="003717F7" w:rsidP="003717F7">
      <w:pPr>
        <w:pStyle w:val="a"/>
        <w:rPr>
          <w:rFonts w:hint="cs"/>
        </w:rPr>
      </w:pPr>
      <w:r>
        <w:t>stalls</w:t>
      </w:r>
      <w:r>
        <w:rPr>
          <w:rFonts w:hint="cs"/>
          <w:rtl/>
        </w:rPr>
        <w:t xml:space="preserve"> - תלויות של מבנה ושל מידע.</w:t>
      </w:r>
    </w:p>
    <w:p w:rsidR="003717F7" w:rsidRPr="0097643D" w:rsidRDefault="003717F7" w:rsidP="003717F7">
      <w:pPr>
        <w:pStyle w:val="a"/>
      </w:pPr>
      <w:r>
        <w:rPr>
          <w:rFonts w:hint="cs"/>
          <w:rtl/>
        </w:rPr>
        <w:t>חיזויים לא נכונים של קפיצות. מקרים כאלו יגרמו ל</w:t>
      </w:r>
      <w:r>
        <w:t>flush</w:t>
      </w:r>
      <w:r>
        <w:rPr>
          <w:rFonts w:hint="cs"/>
          <w:rtl/>
        </w:rPr>
        <w:t xml:space="preserve"> של מספר הוראות, ולמעשה תעכב את התוכנית לפי מספר ה</w:t>
      </w:r>
      <w:r>
        <w:t>flush</w:t>
      </w:r>
      <w:r>
        <w:rPr>
          <w:rFonts w:hint="cs"/>
          <w:rtl/>
        </w:rPr>
        <w:t>ים.</w:t>
      </w:r>
    </w:p>
    <w:p w:rsidR="0097643D" w:rsidRDefault="0097643D" w:rsidP="00A22AE8">
      <w:pPr>
        <w:rPr>
          <w:u w:val="single"/>
          <w:rtl/>
        </w:rPr>
      </w:pPr>
    </w:p>
    <w:p w:rsidR="00A22AE8" w:rsidRDefault="00A22AE8" w:rsidP="00A22AE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3</w:t>
      </w:r>
    </w:p>
    <w:p w:rsidR="00365A66" w:rsidRDefault="00365A66" w:rsidP="00A22AE8">
      <w:pPr>
        <w:rPr>
          <w:rFonts w:hint="cs"/>
          <w:rtl/>
        </w:rPr>
      </w:pPr>
      <w:r w:rsidRPr="00365A66">
        <w:rPr>
          <w:rFonts w:hint="cs"/>
          <w:rtl/>
        </w:rPr>
        <w:t>דרכים לשיפור</w:t>
      </w:r>
      <w:r>
        <w:rPr>
          <w:rFonts w:hint="cs"/>
          <w:rtl/>
        </w:rPr>
        <w:t xml:space="preserve"> ה</w:t>
      </w:r>
      <w:r>
        <w:rPr>
          <w:rFonts w:hint="cs"/>
        </w:rPr>
        <w:t>IPC</w:t>
      </w:r>
      <w:r>
        <w:rPr>
          <w:rFonts w:hint="cs"/>
          <w:rtl/>
        </w:rPr>
        <w:t xml:space="preserve"> בדור מתקדם יותר- </w:t>
      </w:r>
    </w:p>
    <w:p w:rsidR="00EF42C0" w:rsidRDefault="00A51774" w:rsidP="00EF42C0">
      <w:pPr>
        <w:pStyle w:val="a"/>
        <w:rPr>
          <w:rFonts w:hint="cs"/>
        </w:rPr>
      </w:pPr>
      <w:r>
        <w:rPr>
          <w:rFonts w:hint="cs"/>
          <w:rtl/>
        </w:rPr>
        <w:t>שימוש</w:t>
      </w:r>
      <w:r w:rsidR="00EF42C0">
        <w:rPr>
          <w:rFonts w:hint="cs"/>
          <w:rtl/>
        </w:rPr>
        <w:t xml:space="preserve"> ב</w:t>
      </w:r>
      <w:r w:rsidR="00EF42C0">
        <w:t>branch prediction</w:t>
      </w:r>
      <w:r w:rsidR="00EF42C0">
        <w:rPr>
          <w:rFonts w:hint="cs"/>
          <w:rtl/>
        </w:rPr>
        <w:t xml:space="preserve"> יותר מתוחכם (</w:t>
      </w:r>
      <w:r w:rsidR="00EF42C0">
        <w:t>Two Level</w:t>
      </w:r>
      <w:r w:rsidR="00EF42C0">
        <w:rPr>
          <w:rFonts w:hint="cs"/>
          <w:rtl/>
        </w:rPr>
        <w:t>). לדוג'</w:t>
      </w:r>
      <w:r w:rsidR="00EF42C0">
        <w:t xml:space="preserve"> - </w:t>
      </w:r>
    </w:p>
    <w:p w:rsidR="00365A66" w:rsidRDefault="00EF42C0" w:rsidP="00EF42C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שימוש ב</w:t>
      </w:r>
      <w:r>
        <w:rPr>
          <w:rFonts w:hint="cs"/>
        </w:rPr>
        <w:t>BTB</w:t>
      </w:r>
      <w:r>
        <w:rPr>
          <w:rFonts w:hint="cs"/>
          <w:rtl/>
        </w:rPr>
        <w:t xml:space="preserve"> ובהיסטוריית שליחות פר-</w:t>
      </w:r>
      <w:proofErr w:type="spellStart"/>
      <w:r>
        <w:rPr>
          <w:rFonts w:hint="cs"/>
          <w:rtl/>
        </w:rPr>
        <w:t>ברנץ</w:t>
      </w:r>
      <w:proofErr w:type="spellEnd"/>
      <w:r>
        <w:rPr>
          <w:rFonts w:hint="cs"/>
          <w:rtl/>
        </w:rPr>
        <w:t xml:space="preserve"> - ייתכן כי לכל </w:t>
      </w:r>
      <w:r>
        <w:t>branch</w:t>
      </w:r>
      <w:r>
        <w:rPr>
          <w:rFonts w:hint="cs"/>
          <w:rtl/>
        </w:rPr>
        <w:t xml:space="preserve"> בקוד קיימת התנהגות אופיינית לו. ועל כן יהיה יעיל יותר לאפיין התנהגות עבור קפיצה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בקוד.</w:t>
      </w:r>
    </w:p>
    <w:p w:rsidR="00EF42C0" w:rsidRDefault="00EF42C0" w:rsidP="00EF42C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 xml:space="preserve">שמירת יותר ביטים </w:t>
      </w:r>
      <w:proofErr w:type="spellStart"/>
      <w:r>
        <w:rPr>
          <w:rFonts w:hint="cs"/>
          <w:rtl/>
        </w:rPr>
        <w:t>בהיסטורייה</w:t>
      </w:r>
      <w:proofErr w:type="spellEnd"/>
      <w:r>
        <w:rPr>
          <w:rFonts w:hint="cs"/>
          <w:rtl/>
        </w:rPr>
        <w:t xml:space="preserve"> (אנו השתמשנו ב</w:t>
      </w:r>
      <w:r>
        <w:t>2bit predictor</w:t>
      </w:r>
      <w:r>
        <w:rPr>
          <w:rFonts w:hint="cs"/>
          <w:rtl/>
        </w:rPr>
        <w:t>). בתוכניות מסובכות יותר ייתכן שיהיה יעיל יותר לשמור היסטוריה יותר גדולה, עם יותר ביטים.</w:t>
      </w:r>
    </w:p>
    <w:p w:rsidR="00EF42C0" w:rsidRDefault="00A51774" w:rsidP="00A51774">
      <w:pPr>
        <w:pStyle w:val="a"/>
        <w:rPr>
          <w:rFonts w:hint="cs"/>
        </w:rPr>
      </w:pPr>
      <w:r>
        <w:rPr>
          <w:rFonts w:hint="cs"/>
          <w:rtl/>
        </w:rPr>
        <w:t>שימוש ב</w:t>
      </w:r>
      <w:r>
        <w:t>Forwarding</w:t>
      </w:r>
      <w:r>
        <w:rPr>
          <w:rFonts w:hint="cs"/>
          <w:rtl/>
        </w:rPr>
        <w:t xml:space="preserve"> לטיפול ב-</w:t>
      </w:r>
      <w:r>
        <w:t>Data Hazard</w:t>
      </w:r>
      <w:r>
        <w:rPr>
          <w:rFonts w:hint="cs"/>
          <w:rtl/>
        </w:rPr>
        <w:t>:</w:t>
      </w:r>
      <w:r w:rsidR="003717F7">
        <w:rPr>
          <w:rFonts w:hint="cs"/>
          <w:rtl/>
        </w:rPr>
        <w:t xml:space="preserve"> </w:t>
      </w:r>
    </w:p>
    <w:p w:rsidR="00A51774" w:rsidRDefault="00A51774" w:rsidP="00007356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RAW</w:t>
      </w:r>
      <w:r>
        <w:rPr>
          <w:rFonts w:hint="cs"/>
          <w:rtl/>
        </w:rPr>
        <w:t xml:space="preserve"> - </w:t>
      </w:r>
      <w:r w:rsidR="00007356">
        <w:rPr>
          <w:rFonts w:hint="cs"/>
          <w:rtl/>
        </w:rPr>
        <w:t>ניתן לעשות שליחה מהירה של המידע ב</w:t>
      </w:r>
      <w:r w:rsidR="00007356">
        <w:rPr>
          <w:rFonts w:hint="cs"/>
        </w:rPr>
        <w:t>EXEC0</w:t>
      </w:r>
      <w:r w:rsidR="00007356">
        <w:rPr>
          <w:rFonts w:hint="cs"/>
          <w:rtl/>
        </w:rPr>
        <w:t>, (לפי ה</w:t>
      </w:r>
      <w:r w:rsidR="00007356">
        <w:t>write back</w:t>
      </w:r>
      <w:r w:rsidR="00007356">
        <w:rPr>
          <w:rFonts w:hint="cs"/>
          <w:rtl/>
        </w:rPr>
        <w:t xml:space="preserve"> ב</w:t>
      </w:r>
      <w:r w:rsidR="00007356">
        <w:rPr>
          <w:rFonts w:hint="cs"/>
        </w:rPr>
        <w:t>EXEC1</w:t>
      </w:r>
      <w:r w:rsidR="00007356">
        <w:rPr>
          <w:rFonts w:hint="cs"/>
          <w:rtl/>
        </w:rPr>
        <w:t>) ישירות ל</w:t>
      </w:r>
      <w:r w:rsidR="00007356">
        <w:rPr>
          <w:rFonts w:hint="cs"/>
        </w:rPr>
        <w:t>DEC1</w:t>
      </w:r>
      <w:r w:rsidR="00007356">
        <w:rPr>
          <w:rFonts w:hint="cs"/>
          <w:rtl/>
        </w:rPr>
        <w:t xml:space="preserve"> ולחסוך </w:t>
      </w:r>
      <w:r w:rsidR="00007356">
        <w:t>stall</w:t>
      </w:r>
      <w:r w:rsidR="00007356">
        <w:rPr>
          <w:rFonts w:hint="cs"/>
          <w:rtl/>
        </w:rPr>
        <w:t xml:space="preserve"> אחד. כלומר, במקרה של 2 </w:t>
      </w:r>
      <w:r w:rsidR="00007356">
        <w:t>stall</w:t>
      </w:r>
      <w:r w:rsidR="00007356">
        <w:rPr>
          <w:rFonts w:hint="cs"/>
          <w:rtl/>
        </w:rPr>
        <w:t>ים, העיכוב ירד ל</w:t>
      </w:r>
      <w:r w:rsidR="00007356">
        <w:t>stall</w:t>
      </w:r>
      <w:r w:rsidR="00007356">
        <w:rPr>
          <w:rFonts w:hint="cs"/>
          <w:rtl/>
        </w:rPr>
        <w:t xml:space="preserve"> אחד, ובמקרה של </w:t>
      </w:r>
      <w:r w:rsidR="00007356">
        <w:t>stall</w:t>
      </w:r>
      <w:r w:rsidR="00007356">
        <w:rPr>
          <w:rFonts w:hint="cs"/>
          <w:rtl/>
        </w:rPr>
        <w:t xml:space="preserve"> אחד, לא יהיה אף </w:t>
      </w:r>
      <w:r w:rsidR="00007356">
        <w:t>stall</w:t>
      </w:r>
      <w:r w:rsidR="00007356">
        <w:rPr>
          <w:rFonts w:hint="cs"/>
          <w:rtl/>
        </w:rPr>
        <w:t>.</w:t>
      </w:r>
    </w:p>
    <w:p w:rsidR="003717F7" w:rsidRDefault="003717F7" w:rsidP="003717F7">
      <w:pPr>
        <w:pStyle w:val="a"/>
        <w:rPr>
          <w:rFonts w:hint="cs"/>
        </w:rPr>
      </w:pPr>
      <w:r>
        <w:rPr>
          <w:rFonts w:hint="cs"/>
          <w:rtl/>
        </w:rPr>
        <w:t>טיפול ב</w:t>
      </w:r>
      <w:r>
        <w:t>stalls</w:t>
      </w:r>
      <w:r>
        <w:rPr>
          <w:rFonts w:hint="cs"/>
          <w:rtl/>
        </w:rPr>
        <w:t xml:space="preserve"> של תלויות מבנה:</w:t>
      </w:r>
    </w:p>
    <w:p w:rsidR="003717F7" w:rsidRDefault="003717F7" w:rsidP="003717F7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נרצה שיהיו לנו יותר רכיבים שכותבים לזיכרון. ואז לא נצטרך לחכות להתפנות משאב שכזה בפעולות קריאה וכתיבה.</w:t>
      </w:r>
    </w:p>
    <w:p w:rsidR="00AD533A" w:rsidRDefault="00AD533A" w:rsidP="00AD533A">
      <w:pPr>
        <w:pStyle w:val="a"/>
        <w:rPr>
          <w:rFonts w:hint="cs"/>
        </w:rPr>
      </w:pPr>
      <w:r>
        <w:rPr>
          <w:rFonts w:hint="cs"/>
          <w:rtl/>
        </w:rPr>
        <w:lastRenderedPageBreak/>
        <w:t xml:space="preserve">שיפור נוסף יכול להיות הכפלת החומרה והרצת תוכניות ,או חלקים שלהן, באופן מקבילי. למשל ע"י אלגוריתם </w:t>
      </w:r>
      <w:proofErr w:type="spellStart"/>
      <w:r>
        <w:rPr>
          <w:rFonts w:hint="cs"/>
          <w:rtl/>
        </w:rPr>
        <w:t>טומסולו</w:t>
      </w:r>
      <w:proofErr w:type="spellEnd"/>
      <w:r>
        <w:rPr>
          <w:rFonts w:hint="cs"/>
          <w:rtl/>
        </w:rPr>
        <w:t>.</w:t>
      </w:r>
    </w:p>
    <w:p w:rsidR="00A51774" w:rsidRDefault="00A51774">
      <w:pPr>
        <w:rPr>
          <w:rFonts w:hint="cs"/>
          <w:u w:val="single"/>
          <w:rtl/>
        </w:rPr>
      </w:pPr>
    </w:p>
    <w:p w:rsidR="00375D5B" w:rsidRDefault="00375D5B">
      <w:pPr>
        <w:rPr>
          <w:u w:val="single"/>
        </w:rPr>
      </w:pPr>
      <w:r w:rsidRPr="00375D5B">
        <w:rPr>
          <w:rFonts w:hint="cs"/>
          <w:u w:val="single"/>
          <w:rtl/>
        </w:rPr>
        <w:t>שאלה 7</w:t>
      </w:r>
    </w:p>
    <w:p w:rsidR="001B5E13" w:rsidRPr="001B5E13" w:rsidRDefault="001B5E13">
      <w:pPr>
        <w:rPr>
          <w:rtl/>
        </w:rPr>
      </w:pPr>
      <w:r w:rsidRPr="001B5E13">
        <w:rPr>
          <w:rFonts w:hint="cs"/>
          <w:highlight w:val="yellow"/>
          <w:rtl/>
        </w:rPr>
        <w:t>להשלים</w:t>
      </w:r>
    </w:p>
    <w:sectPr w:rsidR="001B5E13" w:rsidRPr="001B5E13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B2F2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0A77F1"/>
    <w:multiLevelType w:val="hybridMultilevel"/>
    <w:tmpl w:val="613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7D98"/>
    <w:rsid w:val="00002DAB"/>
    <w:rsid w:val="0000373E"/>
    <w:rsid w:val="00004942"/>
    <w:rsid w:val="00004CE3"/>
    <w:rsid w:val="00007356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69D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AF8"/>
    <w:rsid w:val="00136718"/>
    <w:rsid w:val="001403E6"/>
    <w:rsid w:val="001417A7"/>
    <w:rsid w:val="0014553B"/>
    <w:rsid w:val="00151BAC"/>
    <w:rsid w:val="00154204"/>
    <w:rsid w:val="00155215"/>
    <w:rsid w:val="00160049"/>
    <w:rsid w:val="001708A9"/>
    <w:rsid w:val="00172096"/>
    <w:rsid w:val="001721F1"/>
    <w:rsid w:val="0017260B"/>
    <w:rsid w:val="0017486D"/>
    <w:rsid w:val="001773B6"/>
    <w:rsid w:val="00180A4D"/>
    <w:rsid w:val="00181315"/>
    <w:rsid w:val="001843A9"/>
    <w:rsid w:val="00186EA6"/>
    <w:rsid w:val="00187AC2"/>
    <w:rsid w:val="00193125"/>
    <w:rsid w:val="001958FB"/>
    <w:rsid w:val="00195EFB"/>
    <w:rsid w:val="001B4059"/>
    <w:rsid w:val="001B5E13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171F2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7647C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D723C"/>
    <w:rsid w:val="002E25DB"/>
    <w:rsid w:val="002E44E4"/>
    <w:rsid w:val="002E7ADE"/>
    <w:rsid w:val="002F3FAC"/>
    <w:rsid w:val="002F444A"/>
    <w:rsid w:val="002F4694"/>
    <w:rsid w:val="002F575F"/>
    <w:rsid w:val="002F5FE3"/>
    <w:rsid w:val="002F61F5"/>
    <w:rsid w:val="00300C5F"/>
    <w:rsid w:val="0030103F"/>
    <w:rsid w:val="00302E2E"/>
    <w:rsid w:val="00302E48"/>
    <w:rsid w:val="00303CA7"/>
    <w:rsid w:val="00321A67"/>
    <w:rsid w:val="00325B40"/>
    <w:rsid w:val="00335A5E"/>
    <w:rsid w:val="00342AE8"/>
    <w:rsid w:val="003500EA"/>
    <w:rsid w:val="003516B9"/>
    <w:rsid w:val="0035328E"/>
    <w:rsid w:val="003563D0"/>
    <w:rsid w:val="003565A5"/>
    <w:rsid w:val="00363DDB"/>
    <w:rsid w:val="00365A66"/>
    <w:rsid w:val="003663AF"/>
    <w:rsid w:val="00370D37"/>
    <w:rsid w:val="003717F7"/>
    <w:rsid w:val="0037185E"/>
    <w:rsid w:val="00372B56"/>
    <w:rsid w:val="00375D5B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04C"/>
    <w:rsid w:val="00396BE4"/>
    <w:rsid w:val="003A1EC2"/>
    <w:rsid w:val="003A3144"/>
    <w:rsid w:val="003A6BEC"/>
    <w:rsid w:val="003A6CF2"/>
    <w:rsid w:val="003A7A78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09F9"/>
    <w:rsid w:val="00424109"/>
    <w:rsid w:val="00424F13"/>
    <w:rsid w:val="0042740F"/>
    <w:rsid w:val="00431D96"/>
    <w:rsid w:val="00433419"/>
    <w:rsid w:val="0044472C"/>
    <w:rsid w:val="0044709C"/>
    <w:rsid w:val="004608C8"/>
    <w:rsid w:val="00462BE7"/>
    <w:rsid w:val="0046586A"/>
    <w:rsid w:val="00466B1C"/>
    <w:rsid w:val="004679B8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A00EE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27E81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645C"/>
    <w:rsid w:val="005677F5"/>
    <w:rsid w:val="005773C8"/>
    <w:rsid w:val="00582D9F"/>
    <w:rsid w:val="0058356A"/>
    <w:rsid w:val="0059105A"/>
    <w:rsid w:val="00591ED9"/>
    <w:rsid w:val="00593D74"/>
    <w:rsid w:val="00596263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3B64"/>
    <w:rsid w:val="005D5142"/>
    <w:rsid w:val="005D5A3D"/>
    <w:rsid w:val="005E3039"/>
    <w:rsid w:val="005E3B9C"/>
    <w:rsid w:val="005E3FFF"/>
    <w:rsid w:val="005E41B5"/>
    <w:rsid w:val="00601445"/>
    <w:rsid w:val="00607C6F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DD5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4E54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9D2"/>
    <w:rsid w:val="007A4F81"/>
    <w:rsid w:val="007A5FA5"/>
    <w:rsid w:val="007B207B"/>
    <w:rsid w:val="007B6512"/>
    <w:rsid w:val="007B656F"/>
    <w:rsid w:val="007C0464"/>
    <w:rsid w:val="007C3FEE"/>
    <w:rsid w:val="007C698F"/>
    <w:rsid w:val="007D3B4A"/>
    <w:rsid w:val="007E468B"/>
    <w:rsid w:val="007E4F78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771F1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0D0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38D6"/>
    <w:rsid w:val="0094472B"/>
    <w:rsid w:val="009477F2"/>
    <w:rsid w:val="009543A1"/>
    <w:rsid w:val="0095578C"/>
    <w:rsid w:val="00955BB5"/>
    <w:rsid w:val="0096103E"/>
    <w:rsid w:val="00964108"/>
    <w:rsid w:val="00965FF2"/>
    <w:rsid w:val="0097643D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E75A6"/>
    <w:rsid w:val="009F4BA9"/>
    <w:rsid w:val="009F5021"/>
    <w:rsid w:val="009F773E"/>
    <w:rsid w:val="00A010CD"/>
    <w:rsid w:val="00A06B57"/>
    <w:rsid w:val="00A10C99"/>
    <w:rsid w:val="00A15D12"/>
    <w:rsid w:val="00A167C9"/>
    <w:rsid w:val="00A22AE8"/>
    <w:rsid w:val="00A273B0"/>
    <w:rsid w:val="00A4323A"/>
    <w:rsid w:val="00A51774"/>
    <w:rsid w:val="00A5244A"/>
    <w:rsid w:val="00A52879"/>
    <w:rsid w:val="00A5291D"/>
    <w:rsid w:val="00A52F69"/>
    <w:rsid w:val="00A52F7E"/>
    <w:rsid w:val="00A54651"/>
    <w:rsid w:val="00A56950"/>
    <w:rsid w:val="00A70B68"/>
    <w:rsid w:val="00A72370"/>
    <w:rsid w:val="00A7313C"/>
    <w:rsid w:val="00A7688E"/>
    <w:rsid w:val="00A80376"/>
    <w:rsid w:val="00A8702A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085"/>
    <w:rsid w:val="00AB7457"/>
    <w:rsid w:val="00AC7E22"/>
    <w:rsid w:val="00AD0CF7"/>
    <w:rsid w:val="00AD533A"/>
    <w:rsid w:val="00AE22D2"/>
    <w:rsid w:val="00AE52BB"/>
    <w:rsid w:val="00AE62FF"/>
    <w:rsid w:val="00AE6E5C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66CA"/>
    <w:rsid w:val="00BD7DF3"/>
    <w:rsid w:val="00BE12E8"/>
    <w:rsid w:val="00BE26B6"/>
    <w:rsid w:val="00BE4728"/>
    <w:rsid w:val="00BE66E0"/>
    <w:rsid w:val="00BE796D"/>
    <w:rsid w:val="00BF7C19"/>
    <w:rsid w:val="00C00E07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0954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599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4F48"/>
    <w:rsid w:val="00D461D5"/>
    <w:rsid w:val="00D466C7"/>
    <w:rsid w:val="00D5319F"/>
    <w:rsid w:val="00D54FFA"/>
    <w:rsid w:val="00D5602B"/>
    <w:rsid w:val="00D62686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03EAF"/>
    <w:rsid w:val="00E16AC3"/>
    <w:rsid w:val="00E21FED"/>
    <w:rsid w:val="00E35B96"/>
    <w:rsid w:val="00E4111D"/>
    <w:rsid w:val="00E41534"/>
    <w:rsid w:val="00E42865"/>
    <w:rsid w:val="00E434E3"/>
    <w:rsid w:val="00E439B1"/>
    <w:rsid w:val="00E54792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42C0"/>
    <w:rsid w:val="00EF535E"/>
    <w:rsid w:val="00EF6C65"/>
    <w:rsid w:val="00F05174"/>
    <w:rsid w:val="00F05B21"/>
    <w:rsid w:val="00F06E68"/>
    <w:rsid w:val="00F26219"/>
    <w:rsid w:val="00F36993"/>
    <w:rsid w:val="00F3737A"/>
    <w:rsid w:val="00F37E2D"/>
    <w:rsid w:val="00F41193"/>
    <w:rsid w:val="00F445F5"/>
    <w:rsid w:val="00F46584"/>
    <w:rsid w:val="00F4675C"/>
    <w:rsid w:val="00F5166D"/>
    <w:rsid w:val="00F541F8"/>
    <w:rsid w:val="00F54DA7"/>
    <w:rsid w:val="00F7039B"/>
    <w:rsid w:val="00F7203C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305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2171F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2171F2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A2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6318</TotalTime>
  <Pages>6</Pages>
  <Words>796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55</cp:revision>
  <dcterms:created xsi:type="dcterms:W3CDTF">2019-01-01T15:03:00Z</dcterms:created>
  <dcterms:modified xsi:type="dcterms:W3CDTF">2019-01-20T19:53:00Z</dcterms:modified>
</cp:coreProperties>
</file>