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TableofFigures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TableofFigures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TableofFigures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TableofFigures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חן אילון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פרופ' אמיר גלוברזון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346FFA" w:rsidRDefault="00103B20" w:rsidP="00346FFA">
      <w:pPr>
        <w:pStyle w:val="Heading1"/>
      </w:pPr>
      <w:r>
        <w:rPr>
          <w:rtl/>
        </w:rPr>
        <w:br w:type="page"/>
      </w:r>
      <w:bookmarkStart w:id="0" w:name="_Toc312310373"/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he-IL" w:bidi="he-IL"/>
        </w:rPr>
        <w:id w:val="926681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6FFA" w:rsidRDefault="00346FFA" w:rsidP="00346FFA">
          <w:pPr>
            <w:pStyle w:val="TOCHeading"/>
            <w:jc w:val="right"/>
            <w:rPr>
              <w:lang w:bidi="he-IL"/>
            </w:rPr>
          </w:pPr>
          <w:r w:rsidRPr="00346FFA">
            <w:rPr>
              <w:rFonts w:hint="cs"/>
              <w:rtl/>
              <w:lang w:val="he-IL" w:bidi="he-IL"/>
            </w:rPr>
            <w:t>תוכן עניינים</w:t>
          </w:r>
        </w:p>
        <w:p w:rsidR="00346FFA" w:rsidRDefault="00346FFA" w:rsidP="00346FFA"/>
        <w:p w:rsidR="00346FFA" w:rsidRPr="00346FFA" w:rsidRDefault="00346FFA" w:rsidP="00346FFA"/>
        <w:p w:rsidR="00541BD9" w:rsidRDefault="00346FF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29367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תקציר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Toc515129367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3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68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הקדמה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Toc515129368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3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69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רקע תיאורטי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Toc515129369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4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0" w:history="1">
            <w:r w:rsidR="00541BD9" w:rsidRPr="00C45C0C">
              <w:rPr>
                <w:rStyle w:val="Hyperlink"/>
                <w:noProof/>
              </w:rPr>
              <w:t>1.1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>רגשות גלובליים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Toc515129370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4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1" w:history="1">
            <w:r w:rsidR="00541BD9" w:rsidRPr="00C45C0C">
              <w:rPr>
                <w:rStyle w:val="Hyperlink"/>
                <w:noProof/>
              </w:rPr>
              <w:t>1.2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>מאגרי מידע מתוייגים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Toc515129371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5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2" w:history="1">
            <w:r w:rsidR="00541BD9" w:rsidRPr="00C45C0C">
              <w:rPr>
                <w:rStyle w:val="Hyperlink"/>
                <w:noProof/>
                <w:rtl/>
              </w:rPr>
              <w:t>1.3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>פיצ'רים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Toc515129372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3" w:history="1">
            <w:r w:rsidR="00541BD9" w:rsidRPr="00C45C0C">
              <w:rPr>
                <w:rStyle w:val="Hyperlink"/>
                <w:noProof/>
                <w:rtl/>
              </w:rPr>
              <w:t>1.4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>אלגוריתמים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Toc515129373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3"/>
            <w:tabs>
              <w:tab w:val="left" w:pos="132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4" w:history="1">
            <w:r w:rsidR="00541BD9" w:rsidRPr="00C45C0C">
              <w:rPr>
                <w:rStyle w:val="Hyperlink"/>
                <w:noProof/>
                <w:rtl/>
              </w:rPr>
              <w:t>1.4.1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</w:rPr>
              <w:t>Machine Learning</w:t>
            </w:r>
            <w:r w:rsidR="00541BD9" w:rsidRPr="00C45C0C">
              <w:rPr>
                <w:rStyle w:val="Hyperlink"/>
                <w:noProof/>
                <w:rtl/>
              </w:rPr>
              <w:t xml:space="preserve"> -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Toc515129374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3"/>
            <w:tabs>
              <w:tab w:val="left" w:pos="132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5" w:history="1">
            <w:r w:rsidR="00541BD9" w:rsidRPr="00C45C0C">
              <w:rPr>
                <w:rStyle w:val="Hyperlink"/>
                <w:noProof/>
                <w:rtl/>
              </w:rPr>
              <w:t>1.4.2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</w:rPr>
              <w:t>Deep Learning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Toc515129375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6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סימולציות ובדיקות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Toc515129376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7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7" w:history="1">
            <w:r w:rsidR="00541BD9" w:rsidRPr="00C45C0C">
              <w:rPr>
                <w:rStyle w:val="Hyperlink"/>
                <w:noProof/>
                <w:rtl/>
              </w:rPr>
              <w:t>1.5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 xml:space="preserve">מציאת פרמטרים לאלגוריתמי </w:t>
            </w:r>
            <w:r w:rsidR="00541BD9" w:rsidRPr="00C45C0C">
              <w:rPr>
                <w:rStyle w:val="Hyperlink"/>
                <w:noProof/>
              </w:rPr>
              <w:t>Machine Learning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Toc515129377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7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8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1.6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highlight w:val="yellow"/>
                <w:rtl/>
              </w:rPr>
              <w:t>מחקר אלגוריתמים וסיווג רגשות -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Toc515129378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8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9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1.7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highlight w:val="yellow"/>
                <w:rtl/>
              </w:rPr>
              <w:t xml:space="preserve">סיווג רגשות </w:t>
            </w:r>
            <w:r w:rsidR="00541BD9" w:rsidRPr="00C45C0C">
              <w:rPr>
                <w:rStyle w:val="Hyperlink"/>
                <w:noProof/>
                <w:highlight w:val="yellow"/>
              </w:rPr>
              <w:t>Multi Label</w:t>
            </w:r>
            <w:r w:rsidR="00541BD9" w:rsidRPr="00C45C0C">
              <w:rPr>
                <w:rStyle w:val="Hyperlink"/>
                <w:noProof/>
                <w:highlight w:val="yellow"/>
                <w:rtl/>
              </w:rPr>
              <w:t>-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Toc515129379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9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0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מימוש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Toc515129380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12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1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1.8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highlight w:val="yellow"/>
                <w:rtl/>
              </w:rPr>
              <w:t>תיאור תוכנה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Toc515129381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12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2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ניתוח תוצאות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Toc515129382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15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3" w:history="1">
            <w:r w:rsidR="00541BD9" w:rsidRPr="00C45C0C">
              <w:rPr>
                <w:rStyle w:val="Hyperlink"/>
                <w:noProof/>
                <w:rtl/>
              </w:rPr>
              <w:t>1.9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>השוואות בין תוצאות הסימולציה לעבודה בזמן אמת (וכן בהשוואה לסימולציות עבור האלגוריתמים החליפיים שהוצגו בפרק הרקע התיאורטי, במידה ולא קיים מימוש זמן אמת עדיין יש להשוות לאלגוריתמים חליפיים)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Toc515129383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15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4" w:history="1">
            <w:r w:rsidR="00541BD9" w:rsidRPr="00C45C0C">
              <w:rPr>
                <w:rStyle w:val="Hyperlink"/>
                <w:noProof/>
                <w:rtl/>
              </w:rPr>
              <w:t>1.10</w:t>
            </w:r>
            <w:r w:rsidR="00541BD9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541BD9" w:rsidRPr="00C45C0C">
              <w:rPr>
                <w:rStyle w:val="Hyperlink"/>
                <w:noProof/>
                <w:rtl/>
              </w:rPr>
              <w:t xml:space="preserve">ביצועי המערכת מבחינת זמן אמת </w:t>
            </w:r>
            <w:r w:rsidR="00541BD9" w:rsidRPr="00C45C0C">
              <w:rPr>
                <w:rStyle w:val="Hyperlink"/>
                <w:noProof/>
              </w:rPr>
              <w:t xml:space="preserve"> </w:t>
            </w:r>
            <w:r w:rsidR="00541BD9" w:rsidRPr="00C45C0C">
              <w:rPr>
                <w:rStyle w:val="Hyperlink"/>
                <w:noProof/>
                <w:rtl/>
              </w:rPr>
              <w:t xml:space="preserve"> (או בהשוואה לאלגוריתמים נוספים)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Toc515129384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5" w:history="1">
            <w:r w:rsidR="00541BD9"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סיכום, מסקנות והצעות להמשך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Toc515129385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16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20762E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6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מקורות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Toc515129386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17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346FFA" w:rsidRDefault="00346FFA">
          <w:r>
            <w:fldChar w:fldCharType="end"/>
          </w:r>
        </w:p>
      </w:sdtContent>
    </w:sdt>
    <w:p w:rsidR="00346FFA" w:rsidRDefault="00346FFA">
      <w:pPr>
        <w:spacing w:line="240" w:lineRule="auto"/>
        <w:rPr>
          <w:rFonts w:ascii="Arial" w:hAnsi="Arial" w:cs="Arial"/>
          <w:b/>
          <w:bCs/>
          <w:kern w:val="32"/>
          <w:sz w:val="28"/>
          <w:szCs w:val="28"/>
          <w:u w:val="single"/>
          <w:rtl/>
        </w:rPr>
      </w:pPr>
      <w:r>
        <w:rPr>
          <w:rtl/>
        </w:rPr>
        <w:br w:type="page"/>
      </w:r>
    </w:p>
    <w:p w:rsidR="00FB388C" w:rsidRPr="00346FFA" w:rsidRDefault="00DF5C3D" w:rsidP="00346FFA">
      <w:pPr>
        <w:pStyle w:val="Heading1"/>
        <w:rPr>
          <w:rtl/>
        </w:rPr>
      </w:pPr>
      <w:bookmarkStart w:id="1" w:name="_Toc515129367"/>
      <w:r w:rsidRPr="00346FFA">
        <w:rPr>
          <w:highlight w:val="yellow"/>
          <w:rtl/>
        </w:rPr>
        <w:lastRenderedPageBreak/>
        <w:t>תקציר</w:t>
      </w:r>
      <w:bookmarkEnd w:id="0"/>
      <w:bookmarkEnd w:id="1"/>
    </w:p>
    <w:p w:rsidR="00DF5C3D" w:rsidRPr="00346FFA" w:rsidRDefault="00DF5C3D" w:rsidP="0061701F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תקציר הפרויקט הינו סיכום </w:t>
      </w:r>
      <w:r w:rsidRPr="00346FFA">
        <w:rPr>
          <w:rFonts w:ascii="Arial" w:hAnsi="Arial" w:cs="Arial"/>
          <w:color w:val="FF0000"/>
          <w:sz w:val="20"/>
          <w:szCs w:val="20"/>
          <w:u w:val="single"/>
          <w:rtl/>
        </w:rPr>
        <w:t>של מהות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 העבודה באורך עמוד בודד לכל היותר</w:t>
      </w:r>
      <w:r w:rsidR="0061701F" w:rsidRPr="00346FFA">
        <w:rPr>
          <w:rFonts w:ascii="Arial" w:hAnsi="Arial" w:cs="Arial" w:hint="cs"/>
          <w:color w:val="FF0000"/>
          <w:sz w:val="20"/>
          <w:szCs w:val="20"/>
          <w:rtl/>
        </w:rPr>
        <w:t xml:space="preserve"> (נושא הפרויקט, מטרת הפרויקט, ותוצר הפרויקט). 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>בהמשך לתיאור המילולי, יש להציג דיאגראמת בלוקים של הפרויקט</w:t>
      </w:r>
      <w:r w:rsidR="00551AD4" w:rsidRPr="00346FFA">
        <w:rPr>
          <w:rStyle w:val="FootnoteReference"/>
          <w:rFonts w:ascii="Arial" w:hAnsi="Arial" w:cs="Arial"/>
          <w:color w:val="FF0000"/>
          <w:sz w:val="20"/>
          <w:szCs w:val="20"/>
          <w:rtl/>
        </w:rPr>
        <w:footnoteReference w:id="1"/>
      </w:r>
      <w:r w:rsidRPr="00346FFA">
        <w:rPr>
          <w:rFonts w:ascii="Arial" w:hAnsi="Arial" w:cs="Arial"/>
          <w:color w:val="FF0000"/>
          <w:sz w:val="20"/>
          <w:szCs w:val="20"/>
          <w:rtl/>
        </w:rPr>
        <w:t>.</w:t>
      </w:r>
    </w:p>
    <w:p w:rsidR="004727FF" w:rsidRDefault="00E22D91" w:rsidP="00AA4AAA">
      <w:pPr>
        <w:keepNext/>
        <w:bidi/>
        <w:spacing w:before="120" w:after="120"/>
        <w:jc w:val="both"/>
      </w:pPr>
      <w:r w:rsidRPr="00E22D91">
        <w:rPr>
          <w:rFonts w:ascii="Arial" w:hAnsi="Arial" w:cs="Arial"/>
          <w:lang w:val="en-GB"/>
        </w:rPr>
        <w:object w:dxaOrig="719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6pt" o:ole="">
            <v:imagedata r:id="rId10" o:title=""/>
          </v:shape>
          <o:OLEObject Type="Embed" ProgID="PowerPoint.Slide.12" ShapeID="_x0000_i1025" DrawAspect="Content" ObjectID="_1590135515" r:id="rId11"/>
        </w:object>
      </w:r>
    </w:p>
    <w:p w:rsidR="00FB388C" w:rsidRDefault="004727FF" w:rsidP="00E22D91">
      <w:pPr>
        <w:pStyle w:val="Caption"/>
        <w:bidi/>
        <w:spacing w:after="120"/>
        <w:jc w:val="center"/>
        <w:rPr>
          <w:rFonts w:ascii="Arial" w:hAnsi="Arial" w:cs="Arial"/>
          <w:rtl/>
        </w:rPr>
      </w:pPr>
      <w:bookmarkStart w:id="2" w:name="_Toc225732296"/>
      <w:r w:rsidRPr="004727FF">
        <w:rPr>
          <w:rFonts w:ascii="Arial" w:hAnsi="Arial" w:cs="Arial"/>
          <w:rtl/>
        </w:rPr>
        <w:t xml:space="preserve">איור </w:t>
      </w:r>
      <w:r w:rsidR="00041FF4" w:rsidRPr="004727FF">
        <w:rPr>
          <w:rFonts w:ascii="Arial" w:hAnsi="Arial" w:cs="Arial"/>
          <w:rtl/>
        </w:rPr>
        <w:fldChar w:fldCharType="begin"/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</w:rPr>
        <w:instrText>SEQ</w:instrText>
      </w:r>
      <w:r w:rsidRPr="004727FF">
        <w:rPr>
          <w:rFonts w:ascii="Arial" w:hAnsi="Arial" w:cs="Arial"/>
          <w:rtl/>
        </w:rPr>
        <w:instrText xml:space="preserve"> איור \* </w:instrText>
      </w:r>
      <w:r w:rsidRPr="004727FF">
        <w:rPr>
          <w:rFonts w:ascii="Arial" w:hAnsi="Arial" w:cs="Arial"/>
        </w:rPr>
        <w:instrText>ARABIC</w:instrText>
      </w:r>
      <w:r w:rsidRPr="004727FF">
        <w:rPr>
          <w:rFonts w:ascii="Arial" w:hAnsi="Arial" w:cs="Arial"/>
          <w:rtl/>
        </w:rPr>
        <w:instrText xml:space="preserve"> </w:instrText>
      </w:r>
      <w:r w:rsidR="00041FF4" w:rsidRPr="004727FF">
        <w:rPr>
          <w:rFonts w:ascii="Arial" w:hAnsi="Arial" w:cs="Arial"/>
          <w:rtl/>
        </w:rPr>
        <w:fldChar w:fldCharType="separate"/>
      </w:r>
      <w:r w:rsidR="00DD5451">
        <w:rPr>
          <w:rFonts w:ascii="Arial" w:hAnsi="Arial" w:cs="Arial"/>
          <w:noProof/>
          <w:rtl/>
        </w:rPr>
        <w:t>1</w:t>
      </w:r>
      <w:r w:rsidR="00041FF4" w:rsidRPr="004727FF">
        <w:rPr>
          <w:rFonts w:ascii="Arial" w:hAnsi="Arial" w:cs="Arial"/>
          <w:rtl/>
        </w:rPr>
        <w:fldChar w:fldCharType="end"/>
      </w:r>
      <w:r w:rsidRPr="004727FF">
        <w:rPr>
          <w:rFonts w:ascii="Arial" w:hAnsi="Arial" w:cs="Arial"/>
          <w:rtl/>
        </w:rPr>
        <w:t xml:space="preserve"> –דיאגראמת בלוקים</w:t>
      </w:r>
      <w:bookmarkEnd w:id="2"/>
    </w:p>
    <w:p w:rsidR="00C9601F" w:rsidRPr="009E1F4B" w:rsidRDefault="004727FF" w:rsidP="00AA4AAA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>יש למספר את ה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פרקים, 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איורים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וטבלאות 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בצורה אוטומטית, כפי שנעשה פה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>, וליצור בצורה אוטומטית את "תוכן עניינים", "רשימת איורים" ו"רשימת טבלאות"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. </w:t>
      </w:r>
    </w:p>
    <w:p w:rsidR="00C9601F" w:rsidRPr="009E1F4B" w:rsidRDefault="004727FF" w:rsidP="0061701F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ניתן להוסיף איורים מתוך שקופית </w:t>
      </w:r>
      <w:r w:rsidRPr="009E1F4B">
        <w:rPr>
          <w:rFonts w:ascii="Arial" w:hAnsi="Arial" w:cs="Arial" w:hint="cs"/>
          <w:color w:val="FF0000"/>
          <w:sz w:val="20"/>
          <w:szCs w:val="20"/>
        </w:rPr>
        <w:t>POWERPOINT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, כמו שנעשה פה, ניתן גם להוסיף תמונות (</w:t>
      </w:r>
      <w:r w:rsidRPr="009E1F4B">
        <w:rPr>
          <w:rFonts w:ascii="Arial" w:hAnsi="Arial" w:cs="Arial" w:hint="cs"/>
          <w:color w:val="FF0000"/>
          <w:sz w:val="20"/>
          <w:szCs w:val="20"/>
        </w:rPr>
        <w:t>JPG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TIFF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BMP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) כפי שנעשה ב</w:t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פרק </w:t>
      </w:r>
      <w:r w:rsidR="0020762E">
        <w:fldChar w:fldCharType="begin"/>
      </w:r>
      <w:r w:rsidR="0020762E">
        <w:instrText xml:space="preserve"> REF _Ref43721648 \r \h  \* MERGEFORMAT </w:instrText>
      </w:r>
      <w:r w:rsidR="0020762E">
        <w:fldChar w:fldCharType="separate"/>
      </w:r>
      <w:r w:rsidR="00F92D52" w:rsidRPr="009E1F4B">
        <w:rPr>
          <w:rFonts w:ascii="Arial" w:hAnsi="Arial" w:cs="Arial"/>
          <w:color w:val="FF0000"/>
          <w:sz w:val="20"/>
          <w:szCs w:val="20"/>
          <w:rtl/>
        </w:rPr>
        <w:t>‏4</w:t>
      </w:r>
      <w:r w:rsidR="0020762E">
        <w:fldChar w:fldCharType="end"/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או מתוך מסמך </w:t>
      </w:r>
      <w:r w:rsidR="00103B20" w:rsidRPr="009E1F4B">
        <w:rPr>
          <w:rFonts w:ascii="Arial" w:hAnsi="Arial" w:cs="Arial" w:hint="cs"/>
          <w:color w:val="FF0000"/>
          <w:sz w:val="20"/>
          <w:szCs w:val="20"/>
        </w:rPr>
        <w:t>PDF</w:t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כפי שנעשה בתת-פרק </w:t>
      </w:r>
      <w:r w:rsidR="0020762E">
        <w:fldChar w:fldCharType="begin"/>
      </w:r>
      <w:r w:rsidR="0020762E">
        <w:instrText xml:space="preserve"> REF _Ref225732085 \r \h  \* MERGEFORMAT </w:instrText>
      </w:r>
      <w:r w:rsidR="0020762E">
        <w:fldChar w:fldCharType="separate"/>
      </w:r>
      <w:r w:rsidR="00F92D52" w:rsidRPr="009E1F4B">
        <w:rPr>
          <w:rFonts w:ascii="Arial" w:hAnsi="Arial" w:cs="Arial"/>
          <w:color w:val="FF0000"/>
          <w:sz w:val="20"/>
          <w:szCs w:val="20"/>
          <w:rtl/>
        </w:rPr>
        <w:t>‏4.1</w:t>
      </w:r>
      <w:r w:rsidR="0020762E">
        <w:fldChar w:fldCharType="end"/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</w:t>
      </w:r>
      <w:r w:rsidR="00103B20" w:rsidRPr="009E1F4B">
        <w:rPr>
          <w:rStyle w:val="FootnoteReference"/>
          <w:rFonts w:ascii="Arial" w:hAnsi="Arial" w:cs="Arial"/>
          <w:color w:val="FF0000"/>
          <w:sz w:val="20"/>
          <w:szCs w:val="20"/>
          <w:rtl/>
        </w:rPr>
        <w:footnoteReference w:id="2"/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. </w:t>
      </w:r>
    </w:p>
    <w:p w:rsidR="004727FF" w:rsidRPr="009E1F4B" w:rsidRDefault="00C9601F" w:rsidP="0061701F">
      <w:pPr>
        <w:bidi/>
        <w:spacing w:before="120" w:after="120"/>
        <w:jc w:val="both"/>
        <w:rPr>
          <w:rFonts w:ascii="Arial" w:hAnsi="Arial" w:cs="Arial"/>
          <w:color w:val="FF000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דוגמא לטבלה ניתן לראות בתת-פרק </w:t>
      </w:r>
      <w:r w:rsidR="0020762E">
        <w:fldChar w:fldCharType="begin"/>
      </w:r>
      <w:r w:rsidR="0020762E">
        <w:instrText xml:space="preserve"> REF _</w:instrText>
      </w:r>
      <w:r w:rsidR="0020762E">
        <w:instrText xml:space="preserve">Ref225732749 \r \h  \* MERGEFORMAT </w:instrText>
      </w:r>
      <w:r w:rsidR="0020762E">
        <w:fldChar w:fldCharType="separate"/>
      </w:r>
      <w:r w:rsidR="00F92D52" w:rsidRPr="009E1F4B">
        <w:rPr>
          <w:rFonts w:ascii="Arial" w:hAnsi="Arial" w:cs="Arial"/>
          <w:color w:val="FF0000"/>
          <w:sz w:val="20"/>
          <w:szCs w:val="20"/>
          <w:rtl/>
        </w:rPr>
        <w:t>‏5.1</w:t>
      </w:r>
      <w:r w:rsidR="0020762E">
        <w:fldChar w:fldCharType="end"/>
      </w:r>
      <w:r w:rsidRPr="009E1F4B">
        <w:rPr>
          <w:rFonts w:ascii="Arial" w:hAnsi="Arial" w:cs="Arial" w:hint="cs"/>
          <w:color w:val="FF0000"/>
          <w:rtl/>
        </w:rPr>
        <w:t>.</w:t>
      </w:r>
    </w:p>
    <w:p w:rsidR="00C9601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C9601F" w:rsidRPr="004727F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FB388C" w:rsidRPr="0043123B" w:rsidRDefault="00FB388C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3" w:name="_Toc312310374"/>
      <w:bookmarkStart w:id="4" w:name="_Toc515129368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הקדמה</w:t>
      </w:r>
      <w:bookmarkEnd w:id="3"/>
      <w:bookmarkEnd w:id="4"/>
    </w:p>
    <w:p w:rsidR="00FB388C" w:rsidRPr="0043123B" w:rsidRDefault="00FB388C" w:rsidP="00AA4AAA">
      <w:p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bookmarkStart w:id="5" w:name="_Ref43721632"/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יתוארו:</w:t>
      </w:r>
    </w:p>
    <w:p w:rsidR="00FB388C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lastRenderedPageBreak/>
        <w:t>מטרות הפרויקט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המוטיבציה 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הגישה לפתרון הבעיה</w:t>
      </w:r>
    </w:p>
    <w:p w:rsidR="00103B20" w:rsidRPr="0043123B" w:rsidRDefault="00FB388C" w:rsidP="003B7E11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השוואה כנגד עבודות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ואלגוריתמים/מימושים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קיימ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>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בנושא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זיהוי רגשות של בני אדם ע'ב הבעת הפנים שלהם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מטרת הפרוייקט היא לבנות אפלקציה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הפרוייקט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לבצע את הפרוייקט אנו צריכים לעבור מספר שלבים: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מתאים, עם </w:t>
      </w:r>
      <w:r>
        <w:rPr>
          <w:rFonts w:ascii="Arial" w:hAnsi="Arial" w:cs="Arial"/>
        </w:rPr>
        <w:t>labels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 האלגוריתם. הגענו לכמות פיצ'רים מאוד גדולה, ולכן נצטרך לצמצם אותה.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לימוד אלגוריתמים והשוואת תוצאות חיזוי.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אפלקציית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D7476E">
        <w:rPr>
          <w:rFonts w:ascii="Arial" w:hAnsi="Arial" w:cs="Arial"/>
          <w:rtl/>
        </w:rPr>
        <w:t xml:space="preserve">תחומים רלוונטים: עיבוד תמונה, </w:t>
      </w:r>
      <w:r w:rsidRPr="00D7476E">
        <w:rPr>
          <w:rFonts w:ascii="Arial" w:hAnsi="Arial" w:cs="Arial"/>
        </w:rPr>
        <w:t>machine learning</w:t>
      </w:r>
      <w:r w:rsidRPr="00D7476E">
        <w:rPr>
          <w:rFonts w:ascii="Arial" w:hAnsi="Arial" w:cs="Arial"/>
          <w:rtl/>
        </w:rPr>
        <w:t>, תוכנה.</w:t>
      </w:r>
    </w:p>
    <w:p w:rsidR="00191160" w:rsidRPr="0043123B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6" w:name="_Toc312310375"/>
      <w:bookmarkStart w:id="7" w:name="_Toc515129369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רקע תיאורטי</w:t>
      </w:r>
      <w:bookmarkEnd w:id="5"/>
      <w:bookmarkEnd w:id="6"/>
      <w:bookmarkEnd w:id="7"/>
    </w:p>
    <w:p w:rsidR="00346FFA" w:rsidRPr="00346FFA" w:rsidRDefault="00346FFA" w:rsidP="00E302F1">
      <w:pPr>
        <w:pStyle w:val="Heading2"/>
      </w:pPr>
      <w:bookmarkStart w:id="8" w:name="_Toc515129370"/>
      <w:r w:rsidRPr="00346FFA">
        <w:rPr>
          <w:rFonts w:hint="cs"/>
          <w:rtl/>
        </w:rPr>
        <w:t>רגשות גלובליים</w:t>
      </w:r>
      <w:bookmarkEnd w:id="8"/>
    </w:p>
    <w:p w:rsidR="0043123B" w:rsidRDefault="0043123B" w:rsidP="0043123B">
      <w:pPr>
        <w:pStyle w:val="ListParagraph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>עפ"י</w:t>
      </w:r>
      <w:r>
        <w:rPr>
          <w:rFonts w:ascii="Arial" w:hAnsi="Arial" w:cs="Arial" w:hint="cs"/>
          <w:rtl/>
        </w:rPr>
        <w:t xml:space="preserve"> מחקר שהתבצע ע"י</w:t>
      </w:r>
      <w:r w:rsidRPr="00740621">
        <w:rPr>
          <w:rFonts w:ascii="Arial" w:hAnsi="Arial" w:cs="Arial"/>
        </w:rPr>
        <w:t xml:space="preserve"> Paul Ekman </w:t>
      </w:r>
      <w:r>
        <w:rPr>
          <w:rFonts w:ascii="Arial" w:hAnsi="Arial" w:cs="Arial" w:hint="cs"/>
          <w:rtl/>
        </w:rPr>
        <w:t xml:space="preserve">(1960) </w:t>
      </w:r>
      <w:r w:rsidRPr="00740621">
        <w:rPr>
          <w:rFonts w:ascii="Arial" w:hAnsi="Arial" w:cs="Arial"/>
          <w:rtl/>
        </w:rPr>
        <w:t>קיימים 6 רגשות "גלובליים</w:t>
      </w:r>
      <w:r>
        <w:rPr>
          <w:rFonts w:ascii="Arial" w:hAnsi="Arial" w:cs="Arial" w:hint="cs"/>
          <w:rtl/>
        </w:rPr>
        <w:t>":</w:t>
      </w:r>
    </w:p>
    <w:p w:rsidR="0043123B" w:rsidRDefault="0043123B" w:rsidP="0043123B">
      <w:pPr>
        <w:pStyle w:val="ListParagraph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</w:rPr>
        <w:t>Joy, Surprise, S</w:t>
      </w:r>
      <w:r>
        <w:rPr>
          <w:rFonts w:ascii="Arial" w:hAnsi="Arial" w:cs="Arial"/>
        </w:rPr>
        <w:t>adness, Anger, Disgust, Fear</w:t>
      </w:r>
    </w:p>
    <w:p w:rsidR="00F50AAA" w:rsidRDefault="0043123B" w:rsidP="00F50AAA">
      <w:pPr>
        <w:pStyle w:val="ListParagraph"/>
        <w:keepNext/>
        <w:bidi/>
      </w:pPr>
      <w:r>
        <w:rPr>
          <w:rFonts w:ascii="Arial" w:hAnsi="Arial" w:cs="Arial" w:hint="cs"/>
          <w:noProof/>
        </w:rPr>
        <w:lastRenderedPageBreak/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3B" w:rsidRDefault="00F50AAA" w:rsidP="00F50AAA">
      <w:pPr>
        <w:pStyle w:val="Caption"/>
        <w:rPr>
          <w:rFonts w:ascii="Arial" w:hAnsi="Arial" w:cs="Arial"/>
          <w:rtl/>
        </w:rPr>
      </w:pPr>
      <w:r>
        <w:t xml:space="preserve">Table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Table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 w:rsidR="009B14B1">
        <w:rPr>
          <w:rFonts w:ascii="Arial" w:hAnsi="Arial" w:cs="Arial"/>
          <w:noProof/>
          <w:rtl/>
        </w:rPr>
        <w:t>1</w:t>
      </w:r>
      <w:r>
        <w:rPr>
          <w:rFonts w:ascii="Arial" w:hAnsi="Arial" w:cs="Arial"/>
          <w:rtl/>
        </w:rPr>
        <w:fldChar w:fldCharType="end"/>
      </w:r>
    </w:p>
    <w:p w:rsidR="0043123B" w:rsidRDefault="0043123B" w:rsidP="0043123B">
      <w:pPr>
        <w:pStyle w:val="ListParagraph"/>
        <w:bidi/>
        <w:rPr>
          <w:rFonts w:ascii="Arial" w:hAnsi="Arial" w:cs="Arial"/>
          <w:rtl/>
        </w:rPr>
      </w:pPr>
    </w:p>
    <w:p w:rsidR="0043123B" w:rsidRPr="00740621" w:rsidRDefault="0043123B" w:rsidP="0043123B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ListParagraph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 xml:space="preserve">אקמן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284113" w:rsidRPr="00284113" w:rsidRDefault="00284113" w:rsidP="00E302F1">
      <w:pPr>
        <w:pStyle w:val="Heading2"/>
      </w:pPr>
      <w:bookmarkStart w:id="9" w:name="_Toc515129371"/>
      <w:r>
        <w:rPr>
          <w:rFonts w:hint="cs"/>
          <w:rtl/>
        </w:rPr>
        <w:t>מאגרי מידע מתוייגים</w:t>
      </w:r>
      <w:bookmarkEnd w:id="9"/>
    </w:p>
    <w:p w:rsidR="00B5762B" w:rsidRDefault="00B5762B" w:rsidP="009E1F4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</w:t>
      </w:r>
      <w:r w:rsidR="009E1F4B">
        <w:rPr>
          <w:rFonts w:ascii="Arial" w:hAnsi="Arial" w:cs="Arial" w:hint="cs"/>
          <w:rtl/>
        </w:rPr>
        <w:t>2 מאגרי מידע מתוייגים המכילים תמונות ראש עם הבעות פנים, ותיוג של רגש</w:t>
      </w:r>
      <w:r>
        <w:rPr>
          <w:rFonts w:ascii="Arial" w:hAnsi="Arial" w:cs="Arial" w:hint="cs"/>
          <w:rtl/>
        </w:rPr>
        <w:t>:</w:t>
      </w:r>
    </w:p>
    <w:p w:rsidR="00B5762B" w:rsidRDefault="00B5762B" w:rsidP="009E1F4B">
      <w:pPr>
        <w:pStyle w:val="ListParagraph"/>
        <w:numPr>
          <w:ilvl w:val="0"/>
          <w:numId w:val="17"/>
        </w:numPr>
        <w:bidi/>
        <w:rPr>
          <w:rFonts w:ascii="Arial" w:hAnsi="Arial" w:cs="Arial"/>
        </w:rPr>
      </w:pPr>
      <w:r w:rsidRPr="00664882">
        <w:rPr>
          <w:rFonts w:ascii="Arial" w:hAnsi="Arial" w:cs="Arial"/>
        </w:rPr>
        <w:t>Cohn-</w:t>
      </w:r>
      <w:proofErr w:type="spellStart"/>
      <w:r w:rsidRPr="00664882">
        <w:rPr>
          <w:rFonts w:ascii="Arial" w:hAnsi="Arial" w:cs="Arial"/>
        </w:rPr>
        <w:t>Kanade</w:t>
      </w:r>
      <w:proofErr w:type="spellEnd"/>
      <w:r w:rsidRPr="00664882">
        <w:rPr>
          <w:rFonts w:ascii="Arial" w:hAnsi="Arial" w:cs="Arial"/>
        </w:rPr>
        <w:t xml:space="preserve"> (CK and CK+) database</w:t>
      </w:r>
      <w:r w:rsidR="009E1F4B"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 w:hint="cs"/>
          <w:rtl/>
        </w:rPr>
        <w:t>מכיל מאות תמונות מתוייגות של רגשות.</w:t>
      </w:r>
    </w:p>
    <w:p w:rsidR="00B5762B" w:rsidRDefault="00B5762B" w:rsidP="00B5762B">
      <w:pPr>
        <w:pStyle w:val="ListParagraph"/>
        <w:numPr>
          <w:ilvl w:val="0"/>
          <w:numId w:val="17"/>
        </w:numPr>
        <w:bidi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AffectNet</w:t>
      </w:r>
      <w:proofErr w:type="spellEnd"/>
      <w:r w:rsidR="009E1F4B">
        <w:rPr>
          <w:rFonts w:ascii="Arial" w:hAnsi="Arial" w:cs="Arial" w:hint="cs"/>
          <w:rtl/>
        </w:rPr>
        <w:t xml:space="preserve"> - מכיל כ-400,000 תמונות </w:t>
      </w:r>
      <w:r w:rsidR="00213732">
        <w:rPr>
          <w:rFonts w:ascii="Arial" w:hAnsi="Arial" w:cs="Arial" w:hint="cs"/>
          <w:rtl/>
        </w:rPr>
        <w:t>שתויגו</w:t>
      </w:r>
      <w:r w:rsidR="009E1F4B">
        <w:rPr>
          <w:rFonts w:ascii="Arial" w:hAnsi="Arial" w:cs="Arial" w:hint="cs"/>
          <w:rtl/>
        </w:rPr>
        <w:t xml:space="preserve"> באופן ידני מהן</w:t>
      </w:r>
      <w:r w:rsidR="00FA60E7">
        <w:rPr>
          <w:rFonts w:ascii="Arial" w:hAnsi="Arial" w:cs="Arial" w:hint="cs"/>
          <w:rtl/>
        </w:rPr>
        <w:t xml:space="preserve"> (מקור </w:t>
      </w:r>
      <w:r w:rsidR="00FA60E7">
        <w:rPr>
          <w:rFonts w:ascii="Arial" w:hAnsi="Arial" w:cs="Arial"/>
        </w:rPr>
        <w:t>[2]</w:t>
      </w:r>
      <w:r w:rsidR="00FA60E7">
        <w:rPr>
          <w:rFonts w:ascii="Arial" w:hAnsi="Arial" w:cs="Arial" w:hint="cs"/>
          <w:rtl/>
        </w:rPr>
        <w:t>)</w:t>
      </w:r>
      <w:r w:rsidR="009E1F4B">
        <w:rPr>
          <w:rFonts w:ascii="Arial" w:hAnsi="Arial" w:cs="Arial" w:hint="cs"/>
          <w:rtl/>
        </w:rPr>
        <w:t>:</w:t>
      </w:r>
    </w:p>
    <w:p w:rsidR="007C2FA2" w:rsidRDefault="007C2FA2" w:rsidP="007C2FA2">
      <w:pPr>
        <w:pStyle w:val="ListParagraph"/>
        <w:bidi/>
        <w:ind w:left="1440"/>
        <w:jc w:val="both"/>
        <w:rPr>
          <w:rFonts w:ascii="Arial" w:hAnsi="Arial" w:cs="Arial"/>
        </w:rPr>
      </w:pPr>
    </w:p>
    <w:tbl>
      <w:tblPr>
        <w:tblStyle w:val="LightShading-Accent11"/>
        <w:tblW w:w="3230" w:type="dxa"/>
        <w:tblLook w:val="04A0" w:firstRow="1" w:lastRow="0" w:firstColumn="1" w:lastColumn="0" w:noHBand="0" w:noVBand="1"/>
      </w:tblPr>
      <w:tblGrid>
        <w:gridCol w:w="1390"/>
        <w:gridCol w:w="1840"/>
      </w:tblGrid>
      <w:tr w:rsidR="009E1F4B" w:rsidRPr="009E1F4B" w:rsidTr="0044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Exist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eutral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74,874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appy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134,416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25,459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urprise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14,090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ear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6,378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isgust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3,803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nger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24,882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ontempt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3,750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Non faces</w:t>
            </w:r>
            <w:proofErr w:type="gramEnd"/>
          </w:p>
        </w:tc>
        <w:tc>
          <w:tcPr>
            <w:tcW w:w="1840" w:type="dxa"/>
            <w:noWrap/>
            <w:hideMark/>
          </w:tcPr>
          <w:p w:rsidR="009E1F4B" w:rsidRPr="009E1F4B" w:rsidRDefault="009E1F4B" w:rsidP="007C2FA2">
            <w:pPr>
              <w:keepNext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112,348</w:t>
            </w:r>
          </w:p>
        </w:tc>
      </w:tr>
    </w:tbl>
    <w:p w:rsidR="007C2FA2" w:rsidRDefault="007C2FA2">
      <w:pPr>
        <w:pStyle w:val="Caption"/>
      </w:pPr>
      <w:r>
        <w:t xml:space="preserve">Table </w:t>
      </w:r>
      <w:r w:rsidR="0020762E">
        <w:rPr>
          <w:noProof/>
        </w:rPr>
        <w:fldChar w:fldCharType="begin"/>
      </w:r>
      <w:r w:rsidR="0020762E">
        <w:rPr>
          <w:noProof/>
        </w:rPr>
        <w:instrText xml:space="preserve"> SEQ Table \* ARABIC </w:instrText>
      </w:r>
      <w:r w:rsidR="0020762E">
        <w:rPr>
          <w:noProof/>
        </w:rPr>
        <w:fldChar w:fldCharType="separate"/>
      </w:r>
      <w:r w:rsidR="009B14B1">
        <w:rPr>
          <w:noProof/>
        </w:rPr>
        <w:t>2</w:t>
      </w:r>
      <w:r w:rsidR="0020762E">
        <w:rPr>
          <w:noProof/>
        </w:rPr>
        <w:fldChar w:fldCharType="end"/>
      </w:r>
    </w:p>
    <w:p w:rsidR="00551AD4" w:rsidRPr="009E1F4B" w:rsidRDefault="00B5762B" w:rsidP="00B5762B">
      <w:pPr>
        <w:bidi/>
        <w:spacing w:before="120" w:after="120"/>
        <w:ind w:left="36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9E1F4B">
        <w:rPr>
          <w:rFonts w:ascii="Arial" w:hAnsi="Arial" w:cs="Arial"/>
          <w:color w:val="FF0000"/>
        </w:rPr>
        <w:t>https://en.wikipedia.org/wiki/Facial_expression_databases</w:t>
      </w:r>
      <w:r w:rsidR="009E1F4B">
        <w:rPr>
          <w:rFonts w:asciiTheme="minorBidi" w:hAnsiTheme="minorBidi" w:cstheme="minorBidi" w:hint="cs"/>
          <w:color w:val="FF0000"/>
          <w:sz w:val="18"/>
          <w:szCs w:val="18"/>
          <w:rtl/>
        </w:rPr>
        <w:t xml:space="preserve"> - להוריד</w:t>
      </w:r>
    </w:p>
    <w:p w:rsidR="00DE5691" w:rsidRDefault="00DE5691" w:rsidP="00E302F1">
      <w:pPr>
        <w:pStyle w:val="Heading2"/>
        <w:rPr>
          <w:rtl/>
        </w:rPr>
      </w:pPr>
      <w:bookmarkStart w:id="10" w:name="_Toc515129372"/>
      <w:r>
        <w:rPr>
          <w:rFonts w:hint="cs"/>
          <w:rtl/>
        </w:rPr>
        <w:t>פיצ'רים</w:t>
      </w:r>
      <w:bookmarkEnd w:id="10"/>
    </w:p>
    <w:p w:rsidR="00632253" w:rsidRDefault="00632253" w:rsidP="00632253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הבעיה של להצמיד רגש לתמונה המכילה הבעת פנים אפשר לפצל ל2 בעיות קטנות יותר:</w:t>
      </w:r>
    </w:p>
    <w:p w:rsidR="00DD5451" w:rsidRPr="00DD5451" w:rsidRDefault="00632253" w:rsidP="00DD5451">
      <w:pPr>
        <w:pStyle w:val="ListBullet"/>
        <w:bidi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/>
          <w:rtl/>
        </w:rPr>
        <w:t>מציאת פנים, וחלקים מסויימים בפנים בתמונה</w:t>
      </w:r>
      <w:r w:rsidR="00DD5451">
        <w:rPr>
          <w:rFonts w:asciiTheme="minorBidi" w:hAnsiTheme="minorBidi" w:cstheme="minorBidi" w:hint="cs"/>
          <w:rtl/>
        </w:rPr>
        <w:t xml:space="preserve"> - </w:t>
      </w:r>
    </w:p>
    <w:p w:rsidR="00DD5451" w:rsidRPr="00DD5451" w:rsidRDefault="00DD5451" w:rsidP="00DD5451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על מנת למצוא פנים, וחלקים מסוימים בפנים השתמשנו ברשת מאומנת של סיפריה בשם </w:t>
      </w:r>
      <w:r w:rsidRPr="00DD5451">
        <w:rPr>
          <w:rFonts w:asciiTheme="minorBidi" w:hAnsiTheme="minorBidi" w:cstheme="minorBidi"/>
        </w:rPr>
        <w:t>DLIB</w:t>
      </w:r>
      <w:r w:rsidRPr="00DD5451">
        <w:rPr>
          <w:rFonts w:asciiTheme="minorBidi" w:hAnsiTheme="minorBidi" w:cstheme="minorBidi" w:hint="cs"/>
          <w:rtl/>
        </w:rPr>
        <w:t xml:space="preserve">. </w:t>
      </w:r>
    </w:p>
    <w:p w:rsidR="00DD5451" w:rsidRDefault="00632253" w:rsidP="00DD5451">
      <w:pPr>
        <w:pStyle w:val="ListBullet"/>
        <w:bidi/>
        <w:rPr>
          <w:rFonts w:asciiTheme="minorBidi" w:hAnsiTheme="minorBidi" w:cstheme="minorBidi"/>
        </w:rPr>
      </w:pPr>
      <w:r w:rsidRPr="00DD5451">
        <w:rPr>
          <w:rFonts w:asciiTheme="minorBidi" w:hAnsiTheme="minorBidi" w:cstheme="minorBidi"/>
          <w:rtl/>
        </w:rPr>
        <w:t>הגדרת וקטור מייצג מתמונה של פנים, ש</w:t>
      </w:r>
      <w:r w:rsidR="00DD5451" w:rsidRPr="00DD5451">
        <w:rPr>
          <w:rFonts w:asciiTheme="minorBidi" w:hAnsiTheme="minorBidi" w:cstheme="minorBidi"/>
          <w:rtl/>
        </w:rPr>
        <w:t xml:space="preserve">יאפשר שיוך לרגש, בעזרת אלגוריתם - </w:t>
      </w:r>
    </w:p>
    <w:p w:rsidR="00DD5451" w:rsidRDefault="00DD5451" w:rsidP="00DD5451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>בשביל להגדיר וקטור של פיצ'רים השתמשנו בחישוב זוויות ומרחקים בין נקודות מסויימות ב</w:t>
      </w:r>
      <w:r w:rsidRPr="00DD5451">
        <w:rPr>
          <w:rFonts w:asciiTheme="minorBidi" w:hAnsiTheme="minorBidi" w:cstheme="minorBidi" w:hint="cs"/>
          <w:b/>
          <w:bCs/>
          <w:color w:val="FF0000"/>
          <w:rtl/>
        </w:rPr>
        <w:t xml:space="preserve">איור </w:t>
      </w:r>
      <w:r w:rsidRPr="00DD5451">
        <w:rPr>
          <w:rFonts w:asciiTheme="minorBidi" w:hAnsiTheme="minorBidi" w:cstheme="minorBidi" w:hint="cs"/>
          <w:b/>
          <w:bCs/>
          <w:color w:val="FF0000"/>
        </w:rPr>
        <w:t>X</w:t>
      </w:r>
      <w:r w:rsidRPr="00DD5451">
        <w:rPr>
          <w:rFonts w:asciiTheme="minorBidi" w:hAnsiTheme="minorBidi" w:cstheme="minorBidi" w:hint="cs"/>
          <w:rtl/>
        </w:rPr>
        <w:t>.</w:t>
      </w:r>
    </w:p>
    <w:p w:rsidR="00DD5451" w:rsidRPr="00DD5451" w:rsidRDefault="00DD5451" w:rsidP="00DD5451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</w:p>
    <w:p w:rsidR="00F50AAA" w:rsidRDefault="00DD5451" w:rsidP="00F50AAA">
      <w:pPr>
        <w:pStyle w:val="ListBullet"/>
        <w:keepNext/>
        <w:numPr>
          <w:ilvl w:val="0"/>
          <w:numId w:val="0"/>
        </w:numPr>
        <w:bidi/>
        <w:jc w:val="right"/>
      </w:pPr>
      <w:r w:rsidRPr="00DD5451">
        <w:rPr>
          <w:rFonts w:asciiTheme="minorBidi" w:hAnsiTheme="minorBidi" w:cs="Arial" w:hint="cs"/>
          <w:noProof/>
          <w:rtl/>
        </w:rPr>
        <w:drawing>
          <wp:inline distT="0" distB="0" distL="0" distR="0">
            <wp:extent cx="2134925" cy="1722285"/>
            <wp:effectExtent l="19050" t="19050" r="17725" b="11265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4" cy="1723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51" w:rsidRDefault="00F50AAA" w:rsidP="00F50AAA">
      <w:pPr>
        <w:pStyle w:val="Caption"/>
      </w:pPr>
      <w:r>
        <w:t>Image</w:t>
      </w:r>
      <w:r>
        <w:rPr>
          <w:rtl/>
        </w:rPr>
        <w:t xml:space="preserve"> </w:t>
      </w:r>
      <w:r w:rsidR="0020762E">
        <w:rPr>
          <w:noProof/>
        </w:rPr>
        <w:fldChar w:fldCharType="begin"/>
      </w:r>
      <w:r w:rsidR="0020762E">
        <w:rPr>
          <w:noProof/>
        </w:rPr>
        <w:instrText xml:space="preserve"> SEQ Image \* ARABIC </w:instrText>
      </w:r>
      <w:r w:rsidR="0020762E">
        <w:rPr>
          <w:noProof/>
        </w:rPr>
        <w:fldChar w:fldCharType="separate"/>
      </w:r>
      <w:r>
        <w:rPr>
          <w:noProof/>
        </w:rPr>
        <w:t>1</w:t>
      </w:r>
      <w:r w:rsidR="0020762E">
        <w:rPr>
          <w:noProof/>
        </w:rPr>
        <w:fldChar w:fldCharType="end"/>
      </w:r>
    </w:p>
    <w:p w:rsidR="00DE5691" w:rsidRDefault="00DE5691" w:rsidP="00E302F1">
      <w:pPr>
        <w:pStyle w:val="Heading2"/>
        <w:rPr>
          <w:rtl/>
        </w:rPr>
      </w:pPr>
      <w:bookmarkStart w:id="11" w:name="_Toc515129373"/>
      <w:r>
        <w:rPr>
          <w:rFonts w:hint="cs"/>
          <w:rtl/>
        </w:rPr>
        <w:t>אלגוריתמים</w:t>
      </w:r>
      <w:bookmarkEnd w:id="11"/>
    </w:p>
    <w:p w:rsidR="00DE5691" w:rsidRDefault="00DE5691" w:rsidP="00E302F1">
      <w:pPr>
        <w:pStyle w:val="Heading3"/>
        <w:rPr>
          <w:rtl/>
        </w:rPr>
      </w:pPr>
      <w:bookmarkStart w:id="12" w:name="_Toc515129374"/>
      <w:r>
        <w:t>Machine Learning</w:t>
      </w:r>
      <w:r w:rsidR="005A483D">
        <w:rPr>
          <w:rFonts w:hint="cs"/>
          <w:rtl/>
        </w:rPr>
        <w:t xml:space="preserve"> -</w:t>
      </w:r>
      <w:bookmarkEnd w:id="12"/>
    </w:p>
    <w:p w:rsidR="005A483D" w:rsidRPr="007C2FA2" w:rsidRDefault="005A483D" w:rsidP="005A483D">
      <w:pPr>
        <w:pStyle w:val="ListBullet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SVM</w:t>
      </w:r>
    </w:p>
    <w:p w:rsidR="005A483D" w:rsidRPr="007C2FA2" w:rsidRDefault="005A483D" w:rsidP="005A483D">
      <w:pPr>
        <w:pStyle w:val="ListBullet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KNN</w:t>
      </w:r>
    </w:p>
    <w:p w:rsidR="005A483D" w:rsidRPr="007C2FA2" w:rsidRDefault="005A483D" w:rsidP="005A483D">
      <w:pPr>
        <w:pStyle w:val="ListBullet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Logistic Regression</w:t>
      </w:r>
    </w:p>
    <w:p w:rsidR="005A483D" w:rsidRPr="007C2FA2" w:rsidRDefault="005A483D" w:rsidP="005A483D">
      <w:pPr>
        <w:pStyle w:val="ListBullet"/>
        <w:bidi/>
        <w:rPr>
          <w:rFonts w:asciiTheme="minorBidi" w:hAnsiTheme="minorBidi" w:cstheme="minorBidi"/>
          <w:rtl/>
        </w:rPr>
      </w:pPr>
      <w:r w:rsidRPr="007C2FA2">
        <w:rPr>
          <w:rFonts w:asciiTheme="minorBidi" w:hAnsiTheme="minorBidi" w:cstheme="minorBidi"/>
        </w:rPr>
        <w:t>Random Forest</w:t>
      </w:r>
    </w:p>
    <w:p w:rsidR="00DE5691" w:rsidRDefault="005A483D" w:rsidP="00E302F1">
      <w:pPr>
        <w:pStyle w:val="Heading3"/>
        <w:rPr>
          <w:rtl/>
        </w:rPr>
      </w:pPr>
      <w:r>
        <w:rPr>
          <w:rFonts w:hint="cs"/>
          <w:rtl/>
        </w:rPr>
        <w:t xml:space="preserve"> </w:t>
      </w:r>
      <w:bookmarkStart w:id="13" w:name="_Toc515129375"/>
      <w:r w:rsidR="00DE5691">
        <w:t>Deep Learning</w:t>
      </w:r>
      <w:bookmarkEnd w:id="13"/>
    </w:p>
    <w:p w:rsidR="005A483D" w:rsidRDefault="005A483D" w:rsidP="005A483D">
      <w:pPr>
        <w:pStyle w:val="ListBullet"/>
        <w:bidi/>
      </w:pPr>
      <w:r>
        <w:t>Basic CNN</w:t>
      </w:r>
      <w:r>
        <w:rPr>
          <w:rFonts w:hint="cs"/>
          <w:rtl/>
        </w:rPr>
        <w:t xml:space="preserve"> (</w:t>
      </w:r>
      <w:r>
        <w:t>conv2</w:t>
      </w:r>
      <w:proofErr w:type="gramStart"/>
      <w:r>
        <w:rPr>
          <w:rFonts w:hint="cs"/>
          <w:rtl/>
        </w:rPr>
        <w:t>, ?</w:t>
      </w:r>
      <w:proofErr w:type="gramEnd"/>
      <w:r>
        <w:rPr>
          <w:rFonts w:hint="cs"/>
          <w:rtl/>
        </w:rPr>
        <w:t xml:space="preserve"> </w:t>
      </w:r>
      <w:r>
        <w:t>Layers</w:t>
      </w:r>
      <w:r>
        <w:rPr>
          <w:rFonts w:hint="cs"/>
          <w:rtl/>
        </w:rPr>
        <w:t>)</w:t>
      </w:r>
    </w:p>
    <w:p w:rsidR="005A483D" w:rsidRDefault="005A483D" w:rsidP="005A483D">
      <w:pPr>
        <w:pStyle w:val="ListBullet"/>
        <w:bidi/>
      </w:pPr>
      <w:r>
        <w:rPr>
          <w:rFonts w:hint="cs"/>
        </w:rPr>
        <w:lastRenderedPageBreak/>
        <w:t>D</w:t>
      </w:r>
      <w:r>
        <w:t>ense NN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(</w:t>
      </w:r>
      <w:r>
        <w:t>?Layers</w:t>
      </w:r>
      <w:proofErr w:type="gramEnd"/>
      <w:r>
        <w:rPr>
          <w:rFonts w:hint="cs"/>
          <w:rtl/>
        </w:rPr>
        <w:t>)</w:t>
      </w:r>
    </w:p>
    <w:p w:rsidR="00C547FA" w:rsidRPr="005A483D" w:rsidRDefault="00C547FA" w:rsidP="00C547FA">
      <w:pPr>
        <w:pStyle w:val="ListBullet"/>
        <w:bidi/>
        <w:rPr>
          <w:rtl/>
        </w:rPr>
      </w:pPr>
      <w:proofErr w:type="spellStart"/>
      <w:proofErr w:type="gramStart"/>
      <w:r w:rsidRPr="00C547FA">
        <w:t>sklearn.neural</w:t>
      </w:r>
      <w:proofErr w:type="gramEnd"/>
      <w:r w:rsidRPr="00C547FA">
        <w:t>_network.MLPClassifier</w:t>
      </w:r>
      <w:proofErr w:type="spellEnd"/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191160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14" w:name="_Ref43721639"/>
      <w:bookmarkStart w:id="15" w:name="_Toc312310376"/>
      <w:bookmarkStart w:id="16" w:name="_Toc515129376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סימולצי</w:t>
      </w:r>
      <w:bookmarkEnd w:id="14"/>
      <w:bookmarkEnd w:id="15"/>
      <w:r w:rsidR="00E302F1">
        <w:rPr>
          <w:rFonts w:asciiTheme="minorBidi" w:hAnsiTheme="minorBidi" w:cstheme="minorBidi" w:hint="cs"/>
          <w:sz w:val="24"/>
          <w:szCs w:val="24"/>
          <w:highlight w:val="yellow"/>
          <w:rtl/>
        </w:rPr>
        <w:t>ות ובדיקות</w:t>
      </w:r>
      <w:bookmarkEnd w:id="16"/>
    </w:p>
    <w:p w:rsidR="00E302F1" w:rsidRDefault="00E302F1" w:rsidP="00E302F1">
      <w:pPr>
        <w:bidi/>
        <w:spacing w:before="120" w:after="120"/>
        <w:ind w:left="36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תתואר סביבת הסימולציה, יוצגו סימולציות רלבנטיות למימוש הפרויקט.</w:t>
      </w:r>
    </w:p>
    <w:p w:rsidR="00E302F1" w:rsidRDefault="00C62708" w:rsidP="00C62708">
      <w:pPr>
        <w:pStyle w:val="Heading2"/>
        <w:rPr>
          <w:rtl/>
        </w:rPr>
      </w:pPr>
      <w:bookmarkStart w:id="17" w:name="_Toc515129377"/>
      <w:r>
        <w:rPr>
          <w:rFonts w:hint="cs"/>
          <w:rtl/>
        </w:rPr>
        <w:t xml:space="preserve">מציאת פרמטרים לאלגוריתמי </w:t>
      </w:r>
      <w:r w:rsidR="00E302F1" w:rsidRPr="00E302F1">
        <w:t>Machine Learning</w:t>
      </w:r>
      <w:bookmarkEnd w:id="17"/>
      <w:r w:rsidR="00E302F1" w:rsidRPr="00E302F1">
        <w:t xml:space="preserve"> 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Log-reg</w:t>
      </w:r>
      <w:r>
        <w:rPr>
          <w:rFonts w:ascii="Arial" w:hAnsi="Arial" w:cs="Arial" w:hint="cs"/>
          <w:rtl/>
        </w:rPr>
        <w:t>.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אופטימלית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>
        <w:rPr>
          <w:rFonts w:ascii="Arial" w:hAnsi="Arial" w:cs="Arial"/>
        </w:rPr>
        <w:t>Log reg</w:t>
      </w:r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r w:rsidR="00C62708">
        <w:rPr>
          <w:rFonts w:ascii="Arial" w:hAnsi="Arial" w:cs="Arial" w:hint="cs"/>
          <w:rtl/>
        </w:rPr>
        <w:t xml:space="preserve">את האלגוריתמים </w:t>
      </w:r>
      <w:r>
        <w:rPr>
          <w:rFonts w:ascii="Arial" w:hAnsi="Arial" w:cs="Arial" w:hint="cs"/>
          <w:rtl/>
        </w:rPr>
        <w:t>על 635 תמונות</w:t>
      </w:r>
      <w:r w:rsidR="00C62708">
        <w:rPr>
          <w:rFonts w:ascii="Arial" w:hAnsi="Arial" w:cs="Arial" w:hint="cs"/>
          <w:rtl/>
        </w:rPr>
        <w:t xml:space="preserve"> המכילות 8 רגשות (7 של אקמן והבעה ניטרלית), באופן לא מאוזן.</w:t>
      </w:r>
      <w:r>
        <w:rPr>
          <w:rFonts w:ascii="Arial" w:hAnsi="Arial" w:cs="Arial" w:hint="cs"/>
          <w:rtl/>
        </w:rPr>
        <w:t xml:space="preserve"> </w:t>
      </w:r>
      <w:r w:rsidR="00C62708">
        <w:rPr>
          <w:rFonts w:ascii="Arial" w:hAnsi="Arial" w:cs="Arial" w:hint="cs"/>
          <w:rtl/>
        </w:rPr>
        <w:t xml:space="preserve">בשביל למצוא את הפרמטרים האופטימלים ביצענו </w:t>
      </w:r>
      <w:r>
        <w:rPr>
          <w:rFonts w:ascii="Arial" w:hAnsi="Arial" w:cs="Arial"/>
        </w:rPr>
        <w:t>cross validation</w:t>
      </w:r>
      <w:r w:rsidR="00C6270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וקיבלנו את התוצאות הבאות:</w:t>
      </w: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Caption"/>
        <w:rPr>
          <w:rFonts w:ascii="Arial" w:hAnsi="Arial" w:cs="Arial"/>
          <w:rtl/>
        </w:rPr>
      </w:pPr>
      <w:r>
        <w:t>Image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2</w:t>
      </w:r>
      <w:r>
        <w:rPr>
          <w:rFonts w:ascii="Arial" w:hAnsi="Arial" w:cs="Arial"/>
          <w:rtl/>
        </w:rPr>
        <w:fldChar w:fldCharType="end"/>
      </w:r>
    </w:p>
    <w:p w:rsidR="00F50AAA" w:rsidRDefault="00F50AAA" w:rsidP="00F50AAA">
      <w:pPr>
        <w:bidi/>
        <w:jc w:val="right"/>
        <w:rPr>
          <w:rFonts w:ascii="Arial" w:hAnsi="Arial" w:cs="Arial"/>
          <w:rtl/>
        </w:rPr>
      </w:pP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Caption"/>
        <w:rPr>
          <w:rFonts w:ascii="Arial" w:hAnsi="Arial" w:cs="Arial"/>
          <w:rtl/>
        </w:rPr>
      </w:pPr>
      <w:r>
        <w:t xml:space="preserve">Image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3</w:t>
      </w:r>
      <w:r>
        <w:rPr>
          <w:rFonts w:ascii="Arial" w:hAnsi="Arial" w:cs="Arial"/>
          <w:rtl/>
        </w:rPr>
        <w:fldChar w:fldCharType="end"/>
      </w: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Caption"/>
        <w:rPr>
          <w:rFonts w:ascii="Arial" w:hAnsi="Arial" w:cs="Arial"/>
        </w:rPr>
      </w:pPr>
      <w:r>
        <w:t xml:space="preserve">Image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4</w:t>
      </w:r>
      <w:r>
        <w:rPr>
          <w:rFonts w:ascii="Arial" w:hAnsi="Arial" w:cs="Arial"/>
          <w:rtl/>
        </w:rPr>
        <w:fldChar w:fldCharType="end"/>
      </w:r>
    </w:p>
    <w:p w:rsidR="00F50AAA" w:rsidRPr="00F50AAA" w:rsidRDefault="00F50AAA" w:rsidP="00F50AAA">
      <w:pPr>
        <w:rPr>
          <w:rtl/>
        </w:rPr>
      </w:pPr>
    </w:p>
    <w:p w:rsidR="00C62708" w:rsidRDefault="00C62708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ניתן לראות כי את התוצאה הטובות </w:t>
      </w:r>
      <w:r w:rsidR="00B5762B">
        <w:rPr>
          <w:rFonts w:ascii="Arial" w:hAnsi="Arial" w:cs="Arial" w:hint="cs"/>
          <w:rtl/>
        </w:rPr>
        <w:t>ביותר קיבלנו ע</w:t>
      </w:r>
      <w:r>
        <w:rPr>
          <w:rFonts w:ascii="Arial" w:hAnsi="Arial" w:cs="Arial" w:hint="cs"/>
          <w:rtl/>
        </w:rPr>
        <w:t>בור:</w:t>
      </w:r>
    </w:p>
    <w:p w:rsidR="00B5762B" w:rsidRDefault="00C62708" w:rsidP="00C62708">
      <w:pPr>
        <w:pStyle w:val="ListBullet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</w:t>
      </w:r>
      <w:r w:rsidR="00B5762B" w:rsidRPr="00C62708">
        <w:rPr>
          <w:rFonts w:asciiTheme="minorBidi" w:hAnsiTheme="minorBidi" w:cstheme="minorBidi"/>
        </w:rPr>
        <w:t xml:space="preserve">ogistic </w:t>
      </w:r>
      <w:r>
        <w:rPr>
          <w:rFonts w:asciiTheme="minorBidi" w:hAnsiTheme="minorBidi" w:cstheme="minorBidi"/>
        </w:rPr>
        <w:t>R</w:t>
      </w:r>
      <w:r w:rsidR="00B5762B" w:rsidRPr="00C62708">
        <w:rPr>
          <w:rFonts w:asciiTheme="minorBidi" w:hAnsiTheme="minorBidi" w:cstheme="minorBidi"/>
        </w:rPr>
        <w:t>egression</w:t>
      </w:r>
      <w:r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>C</w:t>
      </w:r>
      <w:r w:rsidR="00B5762B" w:rsidRPr="00C62708">
        <w:rPr>
          <w:rFonts w:asciiTheme="minorBidi" w:hAnsiTheme="minorBidi" w:cstheme="minorBidi"/>
        </w:rPr>
        <w:t>=0.1</w:t>
      </w:r>
      <w:r w:rsidR="00B5762B"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 w:rsidR="00B5762B" w:rsidRPr="00C62708">
        <w:rPr>
          <w:rFonts w:asciiTheme="minorBidi" w:hAnsiTheme="minorBidi" w:cstheme="minorBidi"/>
        </w:rPr>
        <w:t>85%</w:t>
      </w:r>
      <w:r w:rsidR="00B5762B" w:rsidRPr="00C62708">
        <w:rPr>
          <w:rFonts w:asciiTheme="minorBidi" w:hAnsiTheme="minorBidi" w:cstheme="minorBidi"/>
          <w:rtl/>
        </w:rPr>
        <w:t xml:space="preserve"> דיוק על ה</w:t>
      </w:r>
      <w:r w:rsidR="00B5762B" w:rsidRPr="00C62708">
        <w:rPr>
          <w:rFonts w:asciiTheme="minorBidi" w:hAnsiTheme="minorBidi" w:cstheme="minorBidi"/>
        </w:rPr>
        <w:t>Validation data</w:t>
      </w:r>
      <w:r w:rsidR="00B5762B" w:rsidRPr="00C62708">
        <w:rPr>
          <w:rFonts w:asciiTheme="minorBidi" w:hAnsiTheme="minorBidi" w:cstheme="minorBidi"/>
          <w:rtl/>
        </w:rPr>
        <w:t>.</w:t>
      </w:r>
    </w:p>
    <w:p w:rsidR="00C62708" w:rsidRDefault="00C62708" w:rsidP="00C62708">
      <w:pPr>
        <w:pStyle w:val="ListBullet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</w:rPr>
        <w:t>KNN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K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3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74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62708" w:rsidRPr="00C62708" w:rsidRDefault="00C62708" w:rsidP="00C62708">
      <w:pPr>
        <w:pStyle w:val="ListBulle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</w:rPr>
        <w:t>SVM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C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Any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47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B5762B" w:rsidRPr="00903D5F" w:rsidRDefault="00B5762B" w:rsidP="00B5762B">
      <w:pPr>
        <w:bidi/>
        <w:jc w:val="both"/>
        <w:rPr>
          <w:rFonts w:ascii="Arial" w:hAnsi="Arial" w:cs="Arial"/>
          <w:u w:val="single"/>
          <w:rtl/>
        </w:rPr>
      </w:pPr>
    </w:p>
    <w:p w:rsidR="00C961AF" w:rsidRPr="00541BD9" w:rsidRDefault="00C961AF" w:rsidP="00C961AF">
      <w:pPr>
        <w:pStyle w:val="Heading2"/>
        <w:rPr>
          <w:rtl/>
        </w:rPr>
      </w:pPr>
      <w:bookmarkStart w:id="18" w:name="_Toc515129378"/>
      <w:r w:rsidRPr="00541BD9">
        <w:rPr>
          <w:rFonts w:hint="cs"/>
          <w:rtl/>
        </w:rPr>
        <w:t>מחקר אלגוריתמים וסיווג רגשות -</w:t>
      </w:r>
      <w:bookmarkEnd w:id="18"/>
      <w:r w:rsidRPr="00541BD9">
        <w:rPr>
          <w:rFonts w:hint="cs"/>
          <w:rtl/>
        </w:rPr>
        <w:t xml:space="preserve"> </w:t>
      </w:r>
    </w:p>
    <w:p w:rsidR="00C961AF" w:rsidRPr="00A261AB" w:rsidRDefault="00C961AF" w:rsidP="00C961AF">
      <w:pPr>
        <w:bidi/>
        <w:rPr>
          <w:rFonts w:asciiTheme="minorBidi" w:hAnsiTheme="minorBidi" w:cstheme="minorBidi"/>
          <w:rtl/>
        </w:rPr>
      </w:pPr>
      <w:r w:rsidRPr="00A261AB">
        <w:rPr>
          <w:rFonts w:asciiTheme="minorBidi" w:hAnsiTheme="minorBidi" w:cstheme="minorBidi" w:hint="cs"/>
          <w:rtl/>
        </w:rPr>
        <w:t>מכיוון שלא מצאנו הרבה תמונות של "בוז", בחרנו להסתכל על ההפרדה של האלגוריתמים ל7 קטגוריות, בלעדיו:</w:t>
      </w:r>
    </w:p>
    <w:p w:rsidR="00C961AF" w:rsidRDefault="00C961AF" w:rsidP="00C961AF">
      <w:pPr>
        <w:bidi/>
        <w:jc w:val="both"/>
        <w:rPr>
          <w:rFonts w:ascii="Arial" w:hAnsi="Arial" w:cs="Arial"/>
          <w:rtl/>
        </w:rPr>
      </w:pPr>
      <w:r w:rsidRPr="00C62708">
        <w:rPr>
          <w:rFonts w:ascii="Arial" w:hAnsi="Arial" w:cs="Arial"/>
          <w:noProof/>
          <w:rtl/>
        </w:rPr>
        <w:drawing>
          <wp:inline distT="0" distB="0" distL="0" distR="0" wp14:anchorId="52815760" wp14:editId="4701DD09">
            <wp:extent cx="5274310" cy="203789"/>
            <wp:effectExtent l="19050" t="0" r="2540" b="0"/>
            <wp:docPr id="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14" w:type="dxa"/>
        <w:tblInd w:w="108" w:type="dxa"/>
        <w:tblLook w:val="04A0" w:firstRow="1" w:lastRow="0" w:firstColumn="1" w:lastColumn="0" w:noHBand="0" w:noVBand="1"/>
      </w:tblPr>
      <w:tblGrid>
        <w:gridCol w:w="1257"/>
        <w:gridCol w:w="1000"/>
        <w:gridCol w:w="1000"/>
        <w:gridCol w:w="1000"/>
        <w:gridCol w:w="1000"/>
        <w:gridCol w:w="1000"/>
        <w:gridCol w:w="1176"/>
        <w:gridCol w:w="981"/>
      </w:tblGrid>
      <w:tr w:rsidR="00C961AF" w:rsidRPr="0082622C" w:rsidTr="005C79C5">
        <w:trPr>
          <w:trHeight w:val="306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Separate classes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SVM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lastRenderedPageBreak/>
              <w:t>all (7)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29.2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all (8)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0,1,2,3,5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65.9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0,1,2,3,</w:t>
            </w: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59.2</w:t>
            </w: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89.75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79.25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87.75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74.16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1,2,3,6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67.7</w:t>
            </w: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72.6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59.9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66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2,4,5,6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76.125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71.75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5C79C5">
        <w:trPr>
          <w:trHeight w:val="306"/>
        </w:trPr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</w:tcPr>
          <w:p w:rsidR="00C961AF" w:rsidRPr="0082622C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</w:tbl>
    <w:p w:rsidR="00C961AF" w:rsidRDefault="00C961AF" w:rsidP="00C961AF">
      <w:pPr>
        <w:bidi/>
        <w:rPr>
          <w:rFonts w:asciiTheme="minorBidi" w:hAnsiTheme="minorBidi" w:cstheme="minorBidi"/>
          <w:rtl/>
        </w:rPr>
      </w:pPr>
      <w:r w:rsidRPr="004861CE">
        <w:rPr>
          <w:rFonts w:asciiTheme="minorBidi" w:hAnsiTheme="minorBidi" w:cstheme="minorBidi"/>
          <w:rtl/>
        </w:rPr>
        <w:t xml:space="preserve">הטבלה </w:t>
      </w:r>
      <w:r>
        <w:rPr>
          <w:rFonts w:asciiTheme="minorBidi" w:hAnsiTheme="minorBidi" w:cstheme="minorBidi" w:hint="cs"/>
          <w:rtl/>
        </w:rPr>
        <w:t>לעיל מכילה אחוזי זיהוי עבור בעיית למידה ממוחשבת עם מספר מחלקות.</w:t>
      </w: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בראש כל עמודה אילו מספרי מחלקות השתתפו באימון ובבחינה, ובכל שורה את האלגוריתם שנעשה בו שימוש.</w:t>
      </w: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המספרים בטבלה הם אחוזי החיזוי על קבוצת המבחן.</w:t>
      </w: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עליו אומנו האלגוריתמים הינו מאוזן. כל מחלקה הכילה 2000 תמונות - כך ש90% מהתמונות בקבוצת האימון ו-10% בקבוצת המבחן.</w:t>
      </w:r>
    </w:p>
    <w:p w:rsidR="00C961AF" w:rsidRDefault="00C961AF" w:rsidP="00C961AF">
      <w:pPr>
        <w:pStyle w:val="ListParagraph"/>
        <w:numPr>
          <w:ilvl w:val="0"/>
          <w:numId w:val="23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ניתן לראות כי לאחר שה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אוזן, אחוזי הזיהוי צנחו למתחת ל-50%. (בסעיף הקודם כ-70% מהתמונות היו של מחלקת </w:t>
      </w:r>
      <w:r>
        <w:rPr>
          <w:rFonts w:asciiTheme="minorBidi" w:hAnsiTheme="minorBidi" w:cstheme="minorBidi"/>
        </w:rPr>
        <w:t>happy</w:t>
      </w:r>
      <w:r>
        <w:rPr>
          <w:rFonts w:asciiTheme="minorBidi" w:hAnsiTheme="minorBidi" w:cstheme="minorBidi" w:hint="cs"/>
          <w:rtl/>
        </w:rPr>
        <w:t>).</w:t>
      </w:r>
    </w:p>
    <w:p w:rsidR="00C961AF" w:rsidRDefault="00C961AF" w:rsidP="00C961AF">
      <w:pPr>
        <w:pStyle w:val="ListParagraph"/>
        <w:numPr>
          <w:ilvl w:val="0"/>
          <w:numId w:val="23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כמו כן, ניתן לראות כי ההפרדה בין הבעה שמחה לעצובה היא קלה באופן יחסי - וצולחת בכ-90% מהמקרים.</w:t>
      </w:r>
    </w:p>
    <w:p w:rsidR="00C961AF" w:rsidRPr="006A5587" w:rsidRDefault="00C961AF" w:rsidP="00C961AF">
      <w:pPr>
        <w:pStyle w:val="ListParagraph"/>
        <w:numPr>
          <w:ilvl w:val="0"/>
          <w:numId w:val="23"/>
        </w:num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הבעות ניטרליות "מבלבלות" את האלגוריתמים.</w:t>
      </w:r>
    </w:p>
    <w:p w:rsidR="00C961AF" w:rsidRPr="004861CE" w:rsidRDefault="00C961AF" w:rsidP="00C961AF">
      <w:pPr>
        <w:bidi/>
        <w:rPr>
          <w:rFonts w:asciiTheme="minorBidi" w:hAnsiTheme="minorBidi" w:cstheme="minorBidi"/>
          <w:rtl/>
        </w:rPr>
      </w:pP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 w:rsidRPr="006A159B">
        <w:rPr>
          <w:rFonts w:asciiTheme="minorBidi" w:hAnsiTheme="minorBidi" w:cstheme="minorBidi"/>
          <w:rtl/>
        </w:rPr>
        <w:t>בדיקה</w:t>
      </w:r>
      <w:r>
        <w:rPr>
          <w:rFonts w:asciiTheme="minorBidi" w:hAnsiTheme="minorBidi" w:cstheme="minorBidi" w:hint="cs"/>
          <w:rtl/>
        </w:rPr>
        <w:t xml:space="preserve"> נוספת שעשינו היא חלוקת הבעות פנים ל-2 מחלקות: חיובי ושלילי.</w:t>
      </w:r>
    </w:p>
    <w:p w:rsidR="00C961AF" w:rsidRPr="006A159B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מספר קומביציות שניסינו: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51"/>
        <w:gridCol w:w="1176"/>
        <w:gridCol w:w="736"/>
        <w:gridCol w:w="1977"/>
      </w:tblGrid>
      <w:tr w:rsidR="00C961AF" w:rsidRPr="00172776" w:rsidTr="005C79C5">
        <w:trPr>
          <w:trHeight w:val="30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</w:tr>
      <w:tr w:rsidR="00C961AF" w:rsidRPr="00172776" w:rsidTr="005C79C5">
        <w:trPr>
          <w:trHeight w:val="306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 vs 2456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</w:tr>
      <w:tr w:rsidR="00C961AF" w:rsidRPr="00172776" w:rsidTr="005C79C5">
        <w:trPr>
          <w:trHeight w:val="306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013 vs 2456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961AF" w:rsidRPr="00172776" w:rsidTr="005C79C5">
        <w:trPr>
          <w:trHeight w:val="306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 vs 2456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961AF" w:rsidRPr="00172776" w:rsidTr="005C79C5">
        <w:trPr>
          <w:trHeight w:val="306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13 vs 2456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172776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כאן דאגנו לאזן את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>, כן שב-2 המחלקות יהיו סה"כ אותה כמות תמונות.</w:t>
      </w: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בעיית ההפרדה בין פרצופים חיוביים לשלילים היא קלה יותר מהבעיה לעיל.</w:t>
      </w: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בדיקה נוספת שביצענו היא דיוק לפי 2 התיוגים הטובים ביותר. מסווג ה-</w:t>
      </w:r>
      <w:r>
        <w:rPr>
          <w:rFonts w:asciiTheme="minorBidi" w:hAnsiTheme="minorBidi" w:cstheme="minorBidi" w:hint="cs"/>
        </w:rPr>
        <w:t>CNN</w:t>
      </w:r>
      <w:r>
        <w:rPr>
          <w:rFonts w:asciiTheme="minorBidi" w:hAnsiTheme="minorBidi" w:cstheme="minorBidi" w:hint="cs"/>
          <w:rtl/>
        </w:rPr>
        <w:t xml:space="preserve"> מדרג עבור כל תמונה את הרגשות האפשריים לפי ההסתברות שזהו הרגש המובע. הגדרנו סיווג כנכון אם הרגש נמצא בשני המקומות הראשונים בדירוג, וקיבלנו את אחוזי הדיוק הבאים:</w:t>
      </w:r>
    </w:p>
    <w:tbl>
      <w:tblPr>
        <w:tblW w:w="1380" w:type="dxa"/>
        <w:tblInd w:w="108" w:type="dxa"/>
        <w:tblLook w:val="04A0" w:firstRow="1" w:lastRow="0" w:firstColumn="1" w:lastColumn="0" w:noHBand="0" w:noVBand="1"/>
      </w:tblPr>
      <w:tblGrid>
        <w:gridCol w:w="1151"/>
        <w:gridCol w:w="736"/>
      </w:tblGrid>
      <w:tr w:rsidR="00C961AF" w:rsidRPr="005D2909" w:rsidTr="005C79C5">
        <w:trPr>
          <w:trHeight w:val="306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5D2909" w:rsidTr="005C79C5">
        <w:trPr>
          <w:trHeight w:val="306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lastRenderedPageBreak/>
              <w:t>0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78.3</w:t>
            </w:r>
          </w:p>
        </w:tc>
      </w:tr>
      <w:tr w:rsidR="00C961AF" w:rsidRPr="005D2909" w:rsidTr="005C79C5">
        <w:trPr>
          <w:trHeight w:val="306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1AF" w:rsidRPr="005D2909" w:rsidRDefault="00C961AF" w:rsidP="005C79C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88.2</w:t>
            </w:r>
          </w:p>
        </w:tc>
      </w:tr>
    </w:tbl>
    <w:p w:rsidR="00C961AF" w:rsidRDefault="00C961AF" w:rsidP="00C961AF">
      <w:pPr>
        <w:rPr>
          <w:rFonts w:asciiTheme="minorBidi" w:hAnsiTheme="minorBidi" w:cstheme="minorBidi"/>
        </w:rPr>
      </w:pPr>
    </w:p>
    <w:p w:rsidR="00C961AF" w:rsidRDefault="00C961AF" w:rsidP="00C961A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זוהי התפלגות הזוגות שסווגו כ-2 הטובים ביותר</w:t>
      </w:r>
      <w:r w:rsidR="00BB279B">
        <w:rPr>
          <w:rFonts w:asciiTheme="minorBidi" w:hAnsiTheme="minorBidi" w:cstheme="minorBidi" w:hint="cs"/>
          <w:rtl/>
        </w:rPr>
        <w:t xml:space="preserve"> בהרצה על </w:t>
      </w:r>
      <w:r w:rsidR="00313E6D" w:rsidRPr="005D2909">
        <w:rPr>
          <w:rFonts w:ascii="Arial" w:hAnsi="Arial" w:cs="Arial"/>
          <w:b/>
          <w:bCs/>
          <w:color w:val="000000"/>
        </w:rPr>
        <w:t>0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1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2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3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6</w:t>
      </w:r>
      <w:bookmarkStart w:id="19" w:name="_GoBack"/>
      <w:bookmarkEnd w:id="19"/>
      <w:r>
        <w:rPr>
          <w:rFonts w:asciiTheme="minorBidi" w:hAnsiTheme="minorBidi" w:cstheme="minorBidi" w:hint="cs"/>
          <w:rtl/>
        </w:rPr>
        <w:t>, באחוזים:</w:t>
      </w:r>
    </w:p>
    <w:tbl>
      <w:tblPr>
        <w:tblW w:w="2300" w:type="dxa"/>
        <w:tblInd w:w="108" w:type="dxa"/>
        <w:tblLook w:val="04A0" w:firstRow="1" w:lastRow="0" w:firstColumn="1" w:lastColumn="0" w:noHBand="0" w:noVBand="1"/>
      </w:tblPr>
      <w:tblGrid>
        <w:gridCol w:w="920"/>
        <w:gridCol w:w="1380"/>
      </w:tblGrid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052F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Labels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0052F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Percentage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11.48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11.24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12.52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11.32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17.54</w:t>
            </w:r>
          </w:p>
        </w:tc>
      </w:tr>
      <w:tr w:rsidR="00C961AF" w:rsidRPr="000052F9" w:rsidTr="005C79C5">
        <w:trPr>
          <w:trHeight w:val="288"/>
        </w:trPr>
        <w:tc>
          <w:tcPr>
            <w:tcW w:w="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3, 6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961AF" w:rsidRPr="000052F9" w:rsidRDefault="00C961AF" w:rsidP="005C79C5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</w:tr>
    </w:tbl>
    <w:p w:rsidR="003B59CB" w:rsidRDefault="003B59CB" w:rsidP="003B59CB">
      <w:pPr>
        <w:bidi/>
        <w:rPr>
          <w:rFonts w:asciiTheme="minorBidi" w:hAnsiTheme="minorBidi" w:cstheme="minorBidi" w:hint="cs"/>
          <w:rtl/>
        </w:rPr>
      </w:pPr>
    </w:p>
    <w:p w:rsidR="00554D9A" w:rsidRPr="00541BD9" w:rsidRDefault="00554D9A" w:rsidP="00554D9A">
      <w:pPr>
        <w:pStyle w:val="Heading2"/>
        <w:rPr>
          <w:rtl/>
        </w:rPr>
      </w:pPr>
      <w:bookmarkStart w:id="20" w:name="_Toc515129379"/>
      <w:r w:rsidRPr="00541BD9">
        <w:rPr>
          <w:rFonts w:hint="cs"/>
          <w:rtl/>
        </w:rPr>
        <w:t xml:space="preserve">סיווג רגשות </w:t>
      </w:r>
      <w:r w:rsidRPr="00541BD9">
        <w:t>Multi Label</w:t>
      </w:r>
      <w:r w:rsidRPr="00541BD9">
        <w:rPr>
          <w:rFonts w:hint="cs"/>
          <w:rtl/>
        </w:rPr>
        <w:t>-</w:t>
      </w:r>
      <w:bookmarkEnd w:id="20"/>
      <w:r w:rsidRPr="00541BD9">
        <w:rPr>
          <w:rFonts w:hint="cs"/>
          <w:rtl/>
        </w:rPr>
        <w:t xml:space="preserve"> </w:t>
      </w:r>
    </w:p>
    <w:p w:rsidR="00554D9A" w:rsidRDefault="00554D9A" w:rsidP="00554D9A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מנת לחקור את ההבדל בין המחלקות, הסתכלנו על סיווג </w:t>
      </w:r>
      <w:r>
        <w:rPr>
          <w:rFonts w:asciiTheme="minorBidi" w:hAnsiTheme="minorBidi" w:cstheme="minorBidi"/>
        </w:rPr>
        <w:t>Multi Label</w:t>
      </w:r>
      <w:r>
        <w:rPr>
          <w:rFonts w:asciiTheme="minorBidi" w:hAnsiTheme="minorBidi" w:cstheme="minorBidi" w:hint="cs"/>
          <w:rtl/>
        </w:rPr>
        <w:t>.</w:t>
      </w:r>
    </w:p>
    <w:p w:rsidR="00554D9A" w:rsidRPr="00554D9A" w:rsidRDefault="00554D9A" w:rsidP="00554D9A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המוטיבציה לעשות זאת היא בדיקה האם סקאלת הרגשות הם כמו פלטה של צבעים, ולא מחלקות זרות ובדידות. כלומר, האם פנים ניטרליות הם למעשה פנים שהם בסיכוי שווה שמחות ועצובות?</w:t>
      </w:r>
    </w:p>
    <w:p w:rsidR="00C547FA" w:rsidRDefault="00554D9A" w:rsidP="00554D9A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בשביל לענות על השאלה הזו, השתמשנו ב</w:t>
      </w:r>
      <w:r w:rsidR="00C547FA">
        <w:rPr>
          <w:rFonts w:asciiTheme="minorBidi" w:hAnsiTheme="minorBidi" w:cstheme="minorBidi" w:hint="cs"/>
          <w:rtl/>
        </w:rPr>
        <w:t>2 אלגוריתמים:</w:t>
      </w:r>
    </w:p>
    <w:p w:rsidR="00C547FA" w:rsidRDefault="00554D9A" w:rsidP="00E94031">
      <w:pPr>
        <w:pStyle w:val="ListParagraph"/>
        <w:numPr>
          <w:ilvl w:val="0"/>
          <w:numId w:val="24"/>
        </w:numPr>
        <w:bidi/>
        <w:rPr>
          <w:rFonts w:asciiTheme="minorBidi" w:hAnsiTheme="minorBidi" w:cstheme="minorBidi"/>
        </w:rPr>
      </w:pPr>
      <w:r w:rsidRPr="00C547FA">
        <w:rPr>
          <w:rFonts w:asciiTheme="minorBidi" w:hAnsiTheme="minorBidi" w:cstheme="minorBidi"/>
        </w:rPr>
        <w:t>Random Forest</w:t>
      </w:r>
      <w:r w:rsidR="00E94031" w:rsidRPr="00C547FA">
        <w:rPr>
          <w:rFonts w:asciiTheme="minorBidi" w:hAnsiTheme="minorBidi" w:cstheme="minorBidi" w:hint="cs"/>
          <w:rtl/>
        </w:rPr>
        <w:t xml:space="preserve"> עם 100 עצים.</w:t>
      </w:r>
      <w:r w:rsidR="00C547FA" w:rsidRPr="00C547FA">
        <w:rPr>
          <w:rFonts w:asciiTheme="minorBidi" w:hAnsiTheme="minorBidi" w:cstheme="minorBidi" w:hint="cs"/>
          <w:rtl/>
        </w:rPr>
        <w:t xml:space="preserve"> </w:t>
      </w:r>
    </w:p>
    <w:p w:rsidR="00E94031" w:rsidRPr="00C547FA" w:rsidRDefault="00E94031" w:rsidP="00C547FA">
      <w:pPr>
        <w:pStyle w:val="ListParagraph"/>
        <w:bidi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t>ראשית הסתכלנו על אימון עבור כל 7 המחלקות:</w:t>
      </w:r>
    </w:p>
    <w:p w:rsidR="00E94031" w:rsidRDefault="00E94031" w:rsidP="00E94031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tblW w:w="10497" w:type="dxa"/>
        <w:tblInd w:w="-1175" w:type="dxa"/>
        <w:tblLook w:val="04A0" w:firstRow="1" w:lastRow="0" w:firstColumn="1" w:lastColumn="0" w:noHBand="0" w:noVBand="1"/>
      </w:tblPr>
      <w:tblGrid>
        <w:gridCol w:w="1098"/>
        <w:gridCol w:w="1319"/>
        <w:gridCol w:w="1418"/>
        <w:gridCol w:w="1417"/>
        <w:gridCol w:w="1418"/>
        <w:gridCol w:w="1276"/>
        <w:gridCol w:w="1275"/>
        <w:gridCol w:w="1276"/>
      </w:tblGrid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0.1163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0.0212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0.0623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(std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0.0162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0.2133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0.1330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0.0160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0.1753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0.0205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0.0154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0.1012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0.1539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0.0252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0.0310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0.0682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0.1227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0.2067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0.0294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0.1889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0.0646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0.1393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0.1205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0.0151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0.1624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0.0277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0.1326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0.1644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0.1646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0.0242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0.0864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0.0197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0.1437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0.1476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0.1606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0.1403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0.0282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0.1279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0.0313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0.1769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0.0441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0.0987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0.1790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0.2328</w:t>
            </w:r>
          </w:p>
          <w:p w:rsidR="00E94031" w:rsidRPr="0075534C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lastRenderedPageBreak/>
              <w:t>Anger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75534C">
              <w:rPr>
                <w:sz w:val="18"/>
                <w:szCs w:val="18"/>
              </w:rPr>
              <w:t>0.1622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 w:rsidRPr="00EE047D">
              <w:rPr>
                <w:sz w:val="18"/>
                <w:szCs w:val="18"/>
              </w:rPr>
              <w:t xml:space="preserve"> 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0.0295</w:t>
            </w:r>
            <w:r w:rsidRPr="00EE047D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0.1231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0.1851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proofErr w:type="gramStart"/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0.0215</w:t>
            </w:r>
            <w:r>
              <w:rPr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1418" w:type="dxa"/>
          </w:tcPr>
          <w:p w:rsidR="00E94031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0.056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.0175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0.0972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0.1698</w:t>
            </w:r>
          </w:p>
          <w:p w:rsidR="00E94031" w:rsidRPr="0075534C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0.0176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0.2063</w:t>
            </w:r>
          </w:p>
          <w:p w:rsidR="00E94031" w:rsidRPr="00EE047D" w:rsidRDefault="00E94031" w:rsidP="00E94031">
            <w:pPr>
              <w:keepNext/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0.0333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E94031" w:rsidRDefault="00E94031" w:rsidP="00E94031">
      <w:pPr>
        <w:pStyle w:val="Caption"/>
        <w:rPr>
          <w:rFonts w:asciiTheme="minorBidi" w:hAnsiTheme="minorBidi" w:cstheme="minorBidi"/>
        </w:rPr>
      </w:pPr>
      <w:r>
        <w:t xml:space="preserve">Table </w:t>
      </w:r>
      <w:r>
        <w:rPr>
          <w:rFonts w:asciiTheme="minorBidi" w:hAnsiTheme="minorBidi" w:cstheme="minorBidi"/>
        </w:rPr>
        <w:fldChar w:fldCharType="begin"/>
      </w:r>
      <w:r>
        <w:rPr>
          <w:rFonts w:asciiTheme="minorBidi" w:hAnsiTheme="minorBidi" w:cstheme="minorBidi"/>
        </w:rPr>
        <w:instrText xml:space="preserve"> SEQ Table \* ARABIC </w:instrText>
      </w:r>
      <w:r>
        <w:rPr>
          <w:rFonts w:asciiTheme="minorBidi" w:hAnsiTheme="minorBidi" w:cstheme="minorBidi"/>
        </w:rPr>
        <w:fldChar w:fldCharType="separate"/>
      </w:r>
      <w:r w:rsidR="009B14B1">
        <w:rPr>
          <w:rFonts w:asciiTheme="minorBidi" w:hAnsiTheme="minorBidi" w:cstheme="minorBidi"/>
          <w:noProof/>
        </w:rPr>
        <w:t>5</w:t>
      </w:r>
      <w:r>
        <w:rPr>
          <w:rFonts w:asciiTheme="minorBidi" w:hAnsiTheme="minorBidi" w:cstheme="minorBidi"/>
        </w:rPr>
        <w:fldChar w:fldCharType="end"/>
      </w:r>
    </w:p>
    <w:p w:rsidR="00E94031" w:rsidRDefault="00E94031" w:rsidP="00C547FA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מהטבלה לעיל ניתן לראות:</w:t>
      </w:r>
    </w:p>
    <w:p w:rsidR="00554D9A" w:rsidRDefault="00E94031" w:rsidP="00C547FA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E94031">
        <w:rPr>
          <w:rFonts w:asciiTheme="minorBidi" w:hAnsiTheme="minorBidi" w:cstheme="minorBidi"/>
          <w:rtl/>
        </w:rPr>
        <w:t>ניתן לראות כי כל הרג</w:t>
      </w:r>
      <w:r>
        <w:rPr>
          <w:rFonts w:asciiTheme="minorBidi" w:hAnsiTheme="minorBidi" w:cstheme="minorBidi"/>
          <w:rtl/>
        </w:rPr>
        <w:t>שות הם בסיכוי יחסית גבוה כועסים</w:t>
      </w:r>
      <w:r>
        <w:rPr>
          <w:rFonts w:asciiTheme="minorBidi" w:hAnsiTheme="minorBidi" w:cstheme="minorBidi" w:hint="cs"/>
          <w:rtl/>
        </w:rPr>
        <w:t>, נגעלים או עצובים.</w:t>
      </w:r>
    </w:p>
    <w:p w:rsidR="00E94031" w:rsidRDefault="00E94031" w:rsidP="00C547FA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ההתפלגויות של הבעות עצובות וניטרליות מאוד דומות.</w:t>
      </w:r>
    </w:p>
    <w:p w:rsidR="00E94031" w:rsidRPr="00E94031" w:rsidRDefault="00E94031" w:rsidP="00C547FA">
      <w:pPr>
        <w:pStyle w:val="ListBullet"/>
        <w:numPr>
          <w:ilvl w:val="0"/>
          <w:numId w:val="0"/>
        </w:numPr>
        <w:bidi/>
        <w:ind w:left="720" w:hanging="360"/>
        <w:rPr>
          <w:rFonts w:asciiTheme="minorBidi" w:hAnsiTheme="minorBidi" w:cstheme="minorBidi"/>
          <w:rtl/>
        </w:rPr>
      </w:pPr>
    </w:p>
    <w:p w:rsidR="00554D9A" w:rsidRDefault="00E94031" w:rsidP="00C547FA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שנית, הסתכלנו על הפרדה בין 3 מחלקות: ניטרלי, שמח ועצוב:</w:t>
      </w:r>
    </w:p>
    <w:tbl>
      <w:tblPr>
        <w:tblStyle w:val="TableGrid"/>
        <w:tblW w:w="6782" w:type="dxa"/>
        <w:tblLook w:val="04A0" w:firstRow="1" w:lastRow="0" w:firstColumn="1" w:lastColumn="0" w:noHBand="0" w:noVBand="1"/>
      </w:tblPr>
      <w:tblGrid>
        <w:gridCol w:w="1055"/>
        <w:gridCol w:w="1945"/>
        <w:gridCol w:w="1945"/>
        <w:gridCol w:w="1837"/>
      </w:tblGrid>
      <w:tr w:rsidR="00E94031" w:rsidRPr="007A0A70" w:rsidTr="004E7965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83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0.2864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  <w:rtl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0.2571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0.4564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0.2448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0.0208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0.3906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0.3646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0.2932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0.0356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0.2429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0.4638</w:t>
            </w:r>
          </w:p>
          <w:p w:rsidR="00E94031" w:rsidRPr="00EA45F3" w:rsidRDefault="00E94031" w:rsidP="004E7965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94031" w:rsidRDefault="004E7965" w:rsidP="004E7965">
      <w:pPr>
        <w:pStyle w:val="Caption"/>
        <w:rPr>
          <w:rFonts w:asciiTheme="minorBidi" w:hAnsiTheme="minorBidi" w:cstheme="minorBidi"/>
        </w:rPr>
      </w:pPr>
      <w:r>
        <w:t xml:space="preserve">Table 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 w:rsidR="009B14B1">
        <w:rPr>
          <w:rFonts w:asciiTheme="minorBidi" w:hAnsiTheme="minorBidi" w:cstheme="minorBidi"/>
          <w:noProof/>
          <w:rtl/>
        </w:rPr>
        <w:t>6</w:t>
      </w:r>
      <w:r>
        <w:rPr>
          <w:rFonts w:asciiTheme="minorBidi" w:hAnsiTheme="minorBidi" w:cstheme="minorBidi"/>
          <w:rtl/>
        </w:rPr>
        <w:fldChar w:fldCharType="end"/>
      </w:r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באימון הזה ניתן לראות שההתפלגות של פנים עצובות וניטרליות היא כמעט זהה.</w:t>
      </w:r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כלומר, פנים ניטרליות מאוד דומות לפנים עצובות.</w:t>
      </w:r>
    </w:p>
    <w:p w:rsidR="00C547FA" w:rsidRDefault="00A444D7" w:rsidP="00A444D7">
      <w:pPr>
        <w:pStyle w:val="ListParagraph"/>
        <w:numPr>
          <w:ilvl w:val="0"/>
          <w:numId w:val="24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אלוגריתם </w:t>
      </w:r>
      <w:r>
        <w:rPr>
          <w:rFonts w:asciiTheme="minorBidi" w:hAnsiTheme="minorBidi" w:cstheme="minorBidi"/>
        </w:rPr>
        <w:t>Deep Learning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MLPClassifie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AA0FDD" w:rsidRDefault="00AA0FDD" w:rsidP="00A444D7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ראשית מצאנו כי ה</w:t>
      </w:r>
      <w:r>
        <w:rPr>
          <w:rFonts w:asciiTheme="minorBidi" w:hAnsiTheme="minorBidi" w:cstheme="minorBidi"/>
        </w:rPr>
        <w:t>alpha</w:t>
      </w:r>
      <w:r>
        <w:rPr>
          <w:rFonts w:asciiTheme="minorBidi" w:hAnsiTheme="minorBidi" w:cstheme="minorBidi" w:hint="cs"/>
          <w:rtl/>
        </w:rPr>
        <w:t xml:space="preserve"> האופטימלית היא 0.02 (בעזרת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>)</w:t>
      </w:r>
    </w:p>
    <w:p w:rsidR="00A444D7" w:rsidRDefault="00A444D7" w:rsidP="00AA0FDD">
      <w:pPr>
        <w:pStyle w:val="ListParagraph"/>
        <w:bidi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t>הסתכלנו על אימון עבור כל 7 המחלקות:</w:t>
      </w:r>
    </w:p>
    <w:tbl>
      <w:tblPr>
        <w:tblStyle w:val="TableGrid"/>
        <w:tblW w:w="9962" w:type="dxa"/>
        <w:tblInd w:w="-825" w:type="dxa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2204E7" w:rsidRPr="007A0A70" w:rsidTr="002204E7"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anger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0.3206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0.1853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0.0638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0.0199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0.0375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0.2097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0.1364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0.3007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0.1481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disgust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0.0972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0.0494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0.0022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0.0081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0.0088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0.6736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0.1602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0.1646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0.1070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fear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0.0523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0.1505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0.1742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0.1269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0.1152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0.4297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0.2093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happy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0.0112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0.8854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0.0129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0.0235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0.0066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0.5737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0.1710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0.0077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0.1004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0.0300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0.0868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0.3788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0.2631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0.0211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0.0260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0.1020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0.0783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0.1271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0.1067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surprise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0.0486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0.0032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0.0163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0.3566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0.1598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0.5218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0.1589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0.0410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0.0386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0.0162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AA0FDD" w:rsidRDefault="004E7965" w:rsidP="004E7965">
      <w:pPr>
        <w:pStyle w:val="Caption"/>
        <w:rPr>
          <w:rFonts w:asciiTheme="minorBidi" w:hAnsiTheme="minorBidi" w:cstheme="minorBidi"/>
        </w:rPr>
      </w:pPr>
      <w:r>
        <w:t>Table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 w:rsidR="009B14B1">
        <w:rPr>
          <w:rFonts w:asciiTheme="minorBidi" w:hAnsiTheme="minorBidi" w:cstheme="minorBidi"/>
          <w:noProof/>
          <w:rtl/>
        </w:rPr>
        <w:t>7</w:t>
      </w:r>
      <w:r>
        <w:rPr>
          <w:rFonts w:asciiTheme="minorBidi" w:hAnsiTheme="minorBidi" w:cstheme="minorBidi"/>
          <w:rtl/>
        </w:rPr>
        <w:fldChar w:fldCharType="end"/>
      </w:r>
    </w:p>
    <w:p w:rsidR="002204E7" w:rsidRPr="002204E7" w:rsidRDefault="002204E7" w:rsidP="002204E7">
      <w:pPr>
        <w:pStyle w:val="ListParagraph"/>
        <w:bidi/>
        <w:rPr>
          <w:rFonts w:asciiTheme="minorBidi" w:hAnsiTheme="minorBidi" w:cstheme="minorBidi"/>
          <w:rtl/>
        </w:rPr>
      </w:pPr>
      <w:r w:rsidRPr="002204E7">
        <w:rPr>
          <w:rFonts w:asciiTheme="minorBidi" w:hAnsiTheme="minorBidi" w:cstheme="minorBidi" w:hint="cs"/>
          <w:rtl/>
        </w:rPr>
        <w:t>התוצאות בהתפלגות הזו מפרידות את ה</w:t>
      </w:r>
      <w:r w:rsidRPr="002204E7">
        <w:rPr>
          <w:rFonts w:asciiTheme="minorBidi" w:hAnsiTheme="minorBidi" w:cstheme="minorBidi"/>
        </w:rPr>
        <w:t>Data</w:t>
      </w:r>
      <w:r w:rsidRPr="002204E7">
        <w:rPr>
          <w:rFonts w:asciiTheme="minorBidi" w:hAnsiTheme="minorBidi" w:cstheme="minorBidi" w:hint="cs"/>
          <w:rtl/>
        </w:rPr>
        <w:t xml:space="preserve"> יותר מאלו שהתקבלו ב</w:t>
      </w:r>
      <w:r w:rsidRPr="002204E7">
        <w:rPr>
          <w:rFonts w:asciiTheme="minorBidi" w:hAnsiTheme="minorBidi" w:cstheme="minorBidi"/>
        </w:rPr>
        <w:t>Random Forest</w:t>
      </w:r>
      <w:r w:rsidRPr="002204E7">
        <w:rPr>
          <w:rFonts w:asciiTheme="minorBidi" w:hAnsiTheme="minorBidi" w:cstheme="minorBidi" w:hint="cs"/>
          <w:rtl/>
        </w:rPr>
        <w:t>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ab/>
        <w:t>ניתן לראות כי פה יותר הבעות עצובות נתפסו כניטרליות מאשר כעצובות.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</w:p>
    <w:p w:rsidR="00AA0FDD" w:rsidRDefault="00AA0FDD" w:rsidP="004E7965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הסתכלנו על הפרדה בין 3 מחלקות: ניטרלי, שמח ועצוב: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23"/>
        <w:gridCol w:w="2117"/>
        <w:gridCol w:w="2117"/>
      </w:tblGrid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2123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happy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0.0215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0.0474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0.8928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0.1192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0.0858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0.0892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neutral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0.6661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0.1603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0.0141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0.0209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0.3198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9B14B1" w:rsidP="004E796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0.1636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0.0018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0.0026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9B14B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0.6982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0.1649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A444D7" w:rsidRPr="00C547FA" w:rsidRDefault="009B14B1" w:rsidP="009B14B1">
      <w:pPr>
        <w:pStyle w:val="Caption"/>
        <w:rPr>
          <w:rFonts w:asciiTheme="minorBidi" w:hAnsiTheme="minorBidi" w:cstheme="minorBidi"/>
        </w:rPr>
      </w:pPr>
      <w:r>
        <w:t>Table</w:t>
      </w:r>
      <w:r w:rsidR="0013533E">
        <w:t xml:space="preserve"> 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8</w:t>
      </w:r>
      <w:r>
        <w:rPr>
          <w:rFonts w:asciiTheme="minorBidi" w:hAnsiTheme="minorBidi" w:cstheme="minorBidi"/>
          <w:rtl/>
        </w:rPr>
        <w:fldChar w:fldCharType="end"/>
      </w:r>
    </w:p>
    <w:p w:rsidR="00C547FA" w:rsidRPr="00372E45" w:rsidRDefault="009B14B1" w:rsidP="00372E45">
      <w:pPr>
        <w:pStyle w:val="ListParagraph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התוצאות האלו ניראות טובות יותר.</w:t>
      </w:r>
    </w:p>
    <w:p w:rsidR="009B14B1" w:rsidRPr="00372E45" w:rsidRDefault="009B14B1" w:rsidP="00372E45">
      <w:pPr>
        <w:pStyle w:val="ListParagraph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אך עדיין ניתן לראות שפחות מ70% מהפרצופים הניטרלים והעצובים מפורשים כמו שצריך.</w:t>
      </w:r>
    </w:p>
    <w:p w:rsidR="00191160" w:rsidRPr="0043123B" w:rsidRDefault="00191160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21" w:name="_Ref43721648"/>
      <w:bookmarkStart w:id="22" w:name="_Toc312310379"/>
      <w:bookmarkStart w:id="23" w:name="_Toc515129380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מימוש</w:t>
      </w:r>
      <w:bookmarkEnd w:id="21"/>
      <w:bookmarkEnd w:id="22"/>
      <w:bookmarkEnd w:id="23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Caption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24" w:name="_Toc225732297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DD5451">
        <w:rPr>
          <w:rFonts w:asciiTheme="minorBidi" w:hAnsiTheme="minorBidi" w:cstheme="minorBidi"/>
          <w:noProof/>
          <w:sz w:val="18"/>
          <w:szCs w:val="18"/>
          <w:rtl/>
        </w:rPr>
        <w:t>3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24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4727FF" w:rsidRPr="003B7E11" w:rsidRDefault="004727FF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4727FF" w:rsidRPr="0043123B" w:rsidRDefault="00AA4AAA" w:rsidP="00E302F1">
      <w:pPr>
        <w:pStyle w:val="Heading2"/>
        <w:rPr>
          <w:highlight w:val="yellow"/>
          <w:rtl/>
        </w:rPr>
      </w:pPr>
      <w:bookmarkStart w:id="25" w:name="_Toc515129381"/>
      <w:r w:rsidRPr="0043123B">
        <w:rPr>
          <w:highlight w:val="yellow"/>
          <w:rtl/>
        </w:rPr>
        <w:t>ת</w:t>
      </w:r>
      <w:r w:rsidR="003B7E11" w:rsidRPr="0043123B">
        <w:rPr>
          <w:highlight w:val="yellow"/>
          <w:rtl/>
        </w:rPr>
        <w:t>י</w:t>
      </w:r>
      <w:r w:rsidRPr="0043123B">
        <w:rPr>
          <w:highlight w:val="yellow"/>
          <w:rtl/>
        </w:rPr>
        <w:t>אור ת</w:t>
      </w:r>
      <w:r w:rsidR="003B7E11" w:rsidRPr="0043123B">
        <w:rPr>
          <w:highlight w:val="yellow"/>
          <w:rtl/>
        </w:rPr>
        <w:t>ו</w:t>
      </w:r>
      <w:r w:rsidRPr="0043123B">
        <w:rPr>
          <w:highlight w:val="yellow"/>
          <w:rtl/>
        </w:rPr>
        <w:t>כנה</w:t>
      </w:r>
      <w:bookmarkEnd w:id="25"/>
    </w:p>
    <w:p w:rsidR="003B7E11" w:rsidRDefault="003B7E11" w:rsidP="003B7E11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>תיאור אופן מימוש הפרויקט בתוכנה כולל פירוט</w:t>
      </w:r>
      <w:r w:rsidR="00085903" w:rsidRPr="0043123B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="00085903" w:rsidRPr="0043123B">
        <w:rPr>
          <w:rFonts w:asciiTheme="minorBidi" w:hAnsiTheme="minorBidi" w:cs="Arial"/>
          <w:color w:val="FF0000"/>
          <w:sz w:val="22"/>
          <w:szCs w:val="22"/>
          <w:rtl/>
        </w:rPr>
        <w:t>הכלים ,הפלטפורמות</w:t>
      </w: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והסברים רלבנטיים – אין לכלול קטעי קוד.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="Arial"/>
          <w:noProof/>
          <w:color w:val="FF0000"/>
          <w:sz w:val="22"/>
          <w:szCs w:val="22"/>
          <w:rtl/>
        </w:rPr>
        <w:lastRenderedPageBreak/>
        <w:drawing>
          <wp:inline distT="0" distB="0" distL="0" distR="0">
            <wp:extent cx="5274310" cy="34970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3B" w:rsidRDefault="0043123B" w:rsidP="0043123B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>שפת מימוש - פייתון</w:t>
      </w:r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43123B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43123B" w:rsidRPr="00B365B3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(האלג' מתוארים בהמשך הדו"ח).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43123B" w:rsidRPr="009E5927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Feature Extraction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43123B" w:rsidRPr="009E5927" w:rsidRDefault="0043123B" w:rsidP="0043123B">
      <w:pPr>
        <w:bidi/>
        <w:ind w:left="288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Emotion Labeling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ListParagraph"/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אלג'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43123B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43123B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43123B" w:rsidRPr="009E5927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Logistic regression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F721EA" w:rsidRDefault="00B5762B" w:rsidP="00B5762B">
      <w:pPr>
        <w:pStyle w:val="ListParagraph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ListParagraph"/>
        <w:numPr>
          <w:ilvl w:val="1"/>
          <w:numId w:val="18"/>
        </w:numPr>
        <w:bidi/>
        <w:rPr>
          <w:rFonts w:ascii="Arial" w:hAnsi="Arial" w:cs="Arial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r>
        <w:rPr>
          <w:rFonts w:ascii="Arial" w:hAnsi="Arial" w:cs="Arial"/>
        </w:rPr>
        <w:t>OpenCV</w:t>
      </w:r>
      <w:r>
        <w:rPr>
          <w:rFonts w:ascii="Arial" w:hAnsi="Arial" w:cs="Arial" w:hint="cs"/>
          <w:rtl/>
        </w:rPr>
        <w:t xml:space="preserve"> - שיטה מבוססת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 w:hint="cs"/>
          <w:rtl/>
        </w:rPr>
        <w:t xml:space="preserve">, שמתוארת ע"י </w:t>
      </w:r>
      <w:r>
        <w:rPr>
          <w:rFonts w:ascii="Arial" w:hAnsi="Arial" w:cs="Arial"/>
        </w:rPr>
        <w:t xml:space="preserve">Paul </w:t>
      </w:r>
      <w:proofErr w:type="gramStart"/>
      <w:r>
        <w:rPr>
          <w:rFonts w:ascii="Arial" w:hAnsi="Arial" w:cs="Arial"/>
        </w:rPr>
        <w:t xml:space="preserve">Viola </w:t>
      </w:r>
      <w:r>
        <w:rPr>
          <w:rFonts w:ascii="Arial" w:hAnsi="Arial" w:cs="Arial" w:hint="cs"/>
          <w:rtl/>
        </w:rPr>
        <w:t xml:space="preserve"> ו</w:t>
      </w:r>
      <w:proofErr w:type="gramEnd"/>
      <w:r>
        <w:rPr>
          <w:rFonts w:ascii="Arial" w:hAnsi="Arial" w:cs="Arial" w:hint="cs"/>
          <w:rtl/>
        </w:rPr>
        <w:t>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B5762B" w:rsidRDefault="00B5762B" w:rsidP="00B5762B">
      <w:pPr>
        <w:pStyle w:val="ListParagraph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>"</w:t>
      </w:r>
      <w:proofErr w:type="gramStart"/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sz w:val="20"/>
          <w:szCs w:val="20"/>
        </w:rPr>
        <w:t xml:space="preserve">  (</w:t>
      </w:r>
      <w:proofErr w:type="gramEnd"/>
      <w:r w:rsidRPr="00A80855">
        <w:rPr>
          <w:rFonts w:asciiTheme="minorBidi" w:hAnsiTheme="minorBidi" w:cstheme="minorBidi"/>
          <w:sz w:val="20"/>
          <w:szCs w:val="20"/>
        </w:rPr>
        <w:t>2001)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ListParagraph"/>
        <w:numPr>
          <w:ilvl w:val="1"/>
          <w:numId w:val="1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שימוש בסיפריה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שימוש ברשתות מאומנות למציאת פנים, ונקודות מסויימות בפנים. האלגוריתמים בסיפריה: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למצוא 68 נקודות בתמונת פנים: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lastRenderedPageBreak/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B5762B">
      <w:pPr>
        <w:pStyle w:val="ListParagraph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הבעיה היא שאני מקבלים בצורת החישוב הזו המון פיצ'רים - מה שיקשה על ניתוח מהיר של התמונה.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כמות הפיצ'רים:</w:t>
      </w:r>
    </w:p>
    <w:p w:rsidR="00B5762B" w:rsidRPr="001E5E5B" w:rsidRDefault="0020762E" w:rsidP="00B5762B">
      <w:pPr>
        <w:pStyle w:val="ListParagraph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ListParagraph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20762E" w:rsidP="00B5762B">
      <w:pPr>
        <w:pStyle w:val="ListParagraph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 w:rsidRPr="00F83DE6">
        <w:rPr>
          <w:rFonts w:ascii="Arial" w:hAnsi="Arial" w:cs="Arial" w:hint="cs"/>
          <w:rtl/>
        </w:rPr>
        <w:t>להתייחס לפחות נקודות בפנים - ככה"נ קיימים הרבה פיצ'רים שהקורלציה בינהם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>
        <w:rPr>
          <w:rFonts w:ascii="Arial" w:hAnsi="Arial" w:cs="Arial" w:hint="cs"/>
          <w:rtl/>
        </w:rPr>
        <w:t>:</w:t>
      </w:r>
    </w:p>
    <w:p w:rsidR="00B5762B" w:rsidRPr="00F83DE6" w:rsidRDefault="0020762E" w:rsidP="00B5762B">
      <w:pPr>
        <w:pStyle w:val="ListParagraph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43123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191160" w:rsidRPr="0043123B" w:rsidRDefault="001C7A13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26" w:name="_Ref43721659"/>
      <w:bookmarkStart w:id="27" w:name="_Toc312310384"/>
      <w:bookmarkStart w:id="28" w:name="_Toc515129382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ניתוח תוצאות</w:t>
      </w:r>
      <w:bookmarkEnd w:id="26"/>
      <w:bookmarkEnd w:id="27"/>
      <w:bookmarkEnd w:id="28"/>
    </w:p>
    <w:p w:rsidR="00C52057" w:rsidRPr="003B7E11" w:rsidRDefault="001C7A13" w:rsidP="00E302F1">
      <w:pPr>
        <w:pStyle w:val="Heading2"/>
        <w:rPr>
          <w:sz w:val="22"/>
          <w:szCs w:val="22"/>
          <w:rtl/>
        </w:rPr>
      </w:pPr>
      <w:bookmarkStart w:id="29" w:name="_Ref225732749"/>
      <w:bookmarkStart w:id="30" w:name="_Toc312310385"/>
      <w:bookmarkStart w:id="31" w:name="_Toc515129383"/>
      <w:r w:rsidRPr="003B7E11">
        <w:rPr>
          <w:sz w:val="22"/>
          <w:szCs w:val="22"/>
          <w:rtl/>
        </w:rPr>
        <w:t>השוואות בין תוצאות הסי</w:t>
      </w:r>
      <w:r w:rsidR="00FA6CEC" w:rsidRPr="003B7E11">
        <w:rPr>
          <w:sz w:val="22"/>
          <w:szCs w:val="22"/>
          <w:rtl/>
        </w:rPr>
        <w:t>מולציה לעבודה</w:t>
      </w:r>
      <w:r w:rsidR="00C52057" w:rsidRPr="003B7E11">
        <w:rPr>
          <w:sz w:val="22"/>
          <w:szCs w:val="22"/>
          <w:rtl/>
        </w:rPr>
        <w:t xml:space="preserve"> בזמן אמ</w:t>
      </w:r>
      <w:bookmarkEnd w:id="29"/>
      <w:bookmarkEnd w:id="30"/>
      <w:r w:rsidR="003B7E11" w:rsidRPr="003B7E11">
        <w:rPr>
          <w:sz w:val="22"/>
          <w:szCs w:val="22"/>
          <w:rtl/>
        </w:rPr>
        <w:t>ת (</w:t>
      </w:r>
      <w:r w:rsidR="003B7E11" w:rsidRPr="003B7E11">
        <w:rPr>
          <w:rtl/>
        </w:rPr>
        <w:t>וכן בהשוואה לסימולציות עבור האלגוריתמים החליפיים שהוצגו בפרק הרקע התיאורטי</w:t>
      </w:r>
      <w:r w:rsidR="00085903">
        <w:rPr>
          <w:rFonts w:hint="cs"/>
          <w:rtl/>
        </w:rPr>
        <w:t>, במידה ולא קיים מימוש זמן אמת עדיין יש להשוות לאלגוריתמים חליפיים</w:t>
      </w:r>
      <w:r w:rsidR="003B7E11" w:rsidRPr="003B7E11">
        <w:rPr>
          <w:rtl/>
        </w:rPr>
        <w:t>)</w:t>
      </w:r>
      <w:bookmarkEnd w:id="31"/>
    </w:p>
    <w:p w:rsidR="00C9601F" w:rsidRPr="003B7E11" w:rsidRDefault="00C9601F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להלן דוגמא של טבלה:</w:t>
      </w:r>
    </w:p>
    <w:p w:rsidR="00C9601F" w:rsidRPr="003B7E11" w:rsidRDefault="00C9601F" w:rsidP="00C9601F">
      <w:pPr>
        <w:pStyle w:val="Caption"/>
        <w:keepNext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32" w:name="_Toc225732826"/>
      <w:r w:rsidRPr="003B7E11">
        <w:rPr>
          <w:rFonts w:asciiTheme="minorBidi" w:hAnsiTheme="minorBidi" w:cstheme="minorBidi"/>
          <w:sz w:val="18"/>
          <w:szCs w:val="18"/>
          <w:rtl/>
        </w:rPr>
        <w:t xml:space="preserve">טבלה  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טבלה_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1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השוואת ביצועים</w:t>
      </w:r>
      <w:bookmarkEnd w:id="32"/>
    </w:p>
    <w:tbl>
      <w:tblPr>
        <w:bidiVisual/>
        <w:tblW w:w="850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35"/>
        <w:gridCol w:w="1701"/>
        <w:gridCol w:w="1701"/>
        <w:gridCol w:w="1701"/>
      </w:tblGrid>
      <w:tr w:rsidR="003B7E11" w:rsidRPr="003B7E11" w:rsidTr="00085903">
        <w:trPr>
          <w:trHeight w:val="359"/>
        </w:trPr>
        <w:tc>
          <w:tcPr>
            <w:tcW w:w="567" w:type="dxa"/>
          </w:tcPr>
          <w:p w:rsidR="003B7E11" w:rsidRPr="003B7E11" w:rsidRDefault="003B7E11" w:rsidP="00085903">
            <w:pPr>
              <w:tabs>
                <w:tab w:val="left" w:pos="176"/>
                <w:tab w:val="left" w:pos="215"/>
                <w:tab w:val="left" w:pos="318"/>
              </w:tabs>
              <w:bidi/>
              <w:spacing w:line="240" w:lineRule="auto"/>
              <w:ind w:right="33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פרמטר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סימולציה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 אמיתי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אלגוריתם חליפי</w:t>
            </w:r>
          </w:p>
        </w:tc>
      </w:tr>
      <w:tr w:rsidR="003B7E11" w:rsidRPr="003B7E11" w:rsidTr="00085903">
        <w:trPr>
          <w:trHeight w:val="48"/>
        </w:trPr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הגבר 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8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7.5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 dB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sz w:val="22"/>
                <w:szCs w:val="22"/>
                <w:rtl/>
              </w:rPr>
              <w:t>עוצמת רעש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-30 dBm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-50 dBm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-58 dBm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33" w:name="_Ref43638808"/>
          </w:p>
        </w:tc>
        <w:bookmarkEnd w:id="33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34" w:name="_Ref43638818"/>
          </w:p>
        </w:tc>
        <w:bookmarkEnd w:id="34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</w:tbl>
    <w:p w:rsidR="00C52057" w:rsidRPr="003B7E11" w:rsidRDefault="00C52057" w:rsidP="00E302F1">
      <w:pPr>
        <w:pStyle w:val="Heading2"/>
        <w:rPr>
          <w:rtl/>
        </w:rPr>
      </w:pPr>
      <w:bookmarkStart w:id="35" w:name="_Toc312310386"/>
      <w:bookmarkStart w:id="36" w:name="_Toc515129384"/>
      <w:r w:rsidRPr="003B7E11">
        <w:rPr>
          <w:rtl/>
        </w:rPr>
        <w:t>ביצועי המערכת מבחינת זמן אמת</w:t>
      </w:r>
      <w:bookmarkEnd w:id="35"/>
      <w:r w:rsidR="003B7E11" w:rsidRPr="003B7E11">
        <w:rPr>
          <w:rtl/>
        </w:rPr>
        <w:t xml:space="preserve"> </w:t>
      </w:r>
      <w:r w:rsidR="003B7E11" w:rsidRPr="003B7E11">
        <w:t xml:space="preserve"> </w:t>
      </w:r>
      <w:r w:rsidR="003B7E11" w:rsidRPr="003B7E11">
        <w:rPr>
          <w:rtl/>
        </w:rPr>
        <w:t xml:space="preserve"> (או בהשוואה לאלגוריתמים נוספים)</w:t>
      </w:r>
      <w:bookmarkEnd w:id="36"/>
    </w:p>
    <w:p w:rsidR="005F14BB" w:rsidRPr="0043123B" w:rsidRDefault="005F14BB" w:rsidP="002F6D7D">
      <w:pPr>
        <w:pStyle w:val="Heading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37" w:name="_Ref43639070"/>
      <w:bookmarkStart w:id="38" w:name="_Toc312310387"/>
      <w:bookmarkStart w:id="39" w:name="_Toc515129385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סיכום</w:t>
      </w:r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, </w:t>
      </w:r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מסקנות</w:t>
      </w:r>
      <w:bookmarkEnd w:id="37"/>
      <w:bookmarkEnd w:id="38"/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והצעות להמשך</w:t>
      </w:r>
      <w:bookmarkEnd w:id="39"/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346FFA" w:rsidRPr="00582527" w:rsidRDefault="00346FFA" w:rsidP="00346FFA">
      <w:pPr>
        <w:pStyle w:val="ListParagraph"/>
        <w:numPr>
          <w:ilvl w:val="0"/>
          <w:numId w:val="4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346FFA" w:rsidRPr="00075B93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lastRenderedPageBreak/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346FFA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346FFA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>עצב/ פניקה,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346FFA" w:rsidRPr="00075B93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5F14BB" w:rsidRPr="00FA6CEC" w:rsidRDefault="00F11197" w:rsidP="0022533C">
      <w:pPr>
        <w:pStyle w:val="Title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40" w:name="_Ref43639086"/>
      <w:bookmarkStart w:id="41" w:name="_Toc312310388"/>
      <w:bookmarkStart w:id="42" w:name="_Toc515129386"/>
      <w:r w:rsidR="005F14BB" w:rsidRPr="0043123B">
        <w:rPr>
          <w:highlight w:val="yellow"/>
          <w:rtl/>
        </w:rPr>
        <w:lastRenderedPageBreak/>
        <w:t>מקורות</w:t>
      </w:r>
      <w:bookmarkEnd w:id="40"/>
      <w:bookmarkEnd w:id="41"/>
      <w:bookmarkEnd w:id="42"/>
    </w:p>
    <w:p w:rsidR="00BD6A5F" w:rsidRPr="00B5762B" w:rsidRDefault="00BD6A5F" w:rsidP="00AA4AAA">
      <w:pPr>
        <w:bidi/>
        <w:spacing w:before="120" w:after="120"/>
        <w:ind w:left="85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בפרק זה יש לכלול את </w:t>
      </w:r>
      <w:r w:rsidR="005F14BB" w:rsidRPr="00B5762B">
        <w:rPr>
          <w:rFonts w:ascii="Arial" w:hAnsi="Arial" w:cs="Arial"/>
          <w:color w:val="FF0000"/>
          <w:sz w:val="20"/>
          <w:szCs w:val="20"/>
          <w:u w:val="single"/>
          <w:rtl/>
        </w:rPr>
        <w:t>כל מקורות הספרות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שהסתמכתם עליהם. </w:t>
      </w:r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ציון המקורות חייב לאפשר איתור מדוייק של המסמך,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כנהוג בספרות המקצועית.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  <w:rtl/>
        </w:rPr>
        <w:t>להלן כמה דוגמאות:</w:t>
      </w:r>
    </w:p>
    <w:p w:rsidR="00A75EE5" w:rsidRPr="00B5762B" w:rsidRDefault="00A75EE5" w:rsidP="00AA4AAA">
      <w:pPr>
        <w:bidi/>
        <w:spacing w:before="120" w:after="120"/>
        <w:ind w:left="84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פרסום בעברית:</w:t>
      </w:r>
    </w:p>
    <w:p w:rsidR="005F14BB" w:rsidRPr="00B5762B" w:rsidRDefault="00BD6A5F" w:rsidP="002D3AF7">
      <w:pPr>
        <w:pStyle w:val="ListParagraph"/>
        <w:numPr>
          <w:ilvl w:val="0"/>
          <w:numId w:val="10"/>
        </w:numPr>
        <w:tabs>
          <w:tab w:val="clear" w:pos="1080"/>
        </w:tabs>
        <w:bidi/>
        <w:spacing w:after="120"/>
        <w:ind w:left="476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>י. פיינגלרנט, "עיבוד תמונות אולטרה-סאונד למטרות רפואיות"</w:t>
      </w:r>
      <w:r w:rsidR="00100E95" w:rsidRPr="00B5762B">
        <w:rPr>
          <w:rFonts w:ascii="Arial" w:hAnsi="Arial" w:cs="Arial"/>
          <w:color w:val="FF0000"/>
          <w:sz w:val="20"/>
          <w:szCs w:val="20"/>
          <w:rtl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>חיבור על מחקר לשם מילוי חלקי של הדרישות לקבלת התואר מגיס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טר למדעים בהנדסת חשמל, טכניון 1982</w:t>
      </w:r>
    </w:p>
    <w:p w:rsidR="00A75EE5" w:rsidRDefault="00A75EE5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פרסומים באנגלית:</w:t>
      </w:r>
    </w:p>
    <w:p w:rsidR="00FA60E7" w:rsidRPr="00FA60E7" w:rsidRDefault="00FA60E7" w:rsidP="00FA60E7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FA60E7">
        <w:rPr>
          <w:rFonts w:ascii="Arial" w:hAnsi="Arial" w:cs="Arial" w:hint="cs"/>
          <w:b/>
          <w:bCs/>
          <w:sz w:val="20"/>
          <w:szCs w:val="20"/>
          <w:u w:val="single"/>
          <w:rtl/>
        </w:rPr>
        <w:t>מאגרי מידע</w:t>
      </w:r>
    </w:p>
    <w:p w:rsidR="00FA60E7" w:rsidRPr="00FA60E7" w:rsidRDefault="00FA60E7" w:rsidP="00FA60E7">
      <w:pPr>
        <w:pStyle w:val="ListParagraph"/>
        <w:numPr>
          <w:ilvl w:val="0"/>
          <w:numId w:val="10"/>
        </w:numPr>
        <w:spacing w:before="120" w:after="120"/>
        <w:rPr>
          <w:rFonts w:ascii="Arial" w:hAnsi="Arial" w:cs="Arial"/>
          <w:sz w:val="20"/>
          <w:szCs w:val="20"/>
        </w:rPr>
      </w:pPr>
      <w:proofErr w:type="spellStart"/>
      <w:r w:rsidRPr="00FA60E7">
        <w:rPr>
          <w:rFonts w:ascii="Arial" w:hAnsi="Arial" w:cs="Arial"/>
          <w:sz w:val="20"/>
          <w:szCs w:val="20"/>
        </w:rPr>
        <w:t>Mollahosseini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B. </w:t>
      </w:r>
      <w:proofErr w:type="spellStart"/>
      <w:r w:rsidRPr="00FA60E7">
        <w:rPr>
          <w:rFonts w:ascii="Arial" w:hAnsi="Arial" w:cs="Arial"/>
          <w:sz w:val="20"/>
          <w:szCs w:val="20"/>
        </w:rPr>
        <w:t>Hasani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M. H. </w:t>
      </w:r>
      <w:proofErr w:type="spellStart"/>
      <w:r w:rsidRPr="00FA60E7">
        <w:rPr>
          <w:rFonts w:ascii="Arial" w:hAnsi="Arial" w:cs="Arial"/>
          <w:sz w:val="20"/>
          <w:szCs w:val="20"/>
        </w:rPr>
        <w:t>Mahoor</w:t>
      </w:r>
      <w:proofErr w:type="spellEnd"/>
      <w:r w:rsidRPr="00FA60E7">
        <w:rPr>
          <w:rFonts w:ascii="Arial" w:hAnsi="Arial" w:cs="Arial"/>
          <w:sz w:val="20"/>
          <w:szCs w:val="20"/>
        </w:rPr>
        <w:t>, "</w:t>
      </w:r>
      <w:proofErr w:type="spellStart"/>
      <w:r w:rsidRPr="00FA60E7">
        <w:rPr>
          <w:rFonts w:ascii="Arial" w:hAnsi="Arial" w:cs="Arial"/>
          <w:sz w:val="20"/>
          <w:szCs w:val="20"/>
        </w:rPr>
        <w:t>AffectNet</w:t>
      </w:r>
      <w:proofErr w:type="spellEnd"/>
      <w:r w:rsidRPr="00FA60E7">
        <w:rPr>
          <w:rFonts w:ascii="Arial" w:hAnsi="Arial" w:cs="Arial"/>
          <w:sz w:val="20"/>
          <w:szCs w:val="20"/>
        </w:rPr>
        <w:t>: A Database for Facial Expression, Valence, and Arousal Computing in the Wild," in IEEE Transactions on Affective Computing, 2017.</w:t>
      </w:r>
    </w:p>
    <w:p w:rsidR="008C4C3E" w:rsidRPr="00B5762B" w:rsidRDefault="008C4C3E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ספר</w:t>
      </w:r>
    </w:p>
    <w:p w:rsidR="002D3AF7" w:rsidRPr="00B5762B" w:rsidRDefault="002D3AF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A. M. Bronstein, M. M. Bronstein, and R. Kimmel. </w:t>
      </w:r>
      <w:r w:rsidRPr="00B5762B">
        <w:rPr>
          <w:rFonts w:ascii="Arial" w:hAnsi="Arial" w:cs="Arial" w:hint="cs"/>
          <w:color w:val="FF0000"/>
          <w:sz w:val="20"/>
          <w:szCs w:val="20"/>
          <w:rtl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Numerical geometry of non-rigid shapes”, Springer-Verlag New York Inc, 2008.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מאמר:</w:t>
      </w:r>
    </w:p>
    <w:p w:rsidR="00A75EE5" w:rsidRPr="00B5762B" w:rsidRDefault="00C5205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G. B. </w:t>
      </w:r>
      <w:proofErr w:type="spellStart"/>
      <w:proofErr w:type="gramStart"/>
      <w:r w:rsidRPr="00B5762B">
        <w:rPr>
          <w:rFonts w:ascii="Arial" w:hAnsi="Arial" w:cs="Arial"/>
          <w:color w:val="FF0000"/>
          <w:sz w:val="20"/>
          <w:szCs w:val="20"/>
        </w:rPr>
        <w:t>Giannakis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>,</w:t>
      </w:r>
      <w:proofErr w:type="gramEnd"/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Highlights of Signal Processing for Communications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</w:rPr>
        <w:t>IEEE Signal Processing Magazine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>,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 xml:space="preserve">Vol. </w:t>
      </w:r>
      <w:r w:rsidRPr="00B5762B">
        <w:rPr>
          <w:rFonts w:ascii="Arial" w:hAnsi="Arial" w:cs="Arial"/>
          <w:color w:val="FF0000"/>
          <w:sz w:val="20"/>
          <w:szCs w:val="20"/>
        </w:rPr>
        <w:t>16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, no 2, pp. 14-49, March 1999</w:t>
      </w:r>
    </w:p>
    <w:p w:rsidR="00EF666B" w:rsidRPr="00B5762B" w:rsidRDefault="00EF666B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דף נתונים של רכיב:</w:t>
      </w:r>
    </w:p>
    <w:p w:rsidR="00EF666B" w:rsidRPr="00B5762B" w:rsidRDefault="002D3AF7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“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>Spartan-3A DSP FPGA Family Data Sheet”, XILINX Product Specification DS</w:t>
      </w:r>
      <w:proofErr w:type="gramStart"/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610, </w:t>
      </w:r>
      <w:r w:rsidR="00EF666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gramEnd"/>
      <w:r w:rsidR="008C4C3E" w:rsidRPr="00B5762B">
        <w:rPr>
          <w:rFonts w:ascii="Arial" w:hAnsi="Arial" w:cs="Arial"/>
          <w:color w:val="FF0000"/>
          <w:sz w:val="20"/>
          <w:szCs w:val="20"/>
        </w:rPr>
        <w:t>October 4, 2010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2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http://www.xilinx.com/support/documentation/data_sheets/ds610.pdf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643C3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Application </w:t>
      </w:r>
      <w:proofErr w:type="gramStart"/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Note 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  <w:proofErr w:type="gramEnd"/>
    </w:p>
    <w:p w:rsidR="00BD6A5F" w:rsidRPr="00B5762B" w:rsidRDefault="00A75EE5" w:rsidP="001302AF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X.  Zhang, "Developing a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CCStudio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2.0 DSP/BIOS Application for FLASH Booting on the TMS320C5402 DSK"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Pr="00B5762B">
        <w:rPr>
          <w:rFonts w:ascii="Arial" w:hAnsi="Arial" w:cs="Arial"/>
          <w:color w:val="FF0000"/>
          <w:sz w:val="20"/>
          <w:szCs w:val="20"/>
        </w:rPr>
        <w:t>TI Application Report SPRA661A, November 2000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3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http://www.ti.com/lit/an/spra661a/spra661a.pdf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User's Guide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A75EE5" w:rsidRPr="00B5762B" w:rsidRDefault="00BD6A5F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"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TMS320C6201/6701 Evaluation Module User's Guide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",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SPRU</w:t>
      </w:r>
      <w:r w:rsidRPr="00B5762B">
        <w:rPr>
          <w:rFonts w:ascii="Arial" w:hAnsi="Arial" w:cs="Arial"/>
          <w:color w:val="FF0000"/>
          <w:sz w:val="20"/>
          <w:szCs w:val="20"/>
        </w:rPr>
        <w:t>269F, August 2002</w:t>
      </w:r>
    </w:p>
    <w:p w:rsidR="00A75EE5" w:rsidRPr="00B5762B" w:rsidRDefault="00A75EE5" w:rsidP="002D3AF7">
      <w:pPr>
        <w:pStyle w:val="ListParagraph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Code Composer Studio IDE 2.0 online help.</w:t>
      </w:r>
    </w:p>
    <w:p w:rsidR="00A75EE5" w:rsidRPr="00B5762B" w:rsidRDefault="00FE51E0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קישורים למקורות ב</w:t>
      </w:r>
      <w:r w:rsidR="003C6DDE"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אינטרנט:</w:t>
      </w:r>
    </w:p>
    <w:p w:rsidR="003C6DDE" w:rsidRPr="00B5762B" w:rsidRDefault="003C6DDE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"Dolby E Multichannel Coding </w:t>
      </w:r>
      <w:r w:rsidR="00E603C2" w:rsidRPr="00B5762B">
        <w:rPr>
          <w:rFonts w:ascii="Arial" w:hAnsi="Arial" w:cs="Arial"/>
          <w:color w:val="FF0000"/>
          <w:sz w:val="20"/>
          <w:szCs w:val="20"/>
        </w:rPr>
        <w:t>f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or DTV Audio Production and Distribution", </w:t>
      </w:r>
      <w:hyperlink r:id="rId24" w:history="1">
        <w:r w:rsidR="00FE51E0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http://www.dolby.com/tech/m.br.9903.epaper.pdf</w:t>
        </w:r>
      </w:hyperlink>
      <w:r w:rsidR="00FE51E0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E51E0" w:rsidRPr="00B5762B" w:rsidRDefault="00FE51E0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bookmarkStart w:id="43" w:name="pgfId-11850"/>
      <w:bookmarkEnd w:id="43"/>
      <w:r w:rsidRPr="00B5762B">
        <w:rPr>
          <w:rFonts w:ascii="Arial" w:hAnsi="Arial" w:cs="Arial"/>
          <w:color w:val="FF0000"/>
          <w:sz w:val="20"/>
          <w:szCs w:val="20"/>
        </w:rPr>
        <w:lastRenderedPageBreak/>
        <w:t xml:space="preserve">G. Welch and G. Bishop – "An Introduction to the Kalman Filter", </w:t>
      </w:r>
      <w:hyperlink r:id="rId25" w:anchor="pgfId-11854" w:history="1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26" w:anchor="pgfId-11854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http://www.cs.unc.edu/~welch/kalman/kalman_filter/kalman.html#pgfId-11854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FE51E0" w:rsidRPr="00B5762B" w:rsidRDefault="00FE51E0" w:rsidP="002D3AF7">
      <w:pPr>
        <w:pStyle w:val="ListParagraph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C. Mercer, "Smoothing Spectral Data",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The P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>ROSIG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Digital Signal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Processing </w:t>
      </w:r>
      <w:proofErr w:type="gramStart"/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Tutorials</w:t>
      </w:r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,   </w:t>
      </w:r>
      <w:proofErr w:type="gramEnd"/>
      <w:hyperlink r:id="rId27" w:history="1">
        <w:r w:rsidR="001A3334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http://www.prosig.com/signal-processing/smoothingspectra.html</w:t>
        </w:r>
      </w:hyperlink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5762B" w:rsidRDefault="00B5762B" w:rsidP="00B5762B">
      <w:pPr>
        <w:pStyle w:val="ListParagraph"/>
        <w:numPr>
          <w:ilvl w:val="0"/>
          <w:numId w:val="10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894124">
        <w:rPr>
          <w:rFonts w:asciiTheme="minorBidi" w:hAnsiTheme="minorBidi" w:cstheme="minorBidi"/>
        </w:rPr>
        <w:t>https://docs.opencv.org/3.3.0/d7/d8b/tutorial_py_face_detection.html</w:t>
      </w:r>
    </w:p>
    <w:p w:rsidR="00B5762B" w:rsidRDefault="00B5762B" w:rsidP="00B5762B">
      <w:pPr>
        <w:tabs>
          <w:tab w:val="num" w:pos="270"/>
        </w:tabs>
        <w:spacing w:before="240" w:after="120"/>
        <w:jc w:val="both"/>
        <w:rPr>
          <w:rFonts w:asciiTheme="minorBidi" w:hAnsiTheme="minorBidi" w:cstheme="minorBidi"/>
        </w:rPr>
      </w:pPr>
      <w:r w:rsidRPr="00920EC8">
        <w:rPr>
          <w:rFonts w:asciiTheme="minorBidi" w:hAnsiTheme="minorBidi" w:cstheme="minorBidi"/>
        </w:rPr>
        <w:t>http://jmlr.csail.mit.edu/papers/volume10/king09a/king09a.pdf</w:t>
      </w:r>
    </w:p>
    <w:p w:rsidR="00FA60E7" w:rsidRDefault="00FA60E7" w:rsidP="00B5762B">
      <w:pPr>
        <w:tabs>
          <w:tab w:val="num" w:pos="270"/>
        </w:tabs>
        <w:spacing w:before="240" w:after="120"/>
        <w:jc w:val="both"/>
        <w:rPr>
          <w:rFonts w:asciiTheme="minorBidi" w:hAnsiTheme="minorBidi" w:cstheme="minorBidi"/>
        </w:rPr>
      </w:pPr>
    </w:p>
    <w:p w:rsidR="00FA60E7" w:rsidRPr="00B5762B" w:rsidRDefault="00FA60E7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</w:p>
    <w:sectPr w:rsidR="00FA60E7" w:rsidRPr="00B5762B" w:rsidSect="0061701F">
      <w:footerReference w:type="default" r:id="rId28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62E" w:rsidRDefault="0020762E">
      <w:r>
        <w:separator/>
      </w:r>
    </w:p>
  </w:endnote>
  <w:endnote w:type="continuationSeparator" w:id="0">
    <w:p w:rsidR="0020762E" w:rsidRDefault="0020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965" w:rsidRDefault="0020762E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41BD9">
      <w:rPr>
        <w:noProof/>
      </w:rPr>
      <w:t>9</w:t>
    </w:r>
    <w:r>
      <w:rPr>
        <w:noProof/>
      </w:rPr>
      <w:fldChar w:fldCharType="end"/>
    </w:r>
  </w:p>
  <w:p w:rsidR="004E7965" w:rsidRDefault="004E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62E" w:rsidRDefault="0020762E">
      <w:r>
        <w:separator/>
      </w:r>
    </w:p>
  </w:footnote>
  <w:footnote w:type="continuationSeparator" w:id="0">
    <w:p w:rsidR="0020762E" w:rsidRDefault="0020762E">
      <w:r>
        <w:continuationSeparator/>
      </w:r>
    </w:p>
  </w:footnote>
  <w:footnote w:id="1">
    <w:p w:rsidR="004E7965" w:rsidRPr="00FA6CEC" w:rsidRDefault="004E7965" w:rsidP="00551AD4">
      <w:pPr>
        <w:bidi/>
        <w:spacing w:after="1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FootnoteReference"/>
        </w:rPr>
        <w:footnoteRef/>
      </w:r>
      <w: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שים לב: תקציר </w:t>
      </w:r>
      <w:r w:rsidRPr="00551AD4">
        <w:rPr>
          <w:rFonts w:ascii="Arial" w:hAnsi="Arial" w:cs="Arial" w:hint="cs"/>
          <w:sz w:val="20"/>
          <w:szCs w:val="20"/>
          <w:rtl/>
        </w:rPr>
        <w:t>ודיאגראמ</w:t>
      </w:r>
      <w:r w:rsidRPr="00551AD4">
        <w:rPr>
          <w:rFonts w:ascii="Arial" w:hAnsi="Arial" w:cs="Arial" w:hint="eastAsia"/>
          <w:sz w:val="20"/>
          <w:szCs w:val="20"/>
          <w:rtl/>
        </w:rPr>
        <w:t>ת</w:t>
      </w:r>
      <w:r w:rsidRPr="00551AD4">
        <w:rPr>
          <w:rFonts w:ascii="Arial" w:hAnsi="Arial" w:cs="Arial"/>
          <w:sz w:val="20"/>
          <w:szCs w:val="20"/>
          <w:rtl/>
        </w:rPr>
        <w:t xml:space="preserve"> בלוקים אמורים לאפשר לאדם שלא קורא את כל פרקי ספר הפרויקט לקבל תמונה כוללת של מהות העבודה.</w:t>
      </w:r>
    </w:p>
    <w:p w:rsidR="004E7965" w:rsidRPr="00551AD4" w:rsidRDefault="004E7965" w:rsidP="00551AD4">
      <w:pPr>
        <w:pStyle w:val="FootnoteText"/>
        <w:bidi/>
      </w:pPr>
    </w:p>
  </w:footnote>
  <w:footnote w:id="2">
    <w:p w:rsidR="004E7965" w:rsidRPr="00103B20" w:rsidRDefault="004E7965" w:rsidP="00103B20">
      <w:pPr>
        <w:pStyle w:val="FootnoteText"/>
        <w:bidi/>
        <w:rPr>
          <w:rFonts w:ascii="Arial" w:hAnsi="Arial" w:cs="Arial"/>
          <w:rtl/>
        </w:rPr>
      </w:pPr>
      <w:r w:rsidRPr="00103B20">
        <w:rPr>
          <w:rStyle w:val="FootnoteReference"/>
          <w:rFonts w:ascii="Arial" w:hAnsi="Arial" w:cs="Arial"/>
        </w:rPr>
        <w:footnoteRef/>
      </w:r>
      <w:r w:rsidRPr="00103B20">
        <w:rPr>
          <w:rFonts w:ascii="Arial" w:hAnsi="Arial" w:cs="Arial"/>
        </w:rPr>
        <w:t xml:space="preserve"> </w:t>
      </w:r>
      <w:r w:rsidRPr="00103B20">
        <w:rPr>
          <w:rFonts w:ascii="Arial" w:hAnsi="Arial" w:cs="Arial"/>
          <w:rtl/>
        </w:rPr>
        <w:t xml:space="preserve"> שימו לב להכנסת ה </w:t>
      </w:r>
      <w:r w:rsidRPr="00103B20">
        <w:rPr>
          <w:rFonts w:ascii="Arial" w:hAnsi="Arial" w:cs="Arial"/>
        </w:rPr>
        <w:t>FOOTNOTE</w:t>
      </w:r>
      <w:r w:rsidRPr="00103B20">
        <w:rPr>
          <w:rFonts w:ascii="Arial" w:hAnsi="Arial" w:cs="Arial"/>
          <w:rtl/>
        </w:rPr>
        <w:t>, וגם לקישורים מעמוד זה לפרקים בהם מופיעות הדוגמאות.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0EFF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69B3"/>
    <w:multiLevelType w:val="hybridMultilevel"/>
    <w:tmpl w:val="87E03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059B"/>
    <w:multiLevelType w:val="hybridMultilevel"/>
    <w:tmpl w:val="353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E3E61"/>
    <w:multiLevelType w:val="hybridMultilevel"/>
    <w:tmpl w:val="91B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27C01"/>
    <w:multiLevelType w:val="multilevel"/>
    <w:tmpl w:val="405EC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2D97"/>
    <w:multiLevelType w:val="hybridMultilevel"/>
    <w:tmpl w:val="B7803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6820E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DD34963"/>
    <w:multiLevelType w:val="hybridMultilevel"/>
    <w:tmpl w:val="32928D72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9"/>
  </w:num>
  <w:num w:numId="6">
    <w:abstractNumId w:val="6"/>
  </w:num>
  <w:num w:numId="7">
    <w:abstractNumId w:val="9"/>
  </w:num>
  <w:num w:numId="8">
    <w:abstractNumId w:val="21"/>
  </w:num>
  <w:num w:numId="9">
    <w:abstractNumId w:val="3"/>
  </w:num>
  <w:num w:numId="10">
    <w:abstractNumId w:val="18"/>
  </w:num>
  <w:num w:numId="11">
    <w:abstractNumId w:val="20"/>
  </w:num>
  <w:num w:numId="12">
    <w:abstractNumId w:val="19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17"/>
  </w:num>
  <w:num w:numId="18">
    <w:abstractNumId w:val="5"/>
  </w:num>
  <w:num w:numId="19">
    <w:abstractNumId w:val="15"/>
  </w:num>
  <w:num w:numId="20">
    <w:abstractNumId w:val="0"/>
  </w:num>
  <w:num w:numId="21">
    <w:abstractNumId w:val="4"/>
  </w:num>
  <w:num w:numId="22">
    <w:abstractNumId w:val="22"/>
  </w:num>
  <w:num w:numId="23">
    <w:abstractNumId w:val="12"/>
  </w:num>
  <w:num w:numId="2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FC8"/>
    <w:rsid w:val="0003446E"/>
    <w:rsid w:val="00034E40"/>
    <w:rsid w:val="00041FF4"/>
    <w:rsid w:val="000724BD"/>
    <w:rsid w:val="00081C5E"/>
    <w:rsid w:val="00085903"/>
    <w:rsid w:val="000959EB"/>
    <w:rsid w:val="000D1B43"/>
    <w:rsid w:val="00100E95"/>
    <w:rsid w:val="00103B20"/>
    <w:rsid w:val="001302AF"/>
    <w:rsid w:val="0013533E"/>
    <w:rsid w:val="00163AE6"/>
    <w:rsid w:val="00165F1B"/>
    <w:rsid w:val="00171FFB"/>
    <w:rsid w:val="00191160"/>
    <w:rsid w:val="00193046"/>
    <w:rsid w:val="001A3334"/>
    <w:rsid w:val="001B2DCB"/>
    <w:rsid w:val="001C7A13"/>
    <w:rsid w:val="001D044D"/>
    <w:rsid w:val="001D7DDF"/>
    <w:rsid w:val="001F567D"/>
    <w:rsid w:val="0020762E"/>
    <w:rsid w:val="00213732"/>
    <w:rsid w:val="002204E7"/>
    <w:rsid w:val="00220B2A"/>
    <w:rsid w:val="0022533C"/>
    <w:rsid w:val="002337CC"/>
    <w:rsid w:val="00235A7F"/>
    <w:rsid w:val="00245DC0"/>
    <w:rsid w:val="0027218C"/>
    <w:rsid w:val="0027614A"/>
    <w:rsid w:val="00283662"/>
    <w:rsid w:val="00284113"/>
    <w:rsid w:val="00296AAE"/>
    <w:rsid w:val="002C7C7E"/>
    <w:rsid w:val="002D3AF7"/>
    <w:rsid w:val="002D7C02"/>
    <w:rsid w:val="002F6D7D"/>
    <w:rsid w:val="00313E6D"/>
    <w:rsid w:val="00332631"/>
    <w:rsid w:val="00346FFA"/>
    <w:rsid w:val="003553A1"/>
    <w:rsid w:val="00372E45"/>
    <w:rsid w:val="00384E3B"/>
    <w:rsid w:val="00390508"/>
    <w:rsid w:val="003B59CB"/>
    <w:rsid w:val="003B7E11"/>
    <w:rsid w:val="003C6DDE"/>
    <w:rsid w:val="003E3EE1"/>
    <w:rsid w:val="003F62F1"/>
    <w:rsid w:val="003F6BEA"/>
    <w:rsid w:val="0043123B"/>
    <w:rsid w:val="00435526"/>
    <w:rsid w:val="00435CD7"/>
    <w:rsid w:val="004431F7"/>
    <w:rsid w:val="00444F04"/>
    <w:rsid w:val="0044755A"/>
    <w:rsid w:val="00471CA3"/>
    <w:rsid w:val="004727FF"/>
    <w:rsid w:val="004861CE"/>
    <w:rsid w:val="004878A5"/>
    <w:rsid w:val="004D76E7"/>
    <w:rsid w:val="004E403D"/>
    <w:rsid w:val="004E7965"/>
    <w:rsid w:val="005335A5"/>
    <w:rsid w:val="00541BD9"/>
    <w:rsid w:val="00551AD4"/>
    <w:rsid w:val="00554D9A"/>
    <w:rsid w:val="0059017F"/>
    <w:rsid w:val="005A483D"/>
    <w:rsid w:val="005F14BB"/>
    <w:rsid w:val="0061701F"/>
    <w:rsid w:val="00632253"/>
    <w:rsid w:val="00643A35"/>
    <w:rsid w:val="006860D5"/>
    <w:rsid w:val="006A0E99"/>
    <w:rsid w:val="006A159B"/>
    <w:rsid w:val="006A5587"/>
    <w:rsid w:val="006E3084"/>
    <w:rsid w:val="007377A4"/>
    <w:rsid w:val="00770835"/>
    <w:rsid w:val="00775F93"/>
    <w:rsid w:val="00776364"/>
    <w:rsid w:val="00796E0D"/>
    <w:rsid w:val="007A3E36"/>
    <w:rsid w:val="007C2FA2"/>
    <w:rsid w:val="0084324E"/>
    <w:rsid w:val="00872030"/>
    <w:rsid w:val="008730BB"/>
    <w:rsid w:val="00890BFA"/>
    <w:rsid w:val="008A44A6"/>
    <w:rsid w:val="008A760E"/>
    <w:rsid w:val="008C4C3E"/>
    <w:rsid w:val="008C55F7"/>
    <w:rsid w:val="009305CC"/>
    <w:rsid w:val="009450B7"/>
    <w:rsid w:val="00945F31"/>
    <w:rsid w:val="00956D94"/>
    <w:rsid w:val="009A65FC"/>
    <w:rsid w:val="009B14B1"/>
    <w:rsid w:val="009C6466"/>
    <w:rsid w:val="009E1F4B"/>
    <w:rsid w:val="009E417B"/>
    <w:rsid w:val="009F3578"/>
    <w:rsid w:val="009F4854"/>
    <w:rsid w:val="00A261AB"/>
    <w:rsid w:val="00A32FC9"/>
    <w:rsid w:val="00A444D7"/>
    <w:rsid w:val="00A52884"/>
    <w:rsid w:val="00A530A0"/>
    <w:rsid w:val="00A75EE5"/>
    <w:rsid w:val="00A91F38"/>
    <w:rsid w:val="00AA0FDD"/>
    <w:rsid w:val="00AA4AAA"/>
    <w:rsid w:val="00AC461B"/>
    <w:rsid w:val="00AD4BB2"/>
    <w:rsid w:val="00AF27FB"/>
    <w:rsid w:val="00B037D6"/>
    <w:rsid w:val="00B108A2"/>
    <w:rsid w:val="00B231B7"/>
    <w:rsid w:val="00B3219A"/>
    <w:rsid w:val="00B5762B"/>
    <w:rsid w:val="00B8226F"/>
    <w:rsid w:val="00B91A26"/>
    <w:rsid w:val="00BB279B"/>
    <w:rsid w:val="00BD6A5F"/>
    <w:rsid w:val="00BF4D78"/>
    <w:rsid w:val="00C45E43"/>
    <w:rsid w:val="00C52057"/>
    <w:rsid w:val="00C547FA"/>
    <w:rsid w:val="00C62708"/>
    <w:rsid w:val="00C643C3"/>
    <w:rsid w:val="00C920D0"/>
    <w:rsid w:val="00C940C9"/>
    <w:rsid w:val="00C9601F"/>
    <w:rsid w:val="00C961AF"/>
    <w:rsid w:val="00C9698B"/>
    <w:rsid w:val="00CE4C4E"/>
    <w:rsid w:val="00CF070F"/>
    <w:rsid w:val="00D23FC8"/>
    <w:rsid w:val="00D3674B"/>
    <w:rsid w:val="00D6750E"/>
    <w:rsid w:val="00D9305C"/>
    <w:rsid w:val="00DB3706"/>
    <w:rsid w:val="00DD5451"/>
    <w:rsid w:val="00DE511E"/>
    <w:rsid w:val="00DE5691"/>
    <w:rsid w:val="00DF5C3D"/>
    <w:rsid w:val="00E22D91"/>
    <w:rsid w:val="00E302F1"/>
    <w:rsid w:val="00E31F67"/>
    <w:rsid w:val="00E603C2"/>
    <w:rsid w:val="00E71B18"/>
    <w:rsid w:val="00E7458E"/>
    <w:rsid w:val="00E94031"/>
    <w:rsid w:val="00EF666B"/>
    <w:rsid w:val="00F11197"/>
    <w:rsid w:val="00F11D7A"/>
    <w:rsid w:val="00F260E8"/>
    <w:rsid w:val="00F508CD"/>
    <w:rsid w:val="00F50AAA"/>
    <w:rsid w:val="00F91339"/>
    <w:rsid w:val="00F92D52"/>
    <w:rsid w:val="00F94F5D"/>
    <w:rsid w:val="00FA60E7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99BEF"/>
  <w15:docId w15:val="{33410A57-9663-4F5E-BC01-C7CC5A64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346FFA"/>
    <w:pPr>
      <w:keepNext/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E302F1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DE5691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uiPriority w:val="59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4475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Bullet">
    <w:name w:val="List Bullet"/>
    <w:basedOn w:val="Normal"/>
    <w:uiPriority w:val="99"/>
    <w:unhideWhenUsed/>
    <w:rsid w:val="00632253"/>
    <w:pPr>
      <w:numPr>
        <w:numId w:val="20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03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://www.cs.unc.edu/~welch/kalman/kalman_filter/kalma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hyperlink" Target="http://www.cs.unc.edu/~welch/kalman/kalman_filter/kalma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.sldx"/><Relationship Id="rId24" Type="http://schemas.openxmlformats.org/officeDocument/2006/relationships/hyperlink" Target="http://www.dolby.com/tech/m.br.9903.epaper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ti.com/lit/an/spra661a/spra661a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xilinx.com/support/documentation/data_sheets/ds610.pdf" TargetMode="External"/><Relationship Id="rId27" Type="http://schemas.openxmlformats.org/officeDocument/2006/relationships/hyperlink" Target="http://www.prosig.com/signal-processing/smoothingspectr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9C5E-8AD3-41A9-BC18-8962FA9C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2644</Words>
  <Characters>15076</Characters>
  <Application>Microsoft Office Word</Application>
  <DocSecurity>0</DocSecurity>
  <Lines>125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17685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Chen Eilon</cp:lastModifiedBy>
  <cp:revision>35</cp:revision>
  <cp:lastPrinted>2018-02-19T11:15:00Z</cp:lastPrinted>
  <dcterms:created xsi:type="dcterms:W3CDTF">2018-05-26T13:41:00Z</dcterms:created>
  <dcterms:modified xsi:type="dcterms:W3CDTF">2018-06-10T08:32:00Z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138132954</vt:i4>
  </property>
</Properties>
</file>