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B8D5" w14:textId="5B3E62EE" w:rsidR="00C94BBF" w:rsidRDefault="00005B18">
      <w:pPr>
        <w:spacing w:before="400" w:after="80"/>
        <w:jc w:val="center"/>
      </w:pPr>
      <w:r>
        <w:rPr>
          <w:b/>
        </w:rPr>
        <w:t xml:space="preserve">Ben-Gurion University of the Negev </w:t>
      </w:r>
      <w:r w:rsidR="007E6121">
        <w:rPr>
          <w:b/>
        </w:rPr>
        <w:t>-</w:t>
      </w:r>
      <w:r>
        <w:rPr>
          <w:b/>
        </w:rPr>
        <w:t xml:space="preserve"> Deep Learning Course</w:t>
      </w:r>
    </w:p>
    <w:p w14:paraId="05B384B8" w14:textId="77777777" w:rsidR="00C94BBF" w:rsidRDefault="00005B18">
      <w:pPr>
        <w:spacing w:before="80" w:after="80"/>
        <w:jc w:val="center"/>
      </w:pPr>
      <w:r>
        <w:rPr>
          <w:b/>
          <w:sz w:val="30"/>
        </w:rPr>
        <w:t>Assignment 3: Lyrics Generation using Recurrent Neural Networks</w:t>
      </w:r>
    </w:p>
    <w:p w14:paraId="52F7494E" w14:textId="77777777" w:rsidR="00C94BBF" w:rsidRDefault="00005B18">
      <w:pPr>
        <w:spacing w:before="80" w:after="40"/>
        <w:jc w:val="center"/>
      </w:pPr>
      <w:r>
        <w:t>Chen Frydman 208009845    |    Amit Ner-Gaon 211649801</w:t>
      </w:r>
    </w:p>
    <w:p w14:paraId="73C41398" w14:textId="750343F8" w:rsidR="00C94BBF" w:rsidRDefault="00C94BBF"/>
    <w:p w14:paraId="44309B64" w14:textId="77777777" w:rsidR="00C94BBF" w:rsidRDefault="00005B18">
      <w:pPr>
        <w:spacing w:before="200" w:after="60"/>
      </w:pPr>
      <w:r>
        <w:rPr>
          <w:b/>
          <w:sz w:val="26"/>
        </w:rPr>
        <w:t>1. Model Architecture</w:t>
      </w:r>
    </w:p>
    <w:p w14:paraId="17C617D5" w14:textId="37F8BE53" w:rsidR="00C94BBF" w:rsidRDefault="00005B18">
      <w:pPr>
        <w:spacing w:after="100"/>
      </w:pPr>
      <w:r>
        <w:t xml:space="preserve">All three models share a two-layer LSTM backbone. Each input word is represented by its 300-dimensional Word2Vec embedding (pre-trained on Google News, weights frozen). The LSTM uses </w:t>
      </w:r>
      <w:proofErr w:type="spellStart"/>
      <w:r>
        <w:t>hidden_size</w:t>
      </w:r>
      <w:proofErr w:type="spellEnd"/>
      <w:r>
        <w:t>=256, dropout=0.3, and a linear output layer mapping the final time-step hidden state to logits over the top-5,000-word vocabulary. Generation uses a sliding context window of lookback=7 words.</w:t>
      </w:r>
    </w:p>
    <w:p w14:paraId="0AA3ADC8" w14:textId="2393B53C" w:rsidR="00BF34CD" w:rsidRDefault="00005B18" w:rsidP="00BF34CD">
      <w:pPr>
        <w:spacing w:after="100"/>
      </w:pPr>
      <w:r>
        <w:t>Vocabulary: the 5,000 most frequent tokens in the training corpus. Sequences containing OOV context words or unembeddable Word2Vec tokens were filtered out, yielding 57,047 training samples (477 songs) and 14,764 validation samples (119 songs) via a song-level 80/20 split to prevent data leakage.</w:t>
      </w:r>
    </w:p>
    <w:p w14:paraId="111D14A2" w14:textId="2BC0EEBE" w:rsidR="00BF34CD" w:rsidRDefault="00BF34CD">
      <w:pPr>
        <w:spacing w:after="100"/>
      </w:pPr>
      <w:r>
        <w:t>Hardware used: GPU RTX 6000 via BGU’s cluster.</w:t>
      </w:r>
    </w:p>
    <w:tbl>
      <w:tblPr>
        <w:tblStyle w:val="TableGrid"/>
        <w:tblW w:w="0" w:type="auto"/>
        <w:tblLook w:val="04A0" w:firstRow="1" w:lastRow="0" w:firstColumn="1" w:lastColumn="0" w:noHBand="0" w:noVBand="1"/>
      </w:tblPr>
      <w:tblGrid>
        <w:gridCol w:w="3227"/>
        <w:gridCol w:w="3043"/>
        <w:gridCol w:w="3135"/>
      </w:tblGrid>
      <w:tr w:rsidR="00C94BBF" w14:paraId="3A376C8B" w14:textId="77777777" w:rsidTr="007E6121">
        <w:tc>
          <w:tcPr>
            <w:tcW w:w="3227" w:type="dxa"/>
          </w:tcPr>
          <w:p w14:paraId="2EF7DA19" w14:textId="77777777" w:rsidR="00C94BBF" w:rsidRDefault="00005B18">
            <w:pPr>
              <w:jc w:val="center"/>
            </w:pPr>
            <w:r>
              <w:rPr>
                <w:b/>
                <w:sz w:val="22"/>
              </w:rPr>
              <w:t>Model</w:t>
            </w:r>
          </w:p>
        </w:tc>
        <w:tc>
          <w:tcPr>
            <w:tcW w:w="3043" w:type="dxa"/>
          </w:tcPr>
          <w:p w14:paraId="7576C958" w14:textId="77777777" w:rsidR="00C94BBF" w:rsidRDefault="00005B18">
            <w:pPr>
              <w:jc w:val="center"/>
            </w:pPr>
            <w:r>
              <w:rPr>
                <w:b/>
                <w:sz w:val="22"/>
              </w:rPr>
              <w:t>MIDI Input</w:t>
            </w:r>
          </w:p>
        </w:tc>
        <w:tc>
          <w:tcPr>
            <w:tcW w:w="3135" w:type="dxa"/>
          </w:tcPr>
          <w:p w14:paraId="6917341F" w14:textId="77777777" w:rsidR="00C94BBF" w:rsidRDefault="00005B18">
            <w:pPr>
              <w:jc w:val="center"/>
            </w:pPr>
            <w:r>
              <w:rPr>
                <w:b/>
                <w:sz w:val="22"/>
              </w:rPr>
              <w:t>Parameters</w:t>
            </w:r>
          </w:p>
        </w:tc>
      </w:tr>
      <w:tr w:rsidR="00C94BBF" w14:paraId="13D88D4B" w14:textId="77777777" w:rsidTr="007E6121">
        <w:tc>
          <w:tcPr>
            <w:tcW w:w="3227" w:type="dxa"/>
          </w:tcPr>
          <w:p w14:paraId="7B4BDDD2" w14:textId="77777777" w:rsidR="00C94BBF" w:rsidRDefault="00005B18">
            <w:pPr>
              <w:jc w:val="center"/>
            </w:pPr>
            <w:r>
              <w:rPr>
                <w:sz w:val="22"/>
              </w:rPr>
              <w:t>Lyrics Only (Baseline)</w:t>
            </w:r>
          </w:p>
        </w:tc>
        <w:tc>
          <w:tcPr>
            <w:tcW w:w="3043" w:type="dxa"/>
          </w:tcPr>
          <w:p w14:paraId="2889AC83" w14:textId="77777777" w:rsidR="00C94BBF" w:rsidRDefault="00005B18">
            <w:pPr>
              <w:jc w:val="center"/>
            </w:pPr>
            <w:r>
              <w:rPr>
                <w:sz w:val="22"/>
              </w:rPr>
              <w:t>None</w:t>
            </w:r>
          </w:p>
        </w:tc>
        <w:tc>
          <w:tcPr>
            <w:tcW w:w="3135" w:type="dxa"/>
          </w:tcPr>
          <w:p w14:paraId="44ABF4BB" w14:textId="77777777" w:rsidR="00C94BBF" w:rsidRDefault="00005B18">
            <w:pPr>
              <w:jc w:val="center"/>
            </w:pPr>
            <w:r>
              <w:rPr>
                <w:sz w:val="22"/>
              </w:rPr>
              <w:t>2,382,728</w:t>
            </w:r>
          </w:p>
        </w:tc>
      </w:tr>
      <w:tr w:rsidR="00C94BBF" w14:paraId="26A76536" w14:textId="77777777" w:rsidTr="007E6121">
        <w:tc>
          <w:tcPr>
            <w:tcW w:w="3227" w:type="dxa"/>
          </w:tcPr>
          <w:p w14:paraId="75B1242D" w14:textId="77777777" w:rsidR="00C94BBF" w:rsidRDefault="00005B18">
            <w:pPr>
              <w:jc w:val="center"/>
            </w:pPr>
            <w:r>
              <w:rPr>
                <w:sz w:val="22"/>
              </w:rPr>
              <w:t xml:space="preserve">Melody </w:t>
            </w:r>
            <w:proofErr w:type="spellStart"/>
            <w:r>
              <w:rPr>
                <w:sz w:val="22"/>
              </w:rPr>
              <w:t>Concat</w:t>
            </w:r>
            <w:proofErr w:type="spellEnd"/>
            <w:r>
              <w:rPr>
                <w:sz w:val="22"/>
              </w:rPr>
              <w:t xml:space="preserve"> (Approach A)</w:t>
            </w:r>
          </w:p>
        </w:tc>
        <w:tc>
          <w:tcPr>
            <w:tcW w:w="3043" w:type="dxa"/>
          </w:tcPr>
          <w:p w14:paraId="27C5B973" w14:textId="77777777" w:rsidR="00C94BBF" w:rsidRDefault="00005B18">
            <w:pPr>
              <w:jc w:val="center"/>
            </w:pPr>
            <w:r>
              <w:rPr>
                <w:sz w:val="22"/>
              </w:rPr>
              <w:t>Appended to every step</w:t>
            </w:r>
          </w:p>
        </w:tc>
        <w:tc>
          <w:tcPr>
            <w:tcW w:w="3135" w:type="dxa"/>
          </w:tcPr>
          <w:p w14:paraId="67684837" w14:textId="77777777" w:rsidR="00C94BBF" w:rsidRDefault="00005B18">
            <w:pPr>
              <w:jc w:val="center"/>
            </w:pPr>
            <w:r>
              <w:rPr>
                <w:sz w:val="22"/>
              </w:rPr>
              <w:t>2,387,848</w:t>
            </w:r>
          </w:p>
        </w:tc>
      </w:tr>
      <w:tr w:rsidR="00C94BBF" w14:paraId="7850B445" w14:textId="77777777" w:rsidTr="007E6121">
        <w:tc>
          <w:tcPr>
            <w:tcW w:w="3227" w:type="dxa"/>
          </w:tcPr>
          <w:p w14:paraId="7EE28C6C" w14:textId="77777777" w:rsidR="00C94BBF" w:rsidRDefault="00005B18">
            <w:pPr>
              <w:jc w:val="center"/>
            </w:pPr>
            <w:r>
              <w:rPr>
                <w:sz w:val="22"/>
              </w:rPr>
              <w:t>Melody Hidden-Init (Approach B)</w:t>
            </w:r>
          </w:p>
        </w:tc>
        <w:tc>
          <w:tcPr>
            <w:tcW w:w="3043" w:type="dxa"/>
          </w:tcPr>
          <w:p w14:paraId="54321A32" w14:textId="77777777" w:rsidR="00C94BBF" w:rsidRDefault="00005B18">
            <w:pPr>
              <w:jc w:val="center"/>
            </w:pPr>
            <w:r>
              <w:rPr>
                <w:sz w:val="22"/>
              </w:rPr>
              <w:t>Projects to h₀ / c₀</w:t>
            </w:r>
          </w:p>
        </w:tc>
        <w:tc>
          <w:tcPr>
            <w:tcW w:w="3135" w:type="dxa"/>
          </w:tcPr>
          <w:p w14:paraId="2123DFE2" w14:textId="77777777" w:rsidR="00C94BBF" w:rsidRDefault="00005B18">
            <w:pPr>
              <w:jc w:val="center"/>
            </w:pPr>
            <w:r>
              <w:rPr>
                <w:sz w:val="22"/>
              </w:rPr>
              <w:t>2,388,872</w:t>
            </w:r>
          </w:p>
        </w:tc>
      </w:tr>
    </w:tbl>
    <w:p w14:paraId="4B20ACBB" w14:textId="77777777" w:rsidR="00C94BBF" w:rsidRDefault="00C94BBF"/>
    <w:p w14:paraId="3F8F70E7" w14:textId="77777777" w:rsidR="00C94BBF" w:rsidRDefault="00005B18">
      <w:pPr>
        <w:spacing w:before="200" w:after="60"/>
      </w:pPr>
      <w:r>
        <w:rPr>
          <w:b/>
          <w:sz w:val="26"/>
        </w:rPr>
        <w:t>2. Melody Integration Approaches</w:t>
      </w:r>
    </w:p>
    <w:p w14:paraId="7CEB2821" w14:textId="77777777" w:rsidR="00C94BBF" w:rsidRDefault="00005B18">
      <w:pPr>
        <w:spacing w:before="200" w:after="60"/>
      </w:pPr>
      <w:proofErr w:type="gramStart"/>
      <w:r>
        <w:rPr>
          <w:b/>
        </w:rPr>
        <w:t>2.1  MIDI</w:t>
      </w:r>
      <w:proofErr w:type="gramEnd"/>
      <w:r>
        <w:rPr>
          <w:b/>
        </w:rPr>
        <w:t xml:space="preserve"> Data Analysis and Feature Extraction</w:t>
      </w:r>
    </w:p>
    <w:p w14:paraId="646F6E80" w14:textId="77777777" w:rsidR="00C94BBF" w:rsidRDefault="00005B18">
      <w:pPr>
        <w:spacing w:after="100"/>
      </w:pPr>
      <w:r>
        <w:t xml:space="preserve">We </w:t>
      </w:r>
      <w:proofErr w:type="spellStart"/>
      <w:r>
        <w:t>analysed</w:t>
      </w:r>
      <w:proofErr w:type="spellEnd"/>
      <w:r>
        <w:t xml:space="preserve"> the 619 successfully loaded MIDI files using </w:t>
      </w:r>
      <w:proofErr w:type="spellStart"/>
      <w:r>
        <w:t>Pretty_Midi</w:t>
      </w:r>
      <w:proofErr w:type="spellEnd"/>
      <w:r>
        <w:t xml:space="preserve">. Figures B1–B7 (Appendix B) show distributions of note count, duration, instrument usage, note density, pitch, and tempo across the corpus. The dataset spans a wide tempo range (60–200 BPM), predominantly uses piano and </w:t>
      </w:r>
      <w:proofErr w:type="spellStart"/>
      <w:r>
        <w:t>synthesiser</w:t>
      </w:r>
      <w:proofErr w:type="spellEnd"/>
      <w:r>
        <w:t xml:space="preserve"> voices, and shows a bimodal pitch distribution </w:t>
      </w:r>
      <w:proofErr w:type="spellStart"/>
      <w:r>
        <w:t>centred</w:t>
      </w:r>
      <w:proofErr w:type="spellEnd"/>
      <w:r>
        <w:t xml:space="preserve"> around MIDI notes 55–75 (G3–D5).</w:t>
      </w:r>
    </w:p>
    <w:p w14:paraId="21EF0FB9" w14:textId="14F62471" w:rsidR="008F6FA0" w:rsidRDefault="00005B18">
      <w:pPr>
        <w:spacing w:after="100"/>
      </w:pPr>
      <w:r>
        <w:t xml:space="preserve">Five scalar features are extracted per song: mean pitch, pitch standard deviation, mean note duration, mean note velocity, and total note count. These form a 5-dimensional vector that is z-score </w:t>
      </w:r>
      <w:proofErr w:type="spellStart"/>
      <w:r>
        <w:t>normalised</w:t>
      </w:r>
      <w:proofErr w:type="spellEnd"/>
      <w:r>
        <w:t xml:space="preserve"> using training-set statistics (μ</w:t>
      </w:r>
      <w:proofErr w:type="gramStart"/>
      <w:r>
        <w:t>=[</w:t>
      </w:r>
      <w:proofErr w:type="gramEnd"/>
      <w:r>
        <w:t>58.97, 12.36, 0.52, 91.69, 3418], σ</w:t>
      </w:r>
      <w:proofErr w:type="gramStart"/>
      <w:r>
        <w:t>=[</w:t>
      </w:r>
      <w:proofErr w:type="gramEnd"/>
      <w:r>
        <w:t>4.53, 2.70, 0.26, 16.59, 1857]). Songs with unreadable MIDI files are excluded from training.</w:t>
      </w:r>
    </w:p>
    <w:p w14:paraId="2DAE5B6D" w14:textId="6362BAC0" w:rsidR="00C94BBF" w:rsidRDefault="008F6FA0" w:rsidP="008F6FA0">
      <w:r>
        <w:br w:type="page"/>
      </w:r>
    </w:p>
    <w:p w14:paraId="6B3B0345" w14:textId="1F8C00CE" w:rsidR="00C94BBF" w:rsidRDefault="00005B18">
      <w:pPr>
        <w:spacing w:before="200" w:after="60"/>
      </w:pPr>
      <w:proofErr w:type="gramStart"/>
      <w:r>
        <w:rPr>
          <w:b/>
        </w:rPr>
        <w:lastRenderedPageBreak/>
        <w:t>2.2  Approach</w:t>
      </w:r>
      <w:proofErr w:type="gramEnd"/>
      <w:r>
        <w:rPr>
          <w:b/>
        </w:rPr>
        <w:t xml:space="preserve"> A </w:t>
      </w:r>
      <w:r w:rsidR="007E6121">
        <w:rPr>
          <w:b/>
        </w:rPr>
        <w:t>-</w:t>
      </w:r>
      <w:r>
        <w:rPr>
          <w:b/>
        </w:rPr>
        <w:t xml:space="preserve"> Melody </w:t>
      </w:r>
      <w:proofErr w:type="spellStart"/>
      <w:r>
        <w:rPr>
          <w:b/>
        </w:rPr>
        <w:t>Concat</w:t>
      </w:r>
      <w:proofErr w:type="spellEnd"/>
      <w:r>
        <w:rPr>
          <w:b/>
        </w:rPr>
        <w:t xml:space="preserve"> (</w:t>
      </w:r>
      <w:proofErr w:type="spellStart"/>
      <w:r>
        <w:rPr>
          <w:b/>
        </w:rPr>
        <w:t>MelodyConcatModel</w:t>
      </w:r>
      <w:proofErr w:type="spellEnd"/>
      <w:r>
        <w:rPr>
          <w:b/>
        </w:rPr>
        <w:t>)</w:t>
      </w:r>
    </w:p>
    <w:p w14:paraId="51F970D1" w14:textId="15DF57BC" w:rsidR="00C94BBF" w:rsidRDefault="00005B18">
      <w:pPr>
        <w:spacing w:after="100"/>
      </w:pPr>
      <w:r>
        <w:t xml:space="preserve">The </w:t>
      </w:r>
      <w:proofErr w:type="spellStart"/>
      <w:r>
        <w:t>normalised</w:t>
      </w:r>
      <w:proofErr w:type="spellEnd"/>
      <w:r>
        <w:t xml:space="preserve"> 5-D MIDI vector is concatenated with each word embedding, giving the LSTM a 305-dimensional input at every time step. The melody is therefore available at every autoregressive step, and the LSTM can modulate its hidden state at any position based on the melody signal. The architecture is otherwise identical to the baseline (</w:t>
      </w:r>
      <w:proofErr w:type="spellStart"/>
      <w:r>
        <w:t>input_size</w:t>
      </w:r>
      <w:proofErr w:type="spellEnd"/>
      <w:r>
        <w:t xml:space="preserve">=305, </w:t>
      </w:r>
      <w:proofErr w:type="spellStart"/>
      <w:r>
        <w:t>hidden_size</w:t>
      </w:r>
      <w:proofErr w:type="spellEnd"/>
      <w:r>
        <w:t xml:space="preserve">=256, </w:t>
      </w:r>
      <w:proofErr w:type="spellStart"/>
      <w:r>
        <w:t>num_layers</w:t>
      </w:r>
      <w:proofErr w:type="spellEnd"/>
      <w:r>
        <w:t>=2, dropout=0.3).</w:t>
      </w:r>
    </w:p>
    <w:p w14:paraId="6969DA6A" w14:textId="12A7572F" w:rsidR="00C94BBF" w:rsidRDefault="00005B18">
      <w:pPr>
        <w:spacing w:before="200" w:after="60"/>
      </w:pPr>
      <w:proofErr w:type="gramStart"/>
      <w:r>
        <w:rPr>
          <w:b/>
        </w:rPr>
        <w:t>2.3  Approach</w:t>
      </w:r>
      <w:proofErr w:type="gramEnd"/>
      <w:r>
        <w:rPr>
          <w:b/>
        </w:rPr>
        <w:t xml:space="preserve"> B </w:t>
      </w:r>
      <w:r w:rsidR="007E6121">
        <w:rPr>
          <w:b/>
        </w:rPr>
        <w:t>-</w:t>
      </w:r>
      <w:r>
        <w:rPr>
          <w:b/>
        </w:rPr>
        <w:t xml:space="preserve"> Melody Hidden-Init (</w:t>
      </w:r>
      <w:proofErr w:type="spellStart"/>
      <w:r>
        <w:rPr>
          <w:b/>
        </w:rPr>
        <w:t>MelodyHiddenInitModel</w:t>
      </w:r>
      <w:proofErr w:type="spellEnd"/>
      <w:r>
        <w:rPr>
          <w:b/>
        </w:rPr>
        <w:t>)</w:t>
      </w:r>
    </w:p>
    <w:p w14:paraId="1CED0235" w14:textId="32CD91A5" w:rsidR="00C94BBF" w:rsidRDefault="00005B18">
      <w:pPr>
        <w:spacing w:after="100"/>
      </w:pPr>
      <w:r>
        <w:t xml:space="preserve">A small projection layer maps the 5-D MIDI vector to the initial hidden state h₀ and cell state c₀ (shape: </w:t>
      </w:r>
      <w:proofErr w:type="spellStart"/>
      <w:r>
        <w:t>num_layers</w:t>
      </w:r>
      <w:proofErr w:type="spellEnd"/>
      <w:r>
        <w:t xml:space="preserve"> × batch × 256). The word-embedding input remains 300-D, identical to the baseline. The melody biases the entire generation trajectory through the initial hidden state without adding redundant step-by-step conditioning</w:t>
      </w:r>
      <w:r w:rsidR="007E6121">
        <w:t>-</w:t>
      </w:r>
      <w:r>
        <w:t xml:space="preserve">a more compressed form of melody conditioning that encodes the melody as a latent style prior. </w:t>
      </w:r>
      <w:r w:rsidR="008F6FA0">
        <w:br/>
      </w:r>
      <w:r>
        <w:t>Approach A provides persistent, step-by-step melody access</w:t>
      </w:r>
      <w:r w:rsidR="007E6121">
        <w:t xml:space="preserve"> while</w:t>
      </w:r>
      <w:r>
        <w:t xml:space="preserve"> </w:t>
      </w:r>
      <w:r w:rsidR="007E6121">
        <w:t>a</w:t>
      </w:r>
      <w:r>
        <w:t xml:space="preserve">pproach B provides a single melody </w:t>
      </w:r>
      <w:proofErr w:type="spellStart"/>
      <w:r>
        <w:t>initialisation</w:t>
      </w:r>
      <w:proofErr w:type="spellEnd"/>
      <w:r>
        <w:t xml:space="preserve"> that the LSTM then freely evolves.</w:t>
      </w:r>
    </w:p>
    <w:p w14:paraId="4B7A5BBB" w14:textId="77777777" w:rsidR="00C94BBF" w:rsidRDefault="00005B18">
      <w:pPr>
        <w:spacing w:before="200" w:after="60"/>
      </w:pPr>
      <w:r>
        <w:rPr>
          <w:b/>
          <w:sz w:val="26"/>
        </w:rPr>
        <w:t>3. Training</w:t>
      </w:r>
    </w:p>
    <w:p w14:paraId="301E02C8" w14:textId="2F30C432" w:rsidR="00C94BBF" w:rsidRDefault="00005B18">
      <w:pPr>
        <w:spacing w:after="100"/>
      </w:pPr>
      <w:r>
        <w:t xml:space="preserve">All models: </w:t>
      </w:r>
      <w:proofErr w:type="spellStart"/>
      <w:r>
        <w:t>CrossEntropyLoss</w:t>
      </w:r>
      <w:proofErr w:type="spellEnd"/>
      <w:r>
        <w:t>, Adam (</w:t>
      </w:r>
      <w:proofErr w:type="spellStart"/>
      <w:r>
        <w:t>lr</w:t>
      </w:r>
      <w:proofErr w:type="spellEnd"/>
      <w:r>
        <w:t xml:space="preserve">=1×10⁻³), batch size 128, 15 epochs, gradient clipping (max-norm 5.0). Best checkpoint (lowest validation loss) was saved per model. </w:t>
      </w:r>
      <w:r w:rsidR="008F6FA0">
        <w:br/>
      </w:r>
      <w:r>
        <w:t xml:space="preserve">Training and validation losses are logged to </w:t>
      </w:r>
      <w:proofErr w:type="spellStart"/>
      <w:r>
        <w:t>TensorBoard</w:t>
      </w:r>
      <w:proofErr w:type="spellEnd"/>
      <w:r>
        <w:t xml:space="preserve"> </w:t>
      </w:r>
      <w:r w:rsidR="007E6121">
        <w:t>-</w:t>
      </w:r>
      <w:r>
        <w:t xml:space="preserve"> Figure A1 shows loss curves and Figure A2 shows perplexity curves for all three models.</w:t>
      </w:r>
    </w:p>
    <w:tbl>
      <w:tblPr>
        <w:tblStyle w:val="TableGrid"/>
        <w:tblW w:w="0" w:type="auto"/>
        <w:tblLook w:val="04A0" w:firstRow="1" w:lastRow="0" w:firstColumn="1" w:lastColumn="0" w:noHBand="0" w:noVBand="1"/>
      </w:tblPr>
      <w:tblGrid>
        <w:gridCol w:w="2351"/>
        <w:gridCol w:w="2351"/>
        <w:gridCol w:w="2351"/>
        <w:gridCol w:w="2351"/>
      </w:tblGrid>
      <w:tr w:rsidR="00C94BBF" w14:paraId="77A73253" w14:textId="77777777">
        <w:tc>
          <w:tcPr>
            <w:tcW w:w="2351" w:type="dxa"/>
          </w:tcPr>
          <w:p w14:paraId="0A5D7113" w14:textId="77777777" w:rsidR="00C94BBF" w:rsidRDefault="00005B18">
            <w:pPr>
              <w:jc w:val="center"/>
            </w:pPr>
            <w:r>
              <w:rPr>
                <w:b/>
                <w:sz w:val="22"/>
              </w:rPr>
              <w:t>Model</w:t>
            </w:r>
          </w:p>
        </w:tc>
        <w:tc>
          <w:tcPr>
            <w:tcW w:w="2351" w:type="dxa"/>
          </w:tcPr>
          <w:p w14:paraId="3DC7A524" w14:textId="77777777" w:rsidR="00C94BBF" w:rsidRDefault="00005B18">
            <w:pPr>
              <w:jc w:val="center"/>
            </w:pPr>
            <w:r>
              <w:rPr>
                <w:b/>
                <w:sz w:val="22"/>
              </w:rPr>
              <w:t>Best Val. Loss</w:t>
            </w:r>
          </w:p>
        </w:tc>
        <w:tc>
          <w:tcPr>
            <w:tcW w:w="2351" w:type="dxa"/>
          </w:tcPr>
          <w:p w14:paraId="2F173B9B" w14:textId="77777777" w:rsidR="00C94BBF" w:rsidRDefault="00005B18">
            <w:pPr>
              <w:jc w:val="center"/>
            </w:pPr>
            <w:r>
              <w:rPr>
                <w:b/>
                <w:sz w:val="22"/>
              </w:rPr>
              <w:t>Best Val. Perplexity</w:t>
            </w:r>
          </w:p>
        </w:tc>
        <w:tc>
          <w:tcPr>
            <w:tcW w:w="2351" w:type="dxa"/>
          </w:tcPr>
          <w:p w14:paraId="295687DF" w14:textId="77777777" w:rsidR="00C94BBF" w:rsidRDefault="00005B18">
            <w:pPr>
              <w:jc w:val="center"/>
            </w:pPr>
            <w:r>
              <w:rPr>
                <w:b/>
                <w:sz w:val="22"/>
              </w:rPr>
              <w:t>Best Epoch</w:t>
            </w:r>
          </w:p>
        </w:tc>
      </w:tr>
      <w:tr w:rsidR="00C94BBF" w14:paraId="34B3C06E" w14:textId="77777777">
        <w:tc>
          <w:tcPr>
            <w:tcW w:w="2351" w:type="dxa"/>
          </w:tcPr>
          <w:p w14:paraId="6442A2D2" w14:textId="77777777" w:rsidR="00C94BBF" w:rsidRDefault="00005B18">
            <w:pPr>
              <w:jc w:val="center"/>
            </w:pPr>
            <w:r>
              <w:rPr>
                <w:sz w:val="22"/>
              </w:rPr>
              <w:t>Lyrics Only (Baseline)</w:t>
            </w:r>
          </w:p>
        </w:tc>
        <w:tc>
          <w:tcPr>
            <w:tcW w:w="2351" w:type="dxa"/>
          </w:tcPr>
          <w:p w14:paraId="6B6D381D" w14:textId="77777777" w:rsidR="00C94BBF" w:rsidRDefault="00005B18">
            <w:pPr>
              <w:jc w:val="center"/>
            </w:pPr>
            <w:r>
              <w:rPr>
                <w:sz w:val="22"/>
              </w:rPr>
              <w:t>5.597</w:t>
            </w:r>
          </w:p>
        </w:tc>
        <w:tc>
          <w:tcPr>
            <w:tcW w:w="2351" w:type="dxa"/>
          </w:tcPr>
          <w:p w14:paraId="580EAAF8" w14:textId="77777777" w:rsidR="00C94BBF" w:rsidRDefault="00005B18">
            <w:pPr>
              <w:jc w:val="center"/>
            </w:pPr>
            <w:r>
              <w:rPr>
                <w:sz w:val="22"/>
              </w:rPr>
              <w:t>269.5</w:t>
            </w:r>
          </w:p>
        </w:tc>
        <w:tc>
          <w:tcPr>
            <w:tcW w:w="2351" w:type="dxa"/>
          </w:tcPr>
          <w:p w14:paraId="45C1BE71" w14:textId="77777777" w:rsidR="00C94BBF" w:rsidRDefault="00005B18">
            <w:pPr>
              <w:jc w:val="center"/>
            </w:pPr>
            <w:r>
              <w:rPr>
                <w:sz w:val="22"/>
              </w:rPr>
              <w:t>~5</w:t>
            </w:r>
          </w:p>
        </w:tc>
      </w:tr>
      <w:tr w:rsidR="00C94BBF" w14:paraId="21A17D24" w14:textId="77777777">
        <w:tc>
          <w:tcPr>
            <w:tcW w:w="2351" w:type="dxa"/>
          </w:tcPr>
          <w:p w14:paraId="6EEA0B75" w14:textId="77777777" w:rsidR="00C94BBF" w:rsidRDefault="00005B18">
            <w:pPr>
              <w:jc w:val="center"/>
            </w:pPr>
            <w:r>
              <w:rPr>
                <w:sz w:val="22"/>
              </w:rPr>
              <w:t xml:space="preserve">Melody </w:t>
            </w:r>
            <w:proofErr w:type="spellStart"/>
            <w:r>
              <w:rPr>
                <w:sz w:val="22"/>
              </w:rPr>
              <w:t>Concat</w:t>
            </w:r>
            <w:proofErr w:type="spellEnd"/>
            <w:r>
              <w:rPr>
                <w:sz w:val="22"/>
              </w:rPr>
              <w:t xml:space="preserve"> (A)</w:t>
            </w:r>
          </w:p>
        </w:tc>
        <w:tc>
          <w:tcPr>
            <w:tcW w:w="2351" w:type="dxa"/>
          </w:tcPr>
          <w:p w14:paraId="23C67CFE" w14:textId="77777777" w:rsidR="00C94BBF" w:rsidRDefault="00005B18">
            <w:pPr>
              <w:jc w:val="center"/>
            </w:pPr>
            <w:r>
              <w:rPr>
                <w:sz w:val="22"/>
              </w:rPr>
              <w:t>5.591</w:t>
            </w:r>
          </w:p>
        </w:tc>
        <w:tc>
          <w:tcPr>
            <w:tcW w:w="2351" w:type="dxa"/>
          </w:tcPr>
          <w:p w14:paraId="10B5EEEC" w14:textId="77777777" w:rsidR="00C94BBF" w:rsidRDefault="00005B18">
            <w:pPr>
              <w:jc w:val="center"/>
            </w:pPr>
            <w:r>
              <w:rPr>
                <w:sz w:val="22"/>
              </w:rPr>
              <w:t>267.9</w:t>
            </w:r>
          </w:p>
        </w:tc>
        <w:tc>
          <w:tcPr>
            <w:tcW w:w="2351" w:type="dxa"/>
          </w:tcPr>
          <w:p w14:paraId="2E9B94A0" w14:textId="77777777" w:rsidR="00C94BBF" w:rsidRDefault="00005B18">
            <w:pPr>
              <w:jc w:val="center"/>
            </w:pPr>
            <w:r>
              <w:rPr>
                <w:sz w:val="22"/>
              </w:rPr>
              <w:t>~5</w:t>
            </w:r>
          </w:p>
        </w:tc>
      </w:tr>
      <w:tr w:rsidR="00C94BBF" w14:paraId="6D6F783D" w14:textId="77777777">
        <w:tc>
          <w:tcPr>
            <w:tcW w:w="2351" w:type="dxa"/>
          </w:tcPr>
          <w:p w14:paraId="4B4A9EB3" w14:textId="77777777" w:rsidR="00C94BBF" w:rsidRDefault="00005B18">
            <w:pPr>
              <w:jc w:val="center"/>
            </w:pPr>
            <w:r>
              <w:rPr>
                <w:sz w:val="22"/>
              </w:rPr>
              <w:t>Melody Hidden-Init (B)</w:t>
            </w:r>
          </w:p>
        </w:tc>
        <w:tc>
          <w:tcPr>
            <w:tcW w:w="2351" w:type="dxa"/>
          </w:tcPr>
          <w:p w14:paraId="08B723F4" w14:textId="77777777" w:rsidR="00C94BBF" w:rsidRDefault="00005B18">
            <w:pPr>
              <w:jc w:val="center"/>
            </w:pPr>
            <w:r>
              <w:rPr>
                <w:sz w:val="22"/>
              </w:rPr>
              <w:t>5.616</w:t>
            </w:r>
          </w:p>
        </w:tc>
        <w:tc>
          <w:tcPr>
            <w:tcW w:w="2351" w:type="dxa"/>
          </w:tcPr>
          <w:p w14:paraId="74EB02D5" w14:textId="77777777" w:rsidR="00C94BBF" w:rsidRDefault="00005B18">
            <w:pPr>
              <w:jc w:val="center"/>
            </w:pPr>
            <w:r>
              <w:rPr>
                <w:sz w:val="22"/>
              </w:rPr>
              <w:t>274.8</w:t>
            </w:r>
          </w:p>
        </w:tc>
        <w:tc>
          <w:tcPr>
            <w:tcW w:w="2351" w:type="dxa"/>
          </w:tcPr>
          <w:p w14:paraId="76D8923F" w14:textId="77777777" w:rsidR="00C94BBF" w:rsidRDefault="00005B18">
            <w:pPr>
              <w:jc w:val="center"/>
            </w:pPr>
            <w:r>
              <w:rPr>
                <w:sz w:val="22"/>
              </w:rPr>
              <w:t>~4</w:t>
            </w:r>
          </w:p>
        </w:tc>
      </w:tr>
    </w:tbl>
    <w:p w14:paraId="6864B804" w14:textId="77777777" w:rsidR="00C94BBF" w:rsidRDefault="00C94BBF"/>
    <w:p w14:paraId="7AF45508" w14:textId="774F2865" w:rsidR="00C94BBF" w:rsidRDefault="00005B18">
      <w:pPr>
        <w:spacing w:after="100"/>
      </w:pPr>
      <w:r>
        <w:t xml:space="preserve">All three models overfit after epoch ~5: training loss continues falling while validation loss rises (Figure A1, Figure A2). Melody </w:t>
      </w:r>
      <w:proofErr w:type="spellStart"/>
      <w:r>
        <w:t>Concat</w:t>
      </w:r>
      <w:proofErr w:type="spellEnd"/>
      <w:r>
        <w:t xml:space="preserve"> achieves marginally the best validation perplexity (267.9 vs. baseline 269.5), suggesting step-by-step melody conditioning provides a slight </w:t>
      </w:r>
      <w:r w:rsidR="008F6FA0">
        <w:t>regularizing</w:t>
      </w:r>
      <w:r>
        <w:t xml:space="preserve"> benefit. Melody Hidden-Init slightly exceeds the baseline (274.8), consistent with its more compressed melody representation being harder to exploit with a small corpus. </w:t>
      </w:r>
      <w:r w:rsidR="008F6FA0">
        <w:br/>
      </w:r>
      <w:r>
        <w:t>Figure A3 compares best validation metrics across all models.</w:t>
      </w:r>
    </w:p>
    <w:p w14:paraId="0A6EFD1C" w14:textId="68B86315" w:rsidR="00C94BBF" w:rsidRDefault="00005B18">
      <w:pPr>
        <w:spacing w:before="200" w:after="60"/>
      </w:pPr>
      <w:r>
        <w:rPr>
          <w:b/>
          <w:sz w:val="26"/>
        </w:rPr>
        <w:t xml:space="preserve">4. Generated Lyrics </w:t>
      </w:r>
      <w:r w:rsidR="007E6121">
        <w:rPr>
          <w:b/>
          <w:sz w:val="26"/>
        </w:rPr>
        <w:t>-</w:t>
      </w:r>
      <w:r>
        <w:rPr>
          <w:b/>
          <w:sz w:val="26"/>
        </w:rPr>
        <w:t xml:space="preserve"> Seed Word and Melody Effects</w:t>
      </w:r>
    </w:p>
    <w:p w14:paraId="5EF0CF8C" w14:textId="20709B5A" w:rsidR="008F6FA0" w:rsidRDefault="00005B18">
      <w:pPr>
        <w:spacing w:after="100"/>
      </w:pPr>
      <w:r>
        <w:t xml:space="preserve">For each of the five test songs, lyrics were generated with all three models and three seed words ("love", "night", "run") using proportional sampling </w:t>
      </w:r>
      <w:r w:rsidR="007E6121">
        <w:t>-</w:t>
      </w:r>
      <w:r>
        <w:t xml:space="preserve"> 45 outputs total, included in generated_lyrics.txt.</w:t>
      </w:r>
    </w:p>
    <w:p w14:paraId="1B0483F8" w14:textId="77777777" w:rsidR="008F6FA0" w:rsidRDefault="008F6FA0">
      <w:r>
        <w:br w:type="page"/>
      </w:r>
    </w:p>
    <w:p w14:paraId="5757066C" w14:textId="77777777" w:rsidR="00C94BBF" w:rsidRDefault="00005B18">
      <w:pPr>
        <w:spacing w:before="200" w:after="60"/>
      </w:pPr>
      <w:proofErr w:type="gramStart"/>
      <w:r>
        <w:rPr>
          <w:b/>
        </w:rPr>
        <w:lastRenderedPageBreak/>
        <w:t>4.1  Effect</w:t>
      </w:r>
      <w:proofErr w:type="gramEnd"/>
      <w:r>
        <w:rPr>
          <w:b/>
        </w:rPr>
        <w:t xml:space="preserve"> of Seed Word</w:t>
      </w:r>
    </w:p>
    <w:p w14:paraId="409E51E6" w14:textId="77777777" w:rsidR="00C94BBF" w:rsidRDefault="00005B18">
      <w:pPr>
        <w:spacing w:after="100"/>
      </w:pPr>
      <w:r>
        <w:t>The seed fills the initial 7-word context window and strongly biases the first few tokens. "love" elicits romantic vocabulary early:</w:t>
      </w:r>
    </w:p>
    <w:p w14:paraId="14B8B747" w14:textId="7CE379F1" w:rsidR="00C94BBF" w:rsidRDefault="00005B18">
      <w:pPr>
        <w:spacing w:before="40" w:after="40"/>
        <w:ind w:left="567"/>
      </w:pPr>
      <w:r>
        <w:rPr>
          <w:i/>
          <w:color w:val="444444"/>
          <w:sz w:val="22"/>
        </w:rPr>
        <w:t>"</w:t>
      </w:r>
      <w:proofErr w:type="gramStart"/>
      <w:r>
        <w:rPr>
          <w:i/>
          <w:color w:val="444444"/>
          <w:sz w:val="22"/>
        </w:rPr>
        <w:t>cause</w:t>
      </w:r>
      <w:proofErr w:type="gramEnd"/>
      <w:r>
        <w:rPr>
          <w:i/>
          <w:color w:val="444444"/>
          <w:sz w:val="22"/>
        </w:rPr>
        <w:t xml:space="preserve"> </w:t>
      </w:r>
      <w:proofErr w:type="spellStart"/>
      <w:r>
        <w:rPr>
          <w:i/>
          <w:color w:val="444444"/>
          <w:sz w:val="22"/>
        </w:rPr>
        <w:t>i</w:t>
      </w:r>
      <w:proofErr w:type="spellEnd"/>
      <w:r>
        <w:rPr>
          <w:i/>
          <w:color w:val="444444"/>
          <w:sz w:val="22"/>
        </w:rPr>
        <w:t xml:space="preserve"> will try to you forget </w:t>
      </w:r>
      <w:proofErr w:type="spellStart"/>
      <w:r>
        <w:rPr>
          <w:i/>
          <w:color w:val="444444"/>
          <w:sz w:val="22"/>
        </w:rPr>
        <w:t>me</w:t>
      </w:r>
      <w:proofErr w:type="spellEnd"/>
      <w:r>
        <w:rPr>
          <w:i/>
          <w:color w:val="444444"/>
          <w:sz w:val="22"/>
        </w:rPr>
        <w:t xml:space="preserve"> baby / you believe me want me </w:t>
      </w:r>
      <w:proofErr w:type="spellStart"/>
      <w:r>
        <w:rPr>
          <w:i/>
          <w:color w:val="444444"/>
          <w:sz w:val="22"/>
        </w:rPr>
        <w:t>i</w:t>
      </w:r>
      <w:proofErr w:type="spellEnd"/>
      <w:r>
        <w:rPr>
          <w:i/>
          <w:color w:val="444444"/>
          <w:sz w:val="22"/>
        </w:rPr>
        <w:t xml:space="preserve"> have it's you"  </w:t>
      </w:r>
      <w:r w:rsidR="008F6FA0">
        <w:rPr>
          <w:i/>
          <w:color w:val="444444"/>
          <w:sz w:val="22"/>
        </w:rPr>
        <w:br/>
      </w:r>
      <w:r>
        <w:rPr>
          <w:i/>
          <w:color w:val="444444"/>
          <w:sz w:val="22"/>
        </w:rPr>
        <w:t>(Bangles / Lyrics-Only / seed=love)</w:t>
      </w:r>
    </w:p>
    <w:p w14:paraId="0D5BE6A7" w14:textId="3DCA1334" w:rsidR="00C94BBF" w:rsidRDefault="00005B18">
      <w:pPr>
        <w:spacing w:after="100"/>
      </w:pPr>
      <w:r>
        <w:t>"night" draws temporal tokens</w:t>
      </w:r>
      <w:r w:rsidR="007E6121">
        <w:t>,</w:t>
      </w:r>
      <w:r>
        <w:t xml:space="preserve"> "run" elicits motion words. The seed effect decays within 5</w:t>
      </w:r>
      <w:r w:rsidR="007E6121">
        <w:t>-</w:t>
      </w:r>
      <w:r>
        <w:t xml:space="preserve">8 steps as the hidden state is progressively overwritten by newly sampled words. </w:t>
      </w:r>
      <w:r w:rsidR="008F6FA0">
        <w:br/>
      </w:r>
      <w:r>
        <w:t>No model reliably preserves seed-word semantics throughout a full 80-word output.</w:t>
      </w:r>
    </w:p>
    <w:p w14:paraId="19AC4F90" w14:textId="77777777" w:rsidR="00C94BBF" w:rsidRDefault="00005B18">
      <w:pPr>
        <w:spacing w:before="200" w:after="60"/>
      </w:pPr>
      <w:proofErr w:type="gramStart"/>
      <w:r>
        <w:rPr>
          <w:b/>
        </w:rPr>
        <w:t>4.2  Effect</w:t>
      </w:r>
      <w:proofErr w:type="gramEnd"/>
      <w:r>
        <w:rPr>
          <w:b/>
        </w:rPr>
        <w:t xml:space="preserve"> of Melody</w:t>
      </w:r>
    </w:p>
    <w:p w14:paraId="02751850" w14:textId="77777777" w:rsidR="00C94BBF" w:rsidRDefault="00005B18">
      <w:pPr>
        <w:spacing w:after="100"/>
      </w:pPr>
      <w:r>
        <w:t xml:space="preserve">Comparing baseline and melody-conditioned outputs for the same seed and test song shows consistent lexical differences: </w:t>
      </w:r>
      <w:r w:rsidRPr="007E6121">
        <w:rPr>
          <w:b/>
          <w:bCs/>
        </w:rPr>
        <w:t>the melody models choose different words even with identical seeds</w:t>
      </w:r>
      <w:r w:rsidRPr="007E6121">
        <w:t>.</w:t>
      </w:r>
      <w:r>
        <w:t xml:space="preserve"> The effect is subtle at the surface level but confirmed quantitatively in Section 5.</w:t>
      </w:r>
    </w:p>
    <w:p w14:paraId="61327619" w14:textId="77777777" w:rsidR="00C94BBF" w:rsidRDefault="00005B18">
      <w:pPr>
        <w:spacing w:before="200" w:after="60"/>
      </w:pPr>
      <w:r>
        <w:rPr>
          <w:b/>
          <w:sz w:val="26"/>
        </w:rPr>
        <w:t>5. Melody-Influence Probe</w:t>
      </w:r>
    </w:p>
    <w:p w14:paraId="67E99066" w14:textId="77777777" w:rsidR="00C94BBF" w:rsidRDefault="00005B18">
      <w:pPr>
        <w:spacing w:before="200" w:after="60"/>
      </w:pPr>
      <w:proofErr w:type="gramStart"/>
      <w:r>
        <w:rPr>
          <w:b/>
        </w:rPr>
        <w:t>5.1  Design</w:t>
      </w:r>
      <w:proofErr w:type="gramEnd"/>
    </w:p>
    <w:p w14:paraId="06557871" w14:textId="61FE1E9F" w:rsidR="00C94BBF" w:rsidRDefault="00005B18">
      <w:pPr>
        <w:spacing w:after="100"/>
      </w:pPr>
      <w:r>
        <w:t xml:space="preserve">For each test song (fixed seed word "love"), lyrics were generated under three MIDI conditions: (1) correct </w:t>
      </w:r>
      <w:proofErr w:type="spellStart"/>
      <w:r>
        <w:t>normalised</w:t>
      </w:r>
      <w:proofErr w:type="spellEnd"/>
      <w:r>
        <w:t xml:space="preserve"> MIDI; </w:t>
      </w:r>
      <w:r w:rsidR="008F6FA0">
        <w:br/>
      </w:r>
      <w:r>
        <w:t xml:space="preserve">(2) shuffled MIDI </w:t>
      </w:r>
      <w:r w:rsidR="007E6121">
        <w:t>-</w:t>
      </w:r>
      <w:r>
        <w:t xml:space="preserve"> same five values, dimensions randomly permuted; </w:t>
      </w:r>
      <w:r w:rsidR="008F6FA0">
        <w:br/>
      </w:r>
      <w:r>
        <w:t xml:space="preserve">(3) mismatched MIDI </w:t>
      </w:r>
      <w:r w:rsidR="007E6121">
        <w:t>-</w:t>
      </w:r>
      <w:r>
        <w:t xml:space="preserve"> features from a different test song. This was applied to both melody-conditioned models across all five test songs.</w:t>
      </w:r>
    </w:p>
    <w:p w14:paraId="17FA434C" w14:textId="77777777" w:rsidR="00C94BBF" w:rsidRDefault="00005B18">
      <w:pPr>
        <w:spacing w:before="200" w:after="60"/>
      </w:pPr>
      <w:proofErr w:type="gramStart"/>
      <w:r>
        <w:rPr>
          <w:b/>
        </w:rPr>
        <w:t>5.2  Metric</w:t>
      </w:r>
      <w:proofErr w:type="gramEnd"/>
      <w:r>
        <w:rPr>
          <w:b/>
        </w:rPr>
        <w:t>: Jaccard Similarity</w:t>
      </w:r>
    </w:p>
    <w:p w14:paraId="76F46F95" w14:textId="6CE9AC79" w:rsidR="00C94BBF" w:rsidRDefault="00005B18">
      <w:pPr>
        <w:spacing w:after="100"/>
      </w:pPr>
      <w:r>
        <w:t>Output change is measured by Jaccard similarity of word sets: J(</w:t>
      </w:r>
      <w:proofErr w:type="gramStart"/>
      <w:r>
        <w:t>A,B</w:t>
      </w:r>
      <w:proofErr w:type="gramEnd"/>
      <w:r>
        <w:t xml:space="preserve">) = |A∩B|/|A∪B|. </w:t>
      </w:r>
      <w:r w:rsidR="008F6FA0">
        <w:br/>
      </w:r>
      <w:r>
        <w:t xml:space="preserve">Lower J → </w:t>
      </w:r>
      <w:r w:rsidR="008F6FA0">
        <w:t xml:space="preserve">melody </w:t>
      </w:r>
      <w:r>
        <w:t>changed the output more → melody is genuinely used. Jaccard is appropriate because we care about vocabulary change rather than word order, and it is bounded in [0,1], making results interpretable across songs.</w:t>
      </w:r>
    </w:p>
    <w:p w14:paraId="1A699115" w14:textId="77777777" w:rsidR="00C94BBF" w:rsidRDefault="00005B18">
      <w:pPr>
        <w:spacing w:before="200" w:after="60"/>
      </w:pPr>
      <w:proofErr w:type="gramStart"/>
      <w:r>
        <w:rPr>
          <w:b/>
        </w:rPr>
        <w:t>5.3  Results</w:t>
      </w:r>
      <w:proofErr w:type="gramEnd"/>
      <w:r>
        <w:rPr>
          <w:b/>
        </w:rPr>
        <w:t xml:space="preserve"> and Discussion</w:t>
      </w:r>
    </w:p>
    <w:tbl>
      <w:tblPr>
        <w:tblStyle w:val="TableGrid"/>
        <w:tblW w:w="0" w:type="auto"/>
        <w:tblLook w:val="04A0" w:firstRow="1" w:lastRow="0" w:firstColumn="1" w:lastColumn="0" w:noHBand="0" w:noVBand="1"/>
      </w:tblPr>
      <w:tblGrid>
        <w:gridCol w:w="3135"/>
        <w:gridCol w:w="3135"/>
        <w:gridCol w:w="3135"/>
      </w:tblGrid>
      <w:tr w:rsidR="00C94BBF" w14:paraId="1607E1E9" w14:textId="77777777">
        <w:tc>
          <w:tcPr>
            <w:tcW w:w="3135" w:type="dxa"/>
          </w:tcPr>
          <w:p w14:paraId="5EEF801C" w14:textId="77777777" w:rsidR="00C94BBF" w:rsidRDefault="00005B18">
            <w:pPr>
              <w:jc w:val="center"/>
            </w:pPr>
            <w:r>
              <w:rPr>
                <w:b/>
                <w:sz w:val="22"/>
              </w:rPr>
              <w:t>Model</w:t>
            </w:r>
          </w:p>
        </w:tc>
        <w:tc>
          <w:tcPr>
            <w:tcW w:w="3135" w:type="dxa"/>
          </w:tcPr>
          <w:p w14:paraId="251295D4" w14:textId="77777777" w:rsidR="00C94BBF" w:rsidRDefault="00005B18">
            <w:pPr>
              <w:jc w:val="center"/>
            </w:pPr>
            <w:r>
              <w:rPr>
                <w:b/>
                <w:sz w:val="22"/>
              </w:rPr>
              <w:t>Condition</w:t>
            </w:r>
          </w:p>
        </w:tc>
        <w:tc>
          <w:tcPr>
            <w:tcW w:w="3135" w:type="dxa"/>
          </w:tcPr>
          <w:p w14:paraId="550AAFD2" w14:textId="77777777" w:rsidR="00C94BBF" w:rsidRPr="00BA55DE" w:rsidRDefault="00005B18">
            <w:pPr>
              <w:jc w:val="center"/>
              <w:rPr>
                <w:rtl/>
                <w:lang w:val="en-GB" w:bidi="he-IL"/>
              </w:rPr>
            </w:pPr>
            <w:r>
              <w:rPr>
                <w:b/>
                <w:sz w:val="22"/>
              </w:rPr>
              <w:t>Mean Jaccard (↓ = more melody use)</w:t>
            </w:r>
          </w:p>
        </w:tc>
      </w:tr>
      <w:tr w:rsidR="00C94BBF" w14:paraId="799278C5" w14:textId="77777777">
        <w:tc>
          <w:tcPr>
            <w:tcW w:w="3135" w:type="dxa"/>
          </w:tcPr>
          <w:p w14:paraId="47725A39" w14:textId="77777777" w:rsidR="00C94BBF" w:rsidRDefault="00005B18">
            <w:pPr>
              <w:jc w:val="center"/>
            </w:pPr>
            <w:r>
              <w:rPr>
                <w:sz w:val="22"/>
              </w:rPr>
              <w:t xml:space="preserve">Melody </w:t>
            </w:r>
            <w:proofErr w:type="spellStart"/>
            <w:r>
              <w:rPr>
                <w:sz w:val="22"/>
              </w:rPr>
              <w:t>Concat</w:t>
            </w:r>
            <w:proofErr w:type="spellEnd"/>
            <w:r>
              <w:rPr>
                <w:sz w:val="22"/>
              </w:rPr>
              <w:t xml:space="preserve"> (A)</w:t>
            </w:r>
          </w:p>
        </w:tc>
        <w:tc>
          <w:tcPr>
            <w:tcW w:w="3135" w:type="dxa"/>
          </w:tcPr>
          <w:p w14:paraId="08FC077D" w14:textId="77777777" w:rsidR="00C94BBF" w:rsidRDefault="00005B18">
            <w:pPr>
              <w:jc w:val="center"/>
            </w:pPr>
            <w:r>
              <w:rPr>
                <w:sz w:val="22"/>
              </w:rPr>
              <w:t>Shuffled MIDI</w:t>
            </w:r>
          </w:p>
        </w:tc>
        <w:tc>
          <w:tcPr>
            <w:tcW w:w="3135" w:type="dxa"/>
          </w:tcPr>
          <w:p w14:paraId="47B80487" w14:textId="77777777" w:rsidR="00C94BBF" w:rsidRDefault="00005B18">
            <w:pPr>
              <w:jc w:val="center"/>
            </w:pPr>
            <w:r>
              <w:rPr>
                <w:sz w:val="22"/>
              </w:rPr>
              <w:t>0.165</w:t>
            </w:r>
          </w:p>
        </w:tc>
      </w:tr>
      <w:tr w:rsidR="00C94BBF" w14:paraId="707A9DC3" w14:textId="77777777">
        <w:tc>
          <w:tcPr>
            <w:tcW w:w="3135" w:type="dxa"/>
          </w:tcPr>
          <w:p w14:paraId="03301395" w14:textId="77777777" w:rsidR="00C94BBF" w:rsidRDefault="00005B18">
            <w:pPr>
              <w:jc w:val="center"/>
            </w:pPr>
            <w:r>
              <w:rPr>
                <w:sz w:val="22"/>
              </w:rPr>
              <w:t xml:space="preserve">Melody </w:t>
            </w:r>
            <w:proofErr w:type="spellStart"/>
            <w:r>
              <w:rPr>
                <w:sz w:val="22"/>
              </w:rPr>
              <w:t>Concat</w:t>
            </w:r>
            <w:proofErr w:type="spellEnd"/>
            <w:r>
              <w:rPr>
                <w:sz w:val="22"/>
              </w:rPr>
              <w:t xml:space="preserve"> (A)</w:t>
            </w:r>
          </w:p>
        </w:tc>
        <w:tc>
          <w:tcPr>
            <w:tcW w:w="3135" w:type="dxa"/>
          </w:tcPr>
          <w:p w14:paraId="666BF1E6" w14:textId="77777777" w:rsidR="00C94BBF" w:rsidRDefault="00005B18">
            <w:pPr>
              <w:jc w:val="center"/>
            </w:pPr>
            <w:r>
              <w:rPr>
                <w:sz w:val="22"/>
              </w:rPr>
              <w:t>Mismatched MIDI</w:t>
            </w:r>
          </w:p>
        </w:tc>
        <w:tc>
          <w:tcPr>
            <w:tcW w:w="3135" w:type="dxa"/>
          </w:tcPr>
          <w:p w14:paraId="562BFC4B" w14:textId="77777777" w:rsidR="00C94BBF" w:rsidRDefault="00005B18">
            <w:pPr>
              <w:jc w:val="center"/>
            </w:pPr>
            <w:r>
              <w:rPr>
                <w:sz w:val="22"/>
              </w:rPr>
              <w:t>0.160</w:t>
            </w:r>
          </w:p>
        </w:tc>
      </w:tr>
      <w:tr w:rsidR="00C94BBF" w14:paraId="617BFC59" w14:textId="77777777">
        <w:tc>
          <w:tcPr>
            <w:tcW w:w="3135" w:type="dxa"/>
          </w:tcPr>
          <w:p w14:paraId="2B033DD9" w14:textId="77777777" w:rsidR="00C94BBF" w:rsidRDefault="00005B18">
            <w:pPr>
              <w:jc w:val="center"/>
            </w:pPr>
            <w:r>
              <w:rPr>
                <w:sz w:val="22"/>
              </w:rPr>
              <w:t>Melody Hidden-Init (B)</w:t>
            </w:r>
          </w:p>
        </w:tc>
        <w:tc>
          <w:tcPr>
            <w:tcW w:w="3135" w:type="dxa"/>
          </w:tcPr>
          <w:p w14:paraId="366878FC" w14:textId="77777777" w:rsidR="00C94BBF" w:rsidRDefault="00005B18">
            <w:pPr>
              <w:jc w:val="center"/>
            </w:pPr>
            <w:r>
              <w:rPr>
                <w:sz w:val="22"/>
              </w:rPr>
              <w:t>Shuffled MIDI</w:t>
            </w:r>
          </w:p>
        </w:tc>
        <w:tc>
          <w:tcPr>
            <w:tcW w:w="3135" w:type="dxa"/>
          </w:tcPr>
          <w:p w14:paraId="60F63C81" w14:textId="77777777" w:rsidR="00C94BBF" w:rsidRDefault="00005B18">
            <w:pPr>
              <w:jc w:val="center"/>
            </w:pPr>
            <w:r>
              <w:rPr>
                <w:sz w:val="22"/>
              </w:rPr>
              <w:t>0.149</w:t>
            </w:r>
          </w:p>
        </w:tc>
      </w:tr>
      <w:tr w:rsidR="00C94BBF" w14:paraId="3ABFC9B7" w14:textId="77777777">
        <w:tc>
          <w:tcPr>
            <w:tcW w:w="3135" w:type="dxa"/>
          </w:tcPr>
          <w:p w14:paraId="6C8CDA37" w14:textId="77777777" w:rsidR="00C94BBF" w:rsidRDefault="00005B18">
            <w:pPr>
              <w:jc w:val="center"/>
            </w:pPr>
            <w:r>
              <w:rPr>
                <w:sz w:val="22"/>
              </w:rPr>
              <w:t>Melody Hidden-Init (B)</w:t>
            </w:r>
          </w:p>
        </w:tc>
        <w:tc>
          <w:tcPr>
            <w:tcW w:w="3135" w:type="dxa"/>
          </w:tcPr>
          <w:p w14:paraId="729C61CB" w14:textId="77777777" w:rsidR="00C94BBF" w:rsidRDefault="00005B18">
            <w:pPr>
              <w:jc w:val="center"/>
            </w:pPr>
            <w:r>
              <w:rPr>
                <w:sz w:val="22"/>
              </w:rPr>
              <w:t>Mismatched MIDI</w:t>
            </w:r>
          </w:p>
        </w:tc>
        <w:tc>
          <w:tcPr>
            <w:tcW w:w="3135" w:type="dxa"/>
          </w:tcPr>
          <w:p w14:paraId="7460A5A6" w14:textId="77777777" w:rsidR="00C94BBF" w:rsidRDefault="00005B18">
            <w:pPr>
              <w:jc w:val="center"/>
            </w:pPr>
            <w:r>
              <w:rPr>
                <w:sz w:val="22"/>
              </w:rPr>
              <w:t>0.138</w:t>
            </w:r>
          </w:p>
        </w:tc>
      </w:tr>
    </w:tbl>
    <w:p w14:paraId="6AAA476C" w14:textId="77777777" w:rsidR="00C94BBF" w:rsidRDefault="00C94BBF"/>
    <w:p w14:paraId="2182E130" w14:textId="5EA7CF25" w:rsidR="00C94BBF" w:rsidRDefault="00005B18">
      <w:pPr>
        <w:spacing w:after="100"/>
      </w:pPr>
      <w:r>
        <w:t xml:space="preserve">Both models show Jaccard well below 0.5, confirming that MIDI conditioning genuinely alters the output </w:t>
      </w:r>
      <w:r w:rsidR="007E6121">
        <w:t>-</w:t>
      </w:r>
      <w:r>
        <w:t xml:space="preserve"> neither model ignores the melody (see Figure A4). Melody Hidden-Init (B) is </w:t>
      </w:r>
      <w:r>
        <w:lastRenderedPageBreak/>
        <w:t xml:space="preserve">consistently more sensitive: corrupting its melody produces a larger output change (mean 0.143) than for Melody </w:t>
      </w:r>
      <w:proofErr w:type="spellStart"/>
      <w:r>
        <w:t>Concat</w:t>
      </w:r>
      <w:proofErr w:type="spellEnd"/>
      <w:r>
        <w:t xml:space="preserve"> (A, mean 0.163). This aligns with the design: in Approach B the entire hidden-state trajectory is seeded by the MIDI vector, so a corrupted melody re-</w:t>
      </w:r>
      <w:proofErr w:type="spellStart"/>
      <w:r>
        <w:t>initialises</w:t>
      </w:r>
      <w:proofErr w:type="spellEnd"/>
      <w:r>
        <w:t xml:space="preserve"> generation from a different point. In Approach A the melody is one of 305 input dimensions and is partially averaged out by the dominant 300-D word-embedding signal at every step.</w:t>
      </w:r>
    </w:p>
    <w:p w14:paraId="3505B7F1" w14:textId="77777777" w:rsidR="00C94BBF" w:rsidRDefault="00005B18">
      <w:pPr>
        <w:spacing w:before="200" w:after="60"/>
      </w:pPr>
      <w:r>
        <w:rPr>
          <w:b/>
          <w:sz w:val="26"/>
        </w:rPr>
        <w:t>6. Decoding Strategy Comparison</w:t>
      </w:r>
    </w:p>
    <w:p w14:paraId="376E79A9" w14:textId="5B8AA1AE" w:rsidR="00C94BBF" w:rsidRDefault="00005B18">
      <w:pPr>
        <w:spacing w:after="100"/>
      </w:pPr>
      <w:r>
        <w:t xml:space="preserve">Four strategies were compared on the first two test songs (Melody </w:t>
      </w:r>
      <w:proofErr w:type="spellStart"/>
      <w:r>
        <w:t>Concat</w:t>
      </w:r>
      <w:proofErr w:type="spellEnd"/>
      <w:r>
        <w:t xml:space="preserve">, seed='love'). </w:t>
      </w:r>
      <w:r w:rsidR="008F6FA0">
        <w:br/>
      </w:r>
      <w:r>
        <w:t>Figure A5 shows type-token ratio (TTR) and unique-word count.</w:t>
      </w:r>
    </w:p>
    <w:tbl>
      <w:tblPr>
        <w:tblStyle w:val="TableGrid"/>
        <w:tblW w:w="0" w:type="auto"/>
        <w:tblLook w:val="04A0" w:firstRow="1" w:lastRow="0" w:firstColumn="1" w:lastColumn="0" w:noHBand="0" w:noVBand="1"/>
      </w:tblPr>
      <w:tblGrid>
        <w:gridCol w:w="2351"/>
        <w:gridCol w:w="2351"/>
        <w:gridCol w:w="2351"/>
        <w:gridCol w:w="2351"/>
      </w:tblGrid>
      <w:tr w:rsidR="00C94BBF" w14:paraId="5D578574" w14:textId="77777777">
        <w:tc>
          <w:tcPr>
            <w:tcW w:w="2351" w:type="dxa"/>
          </w:tcPr>
          <w:p w14:paraId="243E0B75" w14:textId="77777777" w:rsidR="00C94BBF" w:rsidRDefault="00005B18">
            <w:pPr>
              <w:jc w:val="center"/>
            </w:pPr>
            <w:r>
              <w:rPr>
                <w:b/>
                <w:sz w:val="22"/>
              </w:rPr>
              <w:t>Strategy</w:t>
            </w:r>
          </w:p>
        </w:tc>
        <w:tc>
          <w:tcPr>
            <w:tcW w:w="2351" w:type="dxa"/>
          </w:tcPr>
          <w:p w14:paraId="7B4A50C8" w14:textId="77777777" w:rsidR="00C94BBF" w:rsidRDefault="00005B18">
            <w:pPr>
              <w:jc w:val="center"/>
            </w:pPr>
            <w:r>
              <w:rPr>
                <w:b/>
                <w:sz w:val="22"/>
              </w:rPr>
              <w:t>Avg. TTR</w:t>
            </w:r>
          </w:p>
        </w:tc>
        <w:tc>
          <w:tcPr>
            <w:tcW w:w="2351" w:type="dxa"/>
          </w:tcPr>
          <w:p w14:paraId="6D09FB38" w14:textId="77777777" w:rsidR="00C94BBF" w:rsidRDefault="00005B18">
            <w:pPr>
              <w:jc w:val="center"/>
            </w:pPr>
            <w:r>
              <w:rPr>
                <w:b/>
                <w:sz w:val="22"/>
              </w:rPr>
              <w:t>Avg. Unique Words</w:t>
            </w:r>
          </w:p>
        </w:tc>
        <w:tc>
          <w:tcPr>
            <w:tcW w:w="2351" w:type="dxa"/>
          </w:tcPr>
          <w:p w14:paraId="32F78935" w14:textId="77777777" w:rsidR="00C94BBF" w:rsidRDefault="00005B18">
            <w:pPr>
              <w:jc w:val="center"/>
            </w:pPr>
            <w:r>
              <w:rPr>
                <w:b/>
                <w:sz w:val="22"/>
              </w:rPr>
              <w:t>Coherence</w:t>
            </w:r>
          </w:p>
        </w:tc>
      </w:tr>
      <w:tr w:rsidR="00C94BBF" w14:paraId="768E1AA7" w14:textId="77777777">
        <w:tc>
          <w:tcPr>
            <w:tcW w:w="2351" w:type="dxa"/>
          </w:tcPr>
          <w:p w14:paraId="01A78CC2" w14:textId="77777777" w:rsidR="00C94BBF" w:rsidRDefault="00005B18">
            <w:pPr>
              <w:jc w:val="center"/>
            </w:pPr>
            <w:r>
              <w:rPr>
                <w:sz w:val="22"/>
              </w:rPr>
              <w:t>Proportional</w:t>
            </w:r>
          </w:p>
        </w:tc>
        <w:tc>
          <w:tcPr>
            <w:tcW w:w="2351" w:type="dxa"/>
          </w:tcPr>
          <w:p w14:paraId="13CFAB3F" w14:textId="77777777" w:rsidR="00C94BBF" w:rsidRDefault="00005B18">
            <w:pPr>
              <w:jc w:val="center"/>
            </w:pPr>
            <w:r>
              <w:rPr>
                <w:sz w:val="22"/>
              </w:rPr>
              <w:t>0.781</w:t>
            </w:r>
          </w:p>
        </w:tc>
        <w:tc>
          <w:tcPr>
            <w:tcW w:w="2351" w:type="dxa"/>
          </w:tcPr>
          <w:p w14:paraId="20E94F48" w14:textId="77777777" w:rsidR="00C94BBF" w:rsidRDefault="00005B18">
            <w:pPr>
              <w:jc w:val="center"/>
            </w:pPr>
            <w:r>
              <w:rPr>
                <w:sz w:val="22"/>
              </w:rPr>
              <w:t>62.5</w:t>
            </w:r>
          </w:p>
        </w:tc>
        <w:tc>
          <w:tcPr>
            <w:tcW w:w="2351" w:type="dxa"/>
          </w:tcPr>
          <w:p w14:paraId="31932F66" w14:textId="77777777" w:rsidR="00C94BBF" w:rsidRDefault="00005B18">
            <w:pPr>
              <w:jc w:val="center"/>
            </w:pPr>
            <w:r>
              <w:rPr>
                <w:sz w:val="22"/>
              </w:rPr>
              <w:t>Low</w:t>
            </w:r>
          </w:p>
        </w:tc>
      </w:tr>
      <w:tr w:rsidR="00C94BBF" w14:paraId="4CFC94D3" w14:textId="77777777">
        <w:tc>
          <w:tcPr>
            <w:tcW w:w="2351" w:type="dxa"/>
          </w:tcPr>
          <w:p w14:paraId="44A182E0" w14:textId="77777777" w:rsidR="00C94BBF" w:rsidRDefault="00005B18">
            <w:pPr>
              <w:jc w:val="center"/>
            </w:pPr>
            <w:r>
              <w:rPr>
                <w:sz w:val="22"/>
              </w:rPr>
              <w:t>Temperature (T=0.7)</w:t>
            </w:r>
          </w:p>
        </w:tc>
        <w:tc>
          <w:tcPr>
            <w:tcW w:w="2351" w:type="dxa"/>
          </w:tcPr>
          <w:p w14:paraId="03269389" w14:textId="77777777" w:rsidR="00C94BBF" w:rsidRDefault="00005B18">
            <w:pPr>
              <w:jc w:val="center"/>
            </w:pPr>
            <w:r>
              <w:rPr>
                <w:sz w:val="22"/>
              </w:rPr>
              <w:t>0.556</w:t>
            </w:r>
          </w:p>
        </w:tc>
        <w:tc>
          <w:tcPr>
            <w:tcW w:w="2351" w:type="dxa"/>
          </w:tcPr>
          <w:p w14:paraId="79F69F2C" w14:textId="77777777" w:rsidR="00C94BBF" w:rsidRDefault="00005B18">
            <w:pPr>
              <w:jc w:val="center"/>
            </w:pPr>
            <w:r>
              <w:rPr>
                <w:sz w:val="22"/>
              </w:rPr>
              <w:t>44.5</w:t>
            </w:r>
          </w:p>
        </w:tc>
        <w:tc>
          <w:tcPr>
            <w:tcW w:w="2351" w:type="dxa"/>
          </w:tcPr>
          <w:p w14:paraId="054541DE" w14:textId="77777777" w:rsidR="00C94BBF" w:rsidRDefault="00005B18">
            <w:pPr>
              <w:jc w:val="center"/>
            </w:pPr>
            <w:r>
              <w:rPr>
                <w:sz w:val="22"/>
              </w:rPr>
              <w:t>High</w:t>
            </w:r>
          </w:p>
        </w:tc>
      </w:tr>
      <w:tr w:rsidR="00C94BBF" w14:paraId="7ADC7800" w14:textId="77777777">
        <w:tc>
          <w:tcPr>
            <w:tcW w:w="2351" w:type="dxa"/>
          </w:tcPr>
          <w:p w14:paraId="10E63ED1" w14:textId="77777777" w:rsidR="00C94BBF" w:rsidRDefault="00005B18">
            <w:pPr>
              <w:jc w:val="center"/>
            </w:pPr>
            <w:proofErr w:type="gramStart"/>
            <w:r>
              <w:rPr>
                <w:sz w:val="22"/>
              </w:rPr>
              <w:t>Top-K</w:t>
            </w:r>
            <w:proofErr w:type="gramEnd"/>
            <w:r>
              <w:rPr>
                <w:sz w:val="22"/>
              </w:rPr>
              <w:t xml:space="preserve"> (K=50)</w:t>
            </w:r>
          </w:p>
        </w:tc>
        <w:tc>
          <w:tcPr>
            <w:tcW w:w="2351" w:type="dxa"/>
          </w:tcPr>
          <w:p w14:paraId="6C049B6F" w14:textId="77777777" w:rsidR="00C94BBF" w:rsidRDefault="00005B18">
            <w:pPr>
              <w:jc w:val="center"/>
            </w:pPr>
            <w:r>
              <w:rPr>
                <w:sz w:val="22"/>
              </w:rPr>
              <w:t>0.556</w:t>
            </w:r>
          </w:p>
        </w:tc>
        <w:tc>
          <w:tcPr>
            <w:tcW w:w="2351" w:type="dxa"/>
          </w:tcPr>
          <w:p w14:paraId="07CBE46B" w14:textId="77777777" w:rsidR="00C94BBF" w:rsidRDefault="00005B18">
            <w:pPr>
              <w:jc w:val="center"/>
            </w:pPr>
            <w:r>
              <w:rPr>
                <w:sz w:val="22"/>
              </w:rPr>
              <w:t>44.5</w:t>
            </w:r>
          </w:p>
        </w:tc>
        <w:tc>
          <w:tcPr>
            <w:tcW w:w="2351" w:type="dxa"/>
          </w:tcPr>
          <w:p w14:paraId="34069059" w14:textId="77777777" w:rsidR="00C94BBF" w:rsidRDefault="00005B18">
            <w:pPr>
              <w:jc w:val="center"/>
            </w:pPr>
            <w:r>
              <w:rPr>
                <w:sz w:val="22"/>
              </w:rPr>
              <w:t>Moderate</w:t>
            </w:r>
          </w:p>
        </w:tc>
      </w:tr>
      <w:tr w:rsidR="00C94BBF" w14:paraId="718F2B07" w14:textId="77777777">
        <w:tc>
          <w:tcPr>
            <w:tcW w:w="2351" w:type="dxa"/>
          </w:tcPr>
          <w:p w14:paraId="76F497C0" w14:textId="77777777" w:rsidR="00C94BBF" w:rsidRDefault="00005B18">
            <w:pPr>
              <w:jc w:val="center"/>
            </w:pPr>
            <w:r>
              <w:rPr>
                <w:sz w:val="22"/>
              </w:rPr>
              <w:t>Nucleus (p=0.9)</w:t>
            </w:r>
          </w:p>
        </w:tc>
        <w:tc>
          <w:tcPr>
            <w:tcW w:w="2351" w:type="dxa"/>
          </w:tcPr>
          <w:p w14:paraId="206E956A" w14:textId="77777777" w:rsidR="00C94BBF" w:rsidRDefault="00005B18">
            <w:pPr>
              <w:jc w:val="center"/>
            </w:pPr>
            <w:r>
              <w:rPr>
                <w:sz w:val="22"/>
              </w:rPr>
              <w:t>0.769</w:t>
            </w:r>
          </w:p>
        </w:tc>
        <w:tc>
          <w:tcPr>
            <w:tcW w:w="2351" w:type="dxa"/>
          </w:tcPr>
          <w:p w14:paraId="4D66D64E" w14:textId="77777777" w:rsidR="00C94BBF" w:rsidRDefault="00005B18">
            <w:pPr>
              <w:jc w:val="center"/>
            </w:pPr>
            <w:r>
              <w:rPr>
                <w:sz w:val="22"/>
              </w:rPr>
              <w:t>61.5</w:t>
            </w:r>
          </w:p>
        </w:tc>
        <w:tc>
          <w:tcPr>
            <w:tcW w:w="2351" w:type="dxa"/>
          </w:tcPr>
          <w:p w14:paraId="7D383D28" w14:textId="77777777" w:rsidR="00C94BBF" w:rsidRDefault="00005B18">
            <w:pPr>
              <w:jc w:val="center"/>
            </w:pPr>
            <w:r>
              <w:rPr>
                <w:sz w:val="22"/>
              </w:rPr>
              <w:t>Low–Moderate</w:t>
            </w:r>
          </w:p>
        </w:tc>
      </w:tr>
    </w:tbl>
    <w:p w14:paraId="1C72A35B" w14:textId="77777777" w:rsidR="00C94BBF" w:rsidRDefault="00C94BBF"/>
    <w:p w14:paraId="74F19E9D" w14:textId="521F566A" w:rsidR="00C94BBF" w:rsidRDefault="00005B18">
      <w:pPr>
        <w:spacing w:before="200" w:after="60"/>
      </w:pPr>
      <w:proofErr w:type="gramStart"/>
      <w:r>
        <w:rPr>
          <w:b/>
        </w:rPr>
        <w:t>6.1  Concrete</w:t>
      </w:r>
      <w:proofErr w:type="gramEnd"/>
      <w:r>
        <w:rPr>
          <w:b/>
        </w:rPr>
        <w:t xml:space="preserve"> Examples (Bangles </w:t>
      </w:r>
      <w:r w:rsidR="007E6121">
        <w:rPr>
          <w:b/>
        </w:rPr>
        <w:t>-</w:t>
      </w:r>
      <w:r>
        <w:rPr>
          <w:b/>
        </w:rPr>
        <w:t xml:space="preserve"> Eternal Flame, seed='love')</w:t>
      </w:r>
    </w:p>
    <w:p w14:paraId="745EF4F4" w14:textId="005430F5" w:rsidR="00C94BBF" w:rsidRDefault="00005B18">
      <w:pPr>
        <w:spacing w:after="100"/>
      </w:pPr>
      <w:r>
        <w:t xml:space="preserve">Temperature (T=0.7) </w:t>
      </w:r>
      <w:r w:rsidR="007E6121">
        <w:t>-</w:t>
      </w:r>
      <w:r>
        <w:t xml:space="preserve"> most coherent; controlled repetition mirrors real lyric structure:</w:t>
      </w:r>
    </w:p>
    <w:p w14:paraId="79E821A8" w14:textId="77777777" w:rsidR="00C94BBF" w:rsidRDefault="00005B18">
      <w:pPr>
        <w:spacing w:before="40" w:after="40"/>
        <w:ind w:left="567"/>
      </w:pPr>
      <w:proofErr w:type="gramStart"/>
      <w:r>
        <w:rPr>
          <w:i/>
          <w:color w:val="444444"/>
          <w:sz w:val="22"/>
        </w:rPr>
        <w:t>"</w:t>
      </w:r>
      <w:proofErr w:type="spellStart"/>
      <w:r>
        <w:rPr>
          <w:i/>
          <w:color w:val="444444"/>
          <w:sz w:val="22"/>
        </w:rPr>
        <w:t>i</w:t>
      </w:r>
      <w:proofErr w:type="spellEnd"/>
      <w:proofErr w:type="gramEnd"/>
      <w:r>
        <w:rPr>
          <w:i/>
          <w:color w:val="444444"/>
          <w:sz w:val="22"/>
        </w:rPr>
        <w:t xml:space="preserve"> don't </w:t>
      </w:r>
      <w:proofErr w:type="gramStart"/>
      <w:r>
        <w:rPr>
          <w:i/>
          <w:color w:val="444444"/>
          <w:sz w:val="22"/>
        </w:rPr>
        <w:t xml:space="preserve">know </w:t>
      </w:r>
      <w:proofErr w:type="spellStart"/>
      <w:r>
        <w:rPr>
          <w:i/>
          <w:color w:val="444444"/>
          <w:sz w:val="22"/>
        </w:rPr>
        <w:t>i</w:t>
      </w:r>
      <w:proofErr w:type="spellEnd"/>
      <w:proofErr w:type="gramEnd"/>
      <w:r>
        <w:rPr>
          <w:i/>
          <w:color w:val="444444"/>
          <w:sz w:val="22"/>
        </w:rPr>
        <w:t xml:space="preserve"> love you </w:t>
      </w:r>
      <w:proofErr w:type="gramStart"/>
      <w:r>
        <w:rPr>
          <w:i/>
          <w:color w:val="444444"/>
          <w:sz w:val="22"/>
        </w:rPr>
        <w:t xml:space="preserve">and </w:t>
      </w:r>
      <w:proofErr w:type="spellStart"/>
      <w:r>
        <w:rPr>
          <w:i/>
          <w:color w:val="444444"/>
          <w:sz w:val="22"/>
        </w:rPr>
        <w:t>i</w:t>
      </w:r>
      <w:proofErr w:type="spellEnd"/>
      <w:proofErr w:type="gramEnd"/>
      <w:r>
        <w:rPr>
          <w:i/>
          <w:color w:val="444444"/>
          <w:sz w:val="22"/>
        </w:rPr>
        <w:t xml:space="preserve"> wish / you </w:t>
      </w:r>
      <w:proofErr w:type="gramStart"/>
      <w:r>
        <w:rPr>
          <w:i/>
          <w:color w:val="444444"/>
          <w:sz w:val="22"/>
        </w:rPr>
        <w:t xml:space="preserve">if </w:t>
      </w:r>
      <w:proofErr w:type="spellStart"/>
      <w:r>
        <w:rPr>
          <w:i/>
          <w:color w:val="444444"/>
          <w:sz w:val="22"/>
        </w:rPr>
        <w:t>i</w:t>
      </w:r>
      <w:proofErr w:type="spellEnd"/>
      <w:r>
        <w:rPr>
          <w:i/>
          <w:color w:val="444444"/>
          <w:sz w:val="22"/>
        </w:rPr>
        <w:t xml:space="preserve"> know </w:t>
      </w:r>
      <w:proofErr w:type="spellStart"/>
      <w:r>
        <w:rPr>
          <w:i/>
          <w:color w:val="444444"/>
          <w:sz w:val="22"/>
        </w:rPr>
        <w:t>i</w:t>
      </w:r>
      <w:proofErr w:type="spellEnd"/>
      <w:r>
        <w:rPr>
          <w:i/>
          <w:color w:val="444444"/>
          <w:sz w:val="22"/>
        </w:rPr>
        <w:t xml:space="preserve"> love </w:t>
      </w:r>
      <w:proofErr w:type="spellStart"/>
      <w:r>
        <w:rPr>
          <w:i/>
          <w:color w:val="444444"/>
          <w:sz w:val="22"/>
        </w:rPr>
        <w:t>i</w:t>
      </w:r>
      <w:proofErr w:type="spellEnd"/>
      <w:r>
        <w:rPr>
          <w:i/>
          <w:color w:val="444444"/>
          <w:sz w:val="22"/>
        </w:rPr>
        <w:t xml:space="preserve"> have </w:t>
      </w:r>
      <w:proofErr w:type="spellStart"/>
      <w:r>
        <w:rPr>
          <w:i/>
          <w:color w:val="444444"/>
          <w:sz w:val="22"/>
        </w:rPr>
        <w:t>i</w:t>
      </w:r>
      <w:proofErr w:type="spellEnd"/>
      <w:proofErr w:type="gramEnd"/>
      <w:r>
        <w:rPr>
          <w:i/>
          <w:color w:val="444444"/>
          <w:sz w:val="22"/>
        </w:rPr>
        <w:t xml:space="preserve"> / </w:t>
      </w:r>
      <w:proofErr w:type="gramStart"/>
      <w:r>
        <w:rPr>
          <w:i/>
          <w:color w:val="444444"/>
          <w:sz w:val="22"/>
        </w:rPr>
        <w:t xml:space="preserve">know </w:t>
      </w:r>
      <w:proofErr w:type="spellStart"/>
      <w:r>
        <w:rPr>
          <w:i/>
          <w:color w:val="444444"/>
          <w:sz w:val="22"/>
        </w:rPr>
        <w:t>i</w:t>
      </w:r>
      <w:proofErr w:type="spellEnd"/>
      <w:proofErr w:type="gramEnd"/>
      <w:r>
        <w:rPr>
          <w:i/>
          <w:color w:val="444444"/>
          <w:sz w:val="22"/>
        </w:rPr>
        <w:t xml:space="preserve"> love you </w:t>
      </w:r>
      <w:proofErr w:type="gramStart"/>
      <w:r>
        <w:rPr>
          <w:i/>
          <w:color w:val="444444"/>
          <w:sz w:val="22"/>
        </w:rPr>
        <w:t xml:space="preserve">baby </w:t>
      </w:r>
      <w:proofErr w:type="spellStart"/>
      <w:r>
        <w:rPr>
          <w:i/>
          <w:color w:val="444444"/>
          <w:sz w:val="22"/>
        </w:rPr>
        <w:t>i</w:t>
      </w:r>
      <w:proofErr w:type="spellEnd"/>
      <w:proofErr w:type="gramEnd"/>
      <w:r>
        <w:rPr>
          <w:i/>
          <w:color w:val="444444"/>
          <w:sz w:val="22"/>
        </w:rPr>
        <w:t xml:space="preserve"> don't think tonight"</w:t>
      </w:r>
    </w:p>
    <w:p w14:paraId="59603552" w14:textId="084A958A" w:rsidR="00C94BBF" w:rsidRDefault="00005B18">
      <w:pPr>
        <w:spacing w:after="100"/>
      </w:pPr>
      <w:r>
        <w:t xml:space="preserve">Proportional </w:t>
      </w:r>
      <w:r w:rsidR="007E6121">
        <w:t>-</w:t>
      </w:r>
      <w:r>
        <w:t xml:space="preserve"> high diversity, low coherence:</w:t>
      </w:r>
    </w:p>
    <w:p w14:paraId="5AEA7E67" w14:textId="77777777" w:rsidR="00C94BBF" w:rsidRDefault="00005B18">
      <w:pPr>
        <w:spacing w:before="40" w:after="40"/>
        <w:ind w:left="567"/>
      </w:pPr>
      <w:r>
        <w:rPr>
          <w:i/>
          <w:color w:val="444444"/>
          <w:sz w:val="22"/>
        </w:rPr>
        <w:t>"</w:t>
      </w:r>
      <w:proofErr w:type="gramStart"/>
      <w:r>
        <w:rPr>
          <w:i/>
          <w:color w:val="444444"/>
          <w:sz w:val="22"/>
        </w:rPr>
        <w:t>your</w:t>
      </w:r>
      <w:proofErr w:type="gramEnd"/>
      <w:r>
        <w:rPr>
          <w:i/>
          <w:color w:val="444444"/>
          <w:sz w:val="22"/>
        </w:rPr>
        <w:t xml:space="preserve"> mind can't love it within in fresh is / </w:t>
      </w:r>
      <w:proofErr w:type="gramStart"/>
      <w:r>
        <w:rPr>
          <w:i/>
          <w:color w:val="444444"/>
          <w:sz w:val="22"/>
        </w:rPr>
        <w:t>a the</w:t>
      </w:r>
      <w:proofErr w:type="gramEnd"/>
      <w:r>
        <w:rPr>
          <w:i/>
          <w:color w:val="444444"/>
          <w:sz w:val="22"/>
        </w:rPr>
        <w:t xml:space="preserve"> night who you will see a sign / how another can't sleep nowhere no past time uptown"</w:t>
      </w:r>
    </w:p>
    <w:p w14:paraId="710019AB" w14:textId="25D34805" w:rsidR="00C94BBF" w:rsidRDefault="00005B18">
      <w:pPr>
        <w:spacing w:after="100"/>
      </w:pPr>
      <w:proofErr w:type="gramStart"/>
      <w:r>
        <w:t>Top-K</w:t>
      </w:r>
      <w:proofErr w:type="gramEnd"/>
      <w:r>
        <w:t xml:space="preserve"> (K=50) </w:t>
      </w:r>
      <w:r w:rsidR="007E6121">
        <w:t>-</w:t>
      </w:r>
      <w:r>
        <w:t xml:space="preserve"> moderate diversity, more grammatical:</w:t>
      </w:r>
    </w:p>
    <w:p w14:paraId="2BE5B6AC" w14:textId="77777777" w:rsidR="00C94BBF" w:rsidRDefault="00005B18">
      <w:pPr>
        <w:spacing w:before="40" w:after="40"/>
        <w:ind w:left="567"/>
      </w:pPr>
      <w:r>
        <w:rPr>
          <w:i/>
          <w:color w:val="444444"/>
          <w:sz w:val="22"/>
        </w:rPr>
        <w:t>"</w:t>
      </w:r>
      <w:proofErr w:type="gramStart"/>
      <w:r>
        <w:rPr>
          <w:i/>
          <w:color w:val="444444"/>
          <w:sz w:val="22"/>
        </w:rPr>
        <w:t>my</w:t>
      </w:r>
      <w:proofErr w:type="gramEnd"/>
      <w:r>
        <w:rPr>
          <w:i/>
          <w:color w:val="444444"/>
          <w:sz w:val="22"/>
        </w:rPr>
        <w:t xml:space="preserve"> girl </w:t>
      </w:r>
      <w:proofErr w:type="gramStart"/>
      <w:r>
        <w:rPr>
          <w:i/>
          <w:color w:val="444444"/>
          <w:sz w:val="22"/>
        </w:rPr>
        <w:t>were</w:t>
      </w:r>
      <w:proofErr w:type="gramEnd"/>
      <w:r>
        <w:rPr>
          <w:i/>
          <w:color w:val="444444"/>
          <w:sz w:val="22"/>
        </w:rPr>
        <w:t xml:space="preserve"> here just and </w:t>
      </w:r>
      <w:proofErr w:type="spellStart"/>
      <w:r>
        <w:rPr>
          <w:i/>
          <w:color w:val="444444"/>
          <w:sz w:val="22"/>
        </w:rPr>
        <w:t>i</w:t>
      </w:r>
      <w:proofErr w:type="spellEnd"/>
      <w:r>
        <w:rPr>
          <w:i/>
          <w:color w:val="444444"/>
          <w:sz w:val="22"/>
        </w:rPr>
        <w:t xml:space="preserve"> have the / sign you are </w:t>
      </w:r>
      <w:proofErr w:type="gramStart"/>
      <w:r>
        <w:rPr>
          <w:i/>
          <w:color w:val="444444"/>
          <w:sz w:val="22"/>
        </w:rPr>
        <w:t>a your</w:t>
      </w:r>
      <w:proofErr w:type="gramEnd"/>
      <w:r>
        <w:rPr>
          <w:i/>
          <w:color w:val="444444"/>
          <w:sz w:val="22"/>
        </w:rPr>
        <w:t xml:space="preserve"> face there's not </w:t>
      </w:r>
      <w:proofErr w:type="spellStart"/>
      <w:r>
        <w:rPr>
          <w:i/>
          <w:color w:val="444444"/>
          <w:sz w:val="22"/>
        </w:rPr>
        <w:t>gonna</w:t>
      </w:r>
      <w:proofErr w:type="spellEnd"/>
      <w:r>
        <w:rPr>
          <w:i/>
          <w:color w:val="444444"/>
          <w:sz w:val="22"/>
        </w:rPr>
        <w:t xml:space="preserve"> / can't see you got the love cause she really"</w:t>
      </w:r>
    </w:p>
    <w:p w14:paraId="269DC093" w14:textId="5AB59D41" w:rsidR="00C94BBF" w:rsidRDefault="00005B18">
      <w:pPr>
        <w:spacing w:after="100"/>
      </w:pPr>
      <w:r>
        <w:t xml:space="preserve">Nucleus (p=0.9) </w:t>
      </w:r>
      <w:r w:rsidR="007E6121">
        <w:t>-</w:t>
      </w:r>
      <w:r>
        <w:t xml:space="preserve"> diverse, similar fragmentation to proportional:</w:t>
      </w:r>
    </w:p>
    <w:p w14:paraId="0CF183F3" w14:textId="77777777" w:rsidR="00C94BBF" w:rsidRDefault="00005B18">
      <w:pPr>
        <w:spacing w:before="40" w:after="40"/>
        <w:ind w:left="567"/>
      </w:pPr>
      <w:r>
        <w:rPr>
          <w:i/>
          <w:color w:val="444444"/>
          <w:sz w:val="22"/>
        </w:rPr>
        <w:t>"</w:t>
      </w:r>
      <w:proofErr w:type="gramStart"/>
      <w:r>
        <w:rPr>
          <w:i/>
          <w:color w:val="444444"/>
          <w:sz w:val="22"/>
        </w:rPr>
        <w:t>that</w:t>
      </w:r>
      <w:proofErr w:type="gramEnd"/>
      <w:r>
        <w:rPr>
          <w:i/>
          <w:color w:val="444444"/>
          <w:sz w:val="22"/>
        </w:rPr>
        <w:t xml:space="preserve"> my beat the words </w:t>
      </w:r>
      <w:proofErr w:type="spellStart"/>
      <w:r>
        <w:rPr>
          <w:i/>
          <w:color w:val="444444"/>
          <w:sz w:val="22"/>
        </w:rPr>
        <w:t>wanna</w:t>
      </w:r>
      <w:proofErr w:type="spellEnd"/>
      <w:r>
        <w:rPr>
          <w:i/>
          <w:color w:val="444444"/>
          <w:sz w:val="22"/>
        </w:rPr>
        <w:t xml:space="preserve"> is yours feeling / for fun down in a hard what's </w:t>
      </w:r>
      <w:proofErr w:type="gramStart"/>
      <w:r>
        <w:rPr>
          <w:i/>
          <w:color w:val="444444"/>
          <w:sz w:val="22"/>
        </w:rPr>
        <w:t>a aw</w:t>
      </w:r>
      <w:proofErr w:type="gramEnd"/>
      <w:r>
        <w:rPr>
          <w:i/>
          <w:color w:val="444444"/>
          <w:sz w:val="22"/>
        </w:rPr>
        <w:t xml:space="preserve"> / will be inside me we'll mean to that that"</w:t>
      </w:r>
    </w:p>
    <w:p w14:paraId="285FABC3" w14:textId="77777777" w:rsidR="00C94BBF" w:rsidRDefault="00005B18">
      <w:pPr>
        <w:spacing w:before="200" w:after="60"/>
      </w:pPr>
      <w:proofErr w:type="gramStart"/>
      <w:r>
        <w:rPr>
          <w:b/>
        </w:rPr>
        <w:t>6.2  Preferred</w:t>
      </w:r>
      <w:proofErr w:type="gramEnd"/>
      <w:r>
        <w:rPr>
          <w:b/>
        </w:rPr>
        <w:t xml:space="preserve"> Strategy</w:t>
      </w:r>
    </w:p>
    <w:p w14:paraId="794D314D" w14:textId="58B15228" w:rsidR="008F6FA0" w:rsidRDefault="00005B18">
      <w:pPr>
        <w:spacing w:after="100"/>
      </w:pPr>
      <w:r>
        <w:t>We recommend temperature-</w:t>
      </w:r>
      <w:proofErr w:type="gramStart"/>
      <w:r>
        <w:t>scaled</w:t>
      </w:r>
      <w:proofErr w:type="gramEnd"/>
      <w:r>
        <w:t xml:space="preserve"> sampling (T=0.7). Lower temperature concentrates probability on high-likelihood tokens, producing more grammatical sequences. The resulting repetition (TTR=0.556) mirrors real lyric structure </w:t>
      </w:r>
      <w:r w:rsidR="007E6121">
        <w:t>-</w:t>
      </w:r>
      <w:r>
        <w:t xml:space="preserve"> choruses repeat in genuine songs. Proportional and nucleus sampling achieve higher diversity but generate random-seeming word streams. </w:t>
      </w:r>
      <w:proofErr w:type="gramStart"/>
      <w:r>
        <w:t>Top-K</w:t>
      </w:r>
      <w:proofErr w:type="gramEnd"/>
      <w:r>
        <w:t xml:space="preserve"> is a viable alternative but its hard vocabulary truncation can cause abrupt shifts.</w:t>
      </w:r>
    </w:p>
    <w:p w14:paraId="25A9AB97" w14:textId="77777777" w:rsidR="008F6FA0" w:rsidRDefault="008F6FA0">
      <w:r>
        <w:br w:type="page"/>
      </w:r>
    </w:p>
    <w:p w14:paraId="21695288" w14:textId="77777777" w:rsidR="00C94BBF" w:rsidRDefault="00005B18">
      <w:pPr>
        <w:spacing w:before="200" w:after="60"/>
      </w:pPr>
      <w:r>
        <w:rPr>
          <w:b/>
          <w:sz w:val="26"/>
        </w:rPr>
        <w:lastRenderedPageBreak/>
        <w:t>7. Failure Modes</w:t>
      </w:r>
    </w:p>
    <w:p w14:paraId="608FF31C" w14:textId="77777777" w:rsidR="00C94BBF" w:rsidRDefault="00005B18">
      <w:pPr>
        <w:spacing w:before="200" w:after="60"/>
      </w:pPr>
      <w:proofErr w:type="gramStart"/>
      <w:r>
        <w:rPr>
          <w:b/>
        </w:rPr>
        <w:t>7.1  Degenerate</w:t>
      </w:r>
      <w:proofErr w:type="gramEnd"/>
      <w:r>
        <w:rPr>
          <w:b/>
        </w:rPr>
        <w:t xml:space="preserve"> Repetition Loop</w:t>
      </w:r>
    </w:p>
    <w:p w14:paraId="0D6E72DC" w14:textId="393DC0AB" w:rsidR="00C94BBF" w:rsidRDefault="00005B18">
      <w:pPr>
        <w:spacing w:before="40" w:after="40"/>
        <w:ind w:left="567"/>
      </w:pPr>
      <w:r>
        <w:rPr>
          <w:i/>
          <w:color w:val="444444"/>
          <w:sz w:val="22"/>
        </w:rPr>
        <w:t>"</w:t>
      </w:r>
      <w:proofErr w:type="gramStart"/>
      <w:r>
        <w:rPr>
          <w:i/>
          <w:color w:val="444444"/>
          <w:sz w:val="22"/>
        </w:rPr>
        <w:t>your</w:t>
      </w:r>
      <w:proofErr w:type="gramEnd"/>
      <w:r>
        <w:rPr>
          <w:i/>
          <w:color w:val="444444"/>
          <w:sz w:val="22"/>
        </w:rPr>
        <w:t xml:space="preserve"> head splendid intergalactic another dimension intergalactic </w:t>
      </w:r>
      <w:proofErr w:type="spellStart"/>
      <w:r>
        <w:rPr>
          <w:i/>
          <w:color w:val="444444"/>
          <w:sz w:val="22"/>
        </w:rPr>
        <w:t>intergalactic</w:t>
      </w:r>
      <w:proofErr w:type="spellEnd"/>
      <w:r>
        <w:rPr>
          <w:i/>
          <w:color w:val="444444"/>
          <w:sz w:val="22"/>
        </w:rPr>
        <w:t xml:space="preserve"> </w:t>
      </w:r>
      <w:proofErr w:type="spellStart"/>
      <w:r>
        <w:rPr>
          <w:i/>
          <w:color w:val="444444"/>
          <w:sz w:val="22"/>
        </w:rPr>
        <w:t>intergalactic</w:t>
      </w:r>
      <w:proofErr w:type="spellEnd"/>
      <w:r>
        <w:rPr>
          <w:i/>
          <w:color w:val="444444"/>
          <w:sz w:val="22"/>
        </w:rPr>
        <w:t xml:space="preserve"> </w:t>
      </w:r>
      <w:proofErr w:type="spellStart"/>
      <w:r>
        <w:rPr>
          <w:i/>
          <w:color w:val="444444"/>
          <w:sz w:val="22"/>
        </w:rPr>
        <w:t>intergalactic</w:t>
      </w:r>
      <w:proofErr w:type="spellEnd"/>
      <w:r>
        <w:rPr>
          <w:i/>
          <w:color w:val="444444"/>
          <w:sz w:val="22"/>
        </w:rPr>
        <w:t xml:space="preserve"> </w:t>
      </w:r>
      <w:proofErr w:type="spellStart"/>
      <w:r>
        <w:rPr>
          <w:i/>
          <w:color w:val="444444"/>
          <w:sz w:val="22"/>
        </w:rPr>
        <w:t>intergalactic</w:t>
      </w:r>
      <w:proofErr w:type="spellEnd"/>
      <w:r>
        <w:rPr>
          <w:i/>
          <w:color w:val="444444"/>
          <w:sz w:val="22"/>
        </w:rPr>
        <w:t xml:space="preserve"> beastie up intergalactic planetary </w:t>
      </w:r>
      <w:proofErr w:type="spellStart"/>
      <w:r>
        <w:rPr>
          <w:i/>
          <w:color w:val="444444"/>
          <w:sz w:val="22"/>
        </w:rPr>
        <w:t>walla</w:t>
      </w:r>
      <w:proofErr w:type="spellEnd"/>
      <w:r>
        <w:rPr>
          <w:i/>
          <w:color w:val="444444"/>
          <w:sz w:val="22"/>
        </w:rPr>
        <w:t xml:space="preserve"> </w:t>
      </w:r>
      <w:proofErr w:type="spellStart"/>
      <w:r>
        <w:rPr>
          <w:i/>
          <w:color w:val="444444"/>
          <w:sz w:val="22"/>
        </w:rPr>
        <w:t>tickin</w:t>
      </w:r>
      <w:proofErr w:type="spellEnd"/>
      <w:r>
        <w:rPr>
          <w:i/>
          <w:color w:val="444444"/>
          <w:sz w:val="22"/>
        </w:rPr>
        <w:t>"</w:t>
      </w:r>
    </w:p>
    <w:p w14:paraId="041E223F" w14:textId="4809C0FF" w:rsidR="008F6FA0" w:rsidRPr="008F6FA0" w:rsidRDefault="00005B18" w:rsidP="008F6FA0">
      <w:pPr>
        <w:spacing w:before="40" w:after="40"/>
        <w:ind w:left="567"/>
        <w:rPr>
          <w:i/>
          <w:color w:val="444444"/>
          <w:sz w:val="22"/>
        </w:rPr>
      </w:pPr>
      <w:r w:rsidRPr="008F6FA0">
        <w:rPr>
          <w:i/>
          <w:color w:val="444444"/>
          <w:sz w:val="22"/>
        </w:rPr>
        <w:t xml:space="preserve">(Blink-182 / Melody Hidden-Init / seed='run') </w:t>
      </w:r>
    </w:p>
    <w:p w14:paraId="613914CC" w14:textId="604CF9F5" w:rsidR="00C94BBF" w:rsidRDefault="00005B18">
      <w:pPr>
        <w:spacing w:after="100"/>
      </w:pPr>
      <w:r>
        <w:t xml:space="preserve">'intergalactic' appears eight consecutive times. Once a rare word is sampled, it dominates the 7-word context window, making it the maximum-likelihood next token at every step </w:t>
      </w:r>
      <w:r w:rsidR="007E6121">
        <w:t>-</w:t>
      </w:r>
      <w:r>
        <w:t xml:space="preserve"> a self-reinforcing loop. Cause: no repetition penalty is applied. Adding n-gram blocking or a frequency penalty during decoding would suppress this.</w:t>
      </w:r>
    </w:p>
    <w:p w14:paraId="65DFBCC2" w14:textId="77777777" w:rsidR="00C94BBF" w:rsidRDefault="00005B18">
      <w:pPr>
        <w:spacing w:before="200" w:after="60"/>
      </w:pPr>
      <w:proofErr w:type="gramStart"/>
      <w:r>
        <w:rPr>
          <w:b/>
        </w:rPr>
        <w:t>7.2  Loss</w:t>
      </w:r>
      <w:proofErr w:type="gramEnd"/>
      <w:r>
        <w:rPr>
          <w:b/>
        </w:rPr>
        <w:t xml:space="preserve"> of Grammatical Coherence</w:t>
      </w:r>
    </w:p>
    <w:p w14:paraId="5AFFCAF9" w14:textId="111530BF" w:rsidR="008F6FA0" w:rsidRDefault="00005B18" w:rsidP="008F6FA0">
      <w:pPr>
        <w:spacing w:before="40" w:after="40"/>
        <w:ind w:left="567"/>
      </w:pPr>
      <w:r>
        <w:rPr>
          <w:i/>
          <w:color w:val="444444"/>
          <w:sz w:val="22"/>
        </w:rPr>
        <w:t>"</w:t>
      </w:r>
      <w:proofErr w:type="spellStart"/>
      <w:r>
        <w:rPr>
          <w:i/>
          <w:color w:val="444444"/>
          <w:sz w:val="22"/>
        </w:rPr>
        <w:t>i</w:t>
      </w:r>
      <w:proofErr w:type="spellEnd"/>
      <w:r>
        <w:rPr>
          <w:i/>
          <w:color w:val="444444"/>
          <w:sz w:val="22"/>
        </w:rPr>
        <w:t xml:space="preserve"> know what you </w:t>
      </w:r>
      <w:proofErr w:type="gramStart"/>
      <w:r>
        <w:rPr>
          <w:i/>
          <w:color w:val="444444"/>
          <w:sz w:val="22"/>
        </w:rPr>
        <w:t>was</w:t>
      </w:r>
      <w:proofErr w:type="gramEnd"/>
      <w:r>
        <w:rPr>
          <w:i/>
          <w:color w:val="444444"/>
          <w:sz w:val="22"/>
        </w:rPr>
        <w:t xml:space="preserve"> </w:t>
      </w:r>
      <w:proofErr w:type="spellStart"/>
      <w:r>
        <w:rPr>
          <w:i/>
          <w:color w:val="444444"/>
          <w:sz w:val="22"/>
        </w:rPr>
        <w:t>it's</w:t>
      </w:r>
      <w:proofErr w:type="spellEnd"/>
      <w:r>
        <w:rPr>
          <w:i/>
          <w:color w:val="444444"/>
          <w:sz w:val="22"/>
        </w:rPr>
        <w:t xml:space="preserve"> if we don't say </w:t>
      </w:r>
      <w:proofErr w:type="gramStart"/>
      <w:r>
        <w:rPr>
          <w:i/>
          <w:color w:val="444444"/>
          <w:sz w:val="22"/>
        </w:rPr>
        <w:t>now</w:t>
      </w:r>
      <w:proofErr w:type="gramEnd"/>
      <w:r>
        <w:rPr>
          <w:i/>
          <w:color w:val="444444"/>
          <w:sz w:val="22"/>
        </w:rPr>
        <w:t xml:space="preserve"> you </w:t>
      </w:r>
      <w:proofErr w:type="gramStart"/>
      <w:r>
        <w:rPr>
          <w:i/>
          <w:color w:val="444444"/>
          <w:sz w:val="22"/>
        </w:rPr>
        <w:t>was</w:t>
      </w:r>
      <w:proofErr w:type="gramEnd"/>
      <w:r>
        <w:rPr>
          <w:i/>
          <w:color w:val="444444"/>
          <w:sz w:val="22"/>
        </w:rPr>
        <w:t xml:space="preserve"> </w:t>
      </w:r>
      <w:proofErr w:type="gramStart"/>
      <w:r>
        <w:rPr>
          <w:i/>
          <w:color w:val="444444"/>
          <w:sz w:val="22"/>
        </w:rPr>
        <w:t>this days</w:t>
      </w:r>
      <w:proofErr w:type="gramEnd"/>
      <w:r>
        <w:rPr>
          <w:i/>
          <w:color w:val="444444"/>
          <w:sz w:val="22"/>
        </w:rPr>
        <w:t xml:space="preserve"> </w:t>
      </w:r>
      <w:proofErr w:type="spellStart"/>
      <w:r>
        <w:rPr>
          <w:i/>
          <w:color w:val="444444"/>
          <w:sz w:val="22"/>
        </w:rPr>
        <w:t>i</w:t>
      </w:r>
      <w:proofErr w:type="spellEnd"/>
      <w:r>
        <w:rPr>
          <w:i/>
          <w:color w:val="444444"/>
          <w:sz w:val="22"/>
        </w:rPr>
        <w:t xml:space="preserve"> don't apple knew cool with a </w:t>
      </w:r>
      <w:proofErr w:type="spellStart"/>
      <w:r>
        <w:rPr>
          <w:i/>
          <w:color w:val="444444"/>
          <w:sz w:val="22"/>
        </w:rPr>
        <w:t>lookin</w:t>
      </w:r>
      <w:proofErr w:type="spellEnd"/>
      <w:r>
        <w:rPr>
          <w:i/>
          <w:color w:val="444444"/>
          <w:sz w:val="22"/>
        </w:rPr>
        <w:t xml:space="preserve"> </w:t>
      </w:r>
      <w:proofErr w:type="spellStart"/>
      <w:r>
        <w:rPr>
          <w:i/>
          <w:color w:val="444444"/>
          <w:sz w:val="22"/>
        </w:rPr>
        <w:t>jesus</w:t>
      </w:r>
      <w:proofErr w:type="spellEnd"/>
      <w:r>
        <w:rPr>
          <w:i/>
          <w:color w:val="444444"/>
          <w:sz w:val="22"/>
        </w:rPr>
        <w:t xml:space="preserve"> you can find it crawled to you there think you're afraid unnecessary"</w:t>
      </w:r>
      <w:r w:rsidR="008F6FA0">
        <w:rPr>
          <w:i/>
          <w:color w:val="444444"/>
          <w:sz w:val="22"/>
        </w:rPr>
        <w:br/>
      </w:r>
      <w:r w:rsidRPr="008F6FA0">
        <w:rPr>
          <w:i/>
          <w:color w:val="444444"/>
          <w:sz w:val="22"/>
        </w:rPr>
        <w:t>(Bangles / Lyrics-Only / seed='love')</w:t>
      </w:r>
      <w:r>
        <w:t xml:space="preserve"> </w:t>
      </w:r>
    </w:p>
    <w:p w14:paraId="25B1D4F9" w14:textId="47B3E25C" w:rsidR="00C94BBF" w:rsidRDefault="00005B18">
      <w:pPr>
        <w:spacing w:after="100"/>
      </w:pPr>
      <w:r>
        <w:t>Tokens 'apple', '</w:t>
      </w:r>
      <w:proofErr w:type="spellStart"/>
      <w:r>
        <w:t>jesus</w:t>
      </w:r>
      <w:proofErr w:type="spellEnd"/>
      <w:r>
        <w:t xml:space="preserve">', and 'unnecessary' appear with no syntactic connection to </w:t>
      </w:r>
      <w:proofErr w:type="spellStart"/>
      <w:r>
        <w:t>neighbouring</w:t>
      </w:r>
      <w:proofErr w:type="spellEnd"/>
      <w:r>
        <w:t xml:space="preserve"> words. Cause: the LSTM learns pairwise co-occurrence statistics across 600 diverse </w:t>
      </w:r>
      <w:proofErr w:type="gramStart"/>
      <w:r>
        <w:t>songs</w:t>
      </w:r>
      <w:proofErr w:type="gramEnd"/>
      <w:r>
        <w:t xml:space="preserve"> but a lookback of 7 words is too short to enforce long-range syntactic constraints.</w:t>
      </w:r>
    </w:p>
    <w:p w14:paraId="32441605" w14:textId="77777777" w:rsidR="00C94BBF" w:rsidRDefault="00005B18">
      <w:pPr>
        <w:spacing w:before="200" w:after="60"/>
      </w:pPr>
      <w:proofErr w:type="gramStart"/>
      <w:r>
        <w:rPr>
          <w:b/>
        </w:rPr>
        <w:t>7.3  Cross</w:t>
      </w:r>
      <w:proofErr w:type="gramEnd"/>
      <w:r>
        <w:rPr>
          <w:b/>
        </w:rPr>
        <w:t>-Song Vocabulary Contamination</w:t>
      </w:r>
    </w:p>
    <w:p w14:paraId="3334D3FC" w14:textId="0CB52871" w:rsidR="008F6FA0" w:rsidRDefault="00005B18" w:rsidP="008F6FA0">
      <w:pPr>
        <w:spacing w:before="40" w:after="40"/>
        <w:ind w:left="567"/>
      </w:pPr>
      <w:r>
        <w:rPr>
          <w:i/>
          <w:color w:val="444444"/>
          <w:sz w:val="22"/>
        </w:rPr>
        <w:t>"</w:t>
      </w:r>
      <w:proofErr w:type="gramStart"/>
      <w:r>
        <w:rPr>
          <w:i/>
          <w:color w:val="444444"/>
          <w:sz w:val="22"/>
        </w:rPr>
        <w:t>alright</w:t>
      </w:r>
      <w:proofErr w:type="gramEnd"/>
      <w:r>
        <w:rPr>
          <w:i/>
          <w:color w:val="444444"/>
          <w:sz w:val="22"/>
        </w:rPr>
        <w:t xml:space="preserve"> unnecessary nation brother jolly so about out home ... the funk words brother could a black but the funk tangled </w:t>
      </w:r>
      <w:proofErr w:type="spellStart"/>
      <w:r>
        <w:rPr>
          <w:i/>
          <w:color w:val="444444"/>
          <w:sz w:val="22"/>
        </w:rPr>
        <w:t>christmas</w:t>
      </w:r>
      <w:proofErr w:type="spellEnd"/>
      <w:r>
        <w:rPr>
          <w:i/>
          <w:color w:val="444444"/>
          <w:sz w:val="22"/>
        </w:rPr>
        <w:t xml:space="preserve"> these nation dreaming"</w:t>
      </w:r>
      <w:r w:rsidR="008F6FA0">
        <w:rPr>
          <w:i/>
          <w:color w:val="444444"/>
          <w:sz w:val="22"/>
        </w:rPr>
        <w:br/>
      </w:r>
      <w:r w:rsidRPr="008F6FA0">
        <w:rPr>
          <w:i/>
          <w:color w:val="444444"/>
          <w:sz w:val="22"/>
        </w:rPr>
        <w:t>(Blink-182 / Melody Hidden-Init / seed='night')</w:t>
      </w:r>
    </w:p>
    <w:p w14:paraId="1920FDF9" w14:textId="70BB2D08" w:rsidR="00C94BBF" w:rsidRDefault="00005B18" w:rsidP="008F6FA0">
      <w:pPr>
        <w:spacing w:before="40" w:after="40"/>
      </w:pPr>
      <w:r>
        <w:t xml:space="preserve">'funk' appears three times and 'brother/brothers' three times </w:t>
      </w:r>
      <w:r w:rsidR="007E6121">
        <w:t>-</w:t>
      </w:r>
      <w:r>
        <w:t xml:space="preserve"> vocabulary from funk/hip-hop bleeding into a punk-pop song. </w:t>
      </w:r>
      <w:r w:rsidR="008F6FA0">
        <w:t xml:space="preserve">This is because </w:t>
      </w:r>
      <w:r>
        <w:t>the shared vocabulary across all 600 training songs means genre-specific tokens co-occur with high-frequency tokens. Once such a token is sampled it pulls in further genre-incongruent vocabulary. Per-genre conditioning or a style embedding could mitigate this.</w:t>
      </w:r>
    </w:p>
    <w:p w14:paraId="21BC0177" w14:textId="77777777" w:rsidR="00C94BBF" w:rsidRDefault="00005B18">
      <w:r>
        <w:br w:type="page"/>
      </w:r>
    </w:p>
    <w:p w14:paraId="4490FB10" w14:textId="59E90E00" w:rsidR="00C94BBF" w:rsidRDefault="00005B18">
      <w:pPr>
        <w:spacing w:before="200" w:after="60"/>
      </w:pPr>
      <w:r>
        <w:rPr>
          <w:b/>
          <w:sz w:val="26"/>
        </w:rPr>
        <w:lastRenderedPageBreak/>
        <w:t xml:space="preserve">Appendix A </w:t>
      </w:r>
      <w:r w:rsidR="007E6121">
        <w:rPr>
          <w:b/>
          <w:sz w:val="26"/>
        </w:rPr>
        <w:t>-</w:t>
      </w:r>
      <w:r>
        <w:rPr>
          <w:b/>
          <w:sz w:val="26"/>
        </w:rPr>
        <w:t xml:space="preserve"> Training and Evaluation Figures</w:t>
      </w:r>
    </w:p>
    <w:p w14:paraId="08FC5D92" w14:textId="77777777" w:rsidR="00C94BBF" w:rsidRDefault="00005B18">
      <w:pPr>
        <w:jc w:val="center"/>
      </w:pPr>
      <w:r>
        <w:rPr>
          <w:noProof/>
        </w:rPr>
        <w:drawing>
          <wp:inline distT="0" distB="0" distL="0" distR="0" wp14:anchorId="195386C5" wp14:editId="3465E8D7">
            <wp:extent cx="5400000" cy="1405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loss.png"/>
                    <pic:cNvPicPr/>
                  </pic:nvPicPr>
                  <pic:blipFill>
                    <a:blip r:embed="rId6"/>
                    <a:stretch>
                      <a:fillRect/>
                    </a:stretch>
                  </pic:blipFill>
                  <pic:spPr>
                    <a:xfrm>
                      <a:off x="0" y="0"/>
                      <a:ext cx="5400000" cy="1405154"/>
                    </a:xfrm>
                    <a:prstGeom prst="rect">
                      <a:avLst/>
                    </a:prstGeom>
                  </pic:spPr>
                </pic:pic>
              </a:graphicData>
            </a:graphic>
          </wp:inline>
        </w:drawing>
      </w:r>
    </w:p>
    <w:p w14:paraId="549E6BD3" w14:textId="7E6DA65A" w:rsidR="00C94BBF" w:rsidRDefault="00005B18">
      <w:pPr>
        <w:spacing w:after="240"/>
        <w:jc w:val="center"/>
      </w:pPr>
      <w:r>
        <w:rPr>
          <w:i/>
          <w:sz w:val="20"/>
        </w:rPr>
        <w:t xml:space="preserve">Figure A1: Training and validation cross-entropy loss for all three models (15 epochs). </w:t>
      </w:r>
      <w:r w:rsidR="008F6FA0">
        <w:rPr>
          <w:i/>
          <w:sz w:val="20"/>
        </w:rPr>
        <w:br/>
      </w:r>
      <w:r>
        <w:rPr>
          <w:i/>
          <w:sz w:val="20"/>
        </w:rPr>
        <w:t xml:space="preserve">All models overfit after epoch ~5; Melody </w:t>
      </w:r>
      <w:proofErr w:type="spellStart"/>
      <w:r>
        <w:rPr>
          <w:i/>
          <w:sz w:val="20"/>
        </w:rPr>
        <w:t>Concat</w:t>
      </w:r>
      <w:proofErr w:type="spellEnd"/>
      <w:r>
        <w:rPr>
          <w:i/>
          <w:sz w:val="20"/>
        </w:rPr>
        <w:t xml:space="preserve"> achieves the lowest validation loss.</w:t>
      </w:r>
    </w:p>
    <w:p w14:paraId="5C9B69EC" w14:textId="77777777" w:rsidR="00C94BBF" w:rsidRDefault="00005B18">
      <w:pPr>
        <w:jc w:val="center"/>
      </w:pPr>
      <w:r>
        <w:rPr>
          <w:noProof/>
        </w:rPr>
        <w:drawing>
          <wp:inline distT="0" distB="0" distL="0" distR="0" wp14:anchorId="44A25F90" wp14:editId="243900E3">
            <wp:extent cx="5400000" cy="1405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perplexity.png"/>
                    <pic:cNvPicPr/>
                  </pic:nvPicPr>
                  <pic:blipFill>
                    <a:blip r:embed="rId7"/>
                    <a:stretch>
                      <a:fillRect/>
                    </a:stretch>
                  </pic:blipFill>
                  <pic:spPr>
                    <a:xfrm>
                      <a:off x="0" y="0"/>
                      <a:ext cx="5400000" cy="1405154"/>
                    </a:xfrm>
                    <a:prstGeom prst="rect">
                      <a:avLst/>
                    </a:prstGeom>
                  </pic:spPr>
                </pic:pic>
              </a:graphicData>
            </a:graphic>
          </wp:inline>
        </w:drawing>
      </w:r>
    </w:p>
    <w:p w14:paraId="513B6EA1" w14:textId="516DDABF" w:rsidR="00C94BBF" w:rsidRDefault="00005B18">
      <w:pPr>
        <w:spacing w:after="240"/>
        <w:jc w:val="center"/>
      </w:pPr>
      <w:r>
        <w:rPr>
          <w:i/>
          <w:sz w:val="20"/>
        </w:rPr>
        <w:t xml:space="preserve">Figure A2: Training and validation perplexity (exp of cross-entropy) for all models. </w:t>
      </w:r>
      <w:r w:rsidR="008F6FA0">
        <w:rPr>
          <w:i/>
          <w:sz w:val="20"/>
        </w:rPr>
        <w:br/>
      </w:r>
      <w:r>
        <w:rPr>
          <w:i/>
          <w:sz w:val="20"/>
        </w:rPr>
        <w:t>Training perplexity falls steeply while validation perplexity rises after epoch 5.</w:t>
      </w:r>
    </w:p>
    <w:p w14:paraId="701005E7" w14:textId="77777777" w:rsidR="00C94BBF" w:rsidRDefault="00005B18">
      <w:pPr>
        <w:jc w:val="center"/>
      </w:pPr>
      <w:r>
        <w:rPr>
          <w:noProof/>
        </w:rPr>
        <w:drawing>
          <wp:inline distT="0" distB="0" distL="0" distR="0" wp14:anchorId="39E3DBAF" wp14:editId="756F8C88">
            <wp:extent cx="5040000" cy="23977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r.png"/>
                    <pic:cNvPicPr/>
                  </pic:nvPicPr>
                  <pic:blipFill>
                    <a:blip r:embed="rId8"/>
                    <a:stretch>
                      <a:fillRect/>
                    </a:stretch>
                  </pic:blipFill>
                  <pic:spPr>
                    <a:xfrm>
                      <a:off x="0" y="0"/>
                      <a:ext cx="5040000" cy="2397783"/>
                    </a:xfrm>
                    <a:prstGeom prst="rect">
                      <a:avLst/>
                    </a:prstGeom>
                  </pic:spPr>
                </pic:pic>
              </a:graphicData>
            </a:graphic>
          </wp:inline>
        </w:drawing>
      </w:r>
    </w:p>
    <w:p w14:paraId="31BF72F1" w14:textId="2F63650F" w:rsidR="00C94BBF" w:rsidRDefault="00005B18">
      <w:pPr>
        <w:spacing w:after="240"/>
        <w:jc w:val="center"/>
      </w:pPr>
      <w:r>
        <w:rPr>
          <w:i/>
          <w:sz w:val="20"/>
        </w:rPr>
        <w:t xml:space="preserve">Figure A3: Best validation loss and perplexity per model. </w:t>
      </w:r>
      <w:r w:rsidR="008F6FA0">
        <w:rPr>
          <w:i/>
          <w:sz w:val="20"/>
        </w:rPr>
        <w:br/>
      </w:r>
      <w:r>
        <w:rPr>
          <w:i/>
          <w:sz w:val="20"/>
        </w:rPr>
        <w:t xml:space="preserve">Melody </w:t>
      </w:r>
      <w:proofErr w:type="spellStart"/>
      <w:r>
        <w:rPr>
          <w:i/>
          <w:sz w:val="20"/>
        </w:rPr>
        <w:t>Concat</w:t>
      </w:r>
      <w:proofErr w:type="spellEnd"/>
      <w:r>
        <w:rPr>
          <w:i/>
          <w:sz w:val="20"/>
        </w:rPr>
        <w:t xml:space="preserve"> achieves the lowest perplexity (267.9); </w:t>
      </w:r>
      <w:r w:rsidR="008F6FA0">
        <w:rPr>
          <w:i/>
          <w:sz w:val="20"/>
        </w:rPr>
        <w:br/>
      </w:r>
      <w:r>
        <w:rPr>
          <w:i/>
          <w:sz w:val="20"/>
        </w:rPr>
        <w:t>Melody Hidden-Init slightly exceeds the baseline.</w:t>
      </w:r>
    </w:p>
    <w:p w14:paraId="18A9637E" w14:textId="77777777" w:rsidR="00C94BBF" w:rsidRDefault="00005B18">
      <w:pPr>
        <w:jc w:val="center"/>
      </w:pPr>
      <w:r>
        <w:rPr>
          <w:noProof/>
        </w:rPr>
        <w:lastRenderedPageBreak/>
        <w:drawing>
          <wp:inline distT="0" distB="0" distL="0" distR="0" wp14:anchorId="536F33F1" wp14:editId="6C288C2D">
            <wp:extent cx="5400000" cy="25462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lody_probe_bar.png"/>
                    <pic:cNvPicPr/>
                  </pic:nvPicPr>
                  <pic:blipFill>
                    <a:blip r:embed="rId9"/>
                    <a:stretch>
                      <a:fillRect/>
                    </a:stretch>
                  </pic:blipFill>
                  <pic:spPr>
                    <a:xfrm>
                      <a:off x="0" y="0"/>
                      <a:ext cx="5400000" cy="2546281"/>
                    </a:xfrm>
                    <a:prstGeom prst="rect">
                      <a:avLst/>
                    </a:prstGeom>
                  </pic:spPr>
                </pic:pic>
              </a:graphicData>
            </a:graphic>
          </wp:inline>
        </w:drawing>
      </w:r>
    </w:p>
    <w:p w14:paraId="355A8761" w14:textId="2B7129F5" w:rsidR="00C94BBF" w:rsidRDefault="00005B18">
      <w:pPr>
        <w:spacing w:after="240"/>
        <w:jc w:val="center"/>
      </w:pPr>
      <w:r>
        <w:rPr>
          <w:i/>
          <w:sz w:val="20"/>
        </w:rPr>
        <w:t xml:space="preserve">Figure A4: Melody-influence probe. </w:t>
      </w:r>
      <w:r w:rsidR="008F6FA0">
        <w:rPr>
          <w:i/>
          <w:sz w:val="20"/>
        </w:rPr>
        <w:br/>
      </w:r>
      <w:r>
        <w:rPr>
          <w:i/>
          <w:sz w:val="20"/>
        </w:rPr>
        <w:t xml:space="preserve">Bars = mean Jaccard similarity vs. correct-MIDI output across 5 test songs; </w:t>
      </w:r>
      <w:r w:rsidR="008F6FA0">
        <w:rPr>
          <w:i/>
          <w:sz w:val="20"/>
        </w:rPr>
        <w:br/>
      </w:r>
      <w:r>
        <w:rPr>
          <w:i/>
          <w:sz w:val="20"/>
        </w:rPr>
        <w:t xml:space="preserve">dots = individual songs. Lower = melody corruption changes output more. </w:t>
      </w:r>
      <w:r w:rsidR="008F6FA0">
        <w:rPr>
          <w:i/>
          <w:sz w:val="20"/>
        </w:rPr>
        <w:br/>
      </w:r>
      <w:r>
        <w:rPr>
          <w:i/>
          <w:sz w:val="20"/>
        </w:rPr>
        <w:t xml:space="preserve">Melody Hidden-Init (B) is more sensitive to MIDI corruption than Melody </w:t>
      </w:r>
      <w:proofErr w:type="spellStart"/>
      <w:r>
        <w:rPr>
          <w:i/>
          <w:sz w:val="20"/>
        </w:rPr>
        <w:t>Concat</w:t>
      </w:r>
      <w:proofErr w:type="spellEnd"/>
      <w:r>
        <w:rPr>
          <w:i/>
          <w:sz w:val="20"/>
        </w:rPr>
        <w:t xml:space="preserve"> (A).</w:t>
      </w:r>
    </w:p>
    <w:p w14:paraId="6D086D53" w14:textId="77777777" w:rsidR="00C94BBF" w:rsidRDefault="00005B18">
      <w:pPr>
        <w:jc w:val="center"/>
      </w:pPr>
      <w:r>
        <w:rPr>
          <w:noProof/>
        </w:rPr>
        <w:drawing>
          <wp:inline distT="0" distB="0" distL="0" distR="0" wp14:anchorId="6A967C34" wp14:editId="2A27B96C">
            <wp:extent cx="5040000" cy="1911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ding_diversity.png"/>
                    <pic:cNvPicPr/>
                  </pic:nvPicPr>
                  <pic:blipFill>
                    <a:blip r:embed="rId10"/>
                    <a:stretch>
                      <a:fillRect/>
                    </a:stretch>
                  </pic:blipFill>
                  <pic:spPr>
                    <a:xfrm>
                      <a:off x="0" y="0"/>
                      <a:ext cx="5040000" cy="1911405"/>
                    </a:xfrm>
                    <a:prstGeom prst="rect">
                      <a:avLst/>
                    </a:prstGeom>
                  </pic:spPr>
                </pic:pic>
              </a:graphicData>
            </a:graphic>
          </wp:inline>
        </w:drawing>
      </w:r>
    </w:p>
    <w:p w14:paraId="7757083A" w14:textId="4F93CA26" w:rsidR="00C94BBF" w:rsidRDefault="00005B18">
      <w:pPr>
        <w:spacing w:after="240"/>
        <w:jc w:val="center"/>
      </w:pPr>
      <w:r>
        <w:rPr>
          <w:i/>
          <w:sz w:val="20"/>
        </w:rPr>
        <w:t>Figure A5: Lexical diversity per decoding strategy (</w:t>
      </w:r>
      <w:proofErr w:type="spellStart"/>
      <w:r>
        <w:rPr>
          <w:i/>
          <w:sz w:val="20"/>
        </w:rPr>
        <w:t>MelodyConcatModel</w:t>
      </w:r>
      <w:proofErr w:type="spellEnd"/>
      <w:r>
        <w:rPr>
          <w:i/>
          <w:sz w:val="20"/>
        </w:rPr>
        <w:t xml:space="preserve">, 2 test songs). </w:t>
      </w:r>
      <w:r w:rsidR="008F6FA0">
        <w:rPr>
          <w:i/>
          <w:sz w:val="20"/>
        </w:rPr>
        <w:br/>
      </w:r>
      <w:r>
        <w:rPr>
          <w:i/>
          <w:sz w:val="20"/>
        </w:rPr>
        <w:t xml:space="preserve">Temperature and </w:t>
      </w:r>
      <w:proofErr w:type="gramStart"/>
      <w:r>
        <w:rPr>
          <w:i/>
          <w:sz w:val="20"/>
        </w:rPr>
        <w:t>Top-K</w:t>
      </w:r>
      <w:proofErr w:type="gramEnd"/>
      <w:r>
        <w:rPr>
          <w:i/>
          <w:sz w:val="20"/>
        </w:rPr>
        <w:t xml:space="preserve"> trade diversity for coherence; Proportional and Nucleus are more diverse.</w:t>
      </w:r>
    </w:p>
    <w:p w14:paraId="60E39BAB" w14:textId="77777777" w:rsidR="00C94BBF" w:rsidRDefault="00005B18">
      <w:r>
        <w:br w:type="page"/>
      </w:r>
    </w:p>
    <w:p w14:paraId="16D7E00A" w14:textId="737EF8D2" w:rsidR="00C94BBF" w:rsidRDefault="00005B18">
      <w:pPr>
        <w:spacing w:before="200" w:after="60"/>
      </w:pPr>
      <w:r>
        <w:rPr>
          <w:b/>
          <w:sz w:val="26"/>
        </w:rPr>
        <w:lastRenderedPageBreak/>
        <w:t xml:space="preserve">Appendix B </w:t>
      </w:r>
      <w:r w:rsidR="007E6121">
        <w:rPr>
          <w:b/>
          <w:sz w:val="26"/>
        </w:rPr>
        <w:t>-</w:t>
      </w:r>
      <w:r>
        <w:rPr>
          <w:b/>
          <w:sz w:val="26"/>
        </w:rPr>
        <w:t xml:space="preserve"> MIDI Data Analysis Figures</w:t>
      </w:r>
    </w:p>
    <w:p w14:paraId="72BAAF34" w14:textId="77777777" w:rsidR="00C94BBF" w:rsidRDefault="00005B18">
      <w:pPr>
        <w:jc w:val="center"/>
      </w:pPr>
      <w:r>
        <w:rPr>
          <w:noProof/>
        </w:rPr>
        <w:drawing>
          <wp:inline distT="0" distB="0" distL="0" distR="0" wp14:anchorId="5101389A" wp14:editId="36E55A04">
            <wp:extent cx="4680000" cy="25599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i_note_count_distribution.png"/>
                    <pic:cNvPicPr/>
                  </pic:nvPicPr>
                  <pic:blipFill>
                    <a:blip r:embed="rId11"/>
                    <a:stretch>
                      <a:fillRect/>
                    </a:stretch>
                  </pic:blipFill>
                  <pic:spPr>
                    <a:xfrm>
                      <a:off x="0" y="0"/>
                      <a:ext cx="4680000" cy="2559910"/>
                    </a:xfrm>
                    <a:prstGeom prst="rect">
                      <a:avLst/>
                    </a:prstGeom>
                  </pic:spPr>
                </pic:pic>
              </a:graphicData>
            </a:graphic>
          </wp:inline>
        </w:drawing>
      </w:r>
    </w:p>
    <w:p w14:paraId="7EE05A58" w14:textId="77777777" w:rsidR="00C94BBF" w:rsidRDefault="00005B18">
      <w:pPr>
        <w:spacing w:after="240"/>
        <w:jc w:val="center"/>
      </w:pPr>
      <w:r>
        <w:rPr>
          <w:i/>
          <w:sz w:val="20"/>
        </w:rPr>
        <w:t>Figure B1: Distribution of note count per MIDI file across the training corpus.</w:t>
      </w:r>
    </w:p>
    <w:p w14:paraId="7FF6D6EE" w14:textId="77777777" w:rsidR="00C94BBF" w:rsidRDefault="00005B18">
      <w:pPr>
        <w:jc w:val="center"/>
      </w:pPr>
      <w:r>
        <w:rPr>
          <w:noProof/>
        </w:rPr>
        <w:drawing>
          <wp:inline distT="0" distB="0" distL="0" distR="0" wp14:anchorId="17BB1EC7" wp14:editId="00986B2C">
            <wp:extent cx="4680000" cy="2559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i_duration_distribution.png"/>
                    <pic:cNvPicPr/>
                  </pic:nvPicPr>
                  <pic:blipFill>
                    <a:blip r:embed="rId12"/>
                    <a:stretch>
                      <a:fillRect/>
                    </a:stretch>
                  </pic:blipFill>
                  <pic:spPr>
                    <a:xfrm>
                      <a:off x="0" y="0"/>
                      <a:ext cx="4680000" cy="2559910"/>
                    </a:xfrm>
                    <a:prstGeom prst="rect">
                      <a:avLst/>
                    </a:prstGeom>
                  </pic:spPr>
                </pic:pic>
              </a:graphicData>
            </a:graphic>
          </wp:inline>
        </w:drawing>
      </w:r>
    </w:p>
    <w:p w14:paraId="3BA05721" w14:textId="77777777" w:rsidR="00C94BBF" w:rsidRDefault="00005B18">
      <w:pPr>
        <w:spacing w:after="240"/>
        <w:jc w:val="center"/>
      </w:pPr>
      <w:r>
        <w:rPr>
          <w:i/>
          <w:sz w:val="20"/>
        </w:rPr>
        <w:t>Figure B2: Distribution of MIDI file duration (seconds).</w:t>
      </w:r>
    </w:p>
    <w:p w14:paraId="113B71C5" w14:textId="77777777" w:rsidR="00C94BBF" w:rsidRDefault="00005B18">
      <w:pPr>
        <w:jc w:val="center"/>
      </w:pPr>
      <w:r>
        <w:rPr>
          <w:noProof/>
        </w:rPr>
        <w:lastRenderedPageBreak/>
        <w:drawing>
          <wp:inline distT="0" distB="0" distL="0" distR="0" wp14:anchorId="72543745" wp14:editId="23D94C6D">
            <wp:extent cx="4680000" cy="2559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i_instrument_count_distribution.png"/>
                    <pic:cNvPicPr/>
                  </pic:nvPicPr>
                  <pic:blipFill>
                    <a:blip r:embed="rId13"/>
                    <a:stretch>
                      <a:fillRect/>
                    </a:stretch>
                  </pic:blipFill>
                  <pic:spPr>
                    <a:xfrm>
                      <a:off x="0" y="0"/>
                      <a:ext cx="4680000" cy="2559910"/>
                    </a:xfrm>
                    <a:prstGeom prst="rect">
                      <a:avLst/>
                    </a:prstGeom>
                  </pic:spPr>
                </pic:pic>
              </a:graphicData>
            </a:graphic>
          </wp:inline>
        </w:drawing>
      </w:r>
    </w:p>
    <w:p w14:paraId="308851CF" w14:textId="77777777" w:rsidR="00C94BBF" w:rsidRDefault="00005B18">
      <w:pPr>
        <w:spacing w:after="240"/>
        <w:jc w:val="center"/>
      </w:pPr>
      <w:r>
        <w:rPr>
          <w:i/>
          <w:sz w:val="20"/>
        </w:rPr>
        <w:t>Figure B3: Distribution of instrument (track) count per MIDI file.</w:t>
      </w:r>
    </w:p>
    <w:p w14:paraId="78B7315C" w14:textId="77777777" w:rsidR="00C94BBF" w:rsidRDefault="00005B18">
      <w:pPr>
        <w:jc w:val="center"/>
      </w:pPr>
      <w:r>
        <w:rPr>
          <w:noProof/>
        </w:rPr>
        <w:drawing>
          <wp:inline distT="0" distB="0" distL="0" distR="0" wp14:anchorId="6255C870" wp14:editId="0FF75E89">
            <wp:extent cx="5040000" cy="27661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i_density_scatter.png"/>
                    <pic:cNvPicPr/>
                  </pic:nvPicPr>
                  <pic:blipFill>
                    <a:blip r:embed="rId14"/>
                    <a:stretch>
                      <a:fillRect/>
                    </a:stretch>
                  </pic:blipFill>
                  <pic:spPr>
                    <a:xfrm>
                      <a:off x="0" y="0"/>
                      <a:ext cx="5040000" cy="2766166"/>
                    </a:xfrm>
                    <a:prstGeom prst="rect">
                      <a:avLst/>
                    </a:prstGeom>
                  </pic:spPr>
                </pic:pic>
              </a:graphicData>
            </a:graphic>
          </wp:inline>
        </w:drawing>
      </w:r>
    </w:p>
    <w:p w14:paraId="26ED9B59" w14:textId="77777777" w:rsidR="00C94BBF" w:rsidRDefault="00005B18">
      <w:pPr>
        <w:spacing w:after="240"/>
        <w:jc w:val="center"/>
      </w:pPr>
      <w:r>
        <w:rPr>
          <w:i/>
          <w:sz w:val="20"/>
        </w:rPr>
        <w:t>Figure B4: Note density (notes/second) vs. file duration scatter plot.</w:t>
      </w:r>
    </w:p>
    <w:p w14:paraId="046D61CE" w14:textId="77777777" w:rsidR="00C94BBF" w:rsidRDefault="00005B18">
      <w:pPr>
        <w:jc w:val="center"/>
      </w:pPr>
      <w:r>
        <w:rPr>
          <w:noProof/>
        </w:rPr>
        <w:lastRenderedPageBreak/>
        <w:drawing>
          <wp:inline distT="0" distB="0" distL="0" distR="0" wp14:anchorId="1FF26C30" wp14:editId="322D2CAE">
            <wp:extent cx="5040000" cy="29787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i_top_instruments.png"/>
                    <pic:cNvPicPr/>
                  </pic:nvPicPr>
                  <pic:blipFill>
                    <a:blip r:embed="rId15"/>
                    <a:stretch>
                      <a:fillRect/>
                    </a:stretch>
                  </pic:blipFill>
                  <pic:spPr>
                    <a:xfrm>
                      <a:off x="0" y="0"/>
                      <a:ext cx="5040000" cy="2978759"/>
                    </a:xfrm>
                    <a:prstGeom prst="rect">
                      <a:avLst/>
                    </a:prstGeom>
                  </pic:spPr>
                </pic:pic>
              </a:graphicData>
            </a:graphic>
          </wp:inline>
        </w:drawing>
      </w:r>
    </w:p>
    <w:p w14:paraId="734DBF59" w14:textId="77777777" w:rsidR="00C94BBF" w:rsidRDefault="00005B18">
      <w:pPr>
        <w:spacing w:after="240"/>
        <w:jc w:val="center"/>
      </w:pPr>
      <w:r>
        <w:rPr>
          <w:i/>
          <w:sz w:val="20"/>
        </w:rPr>
        <w:t>Figure B5: Most frequently used MIDI instruments (program numbers) across the corpus.</w:t>
      </w:r>
    </w:p>
    <w:p w14:paraId="08B2BD49" w14:textId="77777777" w:rsidR="00C94BBF" w:rsidRDefault="00005B18">
      <w:pPr>
        <w:jc w:val="center"/>
      </w:pPr>
      <w:r>
        <w:rPr>
          <w:noProof/>
        </w:rPr>
        <w:drawing>
          <wp:inline distT="0" distB="0" distL="0" distR="0" wp14:anchorId="0A17CE61" wp14:editId="4E55176F">
            <wp:extent cx="4680000" cy="23009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i_pitch_distribution.png"/>
                    <pic:cNvPicPr/>
                  </pic:nvPicPr>
                  <pic:blipFill>
                    <a:blip r:embed="rId16"/>
                    <a:stretch>
                      <a:fillRect/>
                    </a:stretch>
                  </pic:blipFill>
                  <pic:spPr>
                    <a:xfrm>
                      <a:off x="0" y="0"/>
                      <a:ext cx="4680000" cy="2300941"/>
                    </a:xfrm>
                    <a:prstGeom prst="rect">
                      <a:avLst/>
                    </a:prstGeom>
                  </pic:spPr>
                </pic:pic>
              </a:graphicData>
            </a:graphic>
          </wp:inline>
        </w:drawing>
      </w:r>
    </w:p>
    <w:p w14:paraId="4C14480D" w14:textId="77777777" w:rsidR="00C94BBF" w:rsidRDefault="00005B18">
      <w:pPr>
        <w:spacing w:after="240"/>
        <w:jc w:val="center"/>
      </w:pPr>
      <w:r>
        <w:rPr>
          <w:i/>
          <w:sz w:val="20"/>
        </w:rPr>
        <w:t xml:space="preserve">Figure B6: Distribution of mean pitch (MIDI note number) per file. Bimodal distribution </w:t>
      </w:r>
      <w:proofErr w:type="spellStart"/>
      <w:r>
        <w:rPr>
          <w:i/>
          <w:sz w:val="20"/>
        </w:rPr>
        <w:t>centred</w:t>
      </w:r>
      <w:proofErr w:type="spellEnd"/>
      <w:r>
        <w:rPr>
          <w:i/>
          <w:sz w:val="20"/>
        </w:rPr>
        <w:t xml:space="preserve"> around G3–D5 (MIDI 55–75).</w:t>
      </w:r>
    </w:p>
    <w:p w14:paraId="411CECD8" w14:textId="77777777" w:rsidR="00C94BBF" w:rsidRDefault="00005B18">
      <w:pPr>
        <w:jc w:val="center"/>
      </w:pPr>
      <w:r>
        <w:rPr>
          <w:noProof/>
        </w:rPr>
        <w:lastRenderedPageBreak/>
        <w:drawing>
          <wp:inline distT="0" distB="0" distL="0" distR="0" wp14:anchorId="3170E002" wp14:editId="524E68AB">
            <wp:extent cx="4680000" cy="25599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i_tempo_distribution.png"/>
                    <pic:cNvPicPr/>
                  </pic:nvPicPr>
                  <pic:blipFill>
                    <a:blip r:embed="rId17"/>
                    <a:stretch>
                      <a:fillRect/>
                    </a:stretch>
                  </pic:blipFill>
                  <pic:spPr>
                    <a:xfrm>
                      <a:off x="0" y="0"/>
                      <a:ext cx="4680000" cy="2559910"/>
                    </a:xfrm>
                    <a:prstGeom prst="rect">
                      <a:avLst/>
                    </a:prstGeom>
                  </pic:spPr>
                </pic:pic>
              </a:graphicData>
            </a:graphic>
          </wp:inline>
        </w:drawing>
      </w:r>
    </w:p>
    <w:p w14:paraId="0DB6F74F" w14:textId="77777777" w:rsidR="00C94BBF" w:rsidRDefault="00005B18">
      <w:pPr>
        <w:spacing w:after="240"/>
        <w:jc w:val="center"/>
      </w:pPr>
      <w:r>
        <w:rPr>
          <w:i/>
          <w:sz w:val="20"/>
        </w:rPr>
        <w:t>Figure B7: Distribution of tempo (BPM) across MIDI files.</w:t>
      </w:r>
    </w:p>
    <w:sectPr w:rsidR="00C94BB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22183">
    <w:abstractNumId w:val="8"/>
  </w:num>
  <w:num w:numId="2" w16cid:durableId="1699964197">
    <w:abstractNumId w:val="6"/>
  </w:num>
  <w:num w:numId="3" w16cid:durableId="378408214">
    <w:abstractNumId w:val="5"/>
  </w:num>
  <w:num w:numId="4" w16cid:durableId="1020205616">
    <w:abstractNumId w:val="4"/>
  </w:num>
  <w:num w:numId="5" w16cid:durableId="1050112521">
    <w:abstractNumId w:val="7"/>
  </w:num>
  <w:num w:numId="6" w16cid:durableId="1929802817">
    <w:abstractNumId w:val="3"/>
  </w:num>
  <w:num w:numId="7" w16cid:durableId="2113434366">
    <w:abstractNumId w:val="2"/>
  </w:num>
  <w:num w:numId="8" w16cid:durableId="1414425773">
    <w:abstractNumId w:val="1"/>
  </w:num>
  <w:num w:numId="9" w16cid:durableId="33110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18"/>
    <w:rsid w:val="00034616"/>
    <w:rsid w:val="0006063C"/>
    <w:rsid w:val="000C3302"/>
    <w:rsid w:val="0015074B"/>
    <w:rsid w:val="0029639D"/>
    <w:rsid w:val="00326F90"/>
    <w:rsid w:val="003939C9"/>
    <w:rsid w:val="005B3324"/>
    <w:rsid w:val="007E6121"/>
    <w:rsid w:val="008F6FA0"/>
    <w:rsid w:val="00900886"/>
    <w:rsid w:val="00AA1D8D"/>
    <w:rsid w:val="00B47730"/>
    <w:rsid w:val="00BA55DE"/>
    <w:rsid w:val="00BF34CD"/>
    <w:rsid w:val="00C94BBF"/>
    <w:rsid w:val="00CB0664"/>
    <w:rsid w:val="00FC1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C9E8B7-3F0D-4A4B-A249-B687EB12F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E6121"/>
    <w:rPr>
      <w:sz w:val="16"/>
      <w:szCs w:val="16"/>
    </w:rPr>
  </w:style>
  <w:style w:type="paragraph" w:styleId="CommentText">
    <w:name w:val="annotation text"/>
    <w:basedOn w:val="Normal"/>
    <w:link w:val="CommentTextChar"/>
    <w:uiPriority w:val="99"/>
    <w:unhideWhenUsed/>
    <w:rsid w:val="007E6121"/>
    <w:pPr>
      <w:spacing w:line="240" w:lineRule="auto"/>
    </w:pPr>
    <w:rPr>
      <w:sz w:val="20"/>
      <w:szCs w:val="20"/>
    </w:rPr>
  </w:style>
  <w:style w:type="character" w:customStyle="1" w:styleId="CommentTextChar">
    <w:name w:val="Comment Text Char"/>
    <w:basedOn w:val="DefaultParagraphFont"/>
    <w:link w:val="CommentText"/>
    <w:uiPriority w:val="99"/>
    <w:rsid w:val="007E6121"/>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7E6121"/>
    <w:rPr>
      <w:b/>
      <w:bCs/>
    </w:rPr>
  </w:style>
  <w:style w:type="character" w:customStyle="1" w:styleId="CommentSubjectChar">
    <w:name w:val="Comment Subject Char"/>
    <w:basedOn w:val="CommentTextChar"/>
    <w:link w:val="CommentSubject"/>
    <w:uiPriority w:val="99"/>
    <w:semiHidden/>
    <w:rsid w:val="007E6121"/>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Ner Gaon</cp:lastModifiedBy>
  <cp:revision>5</cp:revision>
  <dcterms:created xsi:type="dcterms:W3CDTF">2013-12-23T23:15:00Z</dcterms:created>
  <dcterms:modified xsi:type="dcterms:W3CDTF">2026-06-07T07:29:00Z</dcterms:modified>
  <cp:category/>
</cp:coreProperties>
</file>