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5ECB1" w14:textId="77777777" w:rsidR="009575AD" w:rsidRDefault="00ED0B7C">
      <w:pPr>
        <w:ind w:firstLineChars="0" w:firstLine="0"/>
        <w:jc w:val="center"/>
        <w:rPr>
          <w:rFonts w:ascii="黑体" w:eastAsia="黑体" w:hAnsi="黑体"/>
          <w:sz w:val="30"/>
          <w:szCs w:val="30"/>
        </w:rPr>
      </w:pPr>
      <w:r>
        <w:rPr>
          <w:rFonts w:ascii="黑体" w:eastAsia="黑体" w:hAnsi="黑体" w:hint="eastAsia"/>
          <w:sz w:val="30"/>
          <w:szCs w:val="30"/>
        </w:rPr>
        <w:t>在线评论对大学生购买意愿影响</w:t>
      </w:r>
      <w:r>
        <w:rPr>
          <w:rFonts w:ascii="黑体" w:eastAsia="黑体" w:hAnsi="黑体"/>
          <w:sz w:val="30"/>
          <w:szCs w:val="30"/>
        </w:rPr>
        <w:t>调研报告</w:t>
      </w:r>
    </w:p>
    <w:p w14:paraId="25B5E931" w14:textId="77777777" w:rsidR="009575AD" w:rsidRDefault="00ED0B7C">
      <w:pPr>
        <w:ind w:firstLineChars="0" w:firstLine="0"/>
        <w:rPr>
          <w:szCs w:val="21"/>
        </w:rPr>
      </w:pPr>
      <w:r>
        <w:rPr>
          <w:rFonts w:ascii="黑体" w:eastAsia="黑体" w:hAnsi="黑体" w:hint="eastAsia"/>
        </w:rPr>
        <w:t>摘</w:t>
      </w:r>
      <w:r>
        <w:rPr>
          <w:rFonts w:ascii="黑体" w:eastAsia="黑体" w:hAnsi="黑体"/>
        </w:rPr>
        <w:t xml:space="preserve">  </w:t>
      </w:r>
      <w:r>
        <w:rPr>
          <w:rFonts w:ascii="黑体" w:eastAsia="黑体" w:hAnsi="黑体" w:hint="eastAsia"/>
        </w:rPr>
        <w:t>要：</w:t>
      </w:r>
      <w:r>
        <w:rPr>
          <w:rFonts w:ascii="宋体" w:hAnsi="宋体" w:cs="宋体" w:hint="eastAsia"/>
        </w:rPr>
        <w:t>随着电子商务的快速发展，在线评论逐渐成为影响消费者购买行为的重要因素</w:t>
      </w:r>
      <w:r>
        <w:rPr>
          <w:rFonts w:hint="eastAsia"/>
          <w:szCs w:val="21"/>
        </w:rPr>
        <w:t>。先验用户提供的在线产品评论己经成为消费者获取产品信息的主要来源</w:t>
      </w:r>
      <w:r>
        <w:rPr>
          <w:rFonts w:hint="eastAsia"/>
          <w:szCs w:val="21"/>
        </w:rPr>
        <w:t>，</w:t>
      </w:r>
      <w:r>
        <w:rPr>
          <w:rFonts w:ascii="宋体" w:hAnsi="宋体" w:cs="宋体" w:hint="eastAsia"/>
        </w:rPr>
        <w:t>在影响消费者购买意愿研究中，在线评论也越来越引起学术界的重视。</w:t>
      </w:r>
      <w:r>
        <w:rPr>
          <w:rFonts w:hint="eastAsia"/>
          <w:szCs w:val="21"/>
        </w:rPr>
        <w:t>大学生群体在网络购物的消费者群体中占有较大比重，</w:t>
      </w:r>
      <w:r>
        <w:rPr>
          <w:rFonts w:hint="eastAsia"/>
          <w:szCs w:val="21"/>
        </w:rPr>
        <w:t>本文</w:t>
      </w:r>
      <w:r>
        <w:rPr>
          <w:rFonts w:hint="eastAsia"/>
          <w:szCs w:val="21"/>
        </w:rPr>
        <w:t>选择大学生作为被试，</w:t>
      </w:r>
      <w:r>
        <w:rPr>
          <w:rFonts w:hint="eastAsia"/>
          <w:szCs w:val="21"/>
        </w:rPr>
        <w:t>采用问卷调查法</w:t>
      </w:r>
      <w:r>
        <w:rPr>
          <w:rFonts w:hint="eastAsia"/>
          <w:szCs w:val="21"/>
        </w:rPr>
        <w:t>来收集数据，研究在线评论</w:t>
      </w:r>
      <w:r>
        <w:rPr>
          <w:rFonts w:hint="eastAsia"/>
          <w:szCs w:val="21"/>
        </w:rPr>
        <w:t>的不同维度</w:t>
      </w:r>
      <w:r>
        <w:rPr>
          <w:rFonts w:hint="eastAsia"/>
          <w:szCs w:val="21"/>
        </w:rPr>
        <w:t>对</w:t>
      </w:r>
      <w:r>
        <w:rPr>
          <w:rFonts w:hint="eastAsia"/>
          <w:szCs w:val="21"/>
        </w:rPr>
        <w:t>大学生</w:t>
      </w:r>
      <w:r>
        <w:rPr>
          <w:rFonts w:hint="eastAsia"/>
          <w:szCs w:val="21"/>
        </w:rPr>
        <w:t>购买意愿的影响</w:t>
      </w:r>
      <w:r>
        <w:rPr>
          <w:rFonts w:hint="eastAsia"/>
          <w:szCs w:val="21"/>
        </w:rPr>
        <w:t>，</w:t>
      </w:r>
      <w:r>
        <w:rPr>
          <w:rFonts w:hint="eastAsia"/>
          <w:szCs w:val="21"/>
        </w:rPr>
        <w:t>同时分析了</w:t>
      </w:r>
      <w:r>
        <w:rPr>
          <w:rFonts w:hint="eastAsia"/>
          <w:szCs w:val="21"/>
        </w:rPr>
        <w:t>不同评论接收者的专业程度</w:t>
      </w:r>
      <w:r>
        <w:rPr>
          <w:rFonts w:hint="eastAsia"/>
          <w:szCs w:val="21"/>
        </w:rPr>
        <w:t>和接收者涉入度的</w:t>
      </w:r>
      <w:r>
        <w:rPr>
          <w:rFonts w:hint="eastAsia"/>
          <w:szCs w:val="21"/>
        </w:rPr>
        <w:t>调节作用</w:t>
      </w:r>
      <w:r>
        <w:rPr>
          <w:rFonts w:hint="eastAsia"/>
          <w:szCs w:val="21"/>
        </w:rPr>
        <w:t>，实证结果表明，在线评论的</w:t>
      </w:r>
      <w:r>
        <w:rPr>
          <w:rFonts w:hint="eastAsia"/>
          <w:szCs w:val="21"/>
        </w:rPr>
        <w:t>数</w:t>
      </w:r>
      <w:r>
        <w:rPr>
          <w:rFonts w:hint="eastAsia"/>
          <w:szCs w:val="21"/>
        </w:rPr>
        <w:t>量、</w:t>
      </w:r>
      <w:r>
        <w:rPr>
          <w:rFonts w:hint="eastAsia"/>
          <w:szCs w:val="21"/>
        </w:rPr>
        <w:t>质</w:t>
      </w:r>
      <w:r>
        <w:rPr>
          <w:rFonts w:hint="eastAsia"/>
          <w:szCs w:val="21"/>
        </w:rPr>
        <w:t>量、</w:t>
      </w:r>
      <w:r>
        <w:rPr>
          <w:rFonts w:hint="eastAsia"/>
          <w:szCs w:val="21"/>
        </w:rPr>
        <w:t>情感方向</w:t>
      </w:r>
      <w:r>
        <w:rPr>
          <w:rFonts w:hint="eastAsia"/>
          <w:szCs w:val="21"/>
        </w:rPr>
        <w:t>均正向影响消费者购买意愿，</w:t>
      </w:r>
      <w:r>
        <w:rPr>
          <w:rFonts w:hint="eastAsia"/>
          <w:szCs w:val="21"/>
        </w:rPr>
        <w:t>且</w:t>
      </w:r>
      <w:r>
        <w:rPr>
          <w:rFonts w:hint="eastAsia"/>
          <w:szCs w:val="21"/>
        </w:rPr>
        <w:t>接收者的专业程度</w:t>
      </w:r>
      <w:r>
        <w:rPr>
          <w:rFonts w:hint="eastAsia"/>
          <w:szCs w:val="21"/>
        </w:rPr>
        <w:t>和产品涉入度</w:t>
      </w:r>
      <w:r>
        <w:rPr>
          <w:rFonts w:hint="eastAsia"/>
          <w:szCs w:val="21"/>
        </w:rPr>
        <w:t>存在</w:t>
      </w:r>
      <w:r>
        <w:rPr>
          <w:rFonts w:hint="eastAsia"/>
          <w:szCs w:val="21"/>
        </w:rPr>
        <w:t>不同程度的</w:t>
      </w:r>
      <w:r>
        <w:rPr>
          <w:rFonts w:hint="eastAsia"/>
          <w:szCs w:val="21"/>
        </w:rPr>
        <w:t>调节作用。</w:t>
      </w:r>
      <w:r>
        <w:rPr>
          <w:rFonts w:hint="eastAsia"/>
          <w:szCs w:val="21"/>
        </w:rPr>
        <w:t>本文结尾</w:t>
      </w:r>
      <w:r>
        <w:rPr>
          <w:rFonts w:hint="eastAsia"/>
          <w:szCs w:val="21"/>
        </w:rPr>
        <w:t>为电子商务企业</w:t>
      </w:r>
      <w:r>
        <w:rPr>
          <w:rFonts w:hint="eastAsia"/>
          <w:szCs w:val="21"/>
        </w:rPr>
        <w:t>及大学生</w:t>
      </w:r>
      <w:r>
        <w:rPr>
          <w:rFonts w:hint="eastAsia"/>
          <w:szCs w:val="21"/>
        </w:rPr>
        <w:t>提供了一些实际营销的策略和建议，包括如何管理在线评论以及如何针对不同接收者呈现评论，</w:t>
      </w:r>
      <w:r>
        <w:rPr>
          <w:rFonts w:hint="eastAsia"/>
          <w:szCs w:val="21"/>
        </w:rPr>
        <w:t>从而提高</w:t>
      </w:r>
      <w:r>
        <w:rPr>
          <w:rFonts w:hint="eastAsia"/>
          <w:szCs w:val="21"/>
        </w:rPr>
        <w:t>在线评论对企业的</w:t>
      </w:r>
      <w:r>
        <w:rPr>
          <w:rFonts w:hint="eastAsia"/>
          <w:szCs w:val="21"/>
        </w:rPr>
        <w:t>正面</w:t>
      </w:r>
      <w:r>
        <w:rPr>
          <w:rFonts w:hint="eastAsia"/>
          <w:szCs w:val="21"/>
        </w:rPr>
        <w:t>效应。</w:t>
      </w:r>
      <w:r>
        <w:rPr>
          <w:rFonts w:hint="eastAsia"/>
          <w:szCs w:val="21"/>
        </w:rPr>
        <w:t xml:space="preserve"> </w:t>
      </w:r>
    </w:p>
    <w:p w14:paraId="4EBFBAB1" w14:textId="77777777" w:rsidR="009575AD" w:rsidRDefault="00ED0B7C">
      <w:pPr>
        <w:ind w:firstLineChars="0" w:firstLine="0"/>
        <w:rPr>
          <w:szCs w:val="21"/>
        </w:rPr>
      </w:pPr>
      <w:r>
        <w:rPr>
          <w:rFonts w:eastAsia="黑体" w:hint="eastAsia"/>
          <w:color w:val="000000"/>
          <w:szCs w:val="21"/>
        </w:rPr>
        <w:t>关键词：</w:t>
      </w:r>
      <w:r>
        <w:rPr>
          <w:rFonts w:hint="eastAsia"/>
          <w:szCs w:val="21"/>
        </w:rPr>
        <w:t>在线评论，购买意愿，大学</w:t>
      </w:r>
      <w:bookmarkStart w:id="0" w:name="_Toc9777187"/>
      <w:bookmarkStart w:id="1" w:name="_Toc5566830"/>
      <w:bookmarkStart w:id="2" w:name="_Toc5460385"/>
      <w:bookmarkStart w:id="3" w:name="_Toc2657"/>
    </w:p>
    <w:p w14:paraId="2C69F37D" w14:textId="77777777" w:rsidR="009575AD" w:rsidRDefault="00ED0B7C">
      <w:pPr>
        <w:pStyle w:val="1"/>
        <w:numPr>
          <w:ilvl w:val="0"/>
          <w:numId w:val="0"/>
        </w:numPr>
        <w:spacing w:before="163" w:after="163"/>
      </w:pPr>
      <w:r>
        <w:rPr>
          <w:rFonts w:hint="eastAsia"/>
        </w:rPr>
        <w:t xml:space="preserve">1  </w:t>
      </w:r>
      <w:r>
        <w:rPr>
          <w:rFonts w:hint="eastAsia"/>
        </w:rPr>
        <w:t>引言</w:t>
      </w:r>
      <w:bookmarkEnd w:id="0"/>
      <w:bookmarkEnd w:id="1"/>
      <w:bookmarkEnd w:id="2"/>
      <w:bookmarkEnd w:id="3"/>
    </w:p>
    <w:p w14:paraId="77AEDE6B" w14:textId="77777777" w:rsidR="009575AD" w:rsidRDefault="00ED0B7C">
      <w:pPr>
        <w:ind w:firstLine="480"/>
        <w:rPr>
          <w:rFonts w:ascii="宋体" w:hAnsi="宋体" w:cs="宋体"/>
        </w:rPr>
      </w:pPr>
      <w:r>
        <w:rPr>
          <w:rFonts w:ascii="宋体" w:hAnsi="宋体" w:hint="eastAsia"/>
          <w:lang w:val="zh-CN"/>
        </w:rPr>
        <w:t>随着互联网的普及和发展，网站已逐渐成为各行各业显示和交流信息的最方便快捷的桥梁。在第四十四次《中国互联网发展状况统计报告》中，截至</w:t>
      </w:r>
      <w:r>
        <w:rPr>
          <w:rFonts w:cs="Times New Roman"/>
          <w:lang w:val="zh-CN"/>
        </w:rPr>
        <w:t>2019</w:t>
      </w:r>
      <w:r>
        <w:rPr>
          <w:rFonts w:ascii="宋体" w:hAnsi="宋体" w:hint="eastAsia"/>
          <w:lang w:val="zh-CN"/>
        </w:rPr>
        <w:t>年</w:t>
      </w:r>
      <w:r>
        <w:rPr>
          <w:rFonts w:cs="Times New Roman"/>
          <w:lang w:val="zh-CN"/>
        </w:rPr>
        <w:t>6</w:t>
      </w:r>
      <w:r>
        <w:rPr>
          <w:rFonts w:ascii="宋体" w:hAnsi="宋体" w:hint="eastAsia"/>
          <w:lang w:val="zh-CN"/>
        </w:rPr>
        <w:t>月，中国网络购物用户已达</w:t>
      </w:r>
      <w:r>
        <w:rPr>
          <w:rFonts w:cs="Times New Roman"/>
          <w:lang w:val="zh-CN"/>
        </w:rPr>
        <w:t>6.</w:t>
      </w:r>
      <w:r>
        <w:rPr>
          <w:rFonts w:cs="Times New Roman" w:hint="eastAsia"/>
        </w:rPr>
        <w:t>3</w:t>
      </w:r>
      <w:r>
        <w:rPr>
          <w:rFonts w:cs="Times New Roman"/>
          <w:lang w:val="zh-CN"/>
        </w:rPr>
        <w:t>9</w:t>
      </w:r>
      <w:r>
        <w:rPr>
          <w:rFonts w:ascii="宋体" w:hAnsi="宋体" w:hint="eastAsia"/>
          <w:lang w:val="zh-CN"/>
        </w:rPr>
        <w:t>亿，占所有互联网用户的</w:t>
      </w:r>
      <w:r>
        <w:rPr>
          <w:rFonts w:cs="Times New Roman"/>
          <w:lang w:val="zh-CN"/>
        </w:rPr>
        <w:t>74.8</w:t>
      </w:r>
      <w:r>
        <w:rPr>
          <w:rFonts w:cs="Times New Roman"/>
          <w:lang w:val="zh-CN"/>
        </w:rPr>
        <w:t>％</w:t>
      </w:r>
      <w:r>
        <w:rPr>
          <w:rFonts w:ascii="宋体" w:hAnsi="宋体" w:hint="eastAsia"/>
          <w:lang w:val="zh-CN"/>
        </w:rPr>
        <w:t>。电子商务的出现改变了人们传统的购物方式，但与此同时，互联网的虚拟性质使在线消费者在线购物</w:t>
      </w:r>
      <w:r>
        <w:rPr>
          <w:rFonts w:ascii="宋体" w:hAnsi="宋体" w:cs="宋体" w:hint="eastAsia"/>
        </w:rPr>
        <w:t>，</w:t>
      </w:r>
      <w:r>
        <w:rPr>
          <w:rFonts w:ascii="宋体" w:hAnsi="宋体" w:cs="宋体" w:hint="eastAsia"/>
        </w:rPr>
        <w:t>无法接触到实体产品，</w:t>
      </w:r>
      <w:r>
        <w:rPr>
          <w:rFonts w:ascii="宋体" w:hAnsi="宋体" w:cs="宋体" w:hint="eastAsia"/>
        </w:rPr>
        <w:t>只能</w:t>
      </w:r>
      <w:r>
        <w:rPr>
          <w:rFonts w:ascii="宋体" w:hAnsi="宋体" w:cs="宋体" w:hint="eastAsia"/>
        </w:rPr>
        <w:t>借助</w:t>
      </w:r>
      <w:r>
        <w:rPr>
          <w:rFonts w:ascii="宋体" w:hAnsi="宋体" w:cs="宋体" w:hint="eastAsia"/>
        </w:rPr>
        <w:t>网页上</w:t>
      </w:r>
      <w:r>
        <w:rPr>
          <w:rFonts w:ascii="宋体" w:hAnsi="宋体" w:cs="宋体" w:hint="eastAsia"/>
        </w:rPr>
        <w:t>文字、图片等对</w:t>
      </w:r>
      <w:r>
        <w:rPr>
          <w:rFonts w:ascii="宋体" w:hAnsi="宋体" w:cs="宋体" w:hint="eastAsia"/>
        </w:rPr>
        <w:t>商品</w:t>
      </w:r>
      <w:r>
        <w:rPr>
          <w:rFonts w:ascii="宋体" w:hAnsi="宋体" w:cs="宋体" w:hint="eastAsia"/>
        </w:rPr>
        <w:t>的各项信息进行</w:t>
      </w:r>
      <w:r>
        <w:rPr>
          <w:rFonts w:ascii="宋体" w:hAnsi="宋体" w:cs="宋体" w:hint="eastAsia"/>
        </w:rPr>
        <w:t>判断，继而</w:t>
      </w:r>
      <w:r>
        <w:rPr>
          <w:rFonts w:ascii="宋体" w:hAnsi="宋体" w:cs="宋体" w:hint="eastAsia"/>
        </w:rPr>
        <w:t>作出</w:t>
      </w:r>
      <w:r>
        <w:rPr>
          <w:rFonts w:ascii="宋体" w:hAnsi="宋体" w:cs="宋体" w:hint="eastAsia"/>
        </w:rPr>
        <w:t>购买决策</w:t>
      </w:r>
      <w:r>
        <w:rPr>
          <w:rFonts w:ascii="宋体" w:hAnsi="宋体" w:cs="宋体" w:hint="eastAsia"/>
        </w:rPr>
        <w:t>。</w:t>
      </w:r>
    </w:p>
    <w:p w14:paraId="0A97B12D" w14:textId="77777777" w:rsidR="009575AD" w:rsidRDefault="00ED0B7C">
      <w:pPr>
        <w:ind w:firstLine="480"/>
        <w:rPr>
          <w:rFonts w:ascii="宋体" w:hAnsi="宋体"/>
          <w:bCs/>
        </w:rPr>
      </w:pPr>
      <w:r>
        <w:rPr>
          <w:rFonts w:ascii="宋体" w:hAnsi="宋体" w:cs="宋体" w:hint="eastAsia"/>
        </w:rPr>
        <w:t>网络购物市场蓬勃发展</w:t>
      </w:r>
      <w:r>
        <w:rPr>
          <w:rFonts w:ascii="宋体" w:hAnsi="宋体" w:cs="宋体" w:hint="eastAsia"/>
        </w:rPr>
        <w:t>的同时</w:t>
      </w:r>
      <w:r>
        <w:rPr>
          <w:rFonts w:ascii="宋体" w:hAnsi="宋体" w:cs="宋体" w:hint="eastAsia"/>
        </w:rPr>
        <w:t>，网络点评系统</w:t>
      </w:r>
      <w:r>
        <w:rPr>
          <w:rFonts w:ascii="宋体" w:hAnsi="宋体" w:cs="宋体" w:hint="eastAsia"/>
        </w:rPr>
        <w:t>也</w:t>
      </w:r>
      <w:r>
        <w:rPr>
          <w:rFonts w:ascii="宋体" w:hAnsi="宋体" w:cs="宋体" w:hint="eastAsia"/>
        </w:rPr>
        <w:t>日益完善和普及，</w:t>
      </w:r>
      <w:r>
        <w:rPr>
          <w:rFonts w:ascii="宋体" w:hAnsi="宋体" w:hint="eastAsia"/>
          <w:bCs/>
        </w:rPr>
        <w:t>消费者了解商品的重要参考</w:t>
      </w:r>
      <w:r>
        <w:rPr>
          <w:rFonts w:ascii="宋体" w:hAnsi="宋体" w:hint="eastAsia"/>
          <w:bCs/>
        </w:rPr>
        <w:t>途径就是</w:t>
      </w:r>
      <w:r>
        <w:rPr>
          <w:rFonts w:ascii="宋体" w:hAnsi="宋体" w:hint="eastAsia"/>
          <w:bCs/>
        </w:rPr>
        <w:t>他人的在线评论</w:t>
      </w:r>
      <w:r>
        <w:rPr>
          <w:rFonts w:ascii="宋体" w:hAnsi="宋体" w:hint="eastAsia"/>
          <w:bCs/>
        </w:rPr>
        <w:t>。</w:t>
      </w:r>
      <w:r>
        <w:rPr>
          <w:rFonts w:ascii="宋体" w:hAnsi="宋体" w:hint="eastAsia"/>
          <w:bCs/>
        </w:rPr>
        <w:t>通过在线评论</w:t>
      </w:r>
      <w:r>
        <w:rPr>
          <w:rFonts w:ascii="宋体" w:hAnsi="宋体" w:hint="eastAsia"/>
          <w:bCs/>
        </w:rPr>
        <w:t>，</w:t>
      </w:r>
      <w:r>
        <w:rPr>
          <w:rFonts w:ascii="宋体" w:hAnsi="宋体" w:hint="eastAsia"/>
          <w:bCs/>
        </w:rPr>
        <w:t>消费者可以间接地获取关于商品质量和性能的信息，形成</w:t>
      </w:r>
      <w:r>
        <w:rPr>
          <w:rFonts w:ascii="宋体" w:hAnsi="宋体" w:hint="eastAsia"/>
          <w:bCs/>
        </w:rPr>
        <w:t>对商品的整体</w:t>
      </w:r>
      <w:r>
        <w:rPr>
          <w:rFonts w:ascii="宋体" w:hAnsi="宋体" w:hint="eastAsia"/>
          <w:bCs/>
        </w:rPr>
        <w:t>印象，进而</w:t>
      </w:r>
      <w:r>
        <w:rPr>
          <w:rFonts w:ascii="宋体" w:hAnsi="宋体" w:hint="eastAsia"/>
          <w:bCs/>
        </w:rPr>
        <w:t>产生</w:t>
      </w:r>
      <w:r>
        <w:rPr>
          <w:rFonts w:ascii="宋体" w:hAnsi="宋体" w:hint="eastAsia"/>
          <w:bCs/>
        </w:rPr>
        <w:t>购买意愿。</w:t>
      </w:r>
      <w:r>
        <w:rPr>
          <w:rFonts w:ascii="宋体" w:hAnsi="宋体" w:hint="eastAsia"/>
          <w:lang w:val="zh-CN"/>
        </w:rPr>
        <w:t>因此，无论是对企业还是对消费者而言，研究在线评论都具有重要意义。</w:t>
      </w:r>
    </w:p>
    <w:p w14:paraId="7874BA06" w14:textId="77777777" w:rsidR="009575AD" w:rsidRDefault="00ED0B7C">
      <w:pPr>
        <w:ind w:firstLine="480"/>
        <w:jc w:val="left"/>
      </w:pPr>
      <w:r>
        <w:rPr>
          <w:rFonts w:hint="eastAsia"/>
        </w:rPr>
        <w:t>大学生虽然消费能力相比较不高，但</w:t>
      </w:r>
      <w:r>
        <w:rPr>
          <w:rFonts w:hint="eastAsia"/>
        </w:rPr>
        <w:t>是已经</w:t>
      </w:r>
      <w:r>
        <w:rPr>
          <w:rFonts w:hint="eastAsia"/>
        </w:rPr>
        <w:t>具备独立的消费观念</w:t>
      </w:r>
      <w:r>
        <w:rPr>
          <w:rFonts w:hint="eastAsia"/>
        </w:rPr>
        <w:t>以及</w:t>
      </w:r>
      <w:r>
        <w:rPr>
          <w:rFonts w:hint="eastAsia"/>
        </w:rPr>
        <w:t>自由的财务支配能力</w:t>
      </w:r>
      <w:r>
        <w:rPr>
          <w:rFonts w:hint="eastAsia"/>
        </w:rPr>
        <w:t>，</w:t>
      </w:r>
      <w:r>
        <w:rPr>
          <w:rFonts w:hint="eastAsia"/>
        </w:rPr>
        <w:t>是年轻一代网络消费的主力军</w:t>
      </w:r>
      <w:r>
        <w:rPr>
          <w:rFonts w:hint="eastAsia"/>
        </w:rPr>
        <w:t>。</w:t>
      </w:r>
      <w:r>
        <w:rPr>
          <w:rFonts w:hint="eastAsia"/>
        </w:rPr>
        <w:t>本文研究了在线评论对</w:t>
      </w:r>
      <w:r>
        <w:rPr>
          <w:rFonts w:hint="eastAsia"/>
        </w:rPr>
        <w:t>大学生</w:t>
      </w:r>
      <w:r>
        <w:rPr>
          <w:rFonts w:hint="eastAsia"/>
        </w:rPr>
        <w:t>购买意愿的影响</w:t>
      </w:r>
      <w:r>
        <w:rPr>
          <w:rFonts w:ascii="宋体" w:hAnsi="宋体" w:hint="eastAsia"/>
          <w:lang w:val="zh-CN"/>
        </w:rPr>
        <w:t>。一方面，</w:t>
      </w:r>
      <w:r>
        <w:rPr>
          <w:rFonts w:ascii="宋体" w:hAnsi="宋体" w:hint="eastAsia"/>
        </w:rPr>
        <w:t>能够帮助</w:t>
      </w:r>
      <w:r>
        <w:rPr>
          <w:rFonts w:ascii="宋体" w:hAnsi="宋体" w:hint="eastAsia"/>
          <w:lang w:val="zh-CN"/>
        </w:rPr>
        <w:t>大学生正确识别有效评、减少不确定性和</w:t>
      </w:r>
      <w:r>
        <w:rPr>
          <w:rFonts w:ascii="宋体" w:hAnsi="宋体" w:hint="eastAsia"/>
        </w:rPr>
        <w:t>降低</w:t>
      </w:r>
      <w:r>
        <w:rPr>
          <w:rFonts w:ascii="宋体" w:hAnsi="宋体" w:hint="eastAsia"/>
          <w:lang w:val="zh-CN"/>
        </w:rPr>
        <w:lastRenderedPageBreak/>
        <w:t>在线购物风险。另一方面，正确理解在线评论的价值可以帮助公司更好地把握消费者购买意愿的影响因素。通过管理和指导在线评论，公司可以大大提高其形象和绩效</w:t>
      </w:r>
      <w:r>
        <w:rPr>
          <w:vertAlign w:val="superscript"/>
        </w:rPr>
        <w:t>[</w:t>
      </w:r>
      <w:r>
        <w:rPr>
          <w:rFonts w:hint="eastAsia"/>
          <w:vertAlign w:val="superscript"/>
        </w:rPr>
        <w:t>1</w:t>
      </w:r>
      <w:r>
        <w:rPr>
          <w:vertAlign w:val="superscript"/>
        </w:rPr>
        <w:t>]</w:t>
      </w:r>
      <w:r>
        <w:rPr>
          <w:rFonts w:hint="eastAsia"/>
        </w:rPr>
        <w:t>。</w:t>
      </w:r>
    </w:p>
    <w:p w14:paraId="31117E9A" w14:textId="77777777" w:rsidR="009575AD" w:rsidRDefault="00ED0B7C">
      <w:pPr>
        <w:pStyle w:val="1"/>
        <w:numPr>
          <w:ilvl w:val="0"/>
          <w:numId w:val="0"/>
        </w:numPr>
        <w:spacing w:before="163" w:after="163"/>
      </w:pPr>
      <w:bookmarkStart w:id="4" w:name="_Toc19937"/>
      <w:r>
        <w:rPr>
          <w:rFonts w:hint="eastAsia"/>
        </w:rPr>
        <w:t xml:space="preserve">2  </w:t>
      </w:r>
      <w:r>
        <w:rPr>
          <w:rFonts w:hint="eastAsia"/>
        </w:rPr>
        <w:t>概念界定</w:t>
      </w:r>
      <w:bookmarkEnd w:id="4"/>
    </w:p>
    <w:p w14:paraId="0732AEB1" w14:textId="77777777" w:rsidR="009575AD" w:rsidRDefault="00ED0B7C">
      <w:pPr>
        <w:pStyle w:val="2"/>
        <w:numPr>
          <w:ilvl w:val="1"/>
          <w:numId w:val="0"/>
        </w:numPr>
      </w:pPr>
      <w:bookmarkStart w:id="5" w:name="_Toc1468"/>
      <w:r>
        <w:rPr>
          <w:rFonts w:ascii="Times New Roman" w:hAnsi="Times New Roman" w:cs="Times New Roman"/>
        </w:rPr>
        <w:t>2.1</w:t>
      </w:r>
      <w:r>
        <w:rPr>
          <w:rFonts w:hint="eastAsia"/>
        </w:rPr>
        <w:t xml:space="preserve">  </w:t>
      </w:r>
      <w:r>
        <w:rPr>
          <w:rFonts w:hint="eastAsia"/>
        </w:rPr>
        <w:t>在线评论的概念及维度</w:t>
      </w:r>
      <w:bookmarkEnd w:id="5"/>
    </w:p>
    <w:p w14:paraId="3E64807C" w14:textId="77777777" w:rsidR="009575AD" w:rsidRDefault="00ED0B7C">
      <w:pPr>
        <w:pStyle w:val="3"/>
        <w:numPr>
          <w:ilvl w:val="2"/>
          <w:numId w:val="0"/>
        </w:numPr>
      </w:pPr>
      <w:bookmarkStart w:id="6" w:name="_Toc9925988"/>
      <w:bookmarkStart w:id="7" w:name="_Toc25545"/>
      <w:r>
        <w:rPr>
          <w:rFonts w:ascii="Times New Roman" w:hAnsi="Times New Roman"/>
        </w:rPr>
        <w:t>2.1.1</w:t>
      </w:r>
      <w:r>
        <w:rPr>
          <w:rFonts w:hint="eastAsia"/>
        </w:rPr>
        <w:t xml:space="preserve">  </w:t>
      </w:r>
      <w:r>
        <w:rPr>
          <w:rFonts w:hint="eastAsia"/>
        </w:rPr>
        <w:t>在线评论</w:t>
      </w:r>
      <w:bookmarkEnd w:id="6"/>
      <w:r>
        <w:rPr>
          <w:rFonts w:hint="eastAsia"/>
        </w:rPr>
        <w:t>的概念</w:t>
      </w:r>
      <w:bookmarkEnd w:id="7"/>
    </w:p>
    <w:p w14:paraId="30A1FA20" w14:textId="77777777" w:rsidR="009575AD" w:rsidRDefault="00ED0B7C">
      <w:pPr>
        <w:ind w:firstLine="480"/>
      </w:pPr>
      <w:r>
        <w:rPr>
          <w:rFonts w:hint="eastAsia"/>
        </w:rPr>
        <w:t>随着</w:t>
      </w:r>
      <w:r>
        <w:rPr>
          <w:rFonts w:hint="eastAsia"/>
        </w:rPr>
        <w:t>互</w:t>
      </w:r>
      <w:r>
        <w:rPr>
          <w:rFonts w:hint="eastAsia"/>
        </w:rPr>
        <w:t>联网</w:t>
      </w:r>
      <w:r>
        <w:rPr>
          <w:rFonts w:hint="eastAsia"/>
        </w:rPr>
        <w:t>和信息技术的飞速发展</w:t>
      </w:r>
      <w:r>
        <w:rPr>
          <w:rFonts w:hint="eastAsia"/>
        </w:rPr>
        <w:t>，</w:t>
      </w:r>
      <w:r>
        <w:rPr>
          <w:rFonts w:hint="eastAsia"/>
        </w:rPr>
        <w:t>在线购物已经成为人们购物的首要的选择</w:t>
      </w:r>
      <w:r>
        <w:rPr>
          <w:rFonts w:hint="eastAsia"/>
        </w:rPr>
        <w:t>，</w:t>
      </w:r>
      <w:r>
        <w:rPr>
          <w:rFonts w:hint="eastAsia"/>
        </w:rPr>
        <w:t>但在在线购物的市场中，消费者无法接触到实体产品成为一个比较明显的问题就是，这时，</w:t>
      </w:r>
      <w:r>
        <w:rPr>
          <w:rFonts w:hint="eastAsia"/>
        </w:rPr>
        <w:t>网络口碑</w:t>
      </w:r>
      <w:r>
        <w:rPr>
          <w:rFonts w:hint="eastAsia"/>
        </w:rPr>
        <w:t>出现了，即已购买者将</w:t>
      </w:r>
      <w:r>
        <w:rPr>
          <w:rFonts w:hint="eastAsia"/>
        </w:rPr>
        <w:t>自身的购物体验和对商品的看法发表到网络上</w:t>
      </w:r>
      <w:r>
        <w:rPr>
          <w:rFonts w:hint="eastAsia"/>
        </w:rPr>
        <w:t>供其他人参考</w:t>
      </w:r>
      <w:r>
        <w:rPr>
          <w:rFonts w:hint="eastAsia"/>
        </w:rPr>
        <w:t>。在线评论</w:t>
      </w:r>
      <w:r>
        <w:rPr>
          <w:rFonts w:hint="eastAsia"/>
        </w:rPr>
        <w:t>就是</w:t>
      </w:r>
      <w:r>
        <w:rPr>
          <w:rFonts w:hint="eastAsia"/>
        </w:rPr>
        <w:t>网络口碑的一种表现形式，</w:t>
      </w:r>
      <w:r>
        <w:rPr>
          <w:rFonts w:hint="eastAsia"/>
        </w:rPr>
        <w:t>在</w:t>
      </w:r>
      <w:r>
        <w:rPr>
          <w:rFonts w:hint="eastAsia"/>
        </w:rPr>
        <w:t>保持了网络口碑的一般性特征</w:t>
      </w:r>
      <w:r>
        <w:rPr>
          <w:rFonts w:hint="eastAsia"/>
        </w:rPr>
        <w:t>的基础上</w:t>
      </w:r>
      <w:r>
        <w:rPr>
          <w:rFonts w:hint="eastAsia"/>
        </w:rPr>
        <w:t>，</w:t>
      </w:r>
      <w:r>
        <w:rPr>
          <w:rFonts w:hint="eastAsia"/>
        </w:rPr>
        <w:t>通过不断地发展产生了</w:t>
      </w:r>
      <w:r>
        <w:rPr>
          <w:rFonts w:hint="eastAsia"/>
        </w:rPr>
        <w:t>自身</w:t>
      </w:r>
      <w:r>
        <w:rPr>
          <w:rFonts w:hint="eastAsia"/>
        </w:rPr>
        <w:t>独特的性质</w:t>
      </w:r>
      <w:r>
        <w:rPr>
          <w:rFonts w:hint="eastAsia"/>
        </w:rPr>
        <w:t>，</w:t>
      </w:r>
      <w:r>
        <w:rPr>
          <w:rFonts w:hint="eastAsia"/>
        </w:rPr>
        <w:t>因此，关于在线评论概念的定义，绝大多数学者都是以</w:t>
      </w:r>
      <w:r>
        <w:rPr>
          <w:rFonts w:hint="eastAsia"/>
        </w:rPr>
        <w:t>网络口碑</w:t>
      </w:r>
      <w:r>
        <w:rPr>
          <w:rFonts w:hint="eastAsia"/>
        </w:rPr>
        <w:t>作为</w:t>
      </w:r>
      <w:r>
        <w:rPr>
          <w:rFonts w:hint="eastAsia"/>
        </w:rPr>
        <w:t>基础，</w:t>
      </w:r>
      <w:r>
        <w:rPr>
          <w:rFonts w:hint="eastAsia"/>
        </w:rPr>
        <w:t>本质上并没有明显的区别</w:t>
      </w:r>
      <w:r>
        <w:rPr>
          <w:rFonts w:hint="eastAsia"/>
        </w:rPr>
        <w:t>，</w:t>
      </w:r>
      <w:r>
        <w:rPr>
          <w:rFonts w:hint="eastAsia"/>
        </w:rPr>
        <w:t>即</w:t>
      </w:r>
      <w:r>
        <w:rPr>
          <w:rFonts w:hint="eastAsia"/>
        </w:rPr>
        <w:t>消费者之间通过互联网</w:t>
      </w:r>
      <w:r>
        <w:rPr>
          <w:rFonts w:hint="eastAsia"/>
        </w:rPr>
        <w:t>就</w:t>
      </w:r>
      <w:r>
        <w:rPr>
          <w:rFonts w:hint="eastAsia"/>
        </w:rPr>
        <w:t>特定产品或服务</w:t>
      </w:r>
      <w:r>
        <w:rPr>
          <w:rFonts w:hint="eastAsia"/>
        </w:rPr>
        <w:t>进行</w:t>
      </w:r>
      <w:r>
        <w:rPr>
          <w:rFonts w:hint="eastAsia"/>
        </w:rPr>
        <w:t>交流</w:t>
      </w:r>
      <w:r>
        <w:rPr>
          <w:rFonts w:hint="eastAsia"/>
        </w:rPr>
        <w:t>，</w:t>
      </w:r>
      <w:r>
        <w:rPr>
          <w:rFonts w:hint="eastAsia"/>
        </w:rPr>
        <w:t>综合各届学者的观点，其</w:t>
      </w:r>
      <w:r>
        <w:rPr>
          <w:rFonts w:hint="eastAsia"/>
        </w:rPr>
        <w:t>主要区别</w:t>
      </w:r>
      <w:r>
        <w:rPr>
          <w:rFonts w:hint="eastAsia"/>
        </w:rPr>
        <w:t>体现在</w:t>
      </w:r>
      <w:r>
        <w:rPr>
          <w:rFonts w:hint="eastAsia"/>
        </w:rPr>
        <w:t>表</w:t>
      </w:r>
      <w:r>
        <w:rPr>
          <w:rFonts w:hint="eastAsia"/>
        </w:rPr>
        <w:t>达</w:t>
      </w:r>
      <w:r>
        <w:rPr>
          <w:rFonts w:hint="eastAsia"/>
        </w:rPr>
        <w:t>和</w:t>
      </w:r>
      <w:r>
        <w:rPr>
          <w:rFonts w:hint="eastAsia"/>
        </w:rPr>
        <w:t>交流</w:t>
      </w:r>
      <w:r>
        <w:rPr>
          <w:rFonts w:hint="eastAsia"/>
        </w:rPr>
        <w:t>空间</w:t>
      </w:r>
      <w:r>
        <w:rPr>
          <w:rFonts w:hint="eastAsia"/>
        </w:rPr>
        <w:t>的不同形式上</w:t>
      </w:r>
      <w:r>
        <w:rPr>
          <w:rFonts w:hint="eastAsia"/>
        </w:rPr>
        <w:t>。</w:t>
      </w:r>
    </w:p>
    <w:p w14:paraId="510578BD" w14:textId="77777777" w:rsidR="009575AD" w:rsidRDefault="00ED0B7C">
      <w:pPr>
        <w:ind w:firstLine="480"/>
      </w:pPr>
      <w:r>
        <w:rPr>
          <w:rFonts w:hint="eastAsia"/>
        </w:rPr>
        <w:t>本文中的</w:t>
      </w:r>
      <w:r>
        <w:rPr>
          <w:rFonts w:hint="eastAsia"/>
        </w:rPr>
        <w:t>在线评论指第三</w:t>
      </w:r>
      <w:r>
        <w:rPr>
          <w:rFonts w:hint="eastAsia"/>
        </w:rPr>
        <w:t>方</w:t>
      </w:r>
      <w:r>
        <w:rPr>
          <w:rFonts w:hint="eastAsia"/>
        </w:rPr>
        <w:t>平台上消费者创造的关于已</w:t>
      </w:r>
      <w:r>
        <w:rPr>
          <w:rFonts w:hint="eastAsia"/>
        </w:rPr>
        <w:t>购商</w:t>
      </w:r>
      <w:r>
        <w:rPr>
          <w:rFonts w:hint="eastAsia"/>
        </w:rPr>
        <w:t>品或服务的</w:t>
      </w:r>
      <w:r>
        <w:rPr>
          <w:rFonts w:hint="eastAsia"/>
        </w:rPr>
        <w:t>评论信息</w:t>
      </w:r>
      <w:r>
        <w:rPr>
          <w:vertAlign w:val="superscript"/>
        </w:rPr>
        <w:t>[</w:t>
      </w:r>
      <w:r>
        <w:rPr>
          <w:rFonts w:hint="eastAsia"/>
          <w:vertAlign w:val="superscript"/>
        </w:rPr>
        <w:t>2</w:t>
      </w:r>
      <w:r>
        <w:rPr>
          <w:vertAlign w:val="superscript"/>
        </w:rPr>
        <w:t>]</w:t>
      </w:r>
      <w:r>
        <w:rPr>
          <w:rFonts w:hint="eastAsia"/>
        </w:rPr>
        <w:t>。</w:t>
      </w:r>
    </w:p>
    <w:p w14:paraId="59F5BFB4" w14:textId="77777777" w:rsidR="009575AD" w:rsidRDefault="00ED0B7C">
      <w:pPr>
        <w:pStyle w:val="3"/>
        <w:numPr>
          <w:ilvl w:val="2"/>
          <w:numId w:val="0"/>
        </w:numPr>
      </w:pPr>
      <w:bookmarkStart w:id="8" w:name="_Toc21177"/>
      <w:r>
        <w:rPr>
          <w:rFonts w:ascii="Times New Roman" w:hAnsi="Times New Roman"/>
        </w:rPr>
        <w:t>2.1.2</w:t>
      </w:r>
      <w:r>
        <w:rPr>
          <w:rFonts w:hint="eastAsia"/>
        </w:rPr>
        <w:t xml:space="preserve">  </w:t>
      </w:r>
      <w:r>
        <w:rPr>
          <w:rFonts w:hint="eastAsia"/>
        </w:rPr>
        <w:t>在线评论的维度</w:t>
      </w:r>
      <w:bookmarkEnd w:id="8"/>
    </w:p>
    <w:p w14:paraId="43C83C73" w14:textId="77777777" w:rsidR="009575AD" w:rsidRDefault="00ED0B7C">
      <w:pPr>
        <w:ind w:firstLine="480"/>
      </w:pPr>
      <w:r>
        <w:rPr>
          <w:rFonts w:hint="eastAsia"/>
        </w:rPr>
        <w:t>就在线评论维度来说</w:t>
      </w:r>
      <w:r>
        <w:rPr>
          <w:rFonts w:hint="eastAsia"/>
        </w:rPr>
        <w:t>，</w:t>
      </w:r>
      <w:r>
        <w:rPr>
          <w:rFonts w:hint="eastAsia"/>
        </w:rPr>
        <w:t>归纳以往研究大致</w:t>
      </w:r>
      <w:r>
        <w:rPr>
          <w:rFonts w:hint="eastAsia"/>
        </w:rPr>
        <w:t>可以</w:t>
      </w:r>
      <w:r>
        <w:rPr>
          <w:rFonts w:hint="eastAsia"/>
        </w:rPr>
        <w:t>将其</w:t>
      </w:r>
      <w:r>
        <w:rPr>
          <w:rFonts w:hint="eastAsia"/>
        </w:rPr>
        <w:t>分为两类。</w:t>
      </w:r>
      <w:r>
        <w:rPr>
          <w:rFonts w:hint="eastAsia"/>
        </w:rPr>
        <w:t>第</w:t>
      </w:r>
      <w:r>
        <w:rPr>
          <w:rFonts w:hint="eastAsia"/>
        </w:rPr>
        <w:t>一</w:t>
      </w:r>
      <w:r>
        <w:rPr>
          <w:rFonts w:hint="eastAsia"/>
        </w:rPr>
        <w:t>类则主要集中于评</w:t>
      </w:r>
      <w:r>
        <w:rPr>
          <w:rFonts w:hint="eastAsia"/>
        </w:rPr>
        <w:t>本文</w:t>
      </w:r>
      <w:r>
        <w:rPr>
          <w:rFonts w:hint="eastAsia"/>
        </w:rPr>
        <w:t>本的具体内容，这一类研究需要对评</w:t>
      </w:r>
      <w:r>
        <w:rPr>
          <w:rFonts w:hint="eastAsia"/>
        </w:rPr>
        <w:t>本文</w:t>
      </w:r>
      <w:r>
        <w:rPr>
          <w:rFonts w:hint="eastAsia"/>
        </w:rPr>
        <w:t>本进行挖掘，研究的指标包括评论内容的情感倾向和观点倾向等</w:t>
      </w:r>
      <w:r>
        <w:rPr>
          <w:rFonts w:hint="eastAsia"/>
        </w:rPr>
        <w:t>。</w:t>
      </w:r>
      <w:r>
        <w:rPr>
          <w:rFonts w:hint="eastAsia"/>
        </w:rPr>
        <w:t>其他则主要关注</w:t>
      </w:r>
      <w:r>
        <w:rPr>
          <w:rFonts w:hint="eastAsia"/>
        </w:rPr>
        <w:t>评论</w:t>
      </w:r>
      <w:r>
        <w:rPr>
          <w:rFonts w:hint="eastAsia"/>
        </w:rPr>
        <w:t>本身，</w:t>
      </w:r>
      <w:r>
        <w:rPr>
          <w:rFonts w:hint="eastAsia"/>
        </w:rPr>
        <w:t>评论者</w:t>
      </w:r>
      <w:r>
        <w:rPr>
          <w:rFonts w:hint="eastAsia"/>
        </w:rPr>
        <w:t>和</w:t>
      </w:r>
      <w:r>
        <w:rPr>
          <w:rFonts w:hint="eastAsia"/>
        </w:rPr>
        <w:t>评论接收者的特征</w:t>
      </w:r>
      <w:r>
        <w:rPr>
          <w:rFonts w:hint="eastAsia"/>
        </w:rPr>
        <w:t>展开</w:t>
      </w:r>
      <w:r>
        <w:rPr>
          <w:rFonts w:hint="eastAsia"/>
        </w:rPr>
        <w:t>，包括</w:t>
      </w:r>
      <w:r>
        <w:rPr>
          <w:rFonts w:hint="eastAsia"/>
        </w:rPr>
        <w:t>数量、质量特征和</w:t>
      </w:r>
      <w:r>
        <w:rPr>
          <w:rFonts w:hint="eastAsia"/>
        </w:rPr>
        <w:t>情感极性</w:t>
      </w:r>
      <w:r>
        <w:rPr>
          <w:rFonts w:hint="eastAsia"/>
        </w:rPr>
        <w:t>。</w:t>
      </w:r>
      <w:r>
        <w:rPr>
          <w:rFonts w:hint="eastAsia"/>
        </w:rPr>
        <w:t>此外，</w:t>
      </w:r>
      <w:r>
        <w:rPr>
          <w:rFonts w:hint="eastAsia"/>
        </w:rPr>
        <w:t>评论者的</w:t>
      </w:r>
      <w:r>
        <w:rPr>
          <w:rFonts w:hint="eastAsia"/>
        </w:rPr>
        <w:t>身份、知识程度、</w:t>
      </w:r>
      <w:r>
        <w:rPr>
          <w:rFonts w:hint="eastAsia"/>
        </w:rPr>
        <w:t>接受者的</w:t>
      </w:r>
      <w:r>
        <w:rPr>
          <w:rFonts w:hint="eastAsia"/>
        </w:rPr>
        <w:t>知识程度、需求强烈程度</w:t>
      </w:r>
      <w:r>
        <w:rPr>
          <w:rFonts w:hint="eastAsia"/>
        </w:rPr>
        <w:t>等</w:t>
      </w:r>
      <w:r>
        <w:rPr>
          <w:rFonts w:hint="eastAsia"/>
        </w:rPr>
        <w:t>也归入第二类</w:t>
      </w:r>
      <w:r>
        <w:rPr>
          <w:vertAlign w:val="superscript"/>
        </w:rPr>
        <w:t>[</w:t>
      </w:r>
      <w:r>
        <w:rPr>
          <w:rFonts w:hint="eastAsia"/>
          <w:vertAlign w:val="superscript"/>
        </w:rPr>
        <w:t>3</w:t>
      </w:r>
      <w:r>
        <w:rPr>
          <w:vertAlign w:val="superscript"/>
        </w:rPr>
        <w:t>]</w:t>
      </w:r>
      <w:r>
        <w:rPr>
          <w:rFonts w:hint="eastAsia"/>
        </w:rPr>
        <w:t>。</w:t>
      </w:r>
    </w:p>
    <w:p w14:paraId="73C3DC5E" w14:textId="77777777" w:rsidR="009575AD" w:rsidRDefault="00ED0B7C">
      <w:pPr>
        <w:ind w:firstLine="480"/>
      </w:pPr>
      <w:r>
        <w:rPr>
          <w:rFonts w:hint="eastAsia"/>
        </w:rPr>
        <w:t>因此，本文</w:t>
      </w:r>
      <w:r>
        <w:rPr>
          <w:rFonts w:hint="eastAsia"/>
        </w:rPr>
        <w:t>选择</w:t>
      </w:r>
      <w:r>
        <w:rPr>
          <w:rFonts w:hint="eastAsia"/>
        </w:rPr>
        <w:t>的研究变量为：在线评论数量、质量、情感方向以及接收者专业程度、涉入度。</w:t>
      </w:r>
      <w:r>
        <w:rPr>
          <w:rFonts w:hint="eastAsia"/>
        </w:rPr>
        <w:t xml:space="preserve"> </w:t>
      </w:r>
    </w:p>
    <w:p w14:paraId="3BEA0520" w14:textId="77777777" w:rsidR="009575AD" w:rsidRDefault="00ED0B7C">
      <w:pPr>
        <w:pStyle w:val="2"/>
        <w:numPr>
          <w:ilvl w:val="1"/>
          <w:numId w:val="0"/>
        </w:numPr>
      </w:pPr>
      <w:bookmarkStart w:id="9" w:name="_Toc23764"/>
      <w:r>
        <w:rPr>
          <w:rFonts w:ascii="Times New Roman" w:hAnsi="Times New Roman" w:cs="Times New Roman"/>
        </w:rPr>
        <w:t>2.2</w:t>
      </w:r>
      <w:r>
        <w:rPr>
          <w:rFonts w:hint="eastAsia"/>
        </w:rPr>
        <w:t xml:space="preserve">  </w:t>
      </w:r>
      <w:r>
        <w:rPr>
          <w:rFonts w:hint="eastAsia"/>
        </w:rPr>
        <w:t>购买意愿的概念及测量</w:t>
      </w:r>
      <w:bookmarkEnd w:id="9"/>
    </w:p>
    <w:p w14:paraId="1BD36396" w14:textId="77777777" w:rsidR="009575AD" w:rsidRDefault="00ED0B7C">
      <w:pPr>
        <w:ind w:firstLine="480"/>
      </w:pPr>
      <w:r>
        <w:rPr>
          <w:rFonts w:hint="eastAsia"/>
        </w:rPr>
        <w:t>购买意愿这一概念源自心理学中“意愿”一词，</w:t>
      </w:r>
      <w:r>
        <w:rPr>
          <w:rFonts w:hint="eastAsia"/>
        </w:rPr>
        <w:t xml:space="preserve">Fishbein </w:t>
      </w:r>
      <w:r>
        <w:rPr>
          <w:rFonts w:hint="eastAsia"/>
        </w:rPr>
        <w:t>将其定义为客户对于购买某产品或服务所产生的购买的心理预期的大小，各种主观和客观因素如顾</w:t>
      </w:r>
      <w:r>
        <w:rPr>
          <w:rFonts w:hint="eastAsia"/>
        </w:rPr>
        <w:lastRenderedPageBreak/>
        <w:t>客的态度和外部环境因素，都会这个预期大小产生影响。</w:t>
      </w:r>
      <w:r>
        <w:rPr>
          <w:rFonts w:hint="eastAsia"/>
        </w:rPr>
        <w:t>目前的研究大多采用</w:t>
      </w:r>
      <w:r>
        <w:rPr>
          <w:rFonts w:hint="eastAsia"/>
        </w:rPr>
        <w:t>李克特</w:t>
      </w:r>
      <w:r>
        <w:rPr>
          <w:rFonts w:hint="eastAsia"/>
        </w:rPr>
        <w:t>量表</w:t>
      </w:r>
      <w:r>
        <w:rPr>
          <w:rFonts w:hint="eastAsia"/>
        </w:rPr>
        <w:t>对购买意愿的进行测量，即</w:t>
      </w:r>
      <w:r>
        <w:rPr>
          <w:rFonts w:hint="eastAsia"/>
        </w:rPr>
        <w:t>直接让被试在包括购买的可能性、计划或考虑购买的意向</w:t>
      </w:r>
      <w:r>
        <w:rPr>
          <w:rFonts w:hint="eastAsia"/>
        </w:rPr>
        <w:t>等方面的</w:t>
      </w:r>
      <w:r>
        <w:rPr>
          <w:rFonts w:hint="eastAsia"/>
        </w:rPr>
        <w:t>等级量表中，根据自身真实情况做出选择。虽然使用的具体测量项目不尽相同，但大都是对消费者主观意图的测量</w:t>
      </w:r>
      <w:r>
        <w:rPr>
          <w:vertAlign w:val="superscript"/>
        </w:rPr>
        <w:t>[</w:t>
      </w:r>
      <w:r>
        <w:rPr>
          <w:rFonts w:hint="eastAsia"/>
          <w:vertAlign w:val="superscript"/>
        </w:rPr>
        <w:t>4</w:t>
      </w:r>
      <w:r>
        <w:rPr>
          <w:vertAlign w:val="superscript"/>
        </w:rPr>
        <w:t>]</w:t>
      </w:r>
      <w:r>
        <w:rPr>
          <w:rFonts w:hint="eastAsia"/>
        </w:rPr>
        <w:t>。</w:t>
      </w:r>
    </w:p>
    <w:p w14:paraId="17A0257F" w14:textId="77777777" w:rsidR="009575AD" w:rsidRDefault="00ED0B7C">
      <w:pPr>
        <w:ind w:firstLine="480"/>
      </w:pPr>
      <w:r>
        <w:rPr>
          <w:rFonts w:hint="eastAsia"/>
        </w:rPr>
        <w:t>本文中的购买意愿指某产品或服务所引起的顾客的心理上的期望，是一种主观意愿</w:t>
      </w:r>
      <w:r>
        <w:rPr>
          <w:rFonts w:hint="eastAsia"/>
        </w:rPr>
        <w:t>。</w:t>
      </w:r>
    </w:p>
    <w:p w14:paraId="75CB2EDB" w14:textId="77777777" w:rsidR="009575AD" w:rsidRDefault="00ED0B7C">
      <w:pPr>
        <w:pStyle w:val="1"/>
        <w:numPr>
          <w:ilvl w:val="0"/>
          <w:numId w:val="0"/>
        </w:numPr>
        <w:spacing w:before="163" w:after="163"/>
        <w:rPr>
          <w:color w:val="FF0000"/>
        </w:rPr>
      </w:pPr>
      <w:bookmarkStart w:id="10" w:name="_Toc9925994"/>
      <w:bookmarkStart w:id="11" w:name="_Toc9008"/>
      <w:r>
        <w:rPr>
          <w:rFonts w:hint="eastAsia"/>
        </w:rPr>
        <w:t xml:space="preserve">3  </w:t>
      </w:r>
      <w:r>
        <w:rPr>
          <w:rFonts w:hint="eastAsia"/>
        </w:rPr>
        <w:t>研究</w:t>
      </w:r>
      <w:bookmarkEnd w:id="10"/>
      <w:r>
        <w:rPr>
          <w:rFonts w:hint="eastAsia"/>
        </w:rPr>
        <w:t>假设与研究模型</w:t>
      </w:r>
      <w:bookmarkEnd w:id="11"/>
    </w:p>
    <w:p w14:paraId="0ED190D5" w14:textId="77777777" w:rsidR="009575AD" w:rsidRDefault="00ED0B7C">
      <w:pPr>
        <w:pStyle w:val="2"/>
        <w:numPr>
          <w:ilvl w:val="1"/>
          <w:numId w:val="0"/>
        </w:numPr>
      </w:pPr>
      <w:bookmarkStart w:id="12" w:name="_Toc9668"/>
      <w:bookmarkStart w:id="13" w:name="_Toc9925995"/>
      <w:r>
        <w:rPr>
          <w:rFonts w:ascii="Times New Roman" w:hAnsi="Times New Roman" w:cs="Times New Roman"/>
        </w:rPr>
        <w:t>3.1</w:t>
      </w:r>
      <w:r>
        <w:rPr>
          <w:rFonts w:hint="eastAsia"/>
        </w:rPr>
        <w:t xml:space="preserve">  </w:t>
      </w:r>
      <w:r>
        <w:rPr>
          <w:rFonts w:hint="eastAsia"/>
        </w:rPr>
        <w:t>研究的基本思路</w:t>
      </w:r>
      <w:bookmarkEnd w:id="12"/>
      <w:bookmarkEnd w:id="13"/>
    </w:p>
    <w:p w14:paraId="18ADE5DE" w14:textId="77777777" w:rsidR="009575AD" w:rsidRDefault="00ED0B7C">
      <w:pPr>
        <w:ind w:firstLine="480"/>
        <w:rPr>
          <w:rFonts w:ascii="宋体" w:hAnsi="宋体" w:cs="宋体"/>
        </w:rPr>
      </w:pPr>
      <w:r>
        <w:rPr>
          <w:rFonts w:ascii="宋体" w:hAnsi="宋体" w:cs="宋体" w:hint="eastAsia"/>
        </w:rPr>
        <w:t>本文拟采用文献研究法和问卷调查法作为主要的研究方法，将分六个阶段进行。</w:t>
      </w:r>
    </w:p>
    <w:p w14:paraId="625828BF" w14:textId="77777777" w:rsidR="009575AD" w:rsidRDefault="00ED0B7C">
      <w:pPr>
        <w:ind w:firstLine="480"/>
      </w:pPr>
      <w:r>
        <w:rPr>
          <w:rFonts w:ascii="宋体" w:hAnsi="宋体" w:cs="宋体" w:hint="eastAsia"/>
        </w:rPr>
        <w:t>根据</w:t>
      </w:r>
      <w:r>
        <w:rPr>
          <w:rFonts w:ascii="宋体" w:hAnsi="宋体" w:cs="宋体" w:hint="eastAsia"/>
        </w:rPr>
        <w:t>“</w:t>
      </w:r>
      <w:r>
        <w:rPr>
          <w:rFonts w:ascii="宋体" w:hAnsi="宋体" w:cs="宋体" w:hint="eastAsia"/>
        </w:rPr>
        <w:t>在线评论对大学生购买意愿影响</w:t>
      </w:r>
      <w:r>
        <w:rPr>
          <w:rFonts w:ascii="宋体" w:hAnsi="宋体" w:cs="宋体" w:hint="eastAsia"/>
        </w:rPr>
        <w:t>研究”</w:t>
      </w:r>
      <w:r>
        <w:rPr>
          <w:rFonts w:ascii="宋体" w:hAnsi="宋体" w:cs="宋体" w:hint="eastAsia"/>
        </w:rPr>
        <w:t>这一主题</w:t>
      </w:r>
      <w:r>
        <w:rPr>
          <w:rFonts w:ascii="宋体" w:hAnsi="宋体" w:cs="宋体" w:hint="eastAsia"/>
        </w:rPr>
        <w:t>，</w:t>
      </w:r>
      <w:r>
        <w:rPr>
          <w:rFonts w:hint="eastAsia"/>
        </w:rPr>
        <w:t>确定研究的两个主要的变量使</w:t>
      </w:r>
      <w:r>
        <w:rPr>
          <w:rFonts w:hint="eastAsia"/>
        </w:rPr>
        <w:t>“</w:t>
      </w:r>
      <w:r>
        <w:rPr>
          <w:rFonts w:hint="eastAsia"/>
        </w:rPr>
        <w:t>在线评论</w:t>
      </w:r>
      <w:r>
        <w:rPr>
          <w:rFonts w:hint="eastAsia"/>
        </w:rPr>
        <w:t>”和“</w:t>
      </w:r>
      <w:r>
        <w:rPr>
          <w:rFonts w:hint="eastAsia"/>
        </w:rPr>
        <w:t>购买意愿</w:t>
      </w:r>
      <w:r>
        <w:rPr>
          <w:rFonts w:hint="eastAsia"/>
        </w:rPr>
        <w:t>”</w:t>
      </w:r>
      <w:r>
        <w:rPr>
          <w:rFonts w:hint="eastAsia"/>
        </w:rPr>
        <w:t>。</w:t>
      </w:r>
    </w:p>
    <w:p w14:paraId="6B2022F1" w14:textId="77777777" w:rsidR="009575AD" w:rsidRDefault="00ED0B7C">
      <w:pPr>
        <w:ind w:firstLine="480"/>
        <w:rPr>
          <w:color w:val="FF0000"/>
        </w:rPr>
      </w:pPr>
      <w:r>
        <w:rPr>
          <w:rFonts w:ascii="宋体" w:hAnsi="宋体" w:cs="宋体" w:hint="eastAsia"/>
        </w:rPr>
        <w:t>第一个阶段，整理归纳了有关在线评论的</w:t>
      </w:r>
      <w:r>
        <w:rPr>
          <w:rFonts w:ascii="宋体" w:hAnsi="宋体" w:cs="宋体" w:hint="eastAsia"/>
        </w:rPr>
        <w:t>相关文献和最新研究成果</w:t>
      </w:r>
      <w:r>
        <w:rPr>
          <w:rFonts w:ascii="宋体" w:hAnsi="宋体" w:cs="宋体" w:hint="eastAsia"/>
        </w:rPr>
        <w:t>，</w:t>
      </w:r>
      <w:r>
        <w:rPr>
          <w:rFonts w:ascii="宋体" w:hAnsi="宋体" w:cs="宋体" w:hint="eastAsia"/>
        </w:rPr>
        <w:t>确定</w:t>
      </w:r>
      <w:r>
        <w:rPr>
          <w:rFonts w:ascii="宋体" w:hAnsi="宋体" w:cs="宋体" w:hint="eastAsia"/>
        </w:rPr>
        <w:t>了在线评论的测量维度为：在线评论的数量、质量和情感方向。第二个阶段，</w:t>
      </w:r>
      <w:r>
        <w:rPr>
          <w:rFonts w:ascii="宋体" w:hAnsi="宋体" w:cs="宋体" w:hint="eastAsia"/>
        </w:rPr>
        <w:t>设定在线评论为自变量，购买意愿为因变量，</w:t>
      </w:r>
      <w:r>
        <w:rPr>
          <w:rFonts w:ascii="宋体" w:hAnsi="宋体" w:cs="宋体" w:hint="eastAsia"/>
        </w:rPr>
        <w:t>评论接收者要素</w:t>
      </w:r>
      <w:r>
        <w:rPr>
          <w:rFonts w:ascii="宋体" w:hAnsi="宋体" w:cs="宋体" w:hint="eastAsia"/>
        </w:rPr>
        <w:t>为调节变量，基于此，结合研究目的</w:t>
      </w:r>
      <w:r>
        <w:rPr>
          <w:rFonts w:ascii="宋体" w:hAnsi="宋体" w:hint="eastAsia"/>
          <w:bCs/>
        </w:rPr>
        <w:t>提出一系列假设，</w:t>
      </w:r>
      <w:r>
        <w:rPr>
          <w:rFonts w:ascii="宋体" w:hAnsi="宋体" w:hint="eastAsia"/>
          <w:bCs/>
        </w:rPr>
        <w:t>然后</w:t>
      </w:r>
      <w:r>
        <w:rPr>
          <w:rFonts w:ascii="宋体" w:hAnsi="宋体" w:hint="eastAsia"/>
          <w:bCs/>
        </w:rPr>
        <w:t>构建研究</w:t>
      </w:r>
      <w:r>
        <w:rPr>
          <w:rFonts w:ascii="宋体" w:hAnsi="宋体" w:hint="eastAsia"/>
          <w:bCs/>
        </w:rPr>
        <w:t>的</w:t>
      </w:r>
      <w:r>
        <w:rPr>
          <w:rFonts w:ascii="宋体" w:hAnsi="宋体" w:hint="eastAsia"/>
          <w:bCs/>
        </w:rPr>
        <w:t>模型</w:t>
      </w:r>
      <w:r>
        <w:rPr>
          <w:rFonts w:ascii="宋体" w:hAnsi="宋体" w:cs="宋体" w:hint="eastAsia"/>
        </w:rPr>
        <w:t>。</w:t>
      </w:r>
      <w:r>
        <w:rPr>
          <w:rFonts w:ascii="宋体" w:hAnsi="宋体" w:cs="宋体" w:hint="eastAsia"/>
        </w:rPr>
        <w:t>第三个阶段，参考国内外成熟量表，根据大学生消费群体的特征进行适当调整后，对各个变量进行量表设计并形成问卷。第四个阶段，发放了问卷，通过调查校大学生最近一次网购情况获取相关数据。第五阶段，筛选后，使用</w:t>
      </w:r>
      <w:r>
        <w:rPr>
          <w:rFonts w:cs="Times New Roman" w:hint="eastAsia"/>
        </w:rPr>
        <w:t>SPSS</w:t>
      </w:r>
      <w:r>
        <w:rPr>
          <w:rFonts w:ascii="宋体" w:hAnsi="宋体" w:cs="宋体" w:hint="eastAsia"/>
        </w:rPr>
        <w:t>软件对问卷获得的数据进行分析，包括描述性统计分析、信度和效度分析、相关分析以及回归分析对，检测问卷及各题项的信度与效</w:t>
      </w:r>
      <w:r>
        <w:rPr>
          <w:rFonts w:ascii="宋体" w:hAnsi="宋体" w:cs="宋体" w:hint="eastAsia"/>
        </w:rPr>
        <w:t>度，统计被调查者的基本信息，通过相关性分析对本文中所作假设进行验证，通过回归分析方法进一步分析在线评论各维度和购买意愿之间的关系，以验证所设假设并得出结论。</w:t>
      </w:r>
      <w:r>
        <w:rPr>
          <w:rFonts w:ascii="宋体" w:hAnsi="宋体" w:cs="宋体" w:hint="eastAsia"/>
        </w:rPr>
        <w:t>第六个阶段，根据研究结论</w:t>
      </w:r>
      <w:r>
        <w:rPr>
          <w:rFonts w:ascii="宋体" w:hAnsi="宋体" w:cs="宋体" w:hint="eastAsia"/>
          <w:bCs/>
        </w:rPr>
        <w:t>为企业及大学生提出相关建议</w:t>
      </w:r>
      <w:r>
        <w:rPr>
          <w:vertAlign w:val="superscript"/>
        </w:rPr>
        <w:t>[</w:t>
      </w:r>
      <w:r>
        <w:rPr>
          <w:rFonts w:hint="eastAsia"/>
          <w:vertAlign w:val="superscript"/>
        </w:rPr>
        <w:t>5</w:t>
      </w:r>
      <w:r>
        <w:rPr>
          <w:vertAlign w:val="superscript"/>
        </w:rPr>
        <w:t>]</w:t>
      </w:r>
      <w:r>
        <w:rPr>
          <w:rFonts w:ascii="宋体" w:hAnsi="宋体" w:cs="宋体" w:hint="eastAsia"/>
          <w:bCs/>
        </w:rPr>
        <w:t>。</w:t>
      </w:r>
      <w:bookmarkStart w:id="14" w:name="_Toc9925996"/>
    </w:p>
    <w:p w14:paraId="4AE9658C" w14:textId="77777777" w:rsidR="009575AD" w:rsidRDefault="00ED0B7C">
      <w:pPr>
        <w:pStyle w:val="2"/>
        <w:numPr>
          <w:ilvl w:val="1"/>
          <w:numId w:val="0"/>
        </w:numPr>
        <w:rPr>
          <w:color w:val="FF0000"/>
        </w:rPr>
      </w:pPr>
      <w:bookmarkStart w:id="15" w:name="_Toc20989"/>
      <w:r>
        <w:rPr>
          <w:rFonts w:ascii="Times New Roman" w:hAnsi="Times New Roman" w:cs="Times New Roman"/>
        </w:rPr>
        <w:t>3.2</w:t>
      </w:r>
      <w:r>
        <w:rPr>
          <w:rFonts w:hint="eastAsia"/>
        </w:rPr>
        <w:t xml:space="preserve">  </w:t>
      </w:r>
      <w:r>
        <w:rPr>
          <w:rFonts w:hint="eastAsia"/>
        </w:rPr>
        <w:t>研究假设的提出</w:t>
      </w:r>
      <w:bookmarkEnd w:id="14"/>
      <w:bookmarkEnd w:id="15"/>
    </w:p>
    <w:p w14:paraId="76E97835" w14:textId="77777777" w:rsidR="009575AD" w:rsidRDefault="00ED0B7C">
      <w:pPr>
        <w:ind w:firstLine="480"/>
      </w:pPr>
      <w:r>
        <w:rPr>
          <w:rFonts w:hint="eastAsia"/>
        </w:rPr>
        <w:t>（一）在线评论数量的影响</w:t>
      </w:r>
    </w:p>
    <w:p w14:paraId="75B58CFA" w14:textId="77777777" w:rsidR="009575AD" w:rsidRDefault="00ED0B7C">
      <w:pPr>
        <w:ind w:firstLine="480"/>
      </w:pPr>
      <w:r>
        <w:rPr>
          <w:rFonts w:hint="eastAsia"/>
        </w:rPr>
        <w:t>在线</w:t>
      </w:r>
      <w:r>
        <w:rPr>
          <w:rFonts w:hint="eastAsia"/>
        </w:rPr>
        <w:t>评论</w:t>
      </w:r>
      <w:r>
        <w:rPr>
          <w:rFonts w:hint="eastAsia"/>
        </w:rPr>
        <w:t>的</w:t>
      </w:r>
      <w:r>
        <w:rPr>
          <w:rFonts w:hint="eastAsia"/>
        </w:rPr>
        <w:t>数量</w:t>
      </w:r>
      <w:r>
        <w:rPr>
          <w:rFonts w:hint="eastAsia"/>
        </w:rPr>
        <w:t>是</w:t>
      </w:r>
      <w:r>
        <w:rPr>
          <w:rFonts w:hint="eastAsia"/>
        </w:rPr>
        <w:t>指</w:t>
      </w:r>
      <w:r>
        <w:rPr>
          <w:rFonts w:hint="eastAsia"/>
        </w:rPr>
        <w:t>有关</w:t>
      </w:r>
      <w:r>
        <w:rPr>
          <w:rFonts w:hint="eastAsia"/>
        </w:rPr>
        <w:t>网站上</w:t>
      </w:r>
      <w:r>
        <w:rPr>
          <w:rFonts w:hint="eastAsia"/>
        </w:rPr>
        <w:t>关</w:t>
      </w:r>
      <w:r>
        <w:rPr>
          <w:rFonts w:hint="eastAsia"/>
        </w:rPr>
        <w:t>于某产品评论数</w:t>
      </w:r>
      <w:r>
        <w:rPr>
          <w:rFonts w:hint="eastAsia"/>
        </w:rPr>
        <w:t>和范围</w:t>
      </w:r>
      <w:r>
        <w:rPr>
          <w:rFonts w:hint="eastAsia"/>
        </w:rPr>
        <w:t>，</w:t>
      </w:r>
      <w:r>
        <w:rPr>
          <w:rFonts w:hint="eastAsia"/>
        </w:rPr>
        <w:t>大量的评论表</w:t>
      </w:r>
      <w:r>
        <w:rPr>
          <w:rFonts w:hint="eastAsia"/>
        </w:rPr>
        <w:t>明</w:t>
      </w:r>
      <w:r>
        <w:rPr>
          <w:rFonts w:hint="eastAsia"/>
        </w:rPr>
        <w:lastRenderedPageBreak/>
        <w:t>该产品受到</w:t>
      </w:r>
      <w:r>
        <w:rPr>
          <w:rFonts w:hint="eastAsia"/>
        </w:rPr>
        <w:t>高度关注</w:t>
      </w:r>
      <w:r>
        <w:rPr>
          <w:rFonts w:hint="eastAsia"/>
        </w:rPr>
        <w:t>。</w:t>
      </w:r>
      <w:r>
        <w:rPr>
          <w:rFonts w:hint="eastAsia"/>
        </w:rPr>
        <w:t>在线评论的数量可以代表商品的销量，因此在线评论的数量通常可以反映出企业的经营状况、产品的流行程度。人们通常认为较多的在线评论数量意味着商品有着较多的受众群体以及有着较好的口碑和较高的质量。</w:t>
      </w:r>
    </w:p>
    <w:p w14:paraId="50EE393F" w14:textId="77777777" w:rsidR="009575AD" w:rsidRDefault="00ED0B7C">
      <w:pPr>
        <w:ind w:firstLine="480"/>
      </w:pPr>
      <w:r>
        <w:rPr>
          <w:rFonts w:hint="eastAsia"/>
        </w:rPr>
        <w:t>基于以上分析，</w:t>
      </w:r>
      <w:r>
        <w:rPr>
          <w:rFonts w:hint="eastAsia"/>
        </w:rPr>
        <w:t>本文</w:t>
      </w:r>
      <w:r>
        <w:rPr>
          <w:rFonts w:hint="eastAsia"/>
        </w:rPr>
        <w:t>提出以下假设：</w:t>
      </w:r>
    </w:p>
    <w:p w14:paraId="5E170B6A" w14:textId="77777777" w:rsidR="009575AD" w:rsidRDefault="00ED0B7C">
      <w:pPr>
        <w:ind w:firstLine="480"/>
      </w:pPr>
      <w:r>
        <w:rPr>
          <w:rFonts w:hint="eastAsia"/>
        </w:rPr>
        <w:t>H1</w:t>
      </w:r>
      <w:r>
        <w:rPr>
          <w:rFonts w:hint="eastAsia"/>
        </w:rPr>
        <w:t>：在线评论的数量正向影响大学生的购买意愿。</w:t>
      </w:r>
    </w:p>
    <w:p w14:paraId="351DC011" w14:textId="77777777" w:rsidR="009575AD" w:rsidRDefault="00ED0B7C">
      <w:pPr>
        <w:ind w:firstLine="480"/>
      </w:pPr>
      <w:r>
        <w:rPr>
          <w:rFonts w:hint="eastAsia"/>
        </w:rPr>
        <w:t>（二）在线评论质量的影响</w:t>
      </w:r>
    </w:p>
    <w:p w14:paraId="515E2EDB" w14:textId="77777777" w:rsidR="009575AD" w:rsidRDefault="00ED0B7C">
      <w:pPr>
        <w:ind w:firstLine="480"/>
      </w:pPr>
      <w:r>
        <w:rPr>
          <w:rFonts w:hint="eastAsia"/>
        </w:rPr>
        <w:t>在线评论质量是指评论内容是否真实、提供给潜在消费者的信息是否充足。高质量的在线评论能够较为详细的介绍商品或是较为详细的介绍使用者的具体使用感受，对消费者提供较大帮助。而低质量的在线评论，即一些虚假评论、那些陈述不清</w:t>
      </w:r>
      <w:r>
        <w:rPr>
          <w:rFonts w:hint="eastAsia"/>
        </w:rPr>
        <w:t>或者仅仅只是简单描述情况，不能提供给消费者比价详细的信息，对消费者的购买决策没有任何的帮助作用</w:t>
      </w:r>
      <w:r>
        <w:rPr>
          <w:vertAlign w:val="superscript"/>
        </w:rPr>
        <w:t>[</w:t>
      </w:r>
      <w:r>
        <w:rPr>
          <w:rFonts w:hint="eastAsia"/>
          <w:vertAlign w:val="superscript"/>
        </w:rPr>
        <w:t>6</w:t>
      </w:r>
      <w:r>
        <w:rPr>
          <w:vertAlign w:val="superscript"/>
        </w:rPr>
        <w:t>]</w:t>
      </w:r>
      <w:r>
        <w:rPr>
          <w:rFonts w:hint="eastAsia"/>
        </w:rPr>
        <w:t>。</w:t>
      </w:r>
    </w:p>
    <w:p w14:paraId="253869DE" w14:textId="77777777" w:rsidR="009575AD" w:rsidRDefault="00ED0B7C">
      <w:pPr>
        <w:ind w:firstLine="480"/>
      </w:pPr>
      <w:r>
        <w:rPr>
          <w:rFonts w:hint="eastAsia"/>
        </w:rPr>
        <w:t>基于以上分析，</w:t>
      </w:r>
      <w:r>
        <w:rPr>
          <w:rFonts w:hint="eastAsia"/>
        </w:rPr>
        <w:t>本文</w:t>
      </w:r>
      <w:r>
        <w:rPr>
          <w:rFonts w:hint="eastAsia"/>
        </w:rPr>
        <w:t>提出以下假设：</w:t>
      </w:r>
    </w:p>
    <w:p w14:paraId="0042291E" w14:textId="77777777" w:rsidR="009575AD" w:rsidRDefault="00ED0B7C">
      <w:pPr>
        <w:ind w:firstLine="480"/>
      </w:pPr>
      <w:r>
        <w:rPr>
          <w:rFonts w:hint="eastAsia"/>
        </w:rPr>
        <w:t>H2</w:t>
      </w:r>
      <w:r>
        <w:rPr>
          <w:rFonts w:hint="eastAsia"/>
        </w:rPr>
        <w:t>：在线评论质量正向影响大学生的购买意愿。</w:t>
      </w:r>
    </w:p>
    <w:p w14:paraId="0530119C" w14:textId="77777777" w:rsidR="009575AD" w:rsidRDefault="00ED0B7C">
      <w:pPr>
        <w:numPr>
          <w:ilvl w:val="0"/>
          <w:numId w:val="5"/>
        </w:numPr>
        <w:ind w:firstLine="480"/>
      </w:pPr>
      <w:r>
        <w:rPr>
          <w:rFonts w:hint="eastAsia"/>
        </w:rPr>
        <w:t>在线评论情感方向的影响</w:t>
      </w:r>
    </w:p>
    <w:p w14:paraId="20203982" w14:textId="77777777" w:rsidR="009575AD" w:rsidRDefault="00ED0B7C">
      <w:pPr>
        <w:ind w:firstLine="480"/>
      </w:pPr>
      <w:r>
        <w:rPr>
          <w:rFonts w:hint="eastAsia"/>
        </w:rPr>
        <w:t>在线评论情感方向指在购买</w:t>
      </w:r>
      <w:r>
        <w:rPr>
          <w:rFonts w:hint="eastAsia"/>
        </w:rPr>
        <w:t>商品（或服务）的过程中，</w:t>
      </w:r>
      <w:r>
        <w:rPr>
          <w:rFonts w:hint="eastAsia"/>
        </w:rPr>
        <w:t>评论内容带给消费者的</w:t>
      </w:r>
      <w:r>
        <w:rPr>
          <w:rFonts w:hint="eastAsia"/>
        </w:rPr>
        <w:t>积极的</w:t>
      </w:r>
      <w:r>
        <w:rPr>
          <w:rFonts w:hint="eastAsia"/>
        </w:rPr>
        <w:t>或消极的感受</w:t>
      </w:r>
      <w:r>
        <w:rPr>
          <w:rFonts w:hint="eastAsia"/>
        </w:rPr>
        <w:t>。</w:t>
      </w:r>
      <w:r>
        <w:rPr>
          <w:rFonts w:hint="eastAsia"/>
        </w:rPr>
        <w:t>评论所体现的情感是评论者对</w:t>
      </w:r>
      <w:r>
        <w:rPr>
          <w:rFonts w:hint="eastAsia"/>
        </w:rPr>
        <w:t>已购买的商品（或服务）的</w:t>
      </w:r>
      <w:r>
        <w:rPr>
          <w:rFonts w:hint="eastAsia"/>
        </w:rPr>
        <w:t>主观感受</w:t>
      </w:r>
      <w:r>
        <w:rPr>
          <w:rFonts w:hint="eastAsia"/>
        </w:rPr>
        <w:t>，</w:t>
      </w:r>
      <w:r>
        <w:rPr>
          <w:rFonts w:hint="eastAsia"/>
        </w:rPr>
        <w:t>是从消费者角度感受到的</w:t>
      </w:r>
      <w:r>
        <w:rPr>
          <w:rFonts w:hint="eastAsia"/>
        </w:rPr>
        <w:t>对该商品的或积极或消极的情感体验，</w:t>
      </w:r>
      <w:r>
        <w:rPr>
          <w:rFonts w:hint="eastAsia"/>
        </w:rPr>
        <w:t>因此</w:t>
      </w:r>
      <w:r>
        <w:rPr>
          <w:rFonts w:hint="eastAsia"/>
        </w:rPr>
        <w:t>潜在消费者</w:t>
      </w:r>
      <w:r>
        <w:rPr>
          <w:rFonts w:hint="eastAsia"/>
        </w:rPr>
        <w:t>如何理解</w:t>
      </w:r>
      <w:r>
        <w:rPr>
          <w:rFonts w:hint="eastAsia"/>
        </w:rPr>
        <w:t>在线评论中</w:t>
      </w:r>
      <w:r>
        <w:rPr>
          <w:rFonts w:hint="eastAsia"/>
        </w:rPr>
        <w:t>的</w:t>
      </w:r>
      <w:r>
        <w:rPr>
          <w:rFonts w:hint="eastAsia"/>
        </w:rPr>
        <w:t>情感信息，</w:t>
      </w:r>
      <w:r>
        <w:rPr>
          <w:rFonts w:hint="eastAsia"/>
        </w:rPr>
        <w:t>也是</w:t>
      </w:r>
      <w:r>
        <w:rPr>
          <w:rFonts w:hint="eastAsia"/>
        </w:rPr>
        <w:t>影响</w:t>
      </w:r>
      <w:r>
        <w:rPr>
          <w:rFonts w:hint="eastAsia"/>
        </w:rPr>
        <w:t>其购买意愿的重要因素</w:t>
      </w:r>
      <w:r>
        <w:rPr>
          <w:rFonts w:hint="eastAsia"/>
        </w:rPr>
        <w:t>。</w:t>
      </w:r>
    </w:p>
    <w:p w14:paraId="0F4AFC0B" w14:textId="77777777" w:rsidR="009575AD" w:rsidRDefault="00ED0B7C">
      <w:pPr>
        <w:ind w:firstLine="480"/>
      </w:pPr>
      <w:r>
        <w:rPr>
          <w:rFonts w:hint="eastAsia"/>
        </w:rPr>
        <w:t>基于以上分析，</w:t>
      </w:r>
      <w:r>
        <w:rPr>
          <w:rFonts w:hint="eastAsia"/>
        </w:rPr>
        <w:t>本文</w:t>
      </w:r>
      <w:r>
        <w:rPr>
          <w:rFonts w:hint="eastAsia"/>
        </w:rPr>
        <w:t>提出以</w:t>
      </w:r>
      <w:r>
        <w:rPr>
          <w:rFonts w:hint="eastAsia"/>
        </w:rPr>
        <w:t>下假设：</w:t>
      </w:r>
    </w:p>
    <w:p w14:paraId="4AB3EE0D" w14:textId="77777777" w:rsidR="009575AD" w:rsidRDefault="00ED0B7C">
      <w:pPr>
        <w:ind w:firstLine="480"/>
      </w:pPr>
      <w:r>
        <w:rPr>
          <w:rFonts w:hint="eastAsia"/>
        </w:rPr>
        <w:t>H3</w:t>
      </w:r>
      <w:r>
        <w:rPr>
          <w:rFonts w:hint="eastAsia"/>
        </w:rPr>
        <w:t>：在线评论情感方向正向影响大学生的购买意愿。</w:t>
      </w:r>
    </w:p>
    <w:p w14:paraId="73C045D1" w14:textId="77777777" w:rsidR="009575AD" w:rsidRDefault="00ED0B7C">
      <w:pPr>
        <w:numPr>
          <w:ilvl w:val="0"/>
          <w:numId w:val="5"/>
        </w:numPr>
        <w:ind w:firstLine="480"/>
      </w:pPr>
      <w:r>
        <w:rPr>
          <w:rFonts w:hint="eastAsia"/>
        </w:rPr>
        <w:t>产品类型的调节作用</w:t>
      </w:r>
    </w:p>
    <w:p w14:paraId="32436A66" w14:textId="77777777" w:rsidR="009575AD" w:rsidRDefault="00ED0B7C">
      <w:pPr>
        <w:ind w:firstLine="480"/>
      </w:pPr>
      <w:r>
        <w:rPr>
          <w:rFonts w:hint="eastAsia"/>
        </w:rPr>
        <w:t>网购平台中的产品复杂多样，不同类型的产品具有不同的属性，因而不同类型的产品评论带来的价值也不同，面对不同类型的产品，评论者的反馈将对消费者的购买意愿产生不同的影响。</w:t>
      </w:r>
      <w:r>
        <w:rPr>
          <w:rFonts w:hint="eastAsia"/>
          <w:color w:val="C00000"/>
        </w:rPr>
        <w:t xml:space="preserve"> </w:t>
      </w:r>
      <w:r>
        <w:rPr>
          <w:rFonts w:hint="eastAsia"/>
        </w:rPr>
        <w:t>根据消费者购买前获得的产品质量的客观评估，产品可以分为搜索、体验型两种</w:t>
      </w:r>
      <w:r>
        <w:rPr>
          <w:vertAlign w:val="superscript"/>
        </w:rPr>
        <w:t>[</w:t>
      </w:r>
      <w:r>
        <w:rPr>
          <w:rFonts w:hint="eastAsia"/>
          <w:vertAlign w:val="superscript"/>
        </w:rPr>
        <w:t>7</w:t>
      </w:r>
      <w:r>
        <w:rPr>
          <w:vertAlign w:val="superscript"/>
        </w:rPr>
        <w:t>]</w:t>
      </w:r>
      <w:r>
        <w:rPr>
          <w:rFonts w:hint="eastAsia"/>
        </w:rPr>
        <w:t>。搜索型产品是指，消费者在购买前可以通过评论或商家发布的信息正确感知产品的属性，例如智能手机、平板电脑等。体验型产品则指无法比较、在使用之前很难获得其质量信息、需要体验才能正确感知其属性的产</w:t>
      </w:r>
      <w:r>
        <w:rPr>
          <w:rFonts w:hint="eastAsia"/>
        </w:rPr>
        <w:t>品，例如餐饮美食、彩妆、鞋包等。</w:t>
      </w:r>
    </w:p>
    <w:p w14:paraId="5F558E1D" w14:textId="77777777" w:rsidR="009575AD" w:rsidRDefault="00ED0B7C">
      <w:pPr>
        <w:ind w:firstLineChars="0" w:firstLine="0"/>
      </w:pPr>
      <w:r>
        <w:rPr>
          <w:rFonts w:hint="eastAsia"/>
        </w:rPr>
        <w:lastRenderedPageBreak/>
        <w:t>基于以上分析，</w:t>
      </w:r>
      <w:r>
        <w:rPr>
          <w:rFonts w:hint="eastAsia"/>
        </w:rPr>
        <w:t>本文</w:t>
      </w:r>
      <w:r>
        <w:rPr>
          <w:rFonts w:hint="eastAsia"/>
        </w:rPr>
        <w:t>提出以下假设：</w:t>
      </w:r>
    </w:p>
    <w:p w14:paraId="7039DE2D" w14:textId="77777777" w:rsidR="009575AD" w:rsidRDefault="00ED0B7C">
      <w:pPr>
        <w:ind w:firstLine="480"/>
      </w:pPr>
      <w:r>
        <w:rPr>
          <w:rFonts w:hint="eastAsia"/>
        </w:rPr>
        <w:t>H4</w:t>
      </w:r>
      <w:r>
        <w:rPr>
          <w:rFonts w:hint="eastAsia"/>
        </w:rPr>
        <w:t>：产品类型不同，在线评论数量对大学生购买意愿的影响不同。</w:t>
      </w:r>
    </w:p>
    <w:p w14:paraId="770D56E9" w14:textId="77777777" w:rsidR="009575AD" w:rsidRDefault="00ED0B7C">
      <w:pPr>
        <w:ind w:firstLine="480"/>
      </w:pPr>
      <w:r>
        <w:rPr>
          <w:rFonts w:hint="eastAsia"/>
        </w:rPr>
        <w:t>H5</w:t>
      </w:r>
      <w:r>
        <w:rPr>
          <w:rFonts w:hint="eastAsia"/>
        </w:rPr>
        <w:t>：产品类型不同，在线评论质量对大学生购买意愿的影响不同。</w:t>
      </w:r>
    </w:p>
    <w:p w14:paraId="55CC1E81" w14:textId="77777777" w:rsidR="009575AD" w:rsidRDefault="00ED0B7C">
      <w:pPr>
        <w:ind w:firstLine="480"/>
      </w:pPr>
      <w:r>
        <w:rPr>
          <w:rFonts w:hint="eastAsia"/>
        </w:rPr>
        <w:t>H6</w:t>
      </w:r>
      <w:r>
        <w:rPr>
          <w:rFonts w:hint="eastAsia"/>
        </w:rPr>
        <w:t>：产品类型不同，在线评论情感方向对大学生购买意愿的影响不同。</w:t>
      </w:r>
    </w:p>
    <w:p w14:paraId="12BB306E" w14:textId="77777777" w:rsidR="009575AD" w:rsidRDefault="00ED0B7C">
      <w:pPr>
        <w:numPr>
          <w:ilvl w:val="0"/>
          <w:numId w:val="5"/>
        </w:numPr>
        <w:ind w:firstLine="480"/>
      </w:pPr>
      <w:r>
        <w:rPr>
          <w:rFonts w:hint="eastAsia"/>
        </w:rPr>
        <w:t>接收者专业程度的调节作用</w:t>
      </w:r>
    </w:p>
    <w:p w14:paraId="323D9F37" w14:textId="77777777" w:rsidR="009575AD" w:rsidRDefault="00ED0B7C">
      <w:pPr>
        <w:ind w:firstLine="480"/>
      </w:pPr>
      <w:r>
        <w:rPr>
          <w:rFonts w:hint="eastAsia"/>
        </w:rPr>
        <w:t>接收者专业</w:t>
      </w:r>
      <w:r>
        <w:rPr>
          <w:rFonts w:hint="eastAsia"/>
        </w:rPr>
        <w:t>程度</w:t>
      </w:r>
      <w:r>
        <w:rPr>
          <w:rFonts w:hint="eastAsia"/>
        </w:rPr>
        <w:t>指评论接收者对</w:t>
      </w:r>
      <w:r>
        <w:rPr>
          <w:rFonts w:hint="eastAsia"/>
        </w:rPr>
        <w:t>某一特定的</w:t>
      </w:r>
      <w:r>
        <w:rPr>
          <w:rFonts w:hint="eastAsia"/>
        </w:rPr>
        <w:t>产品相关知识的</w:t>
      </w:r>
      <w:r>
        <w:rPr>
          <w:rFonts w:hint="eastAsia"/>
        </w:rPr>
        <w:t>权威程度。</w:t>
      </w:r>
      <w:r>
        <w:rPr>
          <w:rFonts w:hint="eastAsia"/>
        </w:rPr>
        <w:t>专业程度高的消费者对其选购的产品产品具备及其丰富的专业知识，在购买前会往往认为没有咨询他人的必要。相反的，专业程度低的消费者拥有较少产品信息，只好从其他人那里寻找更多有关于产品的信息</w:t>
      </w:r>
      <w:r>
        <w:rPr>
          <w:vertAlign w:val="superscript"/>
        </w:rPr>
        <w:t>[</w:t>
      </w:r>
      <w:r>
        <w:rPr>
          <w:rFonts w:hint="eastAsia"/>
          <w:vertAlign w:val="superscript"/>
        </w:rPr>
        <w:t>5</w:t>
      </w:r>
      <w:r>
        <w:rPr>
          <w:vertAlign w:val="superscript"/>
        </w:rPr>
        <w:t>]</w:t>
      </w:r>
      <w:r>
        <w:rPr>
          <w:rFonts w:hint="eastAsia"/>
        </w:rPr>
        <w:t>。</w:t>
      </w:r>
    </w:p>
    <w:p w14:paraId="0111BDC0" w14:textId="77777777" w:rsidR="009575AD" w:rsidRDefault="00ED0B7C">
      <w:pPr>
        <w:ind w:firstLine="480"/>
      </w:pPr>
      <w:r>
        <w:rPr>
          <w:rFonts w:hint="eastAsia"/>
        </w:rPr>
        <w:t>基于以上分析，</w:t>
      </w:r>
      <w:r>
        <w:rPr>
          <w:rFonts w:hint="eastAsia"/>
        </w:rPr>
        <w:t>本文</w:t>
      </w:r>
      <w:r>
        <w:rPr>
          <w:rFonts w:hint="eastAsia"/>
        </w:rPr>
        <w:t>提出以下假设：</w:t>
      </w:r>
    </w:p>
    <w:p w14:paraId="20A92E24" w14:textId="77777777" w:rsidR="009575AD" w:rsidRDefault="00ED0B7C">
      <w:pPr>
        <w:ind w:firstLine="480"/>
      </w:pPr>
      <w:r>
        <w:rPr>
          <w:rFonts w:hint="eastAsia"/>
        </w:rPr>
        <w:t>H7</w:t>
      </w:r>
      <w:r>
        <w:rPr>
          <w:rFonts w:hint="eastAsia"/>
        </w:rPr>
        <w:t>：接收者专业程度反向调节在线评论数量对大学生购买意愿的影响。</w:t>
      </w:r>
    </w:p>
    <w:p w14:paraId="155BE82F" w14:textId="77777777" w:rsidR="009575AD" w:rsidRDefault="00ED0B7C">
      <w:pPr>
        <w:ind w:firstLine="480"/>
      </w:pPr>
      <w:r>
        <w:rPr>
          <w:rFonts w:hint="eastAsia"/>
        </w:rPr>
        <w:t>H8</w:t>
      </w:r>
      <w:r>
        <w:rPr>
          <w:rFonts w:hint="eastAsia"/>
        </w:rPr>
        <w:t>：接收者专业程度反向调节在线评论质量对大学生购买意愿的影响。</w:t>
      </w:r>
    </w:p>
    <w:p w14:paraId="01E70E89" w14:textId="77777777" w:rsidR="009575AD" w:rsidRDefault="00ED0B7C">
      <w:pPr>
        <w:ind w:firstLine="480"/>
      </w:pPr>
      <w:r>
        <w:rPr>
          <w:rFonts w:hint="eastAsia"/>
        </w:rPr>
        <w:t>H9</w:t>
      </w:r>
      <w:r>
        <w:rPr>
          <w:rFonts w:hint="eastAsia"/>
        </w:rPr>
        <w:t>：接收者专业程度反向调节在线评论情感方向对大学生购买意愿的影响。</w:t>
      </w:r>
    </w:p>
    <w:p w14:paraId="18254320" w14:textId="77777777" w:rsidR="009575AD" w:rsidRDefault="00ED0B7C">
      <w:pPr>
        <w:numPr>
          <w:ilvl w:val="0"/>
          <w:numId w:val="5"/>
        </w:numPr>
        <w:ind w:firstLine="480"/>
      </w:pPr>
      <w:r>
        <w:rPr>
          <w:rFonts w:hint="eastAsia"/>
        </w:rPr>
        <w:t>接收者涉入度的调节作用</w:t>
      </w:r>
    </w:p>
    <w:p w14:paraId="688CD7F0" w14:textId="77777777" w:rsidR="009575AD" w:rsidRDefault="00ED0B7C">
      <w:pPr>
        <w:ind w:firstLine="480"/>
      </w:pPr>
      <w:r>
        <w:rPr>
          <w:rFonts w:hint="eastAsia"/>
        </w:rPr>
        <w:t>接收者</w:t>
      </w:r>
      <w:r>
        <w:rPr>
          <w:rFonts w:hint="eastAsia"/>
        </w:rPr>
        <w:t>涉入度是指</w:t>
      </w:r>
      <w:r>
        <w:rPr>
          <w:rFonts w:hint="eastAsia"/>
        </w:rPr>
        <w:t>消费者</w:t>
      </w:r>
      <w:r>
        <w:rPr>
          <w:rFonts w:hint="eastAsia"/>
        </w:rPr>
        <w:t>对所购买的产品的重视程度</w:t>
      </w:r>
      <w:r>
        <w:rPr>
          <w:rFonts w:hint="eastAsia"/>
        </w:rPr>
        <w:t>或需求的迫切程度</w:t>
      </w:r>
      <w:r>
        <w:rPr>
          <w:rFonts w:hint="eastAsia"/>
        </w:rPr>
        <w:t>。</w:t>
      </w:r>
      <w:r>
        <w:rPr>
          <w:rFonts w:hint="eastAsia"/>
        </w:rPr>
        <w:t>当消费者非常想得到该产品时，</w:t>
      </w:r>
      <w:r>
        <w:rPr>
          <w:rFonts w:hint="eastAsia"/>
        </w:rPr>
        <w:t>涉入度较高，</w:t>
      </w:r>
      <w:r>
        <w:rPr>
          <w:rFonts w:hint="eastAsia"/>
        </w:rPr>
        <w:t>与需求一般的消费者相比，</w:t>
      </w:r>
      <w:r>
        <w:rPr>
          <w:rFonts w:hint="eastAsia"/>
        </w:rPr>
        <w:t>他们更愿意花费时间和精力</w:t>
      </w:r>
      <w:r>
        <w:rPr>
          <w:rFonts w:hint="eastAsia"/>
        </w:rPr>
        <w:t>去</w:t>
      </w:r>
      <w:r>
        <w:rPr>
          <w:rFonts w:hint="eastAsia"/>
        </w:rPr>
        <w:t>获取产品信息，</w:t>
      </w:r>
      <w:r>
        <w:rPr>
          <w:rFonts w:hint="eastAsia"/>
        </w:rPr>
        <w:t>并</w:t>
      </w:r>
      <w:r>
        <w:rPr>
          <w:rFonts w:hint="eastAsia"/>
        </w:rPr>
        <w:t>作出符合自身需求的决策。</w:t>
      </w:r>
    </w:p>
    <w:p w14:paraId="7E44F8F3" w14:textId="77777777" w:rsidR="009575AD" w:rsidRDefault="00ED0B7C">
      <w:pPr>
        <w:ind w:firstLine="480"/>
      </w:pPr>
      <w:r>
        <w:rPr>
          <w:rFonts w:hint="eastAsia"/>
        </w:rPr>
        <w:t>基于以上分析，</w:t>
      </w:r>
      <w:r>
        <w:rPr>
          <w:rFonts w:hint="eastAsia"/>
        </w:rPr>
        <w:t>本文</w:t>
      </w:r>
      <w:r>
        <w:rPr>
          <w:rFonts w:hint="eastAsia"/>
        </w:rPr>
        <w:t>提出以下假设：</w:t>
      </w:r>
    </w:p>
    <w:p w14:paraId="370F73DF" w14:textId="77777777" w:rsidR="009575AD" w:rsidRDefault="00ED0B7C">
      <w:pPr>
        <w:ind w:firstLine="480"/>
      </w:pPr>
      <w:r>
        <w:rPr>
          <w:rFonts w:hint="eastAsia"/>
        </w:rPr>
        <w:t>H10</w:t>
      </w:r>
      <w:r>
        <w:rPr>
          <w:rFonts w:hint="eastAsia"/>
        </w:rPr>
        <w:t>：接收者涉入度正向调节在线评论数量对大学生购买意愿的影响。</w:t>
      </w:r>
    </w:p>
    <w:p w14:paraId="66DCF392" w14:textId="77777777" w:rsidR="009575AD" w:rsidRDefault="00ED0B7C">
      <w:pPr>
        <w:ind w:firstLine="480"/>
      </w:pPr>
      <w:r>
        <w:rPr>
          <w:rFonts w:hint="eastAsia"/>
        </w:rPr>
        <w:t>H11</w:t>
      </w:r>
      <w:r>
        <w:rPr>
          <w:rFonts w:hint="eastAsia"/>
        </w:rPr>
        <w:t>：接收者涉入度正向调节在线评论质量对大学生购买意愿的影响。</w:t>
      </w:r>
    </w:p>
    <w:p w14:paraId="457925C5" w14:textId="77777777" w:rsidR="009575AD" w:rsidRDefault="00ED0B7C">
      <w:pPr>
        <w:ind w:firstLine="480"/>
      </w:pPr>
      <w:r>
        <w:rPr>
          <w:rFonts w:hint="eastAsia"/>
        </w:rPr>
        <w:t>H12</w:t>
      </w:r>
      <w:r>
        <w:rPr>
          <w:rFonts w:hint="eastAsia"/>
        </w:rPr>
        <w:t>：接收者涉入度正向调节在线评论情感方向对大学生购买意愿的影响。</w:t>
      </w:r>
    </w:p>
    <w:p w14:paraId="53AAC876" w14:textId="77777777" w:rsidR="009575AD" w:rsidRDefault="00ED0B7C">
      <w:pPr>
        <w:pStyle w:val="2"/>
        <w:numPr>
          <w:ilvl w:val="1"/>
          <w:numId w:val="0"/>
        </w:numPr>
        <w:rPr>
          <w:color w:val="FF0000"/>
        </w:rPr>
      </w:pPr>
      <w:bookmarkStart w:id="16" w:name="_Toc21151"/>
      <w:bookmarkStart w:id="17" w:name="_Toc9925997"/>
      <w:r>
        <w:rPr>
          <w:rFonts w:ascii="Times New Roman" w:hAnsi="Times New Roman" w:cs="Times New Roman"/>
        </w:rPr>
        <w:t>3.3</w:t>
      </w:r>
      <w:r>
        <w:rPr>
          <w:rFonts w:hint="eastAsia"/>
        </w:rPr>
        <w:t xml:space="preserve">  </w:t>
      </w:r>
      <w:r>
        <w:rPr>
          <w:rFonts w:hint="eastAsia"/>
        </w:rPr>
        <w:t>研究模型的构建</w:t>
      </w:r>
      <w:bookmarkEnd w:id="16"/>
      <w:bookmarkEnd w:id="17"/>
    </w:p>
    <w:p w14:paraId="59D94529" w14:textId="77777777" w:rsidR="009575AD" w:rsidRDefault="00ED0B7C">
      <w:pPr>
        <w:ind w:firstLine="480"/>
      </w:pPr>
      <w:r>
        <w:rPr>
          <w:rFonts w:hint="eastAsia"/>
        </w:rPr>
        <w:t>在以上假设的基础上</w:t>
      </w:r>
      <w:r>
        <w:rPr>
          <w:rFonts w:hint="eastAsia"/>
        </w:rPr>
        <w:t>，</w:t>
      </w:r>
      <w:r>
        <w:rPr>
          <w:rFonts w:hint="eastAsia"/>
        </w:rPr>
        <w:t>本文</w:t>
      </w:r>
      <w:r>
        <w:rPr>
          <w:rFonts w:hint="eastAsia"/>
        </w:rPr>
        <w:t>构建</w:t>
      </w:r>
      <w:r>
        <w:rPr>
          <w:rFonts w:hint="eastAsia"/>
        </w:rPr>
        <w:t>的</w:t>
      </w:r>
      <w:r>
        <w:rPr>
          <w:rFonts w:hint="eastAsia"/>
        </w:rPr>
        <w:t>理论模型如图所示：</w:t>
      </w:r>
    </w:p>
    <w:p w14:paraId="7F3F1E1E" w14:textId="77777777" w:rsidR="009575AD" w:rsidRDefault="00ED0B7C">
      <w:pPr>
        <w:pStyle w:val="af2"/>
        <w:jc w:val="center"/>
        <w:rPr>
          <w:color w:val="FF0000"/>
        </w:rPr>
      </w:pPr>
      <w:r>
        <w:rPr>
          <w:noProof/>
        </w:rPr>
        <w:lastRenderedPageBreak/>
        <mc:AlternateContent>
          <mc:Choice Requires="wpg">
            <w:drawing>
              <wp:anchor distT="0" distB="0" distL="114300" distR="114300" simplePos="0" relativeHeight="251659264" behindDoc="0" locked="0" layoutInCell="1" allowOverlap="1" wp14:anchorId="5D407889" wp14:editId="0D5CFCE9">
                <wp:simplePos x="0" y="0"/>
                <wp:positionH relativeFrom="column">
                  <wp:posOffset>466090</wp:posOffset>
                </wp:positionH>
                <wp:positionV relativeFrom="paragraph">
                  <wp:posOffset>147955</wp:posOffset>
                </wp:positionV>
                <wp:extent cx="4344670" cy="1893570"/>
                <wp:effectExtent l="6350" t="6350" r="11430" b="14605"/>
                <wp:wrapTopAndBottom/>
                <wp:docPr id="17" name="组合 9"/>
                <wp:cNvGraphicFramePr/>
                <a:graphic xmlns:a="http://schemas.openxmlformats.org/drawingml/2006/main">
                  <a:graphicData uri="http://schemas.microsoft.com/office/word/2010/wordprocessingGroup">
                    <wpg:wgp>
                      <wpg:cNvGrpSpPr/>
                      <wpg:grpSpPr>
                        <a:xfrm>
                          <a:off x="0" y="0"/>
                          <a:ext cx="4344670" cy="1893570"/>
                          <a:chOff x="4855" y="26032"/>
                          <a:chExt cx="6842" cy="2982"/>
                        </a:xfrm>
                      </wpg:grpSpPr>
                      <wps:wsp>
                        <wps:cNvPr id="1" name="直接箭头连接符 24"/>
                        <wps:cNvCnPr>
                          <a:stCxn id="10" idx="2"/>
                        </wps:cNvCnPr>
                        <wps:spPr>
                          <a:xfrm flipH="1">
                            <a:off x="9274" y="27094"/>
                            <a:ext cx="3" cy="364"/>
                          </a:xfrm>
                          <a:prstGeom prst="straightConnector1">
                            <a:avLst/>
                          </a:prstGeom>
                          <a:ln w="6350" cap="flat" cmpd="sng">
                            <a:solidFill>
                              <a:srgbClr val="000000"/>
                            </a:solidFill>
                            <a:prstDash val="solid"/>
                            <a:miter lim="800000"/>
                            <a:headEnd type="none" w="med" len="med"/>
                            <a:tailEnd type="arrow" w="med" len="med"/>
                          </a:ln>
                        </wps:spPr>
                        <wps:bodyPr/>
                      </wps:wsp>
                      <wpg:grpSp>
                        <wpg:cNvPr id="16" name="组合 8"/>
                        <wpg:cNvGrpSpPr/>
                        <wpg:grpSpPr>
                          <a:xfrm>
                            <a:off x="4855" y="26032"/>
                            <a:ext cx="6842" cy="2983"/>
                            <a:chOff x="5673" y="27916"/>
                            <a:chExt cx="6842" cy="2983"/>
                          </a:xfrm>
                        </wpg:grpSpPr>
                        <wpg:grpSp>
                          <wpg:cNvPr id="12" name="组合 3"/>
                          <wpg:cNvGrpSpPr/>
                          <wpg:grpSpPr>
                            <a:xfrm>
                              <a:off x="5673" y="27916"/>
                              <a:ext cx="6842" cy="2983"/>
                              <a:chOff x="5673" y="27916"/>
                              <a:chExt cx="6842" cy="2983"/>
                            </a:xfrm>
                          </wpg:grpSpPr>
                          <wpg:grpSp>
                            <wpg:cNvPr id="9" name="组合 23"/>
                            <wpg:cNvGrpSpPr/>
                            <wpg:grpSpPr>
                              <a:xfrm>
                                <a:off x="5673" y="28060"/>
                                <a:ext cx="6842" cy="2809"/>
                                <a:chOff x="5793" y="28252"/>
                                <a:chExt cx="6842" cy="2809"/>
                              </a:xfrm>
                            </wpg:grpSpPr>
                            <wpg:grpSp>
                              <wpg:cNvPr id="7" name="组合 21"/>
                              <wpg:cNvGrpSpPr/>
                              <wpg:grpSpPr>
                                <a:xfrm>
                                  <a:off x="5793" y="28252"/>
                                  <a:ext cx="6842" cy="2157"/>
                                  <a:chOff x="2902" y="29402"/>
                                  <a:chExt cx="6842" cy="2157"/>
                                </a:xfrm>
                              </wpg:grpSpPr>
                              <wps:wsp>
                                <wps:cNvPr id="2" name="矩形 6"/>
                                <wps:cNvSpPr/>
                                <wps:spPr>
                                  <a:xfrm>
                                    <a:off x="8458" y="30307"/>
                                    <a:ext cx="1286" cy="741"/>
                                  </a:xfrm>
                                  <a:prstGeom prst="rect">
                                    <a:avLst/>
                                  </a:prstGeom>
                                  <a:solidFill>
                                    <a:srgbClr val="FFFFFF"/>
                                  </a:solidFill>
                                  <a:ln w="12700" cap="flat" cmpd="sng">
                                    <a:solidFill>
                                      <a:srgbClr val="000000"/>
                                    </a:solidFill>
                                    <a:prstDash val="solid"/>
                                    <a:miter lim="800000"/>
                                    <a:headEnd type="none" w="med" len="med"/>
                                    <a:tailEnd type="none" w="med" len="med"/>
                                  </a:ln>
                                </wps:spPr>
                                <wps:txbx>
                                  <w:txbxContent>
                                    <w:p w14:paraId="172286FF" w14:textId="77777777" w:rsidR="009575AD" w:rsidRDefault="00ED0B7C">
                                      <w:pPr>
                                        <w:ind w:firstLineChars="0" w:firstLine="0"/>
                                        <w:jc w:val="center"/>
                                        <w:rPr>
                                          <w:color w:val="000000" w:themeColor="text1"/>
                                        </w:rPr>
                                      </w:pPr>
                                      <w:r>
                                        <w:rPr>
                                          <w:rFonts w:hint="eastAsia"/>
                                          <w:color w:val="000000" w:themeColor="text1"/>
                                          <w:sz w:val="21"/>
                                          <w:szCs w:val="21"/>
                                        </w:rPr>
                                        <w:t>购买意愿</w:t>
                                      </w:r>
                                    </w:p>
                                  </w:txbxContent>
                                </wps:txbx>
                                <wps:bodyPr vert="horz" anchor="ctr" anchorCtr="0" upright="1"/>
                              </wps:wsp>
                              <wps:wsp>
                                <wps:cNvPr id="3" name="矩形 11"/>
                                <wps:cNvSpPr/>
                                <wps:spPr>
                                  <a:xfrm>
                                    <a:off x="2902" y="29402"/>
                                    <a:ext cx="1811" cy="739"/>
                                  </a:xfrm>
                                  <a:prstGeom prst="rect">
                                    <a:avLst/>
                                  </a:prstGeom>
                                  <a:solidFill>
                                    <a:srgbClr val="FFFFFF"/>
                                  </a:solidFill>
                                  <a:ln w="12700" cap="flat" cmpd="sng">
                                    <a:solidFill>
                                      <a:srgbClr val="000000"/>
                                    </a:solidFill>
                                    <a:prstDash val="solid"/>
                                    <a:miter lim="800000"/>
                                    <a:headEnd type="none" w="med" len="med"/>
                                    <a:tailEnd type="none" w="med" len="med"/>
                                  </a:ln>
                                </wps:spPr>
                                <wps:txbx>
                                  <w:txbxContent>
                                    <w:p w14:paraId="2F1B6244" w14:textId="77777777" w:rsidR="009575AD" w:rsidRDefault="00ED0B7C">
                                      <w:pPr>
                                        <w:ind w:firstLineChars="0" w:firstLine="0"/>
                                        <w:jc w:val="center"/>
                                        <w:rPr>
                                          <w:color w:val="000000" w:themeColor="text1"/>
                                          <w:sz w:val="21"/>
                                          <w:szCs w:val="21"/>
                                        </w:rPr>
                                      </w:pPr>
                                      <w:r>
                                        <w:rPr>
                                          <w:rFonts w:hint="eastAsia"/>
                                          <w:color w:val="000000" w:themeColor="text1"/>
                                          <w:sz w:val="21"/>
                                          <w:szCs w:val="21"/>
                                        </w:rPr>
                                        <w:t>在线评论数量</w:t>
                                      </w:r>
                                    </w:p>
                                  </w:txbxContent>
                                </wps:txbx>
                                <wps:bodyPr vert="horz" anchor="ctr" anchorCtr="0" upright="1"/>
                              </wps:wsp>
                              <wps:wsp>
                                <wps:cNvPr id="4" name="矩形 13"/>
                                <wps:cNvSpPr/>
                                <wps:spPr>
                                  <a:xfrm>
                                    <a:off x="2902" y="30308"/>
                                    <a:ext cx="1798" cy="739"/>
                                  </a:xfrm>
                                  <a:prstGeom prst="rect">
                                    <a:avLst/>
                                  </a:prstGeom>
                                  <a:solidFill>
                                    <a:srgbClr val="FFFFFF"/>
                                  </a:solidFill>
                                  <a:ln w="12700" cap="flat" cmpd="sng">
                                    <a:solidFill>
                                      <a:srgbClr val="000000"/>
                                    </a:solidFill>
                                    <a:prstDash val="solid"/>
                                    <a:miter lim="800000"/>
                                    <a:headEnd type="none" w="med" len="med"/>
                                    <a:tailEnd type="none" w="med" len="med"/>
                                  </a:ln>
                                </wps:spPr>
                                <wps:txbx>
                                  <w:txbxContent>
                                    <w:p w14:paraId="2CB43E40" w14:textId="77777777" w:rsidR="009575AD" w:rsidRDefault="00ED0B7C">
                                      <w:pPr>
                                        <w:ind w:firstLineChars="0" w:firstLine="0"/>
                                        <w:jc w:val="center"/>
                                        <w:rPr>
                                          <w:color w:val="000000" w:themeColor="text1"/>
                                          <w:sz w:val="21"/>
                                          <w:szCs w:val="21"/>
                                        </w:rPr>
                                      </w:pPr>
                                      <w:r>
                                        <w:rPr>
                                          <w:rFonts w:hint="eastAsia"/>
                                          <w:color w:val="000000" w:themeColor="text1"/>
                                          <w:sz w:val="21"/>
                                          <w:szCs w:val="21"/>
                                        </w:rPr>
                                        <w:t>在线评论质量</w:t>
                                      </w:r>
                                    </w:p>
                                  </w:txbxContent>
                                </wps:txbx>
                                <wps:bodyPr vert="horz" anchor="ctr" anchorCtr="0" upright="1"/>
                              </wps:wsp>
                              <wps:wsp>
                                <wps:cNvPr id="5" name="直接箭头连接符 16"/>
                                <wps:cNvCnPr>
                                  <a:endCxn id="2" idx="1"/>
                                </wps:cNvCnPr>
                                <wps:spPr>
                                  <a:xfrm flipV="1">
                                    <a:off x="6241" y="30678"/>
                                    <a:ext cx="2217" cy="2"/>
                                  </a:xfrm>
                                  <a:prstGeom prst="straightConnector1">
                                    <a:avLst/>
                                  </a:prstGeom>
                                  <a:ln w="6350" cap="flat" cmpd="sng">
                                    <a:solidFill>
                                      <a:srgbClr val="000000"/>
                                    </a:solidFill>
                                    <a:prstDash val="solid"/>
                                    <a:miter lim="800000"/>
                                    <a:headEnd type="none" w="med" len="med"/>
                                    <a:tailEnd type="arrow" w="med" len="med"/>
                                  </a:ln>
                                </wps:spPr>
                                <wps:bodyPr/>
                              </wps:wsp>
                              <wps:wsp>
                                <wps:cNvPr id="6" name="直接箭头连接符 18"/>
                                <wps:cNvCnPr>
                                  <a:stCxn id="11" idx="0"/>
                                </wps:cNvCnPr>
                                <wps:spPr>
                                  <a:xfrm flipV="1">
                                    <a:off x="6970" y="30691"/>
                                    <a:ext cx="2" cy="868"/>
                                  </a:xfrm>
                                  <a:prstGeom prst="straightConnector1">
                                    <a:avLst/>
                                  </a:prstGeom>
                                  <a:ln w="6350" cap="flat" cmpd="sng">
                                    <a:solidFill>
                                      <a:srgbClr val="000000"/>
                                    </a:solidFill>
                                    <a:prstDash val="solid"/>
                                    <a:miter lim="800000"/>
                                    <a:headEnd type="none" w="med" len="med"/>
                                    <a:tailEnd type="arrow" w="med" len="med"/>
                                  </a:ln>
                                </wps:spPr>
                                <wps:bodyPr/>
                              </wps:wsp>
                            </wpg:grpSp>
                            <wps:wsp>
                              <wps:cNvPr id="8" name="矩形 22"/>
                              <wps:cNvSpPr/>
                              <wps:spPr>
                                <a:xfrm>
                                  <a:off x="5793" y="30010"/>
                                  <a:ext cx="1799" cy="1051"/>
                                </a:xfrm>
                                <a:prstGeom prst="rect">
                                  <a:avLst/>
                                </a:prstGeom>
                                <a:solidFill>
                                  <a:srgbClr val="FFFFFF"/>
                                </a:solidFill>
                                <a:ln w="12700" cap="flat" cmpd="sng">
                                  <a:solidFill>
                                    <a:srgbClr val="000000"/>
                                  </a:solidFill>
                                  <a:prstDash val="solid"/>
                                  <a:miter lim="800000"/>
                                  <a:headEnd type="none" w="med" len="med"/>
                                  <a:tailEnd type="none" w="med" len="med"/>
                                </a:ln>
                              </wps:spPr>
                              <wps:txbx>
                                <w:txbxContent>
                                  <w:p w14:paraId="340BA1BF" w14:textId="77777777" w:rsidR="009575AD" w:rsidRDefault="00ED0B7C">
                                    <w:pPr>
                                      <w:ind w:firstLineChars="0" w:firstLine="0"/>
                                      <w:jc w:val="center"/>
                                      <w:rPr>
                                        <w:color w:val="000000" w:themeColor="text1"/>
                                        <w:sz w:val="21"/>
                                        <w:szCs w:val="21"/>
                                      </w:rPr>
                                    </w:pPr>
                                    <w:r>
                                      <w:rPr>
                                        <w:rFonts w:hint="eastAsia"/>
                                        <w:color w:val="000000" w:themeColor="text1"/>
                                        <w:sz w:val="21"/>
                                        <w:szCs w:val="21"/>
                                      </w:rPr>
                                      <w:t>在线评论</w:t>
                                    </w:r>
                                  </w:p>
                                  <w:p w14:paraId="3D48D93B" w14:textId="77777777" w:rsidR="009575AD" w:rsidRDefault="00ED0B7C">
                                    <w:pPr>
                                      <w:ind w:firstLineChars="0" w:firstLine="0"/>
                                      <w:jc w:val="center"/>
                                      <w:rPr>
                                        <w:color w:val="000000" w:themeColor="text1"/>
                                      </w:rPr>
                                    </w:pPr>
                                    <w:r>
                                      <w:rPr>
                                        <w:rFonts w:hint="eastAsia"/>
                                        <w:color w:val="000000" w:themeColor="text1"/>
                                        <w:sz w:val="21"/>
                                        <w:szCs w:val="21"/>
                                      </w:rPr>
                                      <w:t>情感方向</w:t>
                                    </w:r>
                                  </w:p>
                                </w:txbxContent>
                              </wps:txbx>
                              <wps:bodyPr vert="horz" anchor="ctr" anchorCtr="0" upright="1"/>
                            </wps:wsp>
                          </wpg:grpSp>
                          <wps:wsp>
                            <wps:cNvPr id="10" name="矩形 1"/>
                            <wps:cNvSpPr/>
                            <wps:spPr>
                              <a:xfrm>
                                <a:off x="9081" y="27916"/>
                                <a:ext cx="2028" cy="1062"/>
                              </a:xfrm>
                              <a:prstGeom prst="rect">
                                <a:avLst/>
                              </a:prstGeom>
                              <a:solidFill>
                                <a:srgbClr val="FFFFFF"/>
                              </a:solidFill>
                              <a:ln w="12700" cap="flat" cmpd="sng">
                                <a:solidFill>
                                  <a:srgbClr val="000000"/>
                                </a:solidFill>
                                <a:prstDash val="solid"/>
                                <a:miter lim="800000"/>
                                <a:headEnd type="none" w="med" len="med"/>
                                <a:tailEnd type="none" w="med" len="med"/>
                              </a:ln>
                            </wps:spPr>
                            <wps:txbx>
                              <w:txbxContent>
                                <w:p w14:paraId="74BA9EB9" w14:textId="77777777" w:rsidR="009575AD" w:rsidRDefault="00ED0B7C">
                                  <w:pPr>
                                    <w:ind w:firstLineChars="0" w:firstLine="0"/>
                                    <w:jc w:val="center"/>
                                    <w:rPr>
                                      <w:color w:val="000000" w:themeColor="text1"/>
                                      <w:sz w:val="21"/>
                                      <w:szCs w:val="21"/>
                                    </w:rPr>
                                  </w:pPr>
                                  <w:r>
                                    <w:rPr>
                                      <w:rFonts w:hint="eastAsia"/>
                                      <w:color w:val="000000" w:themeColor="text1"/>
                                      <w:sz w:val="21"/>
                                      <w:szCs w:val="21"/>
                                    </w:rPr>
                                    <w:t>接收者专业程度</w:t>
                                  </w:r>
                                </w:p>
                                <w:p w14:paraId="36681C43" w14:textId="77777777" w:rsidR="009575AD" w:rsidRDefault="00ED0B7C">
                                  <w:pPr>
                                    <w:ind w:firstLineChars="0" w:firstLine="0"/>
                                    <w:jc w:val="center"/>
                                    <w:rPr>
                                      <w:color w:val="000000" w:themeColor="text1"/>
                                    </w:rPr>
                                  </w:pPr>
                                  <w:r>
                                    <w:rPr>
                                      <w:rFonts w:hint="eastAsia"/>
                                      <w:color w:val="000000" w:themeColor="text1"/>
                                      <w:sz w:val="21"/>
                                      <w:szCs w:val="21"/>
                                    </w:rPr>
                                    <w:t>接收者涉入度</w:t>
                                  </w:r>
                                </w:p>
                              </w:txbxContent>
                            </wps:txbx>
                            <wps:bodyPr vert="horz" anchor="ctr" anchorCtr="0" upright="1"/>
                          </wps:wsp>
                          <wps:wsp>
                            <wps:cNvPr id="11" name="矩形 2"/>
                            <wps:cNvSpPr/>
                            <wps:spPr>
                              <a:xfrm>
                                <a:off x="9093" y="30160"/>
                                <a:ext cx="1295" cy="739"/>
                              </a:xfrm>
                              <a:prstGeom prst="rect">
                                <a:avLst/>
                              </a:prstGeom>
                              <a:solidFill>
                                <a:srgbClr val="FFFFFF"/>
                              </a:solidFill>
                              <a:ln w="12700" cap="flat" cmpd="sng">
                                <a:solidFill>
                                  <a:srgbClr val="000000"/>
                                </a:solidFill>
                                <a:prstDash val="solid"/>
                                <a:miter lim="800000"/>
                                <a:headEnd type="none" w="med" len="med"/>
                                <a:tailEnd type="none" w="med" len="med"/>
                              </a:ln>
                            </wps:spPr>
                            <wps:txbx>
                              <w:txbxContent>
                                <w:p w14:paraId="51923BC7" w14:textId="77777777" w:rsidR="009575AD" w:rsidRDefault="00ED0B7C">
                                  <w:pPr>
                                    <w:ind w:firstLineChars="0" w:firstLine="0"/>
                                    <w:jc w:val="center"/>
                                    <w:rPr>
                                      <w:color w:val="000000" w:themeColor="text1"/>
                                      <w:sz w:val="21"/>
                                      <w:szCs w:val="21"/>
                                    </w:rPr>
                                  </w:pPr>
                                  <w:r>
                                    <w:rPr>
                                      <w:rFonts w:hint="eastAsia"/>
                                      <w:color w:val="000000" w:themeColor="text1"/>
                                      <w:sz w:val="21"/>
                                      <w:szCs w:val="21"/>
                                    </w:rPr>
                                    <w:t>产品类型</w:t>
                                  </w:r>
                                </w:p>
                              </w:txbxContent>
                            </wps:txbx>
                            <wps:bodyPr vert="horz" anchor="ctr" anchorCtr="0" upright="1"/>
                          </wps:wsp>
                        </wpg:grpSp>
                        <wps:wsp>
                          <wps:cNvPr id="13" name="直接连接符 4"/>
                          <wps:cNvCnPr/>
                          <wps:spPr>
                            <a:xfrm>
                              <a:off x="7484" y="28430"/>
                              <a:ext cx="1516" cy="908"/>
                            </a:xfrm>
                            <a:prstGeom prst="line">
                              <a:avLst/>
                            </a:prstGeom>
                            <a:ln w="6350" cap="flat" cmpd="sng">
                              <a:solidFill>
                                <a:srgbClr val="000000"/>
                              </a:solidFill>
                              <a:prstDash val="solid"/>
                              <a:miter lim="800000"/>
                              <a:headEnd type="none" w="med" len="med"/>
                              <a:tailEnd type="none" w="med" len="med"/>
                            </a:ln>
                          </wps:spPr>
                          <wps:bodyPr/>
                        </wps:wsp>
                        <wps:wsp>
                          <wps:cNvPr id="14" name="直接连接符 5"/>
                          <wps:cNvCnPr/>
                          <wps:spPr>
                            <a:xfrm>
                              <a:off x="7471" y="29336"/>
                              <a:ext cx="1553" cy="2"/>
                            </a:xfrm>
                            <a:prstGeom prst="line">
                              <a:avLst/>
                            </a:prstGeom>
                            <a:ln w="6350" cap="flat" cmpd="sng">
                              <a:solidFill>
                                <a:srgbClr val="000000"/>
                              </a:solidFill>
                              <a:prstDash val="solid"/>
                              <a:miter lim="800000"/>
                              <a:headEnd type="none" w="med" len="med"/>
                              <a:tailEnd type="none" w="med" len="med"/>
                            </a:ln>
                          </wps:spPr>
                          <wps:bodyPr/>
                        </wps:wsp>
                        <wps:wsp>
                          <wps:cNvPr id="15" name="直接连接符 7"/>
                          <wps:cNvCnPr/>
                          <wps:spPr>
                            <a:xfrm flipV="1">
                              <a:off x="7472" y="29326"/>
                              <a:ext cx="1540" cy="1018"/>
                            </a:xfrm>
                            <a:prstGeom prst="line">
                              <a:avLst/>
                            </a:prstGeom>
                            <a:ln w="6350"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5D407889" id="组合 9" o:spid="_x0000_s1026" style="position:absolute;left:0;text-align:left;margin-left:36.7pt;margin-top:11.65pt;width:342.1pt;height:149.1pt;z-index:251659264" coordorigin="4855,26032" coordsize="6842,2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">
                <v:shapetype id="_x0000_t32" coordsize="21600,21600" o:spt="32" o:oned="t" path="m,l21600,21600e" filled="f">
                  <v:path arrowok="t" fillok="f" o:connecttype="none"/>
                  <o:lock v:ext="edit" shapetype="t"/>
                </v:shapetype>
                <v:shape id="直接箭头连接符 24" o:spid="_x0000_s1027" type="#_x0000_t32" style="position:absolute;left:9274;top:27094;width:3;height:3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" strokeweight=".5pt">
                  <v:stroke endarrow="open" joinstyle="miter"/>
                </v:shape>
                <v:group id="组合 8" o:spid="_x0000_s1028" style="position:absolute;left:4855;top:26032;width:6842;height:2983" coordorigin="5673,27916" coordsize="6842,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组合 3" o:spid="_x0000_s1029" style="position:absolute;left:5673;top:27916;width:6842;height:2983" coordorigin="5673,27916" coordsize="6842,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组合 23" o:spid="_x0000_s1030" style="position:absolute;left:5673;top:28060;width:6842;height:2809" coordorigin="5793,28252" coordsize="6842,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21" o:spid="_x0000_s1031" style="position:absolute;left:5793;top:28252;width:6842;height:2157" coordorigin="2902,29402" coordsize="6842,2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6" o:spid="_x0000_s1032" style="position:absolute;left:8458;top:30307;width:1286;height: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" strokeweight="1pt">
                          <v:textbox>
                            <w:txbxContent>
                              <w:p w14:paraId="172286FF" w14:textId="77777777" w:rsidR="009575AD" w:rsidRDefault="00ED0B7C">
                                <w:pPr>
                                  <w:ind w:firstLineChars="0" w:firstLine="0"/>
                                  <w:jc w:val="center"/>
                                  <w:rPr>
                                    <w:color w:val="000000" w:themeColor="text1"/>
                                  </w:rPr>
                                </w:pPr>
                                <w:r>
                                  <w:rPr>
                                    <w:rFonts w:hint="eastAsia"/>
                                    <w:color w:val="000000" w:themeColor="text1"/>
                                    <w:sz w:val="21"/>
                                    <w:szCs w:val="21"/>
                                  </w:rPr>
                                  <w:t>购买意愿</w:t>
                                </w:r>
                              </w:p>
                            </w:txbxContent>
                          </v:textbox>
                        </v:rect>
                        <v:rect id="矩形 11" o:spid="_x0000_s1033" style="position:absolute;left:2902;top:29402;width:1811;height: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" strokeweight="1pt">
                          <v:textbox>
                            <w:txbxContent>
                              <w:p w14:paraId="2F1B6244" w14:textId="77777777" w:rsidR="009575AD" w:rsidRDefault="00ED0B7C">
                                <w:pPr>
                                  <w:ind w:firstLineChars="0" w:firstLine="0"/>
                                  <w:jc w:val="center"/>
                                  <w:rPr>
                                    <w:color w:val="000000" w:themeColor="text1"/>
                                    <w:sz w:val="21"/>
                                    <w:szCs w:val="21"/>
                                  </w:rPr>
                                </w:pPr>
                                <w:r>
                                  <w:rPr>
                                    <w:rFonts w:hint="eastAsia"/>
                                    <w:color w:val="000000" w:themeColor="text1"/>
                                    <w:sz w:val="21"/>
                                    <w:szCs w:val="21"/>
                                  </w:rPr>
                                  <w:t>在线评论数量</w:t>
                                </w:r>
                              </w:p>
                            </w:txbxContent>
                          </v:textbox>
                        </v:rect>
                        <v:rect id="矩形 13" o:spid="_x0000_s1034" style="position:absolute;left:2902;top:30308;width:1798;height: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" strokeweight="1pt">
                          <v:textbox>
                            <w:txbxContent>
                              <w:p w14:paraId="2CB43E40" w14:textId="77777777" w:rsidR="009575AD" w:rsidRDefault="00ED0B7C">
                                <w:pPr>
                                  <w:ind w:firstLineChars="0" w:firstLine="0"/>
                                  <w:jc w:val="center"/>
                                  <w:rPr>
                                    <w:color w:val="000000" w:themeColor="text1"/>
                                    <w:sz w:val="21"/>
                                    <w:szCs w:val="21"/>
                                  </w:rPr>
                                </w:pPr>
                                <w:r>
                                  <w:rPr>
                                    <w:rFonts w:hint="eastAsia"/>
                                    <w:color w:val="000000" w:themeColor="text1"/>
                                    <w:sz w:val="21"/>
                                    <w:szCs w:val="21"/>
                                  </w:rPr>
                                  <w:t>在线评论质量</w:t>
                                </w:r>
                              </w:p>
                            </w:txbxContent>
                          </v:textbox>
                        </v:rect>
                        <v:shape id="直接箭头连接符 16" o:spid="_x0000_s1035" type="#_x0000_t32" style="position:absolute;left:6241;top:30678;width:2217;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" strokeweight=".5pt">
                          <v:stroke endarrow="open" joinstyle="miter"/>
                        </v:shape>
                        <v:shape id="直接箭头连接符 18" o:spid="_x0000_s1036" type="#_x0000_t32" style="position:absolute;left:6970;top:30691;width:2;height:8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" strokeweight=".5pt">
                          <v:stroke endarrow="open" joinstyle="miter"/>
                        </v:shape>
                      </v:group>
                      <v:rect id="矩形 22" o:spid="_x0000_s1037" style="position:absolute;left:5793;top:30010;width:1799;height:1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" strokeweight="1pt">
                        <v:textbox>
                          <w:txbxContent>
                            <w:p w14:paraId="340BA1BF" w14:textId="77777777" w:rsidR="009575AD" w:rsidRDefault="00ED0B7C">
                              <w:pPr>
                                <w:ind w:firstLineChars="0" w:firstLine="0"/>
                                <w:jc w:val="center"/>
                                <w:rPr>
                                  <w:color w:val="000000" w:themeColor="text1"/>
                                  <w:sz w:val="21"/>
                                  <w:szCs w:val="21"/>
                                </w:rPr>
                              </w:pPr>
                              <w:r>
                                <w:rPr>
                                  <w:rFonts w:hint="eastAsia"/>
                                  <w:color w:val="000000" w:themeColor="text1"/>
                                  <w:sz w:val="21"/>
                                  <w:szCs w:val="21"/>
                                </w:rPr>
                                <w:t>在线评论</w:t>
                              </w:r>
                            </w:p>
                            <w:p w14:paraId="3D48D93B" w14:textId="77777777" w:rsidR="009575AD" w:rsidRDefault="00ED0B7C">
                              <w:pPr>
                                <w:ind w:firstLineChars="0" w:firstLine="0"/>
                                <w:jc w:val="center"/>
                                <w:rPr>
                                  <w:color w:val="000000" w:themeColor="text1"/>
                                </w:rPr>
                              </w:pPr>
                              <w:r>
                                <w:rPr>
                                  <w:rFonts w:hint="eastAsia"/>
                                  <w:color w:val="000000" w:themeColor="text1"/>
                                  <w:sz w:val="21"/>
                                  <w:szCs w:val="21"/>
                                </w:rPr>
                                <w:t>情感方向</w:t>
                              </w:r>
                            </w:p>
                          </w:txbxContent>
                        </v:textbox>
                      </v:rect>
                    </v:group>
                    <v:rect id="矩形 1" o:spid="_x0000_s1038" style="position:absolute;left:9081;top:27916;width:2028;height:1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" strokeweight="1pt">
                      <v:textbox>
                        <w:txbxContent>
                          <w:p w14:paraId="74BA9EB9" w14:textId="77777777" w:rsidR="009575AD" w:rsidRDefault="00ED0B7C">
                            <w:pPr>
                              <w:ind w:firstLineChars="0" w:firstLine="0"/>
                              <w:jc w:val="center"/>
                              <w:rPr>
                                <w:color w:val="000000" w:themeColor="text1"/>
                                <w:sz w:val="21"/>
                                <w:szCs w:val="21"/>
                              </w:rPr>
                            </w:pPr>
                            <w:r>
                              <w:rPr>
                                <w:rFonts w:hint="eastAsia"/>
                                <w:color w:val="000000" w:themeColor="text1"/>
                                <w:sz w:val="21"/>
                                <w:szCs w:val="21"/>
                              </w:rPr>
                              <w:t>接收者专业程度</w:t>
                            </w:r>
                          </w:p>
                          <w:p w14:paraId="36681C43" w14:textId="77777777" w:rsidR="009575AD" w:rsidRDefault="00ED0B7C">
                            <w:pPr>
                              <w:ind w:firstLineChars="0" w:firstLine="0"/>
                              <w:jc w:val="center"/>
                              <w:rPr>
                                <w:color w:val="000000" w:themeColor="text1"/>
                              </w:rPr>
                            </w:pPr>
                            <w:r>
                              <w:rPr>
                                <w:rFonts w:hint="eastAsia"/>
                                <w:color w:val="000000" w:themeColor="text1"/>
                                <w:sz w:val="21"/>
                                <w:szCs w:val="21"/>
                              </w:rPr>
                              <w:t>接收者涉入度</w:t>
                            </w:r>
                          </w:p>
                        </w:txbxContent>
                      </v:textbox>
                    </v:rect>
                    <v:rect id="矩形 2" o:spid="_x0000_s1039" style="position:absolute;left:9093;top:30160;width:1295;height: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" strokeweight="1pt">
                      <v:textbox>
                        <w:txbxContent>
                          <w:p w14:paraId="51923BC7" w14:textId="77777777" w:rsidR="009575AD" w:rsidRDefault="00ED0B7C">
                            <w:pPr>
                              <w:ind w:firstLineChars="0" w:firstLine="0"/>
                              <w:jc w:val="center"/>
                              <w:rPr>
                                <w:color w:val="000000" w:themeColor="text1"/>
                                <w:sz w:val="21"/>
                                <w:szCs w:val="21"/>
                              </w:rPr>
                            </w:pPr>
                            <w:r>
                              <w:rPr>
                                <w:rFonts w:hint="eastAsia"/>
                                <w:color w:val="000000" w:themeColor="text1"/>
                                <w:sz w:val="21"/>
                                <w:szCs w:val="21"/>
                              </w:rPr>
                              <w:t>产品类型</w:t>
                            </w:r>
                          </w:p>
                        </w:txbxContent>
                      </v:textbox>
                    </v:rect>
                  </v:group>
                  <v:line id="直接连接符 4" o:spid="_x0000_s1040" style="position:absolute;visibility:visible;mso-wrap-style:square" from="7484,28430" to="9000,2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" strokeweight=".5pt">
                    <v:stroke joinstyle="miter"/>
                  </v:line>
                  <v:line id="直接连接符 5" o:spid="_x0000_s1041" style="position:absolute;visibility:visible;mso-wrap-style:square" from="7471,29336" to="9024,2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" strokeweight=".5pt">
                    <v:stroke joinstyle="miter"/>
                  </v:line>
                  <v:line id="直接连接符 7" o:spid="_x0000_s1042" style="position:absolute;flip:y;visibility:visible;mso-wrap-style:square" from="7472,29326" to="9012,30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" strokeweight=".5pt">
                    <v:stroke joinstyle="miter"/>
                  </v:line>
                </v:group>
                <w10:wrap type="topAndBottom"/>
              </v:group>
            </w:pict>
          </mc:Fallback>
        </mc:AlternateContent>
      </w:r>
    </w:p>
    <w:p w14:paraId="33735824" w14:textId="77777777" w:rsidR="009575AD" w:rsidRDefault="00ED0B7C">
      <w:pPr>
        <w:pStyle w:val="a4"/>
      </w:pPr>
      <w:r>
        <w:rPr>
          <w:rFonts w:hint="eastAsia"/>
        </w:rPr>
        <w:t>图</w:t>
      </w:r>
      <w:r>
        <w:rPr>
          <w:rFonts w:ascii="Times New Roman" w:hAnsi="Times New Roman" w:cs="Times New Roman"/>
        </w:rPr>
        <w:t>3</w:t>
      </w:r>
      <w:r>
        <w:rPr>
          <w:rFonts w:ascii="Times New Roman" w:hAnsi="Times New Roman" w:cs="Times New Roman" w:hint="eastAsia"/>
          <w:sz w:val="24"/>
        </w:rPr>
        <w:t>.</w:t>
      </w:r>
      <w:r>
        <w:rPr>
          <w:rFonts w:ascii="Times New Roman" w:hAnsi="Times New Roman" w:cs="Times New Roman"/>
        </w:rPr>
        <w:t>1</w:t>
      </w:r>
      <w:r>
        <w:rPr>
          <w:rFonts w:hint="eastAsia"/>
        </w:rPr>
        <w:t xml:space="preserve">  </w:t>
      </w:r>
      <w:r>
        <w:rPr>
          <w:rFonts w:hint="eastAsia"/>
        </w:rPr>
        <w:t>研究模型</w:t>
      </w:r>
    </w:p>
    <w:p w14:paraId="6B091EA3" w14:textId="77777777" w:rsidR="009575AD" w:rsidRDefault="00ED0B7C">
      <w:pPr>
        <w:ind w:firstLine="480"/>
      </w:pPr>
      <w:r>
        <w:rPr>
          <w:rFonts w:hint="eastAsia"/>
        </w:rPr>
        <w:br w:type="page"/>
      </w:r>
    </w:p>
    <w:p w14:paraId="57E950F2" w14:textId="77777777" w:rsidR="009575AD" w:rsidRDefault="00ED0B7C">
      <w:pPr>
        <w:pStyle w:val="1"/>
        <w:numPr>
          <w:ilvl w:val="0"/>
          <w:numId w:val="0"/>
        </w:numPr>
        <w:spacing w:before="163" w:after="163"/>
        <w:rPr>
          <w:color w:val="FF0000"/>
        </w:rPr>
      </w:pPr>
      <w:bookmarkStart w:id="18" w:name="_Toc7492"/>
      <w:bookmarkStart w:id="19" w:name="_Toc9925998"/>
      <w:r>
        <w:rPr>
          <w:rFonts w:hint="eastAsia"/>
        </w:rPr>
        <w:lastRenderedPageBreak/>
        <w:t xml:space="preserve">4  </w:t>
      </w:r>
      <w:r>
        <w:rPr>
          <w:rFonts w:hint="eastAsia"/>
        </w:rPr>
        <w:t>研究设计</w:t>
      </w:r>
      <w:bookmarkEnd w:id="18"/>
      <w:bookmarkEnd w:id="19"/>
    </w:p>
    <w:p w14:paraId="2CD325F6" w14:textId="77777777" w:rsidR="009575AD" w:rsidRDefault="00ED0B7C">
      <w:pPr>
        <w:pStyle w:val="2"/>
        <w:numPr>
          <w:ilvl w:val="1"/>
          <w:numId w:val="0"/>
        </w:numPr>
      </w:pPr>
      <w:bookmarkStart w:id="20" w:name="_Toc612"/>
      <w:bookmarkStart w:id="21" w:name="_Toc9925999"/>
      <w:r>
        <w:rPr>
          <w:rFonts w:ascii="Times New Roman" w:hAnsi="Times New Roman" w:cs="Times New Roman"/>
        </w:rPr>
        <w:t>4.1</w:t>
      </w:r>
      <w:r>
        <w:rPr>
          <w:rFonts w:hint="eastAsia"/>
        </w:rPr>
        <w:t xml:space="preserve">  </w:t>
      </w:r>
      <w:r>
        <w:rPr>
          <w:rFonts w:hint="eastAsia"/>
        </w:rPr>
        <w:t>研究变量的测量</w:t>
      </w:r>
      <w:bookmarkEnd w:id="20"/>
      <w:bookmarkEnd w:id="21"/>
    </w:p>
    <w:p w14:paraId="3B64243C" w14:textId="77777777" w:rsidR="009575AD" w:rsidRDefault="00ED0B7C">
      <w:pPr>
        <w:ind w:firstLine="480"/>
        <w:rPr>
          <w:rFonts w:ascii="宋体" w:hAnsi="宋体"/>
          <w:bCs/>
        </w:rPr>
      </w:pPr>
      <w:r>
        <w:rPr>
          <w:rFonts w:ascii="宋体" w:hAnsi="宋体" w:hint="eastAsia"/>
          <w:bCs/>
        </w:rPr>
        <w:t>基于上述理论分析，</w:t>
      </w:r>
      <w:r>
        <w:rPr>
          <w:rFonts w:ascii="宋体" w:hAnsi="宋体" w:hint="eastAsia"/>
          <w:bCs/>
        </w:rPr>
        <w:t>本文</w:t>
      </w:r>
      <w:r>
        <w:rPr>
          <w:rFonts w:ascii="宋体" w:hAnsi="宋体" w:hint="eastAsia"/>
          <w:bCs/>
        </w:rPr>
        <w:t>参考诸多文献进行了量表设计和指标选取</w:t>
      </w:r>
      <w:r>
        <w:rPr>
          <w:vertAlign w:val="superscript"/>
        </w:rPr>
        <w:t>[</w:t>
      </w:r>
      <w:r>
        <w:rPr>
          <w:rFonts w:hint="eastAsia"/>
          <w:vertAlign w:val="superscript"/>
        </w:rPr>
        <w:t>8</w:t>
      </w:r>
      <w:r>
        <w:rPr>
          <w:vertAlign w:val="superscript"/>
        </w:rPr>
        <w:t>][</w:t>
      </w:r>
      <w:r>
        <w:rPr>
          <w:rFonts w:hint="eastAsia"/>
          <w:vertAlign w:val="superscript"/>
        </w:rPr>
        <w:t>9</w:t>
      </w:r>
      <w:r>
        <w:rPr>
          <w:vertAlign w:val="superscript"/>
        </w:rPr>
        <w:t>][</w:t>
      </w:r>
      <w:r>
        <w:rPr>
          <w:rFonts w:hint="eastAsia"/>
          <w:vertAlign w:val="superscript"/>
        </w:rPr>
        <w:t>10</w:t>
      </w:r>
      <w:r>
        <w:rPr>
          <w:vertAlign w:val="superscript"/>
        </w:rPr>
        <w:t>]</w:t>
      </w:r>
      <w:r>
        <w:rPr>
          <w:rFonts w:ascii="宋体" w:hAnsi="宋体" w:hint="eastAsia"/>
          <w:bCs/>
        </w:rPr>
        <w:t>：</w:t>
      </w:r>
    </w:p>
    <w:p w14:paraId="0BCEF1C9" w14:textId="77777777" w:rsidR="009575AD" w:rsidRDefault="00ED0B7C">
      <w:pPr>
        <w:ind w:leftChars="200" w:left="480" w:firstLineChars="0" w:firstLine="0"/>
      </w:pPr>
      <w:r>
        <w:rPr>
          <w:rFonts w:hint="eastAsia"/>
        </w:rPr>
        <w:t>（一）在线评论</w:t>
      </w:r>
      <w:r>
        <w:rPr>
          <w:rFonts w:hint="eastAsia"/>
        </w:rPr>
        <w:t>的测量</w:t>
      </w:r>
      <w:r>
        <w:rPr>
          <w:rFonts w:hint="eastAsia"/>
        </w:rPr>
        <w:t xml:space="preserve"> </w:t>
      </w:r>
    </w:p>
    <w:p w14:paraId="1D1E5349" w14:textId="77777777" w:rsidR="009575AD" w:rsidRDefault="00ED0B7C">
      <w:pPr>
        <w:ind w:firstLine="420"/>
        <w:jc w:val="center"/>
      </w:pPr>
      <w:r>
        <w:rPr>
          <w:rFonts w:ascii="宋体" w:hAnsi="宋体" w:cs="宋体" w:hint="eastAsia"/>
          <w:sz w:val="21"/>
          <w:szCs w:val="21"/>
        </w:rPr>
        <w:t>表</w:t>
      </w:r>
      <w:r>
        <w:rPr>
          <w:rFonts w:cs="Times New Roman"/>
          <w:sz w:val="21"/>
          <w:szCs w:val="21"/>
        </w:rPr>
        <w:t>4</w:t>
      </w:r>
      <w:r>
        <w:rPr>
          <w:rFonts w:cs="Times New Roman" w:hint="eastAsia"/>
          <w:szCs w:val="21"/>
        </w:rPr>
        <w:t>.</w:t>
      </w:r>
      <w:r>
        <w:rPr>
          <w:rFonts w:cs="Times New Roman" w:hint="eastAsia"/>
          <w:sz w:val="21"/>
          <w:szCs w:val="21"/>
        </w:rPr>
        <w:t>1</w:t>
      </w:r>
      <w:r>
        <w:rPr>
          <w:rFonts w:cs="Times New Roman" w:hint="eastAsia"/>
          <w:sz w:val="21"/>
          <w:szCs w:val="21"/>
        </w:rPr>
        <w:t xml:space="preserve">  </w:t>
      </w:r>
      <w:r>
        <w:rPr>
          <w:rFonts w:ascii="宋体" w:hAnsi="宋体" w:cs="宋体" w:hint="eastAsia"/>
          <w:sz w:val="21"/>
          <w:szCs w:val="21"/>
        </w:rPr>
        <w:t>在线评论</w:t>
      </w:r>
      <w:r>
        <w:rPr>
          <w:rFonts w:ascii="宋体" w:hAnsi="宋体" w:cs="宋体" w:hint="eastAsia"/>
          <w:sz w:val="21"/>
          <w:szCs w:val="21"/>
        </w:rPr>
        <w:t>变量量表</w:t>
      </w:r>
    </w:p>
    <w:tbl>
      <w:tblPr>
        <w:tblStyle w:val="af7"/>
        <w:tblpPr w:leftFromText="180" w:rightFromText="180" w:vertAnchor="text" w:horzAnchor="page" w:tblpX="2043" w:tblpY="198"/>
        <w:tblOverlap w:val="never"/>
        <w:tblW w:w="86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29"/>
        <w:gridCol w:w="714"/>
        <w:gridCol w:w="4382"/>
        <w:gridCol w:w="1493"/>
      </w:tblGrid>
      <w:tr w:rsidR="009575AD" w14:paraId="2ED107D5" w14:textId="77777777">
        <w:trPr>
          <w:trHeight w:val="498"/>
        </w:trPr>
        <w:tc>
          <w:tcPr>
            <w:tcW w:w="2029" w:type="dxa"/>
            <w:tcBorders>
              <w:top w:val="single" w:sz="12" w:space="0" w:color="000000"/>
              <w:bottom w:val="single" w:sz="8" w:space="0" w:color="000000"/>
              <w:tl2br w:val="nil"/>
              <w:tr2bl w:val="nil"/>
            </w:tcBorders>
            <w:shd w:val="clear" w:color="auto" w:fill="auto"/>
          </w:tcPr>
          <w:p w14:paraId="2F6DD1E4"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变量名</w:t>
            </w:r>
          </w:p>
        </w:tc>
        <w:tc>
          <w:tcPr>
            <w:tcW w:w="714" w:type="dxa"/>
            <w:tcBorders>
              <w:top w:val="single" w:sz="12" w:space="0" w:color="000000"/>
              <w:bottom w:val="single" w:sz="8" w:space="0" w:color="000000"/>
              <w:tl2br w:val="nil"/>
              <w:tr2bl w:val="nil"/>
            </w:tcBorders>
            <w:shd w:val="clear" w:color="auto" w:fill="auto"/>
          </w:tcPr>
          <w:p w14:paraId="2319DE6A"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编号</w:t>
            </w:r>
          </w:p>
        </w:tc>
        <w:tc>
          <w:tcPr>
            <w:tcW w:w="4382" w:type="dxa"/>
            <w:tcBorders>
              <w:top w:val="single" w:sz="12" w:space="0" w:color="000000"/>
              <w:bottom w:val="single" w:sz="8" w:space="0" w:color="000000"/>
              <w:tl2br w:val="nil"/>
              <w:tr2bl w:val="nil"/>
            </w:tcBorders>
            <w:shd w:val="clear" w:color="auto" w:fill="auto"/>
          </w:tcPr>
          <w:p w14:paraId="32764008"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测量题项设置</w:t>
            </w:r>
          </w:p>
        </w:tc>
        <w:tc>
          <w:tcPr>
            <w:tcW w:w="1493" w:type="dxa"/>
            <w:tcBorders>
              <w:top w:val="single" w:sz="12" w:space="0" w:color="000000"/>
              <w:bottom w:val="single" w:sz="8" w:space="0" w:color="000000"/>
              <w:tl2br w:val="nil"/>
              <w:tr2bl w:val="nil"/>
            </w:tcBorders>
            <w:shd w:val="clear" w:color="auto" w:fill="auto"/>
          </w:tcPr>
          <w:p w14:paraId="7D833D3B"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参考来源</w:t>
            </w:r>
          </w:p>
        </w:tc>
      </w:tr>
      <w:tr w:rsidR="009575AD" w14:paraId="1B968C74" w14:textId="77777777">
        <w:trPr>
          <w:trHeight w:val="518"/>
        </w:trPr>
        <w:tc>
          <w:tcPr>
            <w:tcW w:w="2029" w:type="dxa"/>
            <w:vMerge w:val="restart"/>
            <w:tcBorders>
              <w:top w:val="single" w:sz="8" w:space="0" w:color="000000"/>
              <w:tl2br w:val="nil"/>
              <w:tr2bl w:val="nil"/>
            </w:tcBorders>
            <w:shd w:val="clear" w:color="auto" w:fill="auto"/>
          </w:tcPr>
          <w:p w14:paraId="2426328C"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在线评论数量</w:t>
            </w:r>
          </w:p>
        </w:tc>
        <w:tc>
          <w:tcPr>
            <w:tcW w:w="714" w:type="dxa"/>
            <w:tcBorders>
              <w:top w:val="single" w:sz="8" w:space="0" w:color="000000"/>
              <w:tl2br w:val="nil"/>
              <w:tr2bl w:val="nil"/>
            </w:tcBorders>
            <w:shd w:val="clear" w:color="auto" w:fill="auto"/>
          </w:tcPr>
          <w:p w14:paraId="686DF93A"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Q1</w:t>
            </w:r>
          </w:p>
        </w:tc>
        <w:tc>
          <w:tcPr>
            <w:tcW w:w="4382" w:type="dxa"/>
            <w:tcBorders>
              <w:top w:val="single" w:sz="8" w:space="0" w:color="000000"/>
              <w:tl2br w:val="nil"/>
              <w:tr2bl w:val="nil"/>
            </w:tcBorders>
            <w:shd w:val="clear" w:color="auto" w:fill="auto"/>
          </w:tcPr>
          <w:p w14:paraId="5DFF1423" w14:textId="77777777" w:rsidR="009575AD" w:rsidRDefault="00ED0B7C">
            <w:pPr>
              <w:tabs>
                <w:tab w:val="right" w:leader="dot" w:pos="9061"/>
              </w:tabs>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我认为很多消费者发表了评论。</w:t>
            </w:r>
          </w:p>
        </w:tc>
        <w:tc>
          <w:tcPr>
            <w:tcW w:w="1493" w:type="dxa"/>
            <w:vMerge w:val="restart"/>
            <w:tcBorders>
              <w:top w:val="single" w:sz="8" w:space="0" w:color="000000"/>
              <w:tl2br w:val="nil"/>
              <w:tr2bl w:val="nil"/>
            </w:tcBorders>
            <w:shd w:val="clear" w:color="auto" w:fill="auto"/>
          </w:tcPr>
          <w:p w14:paraId="1DB47C67"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color w:val="000000"/>
                <w:sz w:val="21"/>
                <w:szCs w:val="21"/>
                <w:shd w:val="clear" w:color="auto" w:fill="FFFFFF"/>
              </w:rPr>
              <w:t>孙春华</w:t>
            </w:r>
            <w:r>
              <w:rPr>
                <w:rFonts w:ascii="宋体" w:hAnsi="宋体" w:cs="宋体" w:hint="eastAsia"/>
                <w:color w:val="000000"/>
                <w:sz w:val="21"/>
                <w:szCs w:val="21"/>
                <w:shd w:val="clear" w:color="auto" w:fill="FFFFFF"/>
              </w:rPr>
              <w:t>，</w:t>
            </w:r>
            <w:r>
              <w:rPr>
                <w:rFonts w:cs="Times New Roman"/>
                <w:color w:val="000000"/>
                <w:sz w:val="21"/>
                <w:szCs w:val="21"/>
                <w:shd w:val="clear" w:color="auto" w:fill="FFFFFF"/>
              </w:rPr>
              <w:t>2012</w:t>
            </w:r>
            <w:r>
              <w:rPr>
                <w:rFonts w:ascii="宋体" w:hAnsi="宋体" w:cs="宋体" w:hint="eastAsia"/>
                <w:color w:val="000000"/>
                <w:sz w:val="21"/>
                <w:szCs w:val="21"/>
                <w:shd w:val="clear" w:color="auto" w:fill="FFFFFF"/>
              </w:rPr>
              <w:t>；</w:t>
            </w:r>
          </w:p>
          <w:p w14:paraId="30152E4C"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color w:val="000000"/>
                <w:sz w:val="21"/>
                <w:szCs w:val="21"/>
                <w:shd w:val="clear" w:color="auto" w:fill="FFFFFF"/>
              </w:rPr>
              <w:t>郑小平</w:t>
            </w:r>
            <w:r>
              <w:rPr>
                <w:rFonts w:ascii="宋体" w:hAnsi="宋体" w:cs="宋体" w:hint="eastAsia"/>
                <w:color w:val="000000"/>
                <w:sz w:val="21"/>
                <w:szCs w:val="21"/>
                <w:shd w:val="clear" w:color="auto" w:fill="FFFFFF"/>
              </w:rPr>
              <w:t>，</w:t>
            </w:r>
            <w:r>
              <w:rPr>
                <w:rFonts w:cs="Times New Roman"/>
                <w:color w:val="000000"/>
                <w:sz w:val="21"/>
                <w:szCs w:val="21"/>
                <w:shd w:val="clear" w:color="auto" w:fill="FFFFFF"/>
              </w:rPr>
              <w:t>2008</w:t>
            </w:r>
            <w:r>
              <w:rPr>
                <w:rFonts w:ascii="宋体" w:hAnsi="宋体" w:cs="宋体" w:hint="eastAsia"/>
                <w:color w:val="000000"/>
                <w:sz w:val="21"/>
                <w:szCs w:val="21"/>
                <w:shd w:val="clear" w:color="auto" w:fill="FFFFFF"/>
              </w:rPr>
              <w:t>；</w:t>
            </w:r>
          </w:p>
          <w:p w14:paraId="379DD9E6"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Lee &amp; Shin</w:t>
            </w:r>
            <w:r>
              <w:rPr>
                <w:rFonts w:cs="Times New Roman"/>
                <w:color w:val="000000"/>
                <w:sz w:val="21"/>
                <w:szCs w:val="21"/>
                <w:shd w:val="clear" w:color="auto" w:fill="FFFFFF"/>
              </w:rPr>
              <w:t>，</w:t>
            </w:r>
            <w:r>
              <w:rPr>
                <w:rFonts w:cs="Times New Roman"/>
                <w:color w:val="000000"/>
                <w:sz w:val="21"/>
                <w:szCs w:val="21"/>
                <w:shd w:val="clear" w:color="auto" w:fill="FFFFFF"/>
              </w:rPr>
              <w:t>2014</w:t>
            </w:r>
            <w:r>
              <w:rPr>
                <w:rFonts w:cs="Times New Roman"/>
                <w:color w:val="000000"/>
                <w:sz w:val="21"/>
                <w:szCs w:val="21"/>
                <w:shd w:val="clear" w:color="auto" w:fill="FFFFFF"/>
              </w:rPr>
              <w:t>；</w:t>
            </w:r>
          </w:p>
          <w:p w14:paraId="3DBD208D"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cs="Times New Roman"/>
                <w:color w:val="000000"/>
                <w:sz w:val="21"/>
                <w:szCs w:val="21"/>
                <w:shd w:val="clear" w:color="auto" w:fill="FFFFFF"/>
              </w:rPr>
              <w:t>Chatterjee</w:t>
            </w:r>
            <w:r>
              <w:rPr>
                <w:rFonts w:cs="Times New Roman"/>
                <w:color w:val="000000"/>
                <w:sz w:val="21"/>
                <w:szCs w:val="21"/>
                <w:shd w:val="clear" w:color="auto" w:fill="FFFFFF"/>
              </w:rPr>
              <w:t>，</w:t>
            </w:r>
            <w:r>
              <w:rPr>
                <w:rFonts w:cs="Times New Roman"/>
                <w:color w:val="000000"/>
                <w:sz w:val="21"/>
                <w:szCs w:val="21"/>
                <w:shd w:val="clear" w:color="auto" w:fill="FFFFFF"/>
              </w:rPr>
              <w:t>2001</w:t>
            </w:r>
            <w:r>
              <w:rPr>
                <w:rFonts w:cs="Times New Roman"/>
                <w:color w:val="000000"/>
                <w:sz w:val="21"/>
                <w:szCs w:val="21"/>
                <w:shd w:val="clear" w:color="auto" w:fill="FFFFFF"/>
              </w:rPr>
              <w:t>；</w:t>
            </w:r>
            <w:r>
              <w:rPr>
                <w:rFonts w:cs="Times New Roman"/>
                <w:color w:val="000000"/>
                <w:sz w:val="21"/>
                <w:szCs w:val="21"/>
                <w:shd w:val="clear" w:color="auto" w:fill="FFFFFF"/>
              </w:rPr>
              <w:t xml:space="preserve"> Mckinneyetal</w:t>
            </w:r>
            <w:r>
              <w:rPr>
                <w:rFonts w:cs="Times New Roman"/>
                <w:color w:val="000000"/>
                <w:sz w:val="21"/>
                <w:szCs w:val="21"/>
                <w:shd w:val="clear" w:color="auto" w:fill="FFFFFF"/>
              </w:rPr>
              <w:t>，</w:t>
            </w:r>
            <w:r>
              <w:rPr>
                <w:rFonts w:cs="Times New Roman"/>
                <w:color w:val="000000"/>
                <w:sz w:val="21"/>
                <w:szCs w:val="21"/>
                <w:shd w:val="clear" w:color="auto" w:fill="FFFFFF"/>
              </w:rPr>
              <w:t>2002</w:t>
            </w:r>
          </w:p>
        </w:tc>
      </w:tr>
      <w:tr w:rsidR="009575AD" w14:paraId="2D311FD8" w14:textId="77777777">
        <w:trPr>
          <w:trHeight w:val="506"/>
        </w:trPr>
        <w:tc>
          <w:tcPr>
            <w:tcW w:w="2029" w:type="dxa"/>
            <w:vMerge/>
            <w:tcBorders>
              <w:bottom w:val="nil"/>
              <w:tl2br w:val="nil"/>
              <w:tr2bl w:val="nil"/>
            </w:tcBorders>
            <w:shd w:val="clear" w:color="auto" w:fill="auto"/>
          </w:tcPr>
          <w:p w14:paraId="7996FFB3" w14:textId="77777777" w:rsidR="009575AD" w:rsidRDefault="009575AD">
            <w:pPr>
              <w:tabs>
                <w:tab w:val="right" w:leader="dot" w:pos="9061"/>
              </w:tabs>
              <w:ind w:firstLineChars="0" w:firstLine="0"/>
              <w:jc w:val="center"/>
              <w:rPr>
                <w:rFonts w:ascii="宋体" w:hAnsi="宋体" w:cs="宋体"/>
                <w:color w:val="000000"/>
                <w:sz w:val="21"/>
                <w:szCs w:val="21"/>
                <w:shd w:val="clear" w:color="auto" w:fill="FFFFFF"/>
              </w:rPr>
            </w:pPr>
          </w:p>
        </w:tc>
        <w:tc>
          <w:tcPr>
            <w:tcW w:w="714" w:type="dxa"/>
            <w:tcBorders>
              <w:bottom w:val="nil"/>
              <w:tl2br w:val="nil"/>
              <w:tr2bl w:val="nil"/>
            </w:tcBorders>
            <w:shd w:val="clear" w:color="auto" w:fill="auto"/>
          </w:tcPr>
          <w:p w14:paraId="30DC73C2"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Q2</w:t>
            </w:r>
          </w:p>
        </w:tc>
        <w:tc>
          <w:tcPr>
            <w:tcW w:w="4382" w:type="dxa"/>
            <w:tcBorders>
              <w:bottom w:val="nil"/>
              <w:tl2br w:val="nil"/>
              <w:tr2bl w:val="nil"/>
            </w:tcBorders>
            <w:shd w:val="clear" w:color="auto" w:fill="auto"/>
          </w:tcPr>
          <w:p w14:paraId="1451AB87" w14:textId="77777777" w:rsidR="009575AD" w:rsidRDefault="00ED0B7C">
            <w:pPr>
              <w:tabs>
                <w:tab w:val="right" w:leader="dot" w:pos="9061"/>
              </w:tabs>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对我的决策而言，这些评论的数量足够了。</w:t>
            </w:r>
          </w:p>
        </w:tc>
        <w:tc>
          <w:tcPr>
            <w:tcW w:w="1493" w:type="dxa"/>
            <w:vMerge/>
            <w:tcBorders>
              <w:tl2br w:val="nil"/>
              <w:tr2bl w:val="nil"/>
            </w:tcBorders>
            <w:shd w:val="clear" w:color="auto" w:fill="auto"/>
          </w:tcPr>
          <w:p w14:paraId="1C2E098D" w14:textId="77777777" w:rsidR="009575AD" w:rsidRDefault="009575AD">
            <w:pPr>
              <w:tabs>
                <w:tab w:val="right" w:leader="dot" w:pos="9061"/>
              </w:tabs>
              <w:ind w:firstLine="420"/>
              <w:jc w:val="left"/>
              <w:rPr>
                <w:rFonts w:ascii="宋体" w:hAnsi="宋体" w:cs="宋体"/>
                <w:color w:val="000000"/>
                <w:sz w:val="21"/>
                <w:szCs w:val="21"/>
                <w:shd w:val="clear" w:color="auto" w:fill="FFFFFF"/>
              </w:rPr>
            </w:pPr>
          </w:p>
        </w:tc>
      </w:tr>
      <w:tr w:rsidR="009575AD" w14:paraId="5E1BA20C" w14:textId="77777777">
        <w:trPr>
          <w:trHeight w:val="505"/>
        </w:trPr>
        <w:tc>
          <w:tcPr>
            <w:tcW w:w="2029" w:type="dxa"/>
            <w:vMerge w:val="restart"/>
            <w:tcBorders>
              <w:top w:val="nil"/>
              <w:tl2br w:val="nil"/>
              <w:tr2bl w:val="nil"/>
            </w:tcBorders>
            <w:shd w:val="clear" w:color="auto" w:fill="auto"/>
          </w:tcPr>
          <w:p w14:paraId="509F6F18"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在线评论质量</w:t>
            </w:r>
          </w:p>
        </w:tc>
        <w:tc>
          <w:tcPr>
            <w:tcW w:w="714" w:type="dxa"/>
            <w:tcBorders>
              <w:top w:val="nil"/>
              <w:tl2br w:val="nil"/>
              <w:tr2bl w:val="nil"/>
            </w:tcBorders>
            <w:shd w:val="clear" w:color="auto" w:fill="auto"/>
          </w:tcPr>
          <w:p w14:paraId="0F75CC74"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Q1</w:t>
            </w:r>
          </w:p>
        </w:tc>
        <w:tc>
          <w:tcPr>
            <w:tcW w:w="4382" w:type="dxa"/>
            <w:tcBorders>
              <w:top w:val="nil"/>
              <w:tl2br w:val="nil"/>
              <w:tr2bl w:val="nil"/>
            </w:tcBorders>
            <w:shd w:val="clear" w:color="auto" w:fill="auto"/>
          </w:tcPr>
          <w:p w14:paraId="353144B9" w14:textId="77777777" w:rsidR="009575AD" w:rsidRDefault="00ED0B7C">
            <w:pPr>
              <w:tabs>
                <w:tab w:val="right" w:leader="dot" w:pos="9061"/>
              </w:tabs>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我认为评论的内容多是客观公正的。</w:t>
            </w:r>
          </w:p>
        </w:tc>
        <w:tc>
          <w:tcPr>
            <w:tcW w:w="1493" w:type="dxa"/>
            <w:vMerge/>
            <w:tcBorders>
              <w:tl2br w:val="nil"/>
              <w:tr2bl w:val="nil"/>
            </w:tcBorders>
            <w:shd w:val="clear" w:color="auto" w:fill="auto"/>
          </w:tcPr>
          <w:p w14:paraId="3E264B18" w14:textId="77777777" w:rsidR="009575AD" w:rsidRDefault="009575AD">
            <w:pPr>
              <w:tabs>
                <w:tab w:val="right" w:leader="dot" w:pos="9061"/>
              </w:tabs>
              <w:ind w:firstLineChars="0" w:firstLine="0"/>
              <w:jc w:val="left"/>
              <w:rPr>
                <w:rFonts w:ascii="宋体" w:hAnsi="宋体" w:cs="宋体"/>
                <w:color w:val="000000"/>
                <w:sz w:val="21"/>
                <w:szCs w:val="21"/>
                <w:shd w:val="clear" w:color="auto" w:fill="FFFFFF"/>
              </w:rPr>
            </w:pPr>
          </w:p>
        </w:tc>
      </w:tr>
      <w:tr w:rsidR="009575AD" w14:paraId="46E640C2" w14:textId="77777777">
        <w:trPr>
          <w:trHeight w:val="498"/>
        </w:trPr>
        <w:tc>
          <w:tcPr>
            <w:tcW w:w="2029" w:type="dxa"/>
            <w:vMerge/>
            <w:tcBorders>
              <w:tl2br w:val="nil"/>
              <w:tr2bl w:val="nil"/>
            </w:tcBorders>
            <w:shd w:val="clear" w:color="auto" w:fill="auto"/>
          </w:tcPr>
          <w:p w14:paraId="65248764" w14:textId="77777777" w:rsidR="009575AD" w:rsidRDefault="009575AD">
            <w:pPr>
              <w:tabs>
                <w:tab w:val="right" w:leader="dot" w:pos="9061"/>
              </w:tabs>
              <w:ind w:firstLineChars="0" w:firstLine="0"/>
              <w:jc w:val="center"/>
              <w:rPr>
                <w:rFonts w:ascii="宋体" w:hAnsi="宋体" w:cs="宋体"/>
                <w:color w:val="000000"/>
                <w:sz w:val="21"/>
                <w:szCs w:val="21"/>
                <w:shd w:val="clear" w:color="auto" w:fill="FFFFFF"/>
              </w:rPr>
            </w:pPr>
          </w:p>
        </w:tc>
        <w:tc>
          <w:tcPr>
            <w:tcW w:w="714" w:type="dxa"/>
            <w:tcBorders>
              <w:tl2br w:val="nil"/>
              <w:tr2bl w:val="nil"/>
            </w:tcBorders>
            <w:shd w:val="clear" w:color="auto" w:fill="auto"/>
          </w:tcPr>
          <w:p w14:paraId="456AE9C9"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Q2</w:t>
            </w:r>
          </w:p>
        </w:tc>
        <w:tc>
          <w:tcPr>
            <w:tcW w:w="4382" w:type="dxa"/>
            <w:tcBorders>
              <w:tl2br w:val="nil"/>
              <w:tr2bl w:val="nil"/>
            </w:tcBorders>
            <w:shd w:val="clear" w:color="auto" w:fill="auto"/>
          </w:tcPr>
          <w:p w14:paraId="3197916C" w14:textId="77777777" w:rsidR="009575AD" w:rsidRDefault="00ED0B7C">
            <w:pPr>
              <w:tabs>
                <w:tab w:val="right" w:leader="dot" w:pos="9061"/>
              </w:tabs>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我认为这些评论提供了大量的有用信息。</w:t>
            </w:r>
            <w:r>
              <w:rPr>
                <w:rFonts w:ascii="宋体" w:hAnsi="宋体" w:cs="宋体" w:hint="eastAsia"/>
                <w:color w:val="000000"/>
                <w:sz w:val="21"/>
                <w:szCs w:val="21"/>
                <w:shd w:val="clear" w:color="auto" w:fill="FFFFFF"/>
              </w:rPr>
              <w:t xml:space="preserve"> </w:t>
            </w:r>
          </w:p>
        </w:tc>
        <w:tc>
          <w:tcPr>
            <w:tcW w:w="1493" w:type="dxa"/>
            <w:vMerge/>
            <w:tcBorders>
              <w:tl2br w:val="nil"/>
              <w:tr2bl w:val="nil"/>
            </w:tcBorders>
            <w:shd w:val="clear" w:color="auto" w:fill="auto"/>
          </w:tcPr>
          <w:p w14:paraId="1EB2A810" w14:textId="77777777" w:rsidR="009575AD" w:rsidRDefault="009575AD">
            <w:pPr>
              <w:tabs>
                <w:tab w:val="right" w:leader="dot" w:pos="9061"/>
              </w:tabs>
              <w:ind w:firstLine="420"/>
              <w:jc w:val="left"/>
              <w:rPr>
                <w:rFonts w:ascii="宋体" w:hAnsi="宋体" w:cs="宋体"/>
                <w:color w:val="000000"/>
                <w:sz w:val="21"/>
                <w:szCs w:val="21"/>
                <w:shd w:val="clear" w:color="auto" w:fill="FFFFFF"/>
              </w:rPr>
            </w:pPr>
          </w:p>
        </w:tc>
      </w:tr>
      <w:tr w:rsidR="009575AD" w14:paraId="32ECE338" w14:textId="77777777">
        <w:trPr>
          <w:trHeight w:val="498"/>
        </w:trPr>
        <w:tc>
          <w:tcPr>
            <w:tcW w:w="2029" w:type="dxa"/>
            <w:vMerge/>
            <w:tcBorders>
              <w:tl2br w:val="nil"/>
              <w:tr2bl w:val="nil"/>
            </w:tcBorders>
            <w:shd w:val="clear" w:color="auto" w:fill="auto"/>
          </w:tcPr>
          <w:p w14:paraId="0A4F2F3E" w14:textId="77777777" w:rsidR="009575AD" w:rsidRDefault="009575AD">
            <w:pPr>
              <w:tabs>
                <w:tab w:val="right" w:leader="dot" w:pos="9061"/>
              </w:tabs>
              <w:ind w:firstLineChars="0" w:firstLine="0"/>
              <w:jc w:val="center"/>
              <w:rPr>
                <w:rFonts w:ascii="宋体" w:hAnsi="宋体" w:cs="宋体"/>
                <w:color w:val="000000"/>
                <w:sz w:val="21"/>
                <w:szCs w:val="21"/>
                <w:shd w:val="clear" w:color="auto" w:fill="FFFFFF"/>
              </w:rPr>
            </w:pPr>
          </w:p>
        </w:tc>
        <w:tc>
          <w:tcPr>
            <w:tcW w:w="714" w:type="dxa"/>
            <w:tcBorders>
              <w:tl2br w:val="nil"/>
              <w:tr2bl w:val="nil"/>
            </w:tcBorders>
            <w:shd w:val="clear" w:color="auto" w:fill="auto"/>
          </w:tcPr>
          <w:p w14:paraId="1AD40C0E"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Q3</w:t>
            </w:r>
          </w:p>
        </w:tc>
        <w:tc>
          <w:tcPr>
            <w:tcW w:w="4382" w:type="dxa"/>
            <w:tcBorders>
              <w:tl2br w:val="nil"/>
              <w:tr2bl w:val="nil"/>
            </w:tcBorders>
            <w:shd w:val="clear" w:color="auto" w:fill="auto"/>
          </w:tcPr>
          <w:p w14:paraId="53DF4735" w14:textId="77777777" w:rsidR="009575AD" w:rsidRDefault="00ED0B7C">
            <w:pPr>
              <w:tabs>
                <w:tab w:val="right" w:leader="dot" w:pos="9061"/>
              </w:tabs>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我认为这些评论是细致、详尽的。</w:t>
            </w:r>
          </w:p>
        </w:tc>
        <w:tc>
          <w:tcPr>
            <w:tcW w:w="1493" w:type="dxa"/>
            <w:vMerge/>
            <w:tcBorders>
              <w:tl2br w:val="nil"/>
              <w:tr2bl w:val="nil"/>
            </w:tcBorders>
            <w:shd w:val="clear" w:color="auto" w:fill="auto"/>
          </w:tcPr>
          <w:p w14:paraId="37BB9917" w14:textId="77777777" w:rsidR="009575AD" w:rsidRDefault="009575AD">
            <w:pPr>
              <w:tabs>
                <w:tab w:val="right" w:leader="dot" w:pos="9061"/>
              </w:tabs>
              <w:ind w:firstLine="420"/>
              <w:jc w:val="left"/>
              <w:rPr>
                <w:rFonts w:ascii="宋体" w:hAnsi="宋体" w:cs="宋体"/>
                <w:color w:val="000000"/>
                <w:sz w:val="21"/>
                <w:szCs w:val="21"/>
                <w:shd w:val="clear" w:color="auto" w:fill="FFFFFF"/>
              </w:rPr>
            </w:pPr>
          </w:p>
        </w:tc>
      </w:tr>
      <w:tr w:rsidR="009575AD" w14:paraId="5CCE36C4" w14:textId="77777777">
        <w:trPr>
          <w:trHeight w:val="498"/>
        </w:trPr>
        <w:tc>
          <w:tcPr>
            <w:tcW w:w="2029" w:type="dxa"/>
            <w:vMerge/>
            <w:tcBorders>
              <w:bottom w:val="nil"/>
              <w:tl2br w:val="nil"/>
              <w:tr2bl w:val="nil"/>
            </w:tcBorders>
            <w:shd w:val="clear" w:color="auto" w:fill="auto"/>
          </w:tcPr>
          <w:p w14:paraId="44D5A958" w14:textId="77777777" w:rsidR="009575AD" w:rsidRDefault="009575AD">
            <w:pPr>
              <w:tabs>
                <w:tab w:val="right" w:leader="dot" w:pos="9061"/>
              </w:tabs>
              <w:ind w:firstLineChars="0" w:firstLine="0"/>
              <w:jc w:val="center"/>
              <w:rPr>
                <w:rFonts w:ascii="宋体" w:hAnsi="宋体" w:cs="宋体"/>
                <w:color w:val="000000"/>
                <w:sz w:val="21"/>
                <w:szCs w:val="21"/>
                <w:shd w:val="clear" w:color="auto" w:fill="FFFFFF"/>
              </w:rPr>
            </w:pPr>
          </w:p>
        </w:tc>
        <w:tc>
          <w:tcPr>
            <w:tcW w:w="714" w:type="dxa"/>
            <w:tcBorders>
              <w:bottom w:val="nil"/>
              <w:tl2br w:val="nil"/>
              <w:tr2bl w:val="nil"/>
            </w:tcBorders>
            <w:shd w:val="clear" w:color="auto" w:fill="auto"/>
          </w:tcPr>
          <w:p w14:paraId="53CE722E"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Q4</w:t>
            </w:r>
          </w:p>
        </w:tc>
        <w:tc>
          <w:tcPr>
            <w:tcW w:w="4382" w:type="dxa"/>
            <w:tcBorders>
              <w:bottom w:val="nil"/>
              <w:tl2br w:val="nil"/>
              <w:tr2bl w:val="nil"/>
            </w:tcBorders>
            <w:shd w:val="clear" w:color="auto" w:fill="auto"/>
          </w:tcPr>
          <w:p w14:paraId="31FF270D" w14:textId="77777777" w:rsidR="009575AD" w:rsidRDefault="00ED0B7C">
            <w:pPr>
              <w:tabs>
                <w:tab w:val="right" w:leader="dot" w:pos="9061"/>
              </w:tabs>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我认为这些评论是容易理解的。</w:t>
            </w:r>
          </w:p>
        </w:tc>
        <w:tc>
          <w:tcPr>
            <w:tcW w:w="1493" w:type="dxa"/>
            <w:vMerge/>
            <w:tcBorders>
              <w:tl2br w:val="nil"/>
              <w:tr2bl w:val="nil"/>
            </w:tcBorders>
            <w:shd w:val="clear" w:color="auto" w:fill="auto"/>
          </w:tcPr>
          <w:p w14:paraId="2489FD7C" w14:textId="77777777" w:rsidR="009575AD" w:rsidRDefault="009575AD">
            <w:pPr>
              <w:tabs>
                <w:tab w:val="right" w:leader="dot" w:pos="9061"/>
              </w:tabs>
              <w:ind w:firstLine="420"/>
              <w:jc w:val="left"/>
              <w:rPr>
                <w:rFonts w:ascii="宋体" w:hAnsi="宋体" w:cs="宋体"/>
                <w:color w:val="000000"/>
                <w:sz w:val="21"/>
                <w:szCs w:val="21"/>
                <w:shd w:val="clear" w:color="auto" w:fill="FFFFFF"/>
              </w:rPr>
            </w:pPr>
          </w:p>
        </w:tc>
      </w:tr>
      <w:tr w:rsidR="009575AD" w14:paraId="1DEEEB67" w14:textId="77777777">
        <w:trPr>
          <w:trHeight w:val="498"/>
        </w:trPr>
        <w:tc>
          <w:tcPr>
            <w:tcW w:w="2029" w:type="dxa"/>
            <w:vMerge w:val="restart"/>
            <w:tcBorders>
              <w:top w:val="nil"/>
              <w:tl2br w:val="nil"/>
              <w:tr2bl w:val="nil"/>
            </w:tcBorders>
            <w:shd w:val="clear" w:color="auto" w:fill="auto"/>
          </w:tcPr>
          <w:p w14:paraId="6E17EA4C"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在线评论情感方向</w:t>
            </w:r>
          </w:p>
        </w:tc>
        <w:tc>
          <w:tcPr>
            <w:tcW w:w="714" w:type="dxa"/>
            <w:tcBorders>
              <w:top w:val="nil"/>
              <w:tl2br w:val="nil"/>
              <w:tr2bl w:val="nil"/>
            </w:tcBorders>
            <w:shd w:val="clear" w:color="auto" w:fill="auto"/>
          </w:tcPr>
          <w:p w14:paraId="2684516F"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Q1</w:t>
            </w:r>
          </w:p>
        </w:tc>
        <w:tc>
          <w:tcPr>
            <w:tcW w:w="4382" w:type="dxa"/>
            <w:tcBorders>
              <w:top w:val="nil"/>
              <w:tl2br w:val="nil"/>
              <w:tr2bl w:val="nil"/>
            </w:tcBorders>
            <w:shd w:val="clear" w:color="auto" w:fill="auto"/>
          </w:tcPr>
          <w:p w14:paraId="3D34D17D" w14:textId="77777777" w:rsidR="009575AD" w:rsidRDefault="00ED0B7C">
            <w:pPr>
              <w:tabs>
                <w:tab w:val="right" w:leader="dot" w:pos="9061"/>
              </w:tabs>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我认为这些评论总体倾向是建议购买的。</w:t>
            </w:r>
          </w:p>
        </w:tc>
        <w:tc>
          <w:tcPr>
            <w:tcW w:w="1493" w:type="dxa"/>
            <w:vMerge/>
            <w:tcBorders>
              <w:tl2br w:val="nil"/>
              <w:tr2bl w:val="nil"/>
            </w:tcBorders>
            <w:shd w:val="clear" w:color="auto" w:fill="auto"/>
          </w:tcPr>
          <w:p w14:paraId="2E556ACC" w14:textId="77777777" w:rsidR="009575AD" w:rsidRDefault="009575AD">
            <w:pPr>
              <w:tabs>
                <w:tab w:val="right" w:leader="dot" w:pos="9061"/>
              </w:tabs>
              <w:ind w:firstLine="420"/>
              <w:jc w:val="left"/>
              <w:rPr>
                <w:rFonts w:ascii="宋体" w:hAnsi="宋体" w:cs="宋体"/>
                <w:color w:val="000000"/>
                <w:sz w:val="21"/>
                <w:szCs w:val="21"/>
                <w:shd w:val="clear" w:color="auto" w:fill="FFFFFF"/>
              </w:rPr>
            </w:pPr>
          </w:p>
        </w:tc>
      </w:tr>
      <w:tr w:rsidR="009575AD" w14:paraId="49283A0A" w14:textId="77777777">
        <w:trPr>
          <w:trHeight w:val="508"/>
        </w:trPr>
        <w:tc>
          <w:tcPr>
            <w:tcW w:w="2029" w:type="dxa"/>
            <w:vMerge/>
            <w:tcBorders>
              <w:bottom w:val="single" w:sz="12" w:space="0" w:color="000000"/>
              <w:tl2br w:val="nil"/>
              <w:tr2bl w:val="nil"/>
            </w:tcBorders>
            <w:shd w:val="clear" w:color="auto" w:fill="auto"/>
          </w:tcPr>
          <w:p w14:paraId="71C99958" w14:textId="77777777" w:rsidR="009575AD" w:rsidRDefault="009575AD">
            <w:pPr>
              <w:tabs>
                <w:tab w:val="right" w:leader="dot" w:pos="9061"/>
              </w:tabs>
              <w:ind w:firstLineChars="0" w:firstLine="0"/>
              <w:rPr>
                <w:color w:val="000000"/>
              </w:rPr>
            </w:pPr>
          </w:p>
        </w:tc>
        <w:tc>
          <w:tcPr>
            <w:tcW w:w="714" w:type="dxa"/>
            <w:tcBorders>
              <w:bottom w:val="single" w:sz="12" w:space="0" w:color="000000"/>
              <w:tl2br w:val="nil"/>
              <w:tr2bl w:val="nil"/>
            </w:tcBorders>
            <w:shd w:val="clear" w:color="auto" w:fill="auto"/>
          </w:tcPr>
          <w:p w14:paraId="5E0CB762"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cs="Times New Roman"/>
                <w:color w:val="000000"/>
                <w:sz w:val="21"/>
                <w:szCs w:val="21"/>
                <w:shd w:val="clear" w:color="auto" w:fill="FFFFFF"/>
              </w:rPr>
              <w:t>Q2</w:t>
            </w:r>
          </w:p>
        </w:tc>
        <w:tc>
          <w:tcPr>
            <w:tcW w:w="4382" w:type="dxa"/>
            <w:tcBorders>
              <w:bottom w:val="single" w:sz="12" w:space="0" w:color="000000"/>
              <w:tl2br w:val="nil"/>
              <w:tr2bl w:val="nil"/>
            </w:tcBorders>
            <w:shd w:val="clear" w:color="auto" w:fill="auto"/>
          </w:tcPr>
          <w:p w14:paraId="28E41287" w14:textId="77777777" w:rsidR="009575AD" w:rsidRDefault="00ED0B7C">
            <w:pPr>
              <w:tabs>
                <w:tab w:val="right" w:leader="dot" w:pos="9061"/>
              </w:tabs>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我认为这些评论大多是正面评价。</w:t>
            </w:r>
          </w:p>
        </w:tc>
        <w:tc>
          <w:tcPr>
            <w:tcW w:w="1493" w:type="dxa"/>
            <w:vMerge/>
            <w:tcBorders>
              <w:bottom w:val="single" w:sz="12" w:space="0" w:color="000000"/>
              <w:tl2br w:val="nil"/>
              <w:tr2bl w:val="nil"/>
            </w:tcBorders>
            <w:shd w:val="clear" w:color="auto" w:fill="auto"/>
          </w:tcPr>
          <w:p w14:paraId="50A79C69" w14:textId="77777777" w:rsidR="009575AD" w:rsidRDefault="009575AD">
            <w:pPr>
              <w:tabs>
                <w:tab w:val="right" w:leader="dot" w:pos="9061"/>
              </w:tabs>
              <w:ind w:firstLineChars="0" w:firstLine="0"/>
              <w:jc w:val="left"/>
              <w:rPr>
                <w:rFonts w:ascii="宋体" w:hAnsi="宋体" w:cs="宋体"/>
                <w:color w:val="000000"/>
                <w:sz w:val="21"/>
                <w:szCs w:val="21"/>
                <w:shd w:val="clear" w:color="auto" w:fill="FFFFFF"/>
              </w:rPr>
            </w:pPr>
          </w:p>
        </w:tc>
      </w:tr>
    </w:tbl>
    <w:p w14:paraId="27477FEE" w14:textId="77777777" w:rsidR="009575AD" w:rsidRDefault="00ED0B7C">
      <w:pPr>
        <w:ind w:firstLine="480"/>
      </w:pPr>
      <w:bookmarkStart w:id="22" w:name="_Toc9926000"/>
      <w:r>
        <w:rPr>
          <w:rFonts w:hint="eastAsia"/>
        </w:rPr>
        <w:t>（二）接收者专业程度</w:t>
      </w:r>
      <w:r>
        <w:rPr>
          <w:rFonts w:hint="eastAsia"/>
        </w:rPr>
        <w:t>的测量</w:t>
      </w:r>
    </w:p>
    <w:p w14:paraId="7D038F52" w14:textId="77777777" w:rsidR="009575AD" w:rsidRDefault="00ED0B7C">
      <w:pPr>
        <w:ind w:firstLine="420"/>
        <w:jc w:val="center"/>
      </w:pPr>
      <w:r>
        <w:rPr>
          <w:rFonts w:ascii="宋体" w:hAnsi="宋体" w:cs="宋体" w:hint="eastAsia"/>
          <w:sz w:val="21"/>
          <w:szCs w:val="21"/>
        </w:rPr>
        <w:t>表</w:t>
      </w:r>
      <w:r>
        <w:rPr>
          <w:rFonts w:cs="Times New Roman"/>
          <w:sz w:val="21"/>
          <w:szCs w:val="21"/>
        </w:rPr>
        <w:t>4</w:t>
      </w:r>
      <w:r>
        <w:rPr>
          <w:rFonts w:cs="Times New Roman" w:hint="eastAsia"/>
          <w:szCs w:val="21"/>
        </w:rPr>
        <w:t>.</w:t>
      </w:r>
      <w:r>
        <w:rPr>
          <w:rFonts w:cs="Times New Roman" w:hint="eastAsia"/>
          <w:sz w:val="21"/>
          <w:szCs w:val="21"/>
        </w:rPr>
        <w:t xml:space="preserve">2  </w:t>
      </w:r>
      <w:r>
        <w:rPr>
          <w:rFonts w:ascii="宋体" w:hAnsi="宋体" w:cs="宋体" w:hint="eastAsia"/>
          <w:sz w:val="21"/>
          <w:szCs w:val="21"/>
        </w:rPr>
        <w:t>接收者专业程度</w:t>
      </w:r>
      <w:r>
        <w:rPr>
          <w:rFonts w:ascii="宋体" w:hAnsi="宋体" w:cs="宋体" w:hint="eastAsia"/>
          <w:sz w:val="21"/>
          <w:szCs w:val="21"/>
        </w:rPr>
        <w:t>变量量表</w:t>
      </w:r>
    </w:p>
    <w:tbl>
      <w:tblPr>
        <w:tblStyle w:val="af7"/>
        <w:tblpPr w:leftFromText="180" w:rightFromText="180" w:vertAnchor="text" w:horzAnchor="page" w:tblpX="2021" w:tblpY="1"/>
        <w:tblOverlap w:val="nev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9"/>
        <w:gridCol w:w="713"/>
        <w:gridCol w:w="4365"/>
        <w:gridCol w:w="1500"/>
      </w:tblGrid>
      <w:tr w:rsidR="009575AD" w14:paraId="12B561A4" w14:textId="77777777">
        <w:tc>
          <w:tcPr>
            <w:tcW w:w="2069" w:type="dxa"/>
            <w:tcBorders>
              <w:top w:val="single" w:sz="12" w:space="0" w:color="000000"/>
              <w:bottom w:val="single" w:sz="8" w:space="0" w:color="000000"/>
            </w:tcBorders>
          </w:tcPr>
          <w:p w14:paraId="0C9E3008"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变量名</w:t>
            </w:r>
          </w:p>
        </w:tc>
        <w:tc>
          <w:tcPr>
            <w:tcW w:w="713" w:type="dxa"/>
            <w:tcBorders>
              <w:top w:val="single" w:sz="12" w:space="0" w:color="000000"/>
              <w:bottom w:val="single" w:sz="8" w:space="0" w:color="000000"/>
            </w:tcBorders>
          </w:tcPr>
          <w:p w14:paraId="2BA56478"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编号</w:t>
            </w:r>
          </w:p>
        </w:tc>
        <w:tc>
          <w:tcPr>
            <w:tcW w:w="4365" w:type="dxa"/>
            <w:tcBorders>
              <w:top w:val="single" w:sz="12" w:space="0" w:color="000000"/>
              <w:bottom w:val="single" w:sz="8" w:space="0" w:color="000000"/>
            </w:tcBorders>
          </w:tcPr>
          <w:p w14:paraId="030C26F7"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测量题项设置</w:t>
            </w:r>
          </w:p>
        </w:tc>
        <w:tc>
          <w:tcPr>
            <w:tcW w:w="1500" w:type="dxa"/>
            <w:tcBorders>
              <w:top w:val="single" w:sz="12" w:space="0" w:color="000000"/>
              <w:bottom w:val="single" w:sz="8" w:space="0" w:color="000000"/>
            </w:tcBorders>
          </w:tcPr>
          <w:p w14:paraId="043F7D45"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参考来源</w:t>
            </w:r>
          </w:p>
        </w:tc>
      </w:tr>
      <w:tr w:rsidR="009575AD" w14:paraId="7594166B" w14:textId="77777777">
        <w:tc>
          <w:tcPr>
            <w:tcW w:w="2069" w:type="dxa"/>
            <w:vMerge w:val="restart"/>
            <w:tcBorders>
              <w:top w:val="single" w:sz="8" w:space="0" w:color="000000"/>
            </w:tcBorders>
          </w:tcPr>
          <w:p w14:paraId="536F8312"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接收者专业程度</w:t>
            </w:r>
          </w:p>
        </w:tc>
        <w:tc>
          <w:tcPr>
            <w:tcW w:w="713" w:type="dxa"/>
            <w:tcBorders>
              <w:top w:val="single" w:sz="8" w:space="0" w:color="000000"/>
            </w:tcBorders>
          </w:tcPr>
          <w:p w14:paraId="78042476" w14:textId="77777777" w:rsidR="009575AD" w:rsidRDefault="00ED0B7C">
            <w:pPr>
              <w:tabs>
                <w:tab w:val="right" w:leader="dot" w:pos="9061"/>
              </w:tabs>
              <w:ind w:firstLineChars="0" w:firstLine="0"/>
              <w:jc w:val="center"/>
              <w:rPr>
                <w:rFonts w:cs="Times New Roman"/>
                <w:color w:val="191919"/>
                <w:sz w:val="21"/>
                <w:szCs w:val="21"/>
                <w:shd w:val="clear" w:color="auto" w:fill="FFFFFF"/>
              </w:rPr>
            </w:pPr>
            <w:r>
              <w:rPr>
                <w:rFonts w:cs="Times New Roman"/>
                <w:color w:val="191919"/>
                <w:sz w:val="21"/>
                <w:szCs w:val="21"/>
                <w:shd w:val="clear" w:color="auto" w:fill="FFFFFF"/>
              </w:rPr>
              <w:t>Q1</w:t>
            </w:r>
          </w:p>
        </w:tc>
        <w:tc>
          <w:tcPr>
            <w:tcW w:w="4365" w:type="dxa"/>
            <w:tcBorders>
              <w:top w:val="single" w:sz="8" w:space="0" w:color="000000"/>
              <w:right w:val="nil"/>
            </w:tcBorders>
          </w:tcPr>
          <w:p w14:paraId="51F7BFFF" w14:textId="77777777" w:rsidR="009575AD" w:rsidRDefault="00ED0B7C">
            <w:pPr>
              <w:ind w:firstLineChars="0" w:firstLine="0"/>
              <w:jc w:val="left"/>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我熟悉这类产品的相关知识。</w:t>
            </w:r>
          </w:p>
        </w:tc>
        <w:tc>
          <w:tcPr>
            <w:tcW w:w="1500" w:type="dxa"/>
            <w:vMerge w:val="restart"/>
            <w:tcBorders>
              <w:top w:val="single" w:sz="8" w:space="0" w:color="000000"/>
              <w:left w:val="nil"/>
              <w:bottom w:val="single" w:sz="8" w:space="0" w:color="000000"/>
            </w:tcBorders>
          </w:tcPr>
          <w:p w14:paraId="288D80AA" w14:textId="77777777" w:rsidR="009575AD" w:rsidRDefault="00ED0B7C">
            <w:pPr>
              <w:tabs>
                <w:tab w:val="right" w:leader="dot" w:pos="9061"/>
              </w:tabs>
              <w:ind w:firstLineChars="0" w:firstLine="0"/>
              <w:jc w:val="center"/>
              <w:rPr>
                <w:rFonts w:cs="Times New Roman"/>
                <w:color w:val="191919"/>
                <w:sz w:val="21"/>
                <w:szCs w:val="21"/>
                <w:shd w:val="clear" w:color="auto" w:fill="FFFFFF"/>
              </w:rPr>
            </w:pPr>
            <w:r>
              <w:rPr>
                <w:rFonts w:cs="Times New Roman"/>
                <w:color w:val="191919"/>
                <w:sz w:val="21"/>
                <w:szCs w:val="21"/>
                <w:shd w:val="clear" w:color="auto" w:fill="FFFFFF"/>
              </w:rPr>
              <w:t>Gilly &amp; Graham</w:t>
            </w:r>
            <w:r>
              <w:rPr>
                <w:rFonts w:cs="Times New Roman"/>
                <w:color w:val="191919"/>
                <w:sz w:val="21"/>
                <w:szCs w:val="21"/>
                <w:shd w:val="clear" w:color="auto" w:fill="FFFFFF"/>
              </w:rPr>
              <w:t>，</w:t>
            </w:r>
          </w:p>
          <w:p w14:paraId="578DCA3B"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cs="Times New Roman"/>
                <w:color w:val="191919"/>
                <w:sz w:val="21"/>
                <w:szCs w:val="21"/>
                <w:shd w:val="clear" w:color="auto" w:fill="FFFFFF"/>
              </w:rPr>
              <w:t>1998</w:t>
            </w:r>
          </w:p>
        </w:tc>
      </w:tr>
      <w:tr w:rsidR="009575AD" w14:paraId="35F42EE1" w14:textId="77777777">
        <w:tc>
          <w:tcPr>
            <w:tcW w:w="2069" w:type="dxa"/>
            <w:vMerge/>
          </w:tcPr>
          <w:p w14:paraId="4D2CF0AB" w14:textId="77777777" w:rsidR="009575AD" w:rsidRDefault="009575AD">
            <w:pPr>
              <w:tabs>
                <w:tab w:val="right" w:leader="dot" w:pos="9061"/>
              </w:tabs>
              <w:ind w:firstLineChars="0" w:firstLine="0"/>
              <w:jc w:val="left"/>
              <w:rPr>
                <w:rFonts w:ascii="宋体" w:hAnsi="宋体" w:cs="宋体"/>
                <w:color w:val="191919"/>
                <w:sz w:val="21"/>
                <w:szCs w:val="21"/>
                <w:shd w:val="clear" w:color="auto" w:fill="FFFFFF"/>
              </w:rPr>
            </w:pPr>
          </w:p>
        </w:tc>
        <w:tc>
          <w:tcPr>
            <w:tcW w:w="713" w:type="dxa"/>
          </w:tcPr>
          <w:p w14:paraId="5019BC3E" w14:textId="77777777" w:rsidR="009575AD" w:rsidRDefault="00ED0B7C">
            <w:pPr>
              <w:tabs>
                <w:tab w:val="right" w:leader="dot" w:pos="9061"/>
              </w:tabs>
              <w:ind w:firstLineChars="0" w:firstLine="0"/>
              <w:jc w:val="center"/>
              <w:rPr>
                <w:rFonts w:cs="Times New Roman"/>
                <w:color w:val="191919"/>
                <w:sz w:val="21"/>
                <w:szCs w:val="21"/>
                <w:shd w:val="clear" w:color="auto" w:fill="FFFFFF"/>
              </w:rPr>
            </w:pPr>
            <w:r>
              <w:rPr>
                <w:rFonts w:cs="Times New Roman"/>
                <w:color w:val="191919"/>
                <w:sz w:val="21"/>
                <w:szCs w:val="21"/>
                <w:shd w:val="clear" w:color="auto" w:fill="FFFFFF"/>
              </w:rPr>
              <w:t>Q2</w:t>
            </w:r>
          </w:p>
        </w:tc>
        <w:tc>
          <w:tcPr>
            <w:tcW w:w="4365" w:type="dxa"/>
            <w:tcBorders>
              <w:right w:val="nil"/>
            </w:tcBorders>
          </w:tcPr>
          <w:p w14:paraId="0657747D" w14:textId="77777777" w:rsidR="009575AD" w:rsidRDefault="00ED0B7C">
            <w:pPr>
              <w:ind w:firstLineChars="0" w:firstLine="0"/>
              <w:jc w:val="left"/>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关于购买这类产品我经验丰富。</w:t>
            </w:r>
          </w:p>
        </w:tc>
        <w:tc>
          <w:tcPr>
            <w:tcW w:w="1500" w:type="dxa"/>
            <w:vMerge/>
            <w:tcBorders>
              <w:top w:val="single" w:sz="8" w:space="0" w:color="000000"/>
              <w:left w:val="nil"/>
              <w:bottom w:val="single" w:sz="8" w:space="0" w:color="000000"/>
            </w:tcBorders>
          </w:tcPr>
          <w:p w14:paraId="641C8A58" w14:textId="77777777" w:rsidR="009575AD" w:rsidRDefault="009575AD">
            <w:pPr>
              <w:tabs>
                <w:tab w:val="right" w:leader="dot" w:pos="9061"/>
              </w:tabs>
              <w:ind w:firstLineChars="0" w:firstLine="0"/>
              <w:jc w:val="left"/>
              <w:rPr>
                <w:rFonts w:ascii="宋体" w:hAnsi="宋体" w:cs="宋体"/>
                <w:color w:val="191919"/>
                <w:sz w:val="21"/>
                <w:szCs w:val="21"/>
                <w:shd w:val="clear" w:color="auto" w:fill="FFFFFF"/>
              </w:rPr>
            </w:pPr>
          </w:p>
        </w:tc>
      </w:tr>
      <w:tr w:rsidR="009575AD" w14:paraId="6B3412BC" w14:textId="77777777">
        <w:tc>
          <w:tcPr>
            <w:tcW w:w="2069" w:type="dxa"/>
            <w:vMerge/>
            <w:tcBorders>
              <w:bottom w:val="single" w:sz="12" w:space="0" w:color="000000"/>
            </w:tcBorders>
          </w:tcPr>
          <w:p w14:paraId="73B75091" w14:textId="77777777" w:rsidR="009575AD" w:rsidRDefault="009575AD">
            <w:pPr>
              <w:tabs>
                <w:tab w:val="right" w:leader="dot" w:pos="9061"/>
              </w:tabs>
              <w:ind w:firstLineChars="0" w:firstLine="0"/>
              <w:jc w:val="left"/>
              <w:rPr>
                <w:rFonts w:ascii="宋体" w:hAnsi="宋体" w:cs="宋体"/>
                <w:color w:val="191919"/>
                <w:sz w:val="21"/>
                <w:szCs w:val="21"/>
                <w:shd w:val="clear" w:color="auto" w:fill="FFFFFF"/>
              </w:rPr>
            </w:pPr>
          </w:p>
        </w:tc>
        <w:tc>
          <w:tcPr>
            <w:tcW w:w="713" w:type="dxa"/>
            <w:tcBorders>
              <w:bottom w:val="single" w:sz="12" w:space="0" w:color="000000"/>
            </w:tcBorders>
          </w:tcPr>
          <w:p w14:paraId="5A9ABAEB" w14:textId="77777777" w:rsidR="009575AD" w:rsidRDefault="00ED0B7C">
            <w:pPr>
              <w:tabs>
                <w:tab w:val="right" w:leader="dot" w:pos="9061"/>
              </w:tabs>
              <w:ind w:firstLineChars="0" w:firstLine="0"/>
              <w:jc w:val="center"/>
              <w:rPr>
                <w:rFonts w:cs="Times New Roman"/>
                <w:color w:val="191919"/>
                <w:sz w:val="21"/>
                <w:szCs w:val="21"/>
                <w:shd w:val="clear" w:color="auto" w:fill="FFFFFF"/>
              </w:rPr>
            </w:pPr>
            <w:r>
              <w:rPr>
                <w:rFonts w:cs="Times New Roman"/>
                <w:color w:val="191919"/>
                <w:sz w:val="21"/>
                <w:szCs w:val="21"/>
                <w:shd w:val="clear" w:color="auto" w:fill="FFFFFF"/>
              </w:rPr>
              <w:t>Q3</w:t>
            </w:r>
          </w:p>
        </w:tc>
        <w:tc>
          <w:tcPr>
            <w:tcW w:w="4365" w:type="dxa"/>
            <w:tcBorders>
              <w:bottom w:val="single" w:sz="12" w:space="0" w:color="000000"/>
              <w:right w:val="nil"/>
            </w:tcBorders>
          </w:tcPr>
          <w:p w14:paraId="7D01A71A" w14:textId="77777777" w:rsidR="009575AD" w:rsidRDefault="00ED0B7C">
            <w:pPr>
              <w:ind w:firstLineChars="0" w:firstLine="0"/>
              <w:jc w:val="left"/>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我对该产品有一定的使用经验。</w:t>
            </w:r>
          </w:p>
        </w:tc>
        <w:tc>
          <w:tcPr>
            <w:tcW w:w="1500" w:type="dxa"/>
            <w:vMerge/>
            <w:tcBorders>
              <w:top w:val="single" w:sz="8" w:space="0" w:color="000000"/>
              <w:left w:val="nil"/>
              <w:bottom w:val="single" w:sz="12" w:space="0" w:color="000000"/>
            </w:tcBorders>
          </w:tcPr>
          <w:p w14:paraId="43749990" w14:textId="77777777" w:rsidR="009575AD" w:rsidRDefault="009575AD">
            <w:pPr>
              <w:tabs>
                <w:tab w:val="right" w:leader="dot" w:pos="9061"/>
              </w:tabs>
              <w:ind w:firstLineChars="0" w:firstLine="0"/>
              <w:jc w:val="left"/>
              <w:rPr>
                <w:rFonts w:ascii="宋体" w:hAnsi="宋体" w:cs="宋体"/>
                <w:color w:val="191919"/>
                <w:sz w:val="21"/>
                <w:szCs w:val="21"/>
                <w:shd w:val="clear" w:color="auto" w:fill="FFFFFF"/>
              </w:rPr>
            </w:pPr>
          </w:p>
        </w:tc>
      </w:tr>
    </w:tbl>
    <w:p w14:paraId="47BFA5F1" w14:textId="77777777" w:rsidR="009575AD" w:rsidRDefault="009575AD">
      <w:pPr>
        <w:ind w:firstLine="480"/>
      </w:pPr>
    </w:p>
    <w:p w14:paraId="1E4DDAE8" w14:textId="77777777" w:rsidR="009575AD" w:rsidRDefault="009575AD">
      <w:pPr>
        <w:ind w:firstLine="480"/>
      </w:pPr>
    </w:p>
    <w:p w14:paraId="2BD3AD48" w14:textId="77777777" w:rsidR="009575AD" w:rsidRDefault="009575AD">
      <w:pPr>
        <w:ind w:firstLine="480"/>
      </w:pPr>
    </w:p>
    <w:p w14:paraId="72AB6311" w14:textId="77777777" w:rsidR="009575AD" w:rsidRDefault="009575AD">
      <w:pPr>
        <w:ind w:firstLine="480"/>
      </w:pPr>
    </w:p>
    <w:p w14:paraId="3404810E" w14:textId="77777777" w:rsidR="009575AD" w:rsidRDefault="009575AD">
      <w:pPr>
        <w:ind w:firstLine="480"/>
      </w:pPr>
    </w:p>
    <w:p w14:paraId="2BD7D5EC" w14:textId="77777777" w:rsidR="009575AD" w:rsidRDefault="009575AD">
      <w:pPr>
        <w:ind w:firstLine="480"/>
      </w:pPr>
    </w:p>
    <w:p w14:paraId="12367E6D" w14:textId="77777777" w:rsidR="009575AD" w:rsidRDefault="00ED0B7C">
      <w:pPr>
        <w:ind w:firstLine="480"/>
      </w:pPr>
      <w:r>
        <w:rPr>
          <w:rFonts w:hint="eastAsia"/>
        </w:rPr>
        <w:lastRenderedPageBreak/>
        <w:t>（三）接收者涉入度</w:t>
      </w:r>
      <w:r>
        <w:rPr>
          <w:rFonts w:hint="eastAsia"/>
        </w:rPr>
        <w:t>的测量</w:t>
      </w:r>
    </w:p>
    <w:p w14:paraId="4F9CDE35" w14:textId="77777777" w:rsidR="009575AD" w:rsidRDefault="00ED0B7C">
      <w:pPr>
        <w:ind w:firstLine="420"/>
        <w:jc w:val="center"/>
        <w:rPr>
          <w:sz w:val="21"/>
          <w:szCs w:val="21"/>
        </w:rPr>
      </w:pPr>
      <w:r>
        <w:rPr>
          <w:rFonts w:hint="eastAsia"/>
          <w:sz w:val="21"/>
          <w:szCs w:val="21"/>
        </w:rPr>
        <w:t>表</w:t>
      </w:r>
      <w:r>
        <w:rPr>
          <w:sz w:val="21"/>
          <w:szCs w:val="21"/>
        </w:rPr>
        <w:t>4</w:t>
      </w:r>
      <w:r>
        <w:rPr>
          <w:rFonts w:hint="eastAsia"/>
          <w:szCs w:val="21"/>
        </w:rPr>
        <w:t>.</w:t>
      </w:r>
      <w:r>
        <w:rPr>
          <w:rFonts w:hint="eastAsia"/>
          <w:sz w:val="21"/>
          <w:szCs w:val="21"/>
        </w:rPr>
        <w:t xml:space="preserve">3  </w:t>
      </w:r>
      <w:r>
        <w:rPr>
          <w:rFonts w:hint="eastAsia"/>
          <w:sz w:val="21"/>
          <w:szCs w:val="21"/>
        </w:rPr>
        <w:t>接收者涉入度变量量表</w:t>
      </w:r>
    </w:p>
    <w:tbl>
      <w:tblPr>
        <w:tblStyle w:val="af7"/>
        <w:tblpPr w:leftFromText="180" w:rightFromText="180" w:vertAnchor="text" w:horzAnchor="page" w:tblpX="2032" w:tblpY="1"/>
        <w:tblOverlap w:val="never"/>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31"/>
        <w:gridCol w:w="4365"/>
        <w:gridCol w:w="1504"/>
      </w:tblGrid>
      <w:tr w:rsidR="009575AD" w14:paraId="6C3A286F" w14:textId="77777777">
        <w:tc>
          <w:tcPr>
            <w:tcW w:w="2040" w:type="dxa"/>
            <w:tcBorders>
              <w:top w:val="single" w:sz="12" w:space="0" w:color="000000"/>
              <w:bottom w:val="single" w:sz="8" w:space="0" w:color="000000"/>
            </w:tcBorders>
          </w:tcPr>
          <w:p w14:paraId="50058373"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变量名</w:t>
            </w:r>
          </w:p>
        </w:tc>
        <w:tc>
          <w:tcPr>
            <w:tcW w:w="731" w:type="dxa"/>
            <w:tcBorders>
              <w:top w:val="single" w:sz="12" w:space="0" w:color="000000"/>
              <w:bottom w:val="single" w:sz="8" w:space="0" w:color="000000"/>
            </w:tcBorders>
          </w:tcPr>
          <w:p w14:paraId="7E90B7B4"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编号</w:t>
            </w:r>
          </w:p>
        </w:tc>
        <w:tc>
          <w:tcPr>
            <w:tcW w:w="4365" w:type="dxa"/>
            <w:tcBorders>
              <w:top w:val="single" w:sz="12" w:space="0" w:color="000000"/>
              <w:bottom w:val="single" w:sz="8" w:space="0" w:color="000000"/>
            </w:tcBorders>
          </w:tcPr>
          <w:p w14:paraId="10E467EF"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测量题项设置</w:t>
            </w:r>
          </w:p>
        </w:tc>
        <w:tc>
          <w:tcPr>
            <w:tcW w:w="1504" w:type="dxa"/>
            <w:tcBorders>
              <w:top w:val="single" w:sz="12" w:space="0" w:color="000000"/>
              <w:bottom w:val="single" w:sz="8" w:space="0" w:color="000000"/>
            </w:tcBorders>
          </w:tcPr>
          <w:p w14:paraId="2573F2E6"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参考来源</w:t>
            </w:r>
          </w:p>
        </w:tc>
      </w:tr>
      <w:tr w:rsidR="009575AD" w14:paraId="4CC54E62" w14:textId="77777777">
        <w:tc>
          <w:tcPr>
            <w:tcW w:w="2040" w:type="dxa"/>
            <w:vMerge w:val="restart"/>
            <w:tcBorders>
              <w:top w:val="single" w:sz="8" w:space="0" w:color="000000"/>
            </w:tcBorders>
          </w:tcPr>
          <w:p w14:paraId="0E2E2416"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接收者涉入度</w:t>
            </w:r>
          </w:p>
        </w:tc>
        <w:tc>
          <w:tcPr>
            <w:tcW w:w="731" w:type="dxa"/>
            <w:tcBorders>
              <w:top w:val="single" w:sz="8" w:space="0" w:color="000000"/>
            </w:tcBorders>
          </w:tcPr>
          <w:p w14:paraId="1B2B19EA" w14:textId="77777777" w:rsidR="009575AD" w:rsidRDefault="00ED0B7C">
            <w:pPr>
              <w:tabs>
                <w:tab w:val="right" w:leader="dot" w:pos="9061"/>
              </w:tabs>
              <w:ind w:firstLineChars="0" w:firstLine="0"/>
              <w:jc w:val="center"/>
              <w:rPr>
                <w:rFonts w:cs="Times New Roman"/>
                <w:color w:val="191919"/>
                <w:sz w:val="21"/>
                <w:szCs w:val="21"/>
                <w:shd w:val="clear" w:color="auto" w:fill="FFFFFF"/>
              </w:rPr>
            </w:pPr>
            <w:r>
              <w:rPr>
                <w:rFonts w:cs="Times New Roman"/>
                <w:color w:val="191919"/>
                <w:sz w:val="21"/>
                <w:szCs w:val="21"/>
                <w:shd w:val="clear" w:color="auto" w:fill="FFFFFF"/>
              </w:rPr>
              <w:t>Q1</w:t>
            </w:r>
          </w:p>
        </w:tc>
        <w:tc>
          <w:tcPr>
            <w:tcW w:w="4365" w:type="dxa"/>
            <w:tcBorders>
              <w:top w:val="single" w:sz="8" w:space="0" w:color="000000"/>
            </w:tcBorders>
          </w:tcPr>
          <w:p w14:paraId="5F8DE924" w14:textId="77777777" w:rsidR="009575AD" w:rsidRDefault="00ED0B7C">
            <w:pPr>
              <w:ind w:firstLineChars="0" w:firstLine="0"/>
              <w:jc w:val="left"/>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该产品是我关注的。</w:t>
            </w:r>
          </w:p>
        </w:tc>
        <w:tc>
          <w:tcPr>
            <w:tcW w:w="1504" w:type="dxa"/>
            <w:vMerge w:val="restart"/>
            <w:tcBorders>
              <w:top w:val="single" w:sz="8" w:space="0" w:color="000000"/>
              <w:bottom w:val="single" w:sz="8" w:space="0" w:color="000000"/>
            </w:tcBorders>
          </w:tcPr>
          <w:p w14:paraId="623600B0" w14:textId="77777777" w:rsidR="009575AD" w:rsidRDefault="00ED0B7C">
            <w:pPr>
              <w:tabs>
                <w:tab w:val="right" w:leader="dot" w:pos="9061"/>
              </w:tabs>
              <w:ind w:firstLineChars="0" w:firstLine="0"/>
              <w:jc w:val="center"/>
              <w:rPr>
                <w:rFonts w:ascii="宋体" w:hAnsi="宋体" w:cs="宋体"/>
                <w:color w:val="191919"/>
                <w:sz w:val="21"/>
                <w:szCs w:val="21"/>
                <w:shd w:val="clear" w:color="auto" w:fill="FFFFFF"/>
              </w:rPr>
            </w:pPr>
            <w:r>
              <w:rPr>
                <w:rFonts w:cs="Times New Roman"/>
                <w:color w:val="191919"/>
                <w:sz w:val="21"/>
                <w:szCs w:val="21"/>
                <w:shd w:val="clear" w:color="auto" w:fill="FFFFFF"/>
              </w:rPr>
              <w:t>Zaichkowsky</w:t>
            </w:r>
            <w:r>
              <w:rPr>
                <w:rFonts w:cs="Times New Roman"/>
                <w:color w:val="191919"/>
                <w:sz w:val="21"/>
                <w:szCs w:val="21"/>
                <w:shd w:val="clear" w:color="auto" w:fill="FFFFFF"/>
              </w:rPr>
              <w:t>，</w:t>
            </w:r>
            <w:r>
              <w:rPr>
                <w:rFonts w:cs="Times New Roman"/>
                <w:color w:val="191919"/>
                <w:sz w:val="21"/>
                <w:szCs w:val="21"/>
                <w:shd w:val="clear" w:color="auto" w:fill="FFFFFF"/>
              </w:rPr>
              <w:t>1994</w:t>
            </w:r>
          </w:p>
        </w:tc>
      </w:tr>
      <w:tr w:rsidR="009575AD" w14:paraId="587C7581" w14:textId="77777777">
        <w:tc>
          <w:tcPr>
            <w:tcW w:w="2040" w:type="dxa"/>
            <w:vMerge/>
          </w:tcPr>
          <w:p w14:paraId="485CD566" w14:textId="77777777" w:rsidR="009575AD" w:rsidRDefault="009575AD">
            <w:pPr>
              <w:tabs>
                <w:tab w:val="right" w:leader="dot" w:pos="9061"/>
              </w:tabs>
              <w:ind w:firstLineChars="0" w:firstLine="0"/>
              <w:jc w:val="left"/>
              <w:rPr>
                <w:rFonts w:ascii="宋体" w:hAnsi="宋体" w:cs="宋体"/>
                <w:color w:val="191919"/>
                <w:sz w:val="21"/>
                <w:szCs w:val="21"/>
                <w:shd w:val="clear" w:color="auto" w:fill="FFFFFF"/>
              </w:rPr>
            </w:pPr>
          </w:p>
        </w:tc>
        <w:tc>
          <w:tcPr>
            <w:tcW w:w="731" w:type="dxa"/>
          </w:tcPr>
          <w:p w14:paraId="2C73950E" w14:textId="77777777" w:rsidR="009575AD" w:rsidRDefault="00ED0B7C">
            <w:pPr>
              <w:tabs>
                <w:tab w:val="right" w:leader="dot" w:pos="9061"/>
              </w:tabs>
              <w:ind w:firstLineChars="0" w:firstLine="0"/>
              <w:jc w:val="center"/>
              <w:rPr>
                <w:rFonts w:cs="Times New Roman"/>
                <w:color w:val="191919"/>
                <w:sz w:val="21"/>
                <w:szCs w:val="21"/>
                <w:shd w:val="clear" w:color="auto" w:fill="FFFFFF"/>
              </w:rPr>
            </w:pPr>
            <w:r>
              <w:rPr>
                <w:rFonts w:cs="Times New Roman"/>
                <w:color w:val="191919"/>
                <w:sz w:val="21"/>
                <w:szCs w:val="21"/>
                <w:shd w:val="clear" w:color="auto" w:fill="FFFFFF"/>
              </w:rPr>
              <w:t>Q2</w:t>
            </w:r>
          </w:p>
        </w:tc>
        <w:tc>
          <w:tcPr>
            <w:tcW w:w="4365" w:type="dxa"/>
          </w:tcPr>
          <w:p w14:paraId="6929FC3F" w14:textId="77777777" w:rsidR="009575AD" w:rsidRDefault="00ED0B7C">
            <w:pPr>
              <w:ind w:firstLineChars="0" w:firstLine="0"/>
              <w:jc w:val="left"/>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该产品对我有价值。</w:t>
            </w:r>
            <w:r>
              <w:rPr>
                <w:rFonts w:ascii="宋体" w:hAnsi="宋体" w:cs="宋体" w:hint="eastAsia"/>
                <w:color w:val="191919"/>
                <w:sz w:val="21"/>
                <w:szCs w:val="21"/>
                <w:shd w:val="clear" w:color="auto" w:fill="FFFFFF"/>
              </w:rPr>
              <w:t xml:space="preserve"> </w:t>
            </w:r>
          </w:p>
        </w:tc>
        <w:tc>
          <w:tcPr>
            <w:tcW w:w="1504" w:type="dxa"/>
            <w:vMerge/>
            <w:tcBorders>
              <w:top w:val="single" w:sz="8" w:space="0" w:color="000000"/>
              <w:bottom w:val="single" w:sz="8" w:space="0" w:color="000000"/>
            </w:tcBorders>
          </w:tcPr>
          <w:p w14:paraId="0ABEE5A4" w14:textId="77777777" w:rsidR="009575AD" w:rsidRDefault="009575AD">
            <w:pPr>
              <w:tabs>
                <w:tab w:val="right" w:leader="dot" w:pos="9061"/>
              </w:tabs>
              <w:ind w:firstLineChars="0" w:firstLine="0"/>
              <w:jc w:val="left"/>
              <w:rPr>
                <w:rFonts w:ascii="宋体" w:hAnsi="宋体" w:cs="宋体"/>
                <w:color w:val="191919"/>
                <w:sz w:val="21"/>
                <w:szCs w:val="21"/>
                <w:shd w:val="clear" w:color="auto" w:fill="FFFFFF"/>
              </w:rPr>
            </w:pPr>
          </w:p>
        </w:tc>
      </w:tr>
      <w:tr w:rsidR="009575AD" w14:paraId="3AB07F39" w14:textId="77777777">
        <w:tc>
          <w:tcPr>
            <w:tcW w:w="2040" w:type="dxa"/>
            <w:vMerge/>
          </w:tcPr>
          <w:p w14:paraId="39B4C728" w14:textId="77777777" w:rsidR="009575AD" w:rsidRDefault="009575AD">
            <w:pPr>
              <w:tabs>
                <w:tab w:val="right" w:leader="dot" w:pos="9061"/>
              </w:tabs>
              <w:ind w:firstLineChars="0" w:firstLine="0"/>
              <w:jc w:val="left"/>
              <w:rPr>
                <w:rFonts w:ascii="宋体" w:hAnsi="宋体" w:cs="宋体"/>
                <w:color w:val="191919"/>
                <w:sz w:val="21"/>
                <w:szCs w:val="21"/>
                <w:shd w:val="clear" w:color="auto" w:fill="FFFFFF"/>
              </w:rPr>
            </w:pPr>
          </w:p>
        </w:tc>
        <w:tc>
          <w:tcPr>
            <w:tcW w:w="731" w:type="dxa"/>
          </w:tcPr>
          <w:p w14:paraId="67491595" w14:textId="77777777" w:rsidR="009575AD" w:rsidRDefault="00ED0B7C">
            <w:pPr>
              <w:tabs>
                <w:tab w:val="right" w:leader="dot" w:pos="9061"/>
              </w:tabs>
              <w:ind w:firstLineChars="0" w:firstLine="0"/>
              <w:jc w:val="center"/>
              <w:rPr>
                <w:rFonts w:cs="Times New Roman"/>
                <w:color w:val="191919"/>
                <w:sz w:val="21"/>
                <w:szCs w:val="21"/>
                <w:shd w:val="clear" w:color="auto" w:fill="FFFFFF"/>
              </w:rPr>
            </w:pPr>
            <w:r>
              <w:rPr>
                <w:rFonts w:cs="Times New Roman"/>
                <w:color w:val="191919"/>
                <w:sz w:val="21"/>
                <w:szCs w:val="21"/>
                <w:shd w:val="clear" w:color="auto" w:fill="FFFFFF"/>
              </w:rPr>
              <w:t>Q3</w:t>
            </w:r>
          </w:p>
        </w:tc>
        <w:tc>
          <w:tcPr>
            <w:tcW w:w="4365" w:type="dxa"/>
          </w:tcPr>
          <w:p w14:paraId="79CDDCFA" w14:textId="77777777" w:rsidR="009575AD" w:rsidRDefault="00ED0B7C">
            <w:pPr>
              <w:ind w:firstLineChars="0" w:firstLine="0"/>
              <w:jc w:val="left"/>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该产品是我特别需要的。</w:t>
            </w:r>
          </w:p>
        </w:tc>
        <w:tc>
          <w:tcPr>
            <w:tcW w:w="1504" w:type="dxa"/>
            <w:vMerge/>
            <w:tcBorders>
              <w:top w:val="single" w:sz="8" w:space="0" w:color="000000"/>
              <w:bottom w:val="single" w:sz="8" w:space="0" w:color="000000"/>
            </w:tcBorders>
          </w:tcPr>
          <w:p w14:paraId="69A35994" w14:textId="77777777" w:rsidR="009575AD" w:rsidRDefault="009575AD">
            <w:pPr>
              <w:tabs>
                <w:tab w:val="right" w:leader="dot" w:pos="9061"/>
              </w:tabs>
              <w:ind w:firstLineChars="0" w:firstLine="0"/>
              <w:jc w:val="left"/>
              <w:rPr>
                <w:rFonts w:ascii="宋体" w:hAnsi="宋体" w:cs="宋体"/>
                <w:color w:val="191919"/>
                <w:sz w:val="21"/>
                <w:szCs w:val="21"/>
                <w:shd w:val="clear" w:color="auto" w:fill="FFFFFF"/>
              </w:rPr>
            </w:pPr>
          </w:p>
        </w:tc>
      </w:tr>
      <w:tr w:rsidR="009575AD" w14:paraId="2B8A4347" w14:textId="77777777">
        <w:tc>
          <w:tcPr>
            <w:tcW w:w="2040" w:type="dxa"/>
            <w:vMerge/>
            <w:tcBorders>
              <w:bottom w:val="single" w:sz="12" w:space="0" w:color="000000"/>
            </w:tcBorders>
          </w:tcPr>
          <w:p w14:paraId="200D7C3C" w14:textId="77777777" w:rsidR="009575AD" w:rsidRDefault="009575AD">
            <w:pPr>
              <w:tabs>
                <w:tab w:val="right" w:leader="dot" w:pos="9061"/>
              </w:tabs>
              <w:ind w:firstLineChars="0" w:firstLine="0"/>
              <w:jc w:val="left"/>
              <w:rPr>
                <w:rFonts w:ascii="宋体" w:hAnsi="宋体" w:cs="宋体"/>
                <w:color w:val="191919"/>
                <w:sz w:val="21"/>
                <w:szCs w:val="21"/>
                <w:shd w:val="clear" w:color="auto" w:fill="FFFFFF"/>
              </w:rPr>
            </w:pPr>
          </w:p>
        </w:tc>
        <w:tc>
          <w:tcPr>
            <w:tcW w:w="731" w:type="dxa"/>
            <w:tcBorders>
              <w:bottom w:val="single" w:sz="12" w:space="0" w:color="000000"/>
            </w:tcBorders>
          </w:tcPr>
          <w:p w14:paraId="4063CB0F" w14:textId="77777777" w:rsidR="009575AD" w:rsidRDefault="00ED0B7C">
            <w:pPr>
              <w:tabs>
                <w:tab w:val="right" w:leader="dot" w:pos="9061"/>
              </w:tabs>
              <w:ind w:firstLineChars="0" w:firstLine="0"/>
              <w:jc w:val="center"/>
              <w:rPr>
                <w:rFonts w:cs="Times New Roman"/>
                <w:color w:val="191919"/>
                <w:sz w:val="21"/>
                <w:szCs w:val="21"/>
                <w:shd w:val="clear" w:color="auto" w:fill="FFFFFF"/>
              </w:rPr>
            </w:pPr>
            <w:r>
              <w:rPr>
                <w:rFonts w:cs="Times New Roman"/>
                <w:color w:val="191919"/>
                <w:sz w:val="21"/>
                <w:szCs w:val="21"/>
                <w:shd w:val="clear" w:color="auto" w:fill="FFFFFF"/>
              </w:rPr>
              <w:t>Q4</w:t>
            </w:r>
          </w:p>
        </w:tc>
        <w:tc>
          <w:tcPr>
            <w:tcW w:w="4365" w:type="dxa"/>
            <w:tcBorders>
              <w:bottom w:val="single" w:sz="12" w:space="0" w:color="000000"/>
            </w:tcBorders>
          </w:tcPr>
          <w:p w14:paraId="4F71E04E" w14:textId="77777777" w:rsidR="009575AD" w:rsidRDefault="00ED0B7C">
            <w:pPr>
              <w:ind w:firstLineChars="0" w:firstLine="0"/>
              <w:jc w:val="left"/>
              <w:rPr>
                <w:rFonts w:ascii="宋体" w:hAnsi="宋体" w:cs="宋体"/>
                <w:color w:val="191919"/>
                <w:sz w:val="21"/>
                <w:szCs w:val="21"/>
                <w:shd w:val="clear" w:color="auto" w:fill="FFFFFF"/>
              </w:rPr>
            </w:pPr>
            <w:r>
              <w:rPr>
                <w:rFonts w:ascii="宋体" w:hAnsi="宋体" w:cs="宋体" w:hint="eastAsia"/>
                <w:color w:val="191919"/>
                <w:sz w:val="21"/>
                <w:szCs w:val="21"/>
                <w:shd w:val="clear" w:color="auto" w:fill="FFFFFF"/>
              </w:rPr>
              <w:t>该产品是我想更进一步了解的。</w:t>
            </w:r>
          </w:p>
        </w:tc>
        <w:tc>
          <w:tcPr>
            <w:tcW w:w="1504" w:type="dxa"/>
            <w:vMerge/>
            <w:tcBorders>
              <w:top w:val="single" w:sz="8" w:space="0" w:color="000000"/>
              <w:bottom w:val="single" w:sz="12" w:space="0" w:color="000000"/>
            </w:tcBorders>
          </w:tcPr>
          <w:p w14:paraId="5EB6F2B7" w14:textId="77777777" w:rsidR="009575AD" w:rsidRDefault="009575AD">
            <w:pPr>
              <w:tabs>
                <w:tab w:val="right" w:leader="dot" w:pos="9061"/>
              </w:tabs>
              <w:ind w:firstLineChars="0" w:firstLine="0"/>
              <w:jc w:val="left"/>
              <w:rPr>
                <w:rFonts w:ascii="宋体" w:hAnsi="宋体" w:cs="宋体"/>
                <w:color w:val="191919"/>
                <w:sz w:val="21"/>
                <w:szCs w:val="21"/>
                <w:shd w:val="clear" w:color="auto" w:fill="FFFFFF"/>
              </w:rPr>
            </w:pPr>
          </w:p>
        </w:tc>
      </w:tr>
    </w:tbl>
    <w:p w14:paraId="7243CABD" w14:textId="77777777" w:rsidR="009575AD" w:rsidRDefault="00ED0B7C">
      <w:pPr>
        <w:ind w:firstLine="480"/>
      </w:pPr>
      <w:r>
        <w:rPr>
          <w:rFonts w:hint="eastAsia"/>
        </w:rPr>
        <w:t>（四）购买意愿</w:t>
      </w:r>
      <w:r>
        <w:rPr>
          <w:rFonts w:hint="eastAsia"/>
        </w:rPr>
        <w:t>的测量</w:t>
      </w:r>
    </w:p>
    <w:p w14:paraId="2DC5AD99" w14:textId="77777777" w:rsidR="009575AD" w:rsidRDefault="00ED0B7C">
      <w:pPr>
        <w:ind w:firstLine="420"/>
        <w:jc w:val="center"/>
      </w:pPr>
      <w:r>
        <w:rPr>
          <w:rFonts w:ascii="宋体" w:hAnsi="宋体" w:cs="宋体" w:hint="eastAsia"/>
          <w:sz w:val="21"/>
          <w:szCs w:val="21"/>
        </w:rPr>
        <w:t>表</w:t>
      </w:r>
      <w:r>
        <w:rPr>
          <w:rFonts w:cs="Times New Roman"/>
          <w:sz w:val="21"/>
          <w:szCs w:val="21"/>
        </w:rPr>
        <w:t>4</w:t>
      </w:r>
      <w:r>
        <w:rPr>
          <w:rFonts w:cs="Times New Roman" w:hint="eastAsia"/>
          <w:szCs w:val="21"/>
        </w:rPr>
        <w:t>.</w:t>
      </w:r>
      <w:r>
        <w:rPr>
          <w:rFonts w:cs="Times New Roman" w:hint="eastAsia"/>
          <w:sz w:val="21"/>
          <w:szCs w:val="21"/>
        </w:rPr>
        <w:t xml:space="preserve">4  </w:t>
      </w:r>
      <w:r>
        <w:rPr>
          <w:rFonts w:ascii="宋体" w:hAnsi="宋体" w:cs="宋体" w:hint="eastAsia"/>
          <w:sz w:val="21"/>
          <w:szCs w:val="21"/>
        </w:rPr>
        <w:t>购买意愿</w:t>
      </w:r>
      <w:r>
        <w:rPr>
          <w:rFonts w:ascii="宋体" w:hAnsi="宋体" w:cs="宋体" w:hint="eastAsia"/>
          <w:sz w:val="21"/>
          <w:szCs w:val="21"/>
        </w:rPr>
        <w:t>变量量表</w:t>
      </w:r>
    </w:p>
    <w:tbl>
      <w:tblPr>
        <w:tblStyle w:val="af7"/>
        <w:tblpPr w:leftFromText="180" w:rightFromText="180" w:vertAnchor="text" w:horzAnchor="page" w:tblpX="2021" w:tblpY="1"/>
        <w:tblOverlap w:val="never"/>
        <w:tblW w:w="8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731"/>
        <w:gridCol w:w="4348"/>
        <w:gridCol w:w="1527"/>
      </w:tblGrid>
      <w:tr w:rsidR="009575AD" w14:paraId="17EF066B" w14:textId="77777777">
        <w:tc>
          <w:tcPr>
            <w:tcW w:w="2051" w:type="dxa"/>
            <w:tcBorders>
              <w:top w:val="single" w:sz="12" w:space="0" w:color="000000"/>
              <w:bottom w:val="single" w:sz="8" w:space="0" w:color="000000"/>
            </w:tcBorders>
            <w:shd w:val="clear" w:color="auto" w:fill="auto"/>
          </w:tcPr>
          <w:p w14:paraId="13A180A8"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变量名</w:t>
            </w:r>
          </w:p>
        </w:tc>
        <w:tc>
          <w:tcPr>
            <w:tcW w:w="731" w:type="dxa"/>
            <w:tcBorders>
              <w:top w:val="single" w:sz="12" w:space="0" w:color="000000"/>
              <w:bottom w:val="single" w:sz="8" w:space="0" w:color="000000"/>
            </w:tcBorders>
            <w:shd w:val="clear" w:color="auto" w:fill="auto"/>
          </w:tcPr>
          <w:p w14:paraId="35D157BE"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编号</w:t>
            </w:r>
          </w:p>
        </w:tc>
        <w:tc>
          <w:tcPr>
            <w:tcW w:w="4348" w:type="dxa"/>
            <w:tcBorders>
              <w:top w:val="single" w:sz="12" w:space="0" w:color="000000"/>
              <w:bottom w:val="single" w:sz="8" w:space="0" w:color="000000"/>
            </w:tcBorders>
            <w:shd w:val="clear" w:color="auto" w:fill="auto"/>
          </w:tcPr>
          <w:p w14:paraId="3B1FDC08"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测量题项设置</w:t>
            </w:r>
          </w:p>
        </w:tc>
        <w:tc>
          <w:tcPr>
            <w:tcW w:w="1527" w:type="dxa"/>
            <w:tcBorders>
              <w:top w:val="single" w:sz="12" w:space="0" w:color="000000"/>
              <w:bottom w:val="single" w:sz="8" w:space="0" w:color="000000"/>
            </w:tcBorders>
            <w:shd w:val="clear" w:color="auto" w:fill="auto"/>
          </w:tcPr>
          <w:p w14:paraId="5048E7BC"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参考来源</w:t>
            </w:r>
          </w:p>
        </w:tc>
      </w:tr>
      <w:tr w:rsidR="009575AD" w14:paraId="5C493087" w14:textId="77777777">
        <w:tc>
          <w:tcPr>
            <w:tcW w:w="2051" w:type="dxa"/>
            <w:vMerge w:val="restart"/>
            <w:tcBorders>
              <w:top w:val="single" w:sz="8" w:space="0" w:color="000000"/>
            </w:tcBorders>
            <w:shd w:val="clear" w:color="auto" w:fill="auto"/>
          </w:tcPr>
          <w:p w14:paraId="47D5F8A8"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购买意愿</w:t>
            </w:r>
          </w:p>
        </w:tc>
        <w:tc>
          <w:tcPr>
            <w:tcW w:w="731" w:type="dxa"/>
            <w:tcBorders>
              <w:top w:val="single" w:sz="8" w:space="0" w:color="000000"/>
            </w:tcBorders>
            <w:shd w:val="clear" w:color="auto" w:fill="auto"/>
          </w:tcPr>
          <w:p w14:paraId="76B1314D"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Q1</w:t>
            </w:r>
          </w:p>
        </w:tc>
        <w:tc>
          <w:tcPr>
            <w:tcW w:w="4348" w:type="dxa"/>
            <w:tcBorders>
              <w:top w:val="single" w:sz="8" w:space="0" w:color="000000"/>
            </w:tcBorders>
            <w:shd w:val="clear" w:color="auto" w:fill="auto"/>
          </w:tcPr>
          <w:p w14:paraId="06BD42E0" w14:textId="77777777" w:rsidR="009575AD" w:rsidRDefault="00ED0B7C">
            <w:pPr>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这些评论增加了我的购买意愿。</w:t>
            </w:r>
          </w:p>
        </w:tc>
        <w:tc>
          <w:tcPr>
            <w:tcW w:w="1527" w:type="dxa"/>
            <w:vMerge w:val="restart"/>
            <w:tcBorders>
              <w:top w:val="single" w:sz="8" w:space="0" w:color="000000"/>
              <w:bottom w:val="single" w:sz="8" w:space="0" w:color="000000"/>
            </w:tcBorders>
            <w:shd w:val="clear" w:color="auto" w:fill="auto"/>
          </w:tcPr>
          <w:p w14:paraId="25BB2E12"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Meyers-Levy</w:t>
            </w:r>
            <w:r>
              <w:rPr>
                <w:rFonts w:cs="Times New Roman" w:hint="eastAsia"/>
                <w:color w:val="000000"/>
                <w:sz w:val="21"/>
                <w:szCs w:val="21"/>
                <w:shd w:val="clear" w:color="auto" w:fill="FFFFFF"/>
              </w:rPr>
              <w:t xml:space="preserve"> </w:t>
            </w:r>
            <w:r>
              <w:rPr>
                <w:rFonts w:cs="Times New Roman"/>
                <w:color w:val="000000"/>
                <w:sz w:val="21"/>
                <w:szCs w:val="21"/>
                <w:shd w:val="clear" w:color="auto" w:fill="FFFFFF"/>
              </w:rPr>
              <w:t>&amp;</w:t>
            </w:r>
          </w:p>
          <w:p w14:paraId="18E31FD7" w14:textId="77777777" w:rsidR="009575AD" w:rsidRDefault="00ED0B7C">
            <w:pPr>
              <w:tabs>
                <w:tab w:val="right" w:leader="dot" w:pos="9061"/>
              </w:tabs>
              <w:ind w:firstLineChars="0" w:firstLine="0"/>
              <w:jc w:val="center"/>
              <w:rPr>
                <w:rFonts w:ascii="宋体" w:hAnsi="宋体" w:cs="宋体"/>
                <w:color w:val="000000"/>
                <w:sz w:val="21"/>
                <w:szCs w:val="21"/>
                <w:shd w:val="clear" w:color="auto" w:fill="FFFFFF"/>
              </w:rPr>
            </w:pPr>
            <w:r>
              <w:rPr>
                <w:rFonts w:cs="Times New Roman"/>
                <w:color w:val="000000"/>
                <w:sz w:val="21"/>
                <w:szCs w:val="21"/>
                <w:shd w:val="clear" w:color="auto" w:fill="FFFFFF"/>
              </w:rPr>
              <w:t>Peracchio</w:t>
            </w:r>
            <w:r>
              <w:rPr>
                <w:rFonts w:cs="Times New Roman"/>
                <w:color w:val="000000"/>
                <w:sz w:val="21"/>
                <w:szCs w:val="21"/>
                <w:shd w:val="clear" w:color="auto" w:fill="FFFFFF"/>
              </w:rPr>
              <w:t>，</w:t>
            </w:r>
            <w:r>
              <w:rPr>
                <w:rFonts w:cs="Times New Roman"/>
                <w:color w:val="000000"/>
                <w:sz w:val="21"/>
                <w:szCs w:val="21"/>
                <w:shd w:val="clear" w:color="auto" w:fill="FFFFFF"/>
              </w:rPr>
              <w:t>1996</w:t>
            </w:r>
          </w:p>
        </w:tc>
      </w:tr>
      <w:tr w:rsidR="009575AD" w14:paraId="5240B667" w14:textId="77777777">
        <w:tc>
          <w:tcPr>
            <w:tcW w:w="2051" w:type="dxa"/>
            <w:vMerge/>
            <w:shd w:val="clear" w:color="auto" w:fill="auto"/>
          </w:tcPr>
          <w:p w14:paraId="7ED7986F" w14:textId="77777777" w:rsidR="009575AD" w:rsidRDefault="009575AD">
            <w:pPr>
              <w:tabs>
                <w:tab w:val="right" w:leader="dot" w:pos="9061"/>
              </w:tabs>
              <w:ind w:firstLineChars="0" w:firstLine="0"/>
              <w:jc w:val="left"/>
              <w:rPr>
                <w:rFonts w:ascii="宋体" w:hAnsi="宋体" w:cs="宋体"/>
                <w:color w:val="000000"/>
                <w:sz w:val="21"/>
                <w:szCs w:val="21"/>
                <w:shd w:val="clear" w:color="auto" w:fill="FFFFFF"/>
              </w:rPr>
            </w:pPr>
          </w:p>
        </w:tc>
        <w:tc>
          <w:tcPr>
            <w:tcW w:w="731" w:type="dxa"/>
            <w:shd w:val="clear" w:color="auto" w:fill="auto"/>
          </w:tcPr>
          <w:p w14:paraId="2FFFE205"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Q2</w:t>
            </w:r>
          </w:p>
        </w:tc>
        <w:tc>
          <w:tcPr>
            <w:tcW w:w="4348" w:type="dxa"/>
            <w:shd w:val="clear" w:color="auto" w:fill="auto"/>
          </w:tcPr>
          <w:p w14:paraId="068EB1DC" w14:textId="77777777" w:rsidR="009575AD" w:rsidRDefault="00ED0B7C">
            <w:pPr>
              <w:ind w:firstLineChars="0" w:firstLine="0"/>
              <w:jc w:val="left"/>
              <w:rPr>
                <w:rFonts w:ascii="宋体" w:hAnsi="宋体" w:cs="宋体"/>
                <w:color w:val="000000"/>
                <w:sz w:val="21"/>
                <w:szCs w:val="21"/>
                <w:shd w:val="clear" w:color="auto" w:fill="FFFFFF"/>
              </w:rPr>
            </w:pPr>
            <w:r>
              <w:rPr>
                <w:rFonts w:hint="eastAsia"/>
                <w:color w:val="000000"/>
                <w:sz w:val="21"/>
                <w:szCs w:val="21"/>
              </w:rPr>
              <w:t>这些</w:t>
            </w:r>
            <w:r>
              <w:rPr>
                <w:rFonts w:hint="eastAsia"/>
                <w:color w:val="000000"/>
                <w:sz w:val="21"/>
                <w:szCs w:val="21"/>
              </w:rPr>
              <w:t>评论对我购买是有帮助的</w:t>
            </w:r>
            <w:r>
              <w:rPr>
                <w:rFonts w:hint="eastAsia"/>
                <w:color w:val="000000"/>
                <w:sz w:val="21"/>
                <w:szCs w:val="21"/>
              </w:rPr>
              <w:t>。</w:t>
            </w:r>
          </w:p>
        </w:tc>
        <w:tc>
          <w:tcPr>
            <w:tcW w:w="1527" w:type="dxa"/>
            <w:vMerge/>
            <w:tcBorders>
              <w:top w:val="single" w:sz="8" w:space="0" w:color="000000"/>
              <w:bottom w:val="single" w:sz="8" w:space="0" w:color="000000"/>
            </w:tcBorders>
            <w:shd w:val="clear" w:color="auto" w:fill="auto"/>
          </w:tcPr>
          <w:p w14:paraId="2B4A08CF" w14:textId="77777777" w:rsidR="009575AD" w:rsidRDefault="009575AD">
            <w:pPr>
              <w:tabs>
                <w:tab w:val="right" w:leader="dot" w:pos="9061"/>
              </w:tabs>
              <w:ind w:firstLineChars="0" w:firstLine="0"/>
              <w:jc w:val="left"/>
              <w:rPr>
                <w:rFonts w:ascii="宋体" w:hAnsi="宋体" w:cs="宋体"/>
                <w:color w:val="000000"/>
                <w:sz w:val="21"/>
                <w:szCs w:val="21"/>
                <w:shd w:val="clear" w:color="auto" w:fill="FFFFFF"/>
              </w:rPr>
            </w:pPr>
          </w:p>
        </w:tc>
      </w:tr>
      <w:tr w:rsidR="009575AD" w14:paraId="1F9D8C09" w14:textId="77777777">
        <w:tc>
          <w:tcPr>
            <w:tcW w:w="2051" w:type="dxa"/>
            <w:vMerge/>
            <w:shd w:val="clear" w:color="auto" w:fill="auto"/>
          </w:tcPr>
          <w:p w14:paraId="17A27905" w14:textId="77777777" w:rsidR="009575AD" w:rsidRDefault="009575AD">
            <w:pPr>
              <w:tabs>
                <w:tab w:val="right" w:leader="dot" w:pos="9061"/>
              </w:tabs>
              <w:ind w:firstLineChars="0" w:firstLine="0"/>
              <w:jc w:val="left"/>
              <w:rPr>
                <w:rFonts w:ascii="宋体" w:hAnsi="宋体" w:cs="宋体"/>
                <w:color w:val="000000"/>
                <w:sz w:val="21"/>
                <w:szCs w:val="21"/>
                <w:shd w:val="clear" w:color="auto" w:fill="FFFFFF"/>
              </w:rPr>
            </w:pPr>
          </w:p>
        </w:tc>
        <w:tc>
          <w:tcPr>
            <w:tcW w:w="731" w:type="dxa"/>
            <w:shd w:val="clear" w:color="auto" w:fill="auto"/>
          </w:tcPr>
          <w:p w14:paraId="4F0961FF"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Q3</w:t>
            </w:r>
          </w:p>
        </w:tc>
        <w:tc>
          <w:tcPr>
            <w:tcW w:w="4348" w:type="dxa"/>
            <w:shd w:val="clear" w:color="auto" w:fill="auto"/>
          </w:tcPr>
          <w:p w14:paraId="360161C8" w14:textId="77777777" w:rsidR="009575AD" w:rsidRDefault="00ED0B7C">
            <w:pPr>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在要不要购买的决策中我会参考这些评论。</w:t>
            </w:r>
          </w:p>
        </w:tc>
        <w:tc>
          <w:tcPr>
            <w:tcW w:w="1527" w:type="dxa"/>
            <w:vMerge/>
            <w:tcBorders>
              <w:top w:val="single" w:sz="8" w:space="0" w:color="000000"/>
              <w:bottom w:val="single" w:sz="8" w:space="0" w:color="000000"/>
            </w:tcBorders>
            <w:shd w:val="clear" w:color="auto" w:fill="auto"/>
          </w:tcPr>
          <w:p w14:paraId="6E110FF1" w14:textId="77777777" w:rsidR="009575AD" w:rsidRDefault="009575AD">
            <w:pPr>
              <w:tabs>
                <w:tab w:val="right" w:leader="dot" w:pos="9061"/>
              </w:tabs>
              <w:ind w:firstLineChars="0" w:firstLine="0"/>
              <w:jc w:val="left"/>
              <w:rPr>
                <w:rFonts w:ascii="宋体" w:hAnsi="宋体" w:cs="宋体"/>
                <w:color w:val="000000"/>
                <w:sz w:val="21"/>
                <w:szCs w:val="21"/>
                <w:shd w:val="clear" w:color="auto" w:fill="FFFFFF"/>
              </w:rPr>
            </w:pPr>
          </w:p>
        </w:tc>
      </w:tr>
      <w:tr w:rsidR="009575AD" w14:paraId="4819105B" w14:textId="77777777">
        <w:tc>
          <w:tcPr>
            <w:tcW w:w="2051" w:type="dxa"/>
            <w:vMerge/>
            <w:tcBorders>
              <w:bottom w:val="single" w:sz="12" w:space="0" w:color="000000"/>
            </w:tcBorders>
            <w:shd w:val="clear" w:color="auto" w:fill="auto"/>
          </w:tcPr>
          <w:p w14:paraId="7A11F5EE" w14:textId="77777777" w:rsidR="009575AD" w:rsidRDefault="009575AD">
            <w:pPr>
              <w:tabs>
                <w:tab w:val="right" w:leader="dot" w:pos="9061"/>
              </w:tabs>
              <w:ind w:firstLineChars="0" w:firstLine="0"/>
              <w:jc w:val="left"/>
              <w:rPr>
                <w:rFonts w:ascii="宋体" w:hAnsi="宋体" w:cs="宋体"/>
                <w:color w:val="000000"/>
                <w:sz w:val="21"/>
                <w:szCs w:val="21"/>
                <w:shd w:val="clear" w:color="auto" w:fill="FFFFFF"/>
              </w:rPr>
            </w:pPr>
          </w:p>
        </w:tc>
        <w:tc>
          <w:tcPr>
            <w:tcW w:w="731" w:type="dxa"/>
            <w:tcBorders>
              <w:bottom w:val="single" w:sz="12" w:space="0" w:color="000000"/>
            </w:tcBorders>
            <w:shd w:val="clear" w:color="auto" w:fill="auto"/>
          </w:tcPr>
          <w:p w14:paraId="1E14A24D" w14:textId="77777777" w:rsidR="009575AD" w:rsidRDefault="00ED0B7C">
            <w:pPr>
              <w:tabs>
                <w:tab w:val="right" w:leader="dot" w:pos="9061"/>
              </w:tabs>
              <w:ind w:firstLineChars="0" w:firstLine="0"/>
              <w:jc w:val="center"/>
              <w:rPr>
                <w:rFonts w:cs="Times New Roman"/>
                <w:color w:val="000000"/>
                <w:sz w:val="21"/>
                <w:szCs w:val="21"/>
                <w:shd w:val="clear" w:color="auto" w:fill="FFFFFF"/>
              </w:rPr>
            </w:pPr>
            <w:r>
              <w:rPr>
                <w:rFonts w:cs="Times New Roman"/>
                <w:color w:val="000000"/>
                <w:sz w:val="21"/>
                <w:szCs w:val="21"/>
                <w:shd w:val="clear" w:color="auto" w:fill="FFFFFF"/>
              </w:rPr>
              <w:t>Q4</w:t>
            </w:r>
          </w:p>
        </w:tc>
        <w:tc>
          <w:tcPr>
            <w:tcW w:w="4348" w:type="dxa"/>
            <w:tcBorders>
              <w:bottom w:val="single" w:sz="12" w:space="0" w:color="000000"/>
            </w:tcBorders>
            <w:shd w:val="clear" w:color="auto" w:fill="auto"/>
          </w:tcPr>
          <w:p w14:paraId="18A31ABF" w14:textId="77777777" w:rsidR="009575AD" w:rsidRDefault="00ED0B7C">
            <w:pPr>
              <w:ind w:firstLineChars="0" w:firstLine="0"/>
              <w:jc w:val="left"/>
              <w:rPr>
                <w:rFonts w:ascii="宋体" w:hAnsi="宋体" w:cs="宋体"/>
                <w:color w:val="000000"/>
                <w:sz w:val="21"/>
                <w:szCs w:val="21"/>
                <w:shd w:val="clear" w:color="auto" w:fill="FFFFFF"/>
              </w:rPr>
            </w:pPr>
            <w:r>
              <w:rPr>
                <w:rFonts w:ascii="宋体" w:hAnsi="宋体" w:cs="宋体" w:hint="eastAsia"/>
                <w:color w:val="000000"/>
                <w:sz w:val="21"/>
                <w:szCs w:val="21"/>
                <w:shd w:val="clear" w:color="auto" w:fill="FFFFFF"/>
              </w:rPr>
              <w:t>这些评论改变了我对产品的原有态度和看法。</w:t>
            </w:r>
          </w:p>
        </w:tc>
        <w:tc>
          <w:tcPr>
            <w:tcW w:w="1527" w:type="dxa"/>
            <w:vMerge/>
            <w:tcBorders>
              <w:top w:val="single" w:sz="8" w:space="0" w:color="000000"/>
              <w:bottom w:val="single" w:sz="12" w:space="0" w:color="000000"/>
            </w:tcBorders>
            <w:shd w:val="clear" w:color="auto" w:fill="auto"/>
          </w:tcPr>
          <w:p w14:paraId="4445E2C2" w14:textId="77777777" w:rsidR="009575AD" w:rsidRDefault="009575AD">
            <w:pPr>
              <w:tabs>
                <w:tab w:val="right" w:leader="dot" w:pos="9061"/>
              </w:tabs>
              <w:ind w:firstLineChars="0" w:firstLine="0"/>
              <w:jc w:val="left"/>
              <w:rPr>
                <w:rFonts w:ascii="宋体" w:hAnsi="宋体" w:cs="宋体"/>
                <w:color w:val="000000"/>
                <w:sz w:val="21"/>
                <w:szCs w:val="21"/>
                <w:shd w:val="clear" w:color="auto" w:fill="FFFFFF"/>
              </w:rPr>
            </w:pPr>
          </w:p>
        </w:tc>
      </w:tr>
    </w:tbl>
    <w:p w14:paraId="049551C6" w14:textId="77777777" w:rsidR="009575AD" w:rsidRDefault="00ED0B7C">
      <w:pPr>
        <w:pStyle w:val="2"/>
        <w:numPr>
          <w:ilvl w:val="1"/>
          <w:numId w:val="0"/>
        </w:numPr>
        <w:rPr>
          <w:color w:val="FF0000"/>
        </w:rPr>
      </w:pPr>
      <w:bookmarkStart w:id="23" w:name="_Toc17351"/>
      <w:r>
        <w:rPr>
          <w:rFonts w:ascii="Times New Roman" w:hAnsi="Times New Roman" w:cs="Times New Roman"/>
        </w:rPr>
        <w:t>4.2</w:t>
      </w:r>
      <w:r>
        <w:rPr>
          <w:rFonts w:hint="eastAsia"/>
        </w:rPr>
        <w:t xml:space="preserve">  </w:t>
      </w:r>
      <w:r>
        <w:rPr>
          <w:rFonts w:hint="eastAsia"/>
        </w:rPr>
        <w:t>研究对象的选取</w:t>
      </w:r>
      <w:bookmarkEnd w:id="22"/>
      <w:bookmarkEnd w:id="23"/>
    </w:p>
    <w:p w14:paraId="6F6EBCD1" w14:textId="77777777" w:rsidR="009575AD" w:rsidRDefault="00ED0B7C">
      <w:pPr>
        <w:tabs>
          <w:tab w:val="right" w:leader="dot" w:pos="9061"/>
        </w:tabs>
        <w:ind w:firstLine="480"/>
        <w:rPr>
          <w:rFonts w:ascii="宋体" w:hAnsi="宋体" w:cs="宋体"/>
          <w:bCs/>
        </w:rPr>
      </w:pPr>
      <w:bookmarkStart w:id="24" w:name="_Toc9926001"/>
      <w:r>
        <w:rPr>
          <w:rFonts w:ascii="宋体" w:hAnsi="宋体" w:cs="宋体" w:hint="eastAsia"/>
          <w:bCs/>
        </w:rPr>
        <w:t>基于主题，</w:t>
      </w:r>
      <w:r>
        <w:rPr>
          <w:rFonts w:ascii="宋体" w:hAnsi="宋体" w:cs="宋体" w:hint="eastAsia"/>
          <w:bCs/>
        </w:rPr>
        <w:t>本文</w:t>
      </w:r>
      <w:r>
        <w:rPr>
          <w:rFonts w:ascii="宋体" w:hAnsi="宋体" w:cs="宋体" w:hint="eastAsia"/>
          <w:bCs/>
        </w:rPr>
        <w:t>的研究对象为在校</w:t>
      </w:r>
      <w:r>
        <w:rPr>
          <w:rFonts w:ascii="宋体" w:hAnsi="宋体" w:cs="宋体" w:hint="eastAsia"/>
          <w:bCs/>
        </w:rPr>
        <w:t>大学生</w:t>
      </w:r>
      <w:r>
        <w:rPr>
          <w:rFonts w:ascii="宋体" w:hAnsi="宋体" w:cs="宋体" w:hint="eastAsia"/>
          <w:bCs/>
        </w:rPr>
        <w:t>。</w:t>
      </w:r>
    </w:p>
    <w:p w14:paraId="064E9E5B" w14:textId="77777777" w:rsidR="009575AD" w:rsidRDefault="00ED0B7C">
      <w:pPr>
        <w:tabs>
          <w:tab w:val="right" w:leader="dot" w:pos="9061"/>
        </w:tabs>
        <w:ind w:firstLine="480"/>
        <w:rPr>
          <w:rFonts w:ascii="Arial" w:hAnsi="Arial" w:cs="Arial"/>
          <w:color w:val="191919"/>
          <w:shd w:val="clear" w:color="auto" w:fill="FFFFFF"/>
        </w:rPr>
      </w:pPr>
      <w:r>
        <w:rPr>
          <w:rFonts w:ascii="宋体" w:hAnsi="宋体" w:cs="宋体" w:hint="eastAsia"/>
          <w:color w:val="191919"/>
          <w:shd w:val="clear" w:color="auto" w:fill="FFFFFF"/>
        </w:rPr>
        <w:t>来自天猫超市的数据显示，大学生是网民中最大规模的群体，是网络购物的主流消费群体</w:t>
      </w:r>
      <w:r>
        <w:rPr>
          <w:rFonts w:ascii="宋体" w:hAnsi="宋体" w:cs="宋体" w:hint="eastAsia"/>
          <w:color w:val="191919"/>
          <w:shd w:val="clear" w:color="auto" w:fill="FFFFFF"/>
        </w:rPr>
        <w:t>，</w:t>
      </w:r>
      <w:r>
        <w:rPr>
          <w:rFonts w:ascii="宋体" w:hAnsi="宋体" w:cs="宋体" w:hint="eastAsia"/>
          <w:color w:val="191919"/>
          <w:shd w:val="clear" w:color="auto" w:fill="FFFFFF"/>
        </w:rPr>
        <w:t>有网购经历且网购频繁的人群更关注在线评论</w:t>
      </w:r>
      <w:r>
        <w:rPr>
          <w:rFonts w:ascii="宋体" w:hAnsi="宋体" w:cs="宋体" w:hint="eastAsia"/>
          <w:color w:val="191919"/>
          <w:shd w:val="clear" w:color="auto" w:fill="FFFFFF"/>
        </w:rPr>
        <w:t>，</w:t>
      </w:r>
      <w:r>
        <w:rPr>
          <w:rFonts w:ascii="宋体" w:hAnsi="宋体" w:cs="宋体" w:hint="eastAsia"/>
          <w:color w:val="191919"/>
          <w:shd w:val="clear" w:color="auto" w:fill="FFFFFF"/>
        </w:rPr>
        <w:t>因此选取大学生这一特殊消费群体为研究对象，</w:t>
      </w:r>
      <w:r>
        <w:rPr>
          <w:rFonts w:ascii="宋体" w:hAnsi="宋体" w:cs="宋体" w:hint="eastAsia"/>
          <w:color w:val="191919"/>
          <w:shd w:val="clear" w:color="auto" w:fill="FFFFFF"/>
        </w:rPr>
        <w:t>会使研究结果更具有应用价值。</w:t>
      </w:r>
      <w:r>
        <w:rPr>
          <w:rFonts w:ascii="Arial" w:eastAsia="Arial" w:hAnsi="Arial" w:cs="Arial" w:hint="eastAsia"/>
          <w:color w:val="191919"/>
          <w:shd w:val="clear" w:color="auto" w:fill="FFFFFF"/>
        </w:rPr>
        <w:t xml:space="preserve"> </w:t>
      </w:r>
    </w:p>
    <w:p w14:paraId="111DC96D" w14:textId="77777777" w:rsidR="009575AD" w:rsidRDefault="00ED0B7C">
      <w:pPr>
        <w:pStyle w:val="2"/>
        <w:numPr>
          <w:ilvl w:val="1"/>
          <w:numId w:val="0"/>
        </w:numPr>
        <w:rPr>
          <w:color w:val="FF0000"/>
        </w:rPr>
      </w:pPr>
      <w:bookmarkStart w:id="25" w:name="_Toc11656"/>
      <w:r>
        <w:rPr>
          <w:rFonts w:ascii="Times New Roman" w:hAnsi="Times New Roman" w:cs="Times New Roman"/>
        </w:rPr>
        <w:t>4.3</w:t>
      </w:r>
      <w:r>
        <w:rPr>
          <w:rFonts w:ascii="Times New Roman" w:hAnsi="Times New Roman" w:cs="Times New Roman" w:hint="eastAsia"/>
        </w:rPr>
        <w:t xml:space="preserve">  </w:t>
      </w:r>
      <w:r>
        <w:rPr>
          <w:rFonts w:hint="eastAsia"/>
        </w:rPr>
        <w:t>调查问卷的设计</w:t>
      </w:r>
      <w:bookmarkEnd w:id="24"/>
      <w:bookmarkEnd w:id="25"/>
    </w:p>
    <w:p w14:paraId="3EC50F33" w14:textId="77777777" w:rsidR="009575AD" w:rsidRDefault="00ED0B7C">
      <w:pPr>
        <w:tabs>
          <w:tab w:val="right" w:leader="dot" w:pos="9061"/>
        </w:tabs>
        <w:ind w:firstLine="480"/>
        <w:rPr>
          <w:rFonts w:ascii="黑体" w:eastAsia="黑体" w:hAnsi="黑体" w:cs="黑体"/>
          <w:b/>
          <w:bCs/>
        </w:rPr>
      </w:pPr>
      <w:bookmarkStart w:id="26" w:name="_Toc9926002"/>
      <w:r>
        <w:rPr>
          <w:rFonts w:ascii="宋体" w:hAnsi="宋体" w:cs="宋体" w:hint="eastAsia"/>
        </w:rPr>
        <w:t>结合现有国内外学者在研究中提出的较为成熟的变量测量量表</w:t>
      </w:r>
      <w:r>
        <w:rPr>
          <w:rFonts w:ascii="宋体" w:hAnsi="宋体" w:cs="宋体" w:hint="eastAsia"/>
        </w:rPr>
        <w:t>，本文对</w:t>
      </w:r>
      <w:r>
        <w:rPr>
          <w:rFonts w:ascii="宋体" w:hAnsi="宋体" w:cs="宋体" w:hint="eastAsia"/>
        </w:rPr>
        <w:t>各变量的测量量表内容</w:t>
      </w:r>
      <w:r>
        <w:rPr>
          <w:rFonts w:ascii="宋体" w:hAnsi="宋体" w:cs="宋体" w:hint="eastAsia"/>
        </w:rPr>
        <w:t>进行了</w:t>
      </w:r>
      <w:r>
        <w:rPr>
          <w:rFonts w:ascii="宋体" w:hAnsi="宋体" w:cs="宋体" w:hint="eastAsia"/>
        </w:rPr>
        <w:t>开发设计，</w:t>
      </w:r>
      <w:r>
        <w:rPr>
          <w:rFonts w:ascii="宋体" w:hAnsi="宋体" w:cs="宋体" w:hint="eastAsia"/>
        </w:rPr>
        <w:t>最终的</w:t>
      </w:r>
      <w:r>
        <w:rPr>
          <w:rFonts w:ascii="宋体" w:hAnsi="宋体" w:cs="宋体" w:hint="eastAsia"/>
        </w:rPr>
        <w:t>问卷</w:t>
      </w:r>
      <w:r>
        <w:rPr>
          <w:rFonts w:ascii="宋体" w:hAnsi="宋体" w:cs="宋体" w:hint="eastAsia"/>
        </w:rPr>
        <w:t>包含三个部分部分</w:t>
      </w:r>
      <w:r>
        <w:rPr>
          <w:rFonts w:ascii="宋体" w:hAnsi="宋体" w:cs="宋体" w:hint="eastAsia"/>
        </w:rPr>
        <w:t>。</w:t>
      </w:r>
      <w:r>
        <w:rPr>
          <w:rFonts w:ascii="宋体" w:hAnsi="宋体" w:cs="宋体" w:hint="eastAsia"/>
        </w:rPr>
        <w:t xml:space="preserve"> </w:t>
      </w:r>
    </w:p>
    <w:p w14:paraId="28E4DEA3" w14:textId="77777777" w:rsidR="009575AD" w:rsidRDefault="00ED0B7C">
      <w:pPr>
        <w:ind w:firstLine="480"/>
      </w:pPr>
      <w:r>
        <w:rPr>
          <w:rFonts w:hint="eastAsia"/>
        </w:rPr>
        <w:t>第一部分阐述本次调查目的，礼貌请求作答者认真回答；</w:t>
      </w:r>
    </w:p>
    <w:p w14:paraId="6F3DD526" w14:textId="77777777" w:rsidR="009575AD" w:rsidRDefault="00ED0B7C">
      <w:pPr>
        <w:ind w:firstLine="480"/>
      </w:pPr>
      <w:r>
        <w:rPr>
          <w:rFonts w:hint="eastAsia"/>
        </w:rPr>
        <w:t>第二部分</w:t>
      </w:r>
      <w:r>
        <w:rPr>
          <w:rFonts w:hint="eastAsia"/>
        </w:rPr>
        <w:t>涉及作答者的基本信息</w:t>
      </w:r>
      <w:r>
        <w:rPr>
          <w:rFonts w:hint="eastAsia"/>
        </w:rPr>
        <w:t>，</w:t>
      </w:r>
      <w:r>
        <w:rPr>
          <w:rFonts w:hint="eastAsia"/>
        </w:rPr>
        <w:t>然后</w:t>
      </w:r>
      <w:r>
        <w:rPr>
          <w:rFonts w:hint="eastAsia"/>
        </w:rPr>
        <w:t>通过“网上购买某产品或服务时是否有查看在线评论的习惯”</w:t>
      </w:r>
      <w:r>
        <w:rPr>
          <w:rFonts w:hint="eastAsia"/>
        </w:rPr>
        <w:t>这一</w:t>
      </w:r>
      <w:r>
        <w:rPr>
          <w:rFonts w:hint="eastAsia"/>
        </w:rPr>
        <w:t>题项</w:t>
      </w:r>
      <w:r>
        <w:rPr>
          <w:rFonts w:hint="eastAsia"/>
        </w:rPr>
        <w:t>对作</w:t>
      </w:r>
      <w:r>
        <w:rPr>
          <w:rFonts w:hint="eastAsia"/>
        </w:rPr>
        <w:t>答者</w:t>
      </w:r>
      <w:r>
        <w:rPr>
          <w:rFonts w:hint="eastAsia"/>
        </w:rPr>
        <w:t>进行筛选</w:t>
      </w:r>
      <w:r>
        <w:rPr>
          <w:rFonts w:hint="eastAsia"/>
        </w:rPr>
        <w:t>；</w:t>
      </w:r>
    </w:p>
    <w:p w14:paraId="32270D04" w14:textId="77777777" w:rsidR="009575AD" w:rsidRDefault="00ED0B7C">
      <w:pPr>
        <w:ind w:firstLine="480"/>
        <w:rPr>
          <w:rFonts w:asciiTheme="minorEastAsia" w:eastAsiaTheme="minorEastAsia" w:hAnsiTheme="minorEastAsia" w:cstheme="minorEastAsia"/>
        </w:rPr>
      </w:pPr>
      <w:r>
        <w:rPr>
          <w:rFonts w:hint="eastAsia"/>
        </w:rPr>
        <w:t>第三部分</w:t>
      </w:r>
      <w:r>
        <w:rPr>
          <w:rFonts w:hint="eastAsia"/>
        </w:rPr>
        <w:t>采用</w:t>
      </w:r>
      <w:r>
        <w:rPr>
          <w:rFonts w:ascii="宋体" w:hAnsi="宋体" w:cs="宋体" w:hint="eastAsia"/>
        </w:rPr>
        <w:t>李克特量表</w:t>
      </w:r>
      <w:r>
        <w:rPr>
          <w:rFonts w:ascii="宋体" w:hAnsi="宋体" w:cs="宋体" w:hint="eastAsia"/>
        </w:rPr>
        <w:t>分别对</w:t>
      </w:r>
      <w:r>
        <w:rPr>
          <w:rFonts w:ascii="宋体" w:hAnsi="宋体" w:cs="宋体" w:hint="eastAsia"/>
        </w:rPr>
        <w:t>几个变量进行测量，</w:t>
      </w:r>
      <w:r>
        <w:rPr>
          <w:rFonts w:ascii="宋体" w:hAnsi="宋体" w:cs="宋体" w:hint="eastAsia"/>
        </w:rPr>
        <w:t>量表中的</w:t>
      </w:r>
      <w:r>
        <w:rPr>
          <w:rFonts w:cs="Times New Roman"/>
        </w:rPr>
        <w:t xml:space="preserve"> 1</w:t>
      </w:r>
      <w:r>
        <w:rPr>
          <w:rFonts w:cs="Times New Roman" w:hint="eastAsia"/>
        </w:rPr>
        <w:t>—</w:t>
      </w:r>
      <w:r>
        <w:rPr>
          <w:rFonts w:cs="Times New Roman" w:hint="eastAsia"/>
        </w:rPr>
        <w:t>5</w:t>
      </w:r>
      <w:r>
        <w:rPr>
          <w:rFonts w:ascii="宋体" w:hAnsi="宋体" w:cs="宋体" w:hint="eastAsia"/>
        </w:rPr>
        <w:t>分别表示</w:t>
      </w:r>
      <w:r>
        <w:rPr>
          <w:rFonts w:ascii="宋体" w:hAnsi="宋体" w:cs="宋体" w:hint="eastAsia"/>
        </w:rPr>
        <w:t>“完全不同意”、“不同意”、“不能确定”、“同意”</w:t>
      </w:r>
      <w:r>
        <w:rPr>
          <w:rFonts w:ascii="宋体" w:hAnsi="宋体" w:cs="宋体" w:hint="eastAsia"/>
        </w:rPr>
        <w:t>以及</w:t>
      </w:r>
      <w:r>
        <w:rPr>
          <w:rFonts w:ascii="宋体" w:hAnsi="宋体" w:cs="宋体" w:hint="eastAsia"/>
        </w:rPr>
        <w:t>“完全同意”。</w:t>
      </w:r>
    </w:p>
    <w:p w14:paraId="1F2B0FD2" w14:textId="77777777" w:rsidR="009575AD" w:rsidRDefault="00ED0B7C">
      <w:pPr>
        <w:pStyle w:val="2"/>
        <w:numPr>
          <w:ilvl w:val="1"/>
          <w:numId w:val="0"/>
        </w:numPr>
        <w:rPr>
          <w:color w:val="FF0000"/>
        </w:rPr>
      </w:pPr>
      <w:bookmarkStart w:id="27" w:name="_Toc9722"/>
      <w:r>
        <w:rPr>
          <w:rFonts w:ascii="Times New Roman" w:hAnsi="Times New Roman" w:cs="Times New Roman"/>
        </w:rPr>
        <w:lastRenderedPageBreak/>
        <w:t>4.4</w:t>
      </w:r>
      <w:r>
        <w:rPr>
          <w:rFonts w:hint="eastAsia"/>
        </w:rPr>
        <w:t xml:space="preserve">  </w:t>
      </w:r>
      <w:r>
        <w:rPr>
          <w:rFonts w:hint="eastAsia"/>
        </w:rPr>
        <w:t>问卷的发放与回收</w:t>
      </w:r>
      <w:bookmarkEnd w:id="26"/>
      <w:bookmarkEnd w:id="27"/>
    </w:p>
    <w:p w14:paraId="520ABC10" w14:textId="77777777" w:rsidR="009575AD" w:rsidRDefault="00ED0B7C">
      <w:pPr>
        <w:ind w:firstLine="480"/>
        <w:rPr>
          <w:color w:val="FF0000"/>
        </w:rPr>
      </w:pPr>
      <w:r>
        <w:rPr>
          <w:rFonts w:hint="eastAsia"/>
        </w:rPr>
        <w:t>问卷面向各大高校的大学生，利用问卷星展开调查</w:t>
      </w:r>
      <w:r>
        <w:rPr>
          <w:rFonts w:hint="eastAsia"/>
        </w:rPr>
        <w:t>，</w:t>
      </w:r>
      <w:r>
        <w:rPr>
          <w:rFonts w:hint="eastAsia"/>
        </w:rPr>
        <w:t>调查从</w:t>
      </w:r>
      <w:r>
        <w:rPr>
          <w:rFonts w:hint="eastAsia"/>
        </w:rPr>
        <w:t>20</w:t>
      </w:r>
      <w:r>
        <w:rPr>
          <w:rFonts w:hint="eastAsia"/>
        </w:rPr>
        <w:t>20</w:t>
      </w:r>
      <w:r>
        <w:rPr>
          <w:rFonts w:hint="eastAsia"/>
        </w:rPr>
        <w:t>.</w:t>
      </w:r>
      <w:r>
        <w:rPr>
          <w:rFonts w:hint="eastAsia"/>
        </w:rPr>
        <w:t>4</w:t>
      </w:r>
      <w:r>
        <w:rPr>
          <w:rFonts w:hint="eastAsia"/>
        </w:rPr>
        <w:t>.</w:t>
      </w:r>
      <w:r>
        <w:rPr>
          <w:rFonts w:hint="eastAsia"/>
        </w:rPr>
        <w:t>1</w:t>
      </w:r>
      <w:r>
        <w:rPr>
          <w:rFonts w:hint="eastAsia"/>
        </w:rPr>
        <w:t>开始，持续一周，排除</w:t>
      </w:r>
      <w:r>
        <w:rPr>
          <w:rFonts w:hint="eastAsia"/>
        </w:rPr>
        <w:t>掉</w:t>
      </w:r>
      <w:r>
        <w:rPr>
          <w:rFonts w:hint="eastAsia"/>
        </w:rPr>
        <w:t>无效</w:t>
      </w:r>
      <w:r>
        <w:rPr>
          <w:rFonts w:hint="eastAsia"/>
        </w:rPr>
        <w:t>和</w:t>
      </w:r>
      <w:r>
        <w:rPr>
          <w:rFonts w:hint="eastAsia"/>
        </w:rPr>
        <w:t>不符合要求</w:t>
      </w:r>
      <w:r>
        <w:rPr>
          <w:rFonts w:hint="eastAsia"/>
        </w:rPr>
        <w:t>的</w:t>
      </w:r>
      <w:r>
        <w:rPr>
          <w:rFonts w:hint="eastAsia"/>
        </w:rPr>
        <w:t>问卷</w:t>
      </w:r>
      <w:r>
        <w:rPr>
          <w:rFonts w:hint="eastAsia"/>
        </w:rPr>
        <w:t>后，</w:t>
      </w:r>
      <w:r>
        <w:rPr>
          <w:rFonts w:hint="eastAsia"/>
        </w:rPr>
        <w:t>最终达到有效问卷</w:t>
      </w:r>
      <w:r>
        <w:rPr>
          <w:rFonts w:hint="eastAsia"/>
        </w:rPr>
        <w:t>203</w:t>
      </w:r>
      <w:r>
        <w:rPr>
          <w:rFonts w:hint="eastAsia"/>
        </w:rPr>
        <w:t>份。</w:t>
      </w:r>
      <w:bookmarkStart w:id="28" w:name="_Toc9926003"/>
    </w:p>
    <w:p w14:paraId="00DD8450" w14:textId="77777777" w:rsidR="009575AD" w:rsidRDefault="00ED0B7C">
      <w:pPr>
        <w:pStyle w:val="1"/>
        <w:numPr>
          <w:ilvl w:val="0"/>
          <w:numId w:val="0"/>
        </w:numPr>
        <w:spacing w:before="163" w:after="163"/>
        <w:rPr>
          <w:color w:val="FF0000"/>
        </w:rPr>
      </w:pPr>
      <w:bookmarkStart w:id="29" w:name="_Toc7476"/>
      <w:r>
        <w:rPr>
          <w:rFonts w:hint="eastAsia"/>
        </w:rPr>
        <w:t xml:space="preserve">5  </w:t>
      </w:r>
      <w:r>
        <w:rPr>
          <w:rFonts w:hint="eastAsia"/>
        </w:rPr>
        <w:t>数据统计与分析</w:t>
      </w:r>
      <w:bookmarkEnd w:id="28"/>
      <w:bookmarkEnd w:id="29"/>
    </w:p>
    <w:p w14:paraId="4D29A403" w14:textId="77777777" w:rsidR="009575AD" w:rsidRDefault="00ED0B7C">
      <w:pPr>
        <w:pStyle w:val="2"/>
        <w:numPr>
          <w:ilvl w:val="1"/>
          <w:numId w:val="0"/>
        </w:numPr>
      </w:pPr>
      <w:bookmarkStart w:id="30" w:name="_Toc20672"/>
      <w:bookmarkStart w:id="31" w:name="_Toc9926004"/>
      <w:r>
        <w:rPr>
          <w:rFonts w:ascii="Times New Roman" w:hAnsi="Times New Roman" w:cs="Times New Roman"/>
        </w:rPr>
        <w:t>5.1</w:t>
      </w:r>
      <w:r>
        <w:rPr>
          <w:rFonts w:hint="eastAsia"/>
        </w:rPr>
        <w:t xml:space="preserve">  </w:t>
      </w:r>
      <w:r>
        <w:rPr>
          <w:rFonts w:hint="eastAsia"/>
        </w:rPr>
        <w:t>样本构成与特征</w:t>
      </w:r>
      <w:bookmarkEnd w:id="30"/>
      <w:bookmarkEnd w:id="31"/>
    </w:p>
    <w:p w14:paraId="5185F4B6"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rPr>
        <w:t>1</w:t>
      </w:r>
      <w:r>
        <w:rPr>
          <w:rFonts w:hint="eastAsia"/>
        </w:rPr>
        <w:t xml:space="preserve">  </w:t>
      </w:r>
      <w:r>
        <w:rPr>
          <w:rFonts w:hint="eastAsia"/>
        </w:rPr>
        <w:t>样本基本信息</w:t>
      </w:r>
    </w:p>
    <w:tbl>
      <w:tblPr>
        <w:tblW w:w="7999" w:type="dxa"/>
        <w:jc w:val="center"/>
        <w:tblBorders>
          <w:top w:val="single" w:sz="12" w:space="0" w:color="auto"/>
          <w:bottom w:val="single" w:sz="12" w:space="0" w:color="auto"/>
        </w:tblBorders>
        <w:tblLayout w:type="fixed"/>
        <w:tblLook w:val="04A0" w:firstRow="1" w:lastRow="0" w:firstColumn="1" w:lastColumn="0" w:noHBand="0" w:noVBand="1"/>
      </w:tblPr>
      <w:tblGrid>
        <w:gridCol w:w="1417"/>
        <w:gridCol w:w="1826"/>
        <w:gridCol w:w="1560"/>
        <w:gridCol w:w="1701"/>
        <w:gridCol w:w="1495"/>
      </w:tblGrid>
      <w:tr w:rsidR="009575AD" w14:paraId="1ED184F4" w14:textId="77777777">
        <w:trPr>
          <w:trHeight w:val="397"/>
          <w:jc w:val="center"/>
        </w:trPr>
        <w:tc>
          <w:tcPr>
            <w:tcW w:w="1417" w:type="dxa"/>
            <w:tcBorders>
              <w:top w:val="single" w:sz="12" w:space="0" w:color="auto"/>
              <w:bottom w:val="single" w:sz="4" w:space="0" w:color="auto"/>
            </w:tcBorders>
            <w:shd w:val="clear" w:color="auto" w:fill="auto"/>
          </w:tcPr>
          <w:p w14:paraId="1B09C575" w14:textId="77777777" w:rsidR="009575AD" w:rsidRDefault="00ED0B7C">
            <w:pPr>
              <w:pStyle w:val="af2"/>
              <w:jc w:val="center"/>
            </w:pPr>
            <w:r>
              <w:rPr>
                <w:rFonts w:hint="eastAsia"/>
              </w:rPr>
              <w:t>个人信息</w:t>
            </w:r>
          </w:p>
        </w:tc>
        <w:tc>
          <w:tcPr>
            <w:tcW w:w="1826" w:type="dxa"/>
            <w:tcBorders>
              <w:top w:val="single" w:sz="12" w:space="0" w:color="auto"/>
              <w:bottom w:val="single" w:sz="4" w:space="0" w:color="auto"/>
            </w:tcBorders>
            <w:shd w:val="clear" w:color="auto" w:fill="auto"/>
          </w:tcPr>
          <w:p w14:paraId="60E8DD16" w14:textId="77777777" w:rsidR="009575AD" w:rsidRDefault="00ED0B7C">
            <w:pPr>
              <w:pStyle w:val="af2"/>
              <w:jc w:val="center"/>
            </w:pPr>
            <w:r>
              <w:rPr>
                <w:rFonts w:hint="eastAsia"/>
              </w:rPr>
              <w:t>统计特征</w:t>
            </w:r>
          </w:p>
        </w:tc>
        <w:tc>
          <w:tcPr>
            <w:tcW w:w="1560" w:type="dxa"/>
            <w:tcBorders>
              <w:top w:val="single" w:sz="12" w:space="0" w:color="auto"/>
              <w:bottom w:val="single" w:sz="4" w:space="0" w:color="auto"/>
            </w:tcBorders>
            <w:shd w:val="clear" w:color="auto" w:fill="auto"/>
          </w:tcPr>
          <w:p w14:paraId="60768F0C" w14:textId="77777777" w:rsidR="009575AD" w:rsidRDefault="00ED0B7C">
            <w:pPr>
              <w:pStyle w:val="af2"/>
              <w:jc w:val="center"/>
            </w:pPr>
            <w:r>
              <w:rPr>
                <w:rFonts w:hint="eastAsia"/>
              </w:rPr>
              <w:t>人数</w:t>
            </w:r>
          </w:p>
        </w:tc>
        <w:tc>
          <w:tcPr>
            <w:tcW w:w="1701" w:type="dxa"/>
            <w:tcBorders>
              <w:top w:val="single" w:sz="12" w:space="0" w:color="auto"/>
              <w:bottom w:val="single" w:sz="4" w:space="0" w:color="auto"/>
            </w:tcBorders>
            <w:shd w:val="clear" w:color="auto" w:fill="auto"/>
          </w:tcPr>
          <w:p w14:paraId="3F5ABB71" w14:textId="77777777" w:rsidR="009575AD" w:rsidRDefault="00ED0B7C">
            <w:pPr>
              <w:pStyle w:val="af2"/>
              <w:jc w:val="center"/>
            </w:pPr>
            <w:r>
              <w:rPr>
                <w:rFonts w:hint="eastAsia"/>
              </w:rPr>
              <w:t>百分比</w:t>
            </w:r>
          </w:p>
        </w:tc>
        <w:tc>
          <w:tcPr>
            <w:tcW w:w="1495" w:type="dxa"/>
            <w:tcBorders>
              <w:top w:val="single" w:sz="12" w:space="0" w:color="auto"/>
              <w:bottom w:val="single" w:sz="4" w:space="0" w:color="auto"/>
            </w:tcBorders>
            <w:shd w:val="clear" w:color="auto" w:fill="auto"/>
          </w:tcPr>
          <w:p w14:paraId="16D5B01A" w14:textId="77777777" w:rsidR="009575AD" w:rsidRDefault="00ED0B7C">
            <w:pPr>
              <w:pStyle w:val="af2"/>
              <w:jc w:val="center"/>
            </w:pPr>
            <w:r>
              <w:rPr>
                <w:rFonts w:hint="eastAsia"/>
              </w:rPr>
              <w:t>累计百分比</w:t>
            </w:r>
          </w:p>
        </w:tc>
      </w:tr>
      <w:tr w:rsidR="009575AD" w14:paraId="24D95F2F" w14:textId="77777777">
        <w:trPr>
          <w:trHeight w:val="397"/>
          <w:jc w:val="center"/>
        </w:trPr>
        <w:tc>
          <w:tcPr>
            <w:tcW w:w="1417" w:type="dxa"/>
            <w:vMerge w:val="restart"/>
            <w:tcBorders>
              <w:top w:val="single" w:sz="4" w:space="0" w:color="auto"/>
            </w:tcBorders>
            <w:shd w:val="clear" w:color="auto" w:fill="auto"/>
          </w:tcPr>
          <w:p w14:paraId="66E63E42" w14:textId="77777777" w:rsidR="009575AD" w:rsidRDefault="00ED0B7C">
            <w:pPr>
              <w:pStyle w:val="af2"/>
              <w:jc w:val="center"/>
            </w:pPr>
            <w:r>
              <w:rPr>
                <w:rFonts w:hint="eastAsia"/>
              </w:rPr>
              <w:t>性别</w:t>
            </w:r>
          </w:p>
        </w:tc>
        <w:tc>
          <w:tcPr>
            <w:tcW w:w="1826" w:type="dxa"/>
            <w:tcBorders>
              <w:top w:val="single" w:sz="4" w:space="0" w:color="auto"/>
            </w:tcBorders>
            <w:shd w:val="clear" w:color="auto" w:fill="auto"/>
          </w:tcPr>
          <w:p w14:paraId="29EF5DF8" w14:textId="77777777" w:rsidR="009575AD" w:rsidRDefault="00ED0B7C">
            <w:pPr>
              <w:pStyle w:val="af2"/>
              <w:jc w:val="center"/>
            </w:pPr>
            <w:r>
              <w:rPr>
                <w:rFonts w:hint="eastAsia"/>
              </w:rPr>
              <w:t>男</w:t>
            </w:r>
          </w:p>
        </w:tc>
        <w:tc>
          <w:tcPr>
            <w:tcW w:w="1560" w:type="dxa"/>
            <w:tcBorders>
              <w:top w:val="single" w:sz="4" w:space="0" w:color="auto"/>
            </w:tcBorders>
            <w:shd w:val="clear" w:color="auto" w:fill="auto"/>
          </w:tcPr>
          <w:p w14:paraId="5EF4AD76" w14:textId="77777777" w:rsidR="009575AD" w:rsidRDefault="00ED0B7C">
            <w:pPr>
              <w:pStyle w:val="af2"/>
              <w:jc w:val="center"/>
            </w:pPr>
            <w:r>
              <w:rPr>
                <w:rFonts w:hint="eastAsia"/>
              </w:rPr>
              <w:t>66</w:t>
            </w:r>
          </w:p>
        </w:tc>
        <w:tc>
          <w:tcPr>
            <w:tcW w:w="1701" w:type="dxa"/>
            <w:tcBorders>
              <w:top w:val="single" w:sz="4" w:space="0" w:color="auto"/>
            </w:tcBorders>
            <w:shd w:val="clear" w:color="auto" w:fill="auto"/>
          </w:tcPr>
          <w:p w14:paraId="6BAF74D0" w14:textId="77777777" w:rsidR="009575AD" w:rsidRDefault="00ED0B7C">
            <w:pPr>
              <w:pStyle w:val="af2"/>
              <w:jc w:val="center"/>
            </w:pPr>
            <w:r>
              <w:rPr>
                <w:rFonts w:hint="eastAsia"/>
              </w:rPr>
              <w:t>32</w:t>
            </w:r>
            <w:r>
              <w:rPr>
                <w:rFonts w:hint="eastAsia"/>
                <w:sz w:val="24"/>
              </w:rPr>
              <w:t>.</w:t>
            </w:r>
            <w:r>
              <w:rPr>
                <w:rFonts w:hint="eastAsia"/>
              </w:rPr>
              <w:t>5</w:t>
            </w:r>
            <w:r>
              <w:t>%</w:t>
            </w:r>
          </w:p>
        </w:tc>
        <w:tc>
          <w:tcPr>
            <w:tcW w:w="1495" w:type="dxa"/>
            <w:tcBorders>
              <w:top w:val="single" w:sz="4" w:space="0" w:color="auto"/>
            </w:tcBorders>
            <w:shd w:val="clear" w:color="auto" w:fill="auto"/>
          </w:tcPr>
          <w:p w14:paraId="45212D73" w14:textId="77777777" w:rsidR="009575AD" w:rsidRDefault="00ED0B7C">
            <w:pPr>
              <w:pStyle w:val="af2"/>
              <w:jc w:val="center"/>
            </w:pPr>
            <w:r>
              <w:rPr>
                <w:rFonts w:hint="eastAsia"/>
              </w:rPr>
              <w:t>32</w:t>
            </w:r>
            <w:r>
              <w:rPr>
                <w:rFonts w:hint="eastAsia"/>
                <w:sz w:val="24"/>
              </w:rPr>
              <w:t>.</w:t>
            </w:r>
            <w:r>
              <w:rPr>
                <w:rFonts w:hint="eastAsia"/>
              </w:rPr>
              <w:t>5</w:t>
            </w:r>
            <w:r>
              <w:t>%</w:t>
            </w:r>
          </w:p>
        </w:tc>
      </w:tr>
      <w:tr w:rsidR="009575AD" w14:paraId="445295DB" w14:textId="77777777">
        <w:trPr>
          <w:trHeight w:val="397"/>
          <w:jc w:val="center"/>
        </w:trPr>
        <w:tc>
          <w:tcPr>
            <w:tcW w:w="1417" w:type="dxa"/>
            <w:vMerge/>
            <w:shd w:val="clear" w:color="auto" w:fill="auto"/>
          </w:tcPr>
          <w:p w14:paraId="42254FB6" w14:textId="77777777" w:rsidR="009575AD" w:rsidRDefault="009575AD">
            <w:pPr>
              <w:pStyle w:val="af2"/>
            </w:pPr>
          </w:p>
        </w:tc>
        <w:tc>
          <w:tcPr>
            <w:tcW w:w="1826" w:type="dxa"/>
            <w:shd w:val="clear" w:color="auto" w:fill="auto"/>
          </w:tcPr>
          <w:p w14:paraId="2C6FD774" w14:textId="77777777" w:rsidR="009575AD" w:rsidRDefault="00ED0B7C">
            <w:pPr>
              <w:pStyle w:val="af2"/>
              <w:jc w:val="center"/>
            </w:pPr>
            <w:r>
              <w:rPr>
                <w:rFonts w:hint="eastAsia"/>
              </w:rPr>
              <w:t>女</w:t>
            </w:r>
          </w:p>
        </w:tc>
        <w:tc>
          <w:tcPr>
            <w:tcW w:w="1560" w:type="dxa"/>
            <w:shd w:val="clear" w:color="auto" w:fill="auto"/>
          </w:tcPr>
          <w:p w14:paraId="59A94AEA" w14:textId="77777777" w:rsidR="009575AD" w:rsidRDefault="00ED0B7C">
            <w:pPr>
              <w:pStyle w:val="af2"/>
              <w:jc w:val="center"/>
            </w:pPr>
            <w:r>
              <w:rPr>
                <w:rFonts w:hint="eastAsia"/>
              </w:rPr>
              <w:t>137</w:t>
            </w:r>
          </w:p>
        </w:tc>
        <w:tc>
          <w:tcPr>
            <w:tcW w:w="1701" w:type="dxa"/>
            <w:shd w:val="clear" w:color="auto" w:fill="auto"/>
          </w:tcPr>
          <w:p w14:paraId="4EABE1AD" w14:textId="77777777" w:rsidR="009575AD" w:rsidRDefault="00ED0B7C">
            <w:pPr>
              <w:pStyle w:val="af2"/>
              <w:jc w:val="center"/>
            </w:pPr>
            <w:r>
              <w:rPr>
                <w:rFonts w:hint="eastAsia"/>
              </w:rPr>
              <w:t>67</w:t>
            </w:r>
            <w:r>
              <w:rPr>
                <w:rFonts w:hint="eastAsia"/>
                <w:sz w:val="24"/>
              </w:rPr>
              <w:t>.</w:t>
            </w:r>
            <w:r>
              <w:rPr>
                <w:rFonts w:hint="eastAsia"/>
              </w:rPr>
              <w:t>5</w:t>
            </w:r>
            <w:r>
              <w:t>%</w:t>
            </w:r>
          </w:p>
        </w:tc>
        <w:tc>
          <w:tcPr>
            <w:tcW w:w="1495" w:type="dxa"/>
            <w:shd w:val="clear" w:color="auto" w:fill="auto"/>
          </w:tcPr>
          <w:p w14:paraId="32FD8E8D" w14:textId="77777777" w:rsidR="009575AD" w:rsidRDefault="00ED0B7C">
            <w:pPr>
              <w:pStyle w:val="af2"/>
              <w:jc w:val="center"/>
            </w:pPr>
            <w:r>
              <w:t>100%</w:t>
            </w:r>
          </w:p>
        </w:tc>
      </w:tr>
      <w:tr w:rsidR="009575AD" w14:paraId="50403CD8" w14:textId="77777777">
        <w:trPr>
          <w:trHeight w:val="397"/>
          <w:jc w:val="center"/>
        </w:trPr>
        <w:tc>
          <w:tcPr>
            <w:tcW w:w="1417" w:type="dxa"/>
            <w:vMerge w:val="restart"/>
            <w:shd w:val="clear" w:color="auto" w:fill="auto"/>
          </w:tcPr>
          <w:p w14:paraId="2F4BDC35" w14:textId="77777777" w:rsidR="009575AD" w:rsidRDefault="00ED0B7C">
            <w:pPr>
              <w:pStyle w:val="af2"/>
              <w:jc w:val="center"/>
            </w:pPr>
            <w:r>
              <w:rPr>
                <w:rFonts w:hint="eastAsia"/>
              </w:rPr>
              <w:t>年龄</w:t>
            </w:r>
          </w:p>
        </w:tc>
        <w:tc>
          <w:tcPr>
            <w:tcW w:w="1826" w:type="dxa"/>
            <w:shd w:val="clear" w:color="auto" w:fill="auto"/>
          </w:tcPr>
          <w:p w14:paraId="0C4BBB71" w14:textId="77777777" w:rsidR="009575AD" w:rsidRDefault="00ED0B7C">
            <w:pPr>
              <w:pStyle w:val="af2"/>
              <w:jc w:val="center"/>
            </w:pPr>
            <w:r>
              <w:rPr>
                <w:rFonts w:hint="eastAsia"/>
              </w:rPr>
              <w:t>18</w:t>
            </w:r>
            <w:r>
              <w:rPr>
                <w:rFonts w:hint="eastAsia"/>
              </w:rPr>
              <w:t>岁</w:t>
            </w:r>
          </w:p>
        </w:tc>
        <w:tc>
          <w:tcPr>
            <w:tcW w:w="1560" w:type="dxa"/>
            <w:shd w:val="clear" w:color="auto" w:fill="auto"/>
          </w:tcPr>
          <w:p w14:paraId="50629DE4" w14:textId="77777777" w:rsidR="009575AD" w:rsidRDefault="00ED0B7C">
            <w:pPr>
              <w:pStyle w:val="af2"/>
              <w:jc w:val="center"/>
            </w:pPr>
            <w:r>
              <w:rPr>
                <w:rFonts w:hint="eastAsia"/>
              </w:rPr>
              <w:t>4</w:t>
            </w:r>
          </w:p>
        </w:tc>
        <w:tc>
          <w:tcPr>
            <w:tcW w:w="1701" w:type="dxa"/>
            <w:shd w:val="clear" w:color="auto" w:fill="auto"/>
          </w:tcPr>
          <w:p w14:paraId="72500460" w14:textId="77777777" w:rsidR="009575AD" w:rsidRDefault="00ED0B7C">
            <w:pPr>
              <w:pStyle w:val="af2"/>
              <w:jc w:val="center"/>
            </w:pPr>
            <w:r>
              <w:rPr>
                <w:rFonts w:hint="eastAsia"/>
              </w:rPr>
              <w:t>2</w:t>
            </w:r>
            <w:r>
              <w:t>%</w:t>
            </w:r>
          </w:p>
        </w:tc>
        <w:tc>
          <w:tcPr>
            <w:tcW w:w="1495" w:type="dxa"/>
            <w:shd w:val="clear" w:color="auto" w:fill="auto"/>
          </w:tcPr>
          <w:p w14:paraId="02C4BAD5" w14:textId="77777777" w:rsidR="009575AD" w:rsidRDefault="00ED0B7C">
            <w:pPr>
              <w:pStyle w:val="af2"/>
              <w:jc w:val="center"/>
            </w:pPr>
            <w:r>
              <w:rPr>
                <w:rFonts w:hint="eastAsia"/>
              </w:rPr>
              <w:t>2</w:t>
            </w:r>
            <w:r>
              <w:t>%</w:t>
            </w:r>
          </w:p>
        </w:tc>
      </w:tr>
      <w:tr w:rsidR="009575AD" w14:paraId="6F6B1CB3" w14:textId="77777777">
        <w:trPr>
          <w:trHeight w:val="397"/>
          <w:jc w:val="center"/>
        </w:trPr>
        <w:tc>
          <w:tcPr>
            <w:tcW w:w="1417" w:type="dxa"/>
            <w:vMerge/>
            <w:shd w:val="clear" w:color="auto" w:fill="auto"/>
          </w:tcPr>
          <w:p w14:paraId="4B6AFE8A" w14:textId="77777777" w:rsidR="009575AD" w:rsidRDefault="009575AD">
            <w:pPr>
              <w:pStyle w:val="af2"/>
            </w:pPr>
          </w:p>
        </w:tc>
        <w:tc>
          <w:tcPr>
            <w:tcW w:w="1826" w:type="dxa"/>
            <w:shd w:val="clear" w:color="auto" w:fill="auto"/>
          </w:tcPr>
          <w:p w14:paraId="62B3DD55" w14:textId="77777777" w:rsidR="009575AD" w:rsidRDefault="00ED0B7C">
            <w:pPr>
              <w:pStyle w:val="af2"/>
              <w:jc w:val="center"/>
            </w:pPr>
            <w:r>
              <w:rPr>
                <w:rFonts w:hint="eastAsia"/>
              </w:rPr>
              <w:t>19</w:t>
            </w:r>
            <w:r>
              <w:rPr>
                <w:rFonts w:hint="eastAsia"/>
              </w:rPr>
              <w:t>岁</w:t>
            </w:r>
          </w:p>
        </w:tc>
        <w:tc>
          <w:tcPr>
            <w:tcW w:w="1560" w:type="dxa"/>
            <w:shd w:val="clear" w:color="auto" w:fill="auto"/>
          </w:tcPr>
          <w:p w14:paraId="293EE09E" w14:textId="77777777" w:rsidR="009575AD" w:rsidRDefault="00ED0B7C">
            <w:pPr>
              <w:pStyle w:val="af2"/>
              <w:jc w:val="center"/>
            </w:pPr>
            <w:r>
              <w:rPr>
                <w:rFonts w:hint="eastAsia"/>
              </w:rPr>
              <w:t>5</w:t>
            </w:r>
          </w:p>
        </w:tc>
        <w:tc>
          <w:tcPr>
            <w:tcW w:w="1701" w:type="dxa"/>
            <w:shd w:val="clear" w:color="auto" w:fill="auto"/>
          </w:tcPr>
          <w:p w14:paraId="6C3BE5F6" w14:textId="77777777" w:rsidR="009575AD" w:rsidRDefault="00ED0B7C">
            <w:pPr>
              <w:pStyle w:val="af2"/>
              <w:jc w:val="center"/>
            </w:pPr>
            <w:r>
              <w:rPr>
                <w:rFonts w:hint="eastAsia"/>
              </w:rPr>
              <w:t>2</w:t>
            </w:r>
            <w:r>
              <w:rPr>
                <w:rFonts w:hint="eastAsia"/>
                <w:sz w:val="24"/>
              </w:rPr>
              <w:t>.</w:t>
            </w:r>
            <w:r>
              <w:rPr>
                <w:rFonts w:hint="eastAsia"/>
              </w:rPr>
              <w:t>5</w:t>
            </w:r>
            <w:r>
              <w:t>%</w:t>
            </w:r>
          </w:p>
        </w:tc>
        <w:tc>
          <w:tcPr>
            <w:tcW w:w="1495" w:type="dxa"/>
            <w:shd w:val="clear" w:color="auto" w:fill="auto"/>
          </w:tcPr>
          <w:p w14:paraId="50F20308" w14:textId="77777777" w:rsidR="009575AD" w:rsidRDefault="00ED0B7C">
            <w:pPr>
              <w:pStyle w:val="af2"/>
              <w:jc w:val="center"/>
            </w:pPr>
            <w:r>
              <w:rPr>
                <w:rFonts w:hint="eastAsia"/>
              </w:rPr>
              <w:t>4</w:t>
            </w:r>
            <w:r>
              <w:rPr>
                <w:rFonts w:hint="eastAsia"/>
                <w:sz w:val="24"/>
              </w:rPr>
              <w:t>.</w:t>
            </w:r>
            <w:r>
              <w:rPr>
                <w:rFonts w:hint="eastAsia"/>
              </w:rPr>
              <w:t>5</w:t>
            </w:r>
            <w:r>
              <w:t>%</w:t>
            </w:r>
          </w:p>
        </w:tc>
      </w:tr>
      <w:tr w:rsidR="009575AD" w14:paraId="32433754" w14:textId="77777777">
        <w:trPr>
          <w:trHeight w:val="397"/>
          <w:jc w:val="center"/>
        </w:trPr>
        <w:tc>
          <w:tcPr>
            <w:tcW w:w="1417" w:type="dxa"/>
            <w:vMerge/>
            <w:shd w:val="clear" w:color="auto" w:fill="auto"/>
          </w:tcPr>
          <w:p w14:paraId="7B38F436" w14:textId="77777777" w:rsidR="009575AD" w:rsidRDefault="009575AD">
            <w:pPr>
              <w:pStyle w:val="af2"/>
            </w:pPr>
          </w:p>
        </w:tc>
        <w:tc>
          <w:tcPr>
            <w:tcW w:w="1826" w:type="dxa"/>
            <w:shd w:val="clear" w:color="auto" w:fill="auto"/>
          </w:tcPr>
          <w:p w14:paraId="52FDBF1E" w14:textId="77777777" w:rsidR="009575AD" w:rsidRDefault="00ED0B7C">
            <w:pPr>
              <w:pStyle w:val="af2"/>
              <w:jc w:val="center"/>
            </w:pPr>
            <w:r>
              <w:rPr>
                <w:rFonts w:hint="eastAsia"/>
              </w:rPr>
              <w:t>20</w:t>
            </w:r>
            <w:r>
              <w:rPr>
                <w:rFonts w:hint="eastAsia"/>
              </w:rPr>
              <w:t>岁</w:t>
            </w:r>
          </w:p>
        </w:tc>
        <w:tc>
          <w:tcPr>
            <w:tcW w:w="1560" w:type="dxa"/>
            <w:shd w:val="clear" w:color="auto" w:fill="auto"/>
          </w:tcPr>
          <w:p w14:paraId="6B99B358" w14:textId="77777777" w:rsidR="009575AD" w:rsidRDefault="00ED0B7C">
            <w:pPr>
              <w:pStyle w:val="af2"/>
              <w:jc w:val="center"/>
            </w:pPr>
            <w:r>
              <w:rPr>
                <w:rFonts w:hint="eastAsia"/>
              </w:rPr>
              <w:t>18</w:t>
            </w:r>
          </w:p>
        </w:tc>
        <w:tc>
          <w:tcPr>
            <w:tcW w:w="1701" w:type="dxa"/>
            <w:shd w:val="clear" w:color="auto" w:fill="auto"/>
          </w:tcPr>
          <w:p w14:paraId="028221D2" w14:textId="77777777" w:rsidR="009575AD" w:rsidRDefault="00ED0B7C">
            <w:pPr>
              <w:pStyle w:val="af2"/>
              <w:jc w:val="center"/>
            </w:pPr>
            <w:r>
              <w:rPr>
                <w:rFonts w:hint="eastAsia"/>
              </w:rPr>
              <w:t>8</w:t>
            </w:r>
            <w:r>
              <w:rPr>
                <w:rFonts w:hint="eastAsia"/>
                <w:sz w:val="24"/>
              </w:rPr>
              <w:t>.</w:t>
            </w:r>
            <w:r>
              <w:rPr>
                <w:rFonts w:hint="eastAsia"/>
              </w:rPr>
              <w:t>9</w:t>
            </w:r>
            <w:r>
              <w:t>%</w:t>
            </w:r>
          </w:p>
        </w:tc>
        <w:tc>
          <w:tcPr>
            <w:tcW w:w="1495" w:type="dxa"/>
            <w:shd w:val="clear" w:color="auto" w:fill="auto"/>
          </w:tcPr>
          <w:p w14:paraId="555829AA" w14:textId="77777777" w:rsidR="009575AD" w:rsidRDefault="00ED0B7C">
            <w:pPr>
              <w:pStyle w:val="af2"/>
              <w:jc w:val="center"/>
            </w:pPr>
            <w:r>
              <w:rPr>
                <w:rFonts w:hint="eastAsia"/>
              </w:rPr>
              <w:t>13</w:t>
            </w:r>
            <w:r>
              <w:rPr>
                <w:rFonts w:hint="eastAsia"/>
                <w:sz w:val="24"/>
              </w:rPr>
              <w:t>.</w:t>
            </w:r>
            <w:r>
              <w:rPr>
                <w:rFonts w:hint="eastAsia"/>
              </w:rPr>
              <w:t>4</w:t>
            </w:r>
            <w:r>
              <w:t>%</w:t>
            </w:r>
          </w:p>
        </w:tc>
      </w:tr>
      <w:tr w:rsidR="009575AD" w14:paraId="2C1E58D7" w14:textId="77777777">
        <w:trPr>
          <w:trHeight w:val="397"/>
          <w:jc w:val="center"/>
        </w:trPr>
        <w:tc>
          <w:tcPr>
            <w:tcW w:w="1417" w:type="dxa"/>
            <w:vMerge/>
            <w:shd w:val="clear" w:color="auto" w:fill="auto"/>
          </w:tcPr>
          <w:p w14:paraId="57AE5074" w14:textId="77777777" w:rsidR="009575AD" w:rsidRDefault="009575AD">
            <w:pPr>
              <w:pStyle w:val="af2"/>
            </w:pPr>
          </w:p>
        </w:tc>
        <w:tc>
          <w:tcPr>
            <w:tcW w:w="1826" w:type="dxa"/>
            <w:shd w:val="clear" w:color="auto" w:fill="auto"/>
          </w:tcPr>
          <w:p w14:paraId="55516228" w14:textId="77777777" w:rsidR="009575AD" w:rsidRDefault="00ED0B7C">
            <w:pPr>
              <w:pStyle w:val="af2"/>
              <w:jc w:val="center"/>
            </w:pPr>
            <w:r>
              <w:rPr>
                <w:rFonts w:hint="eastAsia"/>
              </w:rPr>
              <w:t>21</w:t>
            </w:r>
            <w:r>
              <w:rPr>
                <w:rFonts w:hint="eastAsia"/>
              </w:rPr>
              <w:t>岁</w:t>
            </w:r>
          </w:p>
        </w:tc>
        <w:tc>
          <w:tcPr>
            <w:tcW w:w="1560" w:type="dxa"/>
            <w:shd w:val="clear" w:color="auto" w:fill="auto"/>
          </w:tcPr>
          <w:p w14:paraId="2E2F8794" w14:textId="77777777" w:rsidR="009575AD" w:rsidRDefault="00ED0B7C">
            <w:pPr>
              <w:pStyle w:val="af2"/>
              <w:jc w:val="center"/>
            </w:pPr>
            <w:r>
              <w:rPr>
                <w:rFonts w:hint="eastAsia"/>
              </w:rPr>
              <w:t>49</w:t>
            </w:r>
          </w:p>
        </w:tc>
        <w:tc>
          <w:tcPr>
            <w:tcW w:w="1701" w:type="dxa"/>
            <w:shd w:val="clear" w:color="auto" w:fill="auto"/>
          </w:tcPr>
          <w:p w14:paraId="7070F395" w14:textId="77777777" w:rsidR="009575AD" w:rsidRDefault="00ED0B7C">
            <w:pPr>
              <w:pStyle w:val="af2"/>
              <w:jc w:val="center"/>
            </w:pPr>
            <w:r>
              <w:rPr>
                <w:rFonts w:hint="eastAsia"/>
              </w:rPr>
              <w:t>24</w:t>
            </w:r>
            <w:r>
              <w:rPr>
                <w:rFonts w:hint="eastAsia"/>
                <w:sz w:val="24"/>
              </w:rPr>
              <w:t>.</w:t>
            </w:r>
            <w:r>
              <w:rPr>
                <w:rFonts w:hint="eastAsia"/>
              </w:rPr>
              <w:t>1</w:t>
            </w:r>
            <w:r>
              <w:t>%</w:t>
            </w:r>
          </w:p>
        </w:tc>
        <w:tc>
          <w:tcPr>
            <w:tcW w:w="1495" w:type="dxa"/>
            <w:shd w:val="clear" w:color="auto" w:fill="auto"/>
          </w:tcPr>
          <w:p w14:paraId="383D8B86" w14:textId="77777777" w:rsidR="009575AD" w:rsidRDefault="00ED0B7C">
            <w:pPr>
              <w:pStyle w:val="af2"/>
              <w:jc w:val="center"/>
            </w:pPr>
            <w:r>
              <w:rPr>
                <w:rFonts w:hint="eastAsia"/>
              </w:rPr>
              <w:t>37</w:t>
            </w:r>
            <w:r>
              <w:rPr>
                <w:rFonts w:hint="eastAsia"/>
                <w:sz w:val="24"/>
              </w:rPr>
              <w:t>.</w:t>
            </w:r>
            <w:r>
              <w:rPr>
                <w:rFonts w:hint="eastAsia"/>
              </w:rPr>
              <w:t>5</w:t>
            </w:r>
            <w:r>
              <w:t>%</w:t>
            </w:r>
          </w:p>
        </w:tc>
      </w:tr>
      <w:tr w:rsidR="009575AD" w14:paraId="63819F9A" w14:textId="77777777">
        <w:trPr>
          <w:trHeight w:val="397"/>
          <w:jc w:val="center"/>
        </w:trPr>
        <w:tc>
          <w:tcPr>
            <w:tcW w:w="1417" w:type="dxa"/>
            <w:vMerge/>
            <w:shd w:val="clear" w:color="auto" w:fill="auto"/>
          </w:tcPr>
          <w:p w14:paraId="2342FCAF" w14:textId="77777777" w:rsidR="009575AD" w:rsidRDefault="009575AD">
            <w:pPr>
              <w:pStyle w:val="af2"/>
            </w:pPr>
          </w:p>
        </w:tc>
        <w:tc>
          <w:tcPr>
            <w:tcW w:w="1826" w:type="dxa"/>
            <w:shd w:val="clear" w:color="auto" w:fill="auto"/>
          </w:tcPr>
          <w:p w14:paraId="5BE4917A" w14:textId="77777777" w:rsidR="009575AD" w:rsidRDefault="00ED0B7C">
            <w:pPr>
              <w:pStyle w:val="af2"/>
              <w:jc w:val="center"/>
            </w:pPr>
            <w:r>
              <w:rPr>
                <w:rFonts w:hint="eastAsia"/>
              </w:rPr>
              <w:t>22</w:t>
            </w:r>
            <w:r>
              <w:rPr>
                <w:rFonts w:hint="eastAsia"/>
              </w:rPr>
              <w:t>岁</w:t>
            </w:r>
          </w:p>
        </w:tc>
        <w:tc>
          <w:tcPr>
            <w:tcW w:w="1560" w:type="dxa"/>
            <w:shd w:val="clear" w:color="auto" w:fill="auto"/>
          </w:tcPr>
          <w:p w14:paraId="6AADCF3B" w14:textId="77777777" w:rsidR="009575AD" w:rsidRDefault="00ED0B7C">
            <w:pPr>
              <w:pStyle w:val="af2"/>
              <w:jc w:val="center"/>
            </w:pPr>
            <w:r>
              <w:rPr>
                <w:rFonts w:hint="eastAsia"/>
              </w:rPr>
              <w:t>80</w:t>
            </w:r>
          </w:p>
        </w:tc>
        <w:tc>
          <w:tcPr>
            <w:tcW w:w="1701" w:type="dxa"/>
            <w:shd w:val="clear" w:color="auto" w:fill="auto"/>
          </w:tcPr>
          <w:p w14:paraId="28F40970" w14:textId="77777777" w:rsidR="009575AD" w:rsidRDefault="00ED0B7C">
            <w:pPr>
              <w:pStyle w:val="af2"/>
              <w:jc w:val="center"/>
            </w:pPr>
            <w:r>
              <w:rPr>
                <w:rFonts w:hint="eastAsia"/>
              </w:rPr>
              <w:t>39</w:t>
            </w:r>
            <w:r>
              <w:rPr>
                <w:rFonts w:hint="eastAsia"/>
                <w:sz w:val="24"/>
              </w:rPr>
              <w:t>.</w:t>
            </w:r>
            <w:r>
              <w:rPr>
                <w:rFonts w:hint="eastAsia"/>
              </w:rPr>
              <w:t>4</w:t>
            </w:r>
            <w:r>
              <w:t>%</w:t>
            </w:r>
          </w:p>
        </w:tc>
        <w:tc>
          <w:tcPr>
            <w:tcW w:w="1495" w:type="dxa"/>
            <w:shd w:val="clear" w:color="auto" w:fill="auto"/>
          </w:tcPr>
          <w:p w14:paraId="351AE2F5" w14:textId="77777777" w:rsidR="009575AD" w:rsidRDefault="00ED0B7C">
            <w:pPr>
              <w:pStyle w:val="af2"/>
              <w:jc w:val="center"/>
            </w:pPr>
            <w:r>
              <w:rPr>
                <w:rFonts w:hint="eastAsia"/>
              </w:rPr>
              <w:t>76</w:t>
            </w:r>
            <w:r>
              <w:rPr>
                <w:rFonts w:hint="eastAsia"/>
                <w:sz w:val="24"/>
              </w:rPr>
              <w:t>.</w:t>
            </w:r>
            <w:r>
              <w:rPr>
                <w:rFonts w:hint="eastAsia"/>
              </w:rPr>
              <w:t>9</w:t>
            </w:r>
            <w:r>
              <w:t>%</w:t>
            </w:r>
          </w:p>
        </w:tc>
      </w:tr>
      <w:tr w:rsidR="009575AD" w14:paraId="05A7F061" w14:textId="77777777">
        <w:trPr>
          <w:trHeight w:val="397"/>
          <w:jc w:val="center"/>
        </w:trPr>
        <w:tc>
          <w:tcPr>
            <w:tcW w:w="1417" w:type="dxa"/>
            <w:vMerge/>
            <w:shd w:val="clear" w:color="auto" w:fill="auto"/>
          </w:tcPr>
          <w:p w14:paraId="7ED4C589" w14:textId="77777777" w:rsidR="009575AD" w:rsidRDefault="009575AD">
            <w:pPr>
              <w:pStyle w:val="af2"/>
            </w:pPr>
          </w:p>
        </w:tc>
        <w:tc>
          <w:tcPr>
            <w:tcW w:w="1826" w:type="dxa"/>
            <w:shd w:val="clear" w:color="auto" w:fill="auto"/>
          </w:tcPr>
          <w:p w14:paraId="43AB1CDE" w14:textId="77777777" w:rsidR="009575AD" w:rsidRDefault="00ED0B7C">
            <w:pPr>
              <w:pStyle w:val="af2"/>
              <w:jc w:val="center"/>
            </w:pPr>
            <w:r>
              <w:rPr>
                <w:rFonts w:hint="eastAsia"/>
              </w:rPr>
              <w:t>23</w:t>
            </w:r>
            <w:r>
              <w:rPr>
                <w:rFonts w:hint="eastAsia"/>
              </w:rPr>
              <w:t>岁及以上</w:t>
            </w:r>
          </w:p>
        </w:tc>
        <w:tc>
          <w:tcPr>
            <w:tcW w:w="1560" w:type="dxa"/>
            <w:shd w:val="clear" w:color="auto" w:fill="auto"/>
          </w:tcPr>
          <w:p w14:paraId="167F537B" w14:textId="77777777" w:rsidR="009575AD" w:rsidRDefault="00ED0B7C">
            <w:pPr>
              <w:pStyle w:val="af2"/>
              <w:jc w:val="center"/>
            </w:pPr>
            <w:r>
              <w:rPr>
                <w:rFonts w:hint="eastAsia"/>
              </w:rPr>
              <w:t>47</w:t>
            </w:r>
          </w:p>
        </w:tc>
        <w:tc>
          <w:tcPr>
            <w:tcW w:w="1701" w:type="dxa"/>
            <w:shd w:val="clear" w:color="auto" w:fill="auto"/>
          </w:tcPr>
          <w:p w14:paraId="2DB25F90" w14:textId="77777777" w:rsidR="009575AD" w:rsidRDefault="00ED0B7C">
            <w:pPr>
              <w:pStyle w:val="af2"/>
              <w:jc w:val="center"/>
            </w:pPr>
            <w:r>
              <w:rPr>
                <w:rFonts w:hint="eastAsia"/>
              </w:rPr>
              <w:t>23</w:t>
            </w:r>
            <w:r>
              <w:rPr>
                <w:rFonts w:hint="eastAsia"/>
                <w:sz w:val="24"/>
              </w:rPr>
              <w:t>.</w:t>
            </w:r>
            <w:r>
              <w:rPr>
                <w:rFonts w:hint="eastAsia"/>
              </w:rPr>
              <w:t>1</w:t>
            </w:r>
            <w:r>
              <w:t>%</w:t>
            </w:r>
          </w:p>
        </w:tc>
        <w:tc>
          <w:tcPr>
            <w:tcW w:w="1495" w:type="dxa"/>
            <w:shd w:val="clear" w:color="auto" w:fill="auto"/>
          </w:tcPr>
          <w:p w14:paraId="2F08F4E6" w14:textId="77777777" w:rsidR="009575AD" w:rsidRDefault="00ED0B7C">
            <w:pPr>
              <w:pStyle w:val="af2"/>
              <w:jc w:val="center"/>
            </w:pPr>
            <w:r>
              <w:rPr>
                <w:rFonts w:hint="eastAsia"/>
              </w:rPr>
              <w:t>100</w:t>
            </w:r>
            <w:r>
              <w:t>%</w:t>
            </w:r>
          </w:p>
        </w:tc>
      </w:tr>
      <w:tr w:rsidR="009575AD" w14:paraId="61ED2EA6" w14:textId="77777777">
        <w:trPr>
          <w:trHeight w:val="397"/>
          <w:jc w:val="center"/>
        </w:trPr>
        <w:tc>
          <w:tcPr>
            <w:tcW w:w="1417" w:type="dxa"/>
            <w:vMerge w:val="restart"/>
            <w:shd w:val="clear" w:color="auto" w:fill="auto"/>
          </w:tcPr>
          <w:p w14:paraId="16BD5E08" w14:textId="77777777" w:rsidR="009575AD" w:rsidRDefault="00ED0B7C">
            <w:pPr>
              <w:pStyle w:val="af2"/>
              <w:jc w:val="center"/>
            </w:pPr>
            <w:r>
              <w:rPr>
                <w:rFonts w:hint="eastAsia"/>
              </w:rPr>
              <w:t>地区</w:t>
            </w:r>
          </w:p>
        </w:tc>
        <w:tc>
          <w:tcPr>
            <w:tcW w:w="1826" w:type="dxa"/>
            <w:shd w:val="clear" w:color="auto" w:fill="auto"/>
          </w:tcPr>
          <w:p w14:paraId="79CD137F" w14:textId="77777777" w:rsidR="009575AD" w:rsidRDefault="00ED0B7C">
            <w:pPr>
              <w:pStyle w:val="af2"/>
              <w:jc w:val="center"/>
            </w:pPr>
            <w:r>
              <w:rPr>
                <w:rFonts w:hint="eastAsia"/>
              </w:rPr>
              <w:t>东部</w:t>
            </w:r>
          </w:p>
        </w:tc>
        <w:tc>
          <w:tcPr>
            <w:tcW w:w="1560" w:type="dxa"/>
            <w:shd w:val="clear" w:color="auto" w:fill="auto"/>
          </w:tcPr>
          <w:p w14:paraId="4B71F0FD" w14:textId="77777777" w:rsidR="009575AD" w:rsidRDefault="00ED0B7C">
            <w:pPr>
              <w:pStyle w:val="af2"/>
              <w:jc w:val="center"/>
            </w:pPr>
            <w:r>
              <w:rPr>
                <w:rFonts w:hint="eastAsia"/>
              </w:rPr>
              <w:t>68</w:t>
            </w:r>
          </w:p>
        </w:tc>
        <w:tc>
          <w:tcPr>
            <w:tcW w:w="1701" w:type="dxa"/>
            <w:shd w:val="clear" w:color="auto" w:fill="auto"/>
          </w:tcPr>
          <w:p w14:paraId="6D36EB81" w14:textId="77777777" w:rsidR="009575AD" w:rsidRDefault="00ED0B7C">
            <w:pPr>
              <w:pStyle w:val="af2"/>
              <w:jc w:val="center"/>
            </w:pPr>
            <w:r>
              <w:rPr>
                <w:rFonts w:hint="eastAsia"/>
              </w:rPr>
              <w:t>33</w:t>
            </w:r>
            <w:r>
              <w:rPr>
                <w:rFonts w:hint="eastAsia"/>
                <w:sz w:val="24"/>
              </w:rPr>
              <w:t>.</w:t>
            </w:r>
            <w:r>
              <w:rPr>
                <w:rFonts w:hint="eastAsia"/>
              </w:rPr>
              <w:t>5</w:t>
            </w:r>
            <w:r>
              <w:t>%</w:t>
            </w:r>
          </w:p>
        </w:tc>
        <w:tc>
          <w:tcPr>
            <w:tcW w:w="1495" w:type="dxa"/>
            <w:shd w:val="clear" w:color="auto" w:fill="auto"/>
          </w:tcPr>
          <w:p w14:paraId="6EF5ACA5" w14:textId="77777777" w:rsidR="009575AD" w:rsidRDefault="00ED0B7C">
            <w:pPr>
              <w:pStyle w:val="af2"/>
              <w:jc w:val="center"/>
            </w:pPr>
            <w:r>
              <w:rPr>
                <w:rFonts w:hint="eastAsia"/>
              </w:rPr>
              <w:t>33</w:t>
            </w:r>
            <w:r>
              <w:rPr>
                <w:rFonts w:hint="eastAsia"/>
                <w:sz w:val="24"/>
              </w:rPr>
              <w:t>.</w:t>
            </w:r>
            <w:r>
              <w:rPr>
                <w:rFonts w:hint="eastAsia"/>
              </w:rPr>
              <w:t>5</w:t>
            </w:r>
            <w:r>
              <w:t>%</w:t>
            </w:r>
          </w:p>
        </w:tc>
      </w:tr>
      <w:tr w:rsidR="009575AD" w14:paraId="497F9552" w14:textId="77777777">
        <w:trPr>
          <w:trHeight w:val="397"/>
          <w:jc w:val="center"/>
        </w:trPr>
        <w:tc>
          <w:tcPr>
            <w:tcW w:w="1417" w:type="dxa"/>
            <w:vMerge/>
            <w:shd w:val="clear" w:color="auto" w:fill="auto"/>
          </w:tcPr>
          <w:p w14:paraId="6323881E" w14:textId="77777777" w:rsidR="009575AD" w:rsidRDefault="009575AD">
            <w:pPr>
              <w:pStyle w:val="af2"/>
              <w:jc w:val="center"/>
            </w:pPr>
          </w:p>
        </w:tc>
        <w:tc>
          <w:tcPr>
            <w:tcW w:w="1826" w:type="dxa"/>
            <w:shd w:val="clear" w:color="auto" w:fill="auto"/>
          </w:tcPr>
          <w:p w14:paraId="6529E3BA" w14:textId="77777777" w:rsidR="009575AD" w:rsidRDefault="00ED0B7C">
            <w:pPr>
              <w:pStyle w:val="af2"/>
              <w:jc w:val="center"/>
            </w:pPr>
            <w:r>
              <w:rPr>
                <w:rFonts w:hint="eastAsia"/>
              </w:rPr>
              <w:t>中部</w:t>
            </w:r>
          </w:p>
        </w:tc>
        <w:tc>
          <w:tcPr>
            <w:tcW w:w="1560" w:type="dxa"/>
            <w:shd w:val="clear" w:color="auto" w:fill="auto"/>
          </w:tcPr>
          <w:p w14:paraId="131247F1" w14:textId="77777777" w:rsidR="009575AD" w:rsidRDefault="00ED0B7C">
            <w:pPr>
              <w:pStyle w:val="af2"/>
              <w:jc w:val="center"/>
            </w:pPr>
            <w:r>
              <w:rPr>
                <w:rFonts w:hint="eastAsia"/>
              </w:rPr>
              <w:t>101</w:t>
            </w:r>
          </w:p>
        </w:tc>
        <w:tc>
          <w:tcPr>
            <w:tcW w:w="1701" w:type="dxa"/>
            <w:shd w:val="clear" w:color="auto" w:fill="auto"/>
          </w:tcPr>
          <w:p w14:paraId="3F5E9535" w14:textId="77777777" w:rsidR="009575AD" w:rsidRDefault="00ED0B7C">
            <w:pPr>
              <w:pStyle w:val="af2"/>
              <w:jc w:val="center"/>
            </w:pPr>
            <w:r>
              <w:rPr>
                <w:rFonts w:hint="eastAsia"/>
              </w:rPr>
              <w:t>49</w:t>
            </w:r>
            <w:r>
              <w:rPr>
                <w:rFonts w:hint="eastAsia"/>
                <w:sz w:val="24"/>
              </w:rPr>
              <w:t>.</w:t>
            </w:r>
            <w:r>
              <w:rPr>
                <w:rFonts w:hint="eastAsia"/>
              </w:rPr>
              <w:t>8</w:t>
            </w:r>
            <w:r>
              <w:t>%</w:t>
            </w:r>
          </w:p>
        </w:tc>
        <w:tc>
          <w:tcPr>
            <w:tcW w:w="1495" w:type="dxa"/>
            <w:shd w:val="clear" w:color="auto" w:fill="auto"/>
          </w:tcPr>
          <w:p w14:paraId="2A8EF5FC" w14:textId="77777777" w:rsidR="009575AD" w:rsidRDefault="00ED0B7C">
            <w:pPr>
              <w:pStyle w:val="af2"/>
              <w:jc w:val="center"/>
            </w:pPr>
            <w:r>
              <w:rPr>
                <w:rFonts w:hint="eastAsia"/>
              </w:rPr>
              <w:t>83</w:t>
            </w:r>
            <w:r>
              <w:rPr>
                <w:rFonts w:hint="eastAsia"/>
                <w:sz w:val="24"/>
              </w:rPr>
              <w:t>.</w:t>
            </w:r>
            <w:r>
              <w:rPr>
                <w:rFonts w:hint="eastAsia"/>
              </w:rPr>
              <w:t>3</w:t>
            </w:r>
            <w:r>
              <w:t>%</w:t>
            </w:r>
          </w:p>
        </w:tc>
      </w:tr>
      <w:tr w:rsidR="009575AD" w14:paraId="0A9A1D3A" w14:textId="77777777">
        <w:trPr>
          <w:trHeight w:val="397"/>
          <w:jc w:val="center"/>
        </w:trPr>
        <w:tc>
          <w:tcPr>
            <w:tcW w:w="1417" w:type="dxa"/>
            <w:vMerge/>
            <w:shd w:val="clear" w:color="auto" w:fill="auto"/>
          </w:tcPr>
          <w:p w14:paraId="3E903D49" w14:textId="77777777" w:rsidR="009575AD" w:rsidRDefault="009575AD">
            <w:pPr>
              <w:pStyle w:val="af2"/>
              <w:jc w:val="center"/>
            </w:pPr>
          </w:p>
        </w:tc>
        <w:tc>
          <w:tcPr>
            <w:tcW w:w="1826" w:type="dxa"/>
            <w:shd w:val="clear" w:color="auto" w:fill="auto"/>
          </w:tcPr>
          <w:p w14:paraId="3E8BF2D6" w14:textId="77777777" w:rsidR="009575AD" w:rsidRDefault="00ED0B7C">
            <w:pPr>
              <w:pStyle w:val="af2"/>
              <w:jc w:val="center"/>
            </w:pPr>
            <w:r>
              <w:rPr>
                <w:rFonts w:hint="eastAsia"/>
              </w:rPr>
              <w:t>西部</w:t>
            </w:r>
          </w:p>
        </w:tc>
        <w:tc>
          <w:tcPr>
            <w:tcW w:w="1560" w:type="dxa"/>
            <w:shd w:val="clear" w:color="auto" w:fill="auto"/>
          </w:tcPr>
          <w:p w14:paraId="19EFC300" w14:textId="77777777" w:rsidR="009575AD" w:rsidRDefault="00ED0B7C">
            <w:pPr>
              <w:pStyle w:val="af2"/>
              <w:jc w:val="center"/>
            </w:pPr>
            <w:r>
              <w:rPr>
                <w:rFonts w:hint="eastAsia"/>
              </w:rPr>
              <w:t>34</w:t>
            </w:r>
          </w:p>
        </w:tc>
        <w:tc>
          <w:tcPr>
            <w:tcW w:w="1701" w:type="dxa"/>
            <w:shd w:val="clear" w:color="auto" w:fill="auto"/>
          </w:tcPr>
          <w:p w14:paraId="1E18A6E0" w14:textId="77777777" w:rsidR="009575AD" w:rsidRDefault="00ED0B7C">
            <w:pPr>
              <w:pStyle w:val="af2"/>
              <w:jc w:val="center"/>
            </w:pPr>
            <w:r>
              <w:rPr>
                <w:rFonts w:hint="eastAsia"/>
              </w:rPr>
              <w:t>16</w:t>
            </w:r>
            <w:r>
              <w:rPr>
                <w:rFonts w:hint="eastAsia"/>
                <w:sz w:val="24"/>
              </w:rPr>
              <w:t>.</w:t>
            </w:r>
            <w:r>
              <w:rPr>
                <w:rFonts w:hint="eastAsia"/>
              </w:rPr>
              <w:t>7</w:t>
            </w:r>
            <w:r>
              <w:t>%</w:t>
            </w:r>
          </w:p>
        </w:tc>
        <w:tc>
          <w:tcPr>
            <w:tcW w:w="1495" w:type="dxa"/>
            <w:shd w:val="clear" w:color="auto" w:fill="auto"/>
          </w:tcPr>
          <w:p w14:paraId="32C6AAFB" w14:textId="77777777" w:rsidR="009575AD" w:rsidRDefault="00ED0B7C">
            <w:pPr>
              <w:pStyle w:val="af2"/>
              <w:jc w:val="center"/>
            </w:pPr>
            <w:r>
              <w:rPr>
                <w:rFonts w:hint="eastAsia"/>
              </w:rPr>
              <w:t>100</w:t>
            </w:r>
            <w:r>
              <w:t>%</w:t>
            </w:r>
          </w:p>
        </w:tc>
      </w:tr>
    </w:tbl>
    <w:p w14:paraId="555FFCD5" w14:textId="77777777" w:rsidR="009575AD" w:rsidRDefault="00ED0B7C">
      <w:pPr>
        <w:ind w:firstLine="420"/>
        <w:jc w:val="center"/>
      </w:pPr>
      <w:r>
        <w:rPr>
          <w:rFonts w:hint="eastAsia"/>
          <w:sz w:val="21"/>
          <w:szCs w:val="21"/>
        </w:rPr>
        <w:t>表</w:t>
      </w:r>
      <w:r>
        <w:rPr>
          <w:rFonts w:cs="Times New Roman"/>
          <w:sz w:val="21"/>
          <w:szCs w:val="21"/>
        </w:rPr>
        <w:t>5</w:t>
      </w:r>
      <w:r>
        <w:rPr>
          <w:rFonts w:cs="Times New Roman" w:hint="eastAsia"/>
          <w:szCs w:val="21"/>
        </w:rPr>
        <w:t>.</w:t>
      </w:r>
      <w:r>
        <w:rPr>
          <w:rFonts w:cs="Times New Roman" w:hint="eastAsia"/>
          <w:sz w:val="21"/>
          <w:szCs w:val="21"/>
        </w:rPr>
        <w:t>2</w:t>
      </w:r>
      <w:r>
        <w:rPr>
          <w:rFonts w:hint="eastAsia"/>
          <w:sz w:val="21"/>
          <w:szCs w:val="21"/>
        </w:rPr>
        <w:t xml:space="preserve">  </w:t>
      </w:r>
      <w:r>
        <w:rPr>
          <w:rFonts w:hint="eastAsia"/>
          <w:sz w:val="21"/>
          <w:szCs w:val="21"/>
        </w:rPr>
        <w:t>产品类型</w:t>
      </w:r>
    </w:p>
    <w:tbl>
      <w:tblPr>
        <w:tblW w:w="7974" w:type="dxa"/>
        <w:jc w:val="center"/>
        <w:tblBorders>
          <w:top w:val="single" w:sz="12" w:space="0" w:color="auto"/>
          <w:bottom w:val="single" w:sz="12" w:space="0" w:color="auto"/>
        </w:tblBorders>
        <w:tblLayout w:type="fixed"/>
        <w:tblLook w:val="04A0" w:firstRow="1" w:lastRow="0" w:firstColumn="1" w:lastColumn="0" w:noHBand="0" w:noVBand="1"/>
      </w:tblPr>
      <w:tblGrid>
        <w:gridCol w:w="1428"/>
        <w:gridCol w:w="1841"/>
        <w:gridCol w:w="1573"/>
        <w:gridCol w:w="1676"/>
        <w:gridCol w:w="1456"/>
      </w:tblGrid>
      <w:tr w:rsidR="009575AD" w14:paraId="0C43009B" w14:textId="77777777">
        <w:trPr>
          <w:trHeight w:val="90"/>
          <w:jc w:val="center"/>
        </w:trPr>
        <w:tc>
          <w:tcPr>
            <w:tcW w:w="3269" w:type="dxa"/>
            <w:gridSpan w:val="2"/>
            <w:tcBorders>
              <w:top w:val="single" w:sz="12" w:space="0" w:color="auto"/>
              <w:bottom w:val="single" w:sz="4" w:space="0" w:color="auto"/>
            </w:tcBorders>
            <w:shd w:val="clear" w:color="auto" w:fill="auto"/>
          </w:tcPr>
          <w:p w14:paraId="5E734B26" w14:textId="77777777" w:rsidR="009575AD" w:rsidRDefault="00ED0B7C">
            <w:pPr>
              <w:pStyle w:val="af2"/>
              <w:jc w:val="center"/>
            </w:pPr>
            <w:r>
              <w:rPr>
                <w:rFonts w:hint="eastAsia"/>
              </w:rPr>
              <w:t>产品类型</w:t>
            </w:r>
          </w:p>
        </w:tc>
        <w:tc>
          <w:tcPr>
            <w:tcW w:w="1573" w:type="dxa"/>
            <w:tcBorders>
              <w:top w:val="single" w:sz="12" w:space="0" w:color="auto"/>
              <w:bottom w:val="single" w:sz="4" w:space="0" w:color="auto"/>
            </w:tcBorders>
            <w:shd w:val="clear" w:color="auto" w:fill="auto"/>
          </w:tcPr>
          <w:p w14:paraId="0816CD7F" w14:textId="77777777" w:rsidR="009575AD" w:rsidRDefault="00ED0B7C">
            <w:pPr>
              <w:pStyle w:val="af2"/>
              <w:jc w:val="center"/>
            </w:pPr>
            <w:r>
              <w:rPr>
                <w:rFonts w:hint="eastAsia"/>
              </w:rPr>
              <w:t>人数</w:t>
            </w:r>
          </w:p>
        </w:tc>
        <w:tc>
          <w:tcPr>
            <w:tcW w:w="1676" w:type="dxa"/>
            <w:tcBorders>
              <w:top w:val="single" w:sz="12" w:space="0" w:color="auto"/>
              <w:bottom w:val="single" w:sz="4" w:space="0" w:color="auto"/>
            </w:tcBorders>
            <w:shd w:val="clear" w:color="auto" w:fill="auto"/>
          </w:tcPr>
          <w:p w14:paraId="6DD628B2" w14:textId="77777777" w:rsidR="009575AD" w:rsidRDefault="00ED0B7C">
            <w:pPr>
              <w:pStyle w:val="af2"/>
              <w:jc w:val="center"/>
            </w:pPr>
            <w:r>
              <w:rPr>
                <w:rFonts w:hint="eastAsia"/>
              </w:rPr>
              <w:t>百分比</w:t>
            </w:r>
          </w:p>
        </w:tc>
        <w:tc>
          <w:tcPr>
            <w:tcW w:w="1456" w:type="dxa"/>
            <w:tcBorders>
              <w:top w:val="single" w:sz="12" w:space="0" w:color="auto"/>
              <w:bottom w:val="single" w:sz="4" w:space="0" w:color="auto"/>
            </w:tcBorders>
            <w:shd w:val="clear" w:color="auto" w:fill="auto"/>
          </w:tcPr>
          <w:p w14:paraId="4BE43145" w14:textId="77777777" w:rsidR="009575AD" w:rsidRDefault="00ED0B7C">
            <w:pPr>
              <w:pStyle w:val="af2"/>
              <w:jc w:val="center"/>
            </w:pPr>
            <w:r>
              <w:rPr>
                <w:rFonts w:hint="eastAsia"/>
              </w:rPr>
              <w:t>累计百分比</w:t>
            </w:r>
          </w:p>
        </w:tc>
      </w:tr>
      <w:tr w:rsidR="009575AD" w14:paraId="4D32A2CF" w14:textId="77777777">
        <w:trPr>
          <w:trHeight w:val="397"/>
          <w:jc w:val="center"/>
        </w:trPr>
        <w:tc>
          <w:tcPr>
            <w:tcW w:w="1428" w:type="dxa"/>
            <w:vMerge w:val="restart"/>
            <w:tcBorders>
              <w:top w:val="single" w:sz="4" w:space="0" w:color="auto"/>
            </w:tcBorders>
            <w:shd w:val="clear" w:color="auto" w:fill="auto"/>
          </w:tcPr>
          <w:p w14:paraId="017AFA4D" w14:textId="77777777" w:rsidR="009575AD" w:rsidRDefault="00ED0B7C">
            <w:pPr>
              <w:pStyle w:val="af2"/>
              <w:jc w:val="center"/>
            </w:pPr>
            <w:r>
              <w:rPr>
                <w:rFonts w:hint="eastAsia"/>
              </w:rPr>
              <w:t>搜索型</w:t>
            </w:r>
          </w:p>
        </w:tc>
        <w:tc>
          <w:tcPr>
            <w:tcW w:w="1841" w:type="dxa"/>
            <w:tcBorders>
              <w:top w:val="single" w:sz="4" w:space="0" w:color="auto"/>
            </w:tcBorders>
            <w:shd w:val="clear" w:color="auto" w:fill="auto"/>
          </w:tcPr>
          <w:p w14:paraId="65E11418" w14:textId="77777777" w:rsidR="009575AD" w:rsidRDefault="00ED0B7C">
            <w:pPr>
              <w:pStyle w:val="af2"/>
              <w:jc w:val="center"/>
            </w:pPr>
            <w:r>
              <w:rPr>
                <w:rFonts w:hint="eastAsia"/>
              </w:rPr>
              <w:t>虚拟产品</w:t>
            </w:r>
          </w:p>
        </w:tc>
        <w:tc>
          <w:tcPr>
            <w:tcW w:w="1573" w:type="dxa"/>
            <w:tcBorders>
              <w:top w:val="single" w:sz="4" w:space="0" w:color="auto"/>
            </w:tcBorders>
            <w:shd w:val="clear" w:color="auto" w:fill="auto"/>
          </w:tcPr>
          <w:p w14:paraId="06CCB870" w14:textId="77777777" w:rsidR="009575AD" w:rsidRDefault="00ED0B7C">
            <w:pPr>
              <w:pStyle w:val="af2"/>
              <w:jc w:val="center"/>
            </w:pPr>
            <w:r>
              <w:rPr>
                <w:rFonts w:hint="eastAsia"/>
              </w:rPr>
              <w:t>6</w:t>
            </w:r>
          </w:p>
        </w:tc>
        <w:tc>
          <w:tcPr>
            <w:tcW w:w="1676" w:type="dxa"/>
            <w:tcBorders>
              <w:top w:val="single" w:sz="4" w:space="0" w:color="auto"/>
            </w:tcBorders>
            <w:shd w:val="clear" w:color="auto" w:fill="auto"/>
          </w:tcPr>
          <w:p w14:paraId="76CC45D9" w14:textId="77777777" w:rsidR="009575AD" w:rsidRDefault="00ED0B7C">
            <w:pPr>
              <w:pStyle w:val="af2"/>
              <w:jc w:val="center"/>
            </w:pPr>
            <w:r>
              <w:rPr>
                <w:rFonts w:hint="eastAsia"/>
              </w:rPr>
              <w:t>2</w:t>
            </w:r>
            <w:r>
              <w:rPr>
                <w:rFonts w:hint="eastAsia"/>
                <w:sz w:val="24"/>
              </w:rPr>
              <w:t>.</w:t>
            </w:r>
            <w:r>
              <w:rPr>
                <w:rFonts w:hint="eastAsia"/>
              </w:rPr>
              <w:t>9</w:t>
            </w:r>
            <w:r>
              <w:t>%</w:t>
            </w:r>
          </w:p>
        </w:tc>
        <w:tc>
          <w:tcPr>
            <w:tcW w:w="1456" w:type="dxa"/>
            <w:tcBorders>
              <w:top w:val="single" w:sz="4" w:space="0" w:color="auto"/>
            </w:tcBorders>
            <w:shd w:val="clear" w:color="auto" w:fill="auto"/>
          </w:tcPr>
          <w:p w14:paraId="15A099A2" w14:textId="77777777" w:rsidR="009575AD" w:rsidRDefault="00ED0B7C">
            <w:pPr>
              <w:pStyle w:val="af2"/>
              <w:jc w:val="center"/>
            </w:pPr>
            <w:r>
              <w:rPr>
                <w:rFonts w:hint="eastAsia"/>
              </w:rPr>
              <w:t>2</w:t>
            </w:r>
            <w:r>
              <w:rPr>
                <w:rFonts w:hint="eastAsia"/>
                <w:sz w:val="24"/>
              </w:rPr>
              <w:t>.</w:t>
            </w:r>
            <w:r>
              <w:rPr>
                <w:rFonts w:hint="eastAsia"/>
              </w:rPr>
              <w:t>9</w:t>
            </w:r>
            <w:r>
              <w:t>%</w:t>
            </w:r>
          </w:p>
        </w:tc>
      </w:tr>
      <w:tr w:rsidR="009575AD" w14:paraId="31EE6F9C" w14:textId="77777777">
        <w:trPr>
          <w:trHeight w:val="397"/>
          <w:jc w:val="center"/>
        </w:trPr>
        <w:tc>
          <w:tcPr>
            <w:tcW w:w="1428" w:type="dxa"/>
            <w:vMerge/>
            <w:shd w:val="clear" w:color="auto" w:fill="auto"/>
          </w:tcPr>
          <w:p w14:paraId="2A9CB990" w14:textId="77777777" w:rsidR="009575AD" w:rsidRDefault="009575AD">
            <w:pPr>
              <w:pStyle w:val="af2"/>
              <w:jc w:val="center"/>
            </w:pPr>
          </w:p>
        </w:tc>
        <w:tc>
          <w:tcPr>
            <w:tcW w:w="1841" w:type="dxa"/>
            <w:shd w:val="clear" w:color="auto" w:fill="auto"/>
          </w:tcPr>
          <w:p w14:paraId="5987A566" w14:textId="77777777" w:rsidR="009575AD" w:rsidRDefault="00ED0B7C">
            <w:pPr>
              <w:pStyle w:val="af2"/>
              <w:jc w:val="center"/>
            </w:pPr>
            <w:r>
              <w:rPr>
                <w:rFonts w:hint="eastAsia"/>
              </w:rPr>
              <w:t>图书类</w:t>
            </w:r>
          </w:p>
        </w:tc>
        <w:tc>
          <w:tcPr>
            <w:tcW w:w="1573" w:type="dxa"/>
            <w:shd w:val="clear" w:color="auto" w:fill="auto"/>
          </w:tcPr>
          <w:p w14:paraId="43E11CF6" w14:textId="77777777" w:rsidR="009575AD" w:rsidRDefault="00ED0B7C">
            <w:pPr>
              <w:pStyle w:val="af2"/>
              <w:jc w:val="center"/>
            </w:pPr>
            <w:r>
              <w:rPr>
                <w:rFonts w:hint="eastAsia"/>
              </w:rPr>
              <w:t>21</w:t>
            </w:r>
          </w:p>
        </w:tc>
        <w:tc>
          <w:tcPr>
            <w:tcW w:w="1676" w:type="dxa"/>
            <w:shd w:val="clear" w:color="auto" w:fill="auto"/>
          </w:tcPr>
          <w:p w14:paraId="2E20DA37" w14:textId="77777777" w:rsidR="009575AD" w:rsidRDefault="00ED0B7C">
            <w:pPr>
              <w:pStyle w:val="af2"/>
              <w:jc w:val="center"/>
            </w:pPr>
            <w:r>
              <w:rPr>
                <w:rFonts w:hint="eastAsia"/>
              </w:rPr>
              <w:t>10</w:t>
            </w:r>
            <w:r>
              <w:rPr>
                <w:rFonts w:hint="eastAsia"/>
                <w:sz w:val="24"/>
              </w:rPr>
              <w:t>.</w:t>
            </w:r>
            <w:r>
              <w:rPr>
                <w:rFonts w:hint="eastAsia"/>
              </w:rPr>
              <w:t>3</w:t>
            </w:r>
            <w:r>
              <w:t>%</w:t>
            </w:r>
          </w:p>
        </w:tc>
        <w:tc>
          <w:tcPr>
            <w:tcW w:w="1456" w:type="dxa"/>
            <w:shd w:val="clear" w:color="auto" w:fill="auto"/>
          </w:tcPr>
          <w:p w14:paraId="3D604972" w14:textId="77777777" w:rsidR="009575AD" w:rsidRDefault="00ED0B7C">
            <w:pPr>
              <w:pStyle w:val="af2"/>
              <w:jc w:val="center"/>
            </w:pPr>
            <w:r>
              <w:rPr>
                <w:rFonts w:hint="eastAsia"/>
              </w:rPr>
              <w:t>13</w:t>
            </w:r>
            <w:r>
              <w:rPr>
                <w:rFonts w:hint="eastAsia"/>
                <w:sz w:val="24"/>
              </w:rPr>
              <w:t>.</w:t>
            </w:r>
            <w:r>
              <w:rPr>
                <w:rFonts w:hint="eastAsia"/>
              </w:rPr>
              <w:t>2</w:t>
            </w:r>
            <w:r>
              <w:t>%</w:t>
            </w:r>
          </w:p>
        </w:tc>
      </w:tr>
      <w:tr w:rsidR="009575AD" w14:paraId="2D4FA905" w14:textId="77777777">
        <w:trPr>
          <w:trHeight w:val="397"/>
          <w:jc w:val="center"/>
        </w:trPr>
        <w:tc>
          <w:tcPr>
            <w:tcW w:w="1428" w:type="dxa"/>
            <w:vMerge/>
            <w:shd w:val="clear" w:color="auto" w:fill="auto"/>
          </w:tcPr>
          <w:p w14:paraId="233C7B4E" w14:textId="77777777" w:rsidR="009575AD" w:rsidRDefault="009575AD">
            <w:pPr>
              <w:pStyle w:val="af2"/>
              <w:jc w:val="center"/>
            </w:pPr>
          </w:p>
        </w:tc>
        <w:tc>
          <w:tcPr>
            <w:tcW w:w="1841" w:type="dxa"/>
            <w:shd w:val="clear" w:color="auto" w:fill="auto"/>
          </w:tcPr>
          <w:p w14:paraId="62532BB0" w14:textId="77777777" w:rsidR="009575AD" w:rsidRDefault="00ED0B7C">
            <w:pPr>
              <w:pStyle w:val="af2"/>
              <w:jc w:val="center"/>
            </w:pPr>
            <w:r>
              <w:rPr>
                <w:rFonts w:hint="eastAsia"/>
              </w:rPr>
              <w:t>电子类</w:t>
            </w:r>
          </w:p>
        </w:tc>
        <w:tc>
          <w:tcPr>
            <w:tcW w:w="1573" w:type="dxa"/>
            <w:shd w:val="clear" w:color="auto" w:fill="auto"/>
          </w:tcPr>
          <w:p w14:paraId="2BBFDC4D" w14:textId="77777777" w:rsidR="009575AD" w:rsidRDefault="00ED0B7C">
            <w:pPr>
              <w:pStyle w:val="af2"/>
              <w:jc w:val="center"/>
            </w:pPr>
            <w:r>
              <w:rPr>
                <w:rFonts w:hint="eastAsia"/>
              </w:rPr>
              <w:t>28</w:t>
            </w:r>
          </w:p>
        </w:tc>
        <w:tc>
          <w:tcPr>
            <w:tcW w:w="1676" w:type="dxa"/>
            <w:shd w:val="clear" w:color="auto" w:fill="auto"/>
          </w:tcPr>
          <w:p w14:paraId="7A7335E2" w14:textId="77777777" w:rsidR="009575AD" w:rsidRDefault="00ED0B7C">
            <w:pPr>
              <w:pStyle w:val="af2"/>
              <w:jc w:val="center"/>
            </w:pPr>
            <w:r>
              <w:rPr>
                <w:rFonts w:hint="eastAsia"/>
              </w:rPr>
              <w:t>13</w:t>
            </w:r>
            <w:r>
              <w:rPr>
                <w:rFonts w:hint="eastAsia"/>
                <w:sz w:val="24"/>
              </w:rPr>
              <w:t>.</w:t>
            </w:r>
            <w:r>
              <w:rPr>
                <w:rFonts w:hint="eastAsia"/>
              </w:rPr>
              <w:t>8</w:t>
            </w:r>
            <w:r>
              <w:t>%</w:t>
            </w:r>
          </w:p>
        </w:tc>
        <w:tc>
          <w:tcPr>
            <w:tcW w:w="1456" w:type="dxa"/>
            <w:shd w:val="clear" w:color="auto" w:fill="auto"/>
          </w:tcPr>
          <w:p w14:paraId="30E71CFB" w14:textId="77777777" w:rsidR="009575AD" w:rsidRDefault="00ED0B7C">
            <w:pPr>
              <w:pStyle w:val="af2"/>
              <w:jc w:val="center"/>
            </w:pPr>
            <w:r>
              <w:rPr>
                <w:rFonts w:hint="eastAsia"/>
              </w:rPr>
              <w:t>27</w:t>
            </w:r>
            <w:r>
              <w:t>%</w:t>
            </w:r>
          </w:p>
        </w:tc>
      </w:tr>
      <w:tr w:rsidR="009575AD" w14:paraId="3DA8E030" w14:textId="77777777">
        <w:trPr>
          <w:trHeight w:val="397"/>
          <w:jc w:val="center"/>
        </w:trPr>
        <w:tc>
          <w:tcPr>
            <w:tcW w:w="1428" w:type="dxa"/>
            <w:vMerge w:val="restart"/>
            <w:shd w:val="clear" w:color="auto" w:fill="auto"/>
          </w:tcPr>
          <w:p w14:paraId="6413E481" w14:textId="77777777" w:rsidR="009575AD" w:rsidRDefault="00ED0B7C">
            <w:pPr>
              <w:pStyle w:val="af2"/>
              <w:jc w:val="center"/>
            </w:pPr>
            <w:r>
              <w:rPr>
                <w:rFonts w:hint="eastAsia"/>
              </w:rPr>
              <w:t>体验型</w:t>
            </w:r>
          </w:p>
        </w:tc>
        <w:tc>
          <w:tcPr>
            <w:tcW w:w="1841" w:type="dxa"/>
            <w:shd w:val="clear" w:color="auto" w:fill="auto"/>
          </w:tcPr>
          <w:p w14:paraId="6A3211D6" w14:textId="77777777" w:rsidR="009575AD" w:rsidRDefault="00ED0B7C">
            <w:pPr>
              <w:pStyle w:val="af2"/>
              <w:jc w:val="center"/>
            </w:pPr>
            <w:r>
              <w:rPr>
                <w:rFonts w:hint="eastAsia"/>
              </w:rPr>
              <w:t>日化类</w:t>
            </w:r>
          </w:p>
        </w:tc>
        <w:tc>
          <w:tcPr>
            <w:tcW w:w="1573" w:type="dxa"/>
            <w:shd w:val="clear" w:color="auto" w:fill="auto"/>
          </w:tcPr>
          <w:p w14:paraId="1DE32AF1" w14:textId="77777777" w:rsidR="009575AD" w:rsidRDefault="00ED0B7C">
            <w:pPr>
              <w:pStyle w:val="af2"/>
              <w:jc w:val="center"/>
            </w:pPr>
            <w:r>
              <w:rPr>
                <w:rFonts w:hint="eastAsia"/>
              </w:rPr>
              <w:t>22</w:t>
            </w:r>
          </w:p>
        </w:tc>
        <w:tc>
          <w:tcPr>
            <w:tcW w:w="1676" w:type="dxa"/>
            <w:shd w:val="clear" w:color="auto" w:fill="auto"/>
          </w:tcPr>
          <w:p w14:paraId="2EF31E1E" w14:textId="77777777" w:rsidR="009575AD" w:rsidRDefault="00ED0B7C">
            <w:pPr>
              <w:pStyle w:val="af2"/>
              <w:jc w:val="center"/>
            </w:pPr>
            <w:r>
              <w:rPr>
                <w:rFonts w:hint="eastAsia"/>
              </w:rPr>
              <w:t>10</w:t>
            </w:r>
            <w:r>
              <w:rPr>
                <w:rFonts w:hint="eastAsia"/>
                <w:sz w:val="24"/>
              </w:rPr>
              <w:t>.</w:t>
            </w:r>
            <w:r>
              <w:rPr>
                <w:rFonts w:hint="eastAsia"/>
              </w:rPr>
              <w:t>9</w:t>
            </w:r>
            <w:r>
              <w:t>%</w:t>
            </w:r>
          </w:p>
        </w:tc>
        <w:tc>
          <w:tcPr>
            <w:tcW w:w="1456" w:type="dxa"/>
            <w:shd w:val="clear" w:color="auto" w:fill="auto"/>
          </w:tcPr>
          <w:p w14:paraId="3FD73213" w14:textId="77777777" w:rsidR="009575AD" w:rsidRDefault="00ED0B7C">
            <w:pPr>
              <w:pStyle w:val="af2"/>
              <w:jc w:val="center"/>
            </w:pPr>
            <w:r>
              <w:rPr>
                <w:rFonts w:hint="eastAsia"/>
              </w:rPr>
              <w:t>37</w:t>
            </w:r>
            <w:r>
              <w:rPr>
                <w:rFonts w:hint="eastAsia"/>
                <w:sz w:val="24"/>
              </w:rPr>
              <w:t>.</w:t>
            </w:r>
            <w:r>
              <w:rPr>
                <w:rFonts w:hint="eastAsia"/>
              </w:rPr>
              <w:t>9</w:t>
            </w:r>
            <w:r>
              <w:t>%</w:t>
            </w:r>
          </w:p>
        </w:tc>
      </w:tr>
      <w:tr w:rsidR="009575AD" w14:paraId="191B7DE8" w14:textId="77777777">
        <w:trPr>
          <w:trHeight w:val="397"/>
          <w:jc w:val="center"/>
        </w:trPr>
        <w:tc>
          <w:tcPr>
            <w:tcW w:w="1428" w:type="dxa"/>
            <w:vMerge/>
            <w:shd w:val="clear" w:color="auto" w:fill="auto"/>
          </w:tcPr>
          <w:p w14:paraId="12AD70C0" w14:textId="77777777" w:rsidR="009575AD" w:rsidRDefault="009575AD">
            <w:pPr>
              <w:pStyle w:val="af2"/>
              <w:jc w:val="center"/>
            </w:pPr>
          </w:p>
        </w:tc>
        <w:tc>
          <w:tcPr>
            <w:tcW w:w="1841" w:type="dxa"/>
            <w:shd w:val="clear" w:color="auto" w:fill="auto"/>
          </w:tcPr>
          <w:p w14:paraId="22CB2B07" w14:textId="77777777" w:rsidR="009575AD" w:rsidRDefault="00ED0B7C">
            <w:pPr>
              <w:pStyle w:val="af2"/>
              <w:jc w:val="center"/>
            </w:pPr>
            <w:r>
              <w:rPr>
                <w:rFonts w:hint="eastAsia"/>
              </w:rPr>
              <w:t>食品类</w:t>
            </w:r>
          </w:p>
        </w:tc>
        <w:tc>
          <w:tcPr>
            <w:tcW w:w="1573" w:type="dxa"/>
            <w:shd w:val="clear" w:color="auto" w:fill="auto"/>
          </w:tcPr>
          <w:p w14:paraId="673E64A3" w14:textId="77777777" w:rsidR="009575AD" w:rsidRDefault="00ED0B7C">
            <w:pPr>
              <w:pStyle w:val="af2"/>
              <w:jc w:val="center"/>
            </w:pPr>
            <w:r>
              <w:rPr>
                <w:rFonts w:hint="eastAsia"/>
              </w:rPr>
              <w:t>28</w:t>
            </w:r>
          </w:p>
        </w:tc>
        <w:tc>
          <w:tcPr>
            <w:tcW w:w="1676" w:type="dxa"/>
            <w:shd w:val="clear" w:color="auto" w:fill="auto"/>
          </w:tcPr>
          <w:p w14:paraId="5FA7AACA" w14:textId="77777777" w:rsidR="009575AD" w:rsidRDefault="00ED0B7C">
            <w:pPr>
              <w:pStyle w:val="af2"/>
              <w:jc w:val="center"/>
            </w:pPr>
            <w:r>
              <w:rPr>
                <w:rFonts w:hint="eastAsia"/>
              </w:rPr>
              <w:t>13</w:t>
            </w:r>
            <w:r>
              <w:rPr>
                <w:rFonts w:hint="eastAsia"/>
                <w:sz w:val="24"/>
              </w:rPr>
              <w:t>.</w:t>
            </w:r>
            <w:r>
              <w:rPr>
                <w:rFonts w:hint="eastAsia"/>
              </w:rPr>
              <w:t>8</w:t>
            </w:r>
            <w:r>
              <w:t>%</w:t>
            </w:r>
          </w:p>
        </w:tc>
        <w:tc>
          <w:tcPr>
            <w:tcW w:w="1456" w:type="dxa"/>
            <w:shd w:val="clear" w:color="auto" w:fill="auto"/>
          </w:tcPr>
          <w:p w14:paraId="3E4FDE9A" w14:textId="77777777" w:rsidR="009575AD" w:rsidRDefault="00ED0B7C">
            <w:pPr>
              <w:pStyle w:val="af2"/>
              <w:jc w:val="center"/>
            </w:pPr>
            <w:r>
              <w:rPr>
                <w:rFonts w:hint="eastAsia"/>
              </w:rPr>
              <w:t>51</w:t>
            </w:r>
            <w:r>
              <w:rPr>
                <w:rFonts w:hint="eastAsia"/>
                <w:sz w:val="24"/>
              </w:rPr>
              <w:t>.</w:t>
            </w:r>
            <w:r>
              <w:rPr>
                <w:rFonts w:hint="eastAsia"/>
              </w:rPr>
              <w:t>7</w:t>
            </w:r>
            <w:r>
              <w:t>%</w:t>
            </w:r>
          </w:p>
        </w:tc>
      </w:tr>
      <w:tr w:rsidR="009575AD" w14:paraId="175999C7" w14:textId="77777777">
        <w:trPr>
          <w:trHeight w:val="397"/>
          <w:jc w:val="center"/>
        </w:trPr>
        <w:tc>
          <w:tcPr>
            <w:tcW w:w="1428" w:type="dxa"/>
            <w:vMerge/>
            <w:shd w:val="clear" w:color="auto" w:fill="auto"/>
          </w:tcPr>
          <w:p w14:paraId="4EB9FD74" w14:textId="77777777" w:rsidR="009575AD" w:rsidRDefault="009575AD">
            <w:pPr>
              <w:pStyle w:val="af2"/>
              <w:jc w:val="center"/>
            </w:pPr>
          </w:p>
        </w:tc>
        <w:tc>
          <w:tcPr>
            <w:tcW w:w="1841" w:type="dxa"/>
            <w:shd w:val="clear" w:color="auto" w:fill="auto"/>
          </w:tcPr>
          <w:p w14:paraId="503D329E" w14:textId="77777777" w:rsidR="009575AD" w:rsidRDefault="00ED0B7C">
            <w:pPr>
              <w:pStyle w:val="af2"/>
              <w:jc w:val="center"/>
            </w:pPr>
            <w:r>
              <w:rPr>
                <w:rFonts w:hint="eastAsia"/>
              </w:rPr>
              <w:t>服装类</w:t>
            </w:r>
          </w:p>
        </w:tc>
        <w:tc>
          <w:tcPr>
            <w:tcW w:w="1573" w:type="dxa"/>
            <w:shd w:val="clear" w:color="auto" w:fill="auto"/>
          </w:tcPr>
          <w:p w14:paraId="56CBAB51" w14:textId="77777777" w:rsidR="009575AD" w:rsidRDefault="00ED0B7C">
            <w:pPr>
              <w:pStyle w:val="af2"/>
              <w:jc w:val="center"/>
            </w:pPr>
            <w:r>
              <w:rPr>
                <w:rFonts w:hint="eastAsia"/>
              </w:rPr>
              <w:t>98</w:t>
            </w:r>
          </w:p>
        </w:tc>
        <w:tc>
          <w:tcPr>
            <w:tcW w:w="1676" w:type="dxa"/>
            <w:shd w:val="clear" w:color="auto" w:fill="auto"/>
          </w:tcPr>
          <w:p w14:paraId="5E782D0C" w14:textId="77777777" w:rsidR="009575AD" w:rsidRDefault="00ED0B7C">
            <w:pPr>
              <w:pStyle w:val="af2"/>
              <w:jc w:val="center"/>
            </w:pPr>
            <w:r>
              <w:rPr>
                <w:rFonts w:hint="eastAsia"/>
              </w:rPr>
              <w:t>48</w:t>
            </w:r>
            <w:r>
              <w:rPr>
                <w:rFonts w:hint="eastAsia"/>
                <w:sz w:val="24"/>
              </w:rPr>
              <w:t>.</w:t>
            </w:r>
            <w:r>
              <w:rPr>
                <w:rFonts w:hint="eastAsia"/>
              </w:rPr>
              <w:t>3</w:t>
            </w:r>
            <w:r>
              <w:t>%</w:t>
            </w:r>
          </w:p>
        </w:tc>
        <w:tc>
          <w:tcPr>
            <w:tcW w:w="1456" w:type="dxa"/>
            <w:shd w:val="clear" w:color="auto" w:fill="auto"/>
          </w:tcPr>
          <w:p w14:paraId="43651168" w14:textId="77777777" w:rsidR="009575AD" w:rsidRDefault="00ED0B7C">
            <w:pPr>
              <w:pStyle w:val="af2"/>
              <w:jc w:val="center"/>
            </w:pPr>
            <w:r>
              <w:rPr>
                <w:rFonts w:hint="eastAsia"/>
              </w:rPr>
              <w:t>100</w:t>
            </w:r>
            <w:r>
              <w:t>%</w:t>
            </w:r>
          </w:p>
        </w:tc>
      </w:tr>
    </w:tbl>
    <w:p w14:paraId="636D1659" w14:textId="77777777" w:rsidR="009575AD" w:rsidRDefault="00ED0B7C">
      <w:pPr>
        <w:spacing w:beforeLines="50" w:before="163" w:afterLines="50" w:after="163"/>
        <w:ind w:firstLine="480"/>
      </w:pPr>
      <w:r>
        <w:rPr>
          <w:rFonts w:ascii="宋体" w:hAnsi="宋体" w:hint="eastAsia"/>
          <w:bCs/>
        </w:rPr>
        <w:t>从表</w:t>
      </w:r>
      <w:r>
        <w:rPr>
          <w:rFonts w:cs="Times New Roman"/>
          <w:bCs/>
        </w:rPr>
        <w:t>5</w:t>
      </w:r>
      <w:r>
        <w:rPr>
          <w:rFonts w:cs="Times New Roman" w:hint="eastAsia"/>
          <w:bCs/>
        </w:rPr>
        <w:t>.</w:t>
      </w:r>
      <w:r>
        <w:rPr>
          <w:rFonts w:cs="Times New Roman"/>
          <w:bCs/>
        </w:rPr>
        <w:t>1</w:t>
      </w:r>
      <w:r>
        <w:rPr>
          <w:rFonts w:cs="Times New Roman" w:hint="eastAsia"/>
          <w:bCs/>
        </w:rPr>
        <w:t>、</w:t>
      </w:r>
      <w:r>
        <w:rPr>
          <w:rFonts w:cs="Times New Roman" w:hint="eastAsia"/>
          <w:bCs/>
        </w:rPr>
        <w:t>表</w:t>
      </w:r>
      <w:r>
        <w:rPr>
          <w:rFonts w:cs="Times New Roman" w:hint="eastAsia"/>
          <w:bCs/>
        </w:rPr>
        <w:t>5</w:t>
      </w:r>
      <w:r>
        <w:rPr>
          <w:rFonts w:cs="Times New Roman" w:hint="eastAsia"/>
          <w:bCs/>
        </w:rPr>
        <w:t>.</w:t>
      </w:r>
      <w:r>
        <w:rPr>
          <w:rFonts w:cs="Times New Roman" w:hint="eastAsia"/>
          <w:bCs/>
        </w:rPr>
        <w:t>2</w:t>
      </w:r>
      <w:r>
        <w:rPr>
          <w:rFonts w:ascii="宋体" w:hAnsi="宋体" w:hint="eastAsia"/>
          <w:bCs/>
        </w:rPr>
        <w:t>可以看出，女性样本人</w:t>
      </w:r>
      <w:r>
        <w:rPr>
          <w:rFonts w:ascii="宋体" w:hAnsi="宋体" w:hint="eastAsia"/>
          <w:bCs/>
        </w:rPr>
        <w:t>数</w:t>
      </w:r>
      <w:r>
        <w:rPr>
          <w:rFonts w:cs="Times New Roman" w:hint="eastAsia"/>
          <w:bCs/>
        </w:rPr>
        <w:t>137</w:t>
      </w:r>
      <w:r>
        <w:rPr>
          <w:rFonts w:ascii="宋体" w:hAnsi="宋体" w:hint="eastAsia"/>
          <w:bCs/>
        </w:rPr>
        <w:t>，占比</w:t>
      </w:r>
      <w:r>
        <w:rPr>
          <w:rFonts w:cs="Times New Roman" w:hint="eastAsia"/>
          <w:bCs/>
        </w:rPr>
        <w:t>67</w:t>
      </w:r>
      <w:r>
        <w:rPr>
          <w:rFonts w:cs="Times New Roman" w:hint="eastAsia"/>
          <w:bCs/>
        </w:rPr>
        <w:t>.</w:t>
      </w:r>
      <w:r>
        <w:rPr>
          <w:rFonts w:cs="Times New Roman" w:hint="eastAsia"/>
          <w:bCs/>
        </w:rPr>
        <w:t>5</w:t>
      </w:r>
      <w:r>
        <w:rPr>
          <w:rFonts w:cs="Times New Roman"/>
          <w:bCs/>
        </w:rPr>
        <w:t>%</w:t>
      </w:r>
      <w:r>
        <w:rPr>
          <w:rFonts w:ascii="宋体" w:hAnsi="宋体" w:hint="eastAsia"/>
          <w:bCs/>
        </w:rPr>
        <w:t>；男性样本人数</w:t>
      </w:r>
      <w:r>
        <w:rPr>
          <w:rFonts w:cs="Times New Roman" w:hint="eastAsia"/>
          <w:bCs/>
        </w:rPr>
        <w:t>66</w:t>
      </w:r>
      <w:r>
        <w:rPr>
          <w:rFonts w:ascii="宋体" w:hAnsi="宋体" w:hint="eastAsia"/>
          <w:bCs/>
        </w:rPr>
        <w:t>，占比</w:t>
      </w:r>
      <w:r>
        <w:rPr>
          <w:rFonts w:cs="Times New Roman" w:hint="eastAsia"/>
          <w:bCs/>
        </w:rPr>
        <w:t>32</w:t>
      </w:r>
      <w:r>
        <w:rPr>
          <w:rFonts w:cs="Times New Roman" w:hint="eastAsia"/>
          <w:bCs/>
        </w:rPr>
        <w:t>.</w:t>
      </w:r>
      <w:r>
        <w:rPr>
          <w:rFonts w:cs="Times New Roman" w:hint="eastAsia"/>
          <w:bCs/>
        </w:rPr>
        <w:t>5</w:t>
      </w:r>
      <w:r>
        <w:rPr>
          <w:rFonts w:cs="Times New Roman"/>
          <w:bCs/>
        </w:rPr>
        <w:t>%</w:t>
      </w:r>
      <w:r>
        <w:rPr>
          <w:rFonts w:ascii="宋体" w:hAnsi="宋体" w:hint="eastAsia"/>
          <w:bCs/>
        </w:rPr>
        <w:t>；被调查者年龄在</w:t>
      </w:r>
      <w:r>
        <w:rPr>
          <w:rFonts w:cs="Times New Roman" w:hint="eastAsia"/>
          <w:bCs/>
        </w:rPr>
        <w:t>21</w:t>
      </w:r>
      <w:r>
        <w:rPr>
          <w:rFonts w:ascii="宋体" w:hAnsi="宋体" w:hint="eastAsia"/>
          <w:bCs/>
        </w:rPr>
        <w:t>岁</w:t>
      </w:r>
      <w:r>
        <w:rPr>
          <w:rFonts w:ascii="宋体" w:hAnsi="宋体" w:hint="eastAsia"/>
          <w:bCs/>
        </w:rPr>
        <w:t>及以上</w:t>
      </w:r>
      <w:r>
        <w:rPr>
          <w:rFonts w:ascii="宋体" w:hAnsi="宋体" w:hint="eastAsia"/>
          <w:bCs/>
        </w:rPr>
        <w:t>的</w:t>
      </w:r>
      <w:r>
        <w:rPr>
          <w:rFonts w:ascii="宋体" w:hAnsi="宋体" w:hint="eastAsia"/>
          <w:bCs/>
        </w:rPr>
        <w:t>达</w:t>
      </w:r>
      <w:r>
        <w:rPr>
          <w:rFonts w:cs="Times New Roman"/>
          <w:bCs/>
        </w:rPr>
        <w:t>8</w:t>
      </w:r>
      <w:r>
        <w:rPr>
          <w:rFonts w:cs="Times New Roman"/>
          <w:bCs/>
        </w:rPr>
        <w:t>6</w:t>
      </w:r>
      <w:r>
        <w:rPr>
          <w:rFonts w:cs="Times New Roman"/>
          <w:bCs/>
        </w:rPr>
        <w:t>.</w:t>
      </w:r>
      <w:r>
        <w:rPr>
          <w:rFonts w:cs="Times New Roman"/>
          <w:bCs/>
        </w:rPr>
        <w:t>7</w:t>
      </w:r>
      <w:r>
        <w:rPr>
          <w:rFonts w:cs="Times New Roman"/>
          <w:bCs/>
        </w:rPr>
        <w:t>%</w:t>
      </w:r>
      <w:r>
        <w:rPr>
          <w:rFonts w:ascii="宋体" w:hAnsi="宋体" w:hint="eastAsia"/>
          <w:bCs/>
        </w:rPr>
        <w:t>，占大多数；此外，</w:t>
      </w:r>
      <w:r>
        <w:rPr>
          <w:rFonts w:ascii="宋体" w:hAnsi="宋体" w:hint="eastAsia"/>
          <w:bCs/>
        </w:rPr>
        <w:t>被调查者分布多地，中部最多，占</w:t>
      </w:r>
      <w:r>
        <w:rPr>
          <w:rFonts w:cs="Times New Roman"/>
          <w:bCs/>
        </w:rPr>
        <w:t>49</w:t>
      </w:r>
      <w:r>
        <w:rPr>
          <w:rFonts w:cs="Times New Roman"/>
          <w:bCs/>
        </w:rPr>
        <w:t>.</w:t>
      </w:r>
      <w:r>
        <w:rPr>
          <w:rFonts w:cs="Times New Roman"/>
          <w:bCs/>
        </w:rPr>
        <w:t>8</w:t>
      </w:r>
      <w:r>
        <w:rPr>
          <w:rFonts w:cs="Times New Roman"/>
        </w:rPr>
        <w:t>%</w:t>
      </w:r>
      <w:r>
        <w:rPr>
          <w:rFonts w:hint="eastAsia"/>
        </w:rPr>
        <w:t>，</w:t>
      </w:r>
      <w:r>
        <w:rPr>
          <w:rFonts w:hint="eastAsia"/>
        </w:rPr>
        <w:t>其次是东部，占</w:t>
      </w:r>
      <w:r>
        <w:rPr>
          <w:rFonts w:hint="eastAsia"/>
        </w:rPr>
        <w:t>33</w:t>
      </w:r>
      <w:r>
        <w:rPr>
          <w:rFonts w:hint="eastAsia"/>
        </w:rPr>
        <w:t>.</w:t>
      </w:r>
      <w:r>
        <w:rPr>
          <w:rFonts w:hint="eastAsia"/>
        </w:rPr>
        <w:t>5</w:t>
      </w:r>
      <w:r>
        <w:t>%</w:t>
      </w:r>
      <w:r>
        <w:rPr>
          <w:rFonts w:hint="eastAsia"/>
        </w:rPr>
        <w:t>，</w:t>
      </w:r>
      <w:r>
        <w:rPr>
          <w:rFonts w:hint="eastAsia"/>
        </w:rPr>
        <w:t>西部占比</w:t>
      </w:r>
      <w:r>
        <w:rPr>
          <w:rFonts w:hint="eastAsia"/>
        </w:rPr>
        <w:t>16</w:t>
      </w:r>
      <w:r>
        <w:rPr>
          <w:rFonts w:hint="eastAsia"/>
        </w:rPr>
        <w:t>.</w:t>
      </w:r>
      <w:r>
        <w:rPr>
          <w:rFonts w:hint="eastAsia"/>
        </w:rPr>
        <w:t>7</w:t>
      </w:r>
      <w:r>
        <w:t>%</w:t>
      </w:r>
      <w:r>
        <w:rPr>
          <w:rFonts w:hint="eastAsia"/>
        </w:rPr>
        <w:t>。</w:t>
      </w:r>
      <w:r>
        <w:rPr>
          <w:rFonts w:hint="eastAsia"/>
        </w:rPr>
        <w:t>产品类型中，</w:t>
      </w:r>
      <w:r>
        <w:rPr>
          <w:rFonts w:hint="eastAsia"/>
        </w:rPr>
        <w:t>73</w:t>
      </w:r>
      <w:r>
        <w:rPr>
          <w:rFonts w:cs="Times New Roman"/>
        </w:rPr>
        <w:t>%</w:t>
      </w:r>
      <w:r>
        <w:rPr>
          <w:rFonts w:hint="eastAsia"/>
        </w:rPr>
        <w:t>的样本选择的产品为体验型，其中服装类居多，达</w:t>
      </w:r>
      <w:r>
        <w:rPr>
          <w:rFonts w:cs="Times New Roman"/>
        </w:rPr>
        <w:t>48</w:t>
      </w:r>
      <w:r>
        <w:rPr>
          <w:rFonts w:cs="Times New Roman"/>
        </w:rPr>
        <w:t>.</w:t>
      </w:r>
      <w:r>
        <w:rPr>
          <w:rFonts w:cs="Times New Roman"/>
        </w:rPr>
        <w:t>3</w:t>
      </w:r>
      <w:r>
        <w:rPr>
          <w:rFonts w:cs="Times New Roman"/>
        </w:rPr>
        <w:t>%</w:t>
      </w:r>
      <w:r>
        <w:rPr>
          <w:rFonts w:hint="eastAsia"/>
        </w:rPr>
        <w:t>。</w:t>
      </w:r>
    </w:p>
    <w:p w14:paraId="6AFF30DE" w14:textId="77777777" w:rsidR="009575AD" w:rsidRDefault="00ED0B7C">
      <w:pPr>
        <w:pStyle w:val="2"/>
        <w:numPr>
          <w:ilvl w:val="1"/>
          <w:numId w:val="0"/>
        </w:numPr>
        <w:rPr>
          <w:color w:val="FF0000"/>
        </w:rPr>
      </w:pPr>
      <w:bookmarkStart w:id="32" w:name="_Toc31134"/>
      <w:bookmarkStart w:id="33" w:name="_Toc9926005"/>
      <w:r>
        <w:rPr>
          <w:rFonts w:ascii="Times New Roman" w:hAnsi="Times New Roman" w:cs="Times New Roman"/>
        </w:rPr>
        <w:lastRenderedPageBreak/>
        <w:t>5.2</w:t>
      </w:r>
      <w:r>
        <w:rPr>
          <w:rFonts w:hint="eastAsia"/>
        </w:rPr>
        <w:t xml:space="preserve">  </w:t>
      </w:r>
      <w:r>
        <w:rPr>
          <w:rFonts w:hint="eastAsia"/>
        </w:rPr>
        <w:t>信度与效度分析</w:t>
      </w:r>
      <w:bookmarkEnd w:id="32"/>
      <w:bookmarkEnd w:id="33"/>
    </w:p>
    <w:p w14:paraId="5B029B00" w14:textId="77777777" w:rsidR="009575AD" w:rsidRDefault="00ED0B7C">
      <w:pPr>
        <w:pStyle w:val="3"/>
        <w:numPr>
          <w:ilvl w:val="2"/>
          <w:numId w:val="0"/>
        </w:numPr>
        <w:rPr>
          <w:kern w:val="0"/>
        </w:rPr>
      </w:pPr>
      <w:bookmarkStart w:id="34" w:name="_Toc9926006"/>
      <w:bookmarkStart w:id="35" w:name="_Toc18158"/>
      <w:r>
        <w:rPr>
          <w:rFonts w:ascii="Times New Roman" w:hAnsi="Times New Roman"/>
        </w:rPr>
        <w:t>5.2.1</w:t>
      </w:r>
      <w:r>
        <w:rPr>
          <w:rFonts w:hint="eastAsia"/>
        </w:rPr>
        <w:t xml:space="preserve">  </w:t>
      </w:r>
      <w:r>
        <w:rPr>
          <w:rFonts w:hint="eastAsia"/>
        </w:rPr>
        <w:t>信度分析</w:t>
      </w:r>
      <w:bookmarkEnd w:id="34"/>
      <w:bookmarkEnd w:id="35"/>
    </w:p>
    <w:p w14:paraId="0E012DA3" w14:textId="77777777" w:rsidR="009575AD" w:rsidRDefault="00ED0B7C">
      <w:pPr>
        <w:ind w:firstLine="480"/>
      </w:pPr>
      <w:r>
        <w:rPr>
          <w:rFonts w:hint="eastAsia"/>
        </w:rPr>
        <w:t>本文</w:t>
      </w:r>
      <w:r>
        <w:rPr>
          <w:rFonts w:hint="eastAsia"/>
        </w:rPr>
        <w:t>结合</w:t>
      </w:r>
      <w:r>
        <w:rPr>
          <w:rFonts w:hint="eastAsia"/>
        </w:rPr>
        <w:t>SPSS</w:t>
      </w:r>
      <w:r>
        <w:rPr>
          <w:rFonts w:hint="eastAsia"/>
        </w:rPr>
        <w:t>软件，检验调查问卷</w:t>
      </w:r>
      <w:r>
        <w:rPr>
          <w:rFonts w:hint="eastAsia"/>
        </w:rPr>
        <w:t>以及</w:t>
      </w:r>
      <w:r>
        <w:rPr>
          <w:rFonts w:hint="eastAsia"/>
        </w:rPr>
        <w:t>测量量表题项之间的信度，结果如表</w:t>
      </w:r>
      <w:r>
        <w:rPr>
          <w:rFonts w:hint="eastAsia"/>
        </w:rPr>
        <w:t>5</w:t>
      </w:r>
      <w:r>
        <w:rPr>
          <w:rFonts w:hint="eastAsia"/>
        </w:rPr>
        <w:t>.</w:t>
      </w:r>
      <w:r>
        <w:rPr>
          <w:rFonts w:hint="eastAsia"/>
        </w:rPr>
        <w:t>3</w:t>
      </w:r>
      <w:r>
        <w:rPr>
          <w:rFonts w:hint="eastAsia"/>
        </w:rPr>
        <w:t>所示</w:t>
      </w:r>
      <w:r>
        <w:rPr>
          <w:rFonts w:hint="eastAsia"/>
        </w:rPr>
        <w:t>：</w:t>
      </w:r>
    </w:p>
    <w:p w14:paraId="5E408980"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3</w:t>
      </w:r>
      <w:r>
        <w:rPr>
          <w:rFonts w:hint="eastAsia"/>
        </w:rPr>
        <w:t xml:space="preserve">  </w:t>
      </w:r>
      <w:r>
        <w:rPr>
          <w:rFonts w:hint="eastAsia"/>
        </w:rPr>
        <w:t>量表信度分析</w:t>
      </w:r>
    </w:p>
    <w:tbl>
      <w:tblPr>
        <w:tblW w:w="8948" w:type="dxa"/>
        <w:jc w:val="center"/>
        <w:tblBorders>
          <w:top w:val="single" w:sz="12" w:space="0" w:color="auto"/>
          <w:bottom w:val="single" w:sz="12" w:space="0" w:color="auto"/>
        </w:tblBorders>
        <w:tblLayout w:type="fixed"/>
        <w:tblLook w:val="04A0" w:firstRow="1" w:lastRow="0" w:firstColumn="1" w:lastColumn="0" w:noHBand="0" w:noVBand="1"/>
      </w:tblPr>
      <w:tblGrid>
        <w:gridCol w:w="1917"/>
        <w:gridCol w:w="814"/>
        <w:gridCol w:w="3080"/>
        <w:gridCol w:w="2226"/>
        <w:gridCol w:w="911"/>
      </w:tblGrid>
      <w:tr w:rsidR="009575AD" w14:paraId="7A0E1B1E" w14:textId="77777777">
        <w:trPr>
          <w:trHeight w:val="397"/>
          <w:jc w:val="center"/>
        </w:trPr>
        <w:tc>
          <w:tcPr>
            <w:tcW w:w="1917" w:type="dxa"/>
            <w:tcBorders>
              <w:top w:val="single" w:sz="12" w:space="0" w:color="auto"/>
              <w:bottom w:val="single" w:sz="4" w:space="0" w:color="auto"/>
            </w:tcBorders>
            <w:shd w:val="clear" w:color="auto" w:fill="auto"/>
          </w:tcPr>
          <w:p w14:paraId="6CE7D1AF" w14:textId="77777777" w:rsidR="009575AD" w:rsidRDefault="009575AD">
            <w:pPr>
              <w:pStyle w:val="af2"/>
            </w:pPr>
          </w:p>
        </w:tc>
        <w:tc>
          <w:tcPr>
            <w:tcW w:w="814" w:type="dxa"/>
            <w:tcBorders>
              <w:top w:val="single" w:sz="12" w:space="0" w:color="auto"/>
              <w:bottom w:val="single" w:sz="2" w:space="0" w:color="auto"/>
            </w:tcBorders>
            <w:shd w:val="clear" w:color="auto" w:fill="auto"/>
            <w:vAlign w:val="center"/>
          </w:tcPr>
          <w:p w14:paraId="14640CC8" w14:textId="77777777" w:rsidR="009575AD" w:rsidRDefault="00ED0B7C">
            <w:pPr>
              <w:pStyle w:val="af2"/>
              <w:jc w:val="center"/>
            </w:pPr>
            <w:r>
              <w:rPr>
                <w:rFonts w:hint="eastAsia"/>
              </w:rPr>
              <w:t>题项</w:t>
            </w:r>
          </w:p>
        </w:tc>
        <w:tc>
          <w:tcPr>
            <w:tcW w:w="3080" w:type="dxa"/>
            <w:tcBorders>
              <w:top w:val="single" w:sz="12" w:space="0" w:color="auto"/>
              <w:bottom w:val="single" w:sz="4" w:space="0" w:color="auto"/>
            </w:tcBorders>
            <w:shd w:val="clear" w:color="auto" w:fill="auto"/>
          </w:tcPr>
          <w:p w14:paraId="5D4AFED7" w14:textId="77777777" w:rsidR="009575AD" w:rsidRDefault="00ED0B7C">
            <w:pPr>
              <w:pStyle w:val="af2"/>
              <w:jc w:val="center"/>
            </w:pPr>
            <w:r>
              <w:rPr>
                <w:rFonts w:hint="eastAsia"/>
              </w:rPr>
              <w:t>校正的项总计相关性（</w:t>
            </w:r>
            <w:r>
              <w:rPr>
                <w:rFonts w:hint="eastAsia"/>
              </w:rPr>
              <w:t>CITC</w:t>
            </w:r>
            <w:r>
              <w:rPr>
                <w:rFonts w:hint="eastAsia"/>
              </w:rPr>
              <w:t>）</w:t>
            </w:r>
          </w:p>
        </w:tc>
        <w:tc>
          <w:tcPr>
            <w:tcW w:w="2226" w:type="dxa"/>
            <w:tcBorders>
              <w:top w:val="single" w:sz="12" w:space="0" w:color="auto"/>
              <w:bottom w:val="single" w:sz="4" w:space="0" w:color="auto"/>
            </w:tcBorders>
            <w:shd w:val="clear" w:color="auto" w:fill="auto"/>
          </w:tcPr>
          <w:p w14:paraId="211F6210" w14:textId="77777777" w:rsidR="009575AD" w:rsidRDefault="00ED0B7C">
            <w:pPr>
              <w:pStyle w:val="af2"/>
              <w:jc w:val="center"/>
            </w:pPr>
            <w:r>
              <w:t>Cronbach’s Alpha</w:t>
            </w:r>
          </w:p>
        </w:tc>
        <w:tc>
          <w:tcPr>
            <w:tcW w:w="911" w:type="dxa"/>
            <w:tcBorders>
              <w:top w:val="single" w:sz="12" w:space="0" w:color="auto"/>
              <w:bottom w:val="single" w:sz="4" w:space="0" w:color="auto"/>
            </w:tcBorders>
            <w:shd w:val="clear" w:color="auto" w:fill="auto"/>
            <w:vAlign w:val="center"/>
          </w:tcPr>
          <w:p w14:paraId="4C01BF20" w14:textId="77777777" w:rsidR="009575AD" w:rsidRDefault="00ED0B7C">
            <w:pPr>
              <w:pStyle w:val="af2"/>
              <w:jc w:val="center"/>
            </w:pPr>
            <w:r>
              <w:rPr>
                <w:rFonts w:hint="eastAsia"/>
              </w:rPr>
              <w:t>项数</w:t>
            </w:r>
          </w:p>
        </w:tc>
      </w:tr>
      <w:tr w:rsidR="009575AD" w14:paraId="5244FD59" w14:textId="77777777">
        <w:trPr>
          <w:trHeight w:val="397"/>
          <w:jc w:val="center"/>
        </w:trPr>
        <w:tc>
          <w:tcPr>
            <w:tcW w:w="1917" w:type="dxa"/>
            <w:vMerge w:val="restart"/>
            <w:tcBorders>
              <w:top w:val="single" w:sz="4" w:space="0" w:color="auto"/>
            </w:tcBorders>
            <w:shd w:val="clear" w:color="auto" w:fill="auto"/>
          </w:tcPr>
          <w:p w14:paraId="0A334EB4" w14:textId="77777777" w:rsidR="009575AD" w:rsidRDefault="00ED0B7C">
            <w:pPr>
              <w:pStyle w:val="af2"/>
              <w:jc w:val="center"/>
              <w:rPr>
                <w:rFonts w:ascii="宋体" w:hAnsi="宋体" w:cs="宋体"/>
              </w:rPr>
            </w:pPr>
            <w:r>
              <w:rPr>
                <w:rFonts w:ascii="宋体" w:hAnsi="宋体" w:cs="宋体" w:hint="eastAsia"/>
              </w:rPr>
              <w:t>在线评论数量</w:t>
            </w:r>
          </w:p>
        </w:tc>
        <w:tc>
          <w:tcPr>
            <w:tcW w:w="814" w:type="dxa"/>
            <w:tcBorders>
              <w:top w:val="single" w:sz="2" w:space="0" w:color="auto"/>
              <w:bottom w:val="nil"/>
            </w:tcBorders>
            <w:shd w:val="clear" w:color="auto" w:fill="auto"/>
          </w:tcPr>
          <w:p w14:paraId="6D5F0C28" w14:textId="77777777" w:rsidR="009575AD" w:rsidRDefault="00ED0B7C">
            <w:pPr>
              <w:pStyle w:val="af2"/>
              <w:jc w:val="center"/>
            </w:pPr>
            <w:r>
              <w:t>Q</w:t>
            </w:r>
            <w:r>
              <w:rPr>
                <w:rFonts w:hint="eastAsia"/>
              </w:rPr>
              <w:t>1</w:t>
            </w:r>
          </w:p>
        </w:tc>
        <w:tc>
          <w:tcPr>
            <w:tcW w:w="3080" w:type="dxa"/>
            <w:tcBorders>
              <w:top w:val="single" w:sz="4" w:space="0" w:color="auto"/>
              <w:bottom w:val="nil"/>
            </w:tcBorders>
            <w:shd w:val="clear" w:color="auto" w:fill="auto"/>
          </w:tcPr>
          <w:p w14:paraId="72624048" w14:textId="77777777" w:rsidR="009575AD" w:rsidRDefault="00ED0B7C">
            <w:pPr>
              <w:pStyle w:val="af2"/>
              <w:jc w:val="center"/>
            </w:pPr>
            <w:r>
              <w:rPr>
                <w:rFonts w:hint="eastAsia"/>
              </w:rPr>
              <w:t>0</w:t>
            </w:r>
            <w:r>
              <w:rPr>
                <w:rFonts w:hint="eastAsia"/>
                <w:sz w:val="24"/>
              </w:rPr>
              <w:t>.</w:t>
            </w:r>
            <w:r>
              <w:rPr>
                <w:rFonts w:hint="eastAsia"/>
              </w:rPr>
              <w:t>796</w:t>
            </w:r>
          </w:p>
        </w:tc>
        <w:tc>
          <w:tcPr>
            <w:tcW w:w="2226" w:type="dxa"/>
            <w:vMerge w:val="restart"/>
            <w:tcBorders>
              <w:top w:val="single" w:sz="4" w:space="0" w:color="auto"/>
            </w:tcBorders>
            <w:shd w:val="clear" w:color="auto" w:fill="auto"/>
          </w:tcPr>
          <w:p w14:paraId="3E48FDC5" w14:textId="77777777" w:rsidR="009575AD" w:rsidRDefault="00ED0B7C">
            <w:pPr>
              <w:pStyle w:val="af2"/>
              <w:jc w:val="center"/>
            </w:pPr>
            <w:r>
              <w:rPr>
                <w:rFonts w:hint="eastAsia"/>
              </w:rPr>
              <w:t>0</w:t>
            </w:r>
            <w:r>
              <w:rPr>
                <w:rFonts w:hint="eastAsia"/>
                <w:sz w:val="24"/>
              </w:rPr>
              <w:t>.</w:t>
            </w:r>
            <w:r>
              <w:rPr>
                <w:rFonts w:hint="eastAsia"/>
              </w:rPr>
              <w:t>886</w:t>
            </w:r>
          </w:p>
        </w:tc>
        <w:tc>
          <w:tcPr>
            <w:tcW w:w="911" w:type="dxa"/>
            <w:vMerge w:val="restart"/>
            <w:tcBorders>
              <w:top w:val="single" w:sz="4" w:space="0" w:color="auto"/>
            </w:tcBorders>
            <w:shd w:val="clear" w:color="auto" w:fill="auto"/>
          </w:tcPr>
          <w:p w14:paraId="113C52E6" w14:textId="77777777" w:rsidR="009575AD" w:rsidRDefault="00ED0B7C">
            <w:pPr>
              <w:pStyle w:val="af2"/>
              <w:jc w:val="center"/>
            </w:pPr>
            <w:r>
              <w:rPr>
                <w:rFonts w:hint="eastAsia"/>
              </w:rPr>
              <w:t>2</w:t>
            </w:r>
          </w:p>
        </w:tc>
      </w:tr>
      <w:tr w:rsidR="009575AD" w14:paraId="46CCC72C" w14:textId="77777777">
        <w:trPr>
          <w:trHeight w:val="397"/>
          <w:jc w:val="center"/>
        </w:trPr>
        <w:tc>
          <w:tcPr>
            <w:tcW w:w="1917" w:type="dxa"/>
            <w:vMerge/>
            <w:shd w:val="clear" w:color="auto" w:fill="auto"/>
          </w:tcPr>
          <w:p w14:paraId="3BB81739" w14:textId="77777777" w:rsidR="009575AD" w:rsidRDefault="009575AD">
            <w:pPr>
              <w:pStyle w:val="af2"/>
              <w:jc w:val="center"/>
              <w:rPr>
                <w:rFonts w:ascii="宋体" w:hAnsi="宋体" w:cs="宋体"/>
              </w:rPr>
            </w:pPr>
          </w:p>
        </w:tc>
        <w:tc>
          <w:tcPr>
            <w:tcW w:w="814" w:type="dxa"/>
            <w:tcBorders>
              <w:top w:val="nil"/>
            </w:tcBorders>
            <w:shd w:val="clear" w:color="auto" w:fill="auto"/>
          </w:tcPr>
          <w:p w14:paraId="205FC205" w14:textId="77777777" w:rsidR="009575AD" w:rsidRDefault="00ED0B7C">
            <w:pPr>
              <w:pStyle w:val="af2"/>
              <w:jc w:val="center"/>
            </w:pPr>
            <w:r>
              <w:t>Q</w:t>
            </w:r>
            <w:r>
              <w:rPr>
                <w:rFonts w:hint="eastAsia"/>
              </w:rPr>
              <w:t>2</w:t>
            </w:r>
          </w:p>
        </w:tc>
        <w:tc>
          <w:tcPr>
            <w:tcW w:w="3080" w:type="dxa"/>
            <w:tcBorders>
              <w:top w:val="nil"/>
            </w:tcBorders>
            <w:shd w:val="clear" w:color="auto" w:fill="auto"/>
          </w:tcPr>
          <w:p w14:paraId="14A30B44" w14:textId="77777777" w:rsidR="009575AD" w:rsidRDefault="00ED0B7C">
            <w:pPr>
              <w:pStyle w:val="af2"/>
              <w:jc w:val="center"/>
            </w:pPr>
            <w:r>
              <w:rPr>
                <w:rFonts w:hint="eastAsia"/>
              </w:rPr>
              <w:t>0</w:t>
            </w:r>
            <w:r>
              <w:rPr>
                <w:rFonts w:hint="eastAsia"/>
                <w:sz w:val="24"/>
              </w:rPr>
              <w:t>.</w:t>
            </w:r>
            <w:r>
              <w:rPr>
                <w:rFonts w:hint="eastAsia"/>
              </w:rPr>
              <w:t>796</w:t>
            </w:r>
          </w:p>
        </w:tc>
        <w:tc>
          <w:tcPr>
            <w:tcW w:w="2226" w:type="dxa"/>
            <w:vMerge/>
            <w:shd w:val="clear" w:color="auto" w:fill="auto"/>
          </w:tcPr>
          <w:p w14:paraId="4DF3F430" w14:textId="77777777" w:rsidR="009575AD" w:rsidRDefault="009575AD">
            <w:pPr>
              <w:pStyle w:val="af2"/>
              <w:jc w:val="center"/>
            </w:pPr>
          </w:p>
        </w:tc>
        <w:tc>
          <w:tcPr>
            <w:tcW w:w="911" w:type="dxa"/>
            <w:vMerge/>
            <w:shd w:val="clear" w:color="auto" w:fill="auto"/>
          </w:tcPr>
          <w:p w14:paraId="22EBB007" w14:textId="77777777" w:rsidR="009575AD" w:rsidRDefault="009575AD">
            <w:pPr>
              <w:pStyle w:val="af2"/>
              <w:jc w:val="center"/>
            </w:pPr>
          </w:p>
        </w:tc>
      </w:tr>
      <w:tr w:rsidR="009575AD" w14:paraId="63793876" w14:textId="77777777">
        <w:trPr>
          <w:trHeight w:val="397"/>
          <w:jc w:val="center"/>
        </w:trPr>
        <w:tc>
          <w:tcPr>
            <w:tcW w:w="1917" w:type="dxa"/>
            <w:vMerge w:val="restart"/>
            <w:shd w:val="clear" w:color="auto" w:fill="auto"/>
          </w:tcPr>
          <w:p w14:paraId="3901B987" w14:textId="77777777" w:rsidR="009575AD" w:rsidRDefault="00ED0B7C">
            <w:pPr>
              <w:pStyle w:val="af2"/>
              <w:jc w:val="center"/>
              <w:rPr>
                <w:rFonts w:ascii="宋体" w:hAnsi="宋体" w:cs="宋体"/>
              </w:rPr>
            </w:pPr>
            <w:r>
              <w:rPr>
                <w:rFonts w:ascii="宋体" w:hAnsi="宋体" w:cs="宋体" w:hint="eastAsia"/>
              </w:rPr>
              <w:t>在线评论质量</w:t>
            </w:r>
          </w:p>
        </w:tc>
        <w:tc>
          <w:tcPr>
            <w:tcW w:w="814" w:type="dxa"/>
            <w:shd w:val="clear" w:color="auto" w:fill="auto"/>
          </w:tcPr>
          <w:p w14:paraId="12374205" w14:textId="77777777" w:rsidR="009575AD" w:rsidRDefault="00ED0B7C">
            <w:pPr>
              <w:pStyle w:val="af2"/>
              <w:jc w:val="center"/>
            </w:pPr>
            <w:r>
              <w:t>Q</w:t>
            </w:r>
            <w:r>
              <w:rPr>
                <w:rFonts w:hint="eastAsia"/>
              </w:rPr>
              <w:t>3</w:t>
            </w:r>
          </w:p>
        </w:tc>
        <w:tc>
          <w:tcPr>
            <w:tcW w:w="3080" w:type="dxa"/>
            <w:shd w:val="clear" w:color="auto" w:fill="auto"/>
          </w:tcPr>
          <w:p w14:paraId="6CEC625A" w14:textId="77777777" w:rsidR="009575AD" w:rsidRDefault="00ED0B7C">
            <w:pPr>
              <w:pStyle w:val="af2"/>
              <w:jc w:val="center"/>
            </w:pPr>
            <w:r>
              <w:rPr>
                <w:rFonts w:hint="eastAsia"/>
              </w:rPr>
              <w:t>0</w:t>
            </w:r>
            <w:r>
              <w:rPr>
                <w:rFonts w:hint="eastAsia"/>
                <w:sz w:val="24"/>
              </w:rPr>
              <w:t>.</w:t>
            </w:r>
            <w:r>
              <w:rPr>
                <w:rFonts w:hint="eastAsia"/>
              </w:rPr>
              <w:t>889</w:t>
            </w:r>
          </w:p>
        </w:tc>
        <w:tc>
          <w:tcPr>
            <w:tcW w:w="2226" w:type="dxa"/>
            <w:vMerge w:val="restart"/>
            <w:shd w:val="clear" w:color="auto" w:fill="auto"/>
          </w:tcPr>
          <w:p w14:paraId="4385FACD" w14:textId="77777777" w:rsidR="009575AD" w:rsidRDefault="00ED0B7C">
            <w:pPr>
              <w:pStyle w:val="af2"/>
              <w:jc w:val="center"/>
            </w:pPr>
            <w:r>
              <w:rPr>
                <w:rFonts w:hint="eastAsia"/>
              </w:rPr>
              <w:t>0</w:t>
            </w:r>
            <w:r>
              <w:rPr>
                <w:rFonts w:hint="eastAsia"/>
                <w:sz w:val="24"/>
              </w:rPr>
              <w:t>.</w:t>
            </w:r>
            <w:r>
              <w:rPr>
                <w:rFonts w:hint="eastAsia"/>
              </w:rPr>
              <w:t>954</w:t>
            </w:r>
          </w:p>
        </w:tc>
        <w:tc>
          <w:tcPr>
            <w:tcW w:w="911" w:type="dxa"/>
            <w:vMerge w:val="restart"/>
            <w:shd w:val="clear" w:color="auto" w:fill="auto"/>
          </w:tcPr>
          <w:p w14:paraId="05F357BA" w14:textId="77777777" w:rsidR="009575AD" w:rsidRDefault="00ED0B7C">
            <w:pPr>
              <w:pStyle w:val="af2"/>
              <w:jc w:val="center"/>
            </w:pPr>
            <w:r>
              <w:rPr>
                <w:rFonts w:hint="eastAsia"/>
              </w:rPr>
              <w:t>4</w:t>
            </w:r>
          </w:p>
        </w:tc>
      </w:tr>
      <w:tr w:rsidR="009575AD" w14:paraId="28929CE4" w14:textId="77777777">
        <w:trPr>
          <w:trHeight w:val="397"/>
          <w:jc w:val="center"/>
        </w:trPr>
        <w:tc>
          <w:tcPr>
            <w:tcW w:w="1917" w:type="dxa"/>
            <w:vMerge/>
            <w:shd w:val="clear" w:color="auto" w:fill="auto"/>
          </w:tcPr>
          <w:p w14:paraId="3C77E20E" w14:textId="77777777" w:rsidR="009575AD" w:rsidRDefault="009575AD">
            <w:pPr>
              <w:pStyle w:val="af2"/>
              <w:jc w:val="center"/>
              <w:rPr>
                <w:rFonts w:ascii="宋体" w:hAnsi="宋体" w:cs="宋体"/>
              </w:rPr>
            </w:pPr>
          </w:p>
        </w:tc>
        <w:tc>
          <w:tcPr>
            <w:tcW w:w="814" w:type="dxa"/>
            <w:shd w:val="clear" w:color="auto" w:fill="auto"/>
          </w:tcPr>
          <w:p w14:paraId="5E280F19" w14:textId="77777777" w:rsidR="009575AD" w:rsidRDefault="00ED0B7C">
            <w:pPr>
              <w:pStyle w:val="af2"/>
              <w:jc w:val="center"/>
            </w:pPr>
            <w:r>
              <w:t>Q</w:t>
            </w:r>
            <w:r>
              <w:rPr>
                <w:rFonts w:hint="eastAsia"/>
              </w:rPr>
              <w:t>4</w:t>
            </w:r>
          </w:p>
        </w:tc>
        <w:tc>
          <w:tcPr>
            <w:tcW w:w="3080" w:type="dxa"/>
            <w:shd w:val="clear" w:color="auto" w:fill="auto"/>
          </w:tcPr>
          <w:p w14:paraId="41D80E05" w14:textId="77777777" w:rsidR="009575AD" w:rsidRDefault="00ED0B7C">
            <w:pPr>
              <w:pStyle w:val="af2"/>
              <w:jc w:val="center"/>
            </w:pPr>
            <w:r>
              <w:rPr>
                <w:rFonts w:hint="eastAsia"/>
              </w:rPr>
              <w:t>0</w:t>
            </w:r>
            <w:r>
              <w:rPr>
                <w:rFonts w:hint="eastAsia"/>
                <w:sz w:val="24"/>
              </w:rPr>
              <w:t>.</w:t>
            </w:r>
            <w:r>
              <w:rPr>
                <w:rFonts w:hint="eastAsia"/>
              </w:rPr>
              <w:t>895</w:t>
            </w:r>
          </w:p>
        </w:tc>
        <w:tc>
          <w:tcPr>
            <w:tcW w:w="2226" w:type="dxa"/>
            <w:vMerge/>
            <w:shd w:val="clear" w:color="auto" w:fill="auto"/>
          </w:tcPr>
          <w:p w14:paraId="189EAACA" w14:textId="77777777" w:rsidR="009575AD" w:rsidRDefault="009575AD">
            <w:pPr>
              <w:pStyle w:val="af2"/>
              <w:jc w:val="center"/>
            </w:pPr>
          </w:p>
        </w:tc>
        <w:tc>
          <w:tcPr>
            <w:tcW w:w="911" w:type="dxa"/>
            <w:vMerge/>
            <w:shd w:val="clear" w:color="auto" w:fill="auto"/>
          </w:tcPr>
          <w:p w14:paraId="1A0ABA1D" w14:textId="77777777" w:rsidR="009575AD" w:rsidRDefault="009575AD">
            <w:pPr>
              <w:pStyle w:val="af2"/>
              <w:jc w:val="center"/>
            </w:pPr>
          </w:p>
        </w:tc>
      </w:tr>
      <w:tr w:rsidR="009575AD" w14:paraId="76250E1C" w14:textId="77777777">
        <w:trPr>
          <w:trHeight w:val="397"/>
          <w:jc w:val="center"/>
        </w:trPr>
        <w:tc>
          <w:tcPr>
            <w:tcW w:w="1917" w:type="dxa"/>
            <w:vMerge/>
            <w:shd w:val="clear" w:color="auto" w:fill="auto"/>
          </w:tcPr>
          <w:p w14:paraId="1B998CB4" w14:textId="77777777" w:rsidR="009575AD" w:rsidRDefault="009575AD">
            <w:pPr>
              <w:pStyle w:val="af2"/>
              <w:jc w:val="center"/>
              <w:rPr>
                <w:rFonts w:ascii="宋体" w:hAnsi="宋体" w:cs="宋体"/>
              </w:rPr>
            </w:pPr>
          </w:p>
        </w:tc>
        <w:tc>
          <w:tcPr>
            <w:tcW w:w="814" w:type="dxa"/>
            <w:shd w:val="clear" w:color="auto" w:fill="auto"/>
          </w:tcPr>
          <w:p w14:paraId="6CB79FDE" w14:textId="77777777" w:rsidR="009575AD" w:rsidRDefault="00ED0B7C">
            <w:pPr>
              <w:pStyle w:val="af2"/>
              <w:jc w:val="center"/>
            </w:pPr>
            <w:r>
              <w:t>Q</w:t>
            </w:r>
            <w:r>
              <w:rPr>
                <w:rFonts w:hint="eastAsia"/>
              </w:rPr>
              <w:t>5</w:t>
            </w:r>
          </w:p>
        </w:tc>
        <w:tc>
          <w:tcPr>
            <w:tcW w:w="3080" w:type="dxa"/>
            <w:shd w:val="clear" w:color="auto" w:fill="auto"/>
          </w:tcPr>
          <w:p w14:paraId="5B7CF69E" w14:textId="77777777" w:rsidR="009575AD" w:rsidRDefault="00ED0B7C">
            <w:pPr>
              <w:pStyle w:val="af2"/>
              <w:jc w:val="center"/>
            </w:pPr>
            <w:r>
              <w:rPr>
                <w:rFonts w:hint="eastAsia"/>
              </w:rPr>
              <w:t>0</w:t>
            </w:r>
            <w:r>
              <w:rPr>
                <w:rFonts w:hint="eastAsia"/>
                <w:sz w:val="24"/>
              </w:rPr>
              <w:t>.</w:t>
            </w:r>
            <w:r>
              <w:rPr>
                <w:rFonts w:hint="eastAsia"/>
              </w:rPr>
              <w:t>888</w:t>
            </w:r>
          </w:p>
        </w:tc>
        <w:tc>
          <w:tcPr>
            <w:tcW w:w="2226" w:type="dxa"/>
            <w:vMerge/>
            <w:shd w:val="clear" w:color="auto" w:fill="auto"/>
          </w:tcPr>
          <w:p w14:paraId="640DE5AF" w14:textId="77777777" w:rsidR="009575AD" w:rsidRDefault="009575AD">
            <w:pPr>
              <w:pStyle w:val="af2"/>
              <w:jc w:val="center"/>
            </w:pPr>
          </w:p>
        </w:tc>
        <w:tc>
          <w:tcPr>
            <w:tcW w:w="911" w:type="dxa"/>
            <w:vMerge/>
            <w:shd w:val="clear" w:color="auto" w:fill="auto"/>
          </w:tcPr>
          <w:p w14:paraId="0431660F" w14:textId="77777777" w:rsidR="009575AD" w:rsidRDefault="009575AD">
            <w:pPr>
              <w:pStyle w:val="af2"/>
              <w:jc w:val="center"/>
            </w:pPr>
          </w:p>
        </w:tc>
      </w:tr>
      <w:tr w:rsidR="009575AD" w14:paraId="48D77950" w14:textId="77777777">
        <w:trPr>
          <w:trHeight w:val="397"/>
          <w:jc w:val="center"/>
        </w:trPr>
        <w:tc>
          <w:tcPr>
            <w:tcW w:w="1917" w:type="dxa"/>
            <w:vMerge/>
            <w:shd w:val="clear" w:color="auto" w:fill="auto"/>
          </w:tcPr>
          <w:p w14:paraId="069B3F03" w14:textId="77777777" w:rsidR="009575AD" w:rsidRDefault="009575AD">
            <w:pPr>
              <w:pStyle w:val="af2"/>
              <w:jc w:val="center"/>
              <w:rPr>
                <w:rFonts w:ascii="宋体" w:hAnsi="宋体" w:cs="宋体"/>
              </w:rPr>
            </w:pPr>
          </w:p>
        </w:tc>
        <w:tc>
          <w:tcPr>
            <w:tcW w:w="814" w:type="dxa"/>
            <w:shd w:val="clear" w:color="auto" w:fill="auto"/>
          </w:tcPr>
          <w:p w14:paraId="0CCD0CDE" w14:textId="77777777" w:rsidR="009575AD" w:rsidRDefault="00ED0B7C">
            <w:pPr>
              <w:pStyle w:val="af2"/>
              <w:jc w:val="center"/>
            </w:pPr>
            <w:r>
              <w:t>Q</w:t>
            </w:r>
            <w:r>
              <w:rPr>
                <w:rFonts w:hint="eastAsia"/>
              </w:rPr>
              <w:t>6</w:t>
            </w:r>
          </w:p>
        </w:tc>
        <w:tc>
          <w:tcPr>
            <w:tcW w:w="3080" w:type="dxa"/>
            <w:shd w:val="clear" w:color="auto" w:fill="auto"/>
          </w:tcPr>
          <w:p w14:paraId="31734BA9" w14:textId="77777777" w:rsidR="009575AD" w:rsidRDefault="00ED0B7C">
            <w:pPr>
              <w:pStyle w:val="af2"/>
              <w:jc w:val="center"/>
            </w:pPr>
            <w:r>
              <w:rPr>
                <w:rFonts w:hint="eastAsia"/>
              </w:rPr>
              <w:t>0</w:t>
            </w:r>
            <w:r>
              <w:rPr>
                <w:rFonts w:hint="eastAsia"/>
                <w:sz w:val="24"/>
              </w:rPr>
              <w:t>.</w:t>
            </w:r>
            <w:r>
              <w:rPr>
                <w:rFonts w:hint="eastAsia"/>
              </w:rPr>
              <w:t>877</w:t>
            </w:r>
          </w:p>
        </w:tc>
        <w:tc>
          <w:tcPr>
            <w:tcW w:w="2226" w:type="dxa"/>
            <w:vMerge/>
            <w:shd w:val="clear" w:color="auto" w:fill="auto"/>
          </w:tcPr>
          <w:p w14:paraId="2F2A4FE9" w14:textId="77777777" w:rsidR="009575AD" w:rsidRDefault="009575AD">
            <w:pPr>
              <w:pStyle w:val="af2"/>
              <w:jc w:val="center"/>
            </w:pPr>
          </w:p>
        </w:tc>
        <w:tc>
          <w:tcPr>
            <w:tcW w:w="911" w:type="dxa"/>
            <w:vMerge/>
            <w:shd w:val="clear" w:color="auto" w:fill="auto"/>
          </w:tcPr>
          <w:p w14:paraId="05487C5C" w14:textId="77777777" w:rsidR="009575AD" w:rsidRDefault="009575AD">
            <w:pPr>
              <w:pStyle w:val="af2"/>
              <w:jc w:val="center"/>
            </w:pPr>
          </w:p>
        </w:tc>
      </w:tr>
      <w:tr w:rsidR="009575AD" w14:paraId="4EBC2694" w14:textId="77777777">
        <w:trPr>
          <w:trHeight w:val="397"/>
          <w:jc w:val="center"/>
        </w:trPr>
        <w:tc>
          <w:tcPr>
            <w:tcW w:w="1917" w:type="dxa"/>
            <w:vMerge w:val="restart"/>
            <w:shd w:val="clear" w:color="auto" w:fill="auto"/>
          </w:tcPr>
          <w:p w14:paraId="0D55CC21" w14:textId="77777777" w:rsidR="009575AD" w:rsidRDefault="00ED0B7C">
            <w:pPr>
              <w:pStyle w:val="af2"/>
              <w:jc w:val="center"/>
              <w:rPr>
                <w:rFonts w:ascii="宋体" w:hAnsi="宋体" w:cs="宋体"/>
              </w:rPr>
            </w:pPr>
            <w:r>
              <w:rPr>
                <w:rFonts w:ascii="宋体" w:hAnsi="宋体" w:cs="宋体" w:hint="eastAsia"/>
              </w:rPr>
              <w:t>在线评论情感方向</w:t>
            </w:r>
          </w:p>
        </w:tc>
        <w:tc>
          <w:tcPr>
            <w:tcW w:w="814" w:type="dxa"/>
            <w:shd w:val="clear" w:color="auto" w:fill="auto"/>
          </w:tcPr>
          <w:p w14:paraId="2F84CE34" w14:textId="77777777" w:rsidR="009575AD" w:rsidRDefault="00ED0B7C">
            <w:pPr>
              <w:pStyle w:val="af2"/>
              <w:jc w:val="center"/>
            </w:pPr>
            <w:r>
              <w:t>Q</w:t>
            </w:r>
            <w:r>
              <w:rPr>
                <w:rFonts w:hint="eastAsia"/>
              </w:rPr>
              <w:t>7</w:t>
            </w:r>
          </w:p>
        </w:tc>
        <w:tc>
          <w:tcPr>
            <w:tcW w:w="3080" w:type="dxa"/>
            <w:shd w:val="clear" w:color="auto" w:fill="auto"/>
          </w:tcPr>
          <w:p w14:paraId="14E76DEB" w14:textId="77777777" w:rsidR="009575AD" w:rsidRDefault="00ED0B7C">
            <w:pPr>
              <w:pStyle w:val="af2"/>
              <w:jc w:val="center"/>
            </w:pPr>
            <w:r>
              <w:rPr>
                <w:rFonts w:hint="eastAsia"/>
              </w:rPr>
              <w:t>0</w:t>
            </w:r>
            <w:r>
              <w:rPr>
                <w:rFonts w:hint="eastAsia"/>
                <w:sz w:val="24"/>
              </w:rPr>
              <w:t>.</w:t>
            </w:r>
            <w:r>
              <w:rPr>
                <w:rFonts w:hint="eastAsia"/>
              </w:rPr>
              <w:t>881</w:t>
            </w:r>
          </w:p>
        </w:tc>
        <w:tc>
          <w:tcPr>
            <w:tcW w:w="2226" w:type="dxa"/>
            <w:vMerge w:val="restart"/>
            <w:shd w:val="clear" w:color="auto" w:fill="auto"/>
          </w:tcPr>
          <w:p w14:paraId="0D709FB9" w14:textId="77777777" w:rsidR="009575AD" w:rsidRDefault="00ED0B7C">
            <w:pPr>
              <w:pStyle w:val="af2"/>
              <w:jc w:val="center"/>
            </w:pPr>
            <w:r>
              <w:rPr>
                <w:rFonts w:hint="eastAsia"/>
              </w:rPr>
              <w:t>0</w:t>
            </w:r>
            <w:r>
              <w:rPr>
                <w:rFonts w:hint="eastAsia"/>
                <w:sz w:val="24"/>
              </w:rPr>
              <w:t>.</w:t>
            </w:r>
            <w:r>
              <w:rPr>
                <w:rFonts w:hint="eastAsia"/>
              </w:rPr>
              <w:t>93</w:t>
            </w:r>
            <w:r>
              <w:rPr>
                <w:rFonts w:hint="eastAsia"/>
              </w:rPr>
              <w:t>7</w:t>
            </w:r>
          </w:p>
        </w:tc>
        <w:tc>
          <w:tcPr>
            <w:tcW w:w="911" w:type="dxa"/>
            <w:vMerge w:val="restart"/>
            <w:shd w:val="clear" w:color="auto" w:fill="auto"/>
          </w:tcPr>
          <w:p w14:paraId="34AC3D65" w14:textId="77777777" w:rsidR="009575AD" w:rsidRDefault="00ED0B7C">
            <w:pPr>
              <w:pStyle w:val="af2"/>
              <w:jc w:val="center"/>
            </w:pPr>
            <w:r>
              <w:rPr>
                <w:rFonts w:hint="eastAsia"/>
              </w:rPr>
              <w:t>2</w:t>
            </w:r>
          </w:p>
        </w:tc>
      </w:tr>
      <w:tr w:rsidR="009575AD" w14:paraId="557BB4B0" w14:textId="77777777">
        <w:trPr>
          <w:trHeight w:val="397"/>
          <w:jc w:val="center"/>
        </w:trPr>
        <w:tc>
          <w:tcPr>
            <w:tcW w:w="1917" w:type="dxa"/>
            <w:vMerge/>
            <w:shd w:val="clear" w:color="auto" w:fill="auto"/>
          </w:tcPr>
          <w:p w14:paraId="2320E245" w14:textId="77777777" w:rsidR="009575AD" w:rsidRDefault="009575AD">
            <w:pPr>
              <w:pStyle w:val="af2"/>
              <w:jc w:val="center"/>
              <w:rPr>
                <w:rFonts w:ascii="宋体" w:hAnsi="宋体" w:cs="宋体"/>
              </w:rPr>
            </w:pPr>
          </w:p>
        </w:tc>
        <w:tc>
          <w:tcPr>
            <w:tcW w:w="814" w:type="dxa"/>
            <w:shd w:val="clear" w:color="auto" w:fill="auto"/>
          </w:tcPr>
          <w:p w14:paraId="3F953720" w14:textId="77777777" w:rsidR="009575AD" w:rsidRDefault="00ED0B7C">
            <w:pPr>
              <w:pStyle w:val="af2"/>
              <w:jc w:val="center"/>
            </w:pPr>
            <w:r>
              <w:t>Q</w:t>
            </w:r>
            <w:r>
              <w:rPr>
                <w:rFonts w:hint="eastAsia"/>
              </w:rPr>
              <w:t>8</w:t>
            </w:r>
          </w:p>
        </w:tc>
        <w:tc>
          <w:tcPr>
            <w:tcW w:w="3080" w:type="dxa"/>
            <w:shd w:val="clear" w:color="auto" w:fill="auto"/>
          </w:tcPr>
          <w:p w14:paraId="5A709A18" w14:textId="77777777" w:rsidR="009575AD" w:rsidRDefault="00ED0B7C">
            <w:pPr>
              <w:pStyle w:val="af2"/>
              <w:jc w:val="center"/>
            </w:pPr>
            <w:r>
              <w:rPr>
                <w:rFonts w:hint="eastAsia"/>
              </w:rPr>
              <w:t>0</w:t>
            </w:r>
            <w:r>
              <w:rPr>
                <w:rFonts w:hint="eastAsia"/>
                <w:sz w:val="24"/>
              </w:rPr>
              <w:t>.</w:t>
            </w:r>
            <w:r>
              <w:rPr>
                <w:rFonts w:hint="eastAsia"/>
              </w:rPr>
              <w:t>881</w:t>
            </w:r>
          </w:p>
        </w:tc>
        <w:tc>
          <w:tcPr>
            <w:tcW w:w="2226" w:type="dxa"/>
            <w:vMerge/>
            <w:shd w:val="clear" w:color="auto" w:fill="auto"/>
          </w:tcPr>
          <w:p w14:paraId="2CD471E6" w14:textId="77777777" w:rsidR="009575AD" w:rsidRDefault="009575AD">
            <w:pPr>
              <w:pStyle w:val="af2"/>
              <w:jc w:val="center"/>
            </w:pPr>
          </w:p>
        </w:tc>
        <w:tc>
          <w:tcPr>
            <w:tcW w:w="911" w:type="dxa"/>
            <w:vMerge/>
            <w:shd w:val="clear" w:color="auto" w:fill="auto"/>
          </w:tcPr>
          <w:p w14:paraId="6D223C99" w14:textId="77777777" w:rsidR="009575AD" w:rsidRDefault="009575AD">
            <w:pPr>
              <w:pStyle w:val="af2"/>
              <w:jc w:val="center"/>
            </w:pPr>
          </w:p>
        </w:tc>
      </w:tr>
      <w:tr w:rsidR="009575AD" w14:paraId="542BB547" w14:textId="77777777">
        <w:trPr>
          <w:trHeight w:val="397"/>
          <w:jc w:val="center"/>
        </w:trPr>
        <w:tc>
          <w:tcPr>
            <w:tcW w:w="1917" w:type="dxa"/>
            <w:vMerge w:val="restart"/>
            <w:shd w:val="clear" w:color="auto" w:fill="auto"/>
          </w:tcPr>
          <w:p w14:paraId="05CFAE90" w14:textId="77777777" w:rsidR="009575AD" w:rsidRDefault="00ED0B7C">
            <w:pPr>
              <w:pStyle w:val="af2"/>
              <w:jc w:val="center"/>
              <w:rPr>
                <w:rFonts w:ascii="宋体" w:hAnsi="宋体" w:cs="宋体"/>
              </w:rPr>
            </w:pPr>
            <w:r>
              <w:rPr>
                <w:rFonts w:ascii="宋体" w:hAnsi="宋体" w:cs="宋体" w:hint="eastAsia"/>
              </w:rPr>
              <w:t>接收者专业程度</w:t>
            </w:r>
          </w:p>
        </w:tc>
        <w:tc>
          <w:tcPr>
            <w:tcW w:w="814" w:type="dxa"/>
            <w:shd w:val="clear" w:color="auto" w:fill="auto"/>
          </w:tcPr>
          <w:p w14:paraId="0B689000" w14:textId="77777777" w:rsidR="009575AD" w:rsidRDefault="00ED0B7C">
            <w:pPr>
              <w:pStyle w:val="af2"/>
              <w:jc w:val="center"/>
            </w:pPr>
            <w:r>
              <w:t>Q</w:t>
            </w:r>
            <w:r>
              <w:rPr>
                <w:rFonts w:hint="eastAsia"/>
              </w:rPr>
              <w:t>9</w:t>
            </w:r>
          </w:p>
        </w:tc>
        <w:tc>
          <w:tcPr>
            <w:tcW w:w="3080" w:type="dxa"/>
            <w:shd w:val="clear" w:color="auto" w:fill="auto"/>
          </w:tcPr>
          <w:p w14:paraId="456900A1" w14:textId="77777777" w:rsidR="009575AD" w:rsidRDefault="00ED0B7C">
            <w:pPr>
              <w:pStyle w:val="af2"/>
              <w:jc w:val="center"/>
            </w:pPr>
            <w:r>
              <w:rPr>
                <w:rFonts w:hint="eastAsia"/>
              </w:rPr>
              <w:t>0</w:t>
            </w:r>
            <w:r>
              <w:rPr>
                <w:rFonts w:hint="eastAsia"/>
                <w:sz w:val="24"/>
              </w:rPr>
              <w:t>.</w:t>
            </w:r>
            <w:r>
              <w:rPr>
                <w:rFonts w:hint="eastAsia"/>
              </w:rPr>
              <w:t>917</w:t>
            </w:r>
          </w:p>
        </w:tc>
        <w:tc>
          <w:tcPr>
            <w:tcW w:w="2226" w:type="dxa"/>
            <w:vMerge w:val="restart"/>
            <w:shd w:val="clear" w:color="auto" w:fill="auto"/>
          </w:tcPr>
          <w:p w14:paraId="6849F5E8" w14:textId="77777777" w:rsidR="009575AD" w:rsidRDefault="00ED0B7C">
            <w:pPr>
              <w:pStyle w:val="af2"/>
              <w:jc w:val="center"/>
            </w:pPr>
            <w:r>
              <w:t>0</w:t>
            </w:r>
            <w:r>
              <w:rPr>
                <w:rFonts w:hint="eastAsia"/>
                <w:sz w:val="24"/>
              </w:rPr>
              <w:t>.</w:t>
            </w:r>
            <w:r>
              <w:rPr>
                <w:rFonts w:hint="eastAsia"/>
              </w:rPr>
              <w:t>958</w:t>
            </w:r>
          </w:p>
        </w:tc>
        <w:tc>
          <w:tcPr>
            <w:tcW w:w="911" w:type="dxa"/>
            <w:vMerge w:val="restart"/>
            <w:shd w:val="clear" w:color="auto" w:fill="auto"/>
          </w:tcPr>
          <w:p w14:paraId="786BA1D1" w14:textId="77777777" w:rsidR="009575AD" w:rsidRDefault="00ED0B7C">
            <w:pPr>
              <w:pStyle w:val="af2"/>
              <w:jc w:val="center"/>
            </w:pPr>
            <w:r>
              <w:rPr>
                <w:rFonts w:hint="eastAsia"/>
              </w:rPr>
              <w:t>3</w:t>
            </w:r>
          </w:p>
        </w:tc>
      </w:tr>
      <w:tr w:rsidR="009575AD" w14:paraId="165FA2FF" w14:textId="77777777">
        <w:trPr>
          <w:trHeight w:val="397"/>
          <w:jc w:val="center"/>
        </w:trPr>
        <w:tc>
          <w:tcPr>
            <w:tcW w:w="1917" w:type="dxa"/>
            <w:vMerge/>
            <w:shd w:val="clear" w:color="auto" w:fill="auto"/>
          </w:tcPr>
          <w:p w14:paraId="2BD6436E" w14:textId="77777777" w:rsidR="009575AD" w:rsidRDefault="009575AD">
            <w:pPr>
              <w:pStyle w:val="af2"/>
              <w:jc w:val="center"/>
              <w:rPr>
                <w:rFonts w:ascii="宋体" w:hAnsi="宋体" w:cs="宋体"/>
              </w:rPr>
            </w:pPr>
          </w:p>
        </w:tc>
        <w:tc>
          <w:tcPr>
            <w:tcW w:w="814" w:type="dxa"/>
            <w:shd w:val="clear" w:color="auto" w:fill="auto"/>
          </w:tcPr>
          <w:p w14:paraId="55E5963F" w14:textId="77777777" w:rsidR="009575AD" w:rsidRDefault="00ED0B7C">
            <w:pPr>
              <w:pStyle w:val="af2"/>
              <w:jc w:val="center"/>
            </w:pPr>
            <w:r>
              <w:t>Q</w:t>
            </w:r>
            <w:r>
              <w:rPr>
                <w:rFonts w:hint="eastAsia"/>
              </w:rPr>
              <w:t>10</w:t>
            </w:r>
          </w:p>
        </w:tc>
        <w:tc>
          <w:tcPr>
            <w:tcW w:w="3080" w:type="dxa"/>
            <w:shd w:val="clear" w:color="auto" w:fill="auto"/>
          </w:tcPr>
          <w:p w14:paraId="63C1CD12" w14:textId="77777777" w:rsidR="009575AD" w:rsidRDefault="00ED0B7C">
            <w:pPr>
              <w:pStyle w:val="af2"/>
              <w:jc w:val="center"/>
            </w:pPr>
            <w:r>
              <w:rPr>
                <w:rFonts w:hint="eastAsia"/>
              </w:rPr>
              <w:t>0</w:t>
            </w:r>
            <w:r>
              <w:rPr>
                <w:rFonts w:hint="eastAsia"/>
                <w:sz w:val="24"/>
              </w:rPr>
              <w:t>.</w:t>
            </w:r>
            <w:r>
              <w:rPr>
                <w:rFonts w:hint="eastAsia"/>
              </w:rPr>
              <w:t>909</w:t>
            </w:r>
          </w:p>
        </w:tc>
        <w:tc>
          <w:tcPr>
            <w:tcW w:w="2226" w:type="dxa"/>
            <w:vMerge/>
            <w:shd w:val="clear" w:color="auto" w:fill="auto"/>
          </w:tcPr>
          <w:p w14:paraId="1CE511BE" w14:textId="77777777" w:rsidR="009575AD" w:rsidRDefault="009575AD">
            <w:pPr>
              <w:pStyle w:val="af2"/>
              <w:jc w:val="center"/>
            </w:pPr>
          </w:p>
        </w:tc>
        <w:tc>
          <w:tcPr>
            <w:tcW w:w="911" w:type="dxa"/>
            <w:vMerge/>
            <w:shd w:val="clear" w:color="auto" w:fill="auto"/>
          </w:tcPr>
          <w:p w14:paraId="1AE67693" w14:textId="77777777" w:rsidR="009575AD" w:rsidRDefault="009575AD">
            <w:pPr>
              <w:pStyle w:val="af2"/>
              <w:jc w:val="center"/>
            </w:pPr>
          </w:p>
        </w:tc>
      </w:tr>
      <w:tr w:rsidR="009575AD" w14:paraId="28361B26" w14:textId="77777777">
        <w:trPr>
          <w:trHeight w:val="397"/>
          <w:jc w:val="center"/>
        </w:trPr>
        <w:tc>
          <w:tcPr>
            <w:tcW w:w="1917" w:type="dxa"/>
            <w:vMerge/>
            <w:shd w:val="clear" w:color="auto" w:fill="auto"/>
          </w:tcPr>
          <w:p w14:paraId="6DFCCFF3" w14:textId="77777777" w:rsidR="009575AD" w:rsidRDefault="009575AD">
            <w:pPr>
              <w:pStyle w:val="af2"/>
              <w:jc w:val="center"/>
              <w:rPr>
                <w:rFonts w:ascii="宋体" w:hAnsi="宋体" w:cs="宋体"/>
              </w:rPr>
            </w:pPr>
          </w:p>
        </w:tc>
        <w:tc>
          <w:tcPr>
            <w:tcW w:w="814" w:type="dxa"/>
            <w:shd w:val="clear" w:color="auto" w:fill="auto"/>
          </w:tcPr>
          <w:p w14:paraId="16C289C7" w14:textId="77777777" w:rsidR="009575AD" w:rsidRDefault="00ED0B7C">
            <w:pPr>
              <w:pStyle w:val="af2"/>
              <w:jc w:val="center"/>
            </w:pPr>
            <w:r>
              <w:t>Q</w:t>
            </w:r>
            <w:r>
              <w:rPr>
                <w:rFonts w:hint="eastAsia"/>
              </w:rPr>
              <w:t>11</w:t>
            </w:r>
          </w:p>
        </w:tc>
        <w:tc>
          <w:tcPr>
            <w:tcW w:w="3080" w:type="dxa"/>
            <w:shd w:val="clear" w:color="auto" w:fill="auto"/>
          </w:tcPr>
          <w:p w14:paraId="402C4B5E" w14:textId="77777777" w:rsidR="009575AD" w:rsidRDefault="00ED0B7C">
            <w:pPr>
              <w:pStyle w:val="af2"/>
              <w:jc w:val="center"/>
            </w:pPr>
            <w:r>
              <w:rPr>
                <w:rFonts w:hint="eastAsia"/>
              </w:rPr>
              <w:t>0</w:t>
            </w:r>
            <w:r>
              <w:rPr>
                <w:rFonts w:hint="eastAsia"/>
                <w:sz w:val="24"/>
              </w:rPr>
              <w:t>.</w:t>
            </w:r>
            <w:r>
              <w:rPr>
                <w:rFonts w:hint="eastAsia"/>
              </w:rPr>
              <w:t>906</w:t>
            </w:r>
          </w:p>
        </w:tc>
        <w:tc>
          <w:tcPr>
            <w:tcW w:w="2226" w:type="dxa"/>
            <w:vMerge/>
            <w:shd w:val="clear" w:color="auto" w:fill="auto"/>
          </w:tcPr>
          <w:p w14:paraId="7E543833" w14:textId="77777777" w:rsidR="009575AD" w:rsidRDefault="009575AD">
            <w:pPr>
              <w:pStyle w:val="af2"/>
              <w:jc w:val="center"/>
            </w:pPr>
          </w:p>
        </w:tc>
        <w:tc>
          <w:tcPr>
            <w:tcW w:w="911" w:type="dxa"/>
            <w:vMerge/>
            <w:shd w:val="clear" w:color="auto" w:fill="auto"/>
          </w:tcPr>
          <w:p w14:paraId="7FFD01AC" w14:textId="77777777" w:rsidR="009575AD" w:rsidRDefault="009575AD">
            <w:pPr>
              <w:pStyle w:val="af2"/>
              <w:jc w:val="center"/>
            </w:pPr>
          </w:p>
        </w:tc>
      </w:tr>
      <w:tr w:rsidR="009575AD" w14:paraId="59B435BB" w14:textId="77777777">
        <w:trPr>
          <w:trHeight w:val="397"/>
          <w:jc w:val="center"/>
        </w:trPr>
        <w:tc>
          <w:tcPr>
            <w:tcW w:w="1917" w:type="dxa"/>
            <w:vMerge w:val="restart"/>
            <w:shd w:val="clear" w:color="auto" w:fill="auto"/>
          </w:tcPr>
          <w:p w14:paraId="3EBC376E" w14:textId="77777777" w:rsidR="009575AD" w:rsidRDefault="00ED0B7C">
            <w:pPr>
              <w:pStyle w:val="af2"/>
              <w:jc w:val="center"/>
              <w:rPr>
                <w:rFonts w:ascii="宋体" w:hAnsi="宋体" w:cs="宋体"/>
              </w:rPr>
            </w:pPr>
            <w:r>
              <w:rPr>
                <w:rFonts w:ascii="宋体" w:hAnsi="宋体" w:cs="宋体" w:hint="eastAsia"/>
              </w:rPr>
              <w:t>接收者涉入度</w:t>
            </w:r>
          </w:p>
        </w:tc>
        <w:tc>
          <w:tcPr>
            <w:tcW w:w="814" w:type="dxa"/>
            <w:shd w:val="clear" w:color="auto" w:fill="auto"/>
          </w:tcPr>
          <w:p w14:paraId="55A73A65" w14:textId="77777777" w:rsidR="009575AD" w:rsidRDefault="00ED0B7C">
            <w:pPr>
              <w:pStyle w:val="af2"/>
              <w:jc w:val="center"/>
            </w:pPr>
            <w:r>
              <w:t>Q</w:t>
            </w:r>
            <w:r>
              <w:rPr>
                <w:rFonts w:hint="eastAsia"/>
              </w:rPr>
              <w:t>12</w:t>
            </w:r>
          </w:p>
        </w:tc>
        <w:tc>
          <w:tcPr>
            <w:tcW w:w="3080" w:type="dxa"/>
            <w:shd w:val="clear" w:color="auto" w:fill="auto"/>
          </w:tcPr>
          <w:p w14:paraId="0B7820D1" w14:textId="77777777" w:rsidR="009575AD" w:rsidRDefault="00ED0B7C">
            <w:pPr>
              <w:pStyle w:val="af2"/>
              <w:jc w:val="center"/>
            </w:pPr>
            <w:r>
              <w:rPr>
                <w:rFonts w:hint="eastAsia"/>
              </w:rPr>
              <w:t>0</w:t>
            </w:r>
            <w:r>
              <w:rPr>
                <w:rFonts w:hint="eastAsia"/>
                <w:sz w:val="24"/>
              </w:rPr>
              <w:t>.</w:t>
            </w:r>
            <w:r>
              <w:rPr>
                <w:rFonts w:hint="eastAsia"/>
              </w:rPr>
              <w:t>918</w:t>
            </w:r>
          </w:p>
        </w:tc>
        <w:tc>
          <w:tcPr>
            <w:tcW w:w="2226" w:type="dxa"/>
            <w:vMerge w:val="restart"/>
            <w:shd w:val="clear" w:color="auto" w:fill="auto"/>
          </w:tcPr>
          <w:p w14:paraId="1A8FA986" w14:textId="77777777" w:rsidR="009575AD" w:rsidRDefault="00ED0B7C">
            <w:pPr>
              <w:pStyle w:val="af2"/>
              <w:jc w:val="center"/>
            </w:pPr>
            <w:r>
              <w:t>0</w:t>
            </w:r>
            <w:r>
              <w:rPr>
                <w:rFonts w:hint="eastAsia"/>
                <w:sz w:val="24"/>
              </w:rPr>
              <w:t>.</w:t>
            </w:r>
            <w:r>
              <w:t>9</w:t>
            </w:r>
            <w:r>
              <w:rPr>
                <w:rFonts w:hint="eastAsia"/>
              </w:rPr>
              <w:t>65</w:t>
            </w:r>
          </w:p>
        </w:tc>
        <w:tc>
          <w:tcPr>
            <w:tcW w:w="911" w:type="dxa"/>
            <w:vMerge w:val="restart"/>
            <w:shd w:val="clear" w:color="auto" w:fill="auto"/>
          </w:tcPr>
          <w:p w14:paraId="14674AFB" w14:textId="77777777" w:rsidR="009575AD" w:rsidRDefault="00ED0B7C">
            <w:pPr>
              <w:pStyle w:val="af2"/>
              <w:jc w:val="center"/>
            </w:pPr>
            <w:r>
              <w:rPr>
                <w:rFonts w:hint="eastAsia"/>
              </w:rPr>
              <w:t>4</w:t>
            </w:r>
          </w:p>
        </w:tc>
      </w:tr>
      <w:tr w:rsidR="009575AD" w14:paraId="124DB191" w14:textId="77777777">
        <w:trPr>
          <w:trHeight w:val="397"/>
          <w:jc w:val="center"/>
        </w:trPr>
        <w:tc>
          <w:tcPr>
            <w:tcW w:w="1917" w:type="dxa"/>
            <w:vMerge/>
            <w:shd w:val="clear" w:color="auto" w:fill="auto"/>
          </w:tcPr>
          <w:p w14:paraId="717E29C3" w14:textId="77777777" w:rsidR="009575AD" w:rsidRDefault="009575AD">
            <w:pPr>
              <w:pStyle w:val="af2"/>
              <w:jc w:val="center"/>
              <w:rPr>
                <w:rFonts w:ascii="宋体" w:hAnsi="宋体" w:cs="宋体"/>
              </w:rPr>
            </w:pPr>
          </w:p>
        </w:tc>
        <w:tc>
          <w:tcPr>
            <w:tcW w:w="814" w:type="dxa"/>
            <w:shd w:val="clear" w:color="auto" w:fill="auto"/>
          </w:tcPr>
          <w:p w14:paraId="10150E16" w14:textId="77777777" w:rsidR="009575AD" w:rsidRDefault="00ED0B7C">
            <w:pPr>
              <w:pStyle w:val="af2"/>
              <w:jc w:val="center"/>
            </w:pPr>
            <w:r>
              <w:t>Q</w:t>
            </w:r>
            <w:r>
              <w:rPr>
                <w:rFonts w:hint="eastAsia"/>
              </w:rPr>
              <w:t>13</w:t>
            </w:r>
          </w:p>
        </w:tc>
        <w:tc>
          <w:tcPr>
            <w:tcW w:w="3080" w:type="dxa"/>
            <w:shd w:val="clear" w:color="auto" w:fill="auto"/>
          </w:tcPr>
          <w:p w14:paraId="12CA195E" w14:textId="77777777" w:rsidR="009575AD" w:rsidRDefault="00ED0B7C">
            <w:pPr>
              <w:pStyle w:val="af2"/>
              <w:jc w:val="center"/>
            </w:pPr>
            <w:r>
              <w:rPr>
                <w:rFonts w:hint="eastAsia"/>
              </w:rPr>
              <w:t>0</w:t>
            </w:r>
            <w:r>
              <w:rPr>
                <w:rFonts w:hint="eastAsia"/>
                <w:sz w:val="24"/>
              </w:rPr>
              <w:t>.</w:t>
            </w:r>
            <w:r>
              <w:rPr>
                <w:rFonts w:hint="eastAsia"/>
              </w:rPr>
              <w:t>898</w:t>
            </w:r>
          </w:p>
        </w:tc>
        <w:tc>
          <w:tcPr>
            <w:tcW w:w="2226" w:type="dxa"/>
            <w:vMerge/>
            <w:shd w:val="clear" w:color="auto" w:fill="auto"/>
          </w:tcPr>
          <w:p w14:paraId="6E3BE78A" w14:textId="77777777" w:rsidR="009575AD" w:rsidRDefault="009575AD">
            <w:pPr>
              <w:pStyle w:val="af2"/>
              <w:jc w:val="center"/>
            </w:pPr>
          </w:p>
        </w:tc>
        <w:tc>
          <w:tcPr>
            <w:tcW w:w="911" w:type="dxa"/>
            <w:vMerge/>
            <w:shd w:val="clear" w:color="auto" w:fill="auto"/>
          </w:tcPr>
          <w:p w14:paraId="0B2E8269" w14:textId="77777777" w:rsidR="009575AD" w:rsidRDefault="009575AD">
            <w:pPr>
              <w:pStyle w:val="af2"/>
              <w:jc w:val="center"/>
            </w:pPr>
          </w:p>
        </w:tc>
      </w:tr>
      <w:tr w:rsidR="009575AD" w14:paraId="596F3917" w14:textId="77777777">
        <w:trPr>
          <w:trHeight w:val="397"/>
          <w:jc w:val="center"/>
        </w:trPr>
        <w:tc>
          <w:tcPr>
            <w:tcW w:w="1917" w:type="dxa"/>
            <w:vMerge/>
            <w:shd w:val="clear" w:color="auto" w:fill="auto"/>
          </w:tcPr>
          <w:p w14:paraId="49A1BCBA" w14:textId="77777777" w:rsidR="009575AD" w:rsidRDefault="009575AD">
            <w:pPr>
              <w:pStyle w:val="af2"/>
              <w:jc w:val="center"/>
              <w:rPr>
                <w:rFonts w:ascii="宋体" w:hAnsi="宋体" w:cs="宋体"/>
              </w:rPr>
            </w:pPr>
          </w:p>
        </w:tc>
        <w:tc>
          <w:tcPr>
            <w:tcW w:w="814" w:type="dxa"/>
            <w:shd w:val="clear" w:color="auto" w:fill="auto"/>
          </w:tcPr>
          <w:p w14:paraId="5CD1F61F" w14:textId="77777777" w:rsidR="009575AD" w:rsidRDefault="00ED0B7C">
            <w:pPr>
              <w:pStyle w:val="af2"/>
              <w:jc w:val="center"/>
            </w:pPr>
            <w:r>
              <w:t>Q</w:t>
            </w:r>
            <w:r>
              <w:rPr>
                <w:rFonts w:hint="eastAsia"/>
              </w:rPr>
              <w:t>14</w:t>
            </w:r>
          </w:p>
        </w:tc>
        <w:tc>
          <w:tcPr>
            <w:tcW w:w="3080" w:type="dxa"/>
            <w:shd w:val="clear" w:color="auto" w:fill="auto"/>
          </w:tcPr>
          <w:p w14:paraId="7DDBF932" w14:textId="77777777" w:rsidR="009575AD" w:rsidRDefault="00ED0B7C">
            <w:pPr>
              <w:pStyle w:val="af2"/>
              <w:jc w:val="center"/>
            </w:pPr>
            <w:r>
              <w:rPr>
                <w:rFonts w:hint="eastAsia"/>
              </w:rPr>
              <w:t>0</w:t>
            </w:r>
            <w:r>
              <w:rPr>
                <w:rFonts w:hint="eastAsia"/>
                <w:sz w:val="24"/>
              </w:rPr>
              <w:t>.</w:t>
            </w:r>
            <w:r>
              <w:rPr>
                <w:rFonts w:hint="eastAsia"/>
              </w:rPr>
              <w:t>926</w:t>
            </w:r>
          </w:p>
        </w:tc>
        <w:tc>
          <w:tcPr>
            <w:tcW w:w="2226" w:type="dxa"/>
            <w:vMerge/>
            <w:shd w:val="clear" w:color="auto" w:fill="auto"/>
          </w:tcPr>
          <w:p w14:paraId="7AF3EF9E" w14:textId="77777777" w:rsidR="009575AD" w:rsidRDefault="009575AD">
            <w:pPr>
              <w:pStyle w:val="af2"/>
              <w:jc w:val="center"/>
            </w:pPr>
          </w:p>
        </w:tc>
        <w:tc>
          <w:tcPr>
            <w:tcW w:w="911" w:type="dxa"/>
            <w:vMerge/>
            <w:shd w:val="clear" w:color="auto" w:fill="auto"/>
          </w:tcPr>
          <w:p w14:paraId="7B3C755C" w14:textId="77777777" w:rsidR="009575AD" w:rsidRDefault="009575AD">
            <w:pPr>
              <w:pStyle w:val="af2"/>
              <w:jc w:val="center"/>
            </w:pPr>
          </w:p>
        </w:tc>
      </w:tr>
      <w:tr w:rsidR="009575AD" w14:paraId="60E7B060" w14:textId="77777777">
        <w:trPr>
          <w:trHeight w:val="397"/>
          <w:jc w:val="center"/>
        </w:trPr>
        <w:tc>
          <w:tcPr>
            <w:tcW w:w="1917" w:type="dxa"/>
            <w:vMerge/>
            <w:shd w:val="clear" w:color="auto" w:fill="auto"/>
          </w:tcPr>
          <w:p w14:paraId="1AEE0C23" w14:textId="77777777" w:rsidR="009575AD" w:rsidRDefault="009575AD">
            <w:pPr>
              <w:pStyle w:val="af2"/>
              <w:jc w:val="center"/>
              <w:rPr>
                <w:rFonts w:ascii="宋体" w:hAnsi="宋体" w:cs="宋体"/>
              </w:rPr>
            </w:pPr>
          </w:p>
        </w:tc>
        <w:tc>
          <w:tcPr>
            <w:tcW w:w="814" w:type="dxa"/>
            <w:shd w:val="clear" w:color="auto" w:fill="auto"/>
          </w:tcPr>
          <w:p w14:paraId="395459F4" w14:textId="77777777" w:rsidR="009575AD" w:rsidRDefault="00ED0B7C">
            <w:pPr>
              <w:pStyle w:val="af2"/>
              <w:jc w:val="center"/>
            </w:pPr>
            <w:r>
              <w:t>Q</w:t>
            </w:r>
            <w:r>
              <w:rPr>
                <w:rFonts w:hint="eastAsia"/>
              </w:rPr>
              <w:t>15</w:t>
            </w:r>
          </w:p>
        </w:tc>
        <w:tc>
          <w:tcPr>
            <w:tcW w:w="3080" w:type="dxa"/>
            <w:shd w:val="clear" w:color="auto" w:fill="auto"/>
          </w:tcPr>
          <w:p w14:paraId="740BCB2A" w14:textId="77777777" w:rsidR="009575AD" w:rsidRDefault="00ED0B7C">
            <w:pPr>
              <w:pStyle w:val="af2"/>
              <w:jc w:val="center"/>
            </w:pPr>
            <w:r>
              <w:rPr>
                <w:rFonts w:hint="eastAsia"/>
              </w:rPr>
              <w:t>0</w:t>
            </w:r>
            <w:r>
              <w:rPr>
                <w:rFonts w:hint="eastAsia"/>
                <w:sz w:val="24"/>
              </w:rPr>
              <w:t>.</w:t>
            </w:r>
            <w:r>
              <w:rPr>
                <w:rFonts w:hint="eastAsia"/>
              </w:rPr>
              <w:t>905</w:t>
            </w:r>
          </w:p>
        </w:tc>
        <w:tc>
          <w:tcPr>
            <w:tcW w:w="2226" w:type="dxa"/>
            <w:vMerge/>
            <w:shd w:val="clear" w:color="auto" w:fill="auto"/>
          </w:tcPr>
          <w:p w14:paraId="037E0F2F" w14:textId="77777777" w:rsidR="009575AD" w:rsidRDefault="009575AD">
            <w:pPr>
              <w:pStyle w:val="af2"/>
              <w:jc w:val="center"/>
            </w:pPr>
          </w:p>
        </w:tc>
        <w:tc>
          <w:tcPr>
            <w:tcW w:w="911" w:type="dxa"/>
            <w:vMerge/>
            <w:shd w:val="clear" w:color="auto" w:fill="auto"/>
          </w:tcPr>
          <w:p w14:paraId="16193A8B" w14:textId="77777777" w:rsidR="009575AD" w:rsidRDefault="009575AD">
            <w:pPr>
              <w:pStyle w:val="af2"/>
              <w:jc w:val="center"/>
            </w:pPr>
          </w:p>
        </w:tc>
      </w:tr>
      <w:tr w:rsidR="009575AD" w14:paraId="696B39A2" w14:textId="77777777">
        <w:trPr>
          <w:trHeight w:val="397"/>
          <w:jc w:val="center"/>
        </w:trPr>
        <w:tc>
          <w:tcPr>
            <w:tcW w:w="1917" w:type="dxa"/>
            <w:vMerge w:val="restart"/>
            <w:shd w:val="clear" w:color="auto" w:fill="auto"/>
          </w:tcPr>
          <w:p w14:paraId="33663076" w14:textId="77777777" w:rsidR="009575AD" w:rsidRDefault="00ED0B7C">
            <w:pPr>
              <w:pStyle w:val="af2"/>
              <w:jc w:val="center"/>
              <w:rPr>
                <w:rFonts w:ascii="宋体" w:hAnsi="宋体" w:cs="宋体"/>
              </w:rPr>
            </w:pPr>
            <w:r>
              <w:rPr>
                <w:rFonts w:ascii="宋体" w:hAnsi="宋体" w:cs="宋体" w:hint="eastAsia"/>
              </w:rPr>
              <w:t>购买意愿</w:t>
            </w:r>
          </w:p>
        </w:tc>
        <w:tc>
          <w:tcPr>
            <w:tcW w:w="814" w:type="dxa"/>
            <w:shd w:val="clear" w:color="auto" w:fill="auto"/>
          </w:tcPr>
          <w:p w14:paraId="725DF3AF" w14:textId="77777777" w:rsidR="009575AD" w:rsidRDefault="00ED0B7C">
            <w:pPr>
              <w:pStyle w:val="af2"/>
              <w:jc w:val="center"/>
            </w:pPr>
            <w:r>
              <w:t>Q</w:t>
            </w:r>
            <w:r>
              <w:rPr>
                <w:rFonts w:hint="eastAsia"/>
              </w:rPr>
              <w:t>16</w:t>
            </w:r>
          </w:p>
        </w:tc>
        <w:tc>
          <w:tcPr>
            <w:tcW w:w="3080" w:type="dxa"/>
            <w:shd w:val="clear" w:color="auto" w:fill="auto"/>
          </w:tcPr>
          <w:p w14:paraId="195A7218" w14:textId="77777777" w:rsidR="009575AD" w:rsidRDefault="00ED0B7C">
            <w:pPr>
              <w:pStyle w:val="af2"/>
              <w:jc w:val="center"/>
            </w:pPr>
            <w:r>
              <w:rPr>
                <w:rFonts w:hint="eastAsia"/>
              </w:rPr>
              <w:t>0</w:t>
            </w:r>
            <w:r>
              <w:rPr>
                <w:rFonts w:hint="eastAsia"/>
                <w:sz w:val="24"/>
              </w:rPr>
              <w:t>.</w:t>
            </w:r>
            <w:r>
              <w:rPr>
                <w:rFonts w:hint="eastAsia"/>
              </w:rPr>
              <w:t>906</w:t>
            </w:r>
          </w:p>
        </w:tc>
        <w:tc>
          <w:tcPr>
            <w:tcW w:w="2226" w:type="dxa"/>
            <w:vMerge w:val="restart"/>
            <w:shd w:val="clear" w:color="auto" w:fill="auto"/>
          </w:tcPr>
          <w:p w14:paraId="3DD7BD63" w14:textId="77777777" w:rsidR="009575AD" w:rsidRDefault="00ED0B7C">
            <w:pPr>
              <w:pStyle w:val="af2"/>
              <w:jc w:val="center"/>
            </w:pPr>
            <w:r>
              <w:rPr>
                <w:rFonts w:hint="eastAsia"/>
              </w:rPr>
              <w:t>0</w:t>
            </w:r>
            <w:r>
              <w:rPr>
                <w:rFonts w:hint="eastAsia"/>
                <w:sz w:val="24"/>
              </w:rPr>
              <w:t>.</w:t>
            </w:r>
            <w:r>
              <w:rPr>
                <w:rFonts w:hint="eastAsia"/>
              </w:rPr>
              <w:t>959</w:t>
            </w:r>
          </w:p>
        </w:tc>
        <w:tc>
          <w:tcPr>
            <w:tcW w:w="911" w:type="dxa"/>
            <w:vMerge w:val="restart"/>
            <w:shd w:val="clear" w:color="auto" w:fill="auto"/>
          </w:tcPr>
          <w:p w14:paraId="1889616C" w14:textId="77777777" w:rsidR="009575AD" w:rsidRDefault="00ED0B7C">
            <w:pPr>
              <w:pStyle w:val="af2"/>
              <w:jc w:val="center"/>
            </w:pPr>
            <w:r>
              <w:rPr>
                <w:rFonts w:hint="eastAsia"/>
              </w:rPr>
              <w:t>4</w:t>
            </w:r>
          </w:p>
        </w:tc>
      </w:tr>
      <w:tr w:rsidR="009575AD" w14:paraId="39338A3E" w14:textId="77777777">
        <w:trPr>
          <w:trHeight w:val="397"/>
          <w:jc w:val="center"/>
        </w:trPr>
        <w:tc>
          <w:tcPr>
            <w:tcW w:w="1917" w:type="dxa"/>
            <w:vMerge/>
            <w:shd w:val="clear" w:color="auto" w:fill="auto"/>
          </w:tcPr>
          <w:p w14:paraId="518EEE0B" w14:textId="77777777" w:rsidR="009575AD" w:rsidRDefault="009575AD">
            <w:pPr>
              <w:pStyle w:val="af2"/>
            </w:pPr>
          </w:p>
        </w:tc>
        <w:tc>
          <w:tcPr>
            <w:tcW w:w="814" w:type="dxa"/>
            <w:shd w:val="clear" w:color="auto" w:fill="auto"/>
          </w:tcPr>
          <w:p w14:paraId="734EEEF0" w14:textId="77777777" w:rsidR="009575AD" w:rsidRDefault="00ED0B7C">
            <w:pPr>
              <w:pStyle w:val="af2"/>
              <w:jc w:val="center"/>
            </w:pPr>
            <w:r>
              <w:t>Q</w:t>
            </w:r>
            <w:r>
              <w:rPr>
                <w:rFonts w:hint="eastAsia"/>
              </w:rPr>
              <w:t>1</w:t>
            </w:r>
            <w:r>
              <w:rPr>
                <w:rFonts w:hint="eastAsia"/>
              </w:rPr>
              <w:t>7</w:t>
            </w:r>
          </w:p>
        </w:tc>
        <w:tc>
          <w:tcPr>
            <w:tcW w:w="3080" w:type="dxa"/>
            <w:shd w:val="clear" w:color="auto" w:fill="auto"/>
          </w:tcPr>
          <w:p w14:paraId="36317050" w14:textId="77777777" w:rsidR="009575AD" w:rsidRDefault="00ED0B7C">
            <w:pPr>
              <w:pStyle w:val="af2"/>
              <w:jc w:val="center"/>
            </w:pPr>
            <w:r>
              <w:rPr>
                <w:rFonts w:hint="eastAsia"/>
              </w:rPr>
              <w:t>0</w:t>
            </w:r>
            <w:r>
              <w:rPr>
                <w:rFonts w:hint="eastAsia"/>
                <w:sz w:val="24"/>
              </w:rPr>
              <w:t>.</w:t>
            </w:r>
            <w:r>
              <w:rPr>
                <w:rFonts w:hint="eastAsia"/>
              </w:rPr>
              <w:t>879</w:t>
            </w:r>
          </w:p>
        </w:tc>
        <w:tc>
          <w:tcPr>
            <w:tcW w:w="2226" w:type="dxa"/>
            <w:vMerge/>
            <w:shd w:val="clear" w:color="auto" w:fill="auto"/>
          </w:tcPr>
          <w:p w14:paraId="21AE821C" w14:textId="77777777" w:rsidR="009575AD" w:rsidRDefault="009575AD">
            <w:pPr>
              <w:pStyle w:val="af2"/>
            </w:pPr>
          </w:p>
        </w:tc>
        <w:tc>
          <w:tcPr>
            <w:tcW w:w="911" w:type="dxa"/>
            <w:vMerge/>
            <w:shd w:val="clear" w:color="auto" w:fill="auto"/>
          </w:tcPr>
          <w:p w14:paraId="3EC225DE" w14:textId="77777777" w:rsidR="009575AD" w:rsidRDefault="009575AD">
            <w:pPr>
              <w:pStyle w:val="af2"/>
            </w:pPr>
          </w:p>
        </w:tc>
      </w:tr>
      <w:tr w:rsidR="009575AD" w14:paraId="26B8F083" w14:textId="77777777">
        <w:trPr>
          <w:trHeight w:val="397"/>
          <w:jc w:val="center"/>
        </w:trPr>
        <w:tc>
          <w:tcPr>
            <w:tcW w:w="1917" w:type="dxa"/>
            <w:vMerge/>
            <w:shd w:val="clear" w:color="auto" w:fill="auto"/>
          </w:tcPr>
          <w:p w14:paraId="094B4923" w14:textId="77777777" w:rsidR="009575AD" w:rsidRDefault="009575AD">
            <w:pPr>
              <w:pStyle w:val="af2"/>
            </w:pPr>
          </w:p>
        </w:tc>
        <w:tc>
          <w:tcPr>
            <w:tcW w:w="814" w:type="dxa"/>
            <w:shd w:val="clear" w:color="auto" w:fill="auto"/>
          </w:tcPr>
          <w:p w14:paraId="28418AAC" w14:textId="77777777" w:rsidR="009575AD" w:rsidRDefault="00ED0B7C">
            <w:pPr>
              <w:pStyle w:val="af2"/>
              <w:jc w:val="center"/>
            </w:pPr>
            <w:r>
              <w:t>Q</w:t>
            </w:r>
            <w:r>
              <w:rPr>
                <w:rFonts w:hint="eastAsia"/>
              </w:rPr>
              <w:t>1</w:t>
            </w:r>
            <w:r>
              <w:rPr>
                <w:rFonts w:hint="eastAsia"/>
              </w:rPr>
              <w:t>8</w:t>
            </w:r>
          </w:p>
        </w:tc>
        <w:tc>
          <w:tcPr>
            <w:tcW w:w="3080" w:type="dxa"/>
            <w:shd w:val="clear" w:color="auto" w:fill="auto"/>
          </w:tcPr>
          <w:p w14:paraId="7571C2D8" w14:textId="77777777" w:rsidR="009575AD" w:rsidRDefault="00ED0B7C">
            <w:pPr>
              <w:pStyle w:val="af2"/>
              <w:jc w:val="center"/>
            </w:pPr>
            <w:r>
              <w:rPr>
                <w:rFonts w:hint="eastAsia"/>
              </w:rPr>
              <w:t>0</w:t>
            </w:r>
            <w:r>
              <w:rPr>
                <w:rFonts w:hint="eastAsia"/>
                <w:sz w:val="24"/>
              </w:rPr>
              <w:t>.</w:t>
            </w:r>
            <w:r>
              <w:rPr>
                <w:rFonts w:hint="eastAsia"/>
              </w:rPr>
              <w:t>913</w:t>
            </w:r>
          </w:p>
        </w:tc>
        <w:tc>
          <w:tcPr>
            <w:tcW w:w="2226" w:type="dxa"/>
            <w:vMerge/>
            <w:shd w:val="clear" w:color="auto" w:fill="auto"/>
          </w:tcPr>
          <w:p w14:paraId="284CDAEC" w14:textId="77777777" w:rsidR="009575AD" w:rsidRDefault="009575AD">
            <w:pPr>
              <w:pStyle w:val="af2"/>
            </w:pPr>
          </w:p>
        </w:tc>
        <w:tc>
          <w:tcPr>
            <w:tcW w:w="911" w:type="dxa"/>
            <w:vMerge/>
            <w:shd w:val="clear" w:color="auto" w:fill="auto"/>
          </w:tcPr>
          <w:p w14:paraId="27774C5A" w14:textId="77777777" w:rsidR="009575AD" w:rsidRDefault="009575AD">
            <w:pPr>
              <w:pStyle w:val="af2"/>
            </w:pPr>
          </w:p>
        </w:tc>
      </w:tr>
      <w:tr w:rsidR="009575AD" w14:paraId="6AEEC374" w14:textId="77777777">
        <w:trPr>
          <w:trHeight w:val="397"/>
          <w:jc w:val="center"/>
        </w:trPr>
        <w:tc>
          <w:tcPr>
            <w:tcW w:w="1917" w:type="dxa"/>
            <w:vMerge/>
            <w:shd w:val="clear" w:color="auto" w:fill="auto"/>
          </w:tcPr>
          <w:p w14:paraId="1FEFA6EF" w14:textId="77777777" w:rsidR="009575AD" w:rsidRDefault="009575AD">
            <w:pPr>
              <w:pStyle w:val="af2"/>
            </w:pPr>
          </w:p>
        </w:tc>
        <w:tc>
          <w:tcPr>
            <w:tcW w:w="814" w:type="dxa"/>
            <w:shd w:val="clear" w:color="auto" w:fill="auto"/>
          </w:tcPr>
          <w:p w14:paraId="47E3F464" w14:textId="77777777" w:rsidR="009575AD" w:rsidRDefault="00ED0B7C">
            <w:pPr>
              <w:pStyle w:val="af2"/>
              <w:jc w:val="center"/>
            </w:pPr>
            <w:r>
              <w:t>Q</w:t>
            </w:r>
            <w:r>
              <w:rPr>
                <w:rFonts w:hint="eastAsia"/>
              </w:rPr>
              <w:t>1</w:t>
            </w:r>
            <w:r>
              <w:rPr>
                <w:rFonts w:hint="eastAsia"/>
              </w:rPr>
              <w:t>9</w:t>
            </w:r>
          </w:p>
        </w:tc>
        <w:tc>
          <w:tcPr>
            <w:tcW w:w="3080" w:type="dxa"/>
            <w:shd w:val="clear" w:color="auto" w:fill="auto"/>
          </w:tcPr>
          <w:p w14:paraId="0F238ACE" w14:textId="77777777" w:rsidR="009575AD" w:rsidRDefault="00ED0B7C">
            <w:pPr>
              <w:pStyle w:val="af2"/>
              <w:jc w:val="center"/>
            </w:pPr>
            <w:r>
              <w:rPr>
                <w:rFonts w:hint="eastAsia"/>
              </w:rPr>
              <w:t>0</w:t>
            </w:r>
            <w:r>
              <w:rPr>
                <w:rFonts w:hint="eastAsia"/>
                <w:sz w:val="24"/>
              </w:rPr>
              <w:t>.</w:t>
            </w:r>
            <w:r>
              <w:rPr>
                <w:rFonts w:hint="eastAsia"/>
              </w:rPr>
              <w:t>865</w:t>
            </w:r>
          </w:p>
        </w:tc>
        <w:tc>
          <w:tcPr>
            <w:tcW w:w="2226" w:type="dxa"/>
            <w:vMerge/>
            <w:shd w:val="clear" w:color="auto" w:fill="auto"/>
          </w:tcPr>
          <w:p w14:paraId="6190B895" w14:textId="77777777" w:rsidR="009575AD" w:rsidRDefault="009575AD">
            <w:pPr>
              <w:pStyle w:val="af2"/>
            </w:pPr>
          </w:p>
        </w:tc>
        <w:tc>
          <w:tcPr>
            <w:tcW w:w="911" w:type="dxa"/>
            <w:vMerge/>
            <w:shd w:val="clear" w:color="auto" w:fill="auto"/>
          </w:tcPr>
          <w:p w14:paraId="08060B5E" w14:textId="77777777" w:rsidR="009575AD" w:rsidRDefault="009575AD">
            <w:pPr>
              <w:pStyle w:val="af2"/>
            </w:pPr>
          </w:p>
        </w:tc>
      </w:tr>
    </w:tbl>
    <w:p w14:paraId="64CD1CB8" w14:textId="77777777" w:rsidR="009575AD" w:rsidRDefault="00ED0B7C">
      <w:pPr>
        <w:ind w:firstLine="480"/>
        <w:jc w:val="left"/>
        <w:rPr>
          <w:kern w:val="0"/>
        </w:rPr>
      </w:pPr>
      <w:bookmarkStart w:id="36" w:name="_Toc9926007"/>
      <w:r>
        <w:rPr>
          <w:rFonts w:ascii="宋体" w:hAnsi="宋体" w:hint="eastAsia"/>
          <w:bCs/>
        </w:rPr>
        <w:t>从信度分析的结果来看</w:t>
      </w:r>
      <w:r>
        <w:rPr>
          <w:rFonts w:ascii="宋体" w:hAnsi="宋体" w:hint="eastAsia"/>
          <w:bCs/>
        </w:rPr>
        <w:t>，</w:t>
      </w:r>
      <w:r>
        <w:rPr>
          <w:rFonts w:ascii="宋体" w:hAnsi="宋体" w:hint="eastAsia"/>
          <w:bCs/>
        </w:rPr>
        <w:t>各个变量的</w:t>
      </w:r>
      <w:r>
        <w:rPr>
          <w:rFonts w:hint="eastAsia"/>
          <w:kern w:val="0"/>
        </w:rPr>
        <w:t>α</w:t>
      </w:r>
      <w:r>
        <w:rPr>
          <w:rFonts w:hint="eastAsia"/>
          <w:kern w:val="0"/>
        </w:rPr>
        <w:t>系数都大于</w:t>
      </w:r>
      <w:r>
        <w:rPr>
          <w:rFonts w:hint="eastAsia"/>
          <w:kern w:val="0"/>
        </w:rPr>
        <w:t>0</w:t>
      </w:r>
      <w:r>
        <w:rPr>
          <w:rFonts w:hint="eastAsia"/>
          <w:kern w:val="0"/>
        </w:rPr>
        <w:t>.</w:t>
      </w:r>
      <w:r>
        <w:rPr>
          <w:rFonts w:hint="eastAsia"/>
          <w:kern w:val="0"/>
        </w:rPr>
        <w:t>8</w:t>
      </w:r>
      <w:r>
        <w:rPr>
          <w:rFonts w:hint="eastAsia"/>
          <w:kern w:val="0"/>
        </w:rPr>
        <w:t>，并且每个测量变量的</w:t>
      </w:r>
      <w:r>
        <w:rPr>
          <w:rFonts w:hint="eastAsia"/>
        </w:rPr>
        <w:t>校正的项总计相关性</w:t>
      </w:r>
      <w:r>
        <w:rPr>
          <w:rFonts w:hint="eastAsia"/>
          <w:kern w:val="0"/>
        </w:rPr>
        <w:t>系数大于</w:t>
      </w:r>
      <w:r>
        <w:rPr>
          <w:rFonts w:hint="eastAsia"/>
          <w:kern w:val="0"/>
        </w:rPr>
        <w:t>0</w:t>
      </w:r>
      <w:r>
        <w:rPr>
          <w:rFonts w:hint="eastAsia"/>
          <w:kern w:val="0"/>
        </w:rPr>
        <w:t>.</w:t>
      </w:r>
      <w:r>
        <w:rPr>
          <w:rFonts w:hint="eastAsia"/>
          <w:kern w:val="0"/>
        </w:rPr>
        <w:t>5</w:t>
      </w:r>
      <w:r>
        <w:rPr>
          <w:rFonts w:hint="eastAsia"/>
          <w:kern w:val="0"/>
        </w:rPr>
        <w:t>，</w:t>
      </w:r>
      <w:r>
        <w:rPr>
          <w:rFonts w:hint="eastAsia"/>
          <w:kern w:val="0"/>
        </w:rPr>
        <w:t>在删除了变量当中的某个题项时，变量整体的</w:t>
      </w:r>
      <w:r>
        <w:rPr>
          <w:rFonts w:cs="Times New Roman"/>
          <w:kern w:val="0"/>
        </w:rPr>
        <w:t>α</w:t>
      </w:r>
      <w:r>
        <w:rPr>
          <w:rFonts w:hint="eastAsia"/>
          <w:kern w:val="0"/>
        </w:rPr>
        <w:t>系数</w:t>
      </w:r>
      <w:r>
        <w:rPr>
          <w:rFonts w:hint="eastAsia"/>
          <w:kern w:val="0"/>
        </w:rPr>
        <w:t>并没有得到显著的提升</w:t>
      </w:r>
      <w:r>
        <w:rPr>
          <w:rFonts w:hint="eastAsia"/>
          <w:kern w:val="0"/>
        </w:rPr>
        <w:t>，</w:t>
      </w:r>
      <w:r>
        <w:rPr>
          <w:rFonts w:hint="eastAsia"/>
          <w:kern w:val="0"/>
        </w:rPr>
        <w:t>所以问卷中量表具有相当好的信度，通过了信度检验</w:t>
      </w:r>
      <w:r>
        <w:rPr>
          <w:vertAlign w:val="superscript"/>
        </w:rPr>
        <w:t>[</w:t>
      </w:r>
      <w:r>
        <w:rPr>
          <w:rFonts w:hint="eastAsia"/>
          <w:vertAlign w:val="superscript"/>
        </w:rPr>
        <w:t>11</w:t>
      </w:r>
      <w:r>
        <w:rPr>
          <w:vertAlign w:val="superscript"/>
        </w:rPr>
        <w:t>]</w:t>
      </w:r>
      <w:r>
        <w:rPr>
          <w:rFonts w:hint="eastAsia"/>
          <w:kern w:val="0"/>
        </w:rPr>
        <w:t>。</w:t>
      </w:r>
    </w:p>
    <w:p w14:paraId="2BD3A81F" w14:textId="77777777" w:rsidR="009575AD" w:rsidRDefault="00ED0B7C">
      <w:pPr>
        <w:ind w:firstLine="480"/>
        <w:rPr>
          <w:kern w:val="0"/>
        </w:rPr>
      </w:pPr>
      <w:r>
        <w:rPr>
          <w:rFonts w:hint="eastAsia"/>
          <w:kern w:val="0"/>
        </w:rPr>
        <w:br w:type="page"/>
      </w:r>
    </w:p>
    <w:p w14:paraId="71E5689A" w14:textId="77777777" w:rsidR="009575AD" w:rsidRDefault="00ED0B7C">
      <w:pPr>
        <w:pStyle w:val="3"/>
        <w:numPr>
          <w:ilvl w:val="2"/>
          <w:numId w:val="0"/>
        </w:numPr>
        <w:rPr>
          <w:color w:val="FF0000"/>
        </w:rPr>
      </w:pPr>
      <w:bookmarkStart w:id="37" w:name="_Toc4080"/>
      <w:r>
        <w:rPr>
          <w:rFonts w:ascii="Times New Roman" w:hAnsi="Times New Roman"/>
        </w:rPr>
        <w:lastRenderedPageBreak/>
        <w:t>5.2.2</w:t>
      </w:r>
      <w:r>
        <w:rPr>
          <w:rFonts w:hint="eastAsia"/>
        </w:rPr>
        <w:t xml:space="preserve">  </w:t>
      </w:r>
      <w:r>
        <w:rPr>
          <w:rFonts w:hint="eastAsia"/>
        </w:rPr>
        <w:t>效度分析</w:t>
      </w:r>
      <w:bookmarkEnd w:id="36"/>
      <w:bookmarkEnd w:id="37"/>
    </w:p>
    <w:p w14:paraId="08EAD6C2" w14:textId="77777777" w:rsidR="009575AD" w:rsidRDefault="00ED0B7C">
      <w:pPr>
        <w:ind w:firstLine="480"/>
        <w:rPr>
          <w:rFonts w:ascii="宋体" w:hAnsi="宋体"/>
          <w:bCs/>
        </w:rPr>
      </w:pPr>
      <w:r>
        <w:rPr>
          <w:rFonts w:ascii="宋体" w:hAnsi="宋体" w:hint="eastAsia"/>
          <w:bCs/>
        </w:rPr>
        <w:t>本文</w:t>
      </w:r>
      <w:r>
        <w:rPr>
          <w:rFonts w:ascii="宋体" w:hAnsi="宋体" w:hint="eastAsia"/>
          <w:bCs/>
        </w:rPr>
        <w:t>采用探索性因子分析</w:t>
      </w:r>
      <w:r>
        <w:rPr>
          <w:rFonts w:ascii="宋体" w:hAnsi="宋体" w:hint="eastAsia"/>
          <w:bCs/>
        </w:rPr>
        <w:t>来</w:t>
      </w:r>
      <w:r>
        <w:rPr>
          <w:rFonts w:ascii="宋体" w:hAnsi="宋体" w:hint="eastAsia"/>
          <w:bCs/>
        </w:rPr>
        <w:t>验证问卷维度是否合理，量表的结构效度是否良好。</w:t>
      </w:r>
    </w:p>
    <w:p w14:paraId="343D78DD" w14:textId="77777777" w:rsidR="009575AD" w:rsidRDefault="00ED0B7C">
      <w:pPr>
        <w:ind w:firstLine="480"/>
      </w:pPr>
      <w:r>
        <w:rPr>
          <w:rFonts w:hint="eastAsia"/>
        </w:rPr>
        <w:t>（一）总量表</w:t>
      </w:r>
      <w:r>
        <w:rPr>
          <w:rFonts w:hint="eastAsia"/>
        </w:rPr>
        <w:t>的效度分析</w:t>
      </w:r>
    </w:p>
    <w:p w14:paraId="35528C74"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4</w:t>
      </w:r>
      <w:r>
        <w:rPr>
          <w:rFonts w:hint="eastAsia"/>
        </w:rPr>
        <w:t xml:space="preserve">  </w:t>
      </w:r>
      <w:r>
        <w:rPr>
          <w:rFonts w:hint="eastAsia"/>
        </w:rPr>
        <w:t>总量表的</w:t>
      </w:r>
      <w:r>
        <w:rPr>
          <w:rFonts w:ascii="Times New Roman" w:hAnsi="Times New Roman" w:cs="Times New Roman"/>
        </w:rPr>
        <w:t>KMO</w:t>
      </w:r>
      <w:r>
        <w:rPr>
          <w:rFonts w:hint="eastAsia"/>
        </w:rPr>
        <w:t>和</w:t>
      </w:r>
      <w:r>
        <w:rPr>
          <w:rFonts w:ascii="Times New Roman" w:hAnsi="Times New Roman" w:cs="Times New Roman"/>
        </w:rPr>
        <w:t>Bartlett</w:t>
      </w:r>
      <w:r>
        <w:rPr>
          <w:rFonts w:hint="eastAsia"/>
        </w:rPr>
        <w:t>的检验</w:t>
      </w:r>
      <w:r>
        <w:rPr>
          <w:rFonts w:hint="eastAsia"/>
        </w:rPr>
        <w:t>结果</w:t>
      </w:r>
    </w:p>
    <w:tbl>
      <w:tblPr>
        <w:tblW w:w="4278"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211"/>
        <w:gridCol w:w="1056"/>
        <w:gridCol w:w="1011"/>
      </w:tblGrid>
      <w:tr w:rsidR="009575AD" w14:paraId="0A27B24B" w14:textId="77777777">
        <w:trPr>
          <w:trHeight w:val="397"/>
          <w:jc w:val="center"/>
        </w:trPr>
        <w:tc>
          <w:tcPr>
            <w:tcW w:w="3267" w:type="dxa"/>
            <w:gridSpan w:val="2"/>
            <w:tcBorders>
              <w:bottom w:val="single" w:sz="8" w:space="0" w:color="auto"/>
              <w:right w:val="single" w:sz="8" w:space="0" w:color="auto"/>
            </w:tcBorders>
            <w:shd w:val="clear" w:color="auto" w:fill="auto"/>
            <w:vAlign w:val="center"/>
          </w:tcPr>
          <w:p w14:paraId="3AE313A2" w14:textId="77777777" w:rsidR="009575AD" w:rsidRDefault="00ED0B7C">
            <w:pPr>
              <w:pStyle w:val="af2"/>
              <w:jc w:val="center"/>
            </w:pPr>
            <w:r>
              <w:t xml:space="preserve"> Kaiser-Meyer-Olkin</w:t>
            </w:r>
            <w:r>
              <w:rPr>
                <w:rFonts w:hint="eastAsia"/>
              </w:rPr>
              <w:t>值</w:t>
            </w:r>
          </w:p>
        </w:tc>
        <w:tc>
          <w:tcPr>
            <w:tcW w:w="1011" w:type="dxa"/>
            <w:tcBorders>
              <w:left w:val="single" w:sz="8" w:space="0" w:color="auto"/>
              <w:bottom w:val="single" w:sz="8" w:space="0" w:color="auto"/>
            </w:tcBorders>
            <w:shd w:val="clear" w:color="auto" w:fill="auto"/>
            <w:vAlign w:val="center"/>
          </w:tcPr>
          <w:p w14:paraId="3475115B" w14:textId="77777777" w:rsidR="009575AD" w:rsidRDefault="00ED0B7C">
            <w:pPr>
              <w:pStyle w:val="af2"/>
              <w:jc w:val="center"/>
            </w:pPr>
            <w:r>
              <w:rPr>
                <w:rFonts w:hint="eastAsia"/>
                <w:sz w:val="24"/>
              </w:rPr>
              <w:t>.</w:t>
            </w:r>
            <w:r>
              <w:rPr>
                <w:rFonts w:hint="eastAsia"/>
              </w:rPr>
              <w:t>980</w:t>
            </w:r>
          </w:p>
        </w:tc>
      </w:tr>
      <w:tr w:rsidR="009575AD" w14:paraId="062FC6CD" w14:textId="77777777">
        <w:trPr>
          <w:trHeight w:val="397"/>
          <w:jc w:val="center"/>
        </w:trPr>
        <w:tc>
          <w:tcPr>
            <w:tcW w:w="2211" w:type="dxa"/>
            <w:vMerge w:val="restart"/>
            <w:tcBorders>
              <w:top w:val="single" w:sz="8" w:space="0" w:color="auto"/>
              <w:bottom w:val="single" w:sz="8" w:space="0" w:color="auto"/>
              <w:right w:val="single" w:sz="8" w:space="0" w:color="auto"/>
            </w:tcBorders>
            <w:shd w:val="clear" w:color="auto" w:fill="auto"/>
            <w:vAlign w:val="center"/>
          </w:tcPr>
          <w:p w14:paraId="2FEF9FBE" w14:textId="77777777" w:rsidR="009575AD" w:rsidRDefault="00ED0B7C">
            <w:pPr>
              <w:pStyle w:val="af2"/>
            </w:pPr>
            <w:r>
              <w:rPr>
                <w:rFonts w:hint="eastAsia"/>
              </w:rPr>
              <w:t xml:space="preserve">Bartlett </w:t>
            </w:r>
            <w:r>
              <w:rPr>
                <w:rFonts w:hint="eastAsia"/>
              </w:rPr>
              <w:t>的球形度检验</w:t>
            </w:r>
          </w:p>
        </w:tc>
        <w:tc>
          <w:tcPr>
            <w:tcW w:w="1056" w:type="dxa"/>
            <w:tcBorders>
              <w:top w:val="single" w:sz="8" w:space="0" w:color="auto"/>
              <w:left w:val="single" w:sz="8" w:space="0" w:color="auto"/>
              <w:bottom w:val="single" w:sz="8" w:space="0" w:color="auto"/>
              <w:right w:val="single" w:sz="8" w:space="0" w:color="auto"/>
            </w:tcBorders>
            <w:shd w:val="clear" w:color="auto" w:fill="auto"/>
            <w:vAlign w:val="center"/>
          </w:tcPr>
          <w:p w14:paraId="16D01438" w14:textId="77777777" w:rsidR="009575AD" w:rsidRDefault="00ED0B7C">
            <w:pPr>
              <w:pStyle w:val="af2"/>
              <w:jc w:val="center"/>
            </w:pPr>
            <w:r>
              <w:rPr>
                <w:rFonts w:hint="eastAsia"/>
              </w:rPr>
              <w:t>近似卡方</w:t>
            </w:r>
          </w:p>
        </w:tc>
        <w:tc>
          <w:tcPr>
            <w:tcW w:w="1011" w:type="dxa"/>
            <w:tcBorders>
              <w:top w:val="single" w:sz="8" w:space="0" w:color="auto"/>
              <w:left w:val="single" w:sz="8" w:space="0" w:color="auto"/>
              <w:bottom w:val="single" w:sz="8" w:space="0" w:color="auto"/>
            </w:tcBorders>
            <w:shd w:val="clear" w:color="auto" w:fill="auto"/>
            <w:vAlign w:val="center"/>
          </w:tcPr>
          <w:p w14:paraId="47A453CD" w14:textId="77777777" w:rsidR="009575AD" w:rsidRDefault="00ED0B7C">
            <w:pPr>
              <w:pStyle w:val="af2"/>
              <w:jc w:val="center"/>
            </w:pPr>
            <w:r>
              <w:rPr>
                <w:rFonts w:hint="eastAsia"/>
              </w:rPr>
              <w:t>6157</w:t>
            </w:r>
            <w:r>
              <w:rPr>
                <w:rFonts w:hint="eastAsia"/>
                <w:sz w:val="24"/>
              </w:rPr>
              <w:t>.</w:t>
            </w:r>
            <w:r>
              <w:rPr>
                <w:rFonts w:hint="eastAsia"/>
              </w:rPr>
              <w:t>863</w:t>
            </w:r>
          </w:p>
        </w:tc>
      </w:tr>
      <w:tr w:rsidR="009575AD" w14:paraId="5BF4174D" w14:textId="77777777">
        <w:trPr>
          <w:trHeight w:val="397"/>
          <w:jc w:val="center"/>
        </w:trPr>
        <w:tc>
          <w:tcPr>
            <w:tcW w:w="2211" w:type="dxa"/>
            <w:vMerge/>
            <w:tcBorders>
              <w:top w:val="single" w:sz="8" w:space="0" w:color="auto"/>
              <w:bottom w:val="single" w:sz="8" w:space="0" w:color="auto"/>
              <w:right w:val="single" w:sz="8" w:space="0" w:color="auto"/>
            </w:tcBorders>
            <w:shd w:val="clear" w:color="auto" w:fill="auto"/>
            <w:vAlign w:val="center"/>
          </w:tcPr>
          <w:p w14:paraId="71EA6C74" w14:textId="77777777" w:rsidR="009575AD" w:rsidRDefault="009575AD">
            <w:pPr>
              <w:pStyle w:val="af2"/>
            </w:pPr>
          </w:p>
        </w:tc>
        <w:tc>
          <w:tcPr>
            <w:tcW w:w="1056" w:type="dxa"/>
            <w:tcBorders>
              <w:top w:val="single" w:sz="8" w:space="0" w:color="auto"/>
              <w:left w:val="single" w:sz="8" w:space="0" w:color="auto"/>
              <w:bottom w:val="single" w:sz="8" w:space="0" w:color="auto"/>
              <w:right w:val="single" w:sz="8" w:space="0" w:color="auto"/>
            </w:tcBorders>
            <w:shd w:val="clear" w:color="auto" w:fill="auto"/>
            <w:vAlign w:val="center"/>
          </w:tcPr>
          <w:p w14:paraId="494F9101" w14:textId="77777777" w:rsidR="009575AD" w:rsidRDefault="00ED0B7C">
            <w:pPr>
              <w:pStyle w:val="af2"/>
              <w:jc w:val="center"/>
            </w:pPr>
            <w:r>
              <w:rPr>
                <w:rFonts w:hint="eastAsia"/>
              </w:rPr>
              <w:t>df</w:t>
            </w:r>
          </w:p>
        </w:tc>
        <w:tc>
          <w:tcPr>
            <w:tcW w:w="1011" w:type="dxa"/>
            <w:tcBorders>
              <w:top w:val="single" w:sz="8" w:space="0" w:color="auto"/>
              <w:left w:val="single" w:sz="8" w:space="0" w:color="auto"/>
              <w:bottom w:val="single" w:sz="8" w:space="0" w:color="auto"/>
            </w:tcBorders>
            <w:shd w:val="clear" w:color="auto" w:fill="auto"/>
            <w:vAlign w:val="center"/>
          </w:tcPr>
          <w:p w14:paraId="0C7ABEBD" w14:textId="77777777" w:rsidR="009575AD" w:rsidRDefault="00ED0B7C">
            <w:pPr>
              <w:pStyle w:val="af2"/>
              <w:jc w:val="center"/>
            </w:pPr>
            <w:r>
              <w:rPr>
                <w:rFonts w:hint="eastAsia"/>
              </w:rPr>
              <w:t>171</w:t>
            </w:r>
          </w:p>
        </w:tc>
      </w:tr>
      <w:tr w:rsidR="009575AD" w14:paraId="1CF1A641" w14:textId="77777777">
        <w:trPr>
          <w:trHeight w:val="397"/>
          <w:jc w:val="center"/>
        </w:trPr>
        <w:tc>
          <w:tcPr>
            <w:tcW w:w="2211" w:type="dxa"/>
            <w:vMerge/>
            <w:tcBorders>
              <w:top w:val="single" w:sz="8" w:space="0" w:color="auto"/>
              <w:right w:val="single" w:sz="8" w:space="0" w:color="auto"/>
            </w:tcBorders>
            <w:shd w:val="clear" w:color="auto" w:fill="auto"/>
            <w:vAlign w:val="center"/>
          </w:tcPr>
          <w:p w14:paraId="3E2EB91E" w14:textId="77777777" w:rsidR="009575AD" w:rsidRDefault="009575AD">
            <w:pPr>
              <w:pStyle w:val="af2"/>
            </w:pPr>
          </w:p>
        </w:tc>
        <w:tc>
          <w:tcPr>
            <w:tcW w:w="1056" w:type="dxa"/>
            <w:tcBorders>
              <w:top w:val="single" w:sz="8" w:space="0" w:color="auto"/>
              <w:left w:val="single" w:sz="8" w:space="0" w:color="auto"/>
              <w:right w:val="single" w:sz="8" w:space="0" w:color="auto"/>
            </w:tcBorders>
            <w:shd w:val="clear" w:color="auto" w:fill="auto"/>
            <w:vAlign w:val="center"/>
          </w:tcPr>
          <w:p w14:paraId="21808D11" w14:textId="77777777" w:rsidR="009575AD" w:rsidRDefault="00ED0B7C">
            <w:pPr>
              <w:pStyle w:val="af2"/>
              <w:jc w:val="center"/>
            </w:pPr>
            <w:r>
              <w:t>S</w:t>
            </w:r>
            <w:r>
              <w:rPr>
                <w:rFonts w:hint="eastAsia"/>
              </w:rPr>
              <w:t>ig</w:t>
            </w:r>
          </w:p>
        </w:tc>
        <w:tc>
          <w:tcPr>
            <w:tcW w:w="1011" w:type="dxa"/>
            <w:tcBorders>
              <w:top w:val="single" w:sz="8" w:space="0" w:color="auto"/>
              <w:left w:val="single" w:sz="8" w:space="0" w:color="auto"/>
            </w:tcBorders>
            <w:shd w:val="clear" w:color="auto" w:fill="auto"/>
            <w:vAlign w:val="center"/>
          </w:tcPr>
          <w:p w14:paraId="5BB07E7F" w14:textId="77777777" w:rsidR="009575AD" w:rsidRDefault="00ED0B7C">
            <w:pPr>
              <w:pStyle w:val="af2"/>
              <w:jc w:val="center"/>
            </w:pPr>
            <w:r>
              <w:rPr>
                <w:rFonts w:hint="eastAsia"/>
                <w:sz w:val="24"/>
              </w:rPr>
              <w:t>.</w:t>
            </w:r>
            <w:r>
              <w:t>000</w:t>
            </w:r>
          </w:p>
        </w:tc>
      </w:tr>
    </w:tbl>
    <w:p w14:paraId="7D83D677" w14:textId="77777777" w:rsidR="009575AD" w:rsidRDefault="00ED0B7C">
      <w:pPr>
        <w:spacing w:line="400" w:lineRule="atLeast"/>
        <w:ind w:firstLine="480"/>
      </w:pPr>
      <w:r>
        <w:rPr>
          <w:rFonts w:ascii="宋体" w:hAnsi="宋体" w:hint="eastAsia"/>
        </w:rPr>
        <w:t>由表</w:t>
      </w:r>
      <w:r>
        <w:rPr>
          <w:rFonts w:cs="Times New Roman"/>
        </w:rPr>
        <w:t>5</w:t>
      </w:r>
      <w:r>
        <w:rPr>
          <w:rFonts w:cs="Times New Roman" w:hint="eastAsia"/>
        </w:rPr>
        <w:t>.</w:t>
      </w:r>
      <w:r>
        <w:rPr>
          <w:rFonts w:cs="Times New Roman" w:hint="eastAsia"/>
        </w:rPr>
        <w:t>4</w:t>
      </w:r>
      <w:r>
        <w:rPr>
          <w:rFonts w:cs="Times New Roman" w:hint="eastAsia"/>
        </w:rPr>
        <w:t>可</w:t>
      </w:r>
      <w:r>
        <w:rPr>
          <w:rFonts w:ascii="宋体" w:hAnsi="宋体" w:hint="eastAsia"/>
        </w:rPr>
        <w:t>知，</w:t>
      </w:r>
      <w:r>
        <w:rPr>
          <w:rFonts w:ascii="宋体" w:hAnsi="宋体" w:hint="eastAsia"/>
        </w:rPr>
        <w:t>总量表的</w:t>
      </w:r>
      <w:r>
        <w:t>KMO</w:t>
      </w:r>
      <w:r>
        <w:rPr>
          <w:rFonts w:hint="eastAsia"/>
        </w:rPr>
        <w:t>值为</w:t>
      </w:r>
      <w:r>
        <w:rPr>
          <w:rFonts w:hint="eastAsia"/>
        </w:rPr>
        <w:t>0</w:t>
      </w:r>
      <w:r>
        <w:rPr>
          <w:rFonts w:hint="eastAsia"/>
        </w:rPr>
        <w:t>.</w:t>
      </w:r>
      <w:r>
        <w:rPr>
          <w:rFonts w:hint="eastAsia"/>
        </w:rPr>
        <w:t>980</w:t>
      </w:r>
      <w:r>
        <w:rPr>
          <w:rFonts w:hint="eastAsia"/>
        </w:rPr>
        <w:t>，大于</w:t>
      </w:r>
      <w:r>
        <w:rPr>
          <w:rFonts w:hint="eastAsia"/>
        </w:rPr>
        <w:t>0</w:t>
      </w:r>
      <w:r>
        <w:rPr>
          <w:rFonts w:hint="eastAsia"/>
        </w:rPr>
        <w:t>.</w:t>
      </w:r>
      <w:r>
        <w:rPr>
          <w:rFonts w:hint="eastAsia"/>
        </w:rPr>
        <w:t>7</w:t>
      </w:r>
      <w:r>
        <w:rPr>
          <w:rFonts w:hint="eastAsia"/>
        </w:rPr>
        <w:t>，球形检验显著性水平小于</w:t>
      </w:r>
      <w:r>
        <w:rPr>
          <w:rFonts w:hint="eastAsia"/>
        </w:rPr>
        <w:t>0</w:t>
      </w:r>
      <w:r>
        <w:rPr>
          <w:rFonts w:hint="eastAsia"/>
        </w:rPr>
        <w:t>.</w:t>
      </w:r>
      <w:r>
        <w:rPr>
          <w:rFonts w:hint="eastAsia"/>
        </w:rPr>
        <w:t>05</w:t>
      </w:r>
      <w:r>
        <w:rPr>
          <w:rFonts w:hint="eastAsia"/>
        </w:rPr>
        <w:t>，</w:t>
      </w:r>
      <w:r>
        <w:rPr>
          <w:rFonts w:hint="eastAsia"/>
        </w:rPr>
        <w:t>这就表示测量项之间的相关性非常好</w:t>
      </w:r>
      <w:r>
        <w:rPr>
          <w:rFonts w:hint="eastAsia"/>
        </w:rPr>
        <w:t>，</w:t>
      </w:r>
      <w:r>
        <w:rPr>
          <w:rFonts w:hint="eastAsia"/>
        </w:rPr>
        <w:t>适合做因子分析。</w:t>
      </w:r>
    </w:p>
    <w:p w14:paraId="45C77EAD"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5</w:t>
      </w:r>
      <w:r>
        <w:rPr>
          <w:rFonts w:hint="eastAsia"/>
        </w:rPr>
        <w:t xml:space="preserve">  </w:t>
      </w:r>
      <w:r>
        <w:rPr>
          <w:rFonts w:hint="eastAsia"/>
        </w:rPr>
        <w:t>解释的总方差</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524"/>
        <w:gridCol w:w="793"/>
        <w:gridCol w:w="1187"/>
        <w:gridCol w:w="934"/>
        <w:gridCol w:w="793"/>
        <w:gridCol w:w="1186"/>
        <w:gridCol w:w="932"/>
        <w:gridCol w:w="664"/>
        <w:gridCol w:w="1187"/>
        <w:gridCol w:w="932"/>
      </w:tblGrid>
      <w:tr w:rsidR="009575AD" w14:paraId="141E391E" w14:textId="77777777">
        <w:trPr>
          <w:cantSplit/>
          <w:trHeight w:val="319"/>
          <w:tblHeader/>
          <w:jc w:val="center"/>
        </w:trPr>
        <w:tc>
          <w:tcPr>
            <w:tcW w:w="524" w:type="dxa"/>
            <w:vMerge w:val="restart"/>
            <w:tcBorders>
              <w:bottom w:val="nil"/>
              <w:tl2br w:val="nil"/>
              <w:tr2bl w:val="nil"/>
            </w:tcBorders>
            <w:shd w:val="clear" w:color="auto" w:fill="FFFFFF"/>
            <w:tcMar>
              <w:top w:w="30" w:type="dxa"/>
              <w:left w:w="30" w:type="dxa"/>
              <w:bottom w:w="30" w:type="dxa"/>
              <w:right w:w="30" w:type="dxa"/>
            </w:tcMar>
          </w:tcPr>
          <w:p w14:paraId="11539EF9" w14:textId="77777777" w:rsidR="009575AD" w:rsidRDefault="00ED0B7C">
            <w:pPr>
              <w:spacing w:line="320" w:lineRule="atLeast"/>
              <w:ind w:firstLineChars="0" w:firstLine="0"/>
              <w:jc w:val="center"/>
              <w:rPr>
                <w:sz w:val="21"/>
                <w:szCs w:val="21"/>
              </w:rPr>
            </w:pPr>
            <w:r>
              <w:rPr>
                <w:sz w:val="21"/>
                <w:szCs w:val="21"/>
              </w:rPr>
              <w:t>成</w:t>
            </w:r>
          </w:p>
          <w:p w14:paraId="50066E0E" w14:textId="77777777" w:rsidR="009575AD" w:rsidRDefault="00ED0B7C">
            <w:pPr>
              <w:spacing w:line="320" w:lineRule="atLeast"/>
              <w:ind w:firstLineChars="0" w:firstLine="0"/>
              <w:jc w:val="center"/>
              <w:rPr>
                <w:sz w:val="21"/>
                <w:szCs w:val="21"/>
              </w:rPr>
            </w:pPr>
            <w:r>
              <w:rPr>
                <w:sz w:val="21"/>
                <w:szCs w:val="21"/>
              </w:rPr>
              <w:t>份</w:t>
            </w:r>
          </w:p>
        </w:tc>
        <w:tc>
          <w:tcPr>
            <w:tcW w:w="2914" w:type="dxa"/>
            <w:gridSpan w:val="3"/>
            <w:tcBorders>
              <w:bottom w:val="single" w:sz="8" w:space="0" w:color="auto"/>
              <w:tl2br w:val="nil"/>
              <w:tr2bl w:val="nil"/>
            </w:tcBorders>
            <w:shd w:val="clear" w:color="auto" w:fill="FFFFFF"/>
            <w:tcMar>
              <w:top w:w="30" w:type="dxa"/>
              <w:left w:w="30" w:type="dxa"/>
              <w:bottom w:w="30" w:type="dxa"/>
              <w:right w:w="30" w:type="dxa"/>
            </w:tcMar>
          </w:tcPr>
          <w:p w14:paraId="21B8E063" w14:textId="77777777" w:rsidR="009575AD" w:rsidRDefault="00ED0B7C">
            <w:pPr>
              <w:spacing w:line="320" w:lineRule="atLeast"/>
              <w:ind w:firstLine="420"/>
              <w:jc w:val="center"/>
              <w:rPr>
                <w:sz w:val="21"/>
                <w:szCs w:val="21"/>
              </w:rPr>
            </w:pPr>
            <w:r>
              <w:rPr>
                <w:sz w:val="21"/>
                <w:szCs w:val="21"/>
              </w:rPr>
              <w:t>初始特征值</w:t>
            </w:r>
          </w:p>
        </w:tc>
        <w:tc>
          <w:tcPr>
            <w:tcW w:w="2911" w:type="dxa"/>
            <w:gridSpan w:val="3"/>
            <w:tcBorders>
              <w:bottom w:val="single" w:sz="8" w:space="0" w:color="auto"/>
              <w:tl2br w:val="nil"/>
              <w:tr2bl w:val="nil"/>
            </w:tcBorders>
            <w:shd w:val="clear" w:color="auto" w:fill="FFFFFF"/>
            <w:tcMar>
              <w:top w:w="30" w:type="dxa"/>
              <w:left w:w="30" w:type="dxa"/>
              <w:bottom w:w="30" w:type="dxa"/>
              <w:right w:w="30" w:type="dxa"/>
            </w:tcMar>
          </w:tcPr>
          <w:p w14:paraId="4C84EC83" w14:textId="77777777" w:rsidR="009575AD" w:rsidRDefault="00ED0B7C">
            <w:pPr>
              <w:spacing w:line="320" w:lineRule="atLeast"/>
              <w:ind w:firstLine="420"/>
              <w:jc w:val="center"/>
              <w:rPr>
                <w:sz w:val="21"/>
                <w:szCs w:val="21"/>
              </w:rPr>
            </w:pPr>
            <w:r>
              <w:rPr>
                <w:sz w:val="21"/>
                <w:szCs w:val="21"/>
              </w:rPr>
              <w:t>提取平方和载入</w:t>
            </w:r>
          </w:p>
        </w:tc>
        <w:tc>
          <w:tcPr>
            <w:tcW w:w="2783" w:type="dxa"/>
            <w:gridSpan w:val="3"/>
            <w:tcBorders>
              <w:bottom w:val="single" w:sz="8" w:space="0" w:color="auto"/>
              <w:tl2br w:val="nil"/>
              <w:tr2bl w:val="nil"/>
            </w:tcBorders>
            <w:shd w:val="clear" w:color="auto" w:fill="FFFFFF"/>
            <w:tcMar>
              <w:top w:w="30" w:type="dxa"/>
              <w:left w:w="30" w:type="dxa"/>
              <w:bottom w:w="30" w:type="dxa"/>
              <w:right w:w="30" w:type="dxa"/>
            </w:tcMar>
          </w:tcPr>
          <w:p w14:paraId="2272406C" w14:textId="77777777" w:rsidR="009575AD" w:rsidRDefault="00ED0B7C">
            <w:pPr>
              <w:spacing w:line="320" w:lineRule="atLeast"/>
              <w:ind w:firstLine="420"/>
              <w:jc w:val="center"/>
              <w:rPr>
                <w:sz w:val="21"/>
                <w:szCs w:val="21"/>
              </w:rPr>
            </w:pPr>
            <w:r>
              <w:rPr>
                <w:sz w:val="21"/>
                <w:szCs w:val="21"/>
              </w:rPr>
              <w:t>旋转平方和载入</w:t>
            </w:r>
          </w:p>
        </w:tc>
      </w:tr>
      <w:tr w:rsidR="009575AD" w14:paraId="51256D9C" w14:textId="77777777">
        <w:trPr>
          <w:cantSplit/>
          <w:trHeight w:val="282"/>
          <w:tblHeader/>
          <w:jc w:val="center"/>
        </w:trPr>
        <w:tc>
          <w:tcPr>
            <w:tcW w:w="524" w:type="dxa"/>
            <w:vMerge/>
            <w:tcBorders>
              <w:top w:val="nil"/>
              <w:bottom w:val="single" w:sz="8" w:space="0" w:color="auto"/>
              <w:tl2br w:val="nil"/>
              <w:tr2bl w:val="nil"/>
            </w:tcBorders>
            <w:shd w:val="clear" w:color="auto" w:fill="FFFFFF"/>
            <w:tcMar>
              <w:top w:w="30" w:type="dxa"/>
              <w:left w:w="30" w:type="dxa"/>
              <w:bottom w:w="30" w:type="dxa"/>
              <w:right w:w="30" w:type="dxa"/>
            </w:tcMar>
          </w:tcPr>
          <w:p w14:paraId="6681EB1E" w14:textId="77777777" w:rsidR="009575AD" w:rsidRDefault="009575AD">
            <w:pPr>
              <w:ind w:firstLine="420"/>
              <w:jc w:val="center"/>
              <w:rPr>
                <w:sz w:val="21"/>
                <w:szCs w:val="21"/>
              </w:rPr>
            </w:pPr>
          </w:p>
        </w:tc>
        <w:tc>
          <w:tcPr>
            <w:tcW w:w="793"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2125D915" w14:textId="77777777" w:rsidR="009575AD" w:rsidRDefault="00ED0B7C">
            <w:pPr>
              <w:spacing w:line="320" w:lineRule="atLeast"/>
              <w:ind w:firstLineChars="0" w:firstLine="0"/>
              <w:jc w:val="center"/>
              <w:rPr>
                <w:sz w:val="21"/>
                <w:szCs w:val="21"/>
              </w:rPr>
            </w:pPr>
            <w:r>
              <w:rPr>
                <w:sz w:val="21"/>
                <w:szCs w:val="21"/>
              </w:rPr>
              <w:t>合计</w:t>
            </w:r>
          </w:p>
        </w:tc>
        <w:tc>
          <w:tcPr>
            <w:tcW w:w="1187"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4405C5C8" w14:textId="77777777" w:rsidR="009575AD" w:rsidRDefault="00ED0B7C">
            <w:pPr>
              <w:spacing w:line="320" w:lineRule="atLeast"/>
              <w:ind w:firstLineChars="0" w:firstLine="0"/>
              <w:jc w:val="center"/>
              <w:rPr>
                <w:sz w:val="21"/>
                <w:szCs w:val="21"/>
              </w:rPr>
            </w:pPr>
            <w:r>
              <w:rPr>
                <w:sz w:val="21"/>
                <w:szCs w:val="21"/>
              </w:rPr>
              <w:t>方差的</w:t>
            </w:r>
            <w:r>
              <w:rPr>
                <w:sz w:val="21"/>
                <w:szCs w:val="21"/>
              </w:rPr>
              <w:t xml:space="preserve"> %</w:t>
            </w:r>
          </w:p>
        </w:tc>
        <w:tc>
          <w:tcPr>
            <w:tcW w:w="93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2C816A9D" w14:textId="77777777" w:rsidR="009575AD" w:rsidRDefault="00ED0B7C">
            <w:pPr>
              <w:spacing w:line="320" w:lineRule="atLeast"/>
              <w:ind w:firstLineChars="0" w:firstLine="0"/>
              <w:jc w:val="center"/>
              <w:rPr>
                <w:sz w:val="21"/>
                <w:szCs w:val="21"/>
              </w:rPr>
            </w:pPr>
            <w:r>
              <w:rPr>
                <w:sz w:val="21"/>
                <w:szCs w:val="21"/>
              </w:rPr>
              <w:t>累积</w:t>
            </w:r>
            <w:r>
              <w:rPr>
                <w:sz w:val="21"/>
                <w:szCs w:val="21"/>
              </w:rPr>
              <w:t xml:space="preserve"> %</w:t>
            </w:r>
          </w:p>
        </w:tc>
        <w:tc>
          <w:tcPr>
            <w:tcW w:w="793"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7BE3E485" w14:textId="77777777" w:rsidR="009575AD" w:rsidRDefault="00ED0B7C">
            <w:pPr>
              <w:spacing w:line="320" w:lineRule="atLeast"/>
              <w:ind w:firstLineChars="0" w:firstLine="0"/>
              <w:jc w:val="center"/>
              <w:rPr>
                <w:sz w:val="21"/>
                <w:szCs w:val="21"/>
              </w:rPr>
            </w:pPr>
            <w:r>
              <w:rPr>
                <w:sz w:val="21"/>
                <w:szCs w:val="21"/>
              </w:rPr>
              <w:t>合计</w:t>
            </w:r>
          </w:p>
        </w:tc>
        <w:tc>
          <w:tcPr>
            <w:tcW w:w="1186"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70C2BA33" w14:textId="77777777" w:rsidR="009575AD" w:rsidRDefault="00ED0B7C">
            <w:pPr>
              <w:spacing w:line="320" w:lineRule="atLeast"/>
              <w:ind w:firstLineChars="0" w:firstLine="0"/>
              <w:jc w:val="center"/>
              <w:rPr>
                <w:sz w:val="21"/>
                <w:szCs w:val="21"/>
              </w:rPr>
            </w:pPr>
            <w:r>
              <w:rPr>
                <w:sz w:val="21"/>
                <w:szCs w:val="21"/>
              </w:rPr>
              <w:t>方</w:t>
            </w:r>
            <w:r>
              <w:rPr>
                <w:rFonts w:hint="eastAsia"/>
                <w:sz w:val="21"/>
                <w:szCs w:val="21"/>
              </w:rPr>
              <w:t>差</w:t>
            </w:r>
            <w:r>
              <w:rPr>
                <w:sz w:val="21"/>
                <w:szCs w:val="21"/>
              </w:rPr>
              <w:t>的</w:t>
            </w:r>
            <w:r>
              <w:rPr>
                <w:sz w:val="21"/>
                <w:szCs w:val="21"/>
              </w:rPr>
              <w:t xml:space="preserve"> %</w:t>
            </w:r>
          </w:p>
        </w:tc>
        <w:tc>
          <w:tcPr>
            <w:tcW w:w="932"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796E2857" w14:textId="77777777" w:rsidR="009575AD" w:rsidRDefault="00ED0B7C">
            <w:pPr>
              <w:spacing w:line="320" w:lineRule="atLeast"/>
              <w:ind w:firstLineChars="0" w:firstLine="0"/>
              <w:jc w:val="center"/>
              <w:rPr>
                <w:sz w:val="21"/>
                <w:szCs w:val="21"/>
              </w:rPr>
            </w:pPr>
            <w:r>
              <w:rPr>
                <w:sz w:val="21"/>
                <w:szCs w:val="21"/>
              </w:rPr>
              <w:t>累积</w:t>
            </w:r>
            <w:r>
              <w:rPr>
                <w:sz w:val="21"/>
                <w:szCs w:val="21"/>
              </w:rPr>
              <w:t xml:space="preserve"> %</w:t>
            </w:r>
          </w:p>
        </w:tc>
        <w:tc>
          <w:tcPr>
            <w:tcW w:w="66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120E8E84" w14:textId="77777777" w:rsidR="009575AD" w:rsidRDefault="00ED0B7C">
            <w:pPr>
              <w:spacing w:line="320" w:lineRule="atLeast"/>
              <w:ind w:firstLineChars="0" w:firstLine="0"/>
              <w:jc w:val="center"/>
              <w:rPr>
                <w:sz w:val="21"/>
                <w:szCs w:val="21"/>
              </w:rPr>
            </w:pPr>
            <w:r>
              <w:rPr>
                <w:sz w:val="21"/>
                <w:szCs w:val="21"/>
              </w:rPr>
              <w:t>合计</w:t>
            </w:r>
          </w:p>
        </w:tc>
        <w:tc>
          <w:tcPr>
            <w:tcW w:w="1187"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537E09A3" w14:textId="77777777" w:rsidR="009575AD" w:rsidRDefault="00ED0B7C">
            <w:pPr>
              <w:spacing w:line="320" w:lineRule="atLeast"/>
              <w:ind w:firstLineChars="0" w:firstLine="0"/>
              <w:jc w:val="center"/>
              <w:rPr>
                <w:sz w:val="21"/>
                <w:szCs w:val="21"/>
              </w:rPr>
            </w:pPr>
            <w:r>
              <w:rPr>
                <w:sz w:val="21"/>
                <w:szCs w:val="21"/>
              </w:rPr>
              <w:t>方差的</w:t>
            </w:r>
            <w:r>
              <w:rPr>
                <w:sz w:val="21"/>
                <w:szCs w:val="21"/>
              </w:rPr>
              <w:t xml:space="preserve"> %</w:t>
            </w:r>
          </w:p>
        </w:tc>
        <w:tc>
          <w:tcPr>
            <w:tcW w:w="932"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tcPr>
          <w:p w14:paraId="25448816" w14:textId="77777777" w:rsidR="009575AD" w:rsidRDefault="00ED0B7C">
            <w:pPr>
              <w:spacing w:line="320" w:lineRule="atLeast"/>
              <w:ind w:firstLineChars="0" w:firstLine="0"/>
              <w:jc w:val="center"/>
              <w:rPr>
                <w:sz w:val="21"/>
                <w:szCs w:val="21"/>
              </w:rPr>
            </w:pPr>
            <w:r>
              <w:rPr>
                <w:sz w:val="21"/>
                <w:szCs w:val="21"/>
              </w:rPr>
              <w:t>累积</w:t>
            </w:r>
            <w:r>
              <w:rPr>
                <w:sz w:val="21"/>
                <w:szCs w:val="21"/>
              </w:rPr>
              <w:t xml:space="preserve"> %</w:t>
            </w:r>
          </w:p>
        </w:tc>
      </w:tr>
      <w:tr w:rsidR="009575AD" w14:paraId="31229315" w14:textId="77777777">
        <w:trPr>
          <w:cantSplit/>
          <w:trHeight w:val="330"/>
          <w:tblHeader/>
          <w:jc w:val="center"/>
        </w:trPr>
        <w:tc>
          <w:tcPr>
            <w:tcW w:w="524" w:type="dxa"/>
            <w:tcBorders>
              <w:top w:val="single" w:sz="8" w:space="0" w:color="auto"/>
              <w:tl2br w:val="nil"/>
              <w:tr2bl w:val="nil"/>
            </w:tcBorders>
            <w:shd w:val="clear" w:color="auto" w:fill="FFFFFF"/>
            <w:tcMar>
              <w:top w:w="30" w:type="dxa"/>
              <w:left w:w="30" w:type="dxa"/>
              <w:bottom w:w="30" w:type="dxa"/>
              <w:right w:w="30" w:type="dxa"/>
            </w:tcMar>
          </w:tcPr>
          <w:p w14:paraId="23EAEDAA" w14:textId="77777777" w:rsidR="009575AD" w:rsidRDefault="00ED0B7C">
            <w:pPr>
              <w:spacing w:line="320" w:lineRule="atLeast"/>
              <w:ind w:firstLineChars="0" w:firstLine="0"/>
              <w:jc w:val="center"/>
              <w:rPr>
                <w:sz w:val="21"/>
                <w:szCs w:val="21"/>
              </w:rPr>
            </w:pPr>
            <w:r>
              <w:rPr>
                <w:sz w:val="21"/>
                <w:szCs w:val="21"/>
              </w:rPr>
              <w:t>1</w:t>
            </w:r>
          </w:p>
        </w:tc>
        <w:tc>
          <w:tcPr>
            <w:tcW w:w="793" w:type="dxa"/>
            <w:tcBorders>
              <w:top w:val="single" w:sz="8" w:space="0" w:color="auto"/>
              <w:tl2br w:val="nil"/>
              <w:tr2bl w:val="nil"/>
            </w:tcBorders>
            <w:shd w:val="clear" w:color="auto" w:fill="FFFFFF"/>
            <w:tcMar>
              <w:top w:w="30" w:type="dxa"/>
              <w:left w:w="30" w:type="dxa"/>
              <w:bottom w:w="30" w:type="dxa"/>
              <w:right w:w="30" w:type="dxa"/>
            </w:tcMar>
          </w:tcPr>
          <w:p w14:paraId="06AC4D21" w14:textId="77777777" w:rsidR="009575AD" w:rsidRDefault="00ED0B7C">
            <w:pPr>
              <w:spacing w:line="320" w:lineRule="atLeast"/>
              <w:ind w:firstLineChars="0" w:firstLine="0"/>
              <w:jc w:val="center"/>
              <w:rPr>
                <w:sz w:val="21"/>
                <w:szCs w:val="21"/>
              </w:rPr>
            </w:pPr>
            <w:r>
              <w:rPr>
                <w:sz w:val="21"/>
                <w:szCs w:val="21"/>
              </w:rPr>
              <w:t>12</w:t>
            </w:r>
            <w:r>
              <w:rPr>
                <w:rFonts w:hint="eastAsia"/>
                <w:szCs w:val="21"/>
              </w:rPr>
              <w:t>.</w:t>
            </w:r>
            <w:r>
              <w:rPr>
                <w:sz w:val="21"/>
                <w:szCs w:val="21"/>
              </w:rPr>
              <w:t>328</w:t>
            </w:r>
          </w:p>
        </w:tc>
        <w:tc>
          <w:tcPr>
            <w:tcW w:w="1187" w:type="dxa"/>
            <w:tcBorders>
              <w:top w:val="single" w:sz="8" w:space="0" w:color="auto"/>
              <w:tl2br w:val="nil"/>
              <w:tr2bl w:val="nil"/>
            </w:tcBorders>
            <w:shd w:val="clear" w:color="auto" w:fill="FFFFFF"/>
            <w:tcMar>
              <w:top w:w="30" w:type="dxa"/>
              <w:left w:w="30" w:type="dxa"/>
              <w:bottom w:w="30" w:type="dxa"/>
              <w:right w:w="30" w:type="dxa"/>
            </w:tcMar>
          </w:tcPr>
          <w:p w14:paraId="1B17B193" w14:textId="77777777" w:rsidR="009575AD" w:rsidRDefault="00ED0B7C">
            <w:pPr>
              <w:spacing w:line="320" w:lineRule="atLeast"/>
              <w:ind w:firstLineChars="0" w:firstLine="0"/>
              <w:jc w:val="center"/>
              <w:rPr>
                <w:sz w:val="21"/>
                <w:szCs w:val="21"/>
              </w:rPr>
            </w:pPr>
            <w:r>
              <w:rPr>
                <w:sz w:val="21"/>
                <w:szCs w:val="21"/>
              </w:rPr>
              <w:t>82</w:t>
            </w:r>
            <w:r>
              <w:rPr>
                <w:rFonts w:hint="eastAsia"/>
                <w:szCs w:val="21"/>
              </w:rPr>
              <w:t>.</w:t>
            </w:r>
            <w:r>
              <w:rPr>
                <w:sz w:val="21"/>
                <w:szCs w:val="21"/>
              </w:rPr>
              <w:t>184</w:t>
            </w:r>
          </w:p>
        </w:tc>
        <w:tc>
          <w:tcPr>
            <w:tcW w:w="934" w:type="dxa"/>
            <w:tcBorders>
              <w:top w:val="single" w:sz="8" w:space="0" w:color="auto"/>
              <w:tl2br w:val="nil"/>
              <w:tr2bl w:val="nil"/>
            </w:tcBorders>
            <w:shd w:val="clear" w:color="auto" w:fill="FFFFFF"/>
            <w:tcMar>
              <w:top w:w="30" w:type="dxa"/>
              <w:left w:w="30" w:type="dxa"/>
              <w:bottom w:w="30" w:type="dxa"/>
              <w:right w:w="30" w:type="dxa"/>
            </w:tcMar>
          </w:tcPr>
          <w:p w14:paraId="77040BEC" w14:textId="77777777" w:rsidR="009575AD" w:rsidRDefault="00ED0B7C">
            <w:pPr>
              <w:spacing w:line="320" w:lineRule="atLeast"/>
              <w:ind w:firstLineChars="0" w:firstLine="0"/>
              <w:jc w:val="center"/>
              <w:rPr>
                <w:sz w:val="21"/>
                <w:szCs w:val="21"/>
              </w:rPr>
            </w:pPr>
            <w:r>
              <w:rPr>
                <w:sz w:val="21"/>
                <w:szCs w:val="21"/>
              </w:rPr>
              <w:t>82</w:t>
            </w:r>
            <w:r>
              <w:rPr>
                <w:rFonts w:hint="eastAsia"/>
                <w:szCs w:val="21"/>
              </w:rPr>
              <w:t>.</w:t>
            </w:r>
            <w:r>
              <w:rPr>
                <w:sz w:val="21"/>
                <w:szCs w:val="21"/>
              </w:rPr>
              <w:t>184</w:t>
            </w:r>
          </w:p>
        </w:tc>
        <w:tc>
          <w:tcPr>
            <w:tcW w:w="793" w:type="dxa"/>
            <w:tcBorders>
              <w:top w:val="single" w:sz="8" w:space="0" w:color="auto"/>
              <w:tl2br w:val="nil"/>
              <w:tr2bl w:val="nil"/>
            </w:tcBorders>
            <w:shd w:val="clear" w:color="auto" w:fill="FFFFFF"/>
            <w:tcMar>
              <w:top w:w="30" w:type="dxa"/>
              <w:left w:w="30" w:type="dxa"/>
              <w:bottom w:w="30" w:type="dxa"/>
              <w:right w:w="30" w:type="dxa"/>
            </w:tcMar>
          </w:tcPr>
          <w:p w14:paraId="714A4D6D" w14:textId="77777777" w:rsidR="009575AD" w:rsidRDefault="00ED0B7C">
            <w:pPr>
              <w:spacing w:line="320" w:lineRule="atLeast"/>
              <w:ind w:firstLineChars="0" w:firstLine="0"/>
              <w:jc w:val="center"/>
              <w:rPr>
                <w:sz w:val="21"/>
                <w:szCs w:val="21"/>
              </w:rPr>
            </w:pPr>
            <w:r>
              <w:rPr>
                <w:sz w:val="21"/>
                <w:szCs w:val="21"/>
              </w:rPr>
              <w:t>12</w:t>
            </w:r>
            <w:r>
              <w:rPr>
                <w:rFonts w:hint="eastAsia"/>
                <w:szCs w:val="21"/>
              </w:rPr>
              <w:t>.</w:t>
            </w:r>
            <w:r>
              <w:rPr>
                <w:sz w:val="21"/>
                <w:szCs w:val="21"/>
              </w:rPr>
              <w:t>328</w:t>
            </w:r>
          </w:p>
        </w:tc>
        <w:tc>
          <w:tcPr>
            <w:tcW w:w="1186" w:type="dxa"/>
            <w:tcBorders>
              <w:top w:val="single" w:sz="8" w:space="0" w:color="auto"/>
              <w:tl2br w:val="nil"/>
              <w:tr2bl w:val="nil"/>
            </w:tcBorders>
            <w:shd w:val="clear" w:color="auto" w:fill="FFFFFF"/>
            <w:tcMar>
              <w:top w:w="30" w:type="dxa"/>
              <w:left w:w="30" w:type="dxa"/>
              <w:bottom w:w="30" w:type="dxa"/>
              <w:right w:w="30" w:type="dxa"/>
            </w:tcMar>
          </w:tcPr>
          <w:p w14:paraId="4A892FA1" w14:textId="77777777" w:rsidR="009575AD" w:rsidRDefault="00ED0B7C">
            <w:pPr>
              <w:spacing w:line="320" w:lineRule="atLeast"/>
              <w:ind w:firstLineChars="0" w:firstLine="0"/>
              <w:jc w:val="center"/>
              <w:rPr>
                <w:sz w:val="21"/>
                <w:szCs w:val="21"/>
              </w:rPr>
            </w:pPr>
            <w:r>
              <w:rPr>
                <w:sz w:val="21"/>
                <w:szCs w:val="21"/>
              </w:rPr>
              <w:t>82</w:t>
            </w:r>
            <w:r>
              <w:rPr>
                <w:rFonts w:hint="eastAsia"/>
                <w:szCs w:val="21"/>
              </w:rPr>
              <w:t>.</w:t>
            </w:r>
            <w:r>
              <w:rPr>
                <w:sz w:val="21"/>
                <w:szCs w:val="21"/>
              </w:rPr>
              <w:t>184</w:t>
            </w:r>
          </w:p>
        </w:tc>
        <w:tc>
          <w:tcPr>
            <w:tcW w:w="932" w:type="dxa"/>
            <w:tcBorders>
              <w:top w:val="single" w:sz="8" w:space="0" w:color="auto"/>
              <w:tl2br w:val="nil"/>
              <w:tr2bl w:val="nil"/>
            </w:tcBorders>
            <w:shd w:val="clear" w:color="auto" w:fill="FFFFFF"/>
            <w:tcMar>
              <w:top w:w="30" w:type="dxa"/>
              <w:left w:w="30" w:type="dxa"/>
              <w:bottom w:w="30" w:type="dxa"/>
              <w:right w:w="30" w:type="dxa"/>
            </w:tcMar>
          </w:tcPr>
          <w:p w14:paraId="0BF51606" w14:textId="77777777" w:rsidR="009575AD" w:rsidRDefault="00ED0B7C">
            <w:pPr>
              <w:spacing w:line="320" w:lineRule="atLeast"/>
              <w:ind w:firstLineChars="0" w:firstLine="0"/>
              <w:jc w:val="center"/>
              <w:rPr>
                <w:sz w:val="21"/>
                <w:szCs w:val="21"/>
              </w:rPr>
            </w:pPr>
            <w:r>
              <w:rPr>
                <w:sz w:val="21"/>
                <w:szCs w:val="21"/>
              </w:rPr>
              <w:t>82</w:t>
            </w:r>
            <w:r>
              <w:rPr>
                <w:rFonts w:hint="eastAsia"/>
                <w:szCs w:val="21"/>
              </w:rPr>
              <w:t>.</w:t>
            </w:r>
            <w:r>
              <w:rPr>
                <w:sz w:val="21"/>
                <w:szCs w:val="21"/>
              </w:rPr>
              <w:t>184</w:t>
            </w:r>
          </w:p>
        </w:tc>
        <w:tc>
          <w:tcPr>
            <w:tcW w:w="664" w:type="dxa"/>
            <w:tcBorders>
              <w:top w:val="single" w:sz="8" w:space="0" w:color="auto"/>
              <w:tl2br w:val="nil"/>
              <w:tr2bl w:val="nil"/>
            </w:tcBorders>
            <w:shd w:val="clear" w:color="auto" w:fill="FFFFFF"/>
            <w:tcMar>
              <w:top w:w="30" w:type="dxa"/>
              <w:left w:w="30" w:type="dxa"/>
              <w:bottom w:w="30" w:type="dxa"/>
              <w:right w:w="30" w:type="dxa"/>
            </w:tcMar>
          </w:tcPr>
          <w:p w14:paraId="545A922F" w14:textId="77777777" w:rsidR="009575AD" w:rsidRDefault="00ED0B7C">
            <w:pPr>
              <w:spacing w:line="320" w:lineRule="atLeast"/>
              <w:ind w:firstLineChars="0" w:firstLine="0"/>
              <w:jc w:val="center"/>
              <w:rPr>
                <w:sz w:val="21"/>
                <w:szCs w:val="21"/>
              </w:rPr>
            </w:pPr>
            <w:r>
              <w:rPr>
                <w:sz w:val="21"/>
                <w:szCs w:val="21"/>
              </w:rPr>
              <w:t>3</w:t>
            </w:r>
            <w:r>
              <w:rPr>
                <w:rFonts w:hint="eastAsia"/>
                <w:szCs w:val="21"/>
              </w:rPr>
              <w:t>.</w:t>
            </w:r>
            <w:r>
              <w:rPr>
                <w:sz w:val="21"/>
                <w:szCs w:val="21"/>
              </w:rPr>
              <w:t>770</w:t>
            </w:r>
          </w:p>
        </w:tc>
        <w:tc>
          <w:tcPr>
            <w:tcW w:w="1187" w:type="dxa"/>
            <w:tcBorders>
              <w:top w:val="single" w:sz="8" w:space="0" w:color="auto"/>
              <w:tl2br w:val="nil"/>
              <w:tr2bl w:val="nil"/>
            </w:tcBorders>
            <w:shd w:val="clear" w:color="auto" w:fill="FFFFFF"/>
            <w:tcMar>
              <w:top w:w="30" w:type="dxa"/>
              <w:left w:w="30" w:type="dxa"/>
              <w:bottom w:w="30" w:type="dxa"/>
              <w:right w:w="30" w:type="dxa"/>
            </w:tcMar>
          </w:tcPr>
          <w:p w14:paraId="31A70325" w14:textId="77777777" w:rsidR="009575AD" w:rsidRDefault="00ED0B7C">
            <w:pPr>
              <w:spacing w:line="320" w:lineRule="atLeast"/>
              <w:ind w:firstLineChars="0" w:firstLine="0"/>
              <w:jc w:val="center"/>
              <w:rPr>
                <w:sz w:val="21"/>
                <w:szCs w:val="21"/>
              </w:rPr>
            </w:pPr>
            <w:r>
              <w:rPr>
                <w:sz w:val="21"/>
                <w:szCs w:val="21"/>
              </w:rPr>
              <w:t>25</w:t>
            </w:r>
            <w:r>
              <w:rPr>
                <w:rFonts w:hint="eastAsia"/>
                <w:szCs w:val="21"/>
              </w:rPr>
              <w:t>.</w:t>
            </w:r>
            <w:r>
              <w:rPr>
                <w:sz w:val="21"/>
                <w:szCs w:val="21"/>
              </w:rPr>
              <w:t>131</w:t>
            </w:r>
          </w:p>
        </w:tc>
        <w:tc>
          <w:tcPr>
            <w:tcW w:w="932" w:type="dxa"/>
            <w:tcBorders>
              <w:top w:val="single" w:sz="8" w:space="0" w:color="auto"/>
              <w:tl2br w:val="nil"/>
              <w:tr2bl w:val="nil"/>
            </w:tcBorders>
            <w:shd w:val="clear" w:color="auto" w:fill="FFFFFF"/>
            <w:tcMar>
              <w:top w:w="30" w:type="dxa"/>
              <w:left w:w="30" w:type="dxa"/>
              <w:bottom w:w="30" w:type="dxa"/>
              <w:right w:w="30" w:type="dxa"/>
            </w:tcMar>
          </w:tcPr>
          <w:p w14:paraId="6F3075C2" w14:textId="77777777" w:rsidR="009575AD" w:rsidRDefault="00ED0B7C">
            <w:pPr>
              <w:spacing w:line="320" w:lineRule="atLeast"/>
              <w:ind w:firstLineChars="0" w:firstLine="0"/>
              <w:jc w:val="center"/>
              <w:rPr>
                <w:sz w:val="21"/>
                <w:szCs w:val="21"/>
              </w:rPr>
            </w:pPr>
            <w:r>
              <w:rPr>
                <w:sz w:val="21"/>
                <w:szCs w:val="21"/>
              </w:rPr>
              <w:t>25</w:t>
            </w:r>
            <w:r>
              <w:rPr>
                <w:rFonts w:hint="eastAsia"/>
                <w:szCs w:val="21"/>
              </w:rPr>
              <w:t>.</w:t>
            </w:r>
            <w:r>
              <w:rPr>
                <w:sz w:val="21"/>
                <w:szCs w:val="21"/>
              </w:rPr>
              <w:t>131</w:t>
            </w:r>
          </w:p>
        </w:tc>
      </w:tr>
      <w:tr w:rsidR="009575AD" w14:paraId="447AE3D6"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16714CFF" w14:textId="77777777" w:rsidR="009575AD" w:rsidRDefault="00ED0B7C">
            <w:pPr>
              <w:spacing w:line="320" w:lineRule="atLeast"/>
              <w:ind w:firstLineChars="0" w:firstLine="0"/>
              <w:jc w:val="center"/>
              <w:rPr>
                <w:sz w:val="21"/>
                <w:szCs w:val="21"/>
              </w:rPr>
            </w:pPr>
            <w:r>
              <w:rPr>
                <w:sz w:val="21"/>
                <w:szCs w:val="21"/>
              </w:rPr>
              <w:t>2</w:t>
            </w:r>
          </w:p>
        </w:tc>
        <w:tc>
          <w:tcPr>
            <w:tcW w:w="793" w:type="dxa"/>
            <w:tcBorders>
              <w:tl2br w:val="nil"/>
              <w:tr2bl w:val="nil"/>
            </w:tcBorders>
            <w:shd w:val="clear" w:color="auto" w:fill="FFFFFF"/>
            <w:tcMar>
              <w:top w:w="30" w:type="dxa"/>
              <w:left w:w="30" w:type="dxa"/>
              <w:bottom w:w="30" w:type="dxa"/>
              <w:right w:w="30" w:type="dxa"/>
            </w:tcMar>
          </w:tcPr>
          <w:p w14:paraId="13A3873D" w14:textId="77777777" w:rsidR="009575AD" w:rsidRDefault="00ED0B7C">
            <w:pPr>
              <w:spacing w:line="320" w:lineRule="atLeast"/>
              <w:ind w:firstLineChars="0" w:firstLine="0"/>
              <w:jc w:val="center"/>
              <w:rPr>
                <w:sz w:val="21"/>
                <w:szCs w:val="21"/>
              </w:rPr>
            </w:pPr>
            <w:r>
              <w:rPr>
                <w:rFonts w:hint="eastAsia"/>
                <w:szCs w:val="21"/>
              </w:rPr>
              <w:t>.</w:t>
            </w:r>
            <w:r>
              <w:rPr>
                <w:sz w:val="21"/>
                <w:szCs w:val="21"/>
              </w:rPr>
              <w:t>451</w:t>
            </w:r>
          </w:p>
        </w:tc>
        <w:tc>
          <w:tcPr>
            <w:tcW w:w="1187" w:type="dxa"/>
            <w:tcBorders>
              <w:tl2br w:val="nil"/>
              <w:tr2bl w:val="nil"/>
            </w:tcBorders>
            <w:shd w:val="clear" w:color="auto" w:fill="FFFFFF"/>
            <w:tcMar>
              <w:top w:w="30" w:type="dxa"/>
              <w:left w:w="30" w:type="dxa"/>
              <w:bottom w:w="30" w:type="dxa"/>
              <w:right w:w="30" w:type="dxa"/>
            </w:tcMar>
          </w:tcPr>
          <w:p w14:paraId="0387F645" w14:textId="77777777" w:rsidR="009575AD" w:rsidRDefault="00ED0B7C">
            <w:pPr>
              <w:spacing w:line="320" w:lineRule="atLeast"/>
              <w:ind w:firstLineChars="0" w:firstLine="0"/>
              <w:jc w:val="center"/>
              <w:rPr>
                <w:sz w:val="21"/>
                <w:szCs w:val="21"/>
              </w:rPr>
            </w:pPr>
            <w:r>
              <w:rPr>
                <w:sz w:val="21"/>
                <w:szCs w:val="21"/>
              </w:rPr>
              <w:t>3</w:t>
            </w:r>
            <w:r>
              <w:rPr>
                <w:rFonts w:hint="eastAsia"/>
                <w:szCs w:val="21"/>
              </w:rPr>
              <w:t>.</w:t>
            </w:r>
            <w:r>
              <w:rPr>
                <w:sz w:val="21"/>
                <w:szCs w:val="21"/>
              </w:rPr>
              <w:t>006</w:t>
            </w:r>
          </w:p>
        </w:tc>
        <w:tc>
          <w:tcPr>
            <w:tcW w:w="934" w:type="dxa"/>
            <w:tcBorders>
              <w:tl2br w:val="nil"/>
              <w:tr2bl w:val="nil"/>
            </w:tcBorders>
            <w:shd w:val="clear" w:color="auto" w:fill="FFFFFF"/>
            <w:tcMar>
              <w:top w:w="30" w:type="dxa"/>
              <w:left w:w="30" w:type="dxa"/>
              <w:bottom w:w="30" w:type="dxa"/>
              <w:right w:w="30" w:type="dxa"/>
            </w:tcMar>
          </w:tcPr>
          <w:p w14:paraId="11FF7702" w14:textId="77777777" w:rsidR="009575AD" w:rsidRDefault="00ED0B7C">
            <w:pPr>
              <w:spacing w:line="320" w:lineRule="atLeast"/>
              <w:ind w:firstLineChars="0" w:firstLine="0"/>
              <w:jc w:val="center"/>
              <w:rPr>
                <w:sz w:val="21"/>
                <w:szCs w:val="21"/>
              </w:rPr>
            </w:pPr>
            <w:r>
              <w:rPr>
                <w:sz w:val="21"/>
                <w:szCs w:val="21"/>
              </w:rPr>
              <w:t>85</w:t>
            </w:r>
            <w:r>
              <w:rPr>
                <w:rFonts w:hint="eastAsia"/>
                <w:szCs w:val="21"/>
              </w:rPr>
              <w:t>.</w:t>
            </w:r>
            <w:r>
              <w:rPr>
                <w:sz w:val="21"/>
                <w:szCs w:val="21"/>
              </w:rPr>
              <w:t>190</w:t>
            </w:r>
          </w:p>
        </w:tc>
        <w:tc>
          <w:tcPr>
            <w:tcW w:w="793" w:type="dxa"/>
            <w:tcBorders>
              <w:tl2br w:val="nil"/>
              <w:tr2bl w:val="nil"/>
            </w:tcBorders>
            <w:shd w:val="clear" w:color="auto" w:fill="FFFFFF"/>
            <w:tcMar>
              <w:top w:w="30" w:type="dxa"/>
              <w:left w:w="30" w:type="dxa"/>
              <w:bottom w:w="30" w:type="dxa"/>
              <w:right w:w="30" w:type="dxa"/>
            </w:tcMar>
          </w:tcPr>
          <w:p w14:paraId="10853536" w14:textId="77777777" w:rsidR="009575AD" w:rsidRDefault="00ED0B7C">
            <w:pPr>
              <w:spacing w:line="320" w:lineRule="atLeast"/>
              <w:ind w:firstLineChars="0" w:firstLine="0"/>
              <w:jc w:val="center"/>
              <w:rPr>
                <w:sz w:val="21"/>
                <w:szCs w:val="21"/>
              </w:rPr>
            </w:pPr>
            <w:r>
              <w:rPr>
                <w:rFonts w:hint="eastAsia"/>
                <w:szCs w:val="21"/>
              </w:rPr>
              <w:t>.</w:t>
            </w:r>
            <w:r>
              <w:rPr>
                <w:sz w:val="21"/>
                <w:szCs w:val="21"/>
              </w:rPr>
              <w:t>451</w:t>
            </w:r>
          </w:p>
        </w:tc>
        <w:tc>
          <w:tcPr>
            <w:tcW w:w="1186" w:type="dxa"/>
            <w:tcBorders>
              <w:tl2br w:val="nil"/>
              <w:tr2bl w:val="nil"/>
            </w:tcBorders>
            <w:shd w:val="clear" w:color="auto" w:fill="FFFFFF"/>
            <w:tcMar>
              <w:top w:w="30" w:type="dxa"/>
              <w:left w:w="30" w:type="dxa"/>
              <w:bottom w:w="30" w:type="dxa"/>
              <w:right w:w="30" w:type="dxa"/>
            </w:tcMar>
          </w:tcPr>
          <w:p w14:paraId="615715E8" w14:textId="77777777" w:rsidR="009575AD" w:rsidRDefault="00ED0B7C">
            <w:pPr>
              <w:spacing w:line="320" w:lineRule="atLeast"/>
              <w:ind w:firstLineChars="0" w:firstLine="0"/>
              <w:jc w:val="center"/>
              <w:rPr>
                <w:sz w:val="21"/>
                <w:szCs w:val="21"/>
              </w:rPr>
            </w:pPr>
            <w:r>
              <w:rPr>
                <w:sz w:val="21"/>
                <w:szCs w:val="21"/>
              </w:rPr>
              <w:t>3</w:t>
            </w:r>
            <w:r>
              <w:rPr>
                <w:rFonts w:hint="eastAsia"/>
                <w:szCs w:val="21"/>
              </w:rPr>
              <w:t>.</w:t>
            </w:r>
            <w:r>
              <w:rPr>
                <w:sz w:val="21"/>
                <w:szCs w:val="21"/>
              </w:rPr>
              <w:t>006</w:t>
            </w:r>
          </w:p>
        </w:tc>
        <w:tc>
          <w:tcPr>
            <w:tcW w:w="932" w:type="dxa"/>
            <w:tcBorders>
              <w:tl2br w:val="nil"/>
              <w:tr2bl w:val="nil"/>
            </w:tcBorders>
            <w:shd w:val="clear" w:color="auto" w:fill="FFFFFF"/>
            <w:tcMar>
              <w:top w:w="30" w:type="dxa"/>
              <w:left w:w="30" w:type="dxa"/>
              <w:bottom w:w="30" w:type="dxa"/>
              <w:right w:w="30" w:type="dxa"/>
            </w:tcMar>
          </w:tcPr>
          <w:p w14:paraId="64F05572" w14:textId="77777777" w:rsidR="009575AD" w:rsidRDefault="00ED0B7C">
            <w:pPr>
              <w:spacing w:line="320" w:lineRule="atLeast"/>
              <w:ind w:firstLineChars="0" w:firstLine="0"/>
              <w:jc w:val="center"/>
              <w:rPr>
                <w:sz w:val="21"/>
                <w:szCs w:val="21"/>
              </w:rPr>
            </w:pPr>
            <w:r>
              <w:rPr>
                <w:sz w:val="21"/>
                <w:szCs w:val="21"/>
              </w:rPr>
              <w:t>85</w:t>
            </w:r>
            <w:r>
              <w:rPr>
                <w:rFonts w:hint="eastAsia"/>
                <w:szCs w:val="21"/>
              </w:rPr>
              <w:t>.</w:t>
            </w:r>
            <w:r>
              <w:rPr>
                <w:sz w:val="21"/>
                <w:szCs w:val="21"/>
              </w:rPr>
              <w:t>190</w:t>
            </w:r>
          </w:p>
        </w:tc>
        <w:tc>
          <w:tcPr>
            <w:tcW w:w="664" w:type="dxa"/>
            <w:tcBorders>
              <w:tl2br w:val="nil"/>
              <w:tr2bl w:val="nil"/>
            </w:tcBorders>
            <w:shd w:val="clear" w:color="auto" w:fill="FFFFFF"/>
            <w:tcMar>
              <w:top w:w="30" w:type="dxa"/>
              <w:left w:w="30" w:type="dxa"/>
              <w:bottom w:w="30" w:type="dxa"/>
              <w:right w:w="30" w:type="dxa"/>
            </w:tcMar>
          </w:tcPr>
          <w:p w14:paraId="730AF364" w14:textId="77777777" w:rsidR="009575AD" w:rsidRDefault="00ED0B7C">
            <w:pPr>
              <w:spacing w:line="320" w:lineRule="atLeast"/>
              <w:ind w:firstLineChars="0" w:firstLine="0"/>
              <w:jc w:val="center"/>
              <w:rPr>
                <w:sz w:val="21"/>
                <w:szCs w:val="21"/>
              </w:rPr>
            </w:pPr>
            <w:r>
              <w:rPr>
                <w:sz w:val="21"/>
                <w:szCs w:val="21"/>
              </w:rPr>
              <w:t>3</w:t>
            </w:r>
            <w:r>
              <w:rPr>
                <w:rFonts w:hint="eastAsia"/>
                <w:szCs w:val="21"/>
              </w:rPr>
              <w:t>.</w:t>
            </w:r>
            <w:r>
              <w:rPr>
                <w:sz w:val="21"/>
                <w:szCs w:val="21"/>
              </w:rPr>
              <w:t>409</w:t>
            </w:r>
          </w:p>
        </w:tc>
        <w:tc>
          <w:tcPr>
            <w:tcW w:w="1187" w:type="dxa"/>
            <w:tcBorders>
              <w:tl2br w:val="nil"/>
              <w:tr2bl w:val="nil"/>
            </w:tcBorders>
            <w:shd w:val="clear" w:color="auto" w:fill="FFFFFF"/>
            <w:tcMar>
              <w:top w:w="30" w:type="dxa"/>
              <w:left w:w="30" w:type="dxa"/>
              <w:bottom w:w="30" w:type="dxa"/>
              <w:right w:w="30" w:type="dxa"/>
            </w:tcMar>
          </w:tcPr>
          <w:p w14:paraId="062842A3" w14:textId="77777777" w:rsidR="009575AD" w:rsidRDefault="00ED0B7C">
            <w:pPr>
              <w:spacing w:line="320" w:lineRule="atLeast"/>
              <w:ind w:firstLineChars="0" w:firstLine="0"/>
              <w:jc w:val="center"/>
              <w:rPr>
                <w:sz w:val="21"/>
                <w:szCs w:val="21"/>
              </w:rPr>
            </w:pPr>
            <w:r>
              <w:rPr>
                <w:sz w:val="21"/>
                <w:szCs w:val="21"/>
              </w:rPr>
              <w:t>22</w:t>
            </w:r>
            <w:r>
              <w:rPr>
                <w:rFonts w:hint="eastAsia"/>
                <w:szCs w:val="21"/>
              </w:rPr>
              <w:t>.</w:t>
            </w:r>
            <w:r>
              <w:rPr>
                <w:sz w:val="21"/>
                <w:szCs w:val="21"/>
              </w:rPr>
              <w:t>729</w:t>
            </w:r>
          </w:p>
        </w:tc>
        <w:tc>
          <w:tcPr>
            <w:tcW w:w="932" w:type="dxa"/>
            <w:tcBorders>
              <w:tl2br w:val="nil"/>
              <w:tr2bl w:val="nil"/>
            </w:tcBorders>
            <w:shd w:val="clear" w:color="auto" w:fill="FFFFFF"/>
            <w:tcMar>
              <w:top w:w="30" w:type="dxa"/>
              <w:left w:w="30" w:type="dxa"/>
              <w:bottom w:w="30" w:type="dxa"/>
              <w:right w:w="30" w:type="dxa"/>
            </w:tcMar>
          </w:tcPr>
          <w:p w14:paraId="51910BB4" w14:textId="77777777" w:rsidR="009575AD" w:rsidRDefault="00ED0B7C">
            <w:pPr>
              <w:spacing w:line="320" w:lineRule="atLeast"/>
              <w:ind w:firstLineChars="0" w:firstLine="0"/>
              <w:jc w:val="center"/>
              <w:rPr>
                <w:sz w:val="21"/>
                <w:szCs w:val="21"/>
              </w:rPr>
            </w:pPr>
            <w:r>
              <w:rPr>
                <w:sz w:val="21"/>
                <w:szCs w:val="21"/>
              </w:rPr>
              <w:t>47</w:t>
            </w:r>
            <w:r>
              <w:rPr>
                <w:rFonts w:hint="eastAsia"/>
                <w:szCs w:val="21"/>
              </w:rPr>
              <w:t>.</w:t>
            </w:r>
            <w:r>
              <w:rPr>
                <w:sz w:val="21"/>
                <w:szCs w:val="21"/>
              </w:rPr>
              <w:t>860</w:t>
            </w:r>
          </w:p>
        </w:tc>
      </w:tr>
      <w:tr w:rsidR="009575AD" w14:paraId="5DFEBBDA"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398374B7" w14:textId="77777777" w:rsidR="009575AD" w:rsidRDefault="00ED0B7C">
            <w:pPr>
              <w:spacing w:line="320" w:lineRule="atLeast"/>
              <w:ind w:firstLineChars="0" w:firstLine="0"/>
              <w:jc w:val="center"/>
              <w:rPr>
                <w:sz w:val="21"/>
                <w:szCs w:val="21"/>
              </w:rPr>
            </w:pPr>
            <w:r>
              <w:rPr>
                <w:sz w:val="21"/>
                <w:szCs w:val="21"/>
              </w:rPr>
              <w:t>3</w:t>
            </w:r>
          </w:p>
        </w:tc>
        <w:tc>
          <w:tcPr>
            <w:tcW w:w="793" w:type="dxa"/>
            <w:tcBorders>
              <w:tl2br w:val="nil"/>
              <w:tr2bl w:val="nil"/>
            </w:tcBorders>
            <w:shd w:val="clear" w:color="auto" w:fill="FFFFFF"/>
            <w:tcMar>
              <w:top w:w="30" w:type="dxa"/>
              <w:left w:w="30" w:type="dxa"/>
              <w:bottom w:w="30" w:type="dxa"/>
              <w:right w:w="30" w:type="dxa"/>
            </w:tcMar>
          </w:tcPr>
          <w:p w14:paraId="03216082"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378</w:t>
            </w:r>
          </w:p>
        </w:tc>
        <w:tc>
          <w:tcPr>
            <w:tcW w:w="1187" w:type="dxa"/>
            <w:tcBorders>
              <w:tl2br w:val="nil"/>
              <w:tr2bl w:val="nil"/>
            </w:tcBorders>
            <w:shd w:val="clear" w:color="auto" w:fill="FFFFFF"/>
            <w:tcMar>
              <w:top w:w="30" w:type="dxa"/>
              <w:left w:w="30" w:type="dxa"/>
              <w:bottom w:w="30" w:type="dxa"/>
              <w:right w:w="30" w:type="dxa"/>
            </w:tcMar>
          </w:tcPr>
          <w:p w14:paraId="32800E67" w14:textId="77777777" w:rsidR="009575AD" w:rsidRDefault="00ED0B7C">
            <w:pPr>
              <w:spacing w:line="320" w:lineRule="atLeast"/>
              <w:ind w:firstLineChars="0" w:firstLine="0"/>
              <w:jc w:val="center"/>
              <w:rPr>
                <w:sz w:val="21"/>
                <w:szCs w:val="21"/>
              </w:rPr>
            </w:pPr>
            <w:r>
              <w:rPr>
                <w:sz w:val="21"/>
                <w:szCs w:val="21"/>
              </w:rPr>
              <w:t>2</w:t>
            </w:r>
            <w:r>
              <w:rPr>
                <w:rFonts w:hint="eastAsia"/>
                <w:szCs w:val="21"/>
              </w:rPr>
              <w:t>.</w:t>
            </w:r>
            <w:r>
              <w:rPr>
                <w:sz w:val="21"/>
                <w:szCs w:val="21"/>
              </w:rPr>
              <w:t>518</w:t>
            </w:r>
          </w:p>
        </w:tc>
        <w:tc>
          <w:tcPr>
            <w:tcW w:w="934" w:type="dxa"/>
            <w:tcBorders>
              <w:tl2br w:val="nil"/>
              <w:tr2bl w:val="nil"/>
            </w:tcBorders>
            <w:shd w:val="clear" w:color="auto" w:fill="FFFFFF"/>
            <w:tcMar>
              <w:top w:w="30" w:type="dxa"/>
              <w:left w:w="30" w:type="dxa"/>
              <w:bottom w:w="30" w:type="dxa"/>
              <w:right w:w="30" w:type="dxa"/>
            </w:tcMar>
          </w:tcPr>
          <w:p w14:paraId="75B56194" w14:textId="77777777" w:rsidR="009575AD" w:rsidRDefault="00ED0B7C">
            <w:pPr>
              <w:spacing w:line="320" w:lineRule="atLeast"/>
              <w:ind w:firstLineChars="0" w:firstLine="0"/>
              <w:jc w:val="center"/>
              <w:rPr>
                <w:sz w:val="21"/>
                <w:szCs w:val="21"/>
              </w:rPr>
            </w:pPr>
            <w:r>
              <w:rPr>
                <w:sz w:val="21"/>
                <w:szCs w:val="21"/>
              </w:rPr>
              <w:t>87</w:t>
            </w:r>
            <w:r>
              <w:rPr>
                <w:rFonts w:hint="eastAsia"/>
                <w:szCs w:val="21"/>
              </w:rPr>
              <w:t>.</w:t>
            </w:r>
            <w:r>
              <w:rPr>
                <w:sz w:val="21"/>
                <w:szCs w:val="21"/>
              </w:rPr>
              <w:t>708</w:t>
            </w:r>
          </w:p>
        </w:tc>
        <w:tc>
          <w:tcPr>
            <w:tcW w:w="793" w:type="dxa"/>
            <w:tcBorders>
              <w:tl2br w:val="nil"/>
              <w:tr2bl w:val="nil"/>
            </w:tcBorders>
            <w:shd w:val="clear" w:color="auto" w:fill="FFFFFF"/>
            <w:tcMar>
              <w:top w:w="30" w:type="dxa"/>
              <w:left w:w="30" w:type="dxa"/>
              <w:bottom w:w="30" w:type="dxa"/>
              <w:right w:w="30" w:type="dxa"/>
            </w:tcMar>
          </w:tcPr>
          <w:p w14:paraId="4A6D6BA4"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378</w:t>
            </w:r>
          </w:p>
        </w:tc>
        <w:tc>
          <w:tcPr>
            <w:tcW w:w="1186" w:type="dxa"/>
            <w:tcBorders>
              <w:tl2br w:val="nil"/>
              <w:tr2bl w:val="nil"/>
            </w:tcBorders>
            <w:shd w:val="clear" w:color="auto" w:fill="FFFFFF"/>
            <w:tcMar>
              <w:top w:w="30" w:type="dxa"/>
              <w:left w:w="30" w:type="dxa"/>
              <w:bottom w:w="30" w:type="dxa"/>
              <w:right w:w="30" w:type="dxa"/>
            </w:tcMar>
          </w:tcPr>
          <w:p w14:paraId="62C75C9A" w14:textId="77777777" w:rsidR="009575AD" w:rsidRDefault="00ED0B7C">
            <w:pPr>
              <w:spacing w:line="320" w:lineRule="atLeast"/>
              <w:ind w:firstLineChars="0" w:firstLine="0"/>
              <w:jc w:val="center"/>
              <w:rPr>
                <w:sz w:val="21"/>
                <w:szCs w:val="21"/>
              </w:rPr>
            </w:pPr>
            <w:r>
              <w:rPr>
                <w:sz w:val="21"/>
                <w:szCs w:val="21"/>
              </w:rPr>
              <w:t>2</w:t>
            </w:r>
            <w:r>
              <w:rPr>
                <w:rFonts w:hint="eastAsia"/>
                <w:szCs w:val="21"/>
              </w:rPr>
              <w:t>.</w:t>
            </w:r>
            <w:r>
              <w:rPr>
                <w:sz w:val="21"/>
                <w:szCs w:val="21"/>
              </w:rPr>
              <w:t>518</w:t>
            </w:r>
          </w:p>
        </w:tc>
        <w:tc>
          <w:tcPr>
            <w:tcW w:w="932" w:type="dxa"/>
            <w:tcBorders>
              <w:tl2br w:val="nil"/>
              <w:tr2bl w:val="nil"/>
            </w:tcBorders>
            <w:shd w:val="clear" w:color="auto" w:fill="FFFFFF"/>
            <w:tcMar>
              <w:top w:w="30" w:type="dxa"/>
              <w:left w:w="30" w:type="dxa"/>
              <w:bottom w:w="30" w:type="dxa"/>
              <w:right w:w="30" w:type="dxa"/>
            </w:tcMar>
          </w:tcPr>
          <w:p w14:paraId="15385A9D" w14:textId="77777777" w:rsidR="009575AD" w:rsidRDefault="00ED0B7C">
            <w:pPr>
              <w:spacing w:line="320" w:lineRule="atLeast"/>
              <w:ind w:firstLineChars="0" w:firstLine="0"/>
              <w:jc w:val="center"/>
              <w:rPr>
                <w:sz w:val="21"/>
                <w:szCs w:val="21"/>
              </w:rPr>
            </w:pPr>
            <w:r>
              <w:rPr>
                <w:sz w:val="21"/>
                <w:szCs w:val="21"/>
              </w:rPr>
              <w:t>87</w:t>
            </w:r>
            <w:r>
              <w:rPr>
                <w:rFonts w:hint="eastAsia"/>
                <w:szCs w:val="21"/>
              </w:rPr>
              <w:t>.</w:t>
            </w:r>
            <w:r>
              <w:rPr>
                <w:sz w:val="21"/>
                <w:szCs w:val="21"/>
              </w:rPr>
              <w:t>708</w:t>
            </w:r>
          </w:p>
        </w:tc>
        <w:tc>
          <w:tcPr>
            <w:tcW w:w="664" w:type="dxa"/>
            <w:tcBorders>
              <w:tl2br w:val="nil"/>
              <w:tr2bl w:val="nil"/>
            </w:tcBorders>
            <w:shd w:val="clear" w:color="auto" w:fill="FFFFFF"/>
            <w:tcMar>
              <w:top w:w="30" w:type="dxa"/>
              <w:left w:w="30" w:type="dxa"/>
              <w:bottom w:w="30" w:type="dxa"/>
              <w:right w:w="30" w:type="dxa"/>
            </w:tcMar>
          </w:tcPr>
          <w:p w14:paraId="2DF8E445" w14:textId="77777777" w:rsidR="009575AD" w:rsidRDefault="00ED0B7C">
            <w:pPr>
              <w:spacing w:line="320" w:lineRule="atLeast"/>
              <w:ind w:firstLineChars="0" w:firstLine="0"/>
              <w:jc w:val="center"/>
              <w:rPr>
                <w:sz w:val="21"/>
                <w:szCs w:val="21"/>
              </w:rPr>
            </w:pPr>
            <w:r>
              <w:rPr>
                <w:sz w:val="21"/>
                <w:szCs w:val="21"/>
              </w:rPr>
              <w:t>2</w:t>
            </w:r>
            <w:r>
              <w:rPr>
                <w:rFonts w:hint="eastAsia"/>
                <w:szCs w:val="21"/>
              </w:rPr>
              <w:t>.</w:t>
            </w:r>
            <w:r>
              <w:rPr>
                <w:sz w:val="21"/>
                <w:szCs w:val="21"/>
              </w:rPr>
              <w:t>988</w:t>
            </w:r>
          </w:p>
        </w:tc>
        <w:tc>
          <w:tcPr>
            <w:tcW w:w="1187" w:type="dxa"/>
            <w:tcBorders>
              <w:tl2br w:val="nil"/>
              <w:tr2bl w:val="nil"/>
            </w:tcBorders>
            <w:shd w:val="clear" w:color="auto" w:fill="FFFFFF"/>
            <w:tcMar>
              <w:top w:w="30" w:type="dxa"/>
              <w:left w:w="30" w:type="dxa"/>
              <w:bottom w:w="30" w:type="dxa"/>
              <w:right w:w="30" w:type="dxa"/>
            </w:tcMar>
          </w:tcPr>
          <w:p w14:paraId="4059FD7D" w14:textId="77777777" w:rsidR="009575AD" w:rsidRDefault="00ED0B7C">
            <w:pPr>
              <w:spacing w:line="320" w:lineRule="atLeast"/>
              <w:ind w:firstLineChars="0" w:firstLine="0"/>
              <w:jc w:val="center"/>
              <w:rPr>
                <w:sz w:val="21"/>
                <w:szCs w:val="21"/>
              </w:rPr>
            </w:pPr>
            <w:r>
              <w:rPr>
                <w:sz w:val="21"/>
                <w:szCs w:val="21"/>
              </w:rPr>
              <w:t>19</w:t>
            </w:r>
            <w:r>
              <w:rPr>
                <w:rFonts w:hint="eastAsia"/>
                <w:szCs w:val="21"/>
              </w:rPr>
              <w:t>.</w:t>
            </w:r>
            <w:r>
              <w:rPr>
                <w:sz w:val="21"/>
                <w:szCs w:val="21"/>
              </w:rPr>
              <w:t>919</w:t>
            </w:r>
          </w:p>
        </w:tc>
        <w:tc>
          <w:tcPr>
            <w:tcW w:w="932" w:type="dxa"/>
            <w:tcBorders>
              <w:tl2br w:val="nil"/>
              <w:tr2bl w:val="nil"/>
            </w:tcBorders>
            <w:shd w:val="clear" w:color="auto" w:fill="FFFFFF"/>
            <w:tcMar>
              <w:top w:w="30" w:type="dxa"/>
              <w:left w:w="30" w:type="dxa"/>
              <w:bottom w:w="30" w:type="dxa"/>
              <w:right w:w="30" w:type="dxa"/>
            </w:tcMar>
          </w:tcPr>
          <w:p w14:paraId="575E76C1" w14:textId="77777777" w:rsidR="009575AD" w:rsidRDefault="00ED0B7C">
            <w:pPr>
              <w:spacing w:line="320" w:lineRule="atLeast"/>
              <w:ind w:firstLineChars="0" w:firstLine="0"/>
              <w:jc w:val="center"/>
              <w:rPr>
                <w:sz w:val="21"/>
                <w:szCs w:val="21"/>
              </w:rPr>
            </w:pPr>
            <w:r>
              <w:rPr>
                <w:sz w:val="21"/>
                <w:szCs w:val="21"/>
              </w:rPr>
              <w:t>67</w:t>
            </w:r>
            <w:r>
              <w:rPr>
                <w:rFonts w:hint="eastAsia"/>
                <w:szCs w:val="21"/>
              </w:rPr>
              <w:t>.</w:t>
            </w:r>
            <w:r>
              <w:rPr>
                <w:sz w:val="21"/>
                <w:szCs w:val="21"/>
              </w:rPr>
              <w:t>779</w:t>
            </w:r>
          </w:p>
        </w:tc>
      </w:tr>
      <w:tr w:rsidR="009575AD" w14:paraId="4FFB901A"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10799010" w14:textId="77777777" w:rsidR="009575AD" w:rsidRDefault="00ED0B7C">
            <w:pPr>
              <w:spacing w:line="320" w:lineRule="atLeast"/>
              <w:ind w:firstLineChars="0" w:firstLine="0"/>
              <w:jc w:val="center"/>
              <w:rPr>
                <w:sz w:val="21"/>
                <w:szCs w:val="21"/>
              </w:rPr>
            </w:pPr>
            <w:r>
              <w:rPr>
                <w:sz w:val="21"/>
                <w:szCs w:val="21"/>
              </w:rPr>
              <w:t>4</w:t>
            </w:r>
          </w:p>
        </w:tc>
        <w:tc>
          <w:tcPr>
            <w:tcW w:w="793" w:type="dxa"/>
            <w:tcBorders>
              <w:tl2br w:val="nil"/>
              <w:tr2bl w:val="nil"/>
            </w:tcBorders>
            <w:shd w:val="clear" w:color="auto" w:fill="FFFFFF"/>
            <w:tcMar>
              <w:top w:w="30" w:type="dxa"/>
              <w:left w:w="30" w:type="dxa"/>
              <w:bottom w:w="30" w:type="dxa"/>
              <w:right w:w="30" w:type="dxa"/>
            </w:tcMar>
          </w:tcPr>
          <w:p w14:paraId="22985E9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296</w:t>
            </w:r>
          </w:p>
        </w:tc>
        <w:tc>
          <w:tcPr>
            <w:tcW w:w="1187" w:type="dxa"/>
            <w:tcBorders>
              <w:tl2br w:val="nil"/>
              <w:tr2bl w:val="nil"/>
            </w:tcBorders>
            <w:shd w:val="clear" w:color="auto" w:fill="FFFFFF"/>
            <w:tcMar>
              <w:top w:w="30" w:type="dxa"/>
              <w:left w:w="30" w:type="dxa"/>
              <w:bottom w:w="30" w:type="dxa"/>
              <w:right w:w="30" w:type="dxa"/>
            </w:tcMar>
          </w:tcPr>
          <w:p w14:paraId="4A71000C"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971</w:t>
            </w:r>
          </w:p>
        </w:tc>
        <w:tc>
          <w:tcPr>
            <w:tcW w:w="934" w:type="dxa"/>
            <w:tcBorders>
              <w:tl2br w:val="nil"/>
              <w:tr2bl w:val="nil"/>
            </w:tcBorders>
            <w:shd w:val="clear" w:color="auto" w:fill="FFFFFF"/>
            <w:tcMar>
              <w:top w:w="30" w:type="dxa"/>
              <w:left w:w="30" w:type="dxa"/>
              <w:bottom w:w="30" w:type="dxa"/>
              <w:right w:w="30" w:type="dxa"/>
            </w:tcMar>
          </w:tcPr>
          <w:p w14:paraId="6C1BB39C" w14:textId="77777777" w:rsidR="009575AD" w:rsidRDefault="00ED0B7C">
            <w:pPr>
              <w:spacing w:line="320" w:lineRule="atLeast"/>
              <w:ind w:firstLineChars="0" w:firstLine="0"/>
              <w:jc w:val="center"/>
              <w:rPr>
                <w:sz w:val="21"/>
                <w:szCs w:val="21"/>
              </w:rPr>
            </w:pPr>
            <w:r>
              <w:rPr>
                <w:sz w:val="21"/>
                <w:szCs w:val="21"/>
              </w:rPr>
              <w:t>89</w:t>
            </w:r>
            <w:r>
              <w:rPr>
                <w:rFonts w:hint="eastAsia"/>
                <w:szCs w:val="21"/>
              </w:rPr>
              <w:t>.</w:t>
            </w:r>
            <w:r>
              <w:rPr>
                <w:sz w:val="21"/>
                <w:szCs w:val="21"/>
              </w:rPr>
              <w:t>679</w:t>
            </w:r>
          </w:p>
        </w:tc>
        <w:tc>
          <w:tcPr>
            <w:tcW w:w="793" w:type="dxa"/>
            <w:tcBorders>
              <w:tl2br w:val="nil"/>
              <w:tr2bl w:val="nil"/>
            </w:tcBorders>
            <w:shd w:val="clear" w:color="auto" w:fill="FFFFFF"/>
            <w:tcMar>
              <w:top w:w="30" w:type="dxa"/>
              <w:left w:w="30" w:type="dxa"/>
              <w:bottom w:w="30" w:type="dxa"/>
              <w:right w:w="30" w:type="dxa"/>
            </w:tcMar>
          </w:tcPr>
          <w:p w14:paraId="7DC64D0C"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296</w:t>
            </w:r>
          </w:p>
        </w:tc>
        <w:tc>
          <w:tcPr>
            <w:tcW w:w="1186" w:type="dxa"/>
            <w:tcBorders>
              <w:tl2br w:val="nil"/>
              <w:tr2bl w:val="nil"/>
            </w:tcBorders>
            <w:shd w:val="clear" w:color="auto" w:fill="FFFFFF"/>
            <w:tcMar>
              <w:top w:w="30" w:type="dxa"/>
              <w:left w:w="30" w:type="dxa"/>
              <w:bottom w:w="30" w:type="dxa"/>
              <w:right w:w="30" w:type="dxa"/>
            </w:tcMar>
          </w:tcPr>
          <w:p w14:paraId="3B86BC6C"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971</w:t>
            </w:r>
          </w:p>
        </w:tc>
        <w:tc>
          <w:tcPr>
            <w:tcW w:w="932" w:type="dxa"/>
            <w:tcBorders>
              <w:tl2br w:val="nil"/>
              <w:tr2bl w:val="nil"/>
            </w:tcBorders>
            <w:shd w:val="clear" w:color="auto" w:fill="FFFFFF"/>
            <w:tcMar>
              <w:top w:w="30" w:type="dxa"/>
              <w:left w:w="30" w:type="dxa"/>
              <w:bottom w:w="30" w:type="dxa"/>
              <w:right w:w="30" w:type="dxa"/>
            </w:tcMar>
          </w:tcPr>
          <w:p w14:paraId="3AF746D6" w14:textId="77777777" w:rsidR="009575AD" w:rsidRDefault="00ED0B7C">
            <w:pPr>
              <w:spacing w:line="320" w:lineRule="atLeast"/>
              <w:ind w:firstLineChars="0" w:firstLine="0"/>
              <w:jc w:val="center"/>
              <w:rPr>
                <w:sz w:val="21"/>
                <w:szCs w:val="21"/>
              </w:rPr>
            </w:pPr>
            <w:r>
              <w:rPr>
                <w:sz w:val="21"/>
                <w:szCs w:val="21"/>
              </w:rPr>
              <w:t>89</w:t>
            </w:r>
            <w:r>
              <w:rPr>
                <w:rFonts w:hint="eastAsia"/>
                <w:szCs w:val="21"/>
              </w:rPr>
              <w:t>.</w:t>
            </w:r>
            <w:r>
              <w:rPr>
                <w:sz w:val="21"/>
                <w:szCs w:val="21"/>
              </w:rPr>
              <w:t>679</w:t>
            </w:r>
          </w:p>
        </w:tc>
        <w:tc>
          <w:tcPr>
            <w:tcW w:w="664" w:type="dxa"/>
            <w:tcBorders>
              <w:tl2br w:val="nil"/>
              <w:tr2bl w:val="nil"/>
            </w:tcBorders>
            <w:shd w:val="clear" w:color="auto" w:fill="FFFFFF"/>
            <w:tcMar>
              <w:top w:w="30" w:type="dxa"/>
              <w:left w:w="30" w:type="dxa"/>
              <w:bottom w:w="30" w:type="dxa"/>
              <w:right w:w="30" w:type="dxa"/>
            </w:tcMar>
          </w:tcPr>
          <w:p w14:paraId="3B656426" w14:textId="77777777" w:rsidR="009575AD" w:rsidRDefault="00ED0B7C">
            <w:pPr>
              <w:spacing w:line="320" w:lineRule="atLeast"/>
              <w:ind w:firstLineChars="0" w:firstLine="0"/>
              <w:jc w:val="center"/>
              <w:rPr>
                <w:sz w:val="21"/>
                <w:szCs w:val="21"/>
              </w:rPr>
            </w:pPr>
            <w:r>
              <w:rPr>
                <w:sz w:val="21"/>
                <w:szCs w:val="21"/>
              </w:rPr>
              <w:t>2</w:t>
            </w:r>
            <w:r>
              <w:rPr>
                <w:rFonts w:hint="eastAsia"/>
                <w:szCs w:val="21"/>
              </w:rPr>
              <w:t>.</w:t>
            </w:r>
            <w:r>
              <w:rPr>
                <w:sz w:val="21"/>
                <w:szCs w:val="21"/>
              </w:rPr>
              <w:t>388</w:t>
            </w:r>
          </w:p>
        </w:tc>
        <w:tc>
          <w:tcPr>
            <w:tcW w:w="1187" w:type="dxa"/>
            <w:tcBorders>
              <w:tl2br w:val="nil"/>
              <w:tr2bl w:val="nil"/>
            </w:tcBorders>
            <w:shd w:val="clear" w:color="auto" w:fill="FFFFFF"/>
            <w:tcMar>
              <w:top w:w="30" w:type="dxa"/>
              <w:left w:w="30" w:type="dxa"/>
              <w:bottom w:w="30" w:type="dxa"/>
              <w:right w:w="30" w:type="dxa"/>
            </w:tcMar>
          </w:tcPr>
          <w:p w14:paraId="3BBFC891" w14:textId="77777777" w:rsidR="009575AD" w:rsidRDefault="00ED0B7C">
            <w:pPr>
              <w:spacing w:line="320" w:lineRule="atLeast"/>
              <w:ind w:firstLineChars="0" w:firstLine="0"/>
              <w:jc w:val="center"/>
              <w:rPr>
                <w:sz w:val="21"/>
                <w:szCs w:val="21"/>
              </w:rPr>
            </w:pPr>
            <w:r>
              <w:rPr>
                <w:sz w:val="21"/>
                <w:szCs w:val="21"/>
              </w:rPr>
              <w:t>15</w:t>
            </w:r>
            <w:r>
              <w:rPr>
                <w:rFonts w:hint="eastAsia"/>
                <w:szCs w:val="21"/>
              </w:rPr>
              <w:t>.</w:t>
            </w:r>
            <w:r>
              <w:rPr>
                <w:sz w:val="21"/>
                <w:szCs w:val="21"/>
              </w:rPr>
              <w:t>918</w:t>
            </w:r>
          </w:p>
        </w:tc>
        <w:tc>
          <w:tcPr>
            <w:tcW w:w="932" w:type="dxa"/>
            <w:tcBorders>
              <w:tl2br w:val="nil"/>
              <w:tr2bl w:val="nil"/>
            </w:tcBorders>
            <w:shd w:val="clear" w:color="auto" w:fill="FFFFFF"/>
            <w:tcMar>
              <w:top w:w="30" w:type="dxa"/>
              <w:left w:w="30" w:type="dxa"/>
              <w:bottom w:w="30" w:type="dxa"/>
              <w:right w:w="30" w:type="dxa"/>
            </w:tcMar>
          </w:tcPr>
          <w:p w14:paraId="477E3672" w14:textId="77777777" w:rsidR="009575AD" w:rsidRDefault="00ED0B7C">
            <w:pPr>
              <w:spacing w:line="320" w:lineRule="atLeast"/>
              <w:ind w:firstLineChars="0" w:firstLine="0"/>
              <w:jc w:val="center"/>
              <w:rPr>
                <w:sz w:val="21"/>
                <w:szCs w:val="21"/>
              </w:rPr>
            </w:pPr>
            <w:r>
              <w:rPr>
                <w:sz w:val="21"/>
                <w:szCs w:val="21"/>
              </w:rPr>
              <w:t>83</w:t>
            </w:r>
            <w:r>
              <w:rPr>
                <w:rFonts w:hint="eastAsia"/>
                <w:szCs w:val="21"/>
              </w:rPr>
              <w:t>.</w:t>
            </w:r>
            <w:r>
              <w:rPr>
                <w:sz w:val="21"/>
                <w:szCs w:val="21"/>
              </w:rPr>
              <w:t>697</w:t>
            </w:r>
          </w:p>
        </w:tc>
      </w:tr>
      <w:tr w:rsidR="009575AD" w14:paraId="0C5DEEB0"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00D40360" w14:textId="77777777" w:rsidR="009575AD" w:rsidRDefault="00ED0B7C">
            <w:pPr>
              <w:spacing w:line="320" w:lineRule="atLeast"/>
              <w:ind w:firstLineChars="0" w:firstLine="0"/>
              <w:jc w:val="center"/>
              <w:rPr>
                <w:sz w:val="21"/>
                <w:szCs w:val="21"/>
              </w:rPr>
            </w:pPr>
            <w:r>
              <w:rPr>
                <w:sz w:val="21"/>
                <w:szCs w:val="21"/>
              </w:rPr>
              <w:t>5</w:t>
            </w:r>
          </w:p>
        </w:tc>
        <w:tc>
          <w:tcPr>
            <w:tcW w:w="793" w:type="dxa"/>
            <w:tcBorders>
              <w:tl2br w:val="nil"/>
              <w:tr2bl w:val="nil"/>
            </w:tcBorders>
            <w:shd w:val="clear" w:color="auto" w:fill="FFFFFF"/>
            <w:tcMar>
              <w:top w:w="30" w:type="dxa"/>
              <w:left w:w="30" w:type="dxa"/>
              <w:bottom w:w="30" w:type="dxa"/>
              <w:right w:w="30" w:type="dxa"/>
            </w:tcMar>
          </w:tcPr>
          <w:p w14:paraId="609229C1"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258</w:t>
            </w:r>
          </w:p>
        </w:tc>
        <w:tc>
          <w:tcPr>
            <w:tcW w:w="1187" w:type="dxa"/>
            <w:tcBorders>
              <w:tl2br w:val="nil"/>
              <w:tr2bl w:val="nil"/>
            </w:tcBorders>
            <w:shd w:val="clear" w:color="auto" w:fill="FFFFFF"/>
            <w:tcMar>
              <w:top w:w="30" w:type="dxa"/>
              <w:left w:w="30" w:type="dxa"/>
              <w:bottom w:w="30" w:type="dxa"/>
              <w:right w:w="30" w:type="dxa"/>
            </w:tcMar>
          </w:tcPr>
          <w:p w14:paraId="6258AD93"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721</w:t>
            </w:r>
          </w:p>
        </w:tc>
        <w:tc>
          <w:tcPr>
            <w:tcW w:w="934" w:type="dxa"/>
            <w:tcBorders>
              <w:tl2br w:val="nil"/>
              <w:tr2bl w:val="nil"/>
            </w:tcBorders>
            <w:shd w:val="clear" w:color="auto" w:fill="FFFFFF"/>
            <w:tcMar>
              <w:top w:w="30" w:type="dxa"/>
              <w:left w:w="30" w:type="dxa"/>
              <w:bottom w:w="30" w:type="dxa"/>
              <w:right w:w="30" w:type="dxa"/>
            </w:tcMar>
          </w:tcPr>
          <w:p w14:paraId="7F07CB3F" w14:textId="77777777" w:rsidR="009575AD" w:rsidRDefault="00ED0B7C">
            <w:pPr>
              <w:spacing w:line="320" w:lineRule="atLeast"/>
              <w:ind w:firstLineChars="0" w:firstLine="0"/>
              <w:jc w:val="center"/>
              <w:rPr>
                <w:sz w:val="21"/>
                <w:szCs w:val="21"/>
              </w:rPr>
            </w:pPr>
            <w:r>
              <w:rPr>
                <w:sz w:val="21"/>
                <w:szCs w:val="21"/>
              </w:rPr>
              <w:t>91</w:t>
            </w:r>
            <w:r>
              <w:rPr>
                <w:rFonts w:hint="eastAsia"/>
                <w:szCs w:val="21"/>
              </w:rPr>
              <w:t>.</w:t>
            </w:r>
            <w:r>
              <w:rPr>
                <w:sz w:val="21"/>
                <w:szCs w:val="21"/>
              </w:rPr>
              <w:t>400</w:t>
            </w:r>
          </w:p>
        </w:tc>
        <w:tc>
          <w:tcPr>
            <w:tcW w:w="793" w:type="dxa"/>
            <w:tcBorders>
              <w:tl2br w:val="nil"/>
              <w:tr2bl w:val="nil"/>
            </w:tcBorders>
            <w:shd w:val="clear" w:color="auto" w:fill="FFFFFF"/>
            <w:tcMar>
              <w:top w:w="30" w:type="dxa"/>
              <w:left w:w="30" w:type="dxa"/>
              <w:bottom w:w="30" w:type="dxa"/>
              <w:right w:w="30" w:type="dxa"/>
            </w:tcMar>
          </w:tcPr>
          <w:p w14:paraId="690D30D6"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258</w:t>
            </w:r>
          </w:p>
        </w:tc>
        <w:tc>
          <w:tcPr>
            <w:tcW w:w="1186" w:type="dxa"/>
            <w:tcBorders>
              <w:tl2br w:val="nil"/>
              <w:tr2bl w:val="nil"/>
            </w:tcBorders>
            <w:shd w:val="clear" w:color="auto" w:fill="FFFFFF"/>
            <w:tcMar>
              <w:top w:w="30" w:type="dxa"/>
              <w:left w:w="30" w:type="dxa"/>
              <w:bottom w:w="30" w:type="dxa"/>
              <w:right w:w="30" w:type="dxa"/>
            </w:tcMar>
          </w:tcPr>
          <w:p w14:paraId="3A1772CF"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721</w:t>
            </w:r>
          </w:p>
        </w:tc>
        <w:tc>
          <w:tcPr>
            <w:tcW w:w="932" w:type="dxa"/>
            <w:tcBorders>
              <w:tl2br w:val="nil"/>
              <w:tr2bl w:val="nil"/>
            </w:tcBorders>
            <w:shd w:val="clear" w:color="auto" w:fill="FFFFFF"/>
            <w:tcMar>
              <w:top w:w="30" w:type="dxa"/>
              <w:left w:w="30" w:type="dxa"/>
              <w:bottom w:w="30" w:type="dxa"/>
              <w:right w:w="30" w:type="dxa"/>
            </w:tcMar>
          </w:tcPr>
          <w:p w14:paraId="309C4CB6" w14:textId="77777777" w:rsidR="009575AD" w:rsidRDefault="00ED0B7C">
            <w:pPr>
              <w:spacing w:line="320" w:lineRule="atLeast"/>
              <w:ind w:firstLineChars="0" w:firstLine="0"/>
              <w:jc w:val="center"/>
              <w:rPr>
                <w:sz w:val="21"/>
                <w:szCs w:val="21"/>
              </w:rPr>
            </w:pPr>
            <w:r>
              <w:rPr>
                <w:sz w:val="21"/>
                <w:szCs w:val="21"/>
              </w:rPr>
              <w:t>91</w:t>
            </w:r>
            <w:r>
              <w:rPr>
                <w:rFonts w:hint="eastAsia"/>
                <w:szCs w:val="21"/>
              </w:rPr>
              <w:t>.</w:t>
            </w:r>
            <w:r>
              <w:rPr>
                <w:sz w:val="21"/>
                <w:szCs w:val="21"/>
              </w:rPr>
              <w:t>400</w:t>
            </w:r>
          </w:p>
        </w:tc>
        <w:tc>
          <w:tcPr>
            <w:tcW w:w="664" w:type="dxa"/>
            <w:tcBorders>
              <w:tl2br w:val="nil"/>
              <w:tr2bl w:val="nil"/>
            </w:tcBorders>
            <w:shd w:val="clear" w:color="auto" w:fill="FFFFFF"/>
            <w:tcMar>
              <w:top w:w="30" w:type="dxa"/>
              <w:left w:w="30" w:type="dxa"/>
              <w:bottom w:w="30" w:type="dxa"/>
              <w:right w:w="30" w:type="dxa"/>
            </w:tcMar>
          </w:tcPr>
          <w:p w14:paraId="7737AFF7"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155</w:t>
            </w:r>
          </w:p>
        </w:tc>
        <w:tc>
          <w:tcPr>
            <w:tcW w:w="1187" w:type="dxa"/>
            <w:tcBorders>
              <w:tl2br w:val="nil"/>
              <w:tr2bl w:val="nil"/>
            </w:tcBorders>
            <w:shd w:val="clear" w:color="auto" w:fill="FFFFFF"/>
            <w:tcMar>
              <w:top w:w="30" w:type="dxa"/>
              <w:left w:w="30" w:type="dxa"/>
              <w:bottom w:w="30" w:type="dxa"/>
              <w:right w:w="30" w:type="dxa"/>
            </w:tcMar>
          </w:tcPr>
          <w:p w14:paraId="2E668C5F" w14:textId="77777777" w:rsidR="009575AD" w:rsidRDefault="00ED0B7C">
            <w:pPr>
              <w:spacing w:line="320" w:lineRule="atLeast"/>
              <w:ind w:firstLineChars="0" w:firstLine="0"/>
              <w:jc w:val="center"/>
              <w:rPr>
                <w:sz w:val="21"/>
                <w:szCs w:val="21"/>
              </w:rPr>
            </w:pPr>
            <w:r>
              <w:rPr>
                <w:sz w:val="21"/>
                <w:szCs w:val="21"/>
              </w:rPr>
              <w:t>7</w:t>
            </w:r>
            <w:r>
              <w:rPr>
                <w:rFonts w:hint="eastAsia"/>
                <w:szCs w:val="21"/>
              </w:rPr>
              <w:t>.</w:t>
            </w:r>
            <w:r>
              <w:rPr>
                <w:sz w:val="21"/>
                <w:szCs w:val="21"/>
              </w:rPr>
              <w:t>703</w:t>
            </w:r>
          </w:p>
        </w:tc>
        <w:tc>
          <w:tcPr>
            <w:tcW w:w="932" w:type="dxa"/>
            <w:tcBorders>
              <w:tl2br w:val="nil"/>
              <w:tr2bl w:val="nil"/>
            </w:tcBorders>
            <w:shd w:val="clear" w:color="auto" w:fill="FFFFFF"/>
            <w:tcMar>
              <w:top w:w="30" w:type="dxa"/>
              <w:left w:w="30" w:type="dxa"/>
              <w:bottom w:w="30" w:type="dxa"/>
              <w:right w:w="30" w:type="dxa"/>
            </w:tcMar>
          </w:tcPr>
          <w:p w14:paraId="2F23D2E2" w14:textId="77777777" w:rsidR="009575AD" w:rsidRDefault="00ED0B7C">
            <w:pPr>
              <w:spacing w:line="320" w:lineRule="atLeast"/>
              <w:ind w:firstLineChars="0" w:firstLine="0"/>
              <w:jc w:val="center"/>
              <w:rPr>
                <w:sz w:val="21"/>
                <w:szCs w:val="21"/>
              </w:rPr>
            </w:pPr>
            <w:r>
              <w:rPr>
                <w:sz w:val="21"/>
                <w:szCs w:val="21"/>
              </w:rPr>
              <w:t>91</w:t>
            </w:r>
            <w:r>
              <w:rPr>
                <w:rFonts w:hint="eastAsia"/>
                <w:szCs w:val="21"/>
              </w:rPr>
              <w:t>.</w:t>
            </w:r>
            <w:r>
              <w:rPr>
                <w:sz w:val="21"/>
                <w:szCs w:val="21"/>
              </w:rPr>
              <w:t>400</w:t>
            </w:r>
          </w:p>
        </w:tc>
      </w:tr>
      <w:tr w:rsidR="009575AD" w14:paraId="083CEB85"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0A9A8D77" w14:textId="77777777" w:rsidR="009575AD" w:rsidRDefault="00ED0B7C">
            <w:pPr>
              <w:spacing w:line="320" w:lineRule="atLeast"/>
              <w:ind w:firstLineChars="0" w:firstLine="0"/>
              <w:jc w:val="center"/>
              <w:rPr>
                <w:sz w:val="21"/>
                <w:szCs w:val="21"/>
              </w:rPr>
            </w:pPr>
            <w:r>
              <w:rPr>
                <w:rFonts w:hint="eastAsia"/>
                <w:sz w:val="21"/>
                <w:szCs w:val="21"/>
              </w:rPr>
              <w:t>6</w:t>
            </w:r>
          </w:p>
        </w:tc>
        <w:tc>
          <w:tcPr>
            <w:tcW w:w="793" w:type="dxa"/>
            <w:tcBorders>
              <w:tl2br w:val="nil"/>
              <w:tr2bl w:val="nil"/>
            </w:tcBorders>
            <w:shd w:val="clear" w:color="auto" w:fill="FFFFFF"/>
            <w:tcMar>
              <w:top w:w="30" w:type="dxa"/>
              <w:left w:w="30" w:type="dxa"/>
              <w:bottom w:w="30" w:type="dxa"/>
              <w:right w:w="30" w:type="dxa"/>
            </w:tcMar>
          </w:tcPr>
          <w:p w14:paraId="6631B232"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198</w:t>
            </w:r>
          </w:p>
        </w:tc>
        <w:tc>
          <w:tcPr>
            <w:tcW w:w="1187" w:type="dxa"/>
            <w:tcBorders>
              <w:tl2br w:val="nil"/>
              <w:tr2bl w:val="nil"/>
            </w:tcBorders>
            <w:shd w:val="clear" w:color="auto" w:fill="FFFFFF"/>
            <w:tcMar>
              <w:top w:w="30" w:type="dxa"/>
              <w:left w:w="30" w:type="dxa"/>
              <w:bottom w:w="30" w:type="dxa"/>
              <w:right w:w="30" w:type="dxa"/>
            </w:tcMar>
          </w:tcPr>
          <w:p w14:paraId="1B8E0933"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318</w:t>
            </w:r>
          </w:p>
        </w:tc>
        <w:tc>
          <w:tcPr>
            <w:tcW w:w="934" w:type="dxa"/>
            <w:tcBorders>
              <w:tl2br w:val="nil"/>
              <w:tr2bl w:val="nil"/>
            </w:tcBorders>
            <w:shd w:val="clear" w:color="auto" w:fill="FFFFFF"/>
            <w:tcMar>
              <w:top w:w="30" w:type="dxa"/>
              <w:left w:w="30" w:type="dxa"/>
              <w:bottom w:w="30" w:type="dxa"/>
              <w:right w:w="30" w:type="dxa"/>
            </w:tcMar>
          </w:tcPr>
          <w:p w14:paraId="3303A59F" w14:textId="77777777" w:rsidR="009575AD" w:rsidRDefault="00ED0B7C">
            <w:pPr>
              <w:spacing w:line="320" w:lineRule="atLeast"/>
              <w:ind w:firstLineChars="0" w:firstLine="0"/>
              <w:jc w:val="center"/>
              <w:rPr>
                <w:sz w:val="21"/>
                <w:szCs w:val="21"/>
              </w:rPr>
            </w:pPr>
            <w:r>
              <w:rPr>
                <w:sz w:val="21"/>
                <w:szCs w:val="21"/>
              </w:rPr>
              <w:t>92</w:t>
            </w:r>
            <w:r>
              <w:rPr>
                <w:rFonts w:hint="eastAsia"/>
                <w:szCs w:val="21"/>
              </w:rPr>
              <w:t>.</w:t>
            </w:r>
            <w:r>
              <w:rPr>
                <w:sz w:val="21"/>
                <w:szCs w:val="21"/>
              </w:rPr>
              <w:t>718</w:t>
            </w:r>
          </w:p>
        </w:tc>
        <w:tc>
          <w:tcPr>
            <w:tcW w:w="793" w:type="dxa"/>
            <w:tcBorders>
              <w:tl2br w:val="nil"/>
              <w:tr2bl w:val="nil"/>
            </w:tcBorders>
            <w:shd w:val="clear" w:color="auto" w:fill="FFFFFF"/>
            <w:tcMar>
              <w:top w:w="30" w:type="dxa"/>
              <w:left w:w="30" w:type="dxa"/>
              <w:bottom w:w="30" w:type="dxa"/>
              <w:right w:w="30" w:type="dxa"/>
            </w:tcMar>
          </w:tcPr>
          <w:p w14:paraId="2DF5922A"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198</w:t>
            </w:r>
          </w:p>
        </w:tc>
        <w:tc>
          <w:tcPr>
            <w:tcW w:w="1186" w:type="dxa"/>
            <w:tcBorders>
              <w:tl2br w:val="nil"/>
              <w:tr2bl w:val="nil"/>
            </w:tcBorders>
            <w:shd w:val="clear" w:color="auto" w:fill="FFFFFF"/>
            <w:tcMar>
              <w:top w:w="30" w:type="dxa"/>
              <w:left w:w="30" w:type="dxa"/>
              <w:bottom w:w="30" w:type="dxa"/>
              <w:right w:w="30" w:type="dxa"/>
            </w:tcMar>
          </w:tcPr>
          <w:p w14:paraId="40F52116"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318</w:t>
            </w:r>
          </w:p>
        </w:tc>
        <w:tc>
          <w:tcPr>
            <w:tcW w:w="932" w:type="dxa"/>
            <w:tcBorders>
              <w:tl2br w:val="nil"/>
              <w:tr2bl w:val="nil"/>
            </w:tcBorders>
            <w:shd w:val="clear" w:color="auto" w:fill="FFFFFF"/>
            <w:tcMar>
              <w:top w:w="30" w:type="dxa"/>
              <w:left w:w="30" w:type="dxa"/>
              <w:bottom w:w="30" w:type="dxa"/>
              <w:right w:w="30" w:type="dxa"/>
            </w:tcMar>
          </w:tcPr>
          <w:p w14:paraId="17031BF1"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6D53A2F2"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3C9F192C"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3E957F2E" w14:textId="77777777" w:rsidR="009575AD" w:rsidRDefault="009575AD">
            <w:pPr>
              <w:spacing w:line="320" w:lineRule="atLeast"/>
              <w:ind w:firstLineChars="0" w:firstLine="0"/>
              <w:jc w:val="center"/>
              <w:rPr>
                <w:sz w:val="21"/>
                <w:szCs w:val="21"/>
              </w:rPr>
            </w:pPr>
          </w:p>
        </w:tc>
      </w:tr>
      <w:tr w:rsidR="009575AD" w14:paraId="7A65FD67"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2423FEB2" w14:textId="77777777" w:rsidR="009575AD" w:rsidRDefault="00ED0B7C">
            <w:pPr>
              <w:spacing w:line="320" w:lineRule="atLeast"/>
              <w:ind w:firstLineChars="0" w:firstLine="0"/>
              <w:jc w:val="center"/>
              <w:rPr>
                <w:sz w:val="21"/>
                <w:szCs w:val="21"/>
              </w:rPr>
            </w:pPr>
            <w:r>
              <w:rPr>
                <w:rFonts w:hint="eastAsia"/>
                <w:sz w:val="21"/>
                <w:szCs w:val="21"/>
              </w:rPr>
              <w:t>7</w:t>
            </w:r>
          </w:p>
        </w:tc>
        <w:tc>
          <w:tcPr>
            <w:tcW w:w="793" w:type="dxa"/>
            <w:tcBorders>
              <w:tl2br w:val="nil"/>
              <w:tr2bl w:val="nil"/>
            </w:tcBorders>
            <w:shd w:val="clear" w:color="auto" w:fill="FFFFFF"/>
            <w:tcMar>
              <w:top w:w="30" w:type="dxa"/>
              <w:left w:w="30" w:type="dxa"/>
              <w:bottom w:w="30" w:type="dxa"/>
              <w:right w:w="30" w:type="dxa"/>
            </w:tcMar>
          </w:tcPr>
          <w:p w14:paraId="13EEC10B"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191</w:t>
            </w:r>
          </w:p>
        </w:tc>
        <w:tc>
          <w:tcPr>
            <w:tcW w:w="1187" w:type="dxa"/>
            <w:tcBorders>
              <w:tl2br w:val="nil"/>
              <w:tr2bl w:val="nil"/>
            </w:tcBorders>
            <w:shd w:val="clear" w:color="auto" w:fill="FFFFFF"/>
            <w:tcMar>
              <w:top w:w="30" w:type="dxa"/>
              <w:left w:w="30" w:type="dxa"/>
              <w:bottom w:w="30" w:type="dxa"/>
              <w:right w:w="30" w:type="dxa"/>
            </w:tcMar>
          </w:tcPr>
          <w:p w14:paraId="49707652"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270</w:t>
            </w:r>
          </w:p>
        </w:tc>
        <w:tc>
          <w:tcPr>
            <w:tcW w:w="934" w:type="dxa"/>
            <w:tcBorders>
              <w:tl2br w:val="nil"/>
              <w:tr2bl w:val="nil"/>
            </w:tcBorders>
            <w:shd w:val="clear" w:color="auto" w:fill="FFFFFF"/>
            <w:tcMar>
              <w:top w:w="30" w:type="dxa"/>
              <w:left w:w="30" w:type="dxa"/>
              <w:bottom w:w="30" w:type="dxa"/>
              <w:right w:w="30" w:type="dxa"/>
            </w:tcMar>
          </w:tcPr>
          <w:p w14:paraId="7A7811E2" w14:textId="77777777" w:rsidR="009575AD" w:rsidRDefault="00ED0B7C">
            <w:pPr>
              <w:spacing w:line="320" w:lineRule="atLeast"/>
              <w:ind w:firstLineChars="0" w:firstLine="0"/>
              <w:jc w:val="center"/>
              <w:rPr>
                <w:sz w:val="21"/>
                <w:szCs w:val="21"/>
              </w:rPr>
            </w:pPr>
            <w:r>
              <w:rPr>
                <w:sz w:val="21"/>
                <w:szCs w:val="21"/>
              </w:rPr>
              <w:t>93</w:t>
            </w:r>
            <w:r>
              <w:rPr>
                <w:rFonts w:hint="eastAsia"/>
                <w:szCs w:val="21"/>
              </w:rPr>
              <w:t>.</w:t>
            </w:r>
            <w:r>
              <w:rPr>
                <w:sz w:val="21"/>
                <w:szCs w:val="21"/>
              </w:rPr>
              <w:t>989</w:t>
            </w:r>
          </w:p>
        </w:tc>
        <w:tc>
          <w:tcPr>
            <w:tcW w:w="793" w:type="dxa"/>
            <w:tcBorders>
              <w:tl2br w:val="nil"/>
              <w:tr2bl w:val="nil"/>
            </w:tcBorders>
            <w:shd w:val="clear" w:color="auto" w:fill="FFFFFF"/>
            <w:tcMar>
              <w:top w:w="30" w:type="dxa"/>
              <w:left w:w="30" w:type="dxa"/>
              <w:bottom w:w="30" w:type="dxa"/>
              <w:right w:w="30" w:type="dxa"/>
            </w:tcMar>
          </w:tcPr>
          <w:p w14:paraId="6B531318"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191</w:t>
            </w:r>
          </w:p>
        </w:tc>
        <w:tc>
          <w:tcPr>
            <w:tcW w:w="1186" w:type="dxa"/>
            <w:tcBorders>
              <w:tl2br w:val="nil"/>
              <w:tr2bl w:val="nil"/>
            </w:tcBorders>
            <w:shd w:val="clear" w:color="auto" w:fill="FFFFFF"/>
            <w:tcMar>
              <w:top w:w="30" w:type="dxa"/>
              <w:left w:w="30" w:type="dxa"/>
              <w:bottom w:w="30" w:type="dxa"/>
              <w:right w:w="30" w:type="dxa"/>
            </w:tcMar>
          </w:tcPr>
          <w:p w14:paraId="6D1073A1"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270</w:t>
            </w:r>
          </w:p>
        </w:tc>
        <w:tc>
          <w:tcPr>
            <w:tcW w:w="932" w:type="dxa"/>
            <w:tcBorders>
              <w:tl2br w:val="nil"/>
              <w:tr2bl w:val="nil"/>
            </w:tcBorders>
            <w:shd w:val="clear" w:color="auto" w:fill="FFFFFF"/>
            <w:tcMar>
              <w:top w:w="30" w:type="dxa"/>
              <w:left w:w="30" w:type="dxa"/>
              <w:bottom w:w="30" w:type="dxa"/>
              <w:right w:w="30" w:type="dxa"/>
            </w:tcMar>
          </w:tcPr>
          <w:p w14:paraId="2B30E7B1"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0E35430D"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2C5A03B8"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144D73F3" w14:textId="77777777" w:rsidR="009575AD" w:rsidRDefault="009575AD">
            <w:pPr>
              <w:spacing w:line="320" w:lineRule="atLeast"/>
              <w:ind w:firstLineChars="0" w:firstLine="0"/>
              <w:jc w:val="center"/>
              <w:rPr>
                <w:sz w:val="21"/>
                <w:szCs w:val="21"/>
              </w:rPr>
            </w:pPr>
          </w:p>
        </w:tc>
      </w:tr>
      <w:tr w:rsidR="009575AD" w14:paraId="52B0B41A"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35B7473D" w14:textId="77777777" w:rsidR="009575AD" w:rsidRDefault="00ED0B7C">
            <w:pPr>
              <w:spacing w:line="320" w:lineRule="atLeast"/>
              <w:ind w:firstLineChars="0" w:firstLine="0"/>
              <w:jc w:val="center"/>
              <w:rPr>
                <w:sz w:val="21"/>
                <w:szCs w:val="21"/>
              </w:rPr>
            </w:pPr>
            <w:r>
              <w:rPr>
                <w:rFonts w:hint="eastAsia"/>
                <w:sz w:val="21"/>
                <w:szCs w:val="21"/>
              </w:rPr>
              <w:t>8</w:t>
            </w:r>
          </w:p>
        </w:tc>
        <w:tc>
          <w:tcPr>
            <w:tcW w:w="793" w:type="dxa"/>
            <w:tcBorders>
              <w:tl2br w:val="nil"/>
              <w:tr2bl w:val="nil"/>
            </w:tcBorders>
            <w:shd w:val="clear" w:color="auto" w:fill="FFFFFF"/>
            <w:tcMar>
              <w:top w:w="30" w:type="dxa"/>
              <w:left w:w="30" w:type="dxa"/>
              <w:bottom w:w="30" w:type="dxa"/>
              <w:right w:w="30" w:type="dxa"/>
            </w:tcMar>
          </w:tcPr>
          <w:p w14:paraId="5334BB8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146</w:t>
            </w:r>
          </w:p>
        </w:tc>
        <w:tc>
          <w:tcPr>
            <w:tcW w:w="1187" w:type="dxa"/>
            <w:tcBorders>
              <w:tl2br w:val="nil"/>
              <w:tr2bl w:val="nil"/>
            </w:tcBorders>
            <w:shd w:val="clear" w:color="auto" w:fill="FFFFFF"/>
            <w:tcMar>
              <w:top w:w="30" w:type="dxa"/>
              <w:left w:w="30" w:type="dxa"/>
              <w:bottom w:w="30" w:type="dxa"/>
              <w:right w:w="30" w:type="dxa"/>
            </w:tcMar>
          </w:tcPr>
          <w:p w14:paraId="290A6DF4" w14:textId="77777777" w:rsidR="009575AD" w:rsidRDefault="00ED0B7C">
            <w:pPr>
              <w:spacing w:line="320" w:lineRule="atLeast"/>
              <w:ind w:firstLineChars="0" w:firstLine="0"/>
              <w:jc w:val="center"/>
              <w:rPr>
                <w:sz w:val="21"/>
                <w:szCs w:val="21"/>
              </w:rPr>
            </w:pPr>
            <w:r>
              <w:rPr>
                <w:rFonts w:hint="eastAsia"/>
                <w:szCs w:val="21"/>
              </w:rPr>
              <w:t>.</w:t>
            </w:r>
            <w:r>
              <w:rPr>
                <w:sz w:val="21"/>
                <w:szCs w:val="21"/>
              </w:rPr>
              <w:t>974</w:t>
            </w:r>
          </w:p>
        </w:tc>
        <w:tc>
          <w:tcPr>
            <w:tcW w:w="934" w:type="dxa"/>
            <w:tcBorders>
              <w:tl2br w:val="nil"/>
              <w:tr2bl w:val="nil"/>
            </w:tcBorders>
            <w:shd w:val="clear" w:color="auto" w:fill="FFFFFF"/>
            <w:tcMar>
              <w:top w:w="30" w:type="dxa"/>
              <w:left w:w="30" w:type="dxa"/>
              <w:bottom w:w="30" w:type="dxa"/>
              <w:right w:w="30" w:type="dxa"/>
            </w:tcMar>
          </w:tcPr>
          <w:p w14:paraId="1028E98F" w14:textId="77777777" w:rsidR="009575AD" w:rsidRDefault="00ED0B7C">
            <w:pPr>
              <w:spacing w:line="320" w:lineRule="atLeast"/>
              <w:ind w:firstLineChars="0" w:firstLine="0"/>
              <w:jc w:val="center"/>
              <w:rPr>
                <w:sz w:val="21"/>
                <w:szCs w:val="21"/>
              </w:rPr>
            </w:pPr>
            <w:r>
              <w:rPr>
                <w:sz w:val="21"/>
                <w:szCs w:val="21"/>
              </w:rPr>
              <w:t>94</w:t>
            </w:r>
            <w:r>
              <w:rPr>
                <w:rFonts w:hint="eastAsia"/>
                <w:szCs w:val="21"/>
              </w:rPr>
              <w:t>.</w:t>
            </w:r>
            <w:r>
              <w:rPr>
                <w:sz w:val="21"/>
                <w:szCs w:val="21"/>
              </w:rPr>
              <w:t>963</w:t>
            </w:r>
          </w:p>
        </w:tc>
        <w:tc>
          <w:tcPr>
            <w:tcW w:w="793" w:type="dxa"/>
            <w:tcBorders>
              <w:tl2br w:val="nil"/>
              <w:tr2bl w:val="nil"/>
            </w:tcBorders>
            <w:shd w:val="clear" w:color="auto" w:fill="FFFFFF"/>
            <w:tcMar>
              <w:top w:w="30" w:type="dxa"/>
              <w:left w:w="30" w:type="dxa"/>
              <w:bottom w:w="30" w:type="dxa"/>
              <w:right w:w="30" w:type="dxa"/>
            </w:tcMar>
          </w:tcPr>
          <w:p w14:paraId="0C94C41B"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146</w:t>
            </w:r>
          </w:p>
        </w:tc>
        <w:tc>
          <w:tcPr>
            <w:tcW w:w="1186" w:type="dxa"/>
            <w:tcBorders>
              <w:tl2br w:val="nil"/>
              <w:tr2bl w:val="nil"/>
            </w:tcBorders>
            <w:shd w:val="clear" w:color="auto" w:fill="FFFFFF"/>
            <w:tcMar>
              <w:top w:w="30" w:type="dxa"/>
              <w:left w:w="30" w:type="dxa"/>
              <w:bottom w:w="30" w:type="dxa"/>
              <w:right w:w="30" w:type="dxa"/>
            </w:tcMar>
          </w:tcPr>
          <w:p w14:paraId="4233F947" w14:textId="77777777" w:rsidR="009575AD" w:rsidRDefault="00ED0B7C">
            <w:pPr>
              <w:spacing w:line="320" w:lineRule="atLeast"/>
              <w:ind w:firstLineChars="0" w:firstLine="0"/>
              <w:jc w:val="center"/>
              <w:rPr>
                <w:sz w:val="21"/>
                <w:szCs w:val="21"/>
              </w:rPr>
            </w:pPr>
            <w:r>
              <w:rPr>
                <w:rFonts w:hint="eastAsia"/>
                <w:szCs w:val="21"/>
              </w:rPr>
              <w:t>.</w:t>
            </w:r>
            <w:r>
              <w:rPr>
                <w:sz w:val="21"/>
                <w:szCs w:val="21"/>
              </w:rPr>
              <w:t>974</w:t>
            </w:r>
          </w:p>
        </w:tc>
        <w:tc>
          <w:tcPr>
            <w:tcW w:w="932" w:type="dxa"/>
            <w:tcBorders>
              <w:tl2br w:val="nil"/>
              <w:tr2bl w:val="nil"/>
            </w:tcBorders>
            <w:shd w:val="clear" w:color="auto" w:fill="FFFFFF"/>
            <w:tcMar>
              <w:top w:w="30" w:type="dxa"/>
              <w:left w:w="30" w:type="dxa"/>
              <w:bottom w:w="30" w:type="dxa"/>
              <w:right w:w="30" w:type="dxa"/>
            </w:tcMar>
          </w:tcPr>
          <w:p w14:paraId="5EEEFED8"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11B38D72"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30461440"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0B8399D2" w14:textId="77777777" w:rsidR="009575AD" w:rsidRDefault="009575AD">
            <w:pPr>
              <w:spacing w:line="320" w:lineRule="atLeast"/>
              <w:ind w:firstLineChars="0" w:firstLine="0"/>
              <w:jc w:val="center"/>
              <w:rPr>
                <w:sz w:val="21"/>
                <w:szCs w:val="21"/>
              </w:rPr>
            </w:pPr>
          </w:p>
        </w:tc>
      </w:tr>
      <w:tr w:rsidR="009575AD" w14:paraId="50C1DD92"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5FFA26BB" w14:textId="77777777" w:rsidR="009575AD" w:rsidRDefault="00ED0B7C">
            <w:pPr>
              <w:spacing w:line="320" w:lineRule="atLeast"/>
              <w:ind w:firstLineChars="0" w:firstLine="0"/>
              <w:jc w:val="center"/>
              <w:rPr>
                <w:sz w:val="21"/>
                <w:szCs w:val="21"/>
              </w:rPr>
            </w:pPr>
            <w:r>
              <w:rPr>
                <w:rFonts w:hint="eastAsia"/>
                <w:sz w:val="21"/>
                <w:szCs w:val="21"/>
              </w:rPr>
              <w:t>9</w:t>
            </w:r>
          </w:p>
        </w:tc>
        <w:tc>
          <w:tcPr>
            <w:tcW w:w="793" w:type="dxa"/>
            <w:tcBorders>
              <w:tl2br w:val="nil"/>
              <w:tr2bl w:val="nil"/>
            </w:tcBorders>
            <w:shd w:val="clear" w:color="auto" w:fill="FFFFFF"/>
            <w:tcMar>
              <w:top w:w="30" w:type="dxa"/>
              <w:left w:w="30" w:type="dxa"/>
              <w:bottom w:w="30" w:type="dxa"/>
              <w:right w:w="30" w:type="dxa"/>
            </w:tcMar>
          </w:tcPr>
          <w:p w14:paraId="1AACB33F"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142</w:t>
            </w:r>
          </w:p>
        </w:tc>
        <w:tc>
          <w:tcPr>
            <w:tcW w:w="1187" w:type="dxa"/>
            <w:tcBorders>
              <w:tl2br w:val="nil"/>
              <w:tr2bl w:val="nil"/>
            </w:tcBorders>
            <w:shd w:val="clear" w:color="auto" w:fill="FFFFFF"/>
            <w:tcMar>
              <w:top w:w="30" w:type="dxa"/>
              <w:left w:w="30" w:type="dxa"/>
              <w:bottom w:w="30" w:type="dxa"/>
              <w:right w:w="30" w:type="dxa"/>
            </w:tcMar>
          </w:tcPr>
          <w:p w14:paraId="6E652D2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948</w:t>
            </w:r>
          </w:p>
        </w:tc>
        <w:tc>
          <w:tcPr>
            <w:tcW w:w="934" w:type="dxa"/>
            <w:tcBorders>
              <w:tl2br w:val="nil"/>
              <w:tr2bl w:val="nil"/>
            </w:tcBorders>
            <w:shd w:val="clear" w:color="auto" w:fill="FFFFFF"/>
            <w:tcMar>
              <w:top w:w="30" w:type="dxa"/>
              <w:left w:w="30" w:type="dxa"/>
              <w:bottom w:w="30" w:type="dxa"/>
              <w:right w:w="30" w:type="dxa"/>
            </w:tcMar>
          </w:tcPr>
          <w:p w14:paraId="3A825D5B" w14:textId="77777777" w:rsidR="009575AD" w:rsidRDefault="00ED0B7C">
            <w:pPr>
              <w:spacing w:line="320" w:lineRule="atLeast"/>
              <w:ind w:firstLineChars="0" w:firstLine="0"/>
              <w:jc w:val="center"/>
              <w:rPr>
                <w:sz w:val="21"/>
                <w:szCs w:val="21"/>
              </w:rPr>
            </w:pPr>
            <w:r>
              <w:rPr>
                <w:sz w:val="21"/>
                <w:szCs w:val="21"/>
              </w:rPr>
              <w:t>95</w:t>
            </w:r>
            <w:r>
              <w:rPr>
                <w:rFonts w:hint="eastAsia"/>
                <w:szCs w:val="21"/>
              </w:rPr>
              <w:t>.</w:t>
            </w:r>
            <w:r>
              <w:rPr>
                <w:sz w:val="21"/>
                <w:szCs w:val="21"/>
              </w:rPr>
              <w:t>910</w:t>
            </w:r>
          </w:p>
        </w:tc>
        <w:tc>
          <w:tcPr>
            <w:tcW w:w="793" w:type="dxa"/>
            <w:tcBorders>
              <w:tl2br w:val="nil"/>
              <w:tr2bl w:val="nil"/>
            </w:tcBorders>
            <w:shd w:val="clear" w:color="auto" w:fill="FFFFFF"/>
            <w:tcMar>
              <w:top w:w="30" w:type="dxa"/>
              <w:left w:w="30" w:type="dxa"/>
              <w:bottom w:w="30" w:type="dxa"/>
              <w:right w:w="30" w:type="dxa"/>
            </w:tcMar>
          </w:tcPr>
          <w:p w14:paraId="36442F6C"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142</w:t>
            </w:r>
          </w:p>
        </w:tc>
        <w:tc>
          <w:tcPr>
            <w:tcW w:w="1186" w:type="dxa"/>
            <w:tcBorders>
              <w:tl2br w:val="nil"/>
              <w:tr2bl w:val="nil"/>
            </w:tcBorders>
            <w:shd w:val="clear" w:color="auto" w:fill="FFFFFF"/>
            <w:tcMar>
              <w:top w:w="30" w:type="dxa"/>
              <w:left w:w="30" w:type="dxa"/>
              <w:bottom w:w="30" w:type="dxa"/>
              <w:right w:w="30" w:type="dxa"/>
            </w:tcMar>
          </w:tcPr>
          <w:p w14:paraId="70DC0106" w14:textId="77777777" w:rsidR="009575AD" w:rsidRDefault="00ED0B7C">
            <w:pPr>
              <w:spacing w:line="320" w:lineRule="atLeast"/>
              <w:ind w:firstLineChars="0" w:firstLine="0"/>
              <w:jc w:val="center"/>
              <w:rPr>
                <w:sz w:val="21"/>
                <w:szCs w:val="21"/>
              </w:rPr>
            </w:pPr>
            <w:r>
              <w:rPr>
                <w:rFonts w:hint="eastAsia"/>
                <w:szCs w:val="21"/>
              </w:rPr>
              <w:t>.</w:t>
            </w:r>
            <w:r>
              <w:rPr>
                <w:sz w:val="21"/>
                <w:szCs w:val="21"/>
              </w:rPr>
              <w:t>948</w:t>
            </w:r>
          </w:p>
        </w:tc>
        <w:tc>
          <w:tcPr>
            <w:tcW w:w="932" w:type="dxa"/>
            <w:tcBorders>
              <w:tl2br w:val="nil"/>
              <w:tr2bl w:val="nil"/>
            </w:tcBorders>
            <w:shd w:val="clear" w:color="auto" w:fill="FFFFFF"/>
            <w:tcMar>
              <w:top w:w="30" w:type="dxa"/>
              <w:left w:w="30" w:type="dxa"/>
              <w:bottom w:w="30" w:type="dxa"/>
              <w:right w:w="30" w:type="dxa"/>
            </w:tcMar>
          </w:tcPr>
          <w:p w14:paraId="43202543"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43424C56"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617766A4"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3CA994E5" w14:textId="77777777" w:rsidR="009575AD" w:rsidRDefault="009575AD">
            <w:pPr>
              <w:spacing w:line="320" w:lineRule="atLeast"/>
              <w:ind w:firstLineChars="0" w:firstLine="0"/>
              <w:jc w:val="center"/>
              <w:rPr>
                <w:sz w:val="21"/>
                <w:szCs w:val="21"/>
              </w:rPr>
            </w:pPr>
          </w:p>
        </w:tc>
      </w:tr>
      <w:tr w:rsidR="009575AD" w14:paraId="4F363495"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385E15B6" w14:textId="77777777" w:rsidR="009575AD" w:rsidRDefault="00ED0B7C">
            <w:pPr>
              <w:spacing w:line="320" w:lineRule="atLeast"/>
              <w:ind w:firstLineChars="0" w:firstLine="0"/>
              <w:jc w:val="center"/>
              <w:rPr>
                <w:sz w:val="21"/>
                <w:szCs w:val="21"/>
              </w:rPr>
            </w:pPr>
            <w:r>
              <w:rPr>
                <w:rFonts w:hint="eastAsia"/>
                <w:sz w:val="21"/>
                <w:szCs w:val="21"/>
              </w:rPr>
              <w:t>10</w:t>
            </w:r>
          </w:p>
        </w:tc>
        <w:tc>
          <w:tcPr>
            <w:tcW w:w="793" w:type="dxa"/>
            <w:tcBorders>
              <w:tl2br w:val="nil"/>
              <w:tr2bl w:val="nil"/>
            </w:tcBorders>
            <w:shd w:val="clear" w:color="auto" w:fill="FFFFFF"/>
            <w:tcMar>
              <w:top w:w="30" w:type="dxa"/>
              <w:left w:w="30" w:type="dxa"/>
              <w:bottom w:w="30" w:type="dxa"/>
              <w:right w:w="30" w:type="dxa"/>
            </w:tcMar>
          </w:tcPr>
          <w:p w14:paraId="0C73C1A2"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131</w:t>
            </w:r>
          </w:p>
        </w:tc>
        <w:tc>
          <w:tcPr>
            <w:tcW w:w="1187" w:type="dxa"/>
            <w:tcBorders>
              <w:tl2br w:val="nil"/>
              <w:tr2bl w:val="nil"/>
            </w:tcBorders>
            <w:shd w:val="clear" w:color="auto" w:fill="FFFFFF"/>
            <w:tcMar>
              <w:top w:w="30" w:type="dxa"/>
              <w:left w:w="30" w:type="dxa"/>
              <w:bottom w:w="30" w:type="dxa"/>
              <w:right w:w="30" w:type="dxa"/>
            </w:tcMar>
          </w:tcPr>
          <w:p w14:paraId="4FD8278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874</w:t>
            </w:r>
          </w:p>
        </w:tc>
        <w:tc>
          <w:tcPr>
            <w:tcW w:w="934" w:type="dxa"/>
            <w:tcBorders>
              <w:tl2br w:val="nil"/>
              <w:tr2bl w:val="nil"/>
            </w:tcBorders>
            <w:shd w:val="clear" w:color="auto" w:fill="FFFFFF"/>
            <w:tcMar>
              <w:top w:w="30" w:type="dxa"/>
              <w:left w:w="30" w:type="dxa"/>
              <w:bottom w:w="30" w:type="dxa"/>
              <w:right w:w="30" w:type="dxa"/>
            </w:tcMar>
          </w:tcPr>
          <w:p w14:paraId="3270A741" w14:textId="77777777" w:rsidR="009575AD" w:rsidRDefault="00ED0B7C">
            <w:pPr>
              <w:spacing w:line="320" w:lineRule="atLeast"/>
              <w:ind w:firstLineChars="0" w:firstLine="0"/>
              <w:jc w:val="center"/>
              <w:rPr>
                <w:sz w:val="21"/>
                <w:szCs w:val="21"/>
              </w:rPr>
            </w:pPr>
            <w:r>
              <w:rPr>
                <w:sz w:val="21"/>
                <w:szCs w:val="21"/>
              </w:rPr>
              <w:t>96</w:t>
            </w:r>
            <w:r>
              <w:rPr>
                <w:rFonts w:hint="eastAsia"/>
                <w:szCs w:val="21"/>
              </w:rPr>
              <w:t>.</w:t>
            </w:r>
            <w:r>
              <w:rPr>
                <w:sz w:val="21"/>
                <w:szCs w:val="21"/>
              </w:rPr>
              <w:t>784</w:t>
            </w:r>
          </w:p>
        </w:tc>
        <w:tc>
          <w:tcPr>
            <w:tcW w:w="793" w:type="dxa"/>
            <w:tcBorders>
              <w:tl2br w:val="nil"/>
              <w:tr2bl w:val="nil"/>
            </w:tcBorders>
            <w:shd w:val="clear" w:color="auto" w:fill="FFFFFF"/>
            <w:tcMar>
              <w:top w:w="30" w:type="dxa"/>
              <w:left w:w="30" w:type="dxa"/>
              <w:bottom w:w="30" w:type="dxa"/>
              <w:right w:w="30" w:type="dxa"/>
            </w:tcMar>
          </w:tcPr>
          <w:p w14:paraId="26CD3A36"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131</w:t>
            </w:r>
          </w:p>
        </w:tc>
        <w:tc>
          <w:tcPr>
            <w:tcW w:w="1186" w:type="dxa"/>
            <w:tcBorders>
              <w:tl2br w:val="nil"/>
              <w:tr2bl w:val="nil"/>
            </w:tcBorders>
            <w:shd w:val="clear" w:color="auto" w:fill="FFFFFF"/>
            <w:tcMar>
              <w:top w:w="30" w:type="dxa"/>
              <w:left w:w="30" w:type="dxa"/>
              <w:bottom w:w="30" w:type="dxa"/>
              <w:right w:w="30" w:type="dxa"/>
            </w:tcMar>
          </w:tcPr>
          <w:p w14:paraId="2A3EFC0A" w14:textId="77777777" w:rsidR="009575AD" w:rsidRDefault="00ED0B7C">
            <w:pPr>
              <w:spacing w:line="320" w:lineRule="atLeast"/>
              <w:ind w:firstLineChars="0" w:firstLine="0"/>
              <w:jc w:val="center"/>
              <w:rPr>
                <w:sz w:val="21"/>
                <w:szCs w:val="21"/>
              </w:rPr>
            </w:pPr>
            <w:r>
              <w:rPr>
                <w:rFonts w:hint="eastAsia"/>
                <w:szCs w:val="21"/>
              </w:rPr>
              <w:t>.</w:t>
            </w:r>
            <w:r>
              <w:rPr>
                <w:sz w:val="21"/>
                <w:szCs w:val="21"/>
              </w:rPr>
              <w:t>874</w:t>
            </w:r>
          </w:p>
        </w:tc>
        <w:tc>
          <w:tcPr>
            <w:tcW w:w="932" w:type="dxa"/>
            <w:tcBorders>
              <w:tl2br w:val="nil"/>
              <w:tr2bl w:val="nil"/>
            </w:tcBorders>
            <w:shd w:val="clear" w:color="auto" w:fill="FFFFFF"/>
            <w:tcMar>
              <w:top w:w="30" w:type="dxa"/>
              <w:left w:w="30" w:type="dxa"/>
              <w:bottom w:w="30" w:type="dxa"/>
              <w:right w:w="30" w:type="dxa"/>
            </w:tcMar>
          </w:tcPr>
          <w:p w14:paraId="4D57DDFB"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3EEBB190"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7307B0CF"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0916EAB1" w14:textId="77777777" w:rsidR="009575AD" w:rsidRDefault="009575AD">
            <w:pPr>
              <w:spacing w:line="320" w:lineRule="atLeast"/>
              <w:ind w:firstLineChars="0" w:firstLine="0"/>
              <w:jc w:val="center"/>
              <w:rPr>
                <w:sz w:val="21"/>
                <w:szCs w:val="21"/>
              </w:rPr>
            </w:pPr>
          </w:p>
        </w:tc>
      </w:tr>
      <w:tr w:rsidR="009575AD" w14:paraId="45373265"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6D8C1F61" w14:textId="77777777" w:rsidR="009575AD" w:rsidRDefault="00ED0B7C">
            <w:pPr>
              <w:spacing w:line="320" w:lineRule="atLeast"/>
              <w:ind w:firstLineChars="0" w:firstLine="0"/>
              <w:jc w:val="center"/>
              <w:rPr>
                <w:sz w:val="21"/>
                <w:szCs w:val="21"/>
              </w:rPr>
            </w:pPr>
            <w:r>
              <w:rPr>
                <w:rFonts w:hint="eastAsia"/>
                <w:sz w:val="21"/>
                <w:szCs w:val="21"/>
              </w:rPr>
              <w:t>11</w:t>
            </w:r>
          </w:p>
        </w:tc>
        <w:tc>
          <w:tcPr>
            <w:tcW w:w="793" w:type="dxa"/>
            <w:tcBorders>
              <w:tl2br w:val="nil"/>
              <w:tr2bl w:val="nil"/>
            </w:tcBorders>
            <w:shd w:val="clear" w:color="auto" w:fill="FFFFFF"/>
            <w:tcMar>
              <w:top w:w="30" w:type="dxa"/>
              <w:left w:w="30" w:type="dxa"/>
              <w:bottom w:w="30" w:type="dxa"/>
              <w:right w:w="30" w:type="dxa"/>
            </w:tcMar>
          </w:tcPr>
          <w:p w14:paraId="339CB19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117</w:t>
            </w:r>
          </w:p>
        </w:tc>
        <w:tc>
          <w:tcPr>
            <w:tcW w:w="1187" w:type="dxa"/>
            <w:tcBorders>
              <w:tl2br w:val="nil"/>
              <w:tr2bl w:val="nil"/>
            </w:tcBorders>
            <w:shd w:val="clear" w:color="auto" w:fill="FFFFFF"/>
            <w:tcMar>
              <w:top w:w="30" w:type="dxa"/>
              <w:left w:w="30" w:type="dxa"/>
              <w:bottom w:w="30" w:type="dxa"/>
              <w:right w:w="30" w:type="dxa"/>
            </w:tcMar>
          </w:tcPr>
          <w:p w14:paraId="1D56CB1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781</w:t>
            </w:r>
          </w:p>
        </w:tc>
        <w:tc>
          <w:tcPr>
            <w:tcW w:w="934" w:type="dxa"/>
            <w:tcBorders>
              <w:tl2br w:val="nil"/>
              <w:tr2bl w:val="nil"/>
            </w:tcBorders>
            <w:shd w:val="clear" w:color="auto" w:fill="FFFFFF"/>
            <w:tcMar>
              <w:top w:w="30" w:type="dxa"/>
              <w:left w:w="30" w:type="dxa"/>
              <w:bottom w:w="30" w:type="dxa"/>
              <w:right w:w="30" w:type="dxa"/>
            </w:tcMar>
          </w:tcPr>
          <w:p w14:paraId="25BA499D" w14:textId="77777777" w:rsidR="009575AD" w:rsidRDefault="00ED0B7C">
            <w:pPr>
              <w:spacing w:line="320" w:lineRule="atLeast"/>
              <w:ind w:firstLineChars="0" w:firstLine="0"/>
              <w:jc w:val="center"/>
              <w:rPr>
                <w:sz w:val="21"/>
                <w:szCs w:val="21"/>
              </w:rPr>
            </w:pPr>
            <w:r>
              <w:rPr>
                <w:sz w:val="21"/>
                <w:szCs w:val="21"/>
              </w:rPr>
              <w:t>97</w:t>
            </w:r>
            <w:r>
              <w:rPr>
                <w:rFonts w:hint="eastAsia"/>
                <w:szCs w:val="21"/>
              </w:rPr>
              <w:t>.</w:t>
            </w:r>
            <w:r>
              <w:rPr>
                <w:sz w:val="21"/>
                <w:szCs w:val="21"/>
              </w:rPr>
              <w:t>565</w:t>
            </w:r>
          </w:p>
        </w:tc>
        <w:tc>
          <w:tcPr>
            <w:tcW w:w="793" w:type="dxa"/>
            <w:tcBorders>
              <w:tl2br w:val="nil"/>
              <w:tr2bl w:val="nil"/>
            </w:tcBorders>
            <w:shd w:val="clear" w:color="auto" w:fill="FFFFFF"/>
            <w:tcMar>
              <w:top w:w="30" w:type="dxa"/>
              <w:left w:w="30" w:type="dxa"/>
              <w:bottom w:w="30" w:type="dxa"/>
              <w:right w:w="30" w:type="dxa"/>
            </w:tcMar>
          </w:tcPr>
          <w:p w14:paraId="76A6C31B"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117</w:t>
            </w:r>
          </w:p>
        </w:tc>
        <w:tc>
          <w:tcPr>
            <w:tcW w:w="1186" w:type="dxa"/>
            <w:tcBorders>
              <w:tl2br w:val="nil"/>
              <w:tr2bl w:val="nil"/>
            </w:tcBorders>
            <w:shd w:val="clear" w:color="auto" w:fill="FFFFFF"/>
            <w:tcMar>
              <w:top w:w="30" w:type="dxa"/>
              <w:left w:w="30" w:type="dxa"/>
              <w:bottom w:w="30" w:type="dxa"/>
              <w:right w:w="30" w:type="dxa"/>
            </w:tcMar>
          </w:tcPr>
          <w:p w14:paraId="7697D00D" w14:textId="77777777" w:rsidR="009575AD" w:rsidRDefault="00ED0B7C">
            <w:pPr>
              <w:spacing w:line="320" w:lineRule="atLeast"/>
              <w:ind w:firstLineChars="0" w:firstLine="0"/>
              <w:jc w:val="center"/>
              <w:rPr>
                <w:sz w:val="21"/>
                <w:szCs w:val="21"/>
              </w:rPr>
            </w:pPr>
            <w:r>
              <w:rPr>
                <w:rFonts w:hint="eastAsia"/>
                <w:szCs w:val="21"/>
              </w:rPr>
              <w:t>.</w:t>
            </w:r>
            <w:r>
              <w:rPr>
                <w:sz w:val="21"/>
                <w:szCs w:val="21"/>
              </w:rPr>
              <w:t>781</w:t>
            </w:r>
          </w:p>
        </w:tc>
        <w:tc>
          <w:tcPr>
            <w:tcW w:w="932" w:type="dxa"/>
            <w:tcBorders>
              <w:tl2br w:val="nil"/>
              <w:tr2bl w:val="nil"/>
            </w:tcBorders>
            <w:shd w:val="clear" w:color="auto" w:fill="FFFFFF"/>
            <w:tcMar>
              <w:top w:w="30" w:type="dxa"/>
              <w:left w:w="30" w:type="dxa"/>
              <w:bottom w:w="30" w:type="dxa"/>
              <w:right w:w="30" w:type="dxa"/>
            </w:tcMar>
          </w:tcPr>
          <w:p w14:paraId="39157CA2"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085B1AB6"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2A1C7303"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20750B17" w14:textId="77777777" w:rsidR="009575AD" w:rsidRDefault="009575AD">
            <w:pPr>
              <w:spacing w:line="320" w:lineRule="atLeast"/>
              <w:ind w:firstLineChars="0" w:firstLine="0"/>
              <w:jc w:val="center"/>
              <w:rPr>
                <w:sz w:val="21"/>
                <w:szCs w:val="21"/>
              </w:rPr>
            </w:pPr>
          </w:p>
        </w:tc>
      </w:tr>
      <w:tr w:rsidR="009575AD" w14:paraId="2ED70EDE"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719519A4" w14:textId="77777777" w:rsidR="009575AD" w:rsidRDefault="00ED0B7C">
            <w:pPr>
              <w:spacing w:line="320" w:lineRule="atLeast"/>
              <w:ind w:firstLineChars="0" w:firstLine="0"/>
              <w:jc w:val="center"/>
              <w:rPr>
                <w:sz w:val="21"/>
                <w:szCs w:val="21"/>
              </w:rPr>
            </w:pPr>
            <w:r>
              <w:rPr>
                <w:rFonts w:hint="eastAsia"/>
                <w:sz w:val="21"/>
                <w:szCs w:val="21"/>
              </w:rPr>
              <w:t>12</w:t>
            </w:r>
          </w:p>
        </w:tc>
        <w:tc>
          <w:tcPr>
            <w:tcW w:w="793" w:type="dxa"/>
            <w:tcBorders>
              <w:tl2br w:val="nil"/>
              <w:tr2bl w:val="nil"/>
            </w:tcBorders>
            <w:shd w:val="clear" w:color="auto" w:fill="FFFFFF"/>
            <w:tcMar>
              <w:top w:w="30" w:type="dxa"/>
              <w:left w:w="30" w:type="dxa"/>
              <w:bottom w:w="30" w:type="dxa"/>
              <w:right w:w="30" w:type="dxa"/>
            </w:tcMar>
          </w:tcPr>
          <w:p w14:paraId="00059754"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101</w:t>
            </w:r>
          </w:p>
        </w:tc>
        <w:tc>
          <w:tcPr>
            <w:tcW w:w="1187" w:type="dxa"/>
            <w:tcBorders>
              <w:tl2br w:val="nil"/>
              <w:tr2bl w:val="nil"/>
            </w:tcBorders>
            <w:shd w:val="clear" w:color="auto" w:fill="FFFFFF"/>
            <w:tcMar>
              <w:top w:w="30" w:type="dxa"/>
              <w:left w:w="30" w:type="dxa"/>
              <w:bottom w:w="30" w:type="dxa"/>
              <w:right w:w="30" w:type="dxa"/>
            </w:tcMar>
          </w:tcPr>
          <w:p w14:paraId="718B109C" w14:textId="77777777" w:rsidR="009575AD" w:rsidRDefault="00ED0B7C">
            <w:pPr>
              <w:spacing w:line="320" w:lineRule="atLeast"/>
              <w:ind w:firstLineChars="0" w:firstLine="0"/>
              <w:jc w:val="center"/>
              <w:rPr>
                <w:sz w:val="21"/>
                <w:szCs w:val="21"/>
              </w:rPr>
            </w:pPr>
            <w:r>
              <w:rPr>
                <w:rFonts w:hint="eastAsia"/>
                <w:szCs w:val="21"/>
              </w:rPr>
              <w:t>.</w:t>
            </w:r>
            <w:r>
              <w:rPr>
                <w:sz w:val="21"/>
                <w:szCs w:val="21"/>
              </w:rPr>
              <w:t>673</w:t>
            </w:r>
          </w:p>
        </w:tc>
        <w:tc>
          <w:tcPr>
            <w:tcW w:w="934" w:type="dxa"/>
            <w:tcBorders>
              <w:tl2br w:val="nil"/>
              <w:tr2bl w:val="nil"/>
            </w:tcBorders>
            <w:shd w:val="clear" w:color="auto" w:fill="FFFFFF"/>
            <w:tcMar>
              <w:top w:w="30" w:type="dxa"/>
              <w:left w:w="30" w:type="dxa"/>
              <w:bottom w:w="30" w:type="dxa"/>
              <w:right w:w="30" w:type="dxa"/>
            </w:tcMar>
          </w:tcPr>
          <w:p w14:paraId="7F09191F" w14:textId="77777777" w:rsidR="009575AD" w:rsidRDefault="00ED0B7C">
            <w:pPr>
              <w:spacing w:line="320" w:lineRule="atLeast"/>
              <w:ind w:firstLineChars="0" w:firstLine="0"/>
              <w:jc w:val="center"/>
              <w:rPr>
                <w:sz w:val="21"/>
                <w:szCs w:val="21"/>
              </w:rPr>
            </w:pPr>
            <w:r>
              <w:rPr>
                <w:sz w:val="21"/>
                <w:szCs w:val="21"/>
              </w:rPr>
              <w:t>98</w:t>
            </w:r>
            <w:r>
              <w:rPr>
                <w:rFonts w:hint="eastAsia"/>
                <w:szCs w:val="21"/>
              </w:rPr>
              <w:t>.</w:t>
            </w:r>
            <w:r>
              <w:rPr>
                <w:sz w:val="21"/>
                <w:szCs w:val="21"/>
              </w:rPr>
              <w:t>238</w:t>
            </w:r>
          </w:p>
        </w:tc>
        <w:tc>
          <w:tcPr>
            <w:tcW w:w="793" w:type="dxa"/>
            <w:tcBorders>
              <w:tl2br w:val="nil"/>
              <w:tr2bl w:val="nil"/>
            </w:tcBorders>
            <w:shd w:val="clear" w:color="auto" w:fill="FFFFFF"/>
            <w:tcMar>
              <w:top w:w="30" w:type="dxa"/>
              <w:left w:w="30" w:type="dxa"/>
              <w:bottom w:w="30" w:type="dxa"/>
              <w:right w:w="30" w:type="dxa"/>
            </w:tcMar>
          </w:tcPr>
          <w:p w14:paraId="1B15A9FB"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101</w:t>
            </w:r>
          </w:p>
        </w:tc>
        <w:tc>
          <w:tcPr>
            <w:tcW w:w="1186" w:type="dxa"/>
            <w:tcBorders>
              <w:tl2br w:val="nil"/>
              <w:tr2bl w:val="nil"/>
            </w:tcBorders>
            <w:shd w:val="clear" w:color="auto" w:fill="FFFFFF"/>
            <w:tcMar>
              <w:top w:w="30" w:type="dxa"/>
              <w:left w:w="30" w:type="dxa"/>
              <w:bottom w:w="30" w:type="dxa"/>
              <w:right w:w="30" w:type="dxa"/>
            </w:tcMar>
          </w:tcPr>
          <w:p w14:paraId="2926D56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673</w:t>
            </w:r>
          </w:p>
        </w:tc>
        <w:tc>
          <w:tcPr>
            <w:tcW w:w="932" w:type="dxa"/>
            <w:tcBorders>
              <w:tl2br w:val="nil"/>
              <w:tr2bl w:val="nil"/>
            </w:tcBorders>
            <w:shd w:val="clear" w:color="auto" w:fill="FFFFFF"/>
            <w:tcMar>
              <w:top w:w="30" w:type="dxa"/>
              <w:left w:w="30" w:type="dxa"/>
              <w:bottom w:w="30" w:type="dxa"/>
              <w:right w:w="30" w:type="dxa"/>
            </w:tcMar>
          </w:tcPr>
          <w:p w14:paraId="51D6AF3B"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340D5535"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7E8AA5DF"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280A5120" w14:textId="77777777" w:rsidR="009575AD" w:rsidRDefault="009575AD">
            <w:pPr>
              <w:spacing w:line="320" w:lineRule="atLeast"/>
              <w:ind w:firstLineChars="0" w:firstLine="0"/>
              <w:jc w:val="center"/>
              <w:rPr>
                <w:sz w:val="21"/>
                <w:szCs w:val="21"/>
              </w:rPr>
            </w:pPr>
          </w:p>
        </w:tc>
      </w:tr>
      <w:tr w:rsidR="009575AD" w14:paraId="1C0F647A"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0B62371D" w14:textId="77777777" w:rsidR="009575AD" w:rsidRDefault="00ED0B7C">
            <w:pPr>
              <w:spacing w:line="320" w:lineRule="atLeast"/>
              <w:ind w:firstLineChars="0" w:firstLine="0"/>
              <w:jc w:val="center"/>
              <w:rPr>
                <w:sz w:val="21"/>
                <w:szCs w:val="21"/>
              </w:rPr>
            </w:pPr>
            <w:r>
              <w:rPr>
                <w:rFonts w:hint="eastAsia"/>
                <w:sz w:val="21"/>
                <w:szCs w:val="21"/>
              </w:rPr>
              <w:t>13</w:t>
            </w:r>
          </w:p>
        </w:tc>
        <w:tc>
          <w:tcPr>
            <w:tcW w:w="793" w:type="dxa"/>
            <w:tcBorders>
              <w:tl2br w:val="nil"/>
              <w:tr2bl w:val="nil"/>
            </w:tcBorders>
            <w:shd w:val="clear" w:color="auto" w:fill="FFFFFF"/>
            <w:tcMar>
              <w:top w:w="30" w:type="dxa"/>
              <w:left w:w="30" w:type="dxa"/>
              <w:bottom w:w="30" w:type="dxa"/>
              <w:right w:w="30" w:type="dxa"/>
            </w:tcMar>
          </w:tcPr>
          <w:p w14:paraId="51E90C8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094</w:t>
            </w:r>
          </w:p>
        </w:tc>
        <w:tc>
          <w:tcPr>
            <w:tcW w:w="1187" w:type="dxa"/>
            <w:tcBorders>
              <w:tl2br w:val="nil"/>
              <w:tr2bl w:val="nil"/>
            </w:tcBorders>
            <w:shd w:val="clear" w:color="auto" w:fill="FFFFFF"/>
            <w:tcMar>
              <w:top w:w="30" w:type="dxa"/>
              <w:left w:w="30" w:type="dxa"/>
              <w:bottom w:w="30" w:type="dxa"/>
              <w:right w:w="30" w:type="dxa"/>
            </w:tcMar>
          </w:tcPr>
          <w:p w14:paraId="74938630" w14:textId="77777777" w:rsidR="009575AD" w:rsidRDefault="00ED0B7C">
            <w:pPr>
              <w:spacing w:line="320" w:lineRule="atLeast"/>
              <w:ind w:firstLineChars="0" w:firstLine="0"/>
              <w:jc w:val="center"/>
              <w:rPr>
                <w:sz w:val="21"/>
                <w:szCs w:val="21"/>
              </w:rPr>
            </w:pPr>
            <w:r>
              <w:rPr>
                <w:rFonts w:hint="eastAsia"/>
                <w:szCs w:val="21"/>
              </w:rPr>
              <w:t>.</w:t>
            </w:r>
            <w:r>
              <w:rPr>
                <w:sz w:val="21"/>
                <w:szCs w:val="21"/>
              </w:rPr>
              <w:t>629</w:t>
            </w:r>
          </w:p>
        </w:tc>
        <w:tc>
          <w:tcPr>
            <w:tcW w:w="934" w:type="dxa"/>
            <w:tcBorders>
              <w:tl2br w:val="nil"/>
              <w:tr2bl w:val="nil"/>
            </w:tcBorders>
            <w:shd w:val="clear" w:color="auto" w:fill="FFFFFF"/>
            <w:tcMar>
              <w:top w:w="30" w:type="dxa"/>
              <w:left w:w="30" w:type="dxa"/>
              <w:bottom w:w="30" w:type="dxa"/>
              <w:right w:w="30" w:type="dxa"/>
            </w:tcMar>
          </w:tcPr>
          <w:p w14:paraId="5A8FE123" w14:textId="77777777" w:rsidR="009575AD" w:rsidRDefault="00ED0B7C">
            <w:pPr>
              <w:spacing w:line="320" w:lineRule="atLeast"/>
              <w:ind w:firstLineChars="0" w:firstLine="0"/>
              <w:jc w:val="center"/>
              <w:rPr>
                <w:sz w:val="21"/>
                <w:szCs w:val="21"/>
              </w:rPr>
            </w:pPr>
            <w:r>
              <w:rPr>
                <w:sz w:val="21"/>
                <w:szCs w:val="21"/>
              </w:rPr>
              <w:t>98</w:t>
            </w:r>
            <w:r>
              <w:rPr>
                <w:rFonts w:hint="eastAsia"/>
                <w:szCs w:val="21"/>
              </w:rPr>
              <w:t>.</w:t>
            </w:r>
            <w:r>
              <w:rPr>
                <w:sz w:val="21"/>
                <w:szCs w:val="21"/>
              </w:rPr>
              <w:t>866</w:t>
            </w:r>
          </w:p>
        </w:tc>
        <w:tc>
          <w:tcPr>
            <w:tcW w:w="793" w:type="dxa"/>
            <w:tcBorders>
              <w:tl2br w:val="nil"/>
              <w:tr2bl w:val="nil"/>
            </w:tcBorders>
            <w:shd w:val="clear" w:color="auto" w:fill="FFFFFF"/>
            <w:tcMar>
              <w:top w:w="30" w:type="dxa"/>
              <w:left w:w="30" w:type="dxa"/>
              <w:bottom w:w="30" w:type="dxa"/>
              <w:right w:w="30" w:type="dxa"/>
            </w:tcMar>
          </w:tcPr>
          <w:p w14:paraId="5CBCE5BD"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094</w:t>
            </w:r>
          </w:p>
        </w:tc>
        <w:tc>
          <w:tcPr>
            <w:tcW w:w="1186" w:type="dxa"/>
            <w:tcBorders>
              <w:tl2br w:val="nil"/>
              <w:tr2bl w:val="nil"/>
            </w:tcBorders>
            <w:shd w:val="clear" w:color="auto" w:fill="FFFFFF"/>
            <w:tcMar>
              <w:top w:w="30" w:type="dxa"/>
              <w:left w:w="30" w:type="dxa"/>
              <w:bottom w:w="30" w:type="dxa"/>
              <w:right w:w="30" w:type="dxa"/>
            </w:tcMar>
          </w:tcPr>
          <w:p w14:paraId="55C65E5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629</w:t>
            </w:r>
          </w:p>
        </w:tc>
        <w:tc>
          <w:tcPr>
            <w:tcW w:w="932" w:type="dxa"/>
            <w:tcBorders>
              <w:tl2br w:val="nil"/>
              <w:tr2bl w:val="nil"/>
            </w:tcBorders>
            <w:shd w:val="clear" w:color="auto" w:fill="FFFFFF"/>
            <w:tcMar>
              <w:top w:w="30" w:type="dxa"/>
              <w:left w:w="30" w:type="dxa"/>
              <w:bottom w:w="30" w:type="dxa"/>
              <w:right w:w="30" w:type="dxa"/>
            </w:tcMar>
          </w:tcPr>
          <w:p w14:paraId="361D67C0"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2122032C"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30E08155"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2FCE6542" w14:textId="77777777" w:rsidR="009575AD" w:rsidRDefault="009575AD">
            <w:pPr>
              <w:spacing w:line="320" w:lineRule="atLeast"/>
              <w:ind w:firstLineChars="0" w:firstLine="0"/>
              <w:jc w:val="center"/>
              <w:rPr>
                <w:sz w:val="21"/>
                <w:szCs w:val="21"/>
              </w:rPr>
            </w:pPr>
          </w:p>
        </w:tc>
      </w:tr>
      <w:tr w:rsidR="009575AD" w14:paraId="7FE3F4C5"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158E6B73" w14:textId="77777777" w:rsidR="009575AD" w:rsidRDefault="00ED0B7C">
            <w:pPr>
              <w:spacing w:line="320" w:lineRule="atLeast"/>
              <w:ind w:firstLineChars="0" w:firstLine="0"/>
              <w:jc w:val="center"/>
              <w:rPr>
                <w:sz w:val="21"/>
                <w:szCs w:val="21"/>
              </w:rPr>
            </w:pPr>
            <w:r>
              <w:rPr>
                <w:rFonts w:hint="eastAsia"/>
                <w:sz w:val="21"/>
                <w:szCs w:val="21"/>
              </w:rPr>
              <w:t>14</w:t>
            </w:r>
          </w:p>
        </w:tc>
        <w:tc>
          <w:tcPr>
            <w:tcW w:w="793" w:type="dxa"/>
            <w:tcBorders>
              <w:tl2br w:val="nil"/>
              <w:tr2bl w:val="nil"/>
            </w:tcBorders>
            <w:shd w:val="clear" w:color="auto" w:fill="FFFFFF"/>
            <w:tcMar>
              <w:top w:w="30" w:type="dxa"/>
              <w:left w:w="30" w:type="dxa"/>
              <w:bottom w:w="30" w:type="dxa"/>
              <w:right w:w="30" w:type="dxa"/>
            </w:tcMar>
          </w:tcPr>
          <w:p w14:paraId="13BCC710"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089</w:t>
            </w:r>
          </w:p>
        </w:tc>
        <w:tc>
          <w:tcPr>
            <w:tcW w:w="1187" w:type="dxa"/>
            <w:tcBorders>
              <w:tl2br w:val="nil"/>
              <w:tr2bl w:val="nil"/>
            </w:tcBorders>
            <w:shd w:val="clear" w:color="auto" w:fill="FFFFFF"/>
            <w:tcMar>
              <w:top w:w="30" w:type="dxa"/>
              <w:left w:w="30" w:type="dxa"/>
              <w:bottom w:w="30" w:type="dxa"/>
              <w:right w:w="30" w:type="dxa"/>
            </w:tcMar>
          </w:tcPr>
          <w:p w14:paraId="4C2D71B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595</w:t>
            </w:r>
          </w:p>
        </w:tc>
        <w:tc>
          <w:tcPr>
            <w:tcW w:w="934" w:type="dxa"/>
            <w:tcBorders>
              <w:tl2br w:val="nil"/>
              <w:tr2bl w:val="nil"/>
            </w:tcBorders>
            <w:shd w:val="clear" w:color="auto" w:fill="FFFFFF"/>
            <w:tcMar>
              <w:top w:w="30" w:type="dxa"/>
              <w:left w:w="30" w:type="dxa"/>
              <w:bottom w:w="30" w:type="dxa"/>
              <w:right w:w="30" w:type="dxa"/>
            </w:tcMar>
          </w:tcPr>
          <w:p w14:paraId="066FC569" w14:textId="77777777" w:rsidR="009575AD" w:rsidRDefault="00ED0B7C">
            <w:pPr>
              <w:spacing w:line="320" w:lineRule="atLeast"/>
              <w:ind w:firstLineChars="0" w:firstLine="0"/>
              <w:jc w:val="center"/>
              <w:rPr>
                <w:sz w:val="21"/>
                <w:szCs w:val="21"/>
              </w:rPr>
            </w:pPr>
            <w:r>
              <w:rPr>
                <w:sz w:val="21"/>
                <w:szCs w:val="21"/>
              </w:rPr>
              <w:t>99</w:t>
            </w:r>
            <w:r>
              <w:rPr>
                <w:rFonts w:hint="eastAsia"/>
                <w:szCs w:val="21"/>
              </w:rPr>
              <w:t>.</w:t>
            </w:r>
            <w:r>
              <w:rPr>
                <w:sz w:val="21"/>
                <w:szCs w:val="21"/>
              </w:rPr>
              <w:t>461</w:t>
            </w:r>
          </w:p>
        </w:tc>
        <w:tc>
          <w:tcPr>
            <w:tcW w:w="793" w:type="dxa"/>
            <w:tcBorders>
              <w:tl2br w:val="nil"/>
              <w:tr2bl w:val="nil"/>
            </w:tcBorders>
            <w:shd w:val="clear" w:color="auto" w:fill="FFFFFF"/>
            <w:tcMar>
              <w:top w:w="30" w:type="dxa"/>
              <w:left w:w="30" w:type="dxa"/>
              <w:bottom w:w="30" w:type="dxa"/>
              <w:right w:w="30" w:type="dxa"/>
            </w:tcMar>
          </w:tcPr>
          <w:p w14:paraId="08F4F768"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089</w:t>
            </w:r>
          </w:p>
        </w:tc>
        <w:tc>
          <w:tcPr>
            <w:tcW w:w="1186" w:type="dxa"/>
            <w:tcBorders>
              <w:tl2br w:val="nil"/>
              <w:tr2bl w:val="nil"/>
            </w:tcBorders>
            <w:shd w:val="clear" w:color="auto" w:fill="FFFFFF"/>
            <w:tcMar>
              <w:top w:w="30" w:type="dxa"/>
              <w:left w:w="30" w:type="dxa"/>
              <w:bottom w:w="30" w:type="dxa"/>
              <w:right w:w="30" w:type="dxa"/>
            </w:tcMar>
          </w:tcPr>
          <w:p w14:paraId="38C41557"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595</w:t>
            </w:r>
          </w:p>
        </w:tc>
        <w:tc>
          <w:tcPr>
            <w:tcW w:w="932" w:type="dxa"/>
            <w:tcBorders>
              <w:tl2br w:val="nil"/>
              <w:tr2bl w:val="nil"/>
            </w:tcBorders>
            <w:shd w:val="clear" w:color="auto" w:fill="FFFFFF"/>
            <w:tcMar>
              <w:top w:w="30" w:type="dxa"/>
              <w:left w:w="30" w:type="dxa"/>
              <w:bottom w:w="30" w:type="dxa"/>
              <w:right w:w="30" w:type="dxa"/>
            </w:tcMar>
          </w:tcPr>
          <w:p w14:paraId="55738C29"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4CD4EDC4"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1FB24F1F"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169226B7" w14:textId="77777777" w:rsidR="009575AD" w:rsidRDefault="009575AD">
            <w:pPr>
              <w:spacing w:line="320" w:lineRule="atLeast"/>
              <w:ind w:firstLineChars="0" w:firstLine="0"/>
              <w:jc w:val="center"/>
              <w:rPr>
                <w:sz w:val="21"/>
                <w:szCs w:val="21"/>
              </w:rPr>
            </w:pPr>
          </w:p>
        </w:tc>
      </w:tr>
      <w:tr w:rsidR="009575AD" w14:paraId="602E8B1B"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673235E8" w14:textId="77777777" w:rsidR="009575AD" w:rsidRDefault="00ED0B7C">
            <w:pPr>
              <w:spacing w:line="320" w:lineRule="atLeast"/>
              <w:ind w:firstLineChars="0" w:firstLine="0"/>
              <w:jc w:val="center"/>
              <w:rPr>
                <w:sz w:val="21"/>
                <w:szCs w:val="21"/>
              </w:rPr>
            </w:pPr>
            <w:r>
              <w:rPr>
                <w:rFonts w:hint="eastAsia"/>
                <w:sz w:val="21"/>
                <w:szCs w:val="21"/>
              </w:rPr>
              <w:t>15</w:t>
            </w:r>
          </w:p>
        </w:tc>
        <w:tc>
          <w:tcPr>
            <w:tcW w:w="793" w:type="dxa"/>
            <w:tcBorders>
              <w:tl2br w:val="nil"/>
              <w:tr2bl w:val="nil"/>
            </w:tcBorders>
            <w:shd w:val="clear" w:color="auto" w:fill="FFFFFF"/>
            <w:tcMar>
              <w:top w:w="30" w:type="dxa"/>
              <w:left w:w="30" w:type="dxa"/>
              <w:bottom w:w="30" w:type="dxa"/>
              <w:right w:w="30" w:type="dxa"/>
            </w:tcMar>
          </w:tcPr>
          <w:p w14:paraId="0C4AE75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081</w:t>
            </w:r>
          </w:p>
        </w:tc>
        <w:tc>
          <w:tcPr>
            <w:tcW w:w="1187" w:type="dxa"/>
            <w:tcBorders>
              <w:tl2br w:val="nil"/>
              <w:tr2bl w:val="nil"/>
            </w:tcBorders>
            <w:shd w:val="clear" w:color="auto" w:fill="FFFFFF"/>
            <w:tcMar>
              <w:top w:w="30" w:type="dxa"/>
              <w:left w:w="30" w:type="dxa"/>
              <w:bottom w:w="30" w:type="dxa"/>
              <w:right w:w="30" w:type="dxa"/>
            </w:tcMar>
          </w:tcPr>
          <w:p w14:paraId="309AABB5"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539</w:t>
            </w:r>
          </w:p>
        </w:tc>
        <w:tc>
          <w:tcPr>
            <w:tcW w:w="934" w:type="dxa"/>
            <w:tcBorders>
              <w:tl2br w:val="nil"/>
              <w:tr2bl w:val="nil"/>
            </w:tcBorders>
            <w:shd w:val="clear" w:color="auto" w:fill="FFFFFF"/>
            <w:tcMar>
              <w:top w:w="30" w:type="dxa"/>
              <w:left w:w="30" w:type="dxa"/>
              <w:bottom w:w="30" w:type="dxa"/>
              <w:right w:w="30" w:type="dxa"/>
            </w:tcMar>
          </w:tcPr>
          <w:p w14:paraId="38BA1F30" w14:textId="77777777" w:rsidR="009575AD" w:rsidRDefault="00ED0B7C">
            <w:pPr>
              <w:spacing w:line="320" w:lineRule="atLeast"/>
              <w:ind w:firstLineChars="0" w:firstLine="0"/>
              <w:jc w:val="center"/>
              <w:rPr>
                <w:sz w:val="21"/>
                <w:szCs w:val="21"/>
              </w:rPr>
            </w:pPr>
            <w:r>
              <w:rPr>
                <w:sz w:val="21"/>
                <w:szCs w:val="21"/>
              </w:rPr>
              <w:t>100</w:t>
            </w:r>
            <w:r>
              <w:rPr>
                <w:rFonts w:hint="eastAsia"/>
                <w:szCs w:val="21"/>
              </w:rPr>
              <w:t>.</w:t>
            </w:r>
            <w:r>
              <w:rPr>
                <w:sz w:val="21"/>
                <w:szCs w:val="21"/>
              </w:rPr>
              <w:t>00</w:t>
            </w:r>
            <w:r>
              <w:rPr>
                <w:rFonts w:hint="eastAsia"/>
                <w:sz w:val="21"/>
                <w:szCs w:val="21"/>
              </w:rPr>
              <w:t>0</w:t>
            </w:r>
          </w:p>
        </w:tc>
        <w:tc>
          <w:tcPr>
            <w:tcW w:w="793" w:type="dxa"/>
            <w:tcBorders>
              <w:tl2br w:val="nil"/>
              <w:tr2bl w:val="nil"/>
            </w:tcBorders>
            <w:shd w:val="clear" w:color="auto" w:fill="FFFFFF"/>
            <w:tcMar>
              <w:top w:w="30" w:type="dxa"/>
              <w:left w:w="30" w:type="dxa"/>
              <w:bottom w:w="30" w:type="dxa"/>
              <w:right w:w="30" w:type="dxa"/>
            </w:tcMar>
          </w:tcPr>
          <w:p w14:paraId="574B4582"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081</w:t>
            </w:r>
          </w:p>
        </w:tc>
        <w:tc>
          <w:tcPr>
            <w:tcW w:w="1186" w:type="dxa"/>
            <w:tcBorders>
              <w:tl2br w:val="nil"/>
              <w:tr2bl w:val="nil"/>
            </w:tcBorders>
            <w:shd w:val="clear" w:color="auto" w:fill="FFFFFF"/>
            <w:tcMar>
              <w:top w:w="30" w:type="dxa"/>
              <w:left w:w="30" w:type="dxa"/>
              <w:bottom w:w="30" w:type="dxa"/>
              <w:right w:w="30" w:type="dxa"/>
            </w:tcMar>
          </w:tcPr>
          <w:p w14:paraId="7DB67A98"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539</w:t>
            </w:r>
          </w:p>
        </w:tc>
        <w:tc>
          <w:tcPr>
            <w:tcW w:w="932" w:type="dxa"/>
            <w:tcBorders>
              <w:tl2br w:val="nil"/>
              <w:tr2bl w:val="nil"/>
            </w:tcBorders>
            <w:shd w:val="clear" w:color="auto" w:fill="FFFFFF"/>
            <w:tcMar>
              <w:top w:w="30" w:type="dxa"/>
              <w:left w:w="30" w:type="dxa"/>
              <w:bottom w:w="30" w:type="dxa"/>
              <w:right w:w="30" w:type="dxa"/>
            </w:tcMar>
          </w:tcPr>
          <w:p w14:paraId="5C8A0869"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36719344"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3E2B597E"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2014FCAF" w14:textId="77777777" w:rsidR="009575AD" w:rsidRDefault="009575AD">
            <w:pPr>
              <w:spacing w:line="320" w:lineRule="atLeast"/>
              <w:ind w:firstLineChars="0" w:firstLine="0"/>
              <w:jc w:val="center"/>
              <w:rPr>
                <w:sz w:val="21"/>
                <w:szCs w:val="21"/>
              </w:rPr>
            </w:pPr>
          </w:p>
        </w:tc>
      </w:tr>
      <w:tr w:rsidR="009575AD" w14:paraId="2F7858DD" w14:textId="77777777">
        <w:trPr>
          <w:cantSplit/>
          <w:trHeight w:val="329"/>
          <w:tblHeader/>
          <w:jc w:val="center"/>
        </w:trPr>
        <w:tc>
          <w:tcPr>
            <w:tcW w:w="524" w:type="dxa"/>
            <w:tcBorders>
              <w:tl2br w:val="nil"/>
              <w:tr2bl w:val="nil"/>
            </w:tcBorders>
            <w:shd w:val="clear" w:color="auto" w:fill="FFFFFF"/>
            <w:tcMar>
              <w:top w:w="30" w:type="dxa"/>
              <w:left w:w="30" w:type="dxa"/>
              <w:bottom w:w="30" w:type="dxa"/>
              <w:right w:w="30" w:type="dxa"/>
            </w:tcMar>
          </w:tcPr>
          <w:p w14:paraId="749B7A39" w14:textId="77777777" w:rsidR="009575AD" w:rsidRDefault="00ED0B7C">
            <w:pPr>
              <w:spacing w:line="320" w:lineRule="atLeast"/>
              <w:ind w:firstLineChars="0" w:firstLine="0"/>
              <w:jc w:val="center"/>
              <w:rPr>
                <w:sz w:val="21"/>
                <w:szCs w:val="21"/>
              </w:rPr>
            </w:pPr>
            <w:r>
              <w:rPr>
                <w:rFonts w:hint="eastAsia"/>
                <w:sz w:val="21"/>
                <w:szCs w:val="21"/>
              </w:rPr>
              <w:t>16</w:t>
            </w:r>
          </w:p>
        </w:tc>
        <w:tc>
          <w:tcPr>
            <w:tcW w:w="793" w:type="dxa"/>
            <w:tcBorders>
              <w:tl2br w:val="nil"/>
              <w:tr2bl w:val="nil"/>
            </w:tcBorders>
            <w:shd w:val="clear" w:color="auto" w:fill="FFFFFF"/>
            <w:tcMar>
              <w:top w:w="30" w:type="dxa"/>
              <w:left w:w="30" w:type="dxa"/>
              <w:bottom w:w="30" w:type="dxa"/>
              <w:right w:w="30" w:type="dxa"/>
            </w:tcMar>
          </w:tcPr>
          <w:p w14:paraId="0BACE0BC"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198</w:t>
            </w:r>
          </w:p>
        </w:tc>
        <w:tc>
          <w:tcPr>
            <w:tcW w:w="1187" w:type="dxa"/>
            <w:tcBorders>
              <w:tl2br w:val="nil"/>
              <w:tr2bl w:val="nil"/>
            </w:tcBorders>
            <w:shd w:val="clear" w:color="auto" w:fill="FFFFFF"/>
            <w:tcMar>
              <w:top w:w="30" w:type="dxa"/>
              <w:left w:w="30" w:type="dxa"/>
              <w:bottom w:w="30" w:type="dxa"/>
              <w:right w:w="30" w:type="dxa"/>
            </w:tcMar>
          </w:tcPr>
          <w:p w14:paraId="023641E0"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318</w:t>
            </w:r>
          </w:p>
        </w:tc>
        <w:tc>
          <w:tcPr>
            <w:tcW w:w="934" w:type="dxa"/>
            <w:tcBorders>
              <w:tl2br w:val="nil"/>
              <w:tr2bl w:val="nil"/>
            </w:tcBorders>
            <w:shd w:val="clear" w:color="auto" w:fill="FFFFFF"/>
            <w:tcMar>
              <w:top w:w="30" w:type="dxa"/>
              <w:left w:w="30" w:type="dxa"/>
              <w:bottom w:w="30" w:type="dxa"/>
              <w:right w:w="30" w:type="dxa"/>
            </w:tcMar>
          </w:tcPr>
          <w:p w14:paraId="7689DCFA" w14:textId="77777777" w:rsidR="009575AD" w:rsidRDefault="00ED0B7C">
            <w:pPr>
              <w:spacing w:line="320" w:lineRule="atLeast"/>
              <w:ind w:firstLineChars="0" w:firstLine="0"/>
              <w:jc w:val="center"/>
              <w:rPr>
                <w:sz w:val="21"/>
                <w:szCs w:val="21"/>
              </w:rPr>
            </w:pPr>
            <w:r>
              <w:rPr>
                <w:sz w:val="21"/>
                <w:szCs w:val="21"/>
              </w:rPr>
              <w:t>92</w:t>
            </w:r>
            <w:r>
              <w:rPr>
                <w:rFonts w:hint="eastAsia"/>
                <w:szCs w:val="21"/>
              </w:rPr>
              <w:t>.</w:t>
            </w:r>
            <w:r>
              <w:rPr>
                <w:sz w:val="21"/>
                <w:szCs w:val="21"/>
              </w:rPr>
              <w:t>718</w:t>
            </w:r>
          </w:p>
        </w:tc>
        <w:tc>
          <w:tcPr>
            <w:tcW w:w="793" w:type="dxa"/>
            <w:tcBorders>
              <w:tl2br w:val="nil"/>
              <w:tr2bl w:val="nil"/>
            </w:tcBorders>
            <w:shd w:val="clear" w:color="auto" w:fill="FFFFFF"/>
            <w:tcMar>
              <w:top w:w="30" w:type="dxa"/>
              <w:left w:w="30" w:type="dxa"/>
              <w:bottom w:w="30" w:type="dxa"/>
              <w:right w:w="30" w:type="dxa"/>
            </w:tcMar>
          </w:tcPr>
          <w:p w14:paraId="21EF6247"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198</w:t>
            </w:r>
          </w:p>
        </w:tc>
        <w:tc>
          <w:tcPr>
            <w:tcW w:w="1186" w:type="dxa"/>
            <w:tcBorders>
              <w:tl2br w:val="nil"/>
              <w:tr2bl w:val="nil"/>
            </w:tcBorders>
            <w:shd w:val="clear" w:color="auto" w:fill="FFFFFF"/>
            <w:tcMar>
              <w:top w:w="30" w:type="dxa"/>
              <w:left w:w="30" w:type="dxa"/>
              <w:bottom w:w="30" w:type="dxa"/>
              <w:right w:w="30" w:type="dxa"/>
            </w:tcMar>
          </w:tcPr>
          <w:p w14:paraId="779A0725"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318</w:t>
            </w:r>
          </w:p>
        </w:tc>
        <w:tc>
          <w:tcPr>
            <w:tcW w:w="932" w:type="dxa"/>
            <w:tcBorders>
              <w:tl2br w:val="nil"/>
              <w:tr2bl w:val="nil"/>
            </w:tcBorders>
            <w:shd w:val="clear" w:color="auto" w:fill="FFFFFF"/>
            <w:tcMar>
              <w:top w:w="30" w:type="dxa"/>
              <w:left w:w="30" w:type="dxa"/>
              <w:bottom w:w="30" w:type="dxa"/>
              <w:right w:w="30" w:type="dxa"/>
            </w:tcMar>
          </w:tcPr>
          <w:p w14:paraId="6B110FF9" w14:textId="77777777" w:rsidR="009575AD" w:rsidRDefault="009575AD">
            <w:pPr>
              <w:spacing w:line="320" w:lineRule="atLeast"/>
              <w:ind w:firstLineChars="0" w:firstLine="0"/>
              <w:jc w:val="center"/>
              <w:rPr>
                <w:sz w:val="21"/>
                <w:szCs w:val="21"/>
              </w:rPr>
            </w:pPr>
          </w:p>
        </w:tc>
        <w:tc>
          <w:tcPr>
            <w:tcW w:w="664" w:type="dxa"/>
            <w:tcBorders>
              <w:tl2br w:val="nil"/>
              <w:tr2bl w:val="nil"/>
            </w:tcBorders>
            <w:shd w:val="clear" w:color="auto" w:fill="FFFFFF"/>
            <w:tcMar>
              <w:top w:w="30" w:type="dxa"/>
              <w:left w:w="30" w:type="dxa"/>
              <w:bottom w:w="30" w:type="dxa"/>
              <w:right w:w="30" w:type="dxa"/>
            </w:tcMar>
          </w:tcPr>
          <w:p w14:paraId="089EB547" w14:textId="77777777" w:rsidR="009575AD" w:rsidRDefault="009575AD">
            <w:pPr>
              <w:spacing w:line="320" w:lineRule="atLeast"/>
              <w:ind w:firstLineChars="0" w:firstLine="0"/>
              <w:jc w:val="center"/>
              <w:rPr>
                <w:sz w:val="21"/>
                <w:szCs w:val="21"/>
              </w:rPr>
            </w:pPr>
          </w:p>
        </w:tc>
        <w:tc>
          <w:tcPr>
            <w:tcW w:w="1187" w:type="dxa"/>
            <w:tcBorders>
              <w:tl2br w:val="nil"/>
              <w:tr2bl w:val="nil"/>
            </w:tcBorders>
            <w:shd w:val="clear" w:color="auto" w:fill="FFFFFF"/>
            <w:tcMar>
              <w:top w:w="30" w:type="dxa"/>
              <w:left w:w="30" w:type="dxa"/>
              <w:bottom w:w="30" w:type="dxa"/>
              <w:right w:w="30" w:type="dxa"/>
            </w:tcMar>
          </w:tcPr>
          <w:p w14:paraId="4B9D14F9" w14:textId="77777777" w:rsidR="009575AD" w:rsidRDefault="009575AD">
            <w:pPr>
              <w:spacing w:line="320" w:lineRule="atLeast"/>
              <w:ind w:firstLineChars="0" w:firstLine="0"/>
              <w:jc w:val="center"/>
              <w:rPr>
                <w:sz w:val="21"/>
                <w:szCs w:val="21"/>
              </w:rPr>
            </w:pPr>
          </w:p>
        </w:tc>
        <w:tc>
          <w:tcPr>
            <w:tcW w:w="932" w:type="dxa"/>
            <w:tcBorders>
              <w:tl2br w:val="nil"/>
              <w:tr2bl w:val="nil"/>
            </w:tcBorders>
            <w:shd w:val="clear" w:color="auto" w:fill="FFFFFF"/>
            <w:tcMar>
              <w:top w:w="30" w:type="dxa"/>
              <w:left w:w="30" w:type="dxa"/>
              <w:bottom w:w="30" w:type="dxa"/>
              <w:right w:w="30" w:type="dxa"/>
            </w:tcMar>
          </w:tcPr>
          <w:p w14:paraId="643A666D" w14:textId="77777777" w:rsidR="009575AD" w:rsidRDefault="009575AD">
            <w:pPr>
              <w:spacing w:line="320" w:lineRule="atLeast"/>
              <w:ind w:firstLineChars="0" w:firstLine="0"/>
              <w:jc w:val="center"/>
              <w:rPr>
                <w:sz w:val="21"/>
                <w:szCs w:val="21"/>
              </w:rPr>
            </w:pPr>
          </w:p>
        </w:tc>
      </w:tr>
      <w:tr w:rsidR="009575AD" w14:paraId="6139C6A8" w14:textId="77777777">
        <w:trPr>
          <w:cantSplit/>
          <w:trHeight w:val="329"/>
          <w:tblHeader/>
          <w:jc w:val="center"/>
        </w:trPr>
        <w:tc>
          <w:tcPr>
            <w:tcW w:w="524" w:type="dxa"/>
            <w:tcBorders>
              <w:bottom w:val="single" w:sz="8" w:space="0" w:color="auto"/>
              <w:tl2br w:val="nil"/>
              <w:tr2bl w:val="nil"/>
            </w:tcBorders>
            <w:shd w:val="clear" w:color="auto" w:fill="FFFFFF"/>
            <w:tcMar>
              <w:top w:w="30" w:type="dxa"/>
              <w:left w:w="30" w:type="dxa"/>
              <w:bottom w:w="30" w:type="dxa"/>
              <w:right w:w="30" w:type="dxa"/>
            </w:tcMar>
          </w:tcPr>
          <w:p w14:paraId="36F5D407" w14:textId="77777777" w:rsidR="009575AD" w:rsidRDefault="00ED0B7C">
            <w:pPr>
              <w:spacing w:line="320" w:lineRule="atLeast"/>
              <w:ind w:firstLineChars="0" w:firstLine="0"/>
              <w:jc w:val="center"/>
              <w:rPr>
                <w:sz w:val="21"/>
                <w:szCs w:val="21"/>
              </w:rPr>
            </w:pPr>
            <w:r>
              <w:rPr>
                <w:rFonts w:hint="eastAsia"/>
                <w:sz w:val="21"/>
                <w:szCs w:val="21"/>
              </w:rPr>
              <w:t>17</w:t>
            </w:r>
          </w:p>
        </w:tc>
        <w:tc>
          <w:tcPr>
            <w:tcW w:w="793" w:type="dxa"/>
            <w:tcBorders>
              <w:bottom w:val="single" w:sz="8" w:space="0" w:color="auto"/>
              <w:tl2br w:val="nil"/>
              <w:tr2bl w:val="nil"/>
            </w:tcBorders>
            <w:shd w:val="clear" w:color="auto" w:fill="FFFFFF"/>
            <w:tcMar>
              <w:top w:w="30" w:type="dxa"/>
              <w:left w:w="30" w:type="dxa"/>
              <w:bottom w:w="30" w:type="dxa"/>
              <w:right w:w="30" w:type="dxa"/>
            </w:tcMar>
          </w:tcPr>
          <w:p w14:paraId="0FD3DDCC"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191</w:t>
            </w:r>
          </w:p>
        </w:tc>
        <w:tc>
          <w:tcPr>
            <w:tcW w:w="1187" w:type="dxa"/>
            <w:tcBorders>
              <w:bottom w:val="single" w:sz="8" w:space="0" w:color="auto"/>
              <w:tl2br w:val="nil"/>
              <w:tr2bl w:val="nil"/>
            </w:tcBorders>
            <w:shd w:val="clear" w:color="auto" w:fill="FFFFFF"/>
            <w:tcMar>
              <w:top w:w="30" w:type="dxa"/>
              <w:left w:w="30" w:type="dxa"/>
              <w:bottom w:w="30" w:type="dxa"/>
              <w:right w:w="30" w:type="dxa"/>
            </w:tcMar>
          </w:tcPr>
          <w:p w14:paraId="4DF09900"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270</w:t>
            </w:r>
          </w:p>
        </w:tc>
        <w:tc>
          <w:tcPr>
            <w:tcW w:w="934" w:type="dxa"/>
            <w:tcBorders>
              <w:bottom w:val="single" w:sz="8" w:space="0" w:color="auto"/>
              <w:tl2br w:val="nil"/>
              <w:tr2bl w:val="nil"/>
            </w:tcBorders>
            <w:shd w:val="clear" w:color="auto" w:fill="FFFFFF"/>
            <w:tcMar>
              <w:top w:w="30" w:type="dxa"/>
              <w:left w:w="30" w:type="dxa"/>
              <w:bottom w:w="30" w:type="dxa"/>
              <w:right w:w="30" w:type="dxa"/>
            </w:tcMar>
          </w:tcPr>
          <w:p w14:paraId="222A7031" w14:textId="77777777" w:rsidR="009575AD" w:rsidRDefault="00ED0B7C">
            <w:pPr>
              <w:spacing w:line="320" w:lineRule="atLeast"/>
              <w:ind w:firstLineChars="0" w:firstLine="0"/>
              <w:jc w:val="center"/>
              <w:rPr>
                <w:sz w:val="21"/>
                <w:szCs w:val="21"/>
              </w:rPr>
            </w:pPr>
            <w:r>
              <w:rPr>
                <w:sz w:val="21"/>
                <w:szCs w:val="21"/>
              </w:rPr>
              <w:t>93</w:t>
            </w:r>
            <w:r>
              <w:rPr>
                <w:rFonts w:hint="eastAsia"/>
                <w:szCs w:val="21"/>
              </w:rPr>
              <w:t>.</w:t>
            </w:r>
            <w:r>
              <w:rPr>
                <w:sz w:val="21"/>
                <w:szCs w:val="21"/>
              </w:rPr>
              <w:t>989</w:t>
            </w:r>
          </w:p>
        </w:tc>
        <w:tc>
          <w:tcPr>
            <w:tcW w:w="793" w:type="dxa"/>
            <w:tcBorders>
              <w:bottom w:val="single" w:sz="8" w:space="0" w:color="auto"/>
              <w:tl2br w:val="nil"/>
              <w:tr2bl w:val="nil"/>
            </w:tcBorders>
            <w:shd w:val="clear" w:color="auto" w:fill="FFFFFF"/>
            <w:tcMar>
              <w:top w:w="30" w:type="dxa"/>
              <w:left w:w="30" w:type="dxa"/>
              <w:bottom w:w="30" w:type="dxa"/>
              <w:right w:w="30" w:type="dxa"/>
            </w:tcMar>
          </w:tcPr>
          <w:p w14:paraId="511EBD7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191</w:t>
            </w:r>
          </w:p>
        </w:tc>
        <w:tc>
          <w:tcPr>
            <w:tcW w:w="1186" w:type="dxa"/>
            <w:tcBorders>
              <w:bottom w:val="single" w:sz="8" w:space="0" w:color="auto"/>
              <w:tl2br w:val="nil"/>
              <w:tr2bl w:val="nil"/>
            </w:tcBorders>
            <w:shd w:val="clear" w:color="auto" w:fill="FFFFFF"/>
            <w:tcMar>
              <w:top w:w="30" w:type="dxa"/>
              <w:left w:w="30" w:type="dxa"/>
              <w:bottom w:w="30" w:type="dxa"/>
              <w:right w:w="30" w:type="dxa"/>
            </w:tcMar>
          </w:tcPr>
          <w:p w14:paraId="2356C0B7"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270</w:t>
            </w:r>
          </w:p>
        </w:tc>
        <w:tc>
          <w:tcPr>
            <w:tcW w:w="932" w:type="dxa"/>
            <w:tcBorders>
              <w:bottom w:val="single" w:sz="8" w:space="0" w:color="auto"/>
              <w:tl2br w:val="nil"/>
              <w:tr2bl w:val="nil"/>
            </w:tcBorders>
            <w:shd w:val="clear" w:color="auto" w:fill="FFFFFF"/>
            <w:tcMar>
              <w:top w:w="30" w:type="dxa"/>
              <w:left w:w="30" w:type="dxa"/>
              <w:bottom w:w="30" w:type="dxa"/>
              <w:right w:w="30" w:type="dxa"/>
            </w:tcMar>
          </w:tcPr>
          <w:p w14:paraId="522C0173" w14:textId="77777777" w:rsidR="009575AD" w:rsidRDefault="009575AD">
            <w:pPr>
              <w:spacing w:line="320" w:lineRule="atLeast"/>
              <w:ind w:firstLineChars="0" w:firstLine="0"/>
              <w:jc w:val="center"/>
              <w:rPr>
                <w:sz w:val="21"/>
                <w:szCs w:val="21"/>
              </w:rPr>
            </w:pPr>
          </w:p>
        </w:tc>
        <w:tc>
          <w:tcPr>
            <w:tcW w:w="664" w:type="dxa"/>
            <w:tcBorders>
              <w:bottom w:val="single" w:sz="8" w:space="0" w:color="auto"/>
              <w:tl2br w:val="nil"/>
              <w:tr2bl w:val="nil"/>
            </w:tcBorders>
            <w:shd w:val="clear" w:color="auto" w:fill="FFFFFF"/>
            <w:tcMar>
              <w:top w:w="30" w:type="dxa"/>
              <w:left w:w="30" w:type="dxa"/>
              <w:bottom w:w="30" w:type="dxa"/>
              <w:right w:w="30" w:type="dxa"/>
            </w:tcMar>
          </w:tcPr>
          <w:p w14:paraId="7D4071DD" w14:textId="77777777" w:rsidR="009575AD" w:rsidRDefault="009575AD">
            <w:pPr>
              <w:spacing w:line="320" w:lineRule="atLeast"/>
              <w:ind w:firstLineChars="0" w:firstLine="0"/>
              <w:jc w:val="center"/>
              <w:rPr>
                <w:sz w:val="21"/>
                <w:szCs w:val="21"/>
              </w:rPr>
            </w:pPr>
          </w:p>
        </w:tc>
        <w:tc>
          <w:tcPr>
            <w:tcW w:w="1187" w:type="dxa"/>
            <w:tcBorders>
              <w:bottom w:val="single" w:sz="8" w:space="0" w:color="auto"/>
              <w:tl2br w:val="nil"/>
              <w:tr2bl w:val="nil"/>
            </w:tcBorders>
            <w:shd w:val="clear" w:color="auto" w:fill="FFFFFF"/>
            <w:tcMar>
              <w:top w:w="30" w:type="dxa"/>
              <w:left w:w="30" w:type="dxa"/>
              <w:bottom w:w="30" w:type="dxa"/>
              <w:right w:w="30" w:type="dxa"/>
            </w:tcMar>
          </w:tcPr>
          <w:p w14:paraId="2C5D2A5D" w14:textId="77777777" w:rsidR="009575AD" w:rsidRDefault="009575AD">
            <w:pPr>
              <w:spacing w:line="320" w:lineRule="atLeast"/>
              <w:ind w:firstLineChars="0" w:firstLine="0"/>
              <w:jc w:val="center"/>
              <w:rPr>
                <w:sz w:val="21"/>
                <w:szCs w:val="21"/>
              </w:rPr>
            </w:pPr>
          </w:p>
        </w:tc>
        <w:tc>
          <w:tcPr>
            <w:tcW w:w="932" w:type="dxa"/>
            <w:tcBorders>
              <w:bottom w:val="single" w:sz="8" w:space="0" w:color="auto"/>
              <w:tl2br w:val="nil"/>
              <w:tr2bl w:val="nil"/>
            </w:tcBorders>
            <w:shd w:val="clear" w:color="auto" w:fill="FFFFFF"/>
            <w:tcMar>
              <w:top w:w="30" w:type="dxa"/>
              <w:left w:w="30" w:type="dxa"/>
              <w:bottom w:w="30" w:type="dxa"/>
              <w:right w:w="30" w:type="dxa"/>
            </w:tcMar>
          </w:tcPr>
          <w:p w14:paraId="0D2F0E06" w14:textId="77777777" w:rsidR="009575AD" w:rsidRDefault="009575AD">
            <w:pPr>
              <w:spacing w:line="320" w:lineRule="atLeast"/>
              <w:ind w:firstLineChars="0" w:firstLine="0"/>
              <w:jc w:val="center"/>
              <w:rPr>
                <w:sz w:val="21"/>
                <w:szCs w:val="21"/>
              </w:rPr>
            </w:pPr>
          </w:p>
        </w:tc>
      </w:tr>
      <w:tr w:rsidR="009575AD" w14:paraId="57977C36" w14:textId="77777777">
        <w:trPr>
          <w:cantSplit/>
          <w:trHeight w:val="283"/>
          <w:jc w:val="center"/>
        </w:trPr>
        <w:tc>
          <w:tcPr>
            <w:tcW w:w="9132" w:type="dxa"/>
            <w:gridSpan w:val="10"/>
            <w:tcBorders>
              <w:top w:val="single" w:sz="8" w:space="0" w:color="auto"/>
              <w:tl2br w:val="nil"/>
              <w:tr2bl w:val="nil"/>
            </w:tcBorders>
            <w:shd w:val="clear" w:color="auto" w:fill="FFFFFF"/>
            <w:tcMar>
              <w:top w:w="30" w:type="dxa"/>
              <w:left w:w="30" w:type="dxa"/>
              <w:bottom w:w="30" w:type="dxa"/>
              <w:right w:w="30" w:type="dxa"/>
            </w:tcMar>
          </w:tcPr>
          <w:p w14:paraId="00870A01" w14:textId="77777777" w:rsidR="009575AD" w:rsidRDefault="00ED0B7C">
            <w:pPr>
              <w:spacing w:line="320" w:lineRule="atLeast"/>
              <w:ind w:firstLineChars="0" w:firstLine="0"/>
              <w:jc w:val="left"/>
              <w:rPr>
                <w:sz w:val="21"/>
                <w:szCs w:val="21"/>
              </w:rPr>
            </w:pPr>
            <w:r>
              <w:rPr>
                <w:sz w:val="21"/>
                <w:szCs w:val="21"/>
              </w:rPr>
              <w:t>提取方法：主成份分析。</w:t>
            </w:r>
          </w:p>
        </w:tc>
      </w:tr>
    </w:tbl>
    <w:p w14:paraId="69851821" w14:textId="77777777" w:rsidR="009575AD" w:rsidRDefault="00ED0B7C">
      <w:pPr>
        <w:ind w:firstLineChars="0" w:firstLine="0"/>
        <w:jc w:val="center"/>
        <w:rPr>
          <w:rFonts w:eastAsia="Times New Roman"/>
        </w:rPr>
      </w:pPr>
      <w:r>
        <w:rPr>
          <w:rFonts w:eastAsia="Times New Roman"/>
        </w:rPr>
        <w:br w:type="page"/>
      </w:r>
      <w:r>
        <w:rPr>
          <w:rFonts w:hint="eastAsia"/>
          <w:sz w:val="21"/>
          <w:szCs w:val="21"/>
        </w:rPr>
        <w:lastRenderedPageBreak/>
        <w:t>表</w:t>
      </w:r>
      <w:r>
        <w:rPr>
          <w:rFonts w:cs="Times New Roman"/>
          <w:sz w:val="21"/>
          <w:szCs w:val="21"/>
        </w:rPr>
        <w:t>5</w:t>
      </w:r>
      <w:r>
        <w:rPr>
          <w:rFonts w:cs="Times New Roman" w:hint="eastAsia"/>
          <w:sz w:val="21"/>
          <w:szCs w:val="21"/>
        </w:rPr>
        <w:t>.</w:t>
      </w:r>
      <w:r>
        <w:rPr>
          <w:rFonts w:cs="Times New Roman" w:hint="eastAsia"/>
          <w:sz w:val="21"/>
          <w:szCs w:val="21"/>
        </w:rPr>
        <w:t>6</w:t>
      </w:r>
      <w:r>
        <w:rPr>
          <w:rFonts w:hint="eastAsia"/>
          <w:sz w:val="21"/>
          <w:szCs w:val="21"/>
        </w:rPr>
        <w:t xml:space="preserve">  </w:t>
      </w:r>
      <w:r>
        <w:rPr>
          <w:rFonts w:hint="eastAsia"/>
          <w:sz w:val="21"/>
          <w:szCs w:val="21"/>
        </w:rPr>
        <w:t>因子载荷矩阵</w:t>
      </w:r>
    </w:p>
    <w:tbl>
      <w:tblPr>
        <w:tblW w:w="5388"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750"/>
        <w:gridCol w:w="915"/>
        <w:gridCol w:w="915"/>
        <w:gridCol w:w="915"/>
        <w:gridCol w:w="915"/>
        <w:gridCol w:w="978"/>
      </w:tblGrid>
      <w:tr w:rsidR="009575AD" w14:paraId="2D6D6858" w14:textId="77777777">
        <w:trPr>
          <w:cantSplit/>
          <w:trHeight w:val="379"/>
          <w:tblHeader/>
          <w:jc w:val="center"/>
        </w:trPr>
        <w:tc>
          <w:tcPr>
            <w:tcW w:w="750" w:type="dxa"/>
            <w:tcBorders>
              <w:top w:val="single" w:sz="12" w:space="0" w:color="auto"/>
              <w:bottom w:val="nil"/>
              <w:tl2br w:val="nil"/>
              <w:tr2bl w:val="nil"/>
            </w:tcBorders>
            <w:shd w:val="clear" w:color="auto" w:fill="FFFFFF"/>
            <w:tcMar>
              <w:top w:w="30" w:type="dxa"/>
              <w:left w:w="30" w:type="dxa"/>
              <w:bottom w:w="30" w:type="dxa"/>
              <w:right w:w="30" w:type="dxa"/>
            </w:tcMar>
          </w:tcPr>
          <w:p w14:paraId="31FBA09A" w14:textId="77777777" w:rsidR="009575AD" w:rsidRDefault="009575AD">
            <w:pPr>
              <w:ind w:firstLine="420"/>
              <w:rPr>
                <w:sz w:val="21"/>
                <w:szCs w:val="21"/>
              </w:rPr>
            </w:pPr>
          </w:p>
        </w:tc>
        <w:tc>
          <w:tcPr>
            <w:tcW w:w="4638" w:type="dxa"/>
            <w:gridSpan w:val="5"/>
            <w:tcBorders>
              <w:bottom w:val="single" w:sz="8" w:space="0" w:color="auto"/>
              <w:tl2br w:val="nil"/>
              <w:tr2bl w:val="nil"/>
            </w:tcBorders>
            <w:shd w:val="clear" w:color="auto" w:fill="FFFFFF"/>
            <w:tcMar>
              <w:top w:w="30" w:type="dxa"/>
              <w:left w:w="30" w:type="dxa"/>
              <w:bottom w:w="30" w:type="dxa"/>
              <w:right w:w="30" w:type="dxa"/>
            </w:tcMar>
            <w:vAlign w:val="bottom"/>
          </w:tcPr>
          <w:p w14:paraId="1D4CFC07" w14:textId="77777777" w:rsidR="009575AD" w:rsidRDefault="00ED0B7C">
            <w:pPr>
              <w:spacing w:line="320" w:lineRule="atLeast"/>
              <w:ind w:firstLine="420"/>
              <w:jc w:val="center"/>
              <w:rPr>
                <w:sz w:val="21"/>
                <w:szCs w:val="21"/>
              </w:rPr>
            </w:pPr>
            <w:r>
              <w:rPr>
                <w:sz w:val="21"/>
                <w:szCs w:val="21"/>
              </w:rPr>
              <w:t>成份</w:t>
            </w:r>
          </w:p>
        </w:tc>
      </w:tr>
      <w:tr w:rsidR="009575AD" w14:paraId="730249BF" w14:textId="77777777">
        <w:trPr>
          <w:cantSplit/>
          <w:trHeight w:val="251"/>
          <w:tblHeader/>
          <w:jc w:val="center"/>
        </w:trPr>
        <w:tc>
          <w:tcPr>
            <w:tcW w:w="750" w:type="dxa"/>
            <w:tcBorders>
              <w:top w:val="nil"/>
              <w:bottom w:val="single" w:sz="8" w:space="0" w:color="auto"/>
              <w:tl2br w:val="nil"/>
              <w:tr2bl w:val="nil"/>
            </w:tcBorders>
            <w:shd w:val="clear" w:color="auto" w:fill="FFFFFF"/>
            <w:tcMar>
              <w:top w:w="30" w:type="dxa"/>
              <w:left w:w="30" w:type="dxa"/>
              <w:bottom w:w="30" w:type="dxa"/>
              <w:right w:w="30" w:type="dxa"/>
            </w:tcMar>
          </w:tcPr>
          <w:p w14:paraId="5948BC9A" w14:textId="77777777" w:rsidR="009575AD" w:rsidRDefault="009575AD">
            <w:pPr>
              <w:ind w:firstLine="420"/>
              <w:rPr>
                <w:sz w:val="21"/>
                <w:szCs w:val="21"/>
              </w:rPr>
            </w:pP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6784878" w14:textId="77777777" w:rsidR="009575AD" w:rsidRDefault="00ED0B7C">
            <w:pPr>
              <w:spacing w:line="320" w:lineRule="atLeast"/>
              <w:ind w:firstLineChars="0" w:firstLine="0"/>
              <w:jc w:val="center"/>
              <w:rPr>
                <w:sz w:val="21"/>
                <w:szCs w:val="21"/>
              </w:rPr>
            </w:pPr>
            <w:r>
              <w:rPr>
                <w:sz w:val="21"/>
                <w:szCs w:val="21"/>
              </w:rPr>
              <w:t>1</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F810C58" w14:textId="77777777" w:rsidR="009575AD" w:rsidRDefault="00ED0B7C">
            <w:pPr>
              <w:spacing w:line="320" w:lineRule="atLeast"/>
              <w:ind w:firstLineChars="0" w:firstLine="0"/>
              <w:jc w:val="center"/>
              <w:rPr>
                <w:sz w:val="21"/>
                <w:szCs w:val="21"/>
              </w:rPr>
            </w:pPr>
            <w:r>
              <w:rPr>
                <w:sz w:val="21"/>
                <w:szCs w:val="21"/>
              </w:rPr>
              <w:t>2</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74C36342" w14:textId="77777777" w:rsidR="009575AD" w:rsidRDefault="00ED0B7C">
            <w:pPr>
              <w:spacing w:line="320" w:lineRule="atLeast"/>
              <w:ind w:firstLineChars="0" w:firstLine="0"/>
              <w:jc w:val="center"/>
              <w:rPr>
                <w:sz w:val="21"/>
                <w:szCs w:val="21"/>
              </w:rPr>
            </w:pPr>
            <w:r>
              <w:rPr>
                <w:sz w:val="21"/>
                <w:szCs w:val="21"/>
              </w:rPr>
              <w:t>3</w:t>
            </w:r>
          </w:p>
        </w:tc>
        <w:tc>
          <w:tcPr>
            <w:tcW w:w="9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06C3CC46" w14:textId="77777777" w:rsidR="009575AD" w:rsidRDefault="00ED0B7C">
            <w:pPr>
              <w:spacing w:line="320" w:lineRule="atLeast"/>
              <w:ind w:firstLineChars="0" w:firstLine="0"/>
              <w:jc w:val="center"/>
              <w:rPr>
                <w:sz w:val="21"/>
                <w:szCs w:val="21"/>
              </w:rPr>
            </w:pPr>
            <w:r>
              <w:rPr>
                <w:sz w:val="21"/>
                <w:szCs w:val="21"/>
              </w:rPr>
              <w:t>4</w:t>
            </w:r>
          </w:p>
        </w:tc>
        <w:tc>
          <w:tcPr>
            <w:tcW w:w="97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20803F1F" w14:textId="77777777" w:rsidR="009575AD" w:rsidRDefault="00ED0B7C">
            <w:pPr>
              <w:spacing w:line="320" w:lineRule="atLeast"/>
              <w:ind w:firstLineChars="0" w:firstLine="0"/>
              <w:jc w:val="center"/>
              <w:rPr>
                <w:sz w:val="21"/>
                <w:szCs w:val="21"/>
              </w:rPr>
            </w:pPr>
            <w:r>
              <w:rPr>
                <w:sz w:val="21"/>
                <w:szCs w:val="21"/>
              </w:rPr>
              <w:t>5</w:t>
            </w:r>
          </w:p>
        </w:tc>
      </w:tr>
      <w:tr w:rsidR="009575AD" w14:paraId="39E7FA83" w14:textId="77777777">
        <w:trPr>
          <w:cantSplit/>
          <w:tblHeader/>
          <w:jc w:val="center"/>
        </w:trPr>
        <w:tc>
          <w:tcPr>
            <w:tcW w:w="750" w:type="dxa"/>
            <w:tcBorders>
              <w:top w:val="single" w:sz="8" w:space="0" w:color="auto"/>
              <w:tl2br w:val="nil"/>
              <w:tr2bl w:val="nil"/>
            </w:tcBorders>
            <w:shd w:val="clear" w:color="auto" w:fill="FFFFFF"/>
            <w:tcMar>
              <w:top w:w="30" w:type="dxa"/>
              <w:left w:w="30" w:type="dxa"/>
              <w:bottom w:w="30" w:type="dxa"/>
              <w:right w:w="30" w:type="dxa"/>
            </w:tcMar>
          </w:tcPr>
          <w:p w14:paraId="39D41B26" w14:textId="77777777" w:rsidR="009575AD" w:rsidRDefault="00ED0B7C">
            <w:pPr>
              <w:spacing w:line="320" w:lineRule="atLeast"/>
              <w:ind w:firstLine="420"/>
              <w:rPr>
                <w:sz w:val="21"/>
                <w:szCs w:val="21"/>
              </w:rPr>
            </w:pPr>
            <w:r>
              <w:rPr>
                <w:rFonts w:hint="eastAsia"/>
                <w:sz w:val="21"/>
                <w:szCs w:val="21"/>
              </w:rPr>
              <w:t>1</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192256E6"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709</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556C8414" w14:textId="77777777" w:rsidR="009575AD" w:rsidRDefault="00ED0B7C">
            <w:pPr>
              <w:spacing w:line="320" w:lineRule="atLeast"/>
              <w:ind w:firstLine="480"/>
              <w:jc w:val="center"/>
              <w:rPr>
                <w:sz w:val="21"/>
                <w:szCs w:val="21"/>
              </w:rPr>
            </w:pPr>
            <w:r>
              <w:rPr>
                <w:rFonts w:hint="eastAsia"/>
                <w:szCs w:val="21"/>
              </w:rPr>
              <w:t>.</w:t>
            </w:r>
            <w:r>
              <w:rPr>
                <w:sz w:val="21"/>
                <w:szCs w:val="21"/>
              </w:rPr>
              <w:t>386</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3F13DAE4" w14:textId="77777777" w:rsidR="009575AD" w:rsidRDefault="00ED0B7C">
            <w:pPr>
              <w:spacing w:line="320" w:lineRule="atLeast"/>
              <w:ind w:firstLine="480"/>
              <w:jc w:val="center"/>
              <w:rPr>
                <w:sz w:val="21"/>
                <w:szCs w:val="21"/>
              </w:rPr>
            </w:pPr>
            <w:r>
              <w:rPr>
                <w:rFonts w:hint="eastAsia"/>
                <w:szCs w:val="21"/>
              </w:rPr>
              <w:t>.</w:t>
            </w:r>
            <w:r>
              <w:rPr>
                <w:sz w:val="21"/>
                <w:szCs w:val="21"/>
              </w:rPr>
              <w:t>348</w:t>
            </w:r>
          </w:p>
        </w:tc>
        <w:tc>
          <w:tcPr>
            <w:tcW w:w="915" w:type="dxa"/>
            <w:tcBorders>
              <w:top w:val="single" w:sz="8" w:space="0" w:color="auto"/>
              <w:tl2br w:val="nil"/>
              <w:tr2bl w:val="nil"/>
            </w:tcBorders>
            <w:shd w:val="clear" w:color="auto" w:fill="FFFFFF"/>
            <w:tcMar>
              <w:top w:w="30" w:type="dxa"/>
              <w:left w:w="30" w:type="dxa"/>
              <w:bottom w:w="30" w:type="dxa"/>
              <w:right w:w="30" w:type="dxa"/>
            </w:tcMar>
          </w:tcPr>
          <w:p w14:paraId="77C13EAE" w14:textId="77777777" w:rsidR="009575AD" w:rsidRDefault="00ED0B7C">
            <w:pPr>
              <w:spacing w:line="320" w:lineRule="atLeast"/>
              <w:ind w:firstLine="480"/>
              <w:jc w:val="center"/>
              <w:rPr>
                <w:sz w:val="21"/>
                <w:szCs w:val="21"/>
              </w:rPr>
            </w:pPr>
            <w:r>
              <w:rPr>
                <w:rFonts w:hint="eastAsia"/>
                <w:szCs w:val="21"/>
              </w:rPr>
              <w:t>.</w:t>
            </w:r>
            <w:r>
              <w:rPr>
                <w:sz w:val="21"/>
                <w:szCs w:val="21"/>
              </w:rPr>
              <w:t>222</w:t>
            </w:r>
          </w:p>
        </w:tc>
        <w:tc>
          <w:tcPr>
            <w:tcW w:w="978" w:type="dxa"/>
            <w:tcBorders>
              <w:top w:val="single" w:sz="8" w:space="0" w:color="auto"/>
              <w:tl2br w:val="nil"/>
              <w:tr2bl w:val="nil"/>
            </w:tcBorders>
            <w:shd w:val="clear" w:color="auto" w:fill="FFFFFF"/>
            <w:tcMar>
              <w:top w:w="30" w:type="dxa"/>
              <w:left w:w="30" w:type="dxa"/>
              <w:bottom w:w="30" w:type="dxa"/>
              <w:right w:w="30" w:type="dxa"/>
            </w:tcMar>
          </w:tcPr>
          <w:p w14:paraId="4B8EA1F4" w14:textId="77777777" w:rsidR="009575AD" w:rsidRDefault="00ED0B7C">
            <w:pPr>
              <w:spacing w:line="320" w:lineRule="atLeast"/>
              <w:ind w:firstLine="480"/>
              <w:jc w:val="center"/>
              <w:rPr>
                <w:sz w:val="21"/>
                <w:szCs w:val="21"/>
              </w:rPr>
            </w:pPr>
            <w:r>
              <w:rPr>
                <w:rFonts w:hint="eastAsia"/>
                <w:szCs w:val="21"/>
              </w:rPr>
              <w:t>.</w:t>
            </w:r>
            <w:r>
              <w:rPr>
                <w:sz w:val="21"/>
                <w:szCs w:val="21"/>
              </w:rPr>
              <w:t>291</w:t>
            </w:r>
          </w:p>
        </w:tc>
      </w:tr>
      <w:tr w:rsidR="009575AD" w14:paraId="02BBFBBB"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13824A82" w14:textId="77777777" w:rsidR="009575AD" w:rsidRDefault="00ED0B7C">
            <w:pPr>
              <w:spacing w:line="320" w:lineRule="atLeast"/>
              <w:ind w:firstLine="420"/>
              <w:rPr>
                <w:sz w:val="21"/>
                <w:szCs w:val="21"/>
              </w:rPr>
            </w:pPr>
            <w:r>
              <w:rPr>
                <w:rFonts w:hint="eastAsia"/>
                <w:sz w:val="21"/>
                <w:szCs w:val="21"/>
              </w:rPr>
              <w:t>2</w:t>
            </w:r>
          </w:p>
        </w:tc>
        <w:tc>
          <w:tcPr>
            <w:tcW w:w="915" w:type="dxa"/>
            <w:tcBorders>
              <w:tl2br w:val="nil"/>
              <w:tr2bl w:val="nil"/>
            </w:tcBorders>
            <w:shd w:val="clear" w:color="auto" w:fill="FFFFFF"/>
            <w:tcMar>
              <w:top w:w="30" w:type="dxa"/>
              <w:left w:w="30" w:type="dxa"/>
              <w:bottom w:w="30" w:type="dxa"/>
              <w:right w:w="30" w:type="dxa"/>
            </w:tcMar>
          </w:tcPr>
          <w:p w14:paraId="08712BAE"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702</w:t>
            </w:r>
          </w:p>
        </w:tc>
        <w:tc>
          <w:tcPr>
            <w:tcW w:w="915" w:type="dxa"/>
            <w:tcBorders>
              <w:tl2br w:val="nil"/>
              <w:tr2bl w:val="nil"/>
            </w:tcBorders>
            <w:shd w:val="clear" w:color="auto" w:fill="FFFFFF"/>
            <w:tcMar>
              <w:top w:w="30" w:type="dxa"/>
              <w:left w:w="30" w:type="dxa"/>
              <w:bottom w:w="30" w:type="dxa"/>
              <w:right w:w="30" w:type="dxa"/>
            </w:tcMar>
          </w:tcPr>
          <w:p w14:paraId="78A56C81" w14:textId="77777777" w:rsidR="009575AD" w:rsidRDefault="00ED0B7C">
            <w:pPr>
              <w:spacing w:line="320" w:lineRule="atLeast"/>
              <w:ind w:firstLine="480"/>
              <w:jc w:val="center"/>
              <w:rPr>
                <w:sz w:val="21"/>
                <w:szCs w:val="21"/>
              </w:rPr>
            </w:pPr>
            <w:r>
              <w:rPr>
                <w:rFonts w:hint="eastAsia"/>
                <w:szCs w:val="21"/>
              </w:rPr>
              <w:t>.</w:t>
            </w:r>
            <w:r>
              <w:rPr>
                <w:sz w:val="21"/>
                <w:szCs w:val="21"/>
              </w:rPr>
              <w:t>309</w:t>
            </w:r>
          </w:p>
        </w:tc>
        <w:tc>
          <w:tcPr>
            <w:tcW w:w="915" w:type="dxa"/>
            <w:tcBorders>
              <w:tl2br w:val="nil"/>
              <w:tr2bl w:val="nil"/>
            </w:tcBorders>
            <w:shd w:val="clear" w:color="auto" w:fill="FFFFFF"/>
            <w:tcMar>
              <w:top w:w="30" w:type="dxa"/>
              <w:left w:w="30" w:type="dxa"/>
              <w:bottom w:w="30" w:type="dxa"/>
              <w:right w:w="30" w:type="dxa"/>
            </w:tcMar>
          </w:tcPr>
          <w:p w14:paraId="7D4076D6" w14:textId="77777777" w:rsidR="009575AD" w:rsidRDefault="00ED0B7C">
            <w:pPr>
              <w:spacing w:line="320" w:lineRule="atLeast"/>
              <w:ind w:firstLine="480"/>
              <w:jc w:val="center"/>
              <w:rPr>
                <w:sz w:val="21"/>
                <w:szCs w:val="21"/>
              </w:rPr>
            </w:pPr>
            <w:r>
              <w:rPr>
                <w:rFonts w:hint="eastAsia"/>
                <w:szCs w:val="21"/>
              </w:rPr>
              <w:t>.</w:t>
            </w:r>
            <w:r>
              <w:rPr>
                <w:sz w:val="21"/>
                <w:szCs w:val="21"/>
              </w:rPr>
              <w:t>362</w:t>
            </w:r>
          </w:p>
        </w:tc>
        <w:tc>
          <w:tcPr>
            <w:tcW w:w="915" w:type="dxa"/>
            <w:tcBorders>
              <w:tl2br w:val="nil"/>
              <w:tr2bl w:val="nil"/>
            </w:tcBorders>
            <w:shd w:val="clear" w:color="auto" w:fill="FFFFFF"/>
            <w:tcMar>
              <w:top w:w="30" w:type="dxa"/>
              <w:left w:w="30" w:type="dxa"/>
              <w:bottom w:w="30" w:type="dxa"/>
              <w:right w:w="30" w:type="dxa"/>
            </w:tcMar>
          </w:tcPr>
          <w:p w14:paraId="2D1BF830" w14:textId="77777777" w:rsidR="009575AD" w:rsidRDefault="00ED0B7C">
            <w:pPr>
              <w:spacing w:line="320" w:lineRule="atLeast"/>
              <w:ind w:firstLine="480"/>
              <w:jc w:val="center"/>
              <w:rPr>
                <w:sz w:val="21"/>
                <w:szCs w:val="21"/>
              </w:rPr>
            </w:pPr>
            <w:r>
              <w:rPr>
                <w:rFonts w:hint="eastAsia"/>
                <w:szCs w:val="21"/>
              </w:rPr>
              <w:t>.</w:t>
            </w:r>
            <w:r>
              <w:rPr>
                <w:sz w:val="21"/>
                <w:szCs w:val="21"/>
              </w:rPr>
              <w:t>405</w:t>
            </w:r>
          </w:p>
        </w:tc>
        <w:tc>
          <w:tcPr>
            <w:tcW w:w="978" w:type="dxa"/>
            <w:tcBorders>
              <w:tl2br w:val="nil"/>
              <w:tr2bl w:val="nil"/>
            </w:tcBorders>
            <w:shd w:val="clear" w:color="auto" w:fill="FFFFFF"/>
            <w:tcMar>
              <w:top w:w="30" w:type="dxa"/>
              <w:left w:w="30" w:type="dxa"/>
              <w:bottom w:w="30" w:type="dxa"/>
              <w:right w:w="30" w:type="dxa"/>
            </w:tcMar>
          </w:tcPr>
          <w:p w14:paraId="250D1A70" w14:textId="77777777" w:rsidR="009575AD" w:rsidRDefault="00ED0B7C">
            <w:pPr>
              <w:spacing w:line="320" w:lineRule="atLeast"/>
              <w:ind w:firstLine="480"/>
              <w:jc w:val="center"/>
              <w:rPr>
                <w:sz w:val="21"/>
                <w:szCs w:val="21"/>
              </w:rPr>
            </w:pPr>
            <w:r>
              <w:rPr>
                <w:rFonts w:hint="eastAsia"/>
                <w:szCs w:val="21"/>
              </w:rPr>
              <w:t>.</w:t>
            </w:r>
            <w:r>
              <w:rPr>
                <w:sz w:val="21"/>
                <w:szCs w:val="21"/>
              </w:rPr>
              <w:t>148</w:t>
            </w:r>
          </w:p>
        </w:tc>
      </w:tr>
      <w:tr w:rsidR="009575AD" w14:paraId="0B638DA6"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00B4DB87" w14:textId="77777777" w:rsidR="009575AD" w:rsidRDefault="00ED0B7C">
            <w:pPr>
              <w:spacing w:line="320" w:lineRule="atLeast"/>
              <w:ind w:firstLine="420"/>
              <w:rPr>
                <w:sz w:val="21"/>
                <w:szCs w:val="21"/>
              </w:rPr>
            </w:pPr>
            <w:r>
              <w:rPr>
                <w:rFonts w:hint="eastAsia"/>
                <w:sz w:val="21"/>
                <w:szCs w:val="21"/>
              </w:rPr>
              <w:t>3</w:t>
            </w:r>
          </w:p>
        </w:tc>
        <w:tc>
          <w:tcPr>
            <w:tcW w:w="915" w:type="dxa"/>
            <w:tcBorders>
              <w:tl2br w:val="nil"/>
              <w:tr2bl w:val="nil"/>
            </w:tcBorders>
            <w:shd w:val="clear" w:color="auto" w:fill="FFFFFF"/>
            <w:tcMar>
              <w:top w:w="30" w:type="dxa"/>
              <w:left w:w="30" w:type="dxa"/>
              <w:bottom w:w="30" w:type="dxa"/>
              <w:right w:w="30" w:type="dxa"/>
            </w:tcMar>
          </w:tcPr>
          <w:p w14:paraId="35566C10"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688</w:t>
            </w:r>
          </w:p>
        </w:tc>
        <w:tc>
          <w:tcPr>
            <w:tcW w:w="915" w:type="dxa"/>
            <w:tcBorders>
              <w:tl2br w:val="nil"/>
              <w:tr2bl w:val="nil"/>
            </w:tcBorders>
            <w:shd w:val="clear" w:color="auto" w:fill="FFFFFF"/>
            <w:tcMar>
              <w:top w:w="30" w:type="dxa"/>
              <w:left w:w="30" w:type="dxa"/>
              <w:bottom w:w="30" w:type="dxa"/>
              <w:right w:w="30" w:type="dxa"/>
            </w:tcMar>
          </w:tcPr>
          <w:p w14:paraId="4F7C7E1E" w14:textId="77777777" w:rsidR="009575AD" w:rsidRDefault="00ED0B7C">
            <w:pPr>
              <w:spacing w:line="320" w:lineRule="atLeast"/>
              <w:ind w:firstLine="480"/>
              <w:jc w:val="center"/>
              <w:rPr>
                <w:sz w:val="21"/>
                <w:szCs w:val="21"/>
              </w:rPr>
            </w:pPr>
            <w:r>
              <w:rPr>
                <w:rFonts w:hint="eastAsia"/>
                <w:szCs w:val="21"/>
              </w:rPr>
              <w:t>.</w:t>
            </w:r>
            <w:r>
              <w:rPr>
                <w:sz w:val="21"/>
                <w:szCs w:val="21"/>
              </w:rPr>
              <w:t>337</w:t>
            </w:r>
          </w:p>
        </w:tc>
        <w:tc>
          <w:tcPr>
            <w:tcW w:w="915" w:type="dxa"/>
            <w:tcBorders>
              <w:tl2br w:val="nil"/>
              <w:tr2bl w:val="nil"/>
            </w:tcBorders>
            <w:shd w:val="clear" w:color="auto" w:fill="FFFFFF"/>
            <w:tcMar>
              <w:top w:w="30" w:type="dxa"/>
              <w:left w:w="30" w:type="dxa"/>
              <w:bottom w:w="30" w:type="dxa"/>
              <w:right w:w="30" w:type="dxa"/>
            </w:tcMar>
          </w:tcPr>
          <w:p w14:paraId="75FF2990" w14:textId="77777777" w:rsidR="009575AD" w:rsidRDefault="00ED0B7C">
            <w:pPr>
              <w:spacing w:line="320" w:lineRule="atLeast"/>
              <w:ind w:firstLine="480"/>
              <w:jc w:val="center"/>
              <w:rPr>
                <w:sz w:val="21"/>
                <w:szCs w:val="21"/>
              </w:rPr>
            </w:pPr>
            <w:r>
              <w:rPr>
                <w:rFonts w:hint="eastAsia"/>
                <w:szCs w:val="21"/>
              </w:rPr>
              <w:t>.</w:t>
            </w:r>
            <w:r>
              <w:rPr>
                <w:sz w:val="21"/>
                <w:szCs w:val="21"/>
              </w:rPr>
              <w:t>364</w:t>
            </w:r>
          </w:p>
        </w:tc>
        <w:tc>
          <w:tcPr>
            <w:tcW w:w="915" w:type="dxa"/>
            <w:tcBorders>
              <w:tl2br w:val="nil"/>
              <w:tr2bl w:val="nil"/>
            </w:tcBorders>
            <w:shd w:val="clear" w:color="auto" w:fill="FFFFFF"/>
            <w:tcMar>
              <w:top w:w="30" w:type="dxa"/>
              <w:left w:w="30" w:type="dxa"/>
              <w:bottom w:w="30" w:type="dxa"/>
              <w:right w:w="30" w:type="dxa"/>
            </w:tcMar>
          </w:tcPr>
          <w:p w14:paraId="58EA679B" w14:textId="77777777" w:rsidR="009575AD" w:rsidRDefault="00ED0B7C">
            <w:pPr>
              <w:spacing w:line="320" w:lineRule="atLeast"/>
              <w:ind w:firstLine="480"/>
              <w:jc w:val="center"/>
              <w:rPr>
                <w:sz w:val="21"/>
                <w:szCs w:val="21"/>
              </w:rPr>
            </w:pPr>
            <w:r>
              <w:rPr>
                <w:rFonts w:hint="eastAsia"/>
                <w:szCs w:val="21"/>
              </w:rPr>
              <w:t>.</w:t>
            </w:r>
            <w:r>
              <w:rPr>
                <w:sz w:val="21"/>
                <w:szCs w:val="21"/>
              </w:rPr>
              <w:t>376</w:t>
            </w:r>
          </w:p>
        </w:tc>
        <w:tc>
          <w:tcPr>
            <w:tcW w:w="978" w:type="dxa"/>
            <w:tcBorders>
              <w:tl2br w:val="nil"/>
              <w:tr2bl w:val="nil"/>
            </w:tcBorders>
            <w:shd w:val="clear" w:color="auto" w:fill="FFFFFF"/>
            <w:tcMar>
              <w:top w:w="30" w:type="dxa"/>
              <w:left w:w="30" w:type="dxa"/>
              <w:bottom w:w="30" w:type="dxa"/>
              <w:right w:w="30" w:type="dxa"/>
            </w:tcMar>
          </w:tcPr>
          <w:p w14:paraId="33958D89" w14:textId="77777777" w:rsidR="009575AD" w:rsidRDefault="00ED0B7C">
            <w:pPr>
              <w:spacing w:line="320" w:lineRule="atLeast"/>
              <w:ind w:firstLine="480"/>
              <w:jc w:val="center"/>
              <w:rPr>
                <w:sz w:val="21"/>
                <w:szCs w:val="21"/>
              </w:rPr>
            </w:pPr>
            <w:r>
              <w:rPr>
                <w:rFonts w:hint="eastAsia"/>
                <w:szCs w:val="21"/>
              </w:rPr>
              <w:t>.</w:t>
            </w:r>
            <w:r>
              <w:rPr>
                <w:sz w:val="21"/>
                <w:szCs w:val="21"/>
              </w:rPr>
              <w:t>227</w:t>
            </w:r>
          </w:p>
        </w:tc>
      </w:tr>
      <w:tr w:rsidR="009575AD" w14:paraId="163A2482"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053DDAB9" w14:textId="77777777" w:rsidR="009575AD" w:rsidRDefault="00ED0B7C">
            <w:pPr>
              <w:spacing w:line="320" w:lineRule="atLeast"/>
              <w:ind w:firstLine="420"/>
              <w:rPr>
                <w:sz w:val="21"/>
                <w:szCs w:val="21"/>
              </w:rPr>
            </w:pPr>
            <w:r>
              <w:rPr>
                <w:rFonts w:hint="eastAsia"/>
                <w:sz w:val="21"/>
                <w:szCs w:val="21"/>
              </w:rPr>
              <w:t>4</w:t>
            </w:r>
          </w:p>
        </w:tc>
        <w:tc>
          <w:tcPr>
            <w:tcW w:w="915" w:type="dxa"/>
            <w:tcBorders>
              <w:tl2br w:val="nil"/>
              <w:tr2bl w:val="nil"/>
            </w:tcBorders>
            <w:shd w:val="clear" w:color="auto" w:fill="FFFFFF"/>
            <w:tcMar>
              <w:top w:w="30" w:type="dxa"/>
              <w:left w:w="30" w:type="dxa"/>
              <w:bottom w:w="30" w:type="dxa"/>
              <w:right w:w="30" w:type="dxa"/>
            </w:tcMar>
          </w:tcPr>
          <w:p w14:paraId="30FC8E46"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647</w:t>
            </w:r>
          </w:p>
        </w:tc>
        <w:tc>
          <w:tcPr>
            <w:tcW w:w="915" w:type="dxa"/>
            <w:tcBorders>
              <w:tl2br w:val="nil"/>
              <w:tr2bl w:val="nil"/>
            </w:tcBorders>
            <w:shd w:val="clear" w:color="auto" w:fill="FFFFFF"/>
            <w:tcMar>
              <w:top w:w="30" w:type="dxa"/>
              <w:left w:w="30" w:type="dxa"/>
              <w:bottom w:w="30" w:type="dxa"/>
              <w:right w:w="30" w:type="dxa"/>
            </w:tcMar>
          </w:tcPr>
          <w:p w14:paraId="63EAED91" w14:textId="77777777" w:rsidR="009575AD" w:rsidRDefault="00ED0B7C">
            <w:pPr>
              <w:spacing w:line="320" w:lineRule="atLeast"/>
              <w:ind w:firstLine="480"/>
              <w:jc w:val="center"/>
              <w:rPr>
                <w:sz w:val="21"/>
                <w:szCs w:val="21"/>
              </w:rPr>
            </w:pPr>
            <w:r>
              <w:rPr>
                <w:rFonts w:hint="eastAsia"/>
                <w:szCs w:val="21"/>
              </w:rPr>
              <w:t>.</w:t>
            </w:r>
            <w:r>
              <w:rPr>
                <w:sz w:val="21"/>
                <w:szCs w:val="21"/>
              </w:rPr>
              <w:t>365</w:t>
            </w:r>
          </w:p>
        </w:tc>
        <w:tc>
          <w:tcPr>
            <w:tcW w:w="915" w:type="dxa"/>
            <w:tcBorders>
              <w:tl2br w:val="nil"/>
              <w:tr2bl w:val="nil"/>
            </w:tcBorders>
            <w:shd w:val="clear" w:color="auto" w:fill="FFFFFF"/>
            <w:tcMar>
              <w:top w:w="30" w:type="dxa"/>
              <w:left w:w="30" w:type="dxa"/>
              <w:bottom w:w="30" w:type="dxa"/>
              <w:right w:w="30" w:type="dxa"/>
            </w:tcMar>
          </w:tcPr>
          <w:p w14:paraId="46A8C139" w14:textId="77777777" w:rsidR="009575AD" w:rsidRDefault="00ED0B7C">
            <w:pPr>
              <w:spacing w:line="320" w:lineRule="atLeast"/>
              <w:ind w:firstLine="480"/>
              <w:jc w:val="center"/>
              <w:rPr>
                <w:sz w:val="21"/>
                <w:szCs w:val="21"/>
              </w:rPr>
            </w:pPr>
            <w:r>
              <w:rPr>
                <w:rFonts w:hint="eastAsia"/>
                <w:szCs w:val="21"/>
              </w:rPr>
              <w:t>.</w:t>
            </w:r>
            <w:r>
              <w:rPr>
                <w:sz w:val="21"/>
                <w:szCs w:val="21"/>
              </w:rPr>
              <w:t>446</w:t>
            </w:r>
          </w:p>
        </w:tc>
        <w:tc>
          <w:tcPr>
            <w:tcW w:w="915" w:type="dxa"/>
            <w:tcBorders>
              <w:tl2br w:val="nil"/>
              <w:tr2bl w:val="nil"/>
            </w:tcBorders>
            <w:shd w:val="clear" w:color="auto" w:fill="FFFFFF"/>
            <w:tcMar>
              <w:top w:w="30" w:type="dxa"/>
              <w:left w:w="30" w:type="dxa"/>
              <w:bottom w:w="30" w:type="dxa"/>
              <w:right w:w="30" w:type="dxa"/>
            </w:tcMar>
          </w:tcPr>
          <w:p w14:paraId="5309709D" w14:textId="77777777" w:rsidR="009575AD" w:rsidRDefault="00ED0B7C">
            <w:pPr>
              <w:spacing w:line="320" w:lineRule="atLeast"/>
              <w:ind w:firstLine="480"/>
              <w:jc w:val="center"/>
              <w:rPr>
                <w:sz w:val="21"/>
                <w:szCs w:val="21"/>
              </w:rPr>
            </w:pPr>
            <w:r>
              <w:rPr>
                <w:rFonts w:hint="eastAsia"/>
                <w:szCs w:val="21"/>
              </w:rPr>
              <w:t>.</w:t>
            </w:r>
            <w:r>
              <w:rPr>
                <w:sz w:val="21"/>
                <w:szCs w:val="21"/>
              </w:rPr>
              <w:t>339</w:t>
            </w:r>
          </w:p>
        </w:tc>
        <w:tc>
          <w:tcPr>
            <w:tcW w:w="978" w:type="dxa"/>
            <w:tcBorders>
              <w:tl2br w:val="nil"/>
              <w:tr2bl w:val="nil"/>
            </w:tcBorders>
            <w:shd w:val="clear" w:color="auto" w:fill="FFFFFF"/>
            <w:tcMar>
              <w:top w:w="30" w:type="dxa"/>
              <w:left w:w="30" w:type="dxa"/>
              <w:bottom w:w="30" w:type="dxa"/>
              <w:right w:w="30" w:type="dxa"/>
            </w:tcMar>
          </w:tcPr>
          <w:p w14:paraId="2C3206C3" w14:textId="77777777" w:rsidR="009575AD" w:rsidRDefault="00ED0B7C">
            <w:pPr>
              <w:spacing w:line="320" w:lineRule="atLeast"/>
              <w:ind w:firstLine="480"/>
              <w:jc w:val="center"/>
              <w:rPr>
                <w:sz w:val="21"/>
                <w:szCs w:val="21"/>
              </w:rPr>
            </w:pPr>
            <w:r>
              <w:rPr>
                <w:rFonts w:hint="eastAsia"/>
                <w:szCs w:val="21"/>
              </w:rPr>
              <w:t>.</w:t>
            </w:r>
            <w:r>
              <w:rPr>
                <w:sz w:val="21"/>
                <w:szCs w:val="21"/>
              </w:rPr>
              <w:t>212</w:t>
            </w:r>
          </w:p>
        </w:tc>
      </w:tr>
      <w:tr w:rsidR="009575AD" w14:paraId="1CA73298"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4F975582" w14:textId="77777777" w:rsidR="009575AD" w:rsidRDefault="00ED0B7C">
            <w:pPr>
              <w:spacing w:line="320" w:lineRule="atLeast"/>
              <w:ind w:firstLine="420"/>
              <w:rPr>
                <w:sz w:val="21"/>
                <w:szCs w:val="21"/>
              </w:rPr>
            </w:pPr>
            <w:r>
              <w:rPr>
                <w:rFonts w:hint="eastAsia"/>
                <w:sz w:val="21"/>
                <w:szCs w:val="21"/>
              </w:rPr>
              <w:t>5</w:t>
            </w:r>
          </w:p>
        </w:tc>
        <w:tc>
          <w:tcPr>
            <w:tcW w:w="915" w:type="dxa"/>
            <w:tcBorders>
              <w:tl2br w:val="nil"/>
              <w:tr2bl w:val="nil"/>
            </w:tcBorders>
            <w:shd w:val="clear" w:color="auto" w:fill="FFFFFF"/>
            <w:tcMar>
              <w:top w:w="30" w:type="dxa"/>
              <w:left w:w="30" w:type="dxa"/>
              <w:bottom w:w="30" w:type="dxa"/>
              <w:right w:w="30" w:type="dxa"/>
            </w:tcMar>
          </w:tcPr>
          <w:p w14:paraId="7BB84499" w14:textId="77777777" w:rsidR="009575AD" w:rsidRDefault="00ED0B7C">
            <w:pPr>
              <w:spacing w:line="320" w:lineRule="atLeast"/>
              <w:ind w:firstLine="480"/>
              <w:jc w:val="center"/>
              <w:rPr>
                <w:sz w:val="21"/>
                <w:szCs w:val="21"/>
              </w:rPr>
            </w:pPr>
            <w:r>
              <w:rPr>
                <w:rFonts w:hint="eastAsia"/>
                <w:szCs w:val="21"/>
              </w:rPr>
              <w:t>.</w:t>
            </w:r>
            <w:r>
              <w:rPr>
                <w:sz w:val="21"/>
                <w:szCs w:val="21"/>
              </w:rPr>
              <w:t>359</w:t>
            </w:r>
          </w:p>
        </w:tc>
        <w:tc>
          <w:tcPr>
            <w:tcW w:w="915" w:type="dxa"/>
            <w:tcBorders>
              <w:tl2br w:val="nil"/>
              <w:tr2bl w:val="nil"/>
            </w:tcBorders>
            <w:shd w:val="clear" w:color="auto" w:fill="FFFFFF"/>
            <w:tcMar>
              <w:top w:w="30" w:type="dxa"/>
              <w:left w:w="30" w:type="dxa"/>
              <w:bottom w:w="30" w:type="dxa"/>
              <w:right w:w="30" w:type="dxa"/>
            </w:tcMar>
          </w:tcPr>
          <w:p w14:paraId="672CA2C2"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728</w:t>
            </w:r>
          </w:p>
        </w:tc>
        <w:tc>
          <w:tcPr>
            <w:tcW w:w="915" w:type="dxa"/>
            <w:tcBorders>
              <w:tl2br w:val="nil"/>
              <w:tr2bl w:val="nil"/>
            </w:tcBorders>
            <w:shd w:val="clear" w:color="auto" w:fill="FFFFFF"/>
            <w:tcMar>
              <w:top w:w="30" w:type="dxa"/>
              <w:left w:w="30" w:type="dxa"/>
              <w:bottom w:w="30" w:type="dxa"/>
              <w:right w:w="30" w:type="dxa"/>
            </w:tcMar>
          </w:tcPr>
          <w:p w14:paraId="366CCC03" w14:textId="77777777" w:rsidR="009575AD" w:rsidRDefault="00ED0B7C">
            <w:pPr>
              <w:spacing w:line="320" w:lineRule="atLeast"/>
              <w:ind w:firstLine="480"/>
              <w:jc w:val="center"/>
              <w:rPr>
                <w:sz w:val="21"/>
                <w:szCs w:val="21"/>
              </w:rPr>
            </w:pPr>
            <w:r>
              <w:rPr>
                <w:rFonts w:hint="eastAsia"/>
                <w:szCs w:val="21"/>
              </w:rPr>
              <w:t>.</w:t>
            </w:r>
            <w:r>
              <w:rPr>
                <w:sz w:val="21"/>
                <w:szCs w:val="21"/>
              </w:rPr>
              <w:t>317</w:t>
            </w:r>
          </w:p>
        </w:tc>
        <w:tc>
          <w:tcPr>
            <w:tcW w:w="915" w:type="dxa"/>
            <w:tcBorders>
              <w:tl2br w:val="nil"/>
              <w:tr2bl w:val="nil"/>
            </w:tcBorders>
            <w:shd w:val="clear" w:color="auto" w:fill="FFFFFF"/>
            <w:tcMar>
              <w:top w:w="30" w:type="dxa"/>
              <w:left w:w="30" w:type="dxa"/>
              <w:bottom w:w="30" w:type="dxa"/>
              <w:right w:w="30" w:type="dxa"/>
            </w:tcMar>
          </w:tcPr>
          <w:p w14:paraId="06DB5946" w14:textId="77777777" w:rsidR="009575AD" w:rsidRDefault="00ED0B7C">
            <w:pPr>
              <w:spacing w:line="320" w:lineRule="atLeast"/>
              <w:ind w:firstLine="480"/>
              <w:jc w:val="center"/>
              <w:rPr>
                <w:sz w:val="21"/>
                <w:szCs w:val="21"/>
              </w:rPr>
            </w:pPr>
            <w:r>
              <w:rPr>
                <w:rFonts w:hint="eastAsia"/>
                <w:szCs w:val="21"/>
              </w:rPr>
              <w:t>.</w:t>
            </w:r>
            <w:r>
              <w:rPr>
                <w:sz w:val="21"/>
                <w:szCs w:val="21"/>
              </w:rPr>
              <w:t>227</w:t>
            </w:r>
          </w:p>
        </w:tc>
        <w:tc>
          <w:tcPr>
            <w:tcW w:w="978" w:type="dxa"/>
            <w:tcBorders>
              <w:tl2br w:val="nil"/>
              <w:tr2bl w:val="nil"/>
            </w:tcBorders>
            <w:shd w:val="clear" w:color="auto" w:fill="FFFFFF"/>
            <w:tcMar>
              <w:top w:w="30" w:type="dxa"/>
              <w:left w:w="30" w:type="dxa"/>
              <w:bottom w:w="30" w:type="dxa"/>
              <w:right w:w="30" w:type="dxa"/>
            </w:tcMar>
          </w:tcPr>
          <w:p w14:paraId="27FC7F2A" w14:textId="77777777" w:rsidR="009575AD" w:rsidRDefault="00ED0B7C">
            <w:pPr>
              <w:spacing w:line="320" w:lineRule="atLeast"/>
              <w:ind w:firstLine="480"/>
              <w:jc w:val="center"/>
              <w:rPr>
                <w:sz w:val="21"/>
                <w:szCs w:val="21"/>
              </w:rPr>
            </w:pPr>
            <w:r>
              <w:rPr>
                <w:rFonts w:hint="eastAsia"/>
                <w:szCs w:val="21"/>
              </w:rPr>
              <w:t>.</w:t>
            </w:r>
            <w:r>
              <w:rPr>
                <w:sz w:val="21"/>
                <w:szCs w:val="21"/>
              </w:rPr>
              <w:t>335</w:t>
            </w:r>
          </w:p>
        </w:tc>
      </w:tr>
      <w:tr w:rsidR="009575AD" w14:paraId="2B68AB9F"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554CBDDF" w14:textId="77777777" w:rsidR="009575AD" w:rsidRDefault="00ED0B7C">
            <w:pPr>
              <w:spacing w:line="320" w:lineRule="atLeast"/>
              <w:ind w:firstLine="420"/>
              <w:rPr>
                <w:sz w:val="21"/>
                <w:szCs w:val="21"/>
              </w:rPr>
            </w:pPr>
            <w:r>
              <w:rPr>
                <w:rFonts w:hint="eastAsia"/>
                <w:sz w:val="21"/>
                <w:szCs w:val="21"/>
              </w:rPr>
              <w:t>6</w:t>
            </w:r>
          </w:p>
        </w:tc>
        <w:tc>
          <w:tcPr>
            <w:tcW w:w="915" w:type="dxa"/>
            <w:tcBorders>
              <w:tl2br w:val="nil"/>
              <w:tr2bl w:val="nil"/>
            </w:tcBorders>
            <w:shd w:val="clear" w:color="auto" w:fill="FFFFFF"/>
            <w:tcMar>
              <w:top w:w="30" w:type="dxa"/>
              <w:left w:w="30" w:type="dxa"/>
              <w:bottom w:w="30" w:type="dxa"/>
              <w:right w:w="30" w:type="dxa"/>
            </w:tcMar>
          </w:tcPr>
          <w:p w14:paraId="7C1CE6E1" w14:textId="77777777" w:rsidR="009575AD" w:rsidRDefault="00ED0B7C">
            <w:pPr>
              <w:spacing w:line="320" w:lineRule="atLeast"/>
              <w:ind w:firstLine="480"/>
              <w:jc w:val="center"/>
              <w:rPr>
                <w:sz w:val="21"/>
                <w:szCs w:val="21"/>
              </w:rPr>
            </w:pPr>
            <w:r>
              <w:rPr>
                <w:rFonts w:hint="eastAsia"/>
                <w:szCs w:val="21"/>
              </w:rPr>
              <w:t>.</w:t>
            </w:r>
            <w:r>
              <w:rPr>
                <w:sz w:val="21"/>
                <w:szCs w:val="21"/>
              </w:rPr>
              <w:t>371</w:t>
            </w:r>
          </w:p>
        </w:tc>
        <w:tc>
          <w:tcPr>
            <w:tcW w:w="915" w:type="dxa"/>
            <w:tcBorders>
              <w:tl2br w:val="nil"/>
              <w:tr2bl w:val="nil"/>
            </w:tcBorders>
            <w:shd w:val="clear" w:color="auto" w:fill="FFFFFF"/>
            <w:tcMar>
              <w:top w:w="30" w:type="dxa"/>
              <w:left w:w="30" w:type="dxa"/>
              <w:bottom w:w="30" w:type="dxa"/>
              <w:right w:w="30" w:type="dxa"/>
            </w:tcMar>
          </w:tcPr>
          <w:p w14:paraId="7BD241E4"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706</w:t>
            </w:r>
          </w:p>
        </w:tc>
        <w:tc>
          <w:tcPr>
            <w:tcW w:w="915" w:type="dxa"/>
            <w:tcBorders>
              <w:tl2br w:val="nil"/>
              <w:tr2bl w:val="nil"/>
            </w:tcBorders>
            <w:shd w:val="clear" w:color="auto" w:fill="FFFFFF"/>
            <w:tcMar>
              <w:top w:w="30" w:type="dxa"/>
              <w:left w:w="30" w:type="dxa"/>
              <w:bottom w:w="30" w:type="dxa"/>
              <w:right w:w="30" w:type="dxa"/>
            </w:tcMar>
          </w:tcPr>
          <w:p w14:paraId="4C36C748" w14:textId="77777777" w:rsidR="009575AD" w:rsidRDefault="00ED0B7C">
            <w:pPr>
              <w:spacing w:line="320" w:lineRule="atLeast"/>
              <w:ind w:firstLine="480"/>
              <w:jc w:val="center"/>
              <w:rPr>
                <w:sz w:val="21"/>
                <w:szCs w:val="21"/>
              </w:rPr>
            </w:pPr>
            <w:r>
              <w:rPr>
                <w:rFonts w:hint="eastAsia"/>
                <w:szCs w:val="21"/>
              </w:rPr>
              <w:t>.</w:t>
            </w:r>
            <w:r>
              <w:rPr>
                <w:sz w:val="21"/>
                <w:szCs w:val="21"/>
              </w:rPr>
              <w:t>356</w:t>
            </w:r>
          </w:p>
        </w:tc>
        <w:tc>
          <w:tcPr>
            <w:tcW w:w="915" w:type="dxa"/>
            <w:tcBorders>
              <w:tl2br w:val="nil"/>
              <w:tr2bl w:val="nil"/>
            </w:tcBorders>
            <w:shd w:val="clear" w:color="auto" w:fill="FFFFFF"/>
            <w:tcMar>
              <w:top w:w="30" w:type="dxa"/>
              <w:left w:w="30" w:type="dxa"/>
              <w:bottom w:w="30" w:type="dxa"/>
              <w:right w:w="30" w:type="dxa"/>
            </w:tcMar>
          </w:tcPr>
          <w:p w14:paraId="6C87EDF2" w14:textId="77777777" w:rsidR="009575AD" w:rsidRDefault="00ED0B7C">
            <w:pPr>
              <w:spacing w:line="320" w:lineRule="atLeast"/>
              <w:ind w:firstLine="480"/>
              <w:jc w:val="center"/>
              <w:rPr>
                <w:sz w:val="21"/>
                <w:szCs w:val="21"/>
              </w:rPr>
            </w:pPr>
            <w:r>
              <w:rPr>
                <w:rFonts w:hint="eastAsia"/>
                <w:szCs w:val="21"/>
              </w:rPr>
              <w:t>.</w:t>
            </w:r>
            <w:r>
              <w:rPr>
                <w:sz w:val="21"/>
                <w:szCs w:val="21"/>
              </w:rPr>
              <w:t>325</w:t>
            </w:r>
          </w:p>
        </w:tc>
        <w:tc>
          <w:tcPr>
            <w:tcW w:w="978" w:type="dxa"/>
            <w:tcBorders>
              <w:tl2br w:val="nil"/>
              <w:tr2bl w:val="nil"/>
            </w:tcBorders>
            <w:shd w:val="clear" w:color="auto" w:fill="FFFFFF"/>
            <w:tcMar>
              <w:top w:w="30" w:type="dxa"/>
              <w:left w:w="30" w:type="dxa"/>
              <w:bottom w:w="30" w:type="dxa"/>
              <w:right w:w="30" w:type="dxa"/>
            </w:tcMar>
          </w:tcPr>
          <w:p w14:paraId="35C0401F" w14:textId="77777777" w:rsidR="009575AD" w:rsidRDefault="00ED0B7C">
            <w:pPr>
              <w:spacing w:line="320" w:lineRule="atLeast"/>
              <w:ind w:firstLine="480"/>
              <w:jc w:val="center"/>
              <w:rPr>
                <w:sz w:val="21"/>
                <w:szCs w:val="21"/>
              </w:rPr>
            </w:pPr>
            <w:r>
              <w:rPr>
                <w:rFonts w:hint="eastAsia"/>
                <w:szCs w:val="21"/>
              </w:rPr>
              <w:t>.</w:t>
            </w:r>
            <w:r>
              <w:rPr>
                <w:sz w:val="21"/>
                <w:szCs w:val="21"/>
              </w:rPr>
              <w:t>182</w:t>
            </w:r>
          </w:p>
        </w:tc>
      </w:tr>
      <w:tr w:rsidR="009575AD" w14:paraId="3795409C"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698CBBBD" w14:textId="77777777" w:rsidR="009575AD" w:rsidRDefault="00ED0B7C">
            <w:pPr>
              <w:spacing w:line="320" w:lineRule="atLeast"/>
              <w:ind w:firstLine="420"/>
              <w:rPr>
                <w:sz w:val="21"/>
                <w:szCs w:val="21"/>
              </w:rPr>
            </w:pPr>
            <w:r>
              <w:rPr>
                <w:rFonts w:hint="eastAsia"/>
                <w:sz w:val="21"/>
                <w:szCs w:val="21"/>
              </w:rPr>
              <w:t>7</w:t>
            </w:r>
          </w:p>
        </w:tc>
        <w:tc>
          <w:tcPr>
            <w:tcW w:w="915" w:type="dxa"/>
            <w:tcBorders>
              <w:tl2br w:val="nil"/>
              <w:tr2bl w:val="nil"/>
            </w:tcBorders>
            <w:shd w:val="clear" w:color="auto" w:fill="FFFFFF"/>
            <w:tcMar>
              <w:top w:w="30" w:type="dxa"/>
              <w:left w:w="30" w:type="dxa"/>
              <w:bottom w:w="30" w:type="dxa"/>
              <w:right w:w="30" w:type="dxa"/>
            </w:tcMar>
          </w:tcPr>
          <w:p w14:paraId="570B3EB7" w14:textId="77777777" w:rsidR="009575AD" w:rsidRDefault="00ED0B7C">
            <w:pPr>
              <w:spacing w:line="320" w:lineRule="atLeast"/>
              <w:ind w:firstLine="480"/>
              <w:jc w:val="center"/>
              <w:rPr>
                <w:sz w:val="21"/>
                <w:szCs w:val="21"/>
              </w:rPr>
            </w:pPr>
            <w:r>
              <w:rPr>
                <w:rFonts w:hint="eastAsia"/>
                <w:szCs w:val="21"/>
              </w:rPr>
              <w:t>.</w:t>
            </w:r>
            <w:r>
              <w:rPr>
                <w:sz w:val="21"/>
                <w:szCs w:val="21"/>
              </w:rPr>
              <w:t>507</w:t>
            </w:r>
          </w:p>
        </w:tc>
        <w:tc>
          <w:tcPr>
            <w:tcW w:w="915" w:type="dxa"/>
            <w:tcBorders>
              <w:tl2br w:val="nil"/>
              <w:tr2bl w:val="nil"/>
            </w:tcBorders>
            <w:shd w:val="clear" w:color="auto" w:fill="FFFFFF"/>
            <w:tcMar>
              <w:top w:w="30" w:type="dxa"/>
              <w:left w:w="30" w:type="dxa"/>
              <w:bottom w:w="30" w:type="dxa"/>
              <w:right w:w="30" w:type="dxa"/>
            </w:tcMar>
          </w:tcPr>
          <w:p w14:paraId="6571D263"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598</w:t>
            </w:r>
          </w:p>
        </w:tc>
        <w:tc>
          <w:tcPr>
            <w:tcW w:w="915" w:type="dxa"/>
            <w:tcBorders>
              <w:tl2br w:val="nil"/>
              <w:tr2bl w:val="nil"/>
            </w:tcBorders>
            <w:shd w:val="clear" w:color="auto" w:fill="FFFFFF"/>
            <w:tcMar>
              <w:top w:w="30" w:type="dxa"/>
              <w:left w:w="30" w:type="dxa"/>
              <w:bottom w:w="30" w:type="dxa"/>
              <w:right w:w="30" w:type="dxa"/>
            </w:tcMar>
          </w:tcPr>
          <w:p w14:paraId="5AA10CFC" w14:textId="77777777" w:rsidR="009575AD" w:rsidRDefault="00ED0B7C">
            <w:pPr>
              <w:spacing w:line="320" w:lineRule="atLeast"/>
              <w:ind w:firstLine="480"/>
              <w:jc w:val="center"/>
              <w:rPr>
                <w:sz w:val="21"/>
                <w:szCs w:val="21"/>
              </w:rPr>
            </w:pPr>
            <w:r>
              <w:rPr>
                <w:rFonts w:hint="eastAsia"/>
                <w:szCs w:val="21"/>
              </w:rPr>
              <w:t>.</w:t>
            </w:r>
            <w:r>
              <w:rPr>
                <w:sz w:val="21"/>
                <w:szCs w:val="21"/>
              </w:rPr>
              <w:t>412</w:t>
            </w:r>
          </w:p>
        </w:tc>
        <w:tc>
          <w:tcPr>
            <w:tcW w:w="915" w:type="dxa"/>
            <w:tcBorders>
              <w:tl2br w:val="nil"/>
              <w:tr2bl w:val="nil"/>
            </w:tcBorders>
            <w:shd w:val="clear" w:color="auto" w:fill="FFFFFF"/>
            <w:tcMar>
              <w:top w:w="30" w:type="dxa"/>
              <w:left w:w="30" w:type="dxa"/>
              <w:bottom w:w="30" w:type="dxa"/>
              <w:right w:w="30" w:type="dxa"/>
            </w:tcMar>
          </w:tcPr>
          <w:p w14:paraId="6F7C0466" w14:textId="77777777" w:rsidR="009575AD" w:rsidRDefault="00ED0B7C">
            <w:pPr>
              <w:spacing w:line="320" w:lineRule="atLeast"/>
              <w:ind w:firstLine="480"/>
              <w:jc w:val="center"/>
              <w:rPr>
                <w:sz w:val="21"/>
                <w:szCs w:val="21"/>
              </w:rPr>
            </w:pPr>
            <w:r>
              <w:rPr>
                <w:rFonts w:hint="eastAsia"/>
                <w:szCs w:val="21"/>
              </w:rPr>
              <w:t>.</w:t>
            </w:r>
            <w:r>
              <w:rPr>
                <w:sz w:val="21"/>
                <w:szCs w:val="21"/>
              </w:rPr>
              <w:t>362</w:t>
            </w:r>
          </w:p>
        </w:tc>
        <w:tc>
          <w:tcPr>
            <w:tcW w:w="978" w:type="dxa"/>
            <w:tcBorders>
              <w:tl2br w:val="nil"/>
              <w:tr2bl w:val="nil"/>
            </w:tcBorders>
            <w:shd w:val="clear" w:color="auto" w:fill="FFFFFF"/>
            <w:tcMar>
              <w:top w:w="30" w:type="dxa"/>
              <w:left w:w="30" w:type="dxa"/>
              <w:bottom w:w="30" w:type="dxa"/>
              <w:right w:w="30" w:type="dxa"/>
            </w:tcMar>
          </w:tcPr>
          <w:p w14:paraId="03C1A9A1" w14:textId="77777777" w:rsidR="009575AD" w:rsidRDefault="00ED0B7C">
            <w:pPr>
              <w:spacing w:line="320" w:lineRule="atLeast"/>
              <w:ind w:firstLine="420"/>
              <w:jc w:val="center"/>
              <w:rPr>
                <w:sz w:val="21"/>
                <w:szCs w:val="21"/>
              </w:rPr>
            </w:pPr>
            <w:r>
              <w:rPr>
                <w:sz w:val="21"/>
                <w:szCs w:val="21"/>
              </w:rPr>
              <w:t>-</w:t>
            </w:r>
            <w:r>
              <w:rPr>
                <w:rFonts w:hint="eastAsia"/>
                <w:szCs w:val="21"/>
              </w:rPr>
              <w:t>.</w:t>
            </w:r>
            <w:r>
              <w:rPr>
                <w:sz w:val="21"/>
                <w:szCs w:val="21"/>
              </w:rPr>
              <w:t>011</w:t>
            </w:r>
          </w:p>
        </w:tc>
      </w:tr>
      <w:tr w:rsidR="009575AD" w14:paraId="6F24B010"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73DC6035" w14:textId="77777777" w:rsidR="009575AD" w:rsidRDefault="00ED0B7C">
            <w:pPr>
              <w:spacing w:line="320" w:lineRule="atLeast"/>
              <w:ind w:firstLine="420"/>
              <w:rPr>
                <w:sz w:val="21"/>
                <w:szCs w:val="21"/>
              </w:rPr>
            </w:pPr>
            <w:r>
              <w:rPr>
                <w:rFonts w:hint="eastAsia"/>
                <w:sz w:val="21"/>
                <w:szCs w:val="21"/>
              </w:rPr>
              <w:t>8</w:t>
            </w:r>
          </w:p>
        </w:tc>
        <w:tc>
          <w:tcPr>
            <w:tcW w:w="915" w:type="dxa"/>
            <w:tcBorders>
              <w:tl2br w:val="nil"/>
              <w:tr2bl w:val="nil"/>
            </w:tcBorders>
            <w:shd w:val="clear" w:color="auto" w:fill="FFFFFF"/>
            <w:tcMar>
              <w:top w:w="30" w:type="dxa"/>
              <w:left w:w="30" w:type="dxa"/>
              <w:bottom w:w="30" w:type="dxa"/>
              <w:right w:w="30" w:type="dxa"/>
            </w:tcMar>
          </w:tcPr>
          <w:p w14:paraId="6863D2A7" w14:textId="77777777" w:rsidR="009575AD" w:rsidRDefault="00ED0B7C">
            <w:pPr>
              <w:spacing w:line="320" w:lineRule="atLeast"/>
              <w:ind w:firstLine="480"/>
              <w:jc w:val="center"/>
              <w:rPr>
                <w:sz w:val="21"/>
                <w:szCs w:val="21"/>
              </w:rPr>
            </w:pPr>
            <w:r>
              <w:rPr>
                <w:rFonts w:hint="eastAsia"/>
                <w:szCs w:val="21"/>
              </w:rPr>
              <w:t>.</w:t>
            </w:r>
            <w:r>
              <w:rPr>
                <w:sz w:val="21"/>
                <w:szCs w:val="21"/>
              </w:rPr>
              <w:t>549</w:t>
            </w:r>
          </w:p>
        </w:tc>
        <w:tc>
          <w:tcPr>
            <w:tcW w:w="915" w:type="dxa"/>
            <w:tcBorders>
              <w:tl2br w:val="nil"/>
              <w:tr2bl w:val="nil"/>
            </w:tcBorders>
            <w:shd w:val="clear" w:color="auto" w:fill="FFFFFF"/>
            <w:tcMar>
              <w:top w:w="30" w:type="dxa"/>
              <w:left w:w="30" w:type="dxa"/>
              <w:bottom w:w="30" w:type="dxa"/>
              <w:right w:w="30" w:type="dxa"/>
            </w:tcMar>
          </w:tcPr>
          <w:p w14:paraId="5895452E"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561</w:t>
            </w:r>
          </w:p>
        </w:tc>
        <w:tc>
          <w:tcPr>
            <w:tcW w:w="915" w:type="dxa"/>
            <w:tcBorders>
              <w:tl2br w:val="nil"/>
              <w:tr2bl w:val="nil"/>
            </w:tcBorders>
            <w:shd w:val="clear" w:color="auto" w:fill="FFFFFF"/>
            <w:tcMar>
              <w:top w:w="30" w:type="dxa"/>
              <w:left w:w="30" w:type="dxa"/>
              <w:bottom w:w="30" w:type="dxa"/>
              <w:right w:w="30" w:type="dxa"/>
            </w:tcMar>
          </w:tcPr>
          <w:p w14:paraId="718BE0DB" w14:textId="77777777" w:rsidR="009575AD" w:rsidRDefault="00ED0B7C">
            <w:pPr>
              <w:spacing w:line="320" w:lineRule="atLeast"/>
              <w:ind w:firstLine="480"/>
              <w:jc w:val="center"/>
              <w:rPr>
                <w:sz w:val="21"/>
                <w:szCs w:val="21"/>
              </w:rPr>
            </w:pPr>
            <w:r>
              <w:rPr>
                <w:rFonts w:hint="eastAsia"/>
                <w:szCs w:val="21"/>
              </w:rPr>
              <w:t>.</w:t>
            </w:r>
            <w:r>
              <w:rPr>
                <w:sz w:val="21"/>
                <w:szCs w:val="21"/>
              </w:rPr>
              <w:t>272</w:t>
            </w:r>
          </w:p>
        </w:tc>
        <w:tc>
          <w:tcPr>
            <w:tcW w:w="915" w:type="dxa"/>
            <w:tcBorders>
              <w:tl2br w:val="nil"/>
              <w:tr2bl w:val="nil"/>
            </w:tcBorders>
            <w:shd w:val="clear" w:color="auto" w:fill="FFFFFF"/>
            <w:tcMar>
              <w:top w:w="30" w:type="dxa"/>
              <w:left w:w="30" w:type="dxa"/>
              <w:bottom w:w="30" w:type="dxa"/>
              <w:right w:w="30" w:type="dxa"/>
            </w:tcMar>
          </w:tcPr>
          <w:p w14:paraId="1E3E2806" w14:textId="77777777" w:rsidR="009575AD" w:rsidRDefault="00ED0B7C">
            <w:pPr>
              <w:spacing w:line="320" w:lineRule="atLeast"/>
              <w:ind w:firstLine="480"/>
              <w:jc w:val="center"/>
              <w:rPr>
                <w:sz w:val="21"/>
                <w:szCs w:val="21"/>
              </w:rPr>
            </w:pPr>
            <w:r>
              <w:rPr>
                <w:rFonts w:hint="eastAsia"/>
                <w:szCs w:val="21"/>
              </w:rPr>
              <w:t>.</w:t>
            </w:r>
            <w:r>
              <w:rPr>
                <w:sz w:val="21"/>
                <w:szCs w:val="21"/>
              </w:rPr>
              <w:t>348</w:t>
            </w:r>
          </w:p>
        </w:tc>
        <w:tc>
          <w:tcPr>
            <w:tcW w:w="978" w:type="dxa"/>
            <w:tcBorders>
              <w:tl2br w:val="nil"/>
              <w:tr2bl w:val="nil"/>
            </w:tcBorders>
            <w:shd w:val="clear" w:color="auto" w:fill="FFFFFF"/>
            <w:tcMar>
              <w:top w:w="30" w:type="dxa"/>
              <w:left w:w="30" w:type="dxa"/>
              <w:bottom w:w="30" w:type="dxa"/>
              <w:right w:w="30" w:type="dxa"/>
            </w:tcMar>
          </w:tcPr>
          <w:p w14:paraId="51922866" w14:textId="77777777" w:rsidR="009575AD" w:rsidRDefault="00ED0B7C">
            <w:pPr>
              <w:spacing w:line="320" w:lineRule="atLeast"/>
              <w:ind w:firstLine="480"/>
              <w:jc w:val="center"/>
              <w:rPr>
                <w:sz w:val="21"/>
                <w:szCs w:val="21"/>
              </w:rPr>
            </w:pPr>
            <w:r>
              <w:rPr>
                <w:rFonts w:hint="eastAsia"/>
                <w:szCs w:val="21"/>
              </w:rPr>
              <w:t>.</w:t>
            </w:r>
            <w:r>
              <w:rPr>
                <w:sz w:val="21"/>
                <w:szCs w:val="21"/>
              </w:rPr>
              <w:t>268</w:t>
            </w:r>
          </w:p>
        </w:tc>
      </w:tr>
      <w:tr w:rsidR="009575AD" w14:paraId="726F9328"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6D833BF0" w14:textId="77777777" w:rsidR="009575AD" w:rsidRDefault="00ED0B7C">
            <w:pPr>
              <w:spacing w:line="320" w:lineRule="atLeast"/>
              <w:ind w:firstLine="420"/>
              <w:rPr>
                <w:sz w:val="21"/>
                <w:szCs w:val="21"/>
              </w:rPr>
            </w:pPr>
            <w:r>
              <w:rPr>
                <w:rFonts w:hint="eastAsia"/>
                <w:sz w:val="21"/>
                <w:szCs w:val="21"/>
              </w:rPr>
              <w:t>9</w:t>
            </w:r>
          </w:p>
        </w:tc>
        <w:tc>
          <w:tcPr>
            <w:tcW w:w="915" w:type="dxa"/>
            <w:tcBorders>
              <w:tl2br w:val="nil"/>
              <w:tr2bl w:val="nil"/>
            </w:tcBorders>
            <w:shd w:val="clear" w:color="auto" w:fill="FFFFFF"/>
            <w:tcMar>
              <w:top w:w="30" w:type="dxa"/>
              <w:left w:w="30" w:type="dxa"/>
              <w:bottom w:w="30" w:type="dxa"/>
              <w:right w:w="30" w:type="dxa"/>
            </w:tcMar>
          </w:tcPr>
          <w:p w14:paraId="5E9F5634" w14:textId="77777777" w:rsidR="009575AD" w:rsidRDefault="00ED0B7C">
            <w:pPr>
              <w:spacing w:line="320" w:lineRule="atLeast"/>
              <w:ind w:firstLine="480"/>
              <w:jc w:val="center"/>
              <w:rPr>
                <w:sz w:val="21"/>
                <w:szCs w:val="21"/>
              </w:rPr>
            </w:pPr>
            <w:r>
              <w:rPr>
                <w:rFonts w:hint="eastAsia"/>
                <w:szCs w:val="21"/>
              </w:rPr>
              <w:t>.</w:t>
            </w:r>
            <w:r>
              <w:rPr>
                <w:sz w:val="21"/>
                <w:szCs w:val="21"/>
              </w:rPr>
              <w:t>352</w:t>
            </w:r>
          </w:p>
        </w:tc>
        <w:tc>
          <w:tcPr>
            <w:tcW w:w="915" w:type="dxa"/>
            <w:tcBorders>
              <w:tl2br w:val="nil"/>
              <w:tr2bl w:val="nil"/>
            </w:tcBorders>
            <w:shd w:val="clear" w:color="auto" w:fill="FFFFFF"/>
            <w:tcMar>
              <w:top w:w="30" w:type="dxa"/>
              <w:left w:w="30" w:type="dxa"/>
              <w:bottom w:w="30" w:type="dxa"/>
              <w:right w:w="30" w:type="dxa"/>
            </w:tcMar>
          </w:tcPr>
          <w:p w14:paraId="21BAF803" w14:textId="77777777" w:rsidR="009575AD" w:rsidRDefault="00ED0B7C">
            <w:pPr>
              <w:spacing w:line="320" w:lineRule="atLeast"/>
              <w:ind w:firstLine="480"/>
              <w:jc w:val="center"/>
              <w:rPr>
                <w:sz w:val="21"/>
                <w:szCs w:val="21"/>
              </w:rPr>
            </w:pPr>
            <w:r>
              <w:rPr>
                <w:rFonts w:hint="eastAsia"/>
                <w:szCs w:val="21"/>
              </w:rPr>
              <w:t>.</w:t>
            </w:r>
            <w:r>
              <w:rPr>
                <w:sz w:val="21"/>
                <w:szCs w:val="21"/>
              </w:rPr>
              <w:t>417</w:t>
            </w:r>
          </w:p>
        </w:tc>
        <w:tc>
          <w:tcPr>
            <w:tcW w:w="915" w:type="dxa"/>
            <w:tcBorders>
              <w:tl2br w:val="nil"/>
              <w:tr2bl w:val="nil"/>
            </w:tcBorders>
            <w:shd w:val="clear" w:color="auto" w:fill="FFFFFF"/>
            <w:tcMar>
              <w:top w:w="30" w:type="dxa"/>
              <w:left w:w="30" w:type="dxa"/>
              <w:bottom w:w="30" w:type="dxa"/>
              <w:right w:w="30" w:type="dxa"/>
            </w:tcMar>
          </w:tcPr>
          <w:p w14:paraId="1CC94CE1"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721</w:t>
            </w:r>
          </w:p>
        </w:tc>
        <w:tc>
          <w:tcPr>
            <w:tcW w:w="915" w:type="dxa"/>
            <w:tcBorders>
              <w:tl2br w:val="nil"/>
              <w:tr2bl w:val="nil"/>
            </w:tcBorders>
            <w:shd w:val="clear" w:color="auto" w:fill="FFFFFF"/>
            <w:tcMar>
              <w:top w:w="30" w:type="dxa"/>
              <w:left w:w="30" w:type="dxa"/>
              <w:bottom w:w="30" w:type="dxa"/>
              <w:right w:w="30" w:type="dxa"/>
            </w:tcMar>
          </w:tcPr>
          <w:p w14:paraId="719719A5" w14:textId="77777777" w:rsidR="009575AD" w:rsidRDefault="00ED0B7C">
            <w:pPr>
              <w:spacing w:line="320" w:lineRule="atLeast"/>
              <w:ind w:firstLine="480"/>
              <w:jc w:val="center"/>
              <w:rPr>
                <w:sz w:val="21"/>
                <w:szCs w:val="21"/>
              </w:rPr>
            </w:pPr>
            <w:r>
              <w:rPr>
                <w:rFonts w:hint="eastAsia"/>
                <w:szCs w:val="21"/>
              </w:rPr>
              <w:t>.</w:t>
            </w:r>
            <w:r>
              <w:rPr>
                <w:sz w:val="21"/>
                <w:szCs w:val="21"/>
              </w:rPr>
              <w:t>288</w:t>
            </w:r>
          </w:p>
        </w:tc>
        <w:tc>
          <w:tcPr>
            <w:tcW w:w="978" w:type="dxa"/>
            <w:tcBorders>
              <w:tl2br w:val="nil"/>
              <w:tr2bl w:val="nil"/>
            </w:tcBorders>
            <w:shd w:val="clear" w:color="auto" w:fill="FFFFFF"/>
            <w:tcMar>
              <w:top w:w="30" w:type="dxa"/>
              <w:left w:w="30" w:type="dxa"/>
              <w:bottom w:w="30" w:type="dxa"/>
              <w:right w:w="30" w:type="dxa"/>
            </w:tcMar>
          </w:tcPr>
          <w:p w14:paraId="4CBFBAD6" w14:textId="77777777" w:rsidR="009575AD" w:rsidRDefault="00ED0B7C">
            <w:pPr>
              <w:spacing w:line="320" w:lineRule="atLeast"/>
              <w:ind w:firstLine="480"/>
              <w:jc w:val="center"/>
              <w:rPr>
                <w:sz w:val="21"/>
                <w:szCs w:val="21"/>
              </w:rPr>
            </w:pPr>
            <w:r>
              <w:rPr>
                <w:rFonts w:hint="eastAsia"/>
                <w:szCs w:val="21"/>
              </w:rPr>
              <w:t>.</w:t>
            </w:r>
            <w:r>
              <w:rPr>
                <w:sz w:val="21"/>
                <w:szCs w:val="21"/>
              </w:rPr>
              <w:t>182</w:t>
            </w:r>
          </w:p>
        </w:tc>
      </w:tr>
      <w:tr w:rsidR="009575AD" w14:paraId="4EC5854B"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3D6D698E" w14:textId="77777777" w:rsidR="009575AD" w:rsidRDefault="00ED0B7C">
            <w:pPr>
              <w:spacing w:line="320" w:lineRule="atLeast"/>
              <w:ind w:firstLine="420"/>
              <w:rPr>
                <w:sz w:val="21"/>
                <w:szCs w:val="21"/>
              </w:rPr>
            </w:pPr>
            <w:r>
              <w:rPr>
                <w:rFonts w:hint="eastAsia"/>
                <w:sz w:val="21"/>
                <w:szCs w:val="21"/>
              </w:rPr>
              <w:t>10</w:t>
            </w:r>
          </w:p>
        </w:tc>
        <w:tc>
          <w:tcPr>
            <w:tcW w:w="915" w:type="dxa"/>
            <w:tcBorders>
              <w:tl2br w:val="nil"/>
              <w:tr2bl w:val="nil"/>
            </w:tcBorders>
            <w:shd w:val="clear" w:color="auto" w:fill="FFFFFF"/>
            <w:tcMar>
              <w:top w:w="30" w:type="dxa"/>
              <w:left w:w="30" w:type="dxa"/>
              <w:bottom w:w="30" w:type="dxa"/>
              <w:right w:w="30" w:type="dxa"/>
            </w:tcMar>
          </w:tcPr>
          <w:p w14:paraId="29774886" w14:textId="77777777" w:rsidR="009575AD" w:rsidRDefault="00ED0B7C">
            <w:pPr>
              <w:spacing w:line="320" w:lineRule="atLeast"/>
              <w:ind w:firstLine="480"/>
              <w:jc w:val="center"/>
              <w:rPr>
                <w:sz w:val="21"/>
                <w:szCs w:val="21"/>
              </w:rPr>
            </w:pPr>
            <w:r>
              <w:rPr>
                <w:rFonts w:hint="eastAsia"/>
                <w:szCs w:val="21"/>
              </w:rPr>
              <w:t>.</w:t>
            </w:r>
            <w:r>
              <w:rPr>
                <w:sz w:val="21"/>
                <w:szCs w:val="21"/>
              </w:rPr>
              <w:t>444</w:t>
            </w:r>
          </w:p>
        </w:tc>
        <w:tc>
          <w:tcPr>
            <w:tcW w:w="915" w:type="dxa"/>
            <w:tcBorders>
              <w:tl2br w:val="nil"/>
              <w:tr2bl w:val="nil"/>
            </w:tcBorders>
            <w:shd w:val="clear" w:color="auto" w:fill="FFFFFF"/>
            <w:tcMar>
              <w:top w:w="30" w:type="dxa"/>
              <w:left w:w="30" w:type="dxa"/>
              <w:bottom w:w="30" w:type="dxa"/>
              <w:right w:w="30" w:type="dxa"/>
            </w:tcMar>
          </w:tcPr>
          <w:p w14:paraId="602611A6" w14:textId="77777777" w:rsidR="009575AD" w:rsidRDefault="00ED0B7C">
            <w:pPr>
              <w:spacing w:line="320" w:lineRule="atLeast"/>
              <w:ind w:firstLine="480"/>
              <w:jc w:val="center"/>
              <w:rPr>
                <w:sz w:val="21"/>
                <w:szCs w:val="21"/>
              </w:rPr>
            </w:pPr>
            <w:r>
              <w:rPr>
                <w:rFonts w:hint="eastAsia"/>
                <w:szCs w:val="21"/>
              </w:rPr>
              <w:t>.</w:t>
            </w:r>
            <w:r>
              <w:rPr>
                <w:sz w:val="21"/>
                <w:szCs w:val="21"/>
              </w:rPr>
              <w:t>338</w:t>
            </w:r>
          </w:p>
        </w:tc>
        <w:tc>
          <w:tcPr>
            <w:tcW w:w="915" w:type="dxa"/>
            <w:tcBorders>
              <w:tl2br w:val="nil"/>
              <w:tr2bl w:val="nil"/>
            </w:tcBorders>
            <w:shd w:val="clear" w:color="auto" w:fill="FFFFFF"/>
            <w:tcMar>
              <w:top w:w="30" w:type="dxa"/>
              <w:left w:w="30" w:type="dxa"/>
              <w:bottom w:w="30" w:type="dxa"/>
              <w:right w:w="30" w:type="dxa"/>
            </w:tcMar>
          </w:tcPr>
          <w:p w14:paraId="2F7FE665"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692</w:t>
            </w:r>
          </w:p>
        </w:tc>
        <w:tc>
          <w:tcPr>
            <w:tcW w:w="915" w:type="dxa"/>
            <w:tcBorders>
              <w:tl2br w:val="nil"/>
              <w:tr2bl w:val="nil"/>
            </w:tcBorders>
            <w:shd w:val="clear" w:color="auto" w:fill="FFFFFF"/>
            <w:tcMar>
              <w:top w:w="30" w:type="dxa"/>
              <w:left w:w="30" w:type="dxa"/>
              <w:bottom w:w="30" w:type="dxa"/>
              <w:right w:w="30" w:type="dxa"/>
            </w:tcMar>
          </w:tcPr>
          <w:p w14:paraId="58B68968" w14:textId="77777777" w:rsidR="009575AD" w:rsidRDefault="00ED0B7C">
            <w:pPr>
              <w:spacing w:line="320" w:lineRule="atLeast"/>
              <w:ind w:firstLine="480"/>
              <w:jc w:val="center"/>
              <w:rPr>
                <w:sz w:val="21"/>
                <w:szCs w:val="21"/>
              </w:rPr>
            </w:pPr>
            <w:r>
              <w:rPr>
                <w:rFonts w:hint="eastAsia"/>
                <w:szCs w:val="21"/>
              </w:rPr>
              <w:t>.</w:t>
            </w:r>
            <w:r>
              <w:rPr>
                <w:sz w:val="21"/>
                <w:szCs w:val="21"/>
              </w:rPr>
              <w:t>293</w:t>
            </w:r>
          </w:p>
        </w:tc>
        <w:tc>
          <w:tcPr>
            <w:tcW w:w="978" w:type="dxa"/>
            <w:tcBorders>
              <w:tl2br w:val="nil"/>
              <w:tr2bl w:val="nil"/>
            </w:tcBorders>
            <w:shd w:val="clear" w:color="auto" w:fill="FFFFFF"/>
            <w:tcMar>
              <w:top w:w="30" w:type="dxa"/>
              <w:left w:w="30" w:type="dxa"/>
              <w:bottom w:w="30" w:type="dxa"/>
              <w:right w:w="30" w:type="dxa"/>
            </w:tcMar>
          </w:tcPr>
          <w:p w14:paraId="6DC23704" w14:textId="77777777" w:rsidR="009575AD" w:rsidRDefault="00ED0B7C">
            <w:pPr>
              <w:spacing w:line="320" w:lineRule="atLeast"/>
              <w:ind w:firstLine="480"/>
              <w:jc w:val="center"/>
              <w:rPr>
                <w:sz w:val="21"/>
                <w:szCs w:val="21"/>
              </w:rPr>
            </w:pPr>
            <w:r>
              <w:rPr>
                <w:rFonts w:hint="eastAsia"/>
                <w:szCs w:val="21"/>
              </w:rPr>
              <w:t>.</w:t>
            </w:r>
            <w:r>
              <w:rPr>
                <w:sz w:val="21"/>
                <w:szCs w:val="21"/>
              </w:rPr>
              <w:t>211</w:t>
            </w:r>
          </w:p>
        </w:tc>
      </w:tr>
      <w:tr w:rsidR="009575AD" w14:paraId="62ED8E76"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0A977D5E" w14:textId="77777777" w:rsidR="009575AD" w:rsidRDefault="00ED0B7C">
            <w:pPr>
              <w:spacing w:line="320" w:lineRule="atLeast"/>
              <w:ind w:firstLine="420"/>
              <w:rPr>
                <w:sz w:val="21"/>
                <w:szCs w:val="21"/>
              </w:rPr>
            </w:pPr>
            <w:r>
              <w:rPr>
                <w:rFonts w:hint="eastAsia"/>
                <w:sz w:val="21"/>
                <w:szCs w:val="21"/>
              </w:rPr>
              <w:t>11</w:t>
            </w:r>
          </w:p>
        </w:tc>
        <w:tc>
          <w:tcPr>
            <w:tcW w:w="915" w:type="dxa"/>
            <w:tcBorders>
              <w:tl2br w:val="nil"/>
              <w:tr2bl w:val="nil"/>
            </w:tcBorders>
            <w:shd w:val="clear" w:color="auto" w:fill="FFFFFF"/>
            <w:tcMar>
              <w:top w:w="30" w:type="dxa"/>
              <w:left w:w="30" w:type="dxa"/>
              <w:bottom w:w="30" w:type="dxa"/>
              <w:right w:w="30" w:type="dxa"/>
            </w:tcMar>
          </w:tcPr>
          <w:p w14:paraId="70B140EF" w14:textId="77777777" w:rsidR="009575AD" w:rsidRDefault="00ED0B7C">
            <w:pPr>
              <w:spacing w:line="320" w:lineRule="atLeast"/>
              <w:ind w:firstLine="480"/>
              <w:jc w:val="center"/>
              <w:rPr>
                <w:sz w:val="21"/>
                <w:szCs w:val="21"/>
              </w:rPr>
            </w:pPr>
            <w:r>
              <w:rPr>
                <w:rFonts w:hint="eastAsia"/>
                <w:szCs w:val="21"/>
              </w:rPr>
              <w:t>.</w:t>
            </w:r>
            <w:r>
              <w:rPr>
                <w:sz w:val="21"/>
                <w:szCs w:val="21"/>
              </w:rPr>
              <w:t>427</w:t>
            </w:r>
          </w:p>
        </w:tc>
        <w:tc>
          <w:tcPr>
            <w:tcW w:w="915" w:type="dxa"/>
            <w:tcBorders>
              <w:tl2br w:val="nil"/>
              <w:tr2bl w:val="nil"/>
            </w:tcBorders>
            <w:shd w:val="clear" w:color="auto" w:fill="FFFFFF"/>
            <w:tcMar>
              <w:top w:w="30" w:type="dxa"/>
              <w:left w:w="30" w:type="dxa"/>
              <w:bottom w:w="30" w:type="dxa"/>
              <w:right w:w="30" w:type="dxa"/>
            </w:tcMar>
          </w:tcPr>
          <w:p w14:paraId="5B14FD18" w14:textId="77777777" w:rsidR="009575AD" w:rsidRDefault="00ED0B7C">
            <w:pPr>
              <w:spacing w:line="320" w:lineRule="atLeast"/>
              <w:ind w:firstLine="480"/>
              <w:jc w:val="center"/>
              <w:rPr>
                <w:sz w:val="21"/>
                <w:szCs w:val="21"/>
              </w:rPr>
            </w:pPr>
            <w:r>
              <w:rPr>
                <w:rFonts w:hint="eastAsia"/>
                <w:szCs w:val="21"/>
              </w:rPr>
              <w:t>.</w:t>
            </w:r>
            <w:r>
              <w:rPr>
                <w:sz w:val="21"/>
                <w:szCs w:val="21"/>
              </w:rPr>
              <w:t>337</w:t>
            </w:r>
          </w:p>
        </w:tc>
        <w:tc>
          <w:tcPr>
            <w:tcW w:w="915" w:type="dxa"/>
            <w:tcBorders>
              <w:tl2br w:val="nil"/>
              <w:tr2bl w:val="nil"/>
            </w:tcBorders>
            <w:shd w:val="clear" w:color="auto" w:fill="FFFFFF"/>
            <w:tcMar>
              <w:top w:w="30" w:type="dxa"/>
              <w:left w:w="30" w:type="dxa"/>
              <w:bottom w:w="30" w:type="dxa"/>
              <w:right w:w="30" w:type="dxa"/>
            </w:tcMar>
          </w:tcPr>
          <w:p w14:paraId="4F3E6DB1"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649</w:t>
            </w:r>
          </w:p>
        </w:tc>
        <w:tc>
          <w:tcPr>
            <w:tcW w:w="915" w:type="dxa"/>
            <w:tcBorders>
              <w:tl2br w:val="nil"/>
              <w:tr2bl w:val="nil"/>
            </w:tcBorders>
            <w:shd w:val="clear" w:color="auto" w:fill="FFFFFF"/>
            <w:tcMar>
              <w:top w:w="30" w:type="dxa"/>
              <w:left w:w="30" w:type="dxa"/>
              <w:bottom w:w="30" w:type="dxa"/>
              <w:right w:w="30" w:type="dxa"/>
            </w:tcMar>
          </w:tcPr>
          <w:p w14:paraId="2902EF53" w14:textId="77777777" w:rsidR="009575AD" w:rsidRDefault="00ED0B7C">
            <w:pPr>
              <w:spacing w:line="320" w:lineRule="atLeast"/>
              <w:ind w:firstLine="480"/>
              <w:jc w:val="center"/>
              <w:rPr>
                <w:sz w:val="21"/>
                <w:szCs w:val="21"/>
              </w:rPr>
            </w:pPr>
            <w:r>
              <w:rPr>
                <w:rFonts w:hint="eastAsia"/>
                <w:szCs w:val="21"/>
              </w:rPr>
              <w:t>.</w:t>
            </w:r>
            <w:r>
              <w:rPr>
                <w:sz w:val="21"/>
                <w:szCs w:val="21"/>
              </w:rPr>
              <w:t>323</w:t>
            </w:r>
          </w:p>
        </w:tc>
        <w:tc>
          <w:tcPr>
            <w:tcW w:w="978" w:type="dxa"/>
            <w:tcBorders>
              <w:tl2br w:val="nil"/>
              <w:tr2bl w:val="nil"/>
            </w:tcBorders>
            <w:shd w:val="clear" w:color="auto" w:fill="FFFFFF"/>
            <w:tcMar>
              <w:top w:w="30" w:type="dxa"/>
              <w:left w:w="30" w:type="dxa"/>
              <w:bottom w:w="30" w:type="dxa"/>
              <w:right w:w="30" w:type="dxa"/>
            </w:tcMar>
          </w:tcPr>
          <w:p w14:paraId="70A41CB0" w14:textId="77777777" w:rsidR="009575AD" w:rsidRDefault="00ED0B7C">
            <w:pPr>
              <w:spacing w:line="320" w:lineRule="atLeast"/>
              <w:ind w:firstLine="480"/>
              <w:jc w:val="center"/>
              <w:rPr>
                <w:sz w:val="21"/>
                <w:szCs w:val="21"/>
              </w:rPr>
            </w:pPr>
            <w:r>
              <w:rPr>
                <w:rFonts w:hint="eastAsia"/>
                <w:szCs w:val="21"/>
              </w:rPr>
              <w:t>.</w:t>
            </w:r>
            <w:r>
              <w:rPr>
                <w:sz w:val="21"/>
                <w:szCs w:val="21"/>
              </w:rPr>
              <w:t>325</w:t>
            </w:r>
          </w:p>
        </w:tc>
      </w:tr>
      <w:tr w:rsidR="009575AD" w14:paraId="5D8AA44A"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4E7F2EE4" w14:textId="77777777" w:rsidR="009575AD" w:rsidRDefault="00ED0B7C">
            <w:pPr>
              <w:spacing w:line="320" w:lineRule="atLeast"/>
              <w:ind w:firstLine="420"/>
              <w:rPr>
                <w:sz w:val="21"/>
                <w:szCs w:val="21"/>
              </w:rPr>
            </w:pPr>
            <w:r>
              <w:rPr>
                <w:rFonts w:hint="eastAsia"/>
                <w:sz w:val="21"/>
                <w:szCs w:val="21"/>
              </w:rPr>
              <w:t>12</w:t>
            </w:r>
          </w:p>
        </w:tc>
        <w:tc>
          <w:tcPr>
            <w:tcW w:w="915" w:type="dxa"/>
            <w:tcBorders>
              <w:tl2br w:val="nil"/>
              <w:tr2bl w:val="nil"/>
            </w:tcBorders>
            <w:shd w:val="clear" w:color="auto" w:fill="FFFFFF"/>
            <w:tcMar>
              <w:top w:w="30" w:type="dxa"/>
              <w:left w:w="30" w:type="dxa"/>
              <w:bottom w:w="30" w:type="dxa"/>
              <w:right w:w="30" w:type="dxa"/>
            </w:tcMar>
          </w:tcPr>
          <w:p w14:paraId="0036BB7F" w14:textId="77777777" w:rsidR="009575AD" w:rsidRDefault="00ED0B7C">
            <w:pPr>
              <w:spacing w:line="320" w:lineRule="atLeast"/>
              <w:ind w:firstLine="480"/>
              <w:jc w:val="center"/>
              <w:rPr>
                <w:sz w:val="21"/>
                <w:szCs w:val="21"/>
              </w:rPr>
            </w:pPr>
            <w:r>
              <w:rPr>
                <w:rFonts w:hint="eastAsia"/>
                <w:szCs w:val="21"/>
              </w:rPr>
              <w:t>.</w:t>
            </w:r>
            <w:r>
              <w:rPr>
                <w:sz w:val="21"/>
                <w:szCs w:val="21"/>
              </w:rPr>
              <w:t>410</w:t>
            </w:r>
          </w:p>
        </w:tc>
        <w:tc>
          <w:tcPr>
            <w:tcW w:w="915" w:type="dxa"/>
            <w:tcBorders>
              <w:tl2br w:val="nil"/>
              <w:tr2bl w:val="nil"/>
            </w:tcBorders>
            <w:shd w:val="clear" w:color="auto" w:fill="FFFFFF"/>
            <w:tcMar>
              <w:top w:w="30" w:type="dxa"/>
              <w:left w:w="30" w:type="dxa"/>
              <w:bottom w:w="30" w:type="dxa"/>
              <w:right w:w="30" w:type="dxa"/>
            </w:tcMar>
          </w:tcPr>
          <w:p w14:paraId="4EC3A25F" w14:textId="77777777" w:rsidR="009575AD" w:rsidRDefault="00ED0B7C">
            <w:pPr>
              <w:spacing w:line="320" w:lineRule="atLeast"/>
              <w:ind w:firstLine="480"/>
              <w:jc w:val="center"/>
              <w:rPr>
                <w:sz w:val="21"/>
                <w:szCs w:val="21"/>
              </w:rPr>
            </w:pPr>
            <w:r>
              <w:rPr>
                <w:rFonts w:hint="eastAsia"/>
                <w:szCs w:val="21"/>
              </w:rPr>
              <w:t>.</w:t>
            </w:r>
            <w:r>
              <w:rPr>
                <w:sz w:val="21"/>
                <w:szCs w:val="21"/>
              </w:rPr>
              <w:t>368</w:t>
            </w:r>
          </w:p>
        </w:tc>
        <w:tc>
          <w:tcPr>
            <w:tcW w:w="915" w:type="dxa"/>
            <w:tcBorders>
              <w:tl2br w:val="nil"/>
              <w:tr2bl w:val="nil"/>
            </w:tcBorders>
            <w:shd w:val="clear" w:color="auto" w:fill="FFFFFF"/>
            <w:tcMar>
              <w:top w:w="30" w:type="dxa"/>
              <w:left w:w="30" w:type="dxa"/>
              <w:bottom w:w="30" w:type="dxa"/>
              <w:right w:w="30" w:type="dxa"/>
            </w:tcMar>
          </w:tcPr>
          <w:p w14:paraId="4238E8EF" w14:textId="77777777" w:rsidR="009575AD" w:rsidRDefault="00ED0B7C">
            <w:pPr>
              <w:spacing w:line="320" w:lineRule="atLeast"/>
              <w:ind w:firstLine="480"/>
              <w:jc w:val="center"/>
              <w:rPr>
                <w:sz w:val="21"/>
                <w:szCs w:val="21"/>
              </w:rPr>
            </w:pPr>
            <w:r>
              <w:rPr>
                <w:rFonts w:hint="eastAsia"/>
                <w:szCs w:val="21"/>
              </w:rPr>
              <w:t>.</w:t>
            </w:r>
            <w:r>
              <w:rPr>
                <w:sz w:val="21"/>
                <w:szCs w:val="21"/>
              </w:rPr>
              <w:t>318</w:t>
            </w:r>
          </w:p>
        </w:tc>
        <w:tc>
          <w:tcPr>
            <w:tcW w:w="915" w:type="dxa"/>
            <w:tcBorders>
              <w:tl2br w:val="nil"/>
              <w:tr2bl w:val="nil"/>
            </w:tcBorders>
            <w:shd w:val="clear" w:color="auto" w:fill="FFFFFF"/>
            <w:tcMar>
              <w:top w:w="30" w:type="dxa"/>
              <w:left w:w="30" w:type="dxa"/>
              <w:bottom w:w="30" w:type="dxa"/>
              <w:right w:w="30" w:type="dxa"/>
            </w:tcMar>
          </w:tcPr>
          <w:p w14:paraId="1C4CF98F"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695</w:t>
            </w:r>
          </w:p>
        </w:tc>
        <w:tc>
          <w:tcPr>
            <w:tcW w:w="978" w:type="dxa"/>
            <w:tcBorders>
              <w:tl2br w:val="nil"/>
              <w:tr2bl w:val="nil"/>
            </w:tcBorders>
            <w:shd w:val="clear" w:color="auto" w:fill="FFFFFF"/>
            <w:tcMar>
              <w:top w:w="30" w:type="dxa"/>
              <w:left w:w="30" w:type="dxa"/>
              <w:bottom w:w="30" w:type="dxa"/>
              <w:right w:w="30" w:type="dxa"/>
            </w:tcMar>
          </w:tcPr>
          <w:p w14:paraId="500EA988" w14:textId="77777777" w:rsidR="009575AD" w:rsidRDefault="00ED0B7C">
            <w:pPr>
              <w:spacing w:line="320" w:lineRule="atLeast"/>
              <w:ind w:firstLine="480"/>
              <w:jc w:val="center"/>
              <w:rPr>
                <w:sz w:val="21"/>
                <w:szCs w:val="21"/>
              </w:rPr>
            </w:pPr>
            <w:r>
              <w:rPr>
                <w:rFonts w:hint="eastAsia"/>
                <w:szCs w:val="21"/>
              </w:rPr>
              <w:t>.</w:t>
            </w:r>
            <w:r>
              <w:rPr>
                <w:sz w:val="21"/>
                <w:szCs w:val="21"/>
              </w:rPr>
              <w:t>207</w:t>
            </w:r>
          </w:p>
        </w:tc>
      </w:tr>
      <w:tr w:rsidR="009575AD" w14:paraId="59913D7F"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2ACD9B94" w14:textId="77777777" w:rsidR="009575AD" w:rsidRDefault="00ED0B7C">
            <w:pPr>
              <w:spacing w:line="320" w:lineRule="atLeast"/>
              <w:ind w:firstLine="420"/>
              <w:rPr>
                <w:sz w:val="21"/>
                <w:szCs w:val="21"/>
              </w:rPr>
            </w:pPr>
            <w:r>
              <w:rPr>
                <w:rFonts w:hint="eastAsia"/>
                <w:sz w:val="21"/>
                <w:szCs w:val="21"/>
              </w:rPr>
              <w:t>13</w:t>
            </w:r>
          </w:p>
        </w:tc>
        <w:tc>
          <w:tcPr>
            <w:tcW w:w="915" w:type="dxa"/>
            <w:tcBorders>
              <w:tl2br w:val="nil"/>
              <w:tr2bl w:val="nil"/>
            </w:tcBorders>
            <w:shd w:val="clear" w:color="auto" w:fill="FFFFFF"/>
            <w:tcMar>
              <w:top w:w="30" w:type="dxa"/>
              <w:left w:w="30" w:type="dxa"/>
              <w:bottom w:w="30" w:type="dxa"/>
              <w:right w:w="30" w:type="dxa"/>
            </w:tcMar>
          </w:tcPr>
          <w:p w14:paraId="2CD63770" w14:textId="77777777" w:rsidR="009575AD" w:rsidRDefault="00ED0B7C">
            <w:pPr>
              <w:spacing w:line="320" w:lineRule="atLeast"/>
              <w:ind w:firstLine="480"/>
              <w:jc w:val="center"/>
              <w:rPr>
                <w:sz w:val="21"/>
                <w:szCs w:val="21"/>
              </w:rPr>
            </w:pPr>
            <w:r>
              <w:rPr>
                <w:rFonts w:hint="eastAsia"/>
                <w:szCs w:val="21"/>
              </w:rPr>
              <w:t>.</w:t>
            </w:r>
            <w:r>
              <w:rPr>
                <w:sz w:val="21"/>
                <w:szCs w:val="21"/>
              </w:rPr>
              <w:t>441</w:t>
            </w:r>
          </w:p>
        </w:tc>
        <w:tc>
          <w:tcPr>
            <w:tcW w:w="915" w:type="dxa"/>
            <w:tcBorders>
              <w:tl2br w:val="nil"/>
              <w:tr2bl w:val="nil"/>
            </w:tcBorders>
            <w:shd w:val="clear" w:color="auto" w:fill="FFFFFF"/>
            <w:tcMar>
              <w:top w:w="30" w:type="dxa"/>
              <w:left w:w="30" w:type="dxa"/>
              <w:bottom w:w="30" w:type="dxa"/>
              <w:right w:w="30" w:type="dxa"/>
            </w:tcMar>
          </w:tcPr>
          <w:p w14:paraId="31197FC8" w14:textId="77777777" w:rsidR="009575AD" w:rsidRDefault="00ED0B7C">
            <w:pPr>
              <w:spacing w:line="320" w:lineRule="atLeast"/>
              <w:ind w:firstLine="480"/>
              <w:jc w:val="center"/>
              <w:rPr>
                <w:sz w:val="21"/>
                <w:szCs w:val="21"/>
              </w:rPr>
            </w:pPr>
            <w:r>
              <w:rPr>
                <w:rFonts w:hint="eastAsia"/>
                <w:szCs w:val="21"/>
              </w:rPr>
              <w:t>.</w:t>
            </w:r>
            <w:r>
              <w:rPr>
                <w:sz w:val="21"/>
                <w:szCs w:val="21"/>
              </w:rPr>
              <w:t>363</w:t>
            </w:r>
          </w:p>
        </w:tc>
        <w:tc>
          <w:tcPr>
            <w:tcW w:w="915" w:type="dxa"/>
            <w:tcBorders>
              <w:tl2br w:val="nil"/>
              <w:tr2bl w:val="nil"/>
            </w:tcBorders>
            <w:shd w:val="clear" w:color="auto" w:fill="FFFFFF"/>
            <w:tcMar>
              <w:top w:w="30" w:type="dxa"/>
              <w:left w:w="30" w:type="dxa"/>
              <w:bottom w:w="30" w:type="dxa"/>
              <w:right w:w="30" w:type="dxa"/>
            </w:tcMar>
          </w:tcPr>
          <w:p w14:paraId="3A47E90F" w14:textId="77777777" w:rsidR="009575AD" w:rsidRDefault="00ED0B7C">
            <w:pPr>
              <w:spacing w:line="320" w:lineRule="atLeast"/>
              <w:ind w:firstLine="480"/>
              <w:jc w:val="center"/>
              <w:rPr>
                <w:sz w:val="21"/>
                <w:szCs w:val="21"/>
              </w:rPr>
            </w:pPr>
            <w:r>
              <w:rPr>
                <w:rFonts w:hint="eastAsia"/>
                <w:szCs w:val="21"/>
              </w:rPr>
              <w:t>.</w:t>
            </w:r>
            <w:r>
              <w:rPr>
                <w:sz w:val="21"/>
                <w:szCs w:val="21"/>
              </w:rPr>
              <w:t>336</w:t>
            </w:r>
          </w:p>
        </w:tc>
        <w:tc>
          <w:tcPr>
            <w:tcW w:w="915" w:type="dxa"/>
            <w:tcBorders>
              <w:tl2br w:val="nil"/>
              <w:tr2bl w:val="nil"/>
            </w:tcBorders>
            <w:shd w:val="clear" w:color="auto" w:fill="FFFFFF"/>
            <w:tcMar>
              <w:top w:w="30" w:type="dxa"/>
              <w:left w:w="30" w:type="dxa"/>
              <w:bottom w:w="30" w:type="dxa"/>
              <w:right w:w="30" w:type="dxa"/>
            </w:tcMar>
          </w:tcPr>
          <w:p w14:paraId="73C4B046"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661</w:t>
            </w:r>
          </w:p>
        </w:tc>
        <w:tc>
          <w:tcPr>
            <w:tcW w:w="978" w:type="dxa"/>
            <w:tcBorders>
              <w:tl2br w:val="nil"/>
              <w:tr2bl w:val="nil"/>
            </w:tcBorders>
            <w:shd w:val="clear" w:color="auto" w:fill="FFFFFF"/>
            <w:tcMar>
              <w:top w:w="30" w:type="dxa"/>
              <w:left w:w="30" w:type="dxa"/>
              <w:bottom w:w="30" w:type="dxa"/>
              <w:right w:w="30" w:type="dxa"/>
            </w:tcMar>
          </w:tcPr>
          <w:p w14:paraId="5BAB66BD" w14:textId="77777777" w:rsidR="009575AD" w:rsidRDefault="00ED0B7C">
            <w:pPr>
              <w:spacing w:line="320" w:lineRule="atLeast"/>
              <w:ind w:firstLine="480"/>
              <w:jc w:val="center"/>
              <w:rPr>
                <w:sz w:val="21"/>
                <w:szCs w:val="21"/>
              </w:rPr>
            </w:pPr>
            <w:r>
              <w:rPr>
                <w:rFonts w:hint="eastAsia"/>
                <w:szCs w:val="21"/>
              </w:rPr>
              <w:t>.</w:t>
            </w:r>
            <w:r>
              <w:rPr>
                <w:sz w:val="21"/>
                <w:szCs w:val="21"/>
              </w:rPr>
              <w:t>220</w:t>
            </w:r>
          </w:p>
        </w:tc>
      </w:tr>
      <w:tr w:rsidR="009575AD" w14:paraId="7E5A7ED4" w14:textId="77777777">
        <w:trPr>
          <w:cantSplit/>
          <w:tblHeader/>
          <w:jc w:val="center"/>
        </w:trPr>
        <w:tc>
          <w:tcPr>
            <w:tcW w:w="750" w:type="dxa"/>
            <w:tcBorders>
              <w:tl2br w:val="nil"/>
              <w:tr2bl w:val="nil"/>
            </w:tcBorders>
            <w:shd w:val="clear" w:color="auto" w:fill="FFFFFF"/>
            <w:tcMar>
              <w:top w:w="30" w:type="dxa"/>
              <w:left w:w="30" w:type="dxa"/>
              <w:bottom w:w="30" w:type="dxa"/>
              <w:right w:w="30" w:type="dxa"/>
            </w:tcMar>
          </w:tcPr>
          <w:p w14:paraId="33F10D00" w14:textId="77777777" w:rsidR="009575AD" w:rsidRDefault="00ED0B7C">
            <w:pPr>
              <w:spacing w:line="320" w:lineRule="atLeast"/>
              <w:ind w:firstLine="420"/>
              <w:rPr>
                <w:sz w:val="21"/>
                <w:szCs w:val="21"/>
              </w:rPr>
            </w:pPr>
            <w:r>
              <w:rPr>
                <w:rFonts w:hint="eastAsia"/>
                <w:sz w:val="21"/>
                <w:szCs w:val="21"/>
              </w:rPr>
              <w:t>14</w:t>
            </w:r>
          </w:p>
        </w:tc>
        <w:tc>
          <w:tcPr>
            <w:tcW w:w="915" w:type="dxa"/>
            <w:tcBorders>
              <w:tl2br w:val="nil"/>
              <w:tr2bl w:val="nil"/>
            </w:tcBorders>
            <w:shd w:val="clear" w:color="auto" w:fill="FFFFFF"/>
            <w:tcMar>
              <w:top w:w="30" w:type="dxa"/>
              <w:left w:w="30" w:type="dxa"/>
              <w:bottom w:w="30" w:type="dxa"/>
              <w:right w:w="30" w:type="dxa"/>
            </w:tcMar>
          </w:tcPr>
          <w:p w14:paraId="418C8700" w14:textId="77777777" w:rsidR="009575AD" w:rsidRDefault="00ED0B7C">
            <w:pPr>
              <w:spacing w:line="320" w:lineRule="atLeast"/>
              <w:ind w:firstLine="480"/>
              <w:jc w:val="center"/>
              <w:rPr>
                <w:sz w:val="21"/>
                <w:szCs w:val="21"/>
              </w:rPr>
            </w:pPr>
            <w:r>
              <w:rPr>
                <w:rFonts w:hint="eastAsia"/>
                <w:szCs w:val="21"/>
              </w:rPr>
              <w:t>.</w:t>
            </w:r>
            <w:r>
              <w:rPr>
                <w:sz w:val="21"/>
                <w:szCs w:val="21"/>
              </w:rPr>
              <w:t>363</w:t>
            </w:r>
          </w:p>
        </w:tc>
        <w:tc>
          <w:tcPr>
            <w:tcW w:w="915" w:type="dxa"/>
            <w:tcBorders>
              <w:tl2br w:val="nil"/>
              <w:tr2bl w:val="nil"/>
            </w:tcBorders>
            <w:shd w:val="clear" w:color="auto" w:fill="FFFFFF"/>
            <w:tcMar>
              <w:top w:w="30" w:type="dxa"/>
              <w:left w:w="30" w:type="dxa"/>
              <w:bottom w:w="30" w:type="dxa"/>
              <w:right w:w="30" w:type="dxa"/>
            </w:tcMar>
          </w:tcPr>
          <w:p w14:paraId="4723E836" w14:textId="77777777" w:rsidR="009575AD" w:rsidRDefault="00ED0B7C">
            <w:pPr>
              <w:spacing w:line="320" w:lineRule="atLeast"/>
              <w:ind w:firstLine="480"/>
              <w:jc w:val="center"/>
              <w:rPr>
                <w:sz w:val="21"/>
                <w:szCs w:val="21"/>
              </w:rPr>
            </w:pPr>
            <w:r>
              <w:rPr>
                <w:rFonts w:hint="eastAsia"/>
                <w:szCs w:val="21"/>
              </w:rPr>
              <w:t>.</w:t>
            </w:r>
            <w:r>
              <w:rPr>
                <w:sz w:val="21"/>
                <w:szCs w:val="21"/>
              </w:rPr>
              <w:t>415</w:t>
            </w:r>
          </w:p>
        </w:tc>
        <w:tc>
          <w:tcPr>
            <w:tcW w:w="915" w:type="dxa"/>
            <w:tcBorders>
              <w:tl2br w:val="nil"/>
              <w:tr2bl w:val="nil"/>
            </w:tcBorders>
            <w:shd w:val="clear" w:color="auto" w:fill="FFFFFF"/>
            <w:tcMar>
              <w:top w:w="30" w:type="dxa"/>
              <w:left w:w="30" w:type="dxa"/>
              <w:bottom w:w="30" w:type="dxa"/>
              <w:right w:w="30" w:type="dxa"/>
            </w:tcMar>
          </w:tcPr>
          <w:p w14:paraId="479037F5" w14:textId="77777777" w:rsidR="009575AD" w:rsidRDefault="00ED0B7C">
            <w:pPr>
              <w:spacing w:line="320" w:lineRule="atLeast"/>
              <w:ind w:firstLine="480"/>
              <w:jc w:val="center"/>
              <w:rPr>
                <w:sz w:val="21"/>
                <w:szCs w:val="21"/>
              </w:rPr>
            </w:pPr>
            <w:r>
              <w:rPr>
                <w:rFonts w:hint="eastAsia"/>
                <w:szCs w:val="21"/>
              </w:rPr>
              <w:t>.</w:t>
            </w:r>
            <w:r>
              <w:rPr>
                <w:sz w:val="21"/>
                <w:szCs w:val="21"/>
              </w:rPr>
              <w:t>389</w:t>
            </w:r>
          </w:p>
        </w:tc>
        <w:tc>
          <w:tcPr>
            <w:tcW w:w="915" w:type="dxa"/>
            <w:tcBorders>
              <w:tl2br w:val="nil"/>
              <w:tr2bl w:val="nil"/>
            </w:tcBorders>
            <w:shd w:val="clear" w:color="auto" w:fill="FFFFFF"/>
            <w:tcMar>
              <w:top w:w="30" w:type="dxa"/>
              <w:left w:w="30" w:type="dxa"/>
              <w:bottom w:w="30" w:type="dxa"/>
              <w:right w:w="30" w:type="dxa"/>
            </w:tcMar>
          </w:tcPr>
          <w:p w14:paraId="02BF91C4" w14:textId="77777777" w:rsidR="009575AD" w:rsidRDefault="00ED0B7C">
            <w:pPr>
              <w:spacing w:line="320" w:lineRule="atLeast"/>
              <w:ind w:firstLine="480"/>
              <w:jc w:val="center"/>
              <w:rPr>
                <w:sz w:val="21"/>
                <w:szCs w:val="21"/>
              </w:rPr>
            </w:pPr>
            <w:r>
              <w:rPr>
                <w:rFonts w:hint="eastAsia"/>
                <w:szCs w:val="21"/>
              </w:rPr>
              <w:t>.</w:t>
            </w:r>
            <w:r>
              <w:rPr>
                <w:sz w:val="21"/>
                <w:szCs w:val="21"/>
              </w:rPr>
              <w:t>324</w:t>
            </w:r>
          </w:p>
        </w:tc>
        <w:tc>
          <w:tcPr>
            <w:tcW w:w="978" w:type="dxa"/>
            <w:tcBorders>
              <w:tl2br w:val="nil"/>
              <w:tr2bl w:val="nil"/>
            </w:tcBorders>
            <w:shd w:val="clear" w:color="auto" w:fill="FFFFFF"/>
            <w:tcMar>
              <w:top w:w="30" w:type="dxa"/>
              <w:left w:w="30" w:type="dxa"/>
              <w:bottom w:w="30" w:type="dxa"/>
              <w:right w:w="30" w:type="dxa"/>
            </w:tcMar>
          </w:tcPr>
          <w:p w14:paraId="0A47C4ED" w14:textId="77777777" w:rsidR="009575AD" w:rsidRDefault="00ED0B7C">
            <w:pPr>
              <w:spacing w:line="320" w:lineRule="atLeast"/>
              <w:ind w:firstLine="480"/>
              <w:jc w:val="center"/>
              <w:rPr>
                <w:sz w:val="21"/>
                <w:szCs w:val="21"/>
              </w:rPr>
            </w:pPr>
            <w:r>
              <w:rPr>
                <w:rFonts w:hint="eastAsia"/>
                <w:szCs w:val="21"/>
                <w:highlight w:val="lightGray"/>
              </w:rPr>
              <w:t>.</w:t>
            </w:r>
            <w:r>
              <w:rPr>
                <w:sz w:val="21"/>
                <w:szCs w:val="21"/>
                <w:highlight w:val="lightGray"/>
              </w:rPr>
              <w:t>623</w:t>
            </w:r>
          </w:p>
        </w:tc>
      </w:tr>
      <w:tr w:rsidR="009575AD" w14:paraId="364A0E61" w14:textId="77777777">
        <w:trPr>
          <w:cantSplit/>
          <w:tblHeader/>
          <w:jc w:val="center"/>
        </w:trPr>
        <w:tc>
          <w:tcPr>
            <w:tcW w:w="750" w:type="dxa"/>
            <w:tcBorders>
              <w:bottom w:val="single" w:sz="8" w:space="0" w:color="auto"/>
              <w:tl2br w:val="nil"/>
              <w:tr2bl w:val="nil"/>
            </w:tcBorders>
            <w:shd w:val="clear" w:color="auto" w:fill="FFFFFF"/>
            <w:tcMar>
              <w:top w:w="30" w:type="dxa"/>
              <w:left w:w="30" w:type="dxa"/>
              <w:bottom w:w="30" w:type="dxa"/>
              <w:right w:w="30" w:type="dxa"/>
            </w:tcMar>
          </w:tcPr>
          <w:p w14:paraId="70C08DD4" w14:textId="77777777" w:rsidR="009575AD" w:rsidRDefault="00ED0B7C">
            <w:pPr>
              <w:spacing w:line="320" w:lineRule="atLeast"/>
              <w:ind w:firstLine="420"/>
              <w:rPr>
                <w:sz w:val="21"/>
                <w:szCs w:val="21"/>
              </w:rPr>
            </w:pPr>
            <w:r>
              <w:rPr>
                <w:rFonts w:hint="eastAsia"/>
                <w:sz w:val="21"/>
                <w:szCs w:val="21"/>
              </w:rPr>
              <w:t>15</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260DF4A1" w14:textId="77777777" w:rsidR="009575AD" w:rsidRDefault="00ED0B7C">
            <w:pPr>
              <w:spacing w:line="320" w:lineRule="atLeast"/>
              <w:ind w:firstLine="480"/>
              <w:jc w:val="center"/>
              <w:rPr>
                <w:sz w:val="21"/>
                <w:szCs w:val="21"/>
              </w:rPr>
            </w:pPr>
            <w:r>
              <w:rPr>
                <w:rFonts w:hint="eastAsia"/>
                <w:szCs w:val="21"/>
              </w:rPr>
              <w:t>.</w:t>
            </w:r>
            <w:r>
              <w:rPr>
                <w:sz w:val="21"/>
                <w:szCs w:val="21"/>
              </w:rPr>
              <w:t>246</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006E8CA6" w14:textId="77777777" w:rsidR="009575AD" w:rsidRDefault="00ED0B7C">
            <w:pPr>
              <w:spacing w:line="320" w:lineRule="atLeast"/>
              <w:ind w:firstLine="420"/>
              <w:jc w:val="center"/>
              <w:rPr>
                <w:sz w:val="21"/>
                <w:szCs w:val="21"/>
              </w:rPr>
            </w:pPr>
            <w:r>
              <w:rPr>
                <w:sz w:val="21"/>
                <w:szCs w:val="21"/>
              </w:rPr>
              <w:t>268</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2C166CB6" w14:textId="77777777" w:rsidR="009575AD" w:rsidRDefault="00ED0B7C">
            <w:pPr>
              <w:spacing w:line="320" w:lineRule="atLeast"/>
              <w:ind w:firstLine="480"/>
              <w:jc w:val="center"/>
              <w:rPr>
                <w:sz w:val="21"/>
                <w:szCs w:val="21"/>
              </w:rPr>
            </w:pPr>
            <w:r>
              <w:rPr>
                <w:rFonts w:hint="eastAsia"/>
                <w:szCs w:val="21"/>
              </w:rPr>
              <w:t>.</w:t>
            </w:r>
            <w:r>
              <w:rPr>
                <w:sz w:val="21"/>
                <w:szCs w:val="21"/>
              </w:rPr>
              <w:t>385</w:t>
            </w:r>
          </w:p>
        </w:tc>
        <w:tc>
          <w:tcPr>
            <w:tcW w:w="915" w:type="dxa"/>
            <w:tcBorders>
              <w:bottom w:val="single" w:sz="8" w:space="0" w:color="auto"/>
              <w:tl2br w:val="nil"/>
              <w:tr2bl w:val="nil"/>
            </w:tcBorders>
            <w:shd w:val="clear" w:color="auto" w:fill="FFFFFF"/>
            <w:tcMar>
              <w:top w:w="30" w:type="dxa"/>
              <w:left w:w="30" w:type="dxa"/>
              <w:bottom w:w="30" w:type="dxa"/>
              <w:right w:w="30" w:type="dxa"/>
            </w:tcMar>
          </w:tcPr>
          <w:p w14:paraId="735542A1" w14:textId="77777777" w:rsidR="009575AD" w:rsidRDefault="00ED0B7C">
            <w:pPr>
              <w:spacing w:line="320" w:lineRule="atLeast"/>
              <w:ind w:firstLine="480"/>
              <w:jc w:val="center"/>
              <w:rPr>
                <w:sz w:val="21"/>
                <w:szCs w:val="21"/>
              </w:rPr>
            </w:pPr>
            <w:r>
              <w:rPr>
                <w:rFonts w:hint="eastAsia"/>
                <w:szCs w:val="21"/>
              </w:rPr>
              <w:t>.</w:t>
            </w:r>
            <w:r>
              <w:rPr>
                <w:sz w:val="21"/>
                <w:szCs w:val="21"/>
              </w:rPr>
              <w:t>461</w:t>
            </w:r>
          </w:p>
        </w:tc>
        <w:tc>
          <w:tcPr>
            <w:tcW w:w="978" w:type="dxa"/>
            <w:tcBorders>
              <w:bottom w:val="single" w:sz="8" w:space="0" w:color="auto"/>
              <w:tl2br w:val="nil"/>
              <w:tr2bl w:val="nil"/>
            </w:tcBorders>
            <w:shd w:val="clear" w:color="auto" w:fill="FFFFFF"/>
            <w:tcMar>
              <w:top w:w="30" w:type="dxa"/>
              <w:left w:w="30" w:type="dxa"/>
              <w:bottom w:w="30" w:type="dxa"/>
              <w:right w:w="30" w:type="dxa"/>
            </w:tcMar>
          </w:tcPr>
          <w:p w14:paraId="28EA0EE4" w14:textId="77777777" w:rsidR="009575AD" w:rsidRDefault="00ED0B7C">
            <w:pPr>
              <w:spacing w:line="320" w:lineRule="atLeast"/>
              <w:ind w:firstLine="480"/>
              <w:jc w:val="center"/>
              <w:rPr>
                <w:sz w:val="21"/>
                <w:szCs w:val="21"/>
                <w:highlight w:val="lightGray"/>
              </w:rPr>
            </w:pPr>
            <w:r>
              <w:rPr>
                <w:rFonts w:hint="eastAsia"/>
                <w:szCs w:val="21"/>
                <w:highlight w:val="lightGray"/>
              </w:rPr>
              <w:t>.</w:t>
            </w:r>
            <w:r>
              <w:rPr>
                <w:sz w:val="21"/>
                <w:szCs w:val="21"/>
                <w:highlight w:val="lightGray"/>
              </w:rPr>
              <w:t>613</w:t>
            </w:r>
          </w:p>
        </w:tc>
      </w:tr>
      <w:tr w:rsidR="009575AD" w14:paraId="2C82F7B0" w14:textId="77777777">
        <w:trPr>
          <w:cantSplit/>
          <w:tblHeader/>
          <w:jc w:val="center"/>
        </w:trPr>
        <w:tc>
          <w:tcPr>
            <w:tcW w:w="5388" w:type="dxa"/>
            <w:gridSpan w:val="6"/>
            <w:tcBorders>
              <w:top w:val="single" w:sz="8" w:space="0" w:color="auto"/>
              <w:tl2br w:val="nil"/>
              <w:tr2bl w:val="nil"/>
            </w:tcBorders>
            <w:shd w:val="clear" w:color="auto" w:fill="FFFFFF"/>
            <w:tcMar>
              <w:top w:w="30" w:type="dxa"/>
              <w:left w:w="30" w:type="dxa"/>
              <w:bottom w:w="30" w:type="dxa"/>
              <w:right w:w="30" w:type="dxa"/>
            </w:tcMar>
          </w:tcPr>
          <w:p w14:paraId="52167900" w14:textId="77777777" w:rsidR="009575AD" w:rsidRDefault="00ED0B7C">
            <w:pPr>
              <w:spacing w:line="320" w:lineRule="atLeast"/>
              <w:ind w:firstLineChars="0" w:firstLine="0"/>
              <w:rPr>
                <w:sz w:val="21"/>
                <w:szCs w:val="21"/>
              </w:rPr>
            </w:pPr>
            <w:r>
              <w:rPr>
                <w:sz w:val="21"/>
                <w:szCs w:val="21"/>
              </w:rPr>
              <w:t>提取方法</w:t>
            </w:r>
            <w:r>
              <w:rPr>
                <w:sz w:val="21"/>
                <w:szCs w:val="21"/>
              </w:rPr>
              <w:t xml:space="preserve"> :</w:t>
            </w:r>
            <w:r>
              <w:rPr>
                <w:sz w:val="21"/>
                <w:szCs w:val="21"/>
              </w:rPr>
              <w:t>主成分分析法。</w:t>
            </w:r>
            <w:r>
              <w:rPr>
                <w:sz w:val="21"/>
                <w:szCs w:val="21"/>
              </w:rPr>
              <w:t xml:space="preserve"> </w:t>
            </w:r>
          </w:p>
          <w:p w14:paraId="432CE611" w14:textId="77777777" w:rsidR="009575AD" w:rsidRDefault="00ED0B7C">
            <w:pPr>
              <w:spacing w:line="320" w:lineRule="atLeast"/>
              <w:ind w:firstLineChars="0" w:firstLine="0"/>
              <w:rPr>
                <w:sz w:val="21"/>
                <w:szCs w:val="21"/>
              </w:rPr>
            </w:pPr>
            <w:r>
              <w:rPr>
                <w:sz w:val="21"/>
                <w:szCs w:val="21"/>
              </w:rPr>
              <w:t>旋转法</w:t>
            </w:r>
            <w:r>
              <w:rPr>
                <w:sz w:val="21"/>
                <w:szCs w:val="21"/>
              </w:rPr>
              <w:t xml:space="preserve"> :</w:t>
            </w:r>
            <w:r>
              <w:rPr>
                <w:sz w:val="21"/>
                <w:szCs w:val="21"/>
              </w:rPr>
              <w:t>具有</w:t>
            </w:r>
            <w:r>
              <w:rPr>
                <w:sz w:val="21"/>
                <w:szCs w:val="21"/>
              </w:rPr>
              <w:t xml:space="preserve"> Kaiser </w:t>
            </w:r>
            <w:r>
              <w:rPr>
                <w:sz w:val="21"/>
                <w:szCs w:val="21"/>
              </w:rPr>
              <w:t>标准化的正交旋转法。</w:t>
            </w:r>
          </w:p>
        </w:tc>
      </w:tr>
      <w:tr w:rsidR="009575AD" w14:paraId="35435CA8" w14:textId="77777777">
        <w:trPr>
          <w:cantSplit/>
          <w:jc w:val="center"/>
        </w:trPr>
        <w:tc>
          <w:tcPr>
            <w:tcW w:w="5388" w:type="dxa"/>
            <w:gridSpan w:val="6"/>
            <w:tcBorders>
              <w:tl2br w:val="nil"/>
              <w:tr2bl w:val="nil"/>
            </w:tcBorders>
            <w:shd w:val="clear" w:color="auto" w:fill="FFFFFF"/>
            <w:tcMar>
              <w:top w:w="30" w:type="dxa"/>
              <w:left w:w="30" w:type="dxa"/>
              <w:bottom w:w="30" w:type="dxa"/>
              <w:right w:w="30" w:type="dxa"/>
            </w:tcMar>
          </w:tcPr>
          <w:p w14:paraId="3764E8CA" w14:textId="77777777" w:rsidR="009575AD" w:rsidRDefault="00ED0B7C">
            <w:pPr>
              <w:spacing w:line="320" w:lineRule="atLeast"/>
              <w:ind w:firstLineChars="0" w:firstLine="0"/>
              <w:rPr>
                <w:sz w:val="21"/>
                <w:szCs w:val="21"/>
              </w:rPr>
            </w:pPr>
            <w:r>
              <w:rPr>
                <w:sz w:val="21"/>
                <w:szCs w:val="21"/>
              </w:rPr>
              <w:t>a</w:t>
            </w:r>
            <w:r>
              <w:rPr>
                <w:rFonts w:hint="eastAsia"/>
                <w:sz w:val="21"/>
                <w:szCs w:val="21"/>
              </w:rPr>
              <w:t>.</w:t>
            </w:r>
            <w:r>
              <w:rPr>
                <w:sz w:val="21"/>
                <w:szCs w:val="21"/>
              </w:rPr>
              <w:t xml:space="preserve"> </w:t>
            </w:r>
            <w:r>
              <w:rPr>
                <w:sz w:val="21"/>
                <w:szCs w:val="21"/>
              </w:rPr>
              <w:t>旋转在</w:t>
            </w:r>
            <w:r>
              <w:rPr>
                <w:sz w:val="21"/>
                <w:szCs w:val="21"/>
              </w:rPr>
              <w:t xml:space="preserve"> 8 </w:t>
            </w:r>
            <w:r>
              <w:rPr>
                <w:sz w:val="21"/>
                <w:szCs w:val="21"/>
              </w:rPr>
              <w:t>次迭代后收敛。</w:t>
            </w:r>
          </w:p>
        </w:tc>
      </w:tr>
    </w:tbl>
    <w:p w14:paraId="7446799C" w14:textId="77777777" w:rsidR="009575AD" w:rsidRDefault="00ED0B7C">
      <w:pPr>
        <w:ind w:firstLine="480"/>
      </w:pPr>
      <w:r>
        <w:rPr>
          <w:rFonts w:hint="eastAsia"/>
        </w:rPr>
        <w:t>（二）在线评论</w:t>
      </w:r>
      <w:r>
        <w:rPr>
          <w:rFonts w:hint="eastAsia"/>
        </w:rPr>
        <w:t>的效度分析</w:t>
      </w:r>
    </w:p>
    <w:p w14:paraId="4EB45B0B"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7</w:t>
      </w:r>
      <w:r>
        <w:rPr>
          <w:rFonts w:hint="eastAsia"/>
        </w:rPr>
        <w:t xml:space="preserve">  </w:t>
      </w:r>
      <w:r>
        <w:rPr>
          <w:rFonts w:hint="eastAsia"/>
        </w:rPr>
        <w:t>在线评论</w:t>
      </w:r>
      <w:r>
        <w:rPr>
          <w:rFonts w:hint="eastAsia"/>
        </w:rPr>
        <w:t>的</w:t>
      </w:r>
      <w:r>
        <w:rPr>
          <w:rFonts w:ascii="Times New Roman" w:hAnsi="Times New Roman" w:cs="Times New Roman"/>
        </w:rPr>
        <w:t>KMO</w:t>
      </w:r>
      <w:r>
        <w:rPr>
          <w:rFonts w:hint="eastAsia"/>
        </w:rPr>
        <w:t>和</w:t>
      </w:r>
      <w:r>
        <w:rPr>
          <w:rFonts w:ascii="Times New Roman" w:hAnsi="Times New Roman" w:cs="Times New Roman"/>
        </w:rPr>
        <w:t>Bartlett</w:t>
      </w:r>
      <w:r>
        <w:rPr>
          <w:rFonts w:hint="eastAsia"/>
        </w:rPr>
        <w:t>的检验</w:t>
      </w:r>
      <w:r>
        <w:rPr>
          <w:rFonts w:hint="eastAsia"/>
        </w:rPr>
        <w:t>结果</w:t>
      </w:r>
    </w:p>
    <w:tbl>
      <w:tblPr>
        <w:tblW w:w="427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11"/>
        <w:gridCol w:w="1056"/>
        <w:gridCol w:w="1011"/>
      </w:tblGrid>
      <w:tr w:rsidR="009575AD" w14:paraId="6DFB871D" w14:textId="77777777">
        <w:trPr>
          <w:trHeight w:val="397"/>
          <w:jc w:val="center"/>
        </w:trPr>
        <w:tc>
          <w:tcPr>
            <w:tcW w:w="3267" w:type="dxa"/>
            <w:gridSpan w:val="2"/>
            <w:shd w:val="clear" w:color="auto" w:fill="auto"/>
            <w:vAlign w:val="center"/>
          </w:tcPr>
          <w:p w14:paraId="78159B1F" w14:textId="77777777" w:rsidR="009575AD" w:rsidRDefault="00ED0B7C">
            <w:pPr>
              <w:pStyle w:val="af2"/>
              <w:jc w:val="center"/>
            </w:pPr>
            <w:r>
              <w:t xml:space="preserve"> Kaiser-Meyer-Olkin</w:t>
            </w:r>
            <w:r>
              <w:rPr>
                <w:rFonts w:hint="eastAsia"/>
              </w:rPr>
              <w:t>值</w:t>
            </w:r>
          </w:p>
        </w:tc>
        <w:tc>
          <w:tcPr>
            <w:tcW w:w="1011" w:type="dxa"/>
            <w:shd w:val="clear" w:color="auto" w:fill="auto"/>
            <w:vAlign w:val="center"/>
          </w:tcPr>
          <w:p w14:paraId="6FECE434" w14:textId="77777777" w:rsidR="009575AD" w:rsidRDefault="00ED0B7C">
            <w:pPr>
              <w:pStyle w:val="af2"/>
              <w:jc w:val="center"/>
            </w:pPr>
            <w:r>
              <w:rPr>
                <w:rFonts w:hint="eastAsia"/>
                <w:sz w:val="24"/>
              </w:rPr>
              <w:t>.</w:t>
            </w:r>
            <w:r>
              <w:rPr>
                <w:rFonts w:hint="eastAsia"/>
              </w:rPr>
              <w:t>949</w:t>
            </w:r>
          </w:p>
        </w:tc>
      </w:tr>
      <w:tr w:rsidR="009575AD" w14:paraId="7F495D4E" w14:textId="77777777">
        <w:trPr>
          <w:trHeight w:val="397"/>
          <w:jc w:val="center"/>
        </w:trPr>
        <w:tc>
          <w:tcPr>
            <w:tcW w:w="2211" w:type="dxa"/>
            <w:vMerge w:val="restart"/>
            <w:shd w:val="clear" w:color="auto" w:fill="auto"/>
            <w:vAlign w:val="center"/>
          </w:tcPr>
          <w:p w14:paraId="657B56D9" w14:textId="77777777" w:rsidR="009575AD" w:rsidRDefault="00ED0B7C">
            <w:pPr>
              <w:pStyle w:val="af2"/>
            </w:pPr>
            <w:r>
              <w:rPr>
                <w:rFonts w:hint="eastAsia"/>
              </w:rPr>
              <w:t xml:space="preserve">Bartlett </w:t>
            </w:r>
            <w:r>
              <w:rPr>
                <w:rFonts w:hint="eastAsia"/>
              </w:rPr>
              <w:t>的球形度检验</w:t>
            </w:r>
          </w:p>
        </w:tc>
        <w:tc>
          <w:tcPr>
            <w:tcW w:w="1056" w:type="dxa"/>
            <w:shd w:val="clear" w:color="auto" w:fill="auto"/>
            <w:vAlign w:val="center"/>
          </w:tcPr>
          <w:p w14:paraId="47BFB1A7" w14:textId="77777777" w:rsidR="009575AD" w:rsidRDefault="00ED0B7C">
            <w:pPr>
              <w:pStyle w:val="af2"/>
              <w:jc w:val="center"/>
            </w:pPr>
            <w:r>
              <w:rPr>
                <w:rFonts w:hint="eastAsia"/>
              </w:rPr>
              <w:t>近似卡方</w:t>
            </w:r>
          </w:p>
        </w:tc>
        <w:tc>
          <w:tcPr>
            <w:tcW w:w="1011" w:type="dxa"/>
            <w:shd w:val="clear" w:color="auto" w:fill="auto"/>
            <w:vAlign w:val="center"/>
          </w:tcPr>
          <w:p w14:paraId="200F1FF2" w14:textId="77777777" w:rsidR="009575AD" w:rsidRDefault="00ED0B7C">
            <w:pPr>
              <w:pStyle w:val="af2"/>
              <w:jc w:val="center"/>
            </w:pPr>
            <w:r>
              <w:rPr>
                <w:rFonts w:hint="eastAsia"/>
              </w:rPr>
              <w:t>2105</w:t>
            </w:r>
            <w:r>
              <w:rPr>
                <w:rFonts w:hint="eastAsia"/>
                <w:sz w:val="24"/>
              </w:rPr>
              <w:t>.</w:t>
            </w:r>
            <w:r>
              <w:rPr>
                <w:rFonts w:hint="eastAsia"/>
              </w:rPr>
              <w:t>835</w:t>
            </w:r>
          </w:p>
        </w:tc>
      </w:tr>
      <w:tr w:rsidR="009575AD" w14:paraId="70E3404A" w14:textId="77777777">
        <w:trPr>
          <w:trHeight w:val="397"/>
          <w:jc w:val="center"/>
        </w:trPr>
        <w:tc>
          <w:tcPr>
            <w:tcW w:w="2211" w:type="dxa"/>
            <w:vMerge/>
            <w:shd w:val="clear" w:color="auto" w:fill="auto"/>
            <w:vAlign w:val="center"/>
          </w:tcPr>
          <w:p w14:paraId="3C8D63BC" w14:textId="77777777" w:rsidR="009575AD" w:rsidRDefault="009575AD">
            <w:pPr>
              <w:pStyle w:val="af2"/>
            </w:pPr>
          </w:p>
        </w:tc>
        <w:tc>
          <w:tcPr>
            <w:tcW w:w="1056" w:type="dxa"/>
            <w:shd w:val="clear" w:color="auto" w:fill="auto"/>
            <w:vAlign w:val="center"/>
          </w:tcPr>
          <w:p w14:paraId="1737FA71" w14:textId="77777777" w:rsidR="009575AD" w:rsidRDefault="00ED0B7C">
            <w:pPr>
              <w:pStyle w:val="af2"/>
              <w:jc w:val="center"/>
            </w:pPr>
            <w:r>
              <w:rPr>
                <w:rFonts w:hint="eastAsia"/>
              </w:rPr>
              <w:t>df</w:t>
            </w:r>
          </w:p>
        </w:tc>
        <w:tc>
          <w:tcPr>
            <w:tcW w:w="1011" w:type="dxa"/>
            <w:shd w:val="clear" w:color="auto" w:fill="auto"/>
            <w:vAlign w:val="center"/>
          </w:tcPr>
          <w:p w14:paraId="598F7E0B" w14:textId="77777777" w:rsidR="009575AD" w:rsidRDefault="00ED0B7C">
            <w:pPr>
              <w:pStyle w:val="af2"/>
              <w:jc w:val="center"/>
            </w:pPr>
            <w:r>
              <w:rPr>
                <w:rFonts w:hint="eastAsia"/>
              </w:rPr>
              <w:t>28</w:t>
            </w:r>
          </w:p>
        </w:tc>
      </w:tr>
      <w:tr w:rsidR="009575AD" w14:paraId="063B2B1B" w14:textId="77777777">
        <w:trPr>
          <w:trHeight w:val="397"/>
          <w:jc w:val="center"/>
        </w:trPr>
        <w:tc>
          <w:tcPr>
            <w:tcW w:w="2211" w:type="dxa"/>
            <w:vMerge/>
            <w:shd w:val="clear" w:color="auto" w:fill="auto"/>
            <w:vAlign w:val="center"/>
          </w:tcPr>
          <w:p w14:paraId="59263DFC" w14:textId="77777777" w:rsidR="009575AD" w:rsidRDefault="009575AD">
            <w:pPr>
              <w:pStyle w:val="af2"/>
            </w:pPr>
          </w:p>
        </w:tc>
        <w:tc>
          <w:tcPr>
            <w:tcW w:w="1056" w:type="dxa"/>
            <w:shd w:val="clear" w:color="auto" w:fill="auto"/>
            <w:vAlign w:val="center"/>
          </w:tcPr>
          <w:p w14:paraId="2B24C3FD" w14:textId="77777777" w:rsidR="009575AD" w:rsidRDefault="00ED0B7C">
            <w:pPr>
              <w:pStyle w:val="af2"/>
              <w:jc w:val="center"/>
            </w:pPr>
            <w:r>
              <w:t>S</w:t>
            </w:r>
            <w:r>
              <w:rPr>
                <w:rFonts w:hint="eastAsia"/>
              </w:rPr>
              <w:t>ig</w:t>
            </w:r>
          </w:p>
        </w:tc>
        <w:tc>
          <w:tcPr>
            <w:tcW w:w="1011" w:type="dxa"/>
            <w:shd w:val="clear" w:color="auto" w:fill="auto"/>
            <w:vAlign w:val="center"/>
          </w:tcPr>
          <w:p w14:paraId="3C7F99C7" w14:textId="77777777" w:rsidR="009575AD" w:rsidRDefault="00ED0B7C">
            <w:pPr>
              <w:pStyle w:val="af2"/>
              <w:jc w:val="center"/>
            </w:pPr>
            <w:r>
              <w:rPr>
                <w:rFonts w:hint="eastAsia"/>
                <w:sz w:val="24"/>
              </w:rPr>
              <w:t>.</w:t>
            </w:r>
            <w:r>
              <w:t>000</w:t>
            </w:r>
          </w:p>
        </w:tc>
      </w:tr>
    </w:tbl>
    <w:p w14:paraId="26F16D0C" w14:textId="77777777" w:rsidR="009575AD" w:rsidRDefault="00ED0B7C">
      <w:pPr>
        <w:ind w:firstLine="480"/>
      </w:pPr>
      <w:r>
        <w:rPr>
          <w:rFonts w:ascii="宋体" w:hAnsi="宋体" w:hint="eastAsia"/>
        </w:rPr>
        <w:t>由表</w:t>
      </w:r>
      <w:r>
        <w:rPr>
          <w:rFonts w:cs="Times New Roman"/>
        </w:rPr>
        <w:t>5</w:t>
      </w:r>
      <w:r>
        <w:rPr>
          <w:rFonts w:cs="Times New Roman" w:hint="eastAsia"/>
        </w:rPr>
        <w:t>.</w:t>
      </w:r>
      <w:r>
        <w:rPr>
          <w:rFonts w:cs="Times New Roman" w:hint="eastAsia"/>
        </w:rPr>
        <w:t>7</w:t>
      </w:r>
      <w:r>
        <w:rPr>
          <w:rFonts w:cs="Times New Roman" w:hint="eastAsia"/>
        </w:rPr>
        <w:t>可</w:t>
      </w:r>
      <w:r>
        <w:rPr>
          <w:rFonts w:ascii="宋体" w:hAnsi="宋体" w:hint="eastAsia"/>
        </w:rPr>
        <w:t>知，</w:t>
      </w:r>
      <w:r>
        <w:rPr>
          <w:rFonts w:ascii="宋体" w:hAnsi="宋体" w:hint="eastAsia"/>
        </w:rPr>
        <w:t>在线评论的</w:t>
      </w:r>
      <w:r>
        <w:t>KMO</w:t>
      </w:r>
      <w:r>
        <w:rPr>
          <w:rFonts w:hint="eastAsia"/>
        </w:rPr>
        <w:t>值为</w:t>
      </w:r>
      <w:r>
        <w:rPr>
          <w:rFonts w:hint="eastAsia"/>
        </w:rPr>
        <w:t>0</w:t>
      </w:r>
      <w:r>
        <w:rPr>
          <w:rFonts w:hint="eastAsia"/>
        </w:rPr>
        <w:t>.</w:t>
      </w:r>
      <w:r>
        <w:rPr>
          <w:rFonts w:hint="eastAsia"/>
        </w:rPr>
        <w:t>949</w:t>
      </w:r>
      <w:r>
        <w:rPr>
          <w:rFonts w:hint="eastAsia"/>
        </w:rPr>
        <w:t>，大于</w:t>
      </w:r>
      <w:r>
        <w:rPr>
          <w:rFonts w:hint="eastAsia"/>
        </w:rPr>
        <w:t>0</w:t>
      </w:r>
      <w:r>
        <w:rPr>
          <w:rFonts w:hint="eastAsia"/>
        </w:rPr>
        <w:t>.</w:t>
      </w:r>
      <w:r>
        <w:rPr>
          <w:rFonts w:hint="eastAsia"/>
        </w:rPr>
        <w:t>7</w:t>
      </w:r>
      <w:r>
        <w:rPr>
          <w:rFonts w:hint="eastAsia"/>
        </w:rPr>
        <w:t>，球形检验显著性水平小于</w:t>
      </w:r>
      <w:r>
        <w:rPr>
          <w:rFonts w:hint="eastAsia"/>
        </w:rPr>
        <w:t>0</w:t>
      </w:r>
      <w:r>
        <w:rPr>
          <w:rFonts w:hint="eastAsia"/>
        </w:rPr>
        <w:t>.</w:t>
      </w:r>
      <w:r>
        <w:rPr>
          <w:rFonts w:hint="eastAsia"/>
        </w:rPr>
        <w:t>05</w:t>
      </w:r>
      <w:r>
        <w:rPr>
          <w:rFonts w:hint="eastAsia"/>
        </w:rPr>
        <w:t>，</w:t>
      </w:r>
      <w:r>
        <w:rPr>
          <w:rFonts w:hint="eastAsia"/>
        </w:rPr>
        <w:t>这就表示</w:t>
      </w:r>
      <w:r>
        <w:rPr>
          <w:rFonts w:hint="eastAsia"/>
        </w:rPr>
        <w:t>“</w:t>
      </w:r>
      <w:r>
        <w:rPr>
          <w:rFonts w:hint="eastAsia"/>
        </w:rPr>
        <w:t>在线评论</w:t>
      </w:r>
      <w:r>
        <w:rPr>
          <w:rFonts w:hint="eastAsia"/>
        </w:rPr>
        <w:t>”变量数据适合做因子分析。</w:t>
      </w:r>
      <w:r>
        <w:rPr>
          <w:rFonts w:hint="eastAsia"/>
        </w:rPr>
        <w:t>由</w:t>
      </w:r>
      <w:r>
        <w:rPr>
          <w:rFonts w:hint="eastAsia"/>
        </w:rPr>
        <w:t>表</w:t>
      </w:r>
      <w:r>
        <w:rPr>
          <w:rFonts w:hint="eastAsia"/>
        </w:rPr>
        <w:t>5</w:t>
      </w:r>
      <w:r>
        <w:rPr>
          <w:rFonts w:hint="eastAsia"/>
        </w:rPr>
        <w:t>.</w:t>
      </w:r>
      <w:r>
        <w:rPr>
          <w:rFonts w:hint="eastAsia"/>
        </w:rPr>
        <w:t>8</w:t>
      </w:r>
      <w:r>
        <w:rPr>
          <w:rFonts w:hint="eastAsia"/>
        </w:rPr>
        <w:t>可</w:t>
      </w:r>
      <w:r>
        <w:rPr>
          <w:rFonts w:hint="eastAsia"/>
        </w:rPr>
        <w:t>知</w:t>
      </w:r>
      <w:r>
        <w:rPr>
          <w:rFonts w:hint="eastAsia"/>
        </w:rPr>
        <w:t>，有三个特征值大于</w:t>
      </w:r>
      <w:r>
        <w:rPr>
          <w:rFonts w:hint="eastAsia"/>
        </w:rPr>
        <w:t>1</w:t>
      </w:r>
      <w:r>
        <w:rPr>
          <w:rFonts w:hint="eastAsia"/>
        </w:rPr>
        <w:t>的因子，</w:t>
      </w:r>
      <w:r>
        <w:rPr>
          <w:rFonts w:hint="eastAsia"/>
        </w:rPr>
        <w:t>即在线评论数量</w:t>
      </w:r>
      <w:r>
        <w:rPr>
          <w:rFonts w:hint="eastAsia"/>
        </w:rPr>
        <w:t>、</w:t>
      </w:r>
      <w:r>
        <w:rPr>
          <w:rFonts w:hint="eastAsia"/>
        </w:rPr>
        <w:t>在线评论质量</w:t>
      </w:r>
      <w:r>
        <w:rPr>
          <w:rFonts w:hint="eastAsia"/>
        </w:rPr>
        <w:t>和</w:t>
      </w:r>
      <w:r>
        <w:rPr>
          <w:rFonts w:hint="eastAsia"/>
        </w:rPr>
        <w:t>在线评论情感方向</w:t>
      </w:r>
      <w:r>
        <w:rPr>
          <w:rFonts w:hint="eastAsia"/>
        </w:rPr>
        <w:t>。每个题项自动聚合，没有出现交叉负荷，量表的结构效度良好，</w:t>
      </w:r>
      <w:r>
        <w:rPr>
          <w:rFonts w:hint="eastAsia"/>
        </w:rPr>
        <w:t>所以在线评论</w:t>
      </w:r>
      <w:r>
        <w:rPr>
          <w:rFonts w:hint="eastAsia"/>
        </w:rPr>
        <w:t>被划分为三个维度是合理的</w:t>
      </w:r>
      <w:r>
        <w:rPr>
          <w:vertAlign w:val="superscript"/>
        </w:rPr>
        <w:t>[</w:t>
      </w:r>
      <w:r>
        <w:rPr>
          <w:rFonts w:hint="eastAsia"/>
          <w:vertAlign w:val="superscript"/>
        </w:rPr>
        <w:t>12</w:t>
      </w:r>
      <w:r>
        <w:rPr>
          <w:vertAlign w:val="superscript"/>
        </w:rPr>
        <w:t>]</w:t>
      </w:r>
      <w:r>
        <w:rPr>
          <w:rFonts w:hint="eastAsia"/>
        </w:rPr>
        <w:t>。</w:t>
      </w:r>
    </w:p>
    <w:p w14:paraId="16F12EB8" w14:textId="77777777" w:rsidR="009575AD" w:rsidRDefault="00ED0B7C">
      <w:pPr>
        <w:pStyle w:val="a4"/>
      </w:pPr>
      <w:r>
        <w:rPr>
          <w:rFonts w:hint="eastAsia"/>
        </w:rPr>
        <w:lastRenderedPageBreak/>
        <w:t>表</w:t>
      </w:r>
      <w:r>
        <w:rPr>
          <w:rFonts w:hint="eastAsia"/>
        </w:rPr>
        <w:t>5</w:t>
      </w:r>
      <w:r>
        <w:rPr>
          <w:rFonts w:ascii="Times New Roman" w:hAnsi="Times New Roman" w:hint="eastAsia"/>
          <w:sz w:val="24"/>
        </w:rPr>
        <w:t>.</w:t>
      </w:r>
      <w:r>
        <w:rPr>
          <w:rFonts w:hint="eastAsia"/>
        </w:rPr>
        <w:t>8</w:t>
      </w:r>
      <w:r>
        <w:rPr>
          <w:rFonts w:hint="eastAsia"/>
        </w:rPr>
        <w:t xml:space="preserve">  </w:t>
      </w:r>
      <w:r>
        <w:rPr>
          <w:rFonts w:hint="eastAsia"/>
        </w:rPr>
        <w:t>在线评论</w:t>
      </w:r>
      <w:r>
        <w:rPr>
          <w:rFonts w:hint="eastAsia"/>
        </w:rPr>
        <w:t>的</w:t>
      </w:r>
      <w:r>
        <w:rPr>
          <w:rFonts w:hint="eastAsia"/>
        </w:rPr>
        <w:t>因子载荷</w:t>
      </w:r>
      <w:r>
        <w:rPr>
          <w:rFonts w:hint="eastAsia"/>
        </w:rPr>
        <w:t>矩阵</w:t>
      </w:r>
    </w:p>
    <w:tbl>
      <w:tblPr>
        <w:tblW w:w="6804"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1701"/>
        <w:gridCol w:w="1701"/>
        <w:gridCol w:w="1701"/>
      </w:tblGrid>
      <w:tr w:rsidR="009575AD" w14:paraId="67B762FC" w14:textId="77777777">
        <w:trPr>
          <w:trHeight w:val="397"/>
          <w:jc w:val="center"/>
        </w:trPr>
        <w:tc>
          <w:tcPr>
            <w:tcW w:w="1701" w:type="dxa"/>
            <w:vMerge w:val="restart"/>
            <w:tcBorders>
              <w:top w:val="single" w:sz="12" w:space="0" w:color="auto"/>
              <w:bottom w:val="nil"/>
            </w:tcBorders>
            <w:shd w:val="clear" w:color="auto" w:fill="auto"/>
            <w:vAlign w:val="center"/>
          </w:tcPr>
          <w:p w14:paraId="3D99F5A7" w14:textId="77777777" w:rsidR="009575AD" w:rsidRDefault="00ED0B7C">
            <w:pPr>
              <w:pStyle w:val="af2"/>
              <w:jc w:val="center"/>
            </w:pPr>
            <w:r>
              <w:rPr>
                <w:rFonts w:hint="eastAsia"/>
              </w:rPr>
              <w:t>题项</w:t>
            </w:r>
          </w:p>
        </w:tc>
        <w:tc>
          <w:tcPr>
            <w:tcW w:w="5103" w:type="dxa"/>
            <w:gridSpan w:val="3"/>
            <w:tcBorders>
              <w:top w:val="single" w:sz="12" w:space="0" w:color="auto"/>
              <w:bottom w:val="single" w:sz="4" w:space="0" w:color="auto"/>
            </w:tcBorders>
            <w:shd w:val="clear" w:color="auto" w:fill="auto"/>
            <w:vAlign w:val="center"/>
          </w:tcPr>
          <w:p w14:paraId="5671D2F8" w14:textId="77777777" w:rsidR="009575AD" w:rsidRDefault="00ED0B7C">
            <w:pPr>
              <w:pStyle w:val="af2"/>
              <w:jc w:val="center"/>
            </w:pPr>
            <w:r>
              <w:rPr>
                <w:rFonts w:hint="eastAsia"/>
              </w:rPr>
              <w:t>成分</w:t>
            </w:r>
          </w:p>
        </w:tc>
      </w:tr>
      <w:tr w:rsidR="009575AD" w14:paraId="20B99BEF" w14:textId="77777777">
        <w:trPr>
          <w:trHeight w:val="397"/>
          <w:jc w:val="center"/>
        </w:trPr>
        <w:tc>
          <w:tcPr>
            <w:tcW w:w="1701" w:type="dxa"/>
            <w:vMerge/>
            <w:tcBorders>
              <w:top w:val="nil"/>
              <w:bottom w:val="single" w:sz="4" w:space="0" w:color="auto"/>
            </w:tcBorders>
            <w:shd w:val="clear" w:color="auto" w:fill="auto"/>
            <w:vAlign w:val="center"/>
          </w:tcPr>
          <w:p w14:paraId="015D5729" w14:textId="77777777" w:rsidR="009575AD" w:rsidRDefault="009575AD">
            <w:pPr>
              <w:pStyle w:val="af2"/>
              <w:jc w:val="center"/>
            </w:pPr>
          </w:p>
        </w:tc>
        <w:tc>
          <w:tcPr>
            <w:tcW w:w="1701" w:type="dxa"/>
            <w:tcBorders>
              <w:top w:val="single" w:sz="4" w:space="0" w:color="auto"/>
              <w:bottom w:val="single" w:sz="4" w:space="0" w:color="auto"/>
            </w:tcBorders>
            <w:shd w:val="clear" w:color="auto" w:fill="auto"/>
            <w:vAlign w:val="center"/>
          </w:tcPr>
          <w:p w14:paraId="74E56BCD" w14:textId="77777777" w:rsidR="009575AD" w:rsidRDefault="00ED0B7C">
            <w:pPr>
              <w:pStyle w:val="af2"/>
              <w:jc w:val="center"/>
            </w:pPr>
            <w:r>
              <w:t>1</w:t>
            </w:r>
          </w:p>
        </w:tc>
        <w:tc>
          <w:tcPr>
            <w:tcW w:w="1701" w:type="dxa"/>
            <w:tcBorders>
              <w:top w:val="single" w:sz="4" w:space="0" w:color="auto"/>
              <w:bottom w:val="single" w:sz="4" w:space="0" w:color="auto"/>
            </w:tcBorders>
            <w:vAlign w:val="center"/>
          </w:tcPr>
          <w:p w14:paraId="20658240" w14:textId="77777777" w:rsidR="009575AD" w:rsidRDefault="00ED0B7C">
            <w:pPr>
              <w:pStyle w:val="af2"/>
              <w:jc w:val="center"/>
            </w:pPr>
            <w:r>
              <w:t>2</w:t>
            </w:r>
          </w:p>
        </w:tc>
        <w:tc>
          <w:tcPr>
            <w:tcW w:w="1701" w:type="dxa"/>
            <w:tcBorders>
              <w:top w:val="single" w:sz="4" w:space="0" w:color="auto"/>
              <w:bottom w:val="single" w:sz="4" w:space="0" w:color="auto"/>
            </w:tcBorders>
            <w:vAlign w:val="center"/>
          </w:tcPr>
          <w:p w14:paraId="71428A1E" w14:textId="77777777" w:rsidR="009575AD" w:rsidRDefault="00ED0B7C">
            <w:pPr>
              <w:pStyle w:val="af2"/>
              <w:jc w:val="center"/>
            </w:pPr>
            <w:r>
              <w:t>3</w:t>
            </w:r>
          </w:p>
        </w:tc>
      </w:tr>
      <w:tr w:rsidR="009575AD" w14:paraId="2246DB36" w14:textId="77777777">
        <w:trPr>
          <w:trHeight w:val="397"/>
          <w:jc w:val="center"/>
        </w:trPr>
        <w:tc>
          <w:tcPr>
            <w:tcW w:w="1701" w:type="dxa"/>
            <w:tcBorders>
              <w:top w:val="single" w:sz="4" w:space="0" w:color="auto"/>
            </w:tcBorders>
            <w:shd w:val="clear" w:color="auto" w:fill="auto"/>
            <w:vAlign w:val="center"/>
          </w:tcPr>
          <w:p w14:paraId="0B9FDD32" w14:textId="77777777" w:rsidR="009575AD" w:rsidRDefault="00ED0B7C">
            <w:pPr>
              <w:pStyle w:val="af2"/>
              <w:jc w:val="center"/>
            </w:pPr>
            <w:r>
              <w:rPr>
                <w:rFonts w:hint="eastAsia"/>
              </w:rPr>
              <w:t>Q1</w:t>
            </w:r>
          </w:p>
          <w:p w14:paraId="0EF57194" w14:textId="77777777" w:rsidR="009575AD" w:rsidRDefault="00ED0B7C">
            <w:pPr>
              <w:pStyle w:val="af2"/>
              <w:jc w:val="center"/>
            </w:pPr>
            <w:r>
              <w:rPr>
                <w:rFonts w:hint="eastAsia"/>
              </w:rPr>
              <w:t>Q2</w:t>
            </w:r>
          </w:p>
          <w:p w14:paraId="7912E6E5" w14:textId="77777777" w:rsidR="009575AD" w:rsidRDefault="00ED0B7C">
            <w:pPr>
              <w:pStyle w:val="af2"/>
              <w:jc w:val="center"/>
            </w:pPr>
            <w:r>
              <w:rPr>
                <w:rFonts w:hint="eastAsia"/>
              </w:rPr>
              <w:t>Q3</w:t>
            </w:r>
          </w:p>
          <w:p w14:paraId="6530DEDE" w14:textId="77777777" w:rsidR="009575AD" w:rsidRDefault="00ED0B7C">
            <w:pPr>
              <w:pStyle w:val="af2"/>
              <w:jc w:val="center"/>
            </w:pPr>
            <w:r>
              <w:rPr>
                <w:rFonts w:hint="eastAsia"/>
              </w:rPr>
              <w:t>Q4</w:t>
            </w:r>
          </w:p>
          <w:p w14:paraId="1EE2D845" w14:textId="77777777" w:rsidR="009575AD" w:rsidRDefault="00ED0B7C">
            <w:pPr>
              <w:pStyle w:val="af2"/>
              <w:jc w:val="center"/>
            </w:pPr>
            <w:r>
              <w:rPr>
                <w:rFonts w:hint="eastAsia"/>
              </w:rPr>
              <w:t>Q5</w:t>
            </w:r>
          </w:p>
          <w:p w14:paraId="7F8F9EF0" w14:textId="77777777" w:rsidR="009575AD" w:rsidRDefault="00ED0B7C">
            <w:pPr>
              <w:pStyle w:val="af2"/>
              <w:jc w:val="center"/>
            </w:pPr>
            <w:r>
              <w:rPr>
                <w:rFonts w:hint="eastAsia"/>
              </w:rPr>
              <w:t>Q6</w:t>
            </w:r>
          </w:p>
          <w:p w14:paraId="43D14F27" w14:textId="77777777" w:rsidR="009575AD" w:rsidRDefault="00ED0B7C">
            <w:pPr>
              <w:pStyle w:val="af2"/>
              <w:jc w:val="center"/>
            </w:pPr>
            <w:r>
              <w:rPr>
                <w:rFonts w:hint="eastAsia"/>
              </w:rPr>
              <w:t>Q7</w:t>
            </w:r>
          </w:p>
          <w:p w14:paraId="4FD66FA5" w14:textId="77777777" w:rsidR="009575AD" w:rsidRDefault="00ED0B7C">
            <w:pPr>
              <w:spacing w:line="240" w:lineRule="auto"/>
              <w:ind w:firstLineChars="300" w:firstLine="630"/>
            </w:pPr>
            <w:r>
              <w:rPr>
                <w:rFonts w:hint="eastAsia"/>
                <w:sz w:val="21"/>
                <w:szCs w:val="21"/>
              </w:rPr>
              <w:t>Q8</w:t>
            </w:r>
          </w:p>
        </w:tc>
        <w:tc>
          <w:tcPr>
            <w:tcW w:w="1701" w:type="dxa"/>
            <w:tcBorders>
              <w:top w:val="single" w:sz="4" w:space="0" w:color="auto"/>
            </w:tcBorders>
            <w:shd w:val="clear" w:color="auto" w:fill="auto"/>
            <w:vAlign w:val="center"/>
          </w:tcPr>
          <w:p w14:paraId="7085FD08" w14:textId="77777777" w:rsidR="009575AD" w:rsidRDefault="00ED0B7C">
            <w:pPr>
              <w:pStyle w:val="af2"/>
              <w:jc w:val="center"/>
            </w:pPr>
            <w:r>
              <w:rPr>
                <w:rFonts w:hint="eastAsia"/>
                <w:sz w:val="24"/>
              </w:rPr>
              <w:t>.</w:t>
            </w:r>
            <w:r>
              <w:rPr>
                <w:rFonts w:hint="eastAsia"/>
              </w:rPr>
              <w:t>545</w:t>
            </w:r>
          </w:p>
          <w:p w14:paraId="5F4911EB" w14:textId="77777777" w:rsidR="009575AD" w:rsidRDefault="00ED0B7C">
            <w:pPr>
              <w:pStyle w:val="af2"/>
              <w:jc w:val="center"/>
            </w:pPr>
            <w:r>
              <w:rPr>
                <w:rFonts w:hint="eastAsia"/>
                <w:sz w:val="24"/>
              </w:rPr>
              <w:t>.</w:t>
            </w:r>
            <w:r>
              <w:rPr>
                <w:rFonts w:hint="eastAsia"/>
              </w:rPr>
              <w:t>379</w:t>
            </w:r>
          </w:p>
          <w:p w14:paraId="11414183" w14:textId="77777777" w:rsidR="009575AD" w:rsidRDefault="00ED0B7C">
            <w:pPr>
              <w:pStyle w:val="af2"/>
              <w:jc w:val="center"/>
              <w:rPr>
                <w:highlight w:val="lightGray"/>
              </w:rPr>
            </w:pPr>
            <w:r>
              <w:rPr>
                <w:rFonts w:hint="eastAsia"/>
                <w:sz w:val="24"/>
                <w:highlight w:val="lightGray"/>
              </w:rPr>
              <w:t>.</w:t>
            </w:r>
            <w:r>
              <w:rPr>
                <w:rFonts w:hint="eastAsia"/>
                <w:highlight w:val="lightGray"/>
              </w:rPr>
              <w:t>746</w:t>
            </w:r>
          </w:p>
          <w:p w14:paraId="0F7AE99A" w14:textId="77777777" w:rsidR="009575AD" w:rsidRDefault="00ED0B7C">
            <w:pPr>
              <w:pStyle w:val="af2"/>
              <w:jc w:val="center"/>
              <w:rPr>
                <w:highlight w:val="lightGray"/>
              </w:rPr>
            </w:pPr>
            <w:r>
              <w:rPr>
                <w:rFonts w:hint="eastAsia"/>
                <w:sz w:val="24"/>
                <w:highlight w:val="lightGray"/>
              </w:rPr>
              <w:t>.</w:t>
            </w:r>
            <w:r>
              <w:rPr>
                <w:rFonts w:hint="eastAsia"/>
                <w:highlight w:val="lightGray"/>
              </w:rPr>
              <w:t>740</w:t>
            </w:r>
          </w:p>
          <w:p w14:paraId="79607675" w14:textId="77777777" w:rsidR="009575AD" w:rsidRDefault="00ED0B7C">
            <w:pPr>
              <w:pStyle w:val="af2"/>
              <w:jc w:val="center"/>
              <w:rPr>
                <w:highlight w:val="lightGray"/>
              </w:rPr>
            </w:pPr>
            <w:r>
              <w:rPr>
                <w:rFonts w:hint="eastAsia"/>
                <w:sz w:val="24"/>
                <w:highlight w:val="lightGray"/>
              </w:rPr>
              <w:t>.</w:t>
            </w:r>
            <w:r>
              <w:rPr>
                <w:rFonts w:hint="eastAsia"/>
                <w:highlight w:val="lightGray"/>
              </w:rPr>
              <w:t>729</w:t>
            </w:r>
          </w:p>
          <w:p w14:paraId="04AD6B95" w14:textId="77777777" w:rsidR="009575AD" w:rsidRDefault="00ED0B7C">
            <w:pPr>
              <w:pStyle w:val="af2"/>
              <w:jc w:val="center"/>
              <w:rPr>
                <w:highlight w:val="lightGray"/>
              </w:rPr>
            </w:pPr>
            <w:r>
              <w:rPr>
                <w:rFonts w:hint="eastAsia"/>
                <w:sz w:val="24"/>
                <w:highlight w:val="lightGray"/>
              </w:rPr>
              <w:t>.</w:t>
            </w:r>
            <w:r>
              <w:rPr>
                <w:rFonts w:hint="eastAsia"/>
                <w:highlight w:val="lightGray"/>
              </w:rPr>
              <w:t>633</w:t>
            </w:r>
          </w:p>
          <w:p w14:paraId="0C04D706" w14:textId="77777777" w:rsidR="009575AD" w:rsidRDefault="00ED0B7C">
            <w:pPr>
              <w:pStyle w:val="af2"/>
              <w:jc w:val="center"/>
            </w:pPr>
            <w:r>
              <w:rPr>
                <w:rFonts w:hint="eastAsia"/>
                <w:sz w:val="24"/>
              </w:rPr>
              <w:t>.</w:t>
            </w:r>
            <w:r>
              <w:rPr>
                <w:rFonts w:hint="eastAsia"/>
              </w:rPr>
              <w:t>396</w:t>
            </w:r>
          </w:p>
          <w:p w14:paraId="30B9B4E2" w14:textId="77777777" w:rsidR="009575AD" w:rsidRDefault="00ED0B7C">
            <w:pPr>
              <w:pStyle w:val="af2"/>
              <w:jc w:val="center"/>
            </w:pPr>
            <w:r>
              <w:rPr>
                <w:rFonts w:hint="eastAsia"/>
                <w:sz w:val="24"/>
              </w:rPr>
              <w:t>.</w:t>
            </w:r>
            <w:r>
              <w:rPr>
                <w:rFonts w:hint="eastAsia"/>
              </w:rPr>
              <w:t>418</w:t>
            </w:r>
          </w:p>
        </w:tc>
        <w:tc>
          <w:tcPr>
            <w:tcW w:w="1701" w:type="dxa"/>
            <w:tcBorders>
              <w:top w:val="single" w:sz="4" w:space="0" w:color="auto"/>
            </w:tcBorders>
            <w:vAlign w:val="center"/>
          </w:tcPr>
          <w:p w14:paraId="5F5D0250" w14:textId="77777777" w:rsidR="009575AD" w:rsidRDefault="00ED0B7C">
            <w:pPr>
              <w:pStyle w:val="af2"/>
              <w:jc w:val="center"/>
            </w:pPr>
            <w:r>
              <w:rPr>
                <w:rFonts w:hint="eastAsia"/>
                <w:sz w:val="24"/>
              </w:rPr>
              <w:t>.</w:t>
            </w:r>
            <w:r>
              <w:rPr>
                <w:rFonts w:hint="eastAsia"/>
              </w:rPr>
              <w:t>453</w:t>
            </w:r>
          </w:p>
          <w:p w14:paraId="0E2EAA75" w14:textId="77777777" w:rsidR="009575AD" w:rsidRDefault="00ED0B7C">
            <w:pPr>
              <w:pStyle w:val="af2"/>
              <w:jc w:val="center"/>
            </w:pPr>
            <w:r>
              <w:rPr>
                <w:rFonts w:hint="eastAsia"/>
                <w:sz w:val="24"/>
              </w:rPr>
              <w:t>.</w:t>
            </w:r>
            <w:r>
              <w:rPr>
                <w:rFonts w:hint="eastAsia"/>
              </w:rPr>
              <w:t>427</w:t>
            </w:r>
          </w:p>
          <w:p w14:paraId="2F4DF37E" w14:textId="77777777" w:rsidR="009575AD" w:rsidRDefault="00ED0B7C">
            <w:pPr>
              <w:pStyle w:val="af2"/>
              <w:jc w:val="center"/>
            </w:pPr>
            <w:r>
              <w:rPr>
                <w:rFonts w:hint="eastAsia"/>
                <w:sz w:val="24"/>
              </w:rPr>
              <w:t>.</w:t>
            </w:r>
            <w:r>
              <w:rPr>
                <w:rFonts w:hint="eastAsia"/>
              </w:rPr>
              <w:t>540</w:t>
            </w:r>
          </w:p>
          <w:p w14:paraId="5C82E9F6" w14:textId="77777777" w:rsidR="009575AD" w:rsidRDefault="00ED0B7C">
            <w:pPr>
              <w:pStyle w:val="af2"/>
              <w:jc w:val="center"/>
            </w:pPr>
            <w:r>
              <w:rPr>
                <w:rFonts w:hint="eastAsia"/>
                <w:sz w:val="24"/>
              </w:rPr>
              <w:t>.</w:t>
            </w:r>
            <w:r>
              <w:rPr>
                <w:rFonts w:hint="eastAsia"/>
              </w:rPr>
              <w:t>432</w:t>
            </w:r>
          </w:p>
          <w:p w14:paraId="25565D42" w14:textId="77777777" w:rsidR="009575AD" w:rsidRDefault="00ED0B7C">
            <w:pPr>
              <w:pStyle w:val="af2"/>
              <w:jc w:val="center"/>
            </w:pPr>
            <w:r>
              <w:rPr>
                <w:rFonts w:hint="eastAsia"/>
                <w:sz w:val="24"/>
              </w:rPr>
              <w:t>.</w:t>
            </w:r>
            <w:r>
              <w:rPr>
                <w:rFonts w:hint="eastAsia"/>
              </w:rPr>
              <w:t>306</w:t>
            </w:r>
          </w:p>
          <w:p w14:paraId="7D446D1D" w14:textId="77777777" w:rsidR="009575AD" w:rsidRDefault="00ED0B7C">
            <w:pPr>
              <w:pStyle w:val="af2"/>
              <w:jc w:val="center"/>
            </w:pPr>
            <w:r>
              <w:rPr>
                <w:rFonts w:hint="eastAsia"/>
                <w:sz w:val="24"/>
              </w:rPr>
              <w:t>.</w:t>
            </w:r>
            <w:r>
              <w:rPr>
                <w:rFonts w:hint="eastAsia"/>
              </w:rPr>
              <w:t>522</w:t>
            </w:r>
          </w:p>
          <w:p w14:paraId="451ADDF5" w14:textId="77777777" w:rsidR="009575AD" w:rsidRDefault="00ED0B7C">
            <w:pPr>
              <w:pStyle w:val="af2"/>
              <w:jc w:val="center"/>
              <w:rPr>
                <w:highlight w:val="lightGray"/>
              </w:rPr>
            </w:pPr>
            <w:r>
              <w:rPr>
                <w:rFonts w:hint="eastAsia"/>
                <w:sz w:val="24"/>
                <w:highlight w:val="lightGray"/>
              </w:rPr>
              <w:t>.</w:t>
            </w:r>
            <w:r>
              <w:rPr>
                <w:rFonts w:hint="eastAsia"/>
                <w:highlight w:val="lightGray"/>
              </w:rPr>
              <w:t>803</w:t>
            </w:r>
          </w:p>
          <w:p w14:paraId="32C1D38D" w14:textId="77777777" w:rsidR="009575AD" w:rsidRDefault="00ED0B7C">
            <w:pPr>
              <w:pStyle w:val="af2"/>
              <w:jc w:val="center"/>
            </w:pPr>
            <w:r>
              <w:rPr>
                <w:rFonts w:hint="eastAsia"/>
                <w:sz w:val="24"/>
                <w:highlight w:val="lightGray"/>
              </w:rPr>
              <w:t>.</w:t>
            </w:r>
            <w:r>
              <w:rPr>
                <w:rFonts w:hint="eastAsia"/>
                <w:highlight w:val="lightGray"/>
              </w:rPr>
              <w:t>780</w:t>
            </w:r>
          </w:p>
        </w:tc>
        <w:tc>
          <w:tcPr>
            <w:tcW w:w="1701" w:type="dxa"/>
            <w:tcBorders>
              <w:top w:val="single" w:sz="4" w:space="0" w:color="auto"/>
            </w:tcBorders>
            <w:vAlign w:val="center"/>
          </w:tcPr>
          <w:p w14:paraId="50DD9001" w14:textId="77777777" w:rsidR="009575AD" w:rsidRDefault="00ED0B7C">
            <w:pPr>
              <w:pStyle w:val="af2"/>
              <w:jc w:val="center"/>
              <w:rPr>
                <w:highlight w:val="lightGray"/>
              </w:rPr>
            </w:pPr>
            <w:r>
              <w:rPr>
                <w:rFonts w:hint="eastAsia"/>
                <w:sz w:val="24"/>
                <w:highlight w:val="lightGray"/>
              </w:rPr>
              <w:t>.</w:t>
            </w:r>
            <w:r>
              <w:rPr>
                <w:rFonts w:hint="eastAsia"/>
                <w:highlight w:val="lightGray"/>
              </w:rPr>
              <w:t>578</w:t>
            </w:r>
          </w:p>
          <w:p w14:paraId="5EEA50A6" w14:textId="77777777" w:rsidR="009575AD" w:rsidRDefault="00ED0B7C">
            <w:pPr>
              <w:pStyle w:val="af2"/>
              <w:jc w:val="center"/>
              <w:rPr>
                <w:highlight w:val="lightGray"/>
              </w:rPr>
            </w:pPr>
            <w:r>
              <w:rPr>
                <w:rFonts w:hint="eastAsia"/>
                <w:sz w:val="24"/>
                <w:highlight w:val="lightGray"/>
              </w:rPr>
              <w:t>.</w:t>
            </w:r>
            <w:r>
              <w:rPr>
                <w:rFonts w:hint="eastAsia"/>
                <w:highlight w:val="lightGray"/>
              </w:rPr>
              <w:t>786</w:t>
            </w:r>
          </w:p>
          <w:p w14:paraId="5E24EBC9" w14:textId="77777777" w:rsidR="009575AD" w:rsidRDefault="00ED0B7C">
            <w:pPr>
              <w:pStyle w:val="af2"/>
              <w:jc w:val="center"/>
            </w:pPr>
            <w:r>
              <w:rPr>
                <w:rFonts w:hint="eastAsia"/>
                <w:sz w:val="24"/>
              </w:rPr>
              <w:t>.</w:t>
            </w:r>
            <w:r>
              <w:rPr>
                <w:rFonts w:hint="eastAsia"/>
              </w:rPr>
              <w:t>246</w:t>
            </w:r>
          </w:p>
          <w:p w14:paraId="4976650C" w14:textId="77777777" w:rsidR="009575AD" w:rsidRDefault="00ED0B7C">
            <w:pPr>
              <w:pStyle w:val="af2"/>
              <w:jc w:val="center"/>
            </w:pPr>
            <w:r>
              <w:rPr>
                <w:rFonts w:hint="eastAsia"/>
                <w:sz w:val="24"/>
              </w:rPr>
              <w:t>.</w:t>
            </w:r>
            <w:r>
              <w:rPr>
                <w:rFonts w:hint="eastAsia"/>
              </w:rPr>
              <w:t>400</w:t>
            </w:r>
          </w:p>
          <w:p w14:paraId="5E0F4DD5" w14:textId="77777777" w:rsidR="009575AD" w:rsidRDefault="00ED0B7C">
            <w:pPr>
              <w:pStyle w:val="af2"/>
              <w:jc w:val="center"/>
            </w:pPr>
            <w:r>
              <w:rPr>
                <w:rFonts w:hint="eastAsia"/>
                <w:sz w:val="24"/>
              </w:rPr>
              <w:t>.</w:t>
            </w:r>
            <w:r>
              <w:rPr>
                <w:rFonts w:hint="eastAsia"/>
              </w:rPr>
              <w:t>541</w:t>
            </w:r>
          </w:p>
          <w:p w14:paraId="0C29C15E" w14:textId="77777777" w:rsidR="009575AD" w:rsidRDefault="00ED0B7C">
            <w:pPr>
              <w:pStyle w:val="af2"/>
              <w:jc w:val="center"/>
            </w:pPr>
            <w:r>
              <w:rPr>
                <w:rFonts w:hint="eastAsia"/>
                <w:sz w:val="24"/>
              </w:rPr>
              <w:t>.</w:t>
            </w:r>
            <w:r>
              <w:rPr>
                <w:rFonts w:hint="eastAsia"/>
              </w:rPr>
              <w:t>436</w:t>
            </w:r>
          </w:p>
          <w:p w14:paraId="38EBF696" w14:textId="77777777" w:rsidR="009575AD" w:rsidRDefault="00ED0B7C">
            <w:pPr>
              <w:pStyle w:val="af2"/>
              <w:jc w:val="center"/>
            </w:pPr>
            <w:r>
              <w:rPr>
                <w:rFonts w:hint="eastAsia"/>
                <w:sz w:val="24"/>
              </w:rPr>
              <w:t>.</w:t>
            </w:r>
            <w:r>
              <w:rPr>
                <w:rFonts w:hint="eastAsia"/>
              </w:rPr>
              <w:t>366</w:t>
            </w:r>
          </w:p>
          <w:p w14:paraId="4F5F9E40" w14:textId="77777777" w:rsidR="009575AD" w:rsidRDefault="00ED0B7C">
            <w:pPr>
              <w:pStyle w:val="af2"/>
              <w:jc w:val="center"/>
            </w:pPr>
            <w:r>
              <w:rPr>
                <w:rFonts w:hint="eastAsia"/>
                <w:sz w:val="24"/>
              </w:rPr>
              <w:t>.</w:t>
            </w:r>
            <w:r>
              <w:rPr>
                <w:rFonts w:hint="eastAsia"/>
              </w:rPr>
              <w:t>382</w:t>
            </w:r>
          </w:p>
        </w:tc>
      </w:tr>
    </w:tbl>
    <w:p w14:paraId="135477EB" w14:textId="77777777" w:rsidR="009575AD" w:rsidRDefault="00ED0B7C">
      <w:pPr>
        <w:ind w:firstLine="480"/>
      </w:pPr>
      <w:r>
        <w:rPr>
          <w:rFonts w:hint="eastAsia"/>
        </w:rPr>
        <w:t>（三）接收者专业程度</w:t>
      </w:r>
      <w:r>
        <w:rPr>
          <w:rFonts w:hint="eastAsia"/>
        </w:rPr>
        <w:t>的效度分析</w:t>
      </w:r>
    </w:p>
    <w:p w14:paraId="2A8928EC" w14:textId="77777777" w:rsidR="009575AD" w:rsidRDefault="00ED0B7C">
      <w:pPr>
        <w:pStyle w:val="a4"/>
      </w:pPr>
      <w:r>
        <w:rPr>
          <w:rFonts w:hint="eastAsia"/>
        </w:rPr>
        <w:t>表</w:t>
      </w:r>
      <w:r>
        <w:t>5</w:t>
      </w:r>
      <w:r>
        <w:rPr>
          <w:rFonts w:ascii="Times New Roman" w:hAnsi="Times New Roman" w:hint="eastAsia"/>
          <w:sz w:val="24"/>
        </w:rPr>
        <w:t>.</w:t>
      </w:r>
      <w:r>
        <w:rPr>
          <w:rFonts w:hint="eastAsia"/>
        </w:rPr>
        <w:t>9</w:t>
      </w:r>
      <w:r>
        <w:rPr>
          <w:rFonts w:hint="eastAsia"/>
        </w:rPr>
        <w:t xml:space="preserve">  </w:t>
      </w:r>
      <w:r>
        <w:rPr>
          <w:rFonts w:hint="eastAsia"/>
        </w:rPr>
        <w:t>接收者专业程度</w:t>
      </w:r>
      <w:r>
        <w:rPr>
          <w:rFonts w:hint="eastAsia"/>
        </w:rPr>
        <w:t>的</w:t>
      </w:r>
      <w:r>
        <w:rPr>
          <w:rFonts w:ascii="Times New Roman" w:hAnsi="Times New Roman" w:cs="Times New Roman"/>
        </w:rPr>
        <w:t>KMO</w:t>
      </w:r>
      <w:r>
        <w:rPr>
          <w:rFonts w:hint="eastAsia"/>
        </w:rPr>
        <w:t>和</w:t>
      </w:r>
      <w:r>
        <w:rPr>
          <w:rFonts w:ascii="Times New Roman" w:hAnsi="Times New Roman" w:cs="Times New Roman"/>
        </w:rPr>
        <w:t>Bartlett</w:t>
      </w:r>
      <w:r>
        <w:rPr>
          <w:rFonts w:hint="eastAsia"/>
        </w:rPr>
        <w:t>的检验</w:t>
      </w:r>
      <w:r>
        <w:rPr>
          <w:rFonts w:hint="eastAsia"/>
        </w:rPr>
        <w:t>结果</w:t>
      </w:r>
    </w:p>
    <w:tbl>
      <w:tblPr>
        <w:tblW w:w="41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11"/>
        <w:gridCol w:w="1056"/>
        <w:gridCol w:w="906"/>
      </w:tblGrid>
      <w:tr w:rsidR="009575AD" w14:paraId="3580594D" w14:textId="77777777">
        <w:trPr>
          <w:trHeight w:val="397"/>
          <w:jc w:val="center"/>
        </w:trPr>
        <w:tc>
          <w:tcPr>
            <w:tcW w:w="3267" w:type="dxa"/>
            <w:gridSpan w:val="2"/>
            <w:shd w:val="clear" w:color="auto" w:fill="auto"/>
            <w:vAlign w:val="center"/>
          </w:tcPr>
          <w:p w14:paraId="6AF3A233" w14:textId="77777777" w:rsidR="009575AD" w:rsidRDefault="00ED0B7C">
            <w:pPr>
              <w:pStyle w:val="af2"/>
              <w:jc w:val="center"/>
            </w:pPr>
            <w:r>
              <w:t xml:space="preserve"> Kaiser-Meyer-Olkin</w:t>
            </w:r>
            <w:r>
              <w:rPr>
                <w:rFonts w:hint="eastAsia"/>
              </w:rPr>
              <w:t>值</w:t>
            </w:r>
          </w:p>
        </w:tc>
        <w:tc>
          <w:tcPr>
            <w:tcW w:w="906" w:type="dxa"/>
            <w:shd w:val="clear" w:color="auto" w:fill="auto"/>
            <w:vAlign w:val="center"/>
          </w:tcPr>
          <w:p w14:paraId="1FA26EC6" w14:textId="77777777" w:rsidR="009575AD" w:rsidRDefault="00ED0B7C">
            <w:pPr>
              <w:pStyle w:val="af2"/>
              <w:jc w:val="center"/>
            </w:pPr>
            <w:r>
              <w:rPr>
                <w:rFonts w:hint="eastAsia"/>
                <w:sz w:val="24"/>
              </w:rPr>
              <w:t>.</w:t>
            </w:r>
            <w:r>
              <w:rPr>
                <w:rFonts w:hint="eastAsia"/>
              </w:rPr>
              <w:t>779</w:t>
            </w:r>
          </w:p>
        </w:tc>
      </w:tr>
      <w:tr w:rsidR="009575AD" w14:paraId="6A229FCA" w14:textId="77777777">
        <w:trPr>
          <w:trHeight w:val="397"/>
          <w:jc w:val="center"/>
        </w:trPr>
        <w:tc>
          <w:tcPr>
            <w:tcW w:w="2211" w:type="dxa"/>
            <w:vMerge w:val="restart"/>
            <w:shd w:val="clear" w:color="auto" w:fill="auto"/>
            <w:vAlign w:val="center"/>
          </w:tcPr>
          <w:p w14:paraId="17EEC1BB" w14:textId="77777777" w:rsidR="009575AD" w:rsidRDefault="00ED0B7C">
            <w:pPr>
              <w:pStyle w:val="af2"/>
            </w:pPr>
            <w:r>
              <w:rPr>
                <w:rFonts w:hint="eastAsia"/>
              </w:rPr>
              <w:t xml:space="preserve">Bartlett </w:t>
            </w:r>
            <w:r>
              <w:rPr>
                <w:rFonts w:hint="eastAsia"/>
              </w:rPr>
              <w:t>的球形度检验</w:t>
            </w:r>
          </w:p>
        </w:tc>
        <w:tc>
          <w:tcPr>
            <w:tcW w:w="1056" w:type="dxa"/>
            <w:shd w:val="clear" w:color="auto" w:fill="auto"/>
            <w:vAlign w:val="center"/>
          </w:tcPr>
          <w:p w14:paraId="3D8AE5D8" w14:textId="77777777" w:rsidR="009575AD" w:rsidRDefault="00ED0B7C">
            <w:pPr>
              <w:pStyle w:val="af2"/>
              <w:jc w:val="center"/>
            </w:pPr>
            <w:r>
              <w:rPr>
                <w:rFonts w:hint="eastAsia"/>
              </w:rPr>
              <w:t>近似卡方</w:t>
            </w:r>
          </w:p>
        </w:tc>
        <w:tc>
          <w:tcPr>
            <w:tcW w:w="906" w:type="dxa"/>
            <w:shd w:val="clear" w:color="auto" w:fill="auto"/>
            <w:vAlign w:val="center"/>
          </w:tcPr>
          <w:p w14:paraId="14A0712E" w14:textId="77777777" w:rsidR="009575AD" w:rsidRDefault="00ED0B7C">
            <w:pPr>
              <w:pStyle w:val="af2"/>
              <w:jc w:val="center"/>
            </w:pPr>
            <w:r>
              <w:rPr>
                <w:rFonts w:hint="eastAsia"/>
              </w:rPr>
              <w:t>688</w:t>
            </w:r>
            <w:r>
              <w:rPr>
                <w:rFonts w:hint="eastAsia"/>
                <w:sz w:val="24"/>
              </w:rPr>
              <w:t>.</w:t>
            </w:r>
            <w:r>
              <w:rPr>
                <w:rFonts w:hint="eastAsia"/>
              </w:rPr>
              <w:t>425</w:t>
            </w:r>
          </w:p>
        </w:tc>
      </w:tr>
      <w:tr w:rsidR="009575AD" w14:paraId="17D6E852" w14:textId="77777777">
        <w:trPr>
          <w:trHeight w:val="397"/>
          <w:jc w:val="center"/>
        </w:trPr>
        <w:tc>
          <w:tcPr>
            <w:tcW w:w="2211" w:type="dxa"/>
            <w:vMerge/>
            <w:shd w:val="clear" w:color="auto" w:fill="auto"/>
            <w:vAlign w:val="center"/>
          </w:tcPr>
          <w:p w14:paraId="4D58FD6C" w14:textId="77777777" w:rsidR="009575AD" w:rsidRDefault="009575AD">
            <w:pPr>
              <w:pStyle w:val="af2"/>
            </w:pPr>
          </w:p>
        </w:tc>
        <w:tc>
          <w:tcPr>
            <w:tcW w:w="1056" w:type="dxa"/>
            <w:shd w:val="clear" w:color="auto" w:fill="auto"/>
            <w:vAlign w:val="center"/>
          </w:tcPr>
          <w:p w14:paraId="69FEE76E" w14:textId="77777777" w:rsidR="009575AD" w:rsidRDefault="00ED0B7C">
            <w:pPr>
              <w:pStyle w:val="af2"/>
              <w:jc w:val="center"/>
            </w:pPr>
            <w:r>
              <w:rPr>
                <w:rFonts w:hint="eastAsia"/>
              </w:rPr>
              <w:t>df</w:t>
            </w:r>
          </w:p>
        </w:tc>
        <w:tc>
          <w:tcPr>
            <w:tcW w:w="906" w:type="dxa"/>
            <w:shd w:val="clear" w:color="auto" w:fill="auto"/>
            <w:vAlign w:val="center"/>
          </w:tcPr>
          <w:p w14:paraId="730166F0" w14:textId="77777777" w:rsidR="009575AD" w:rsidRDefault="00ED0B7C">
            <w:pPr>
              <w:pStyle w:val="af2"/>
              <w:jc w:val="center"/>
            </w:pPr>
            <w:r>
              <w:rPr>
                <w:rFonts w:hint="eastAsia"/>
              </w:rPr>
              <w:t>3</w:t>
            </w:r>
          </w:p>
        </w:tc>
      </w:tr>
      <w:tr w:rsidR="009575AD" w14:paraId="5010D65F" w14:textId="77777777">
        <w:trPr>
          <w:trHeight w:val="397"/>
          <w:jc w:val="center"/>
        </w:trPr>
        <w:tc>
          <w:tcPr>
            <w:tcW w:w="2211" w:type="dxa"/>
            <w:vMerge/>
            <w:shd w:val="clear" w:color="auto" w:fill="auto"/>
            <w:vAlign w:val="center"/>
          </w:tcPr>
          <w:p w14:paraId="2A9B5141" w14:textId="77777777" w:rsidR="009575AD" w:rsidRDefault="009575AD">
            <w:pPr>
              <w:pStyle w:val="af2"/>
            </w:pPr>
          </w:p>
        </w:tc>
        <w:tc>
          <w:tcPr>
            <w:tcW w:w="1056" w:type="dxa"/>
            <w:shd w:val="clear" w:color="auto" w:fill="auto"/>
            <w:vAlign w:val="center"/>
          </w:tcPr>
          <w:p w14:paraId="2388FEAF" w14:textId="77777777" w:rsidR="009575AD" w:rsidRDefault="00ED0B7C">
            <w:pPr>
              <w:pStyle w:val="af2"/>
              <w:jc w:val="center"/>
            </w:pPr>
            <w:r>
              <w:t>S</w:t>
            </w:r>
            <w:r>
              <w:rPr>
                <w:rFonts w:hint="eastAsia"/>
              </w:rPr>
              <w:t>ig</w:t>
            </w:r>
          </w:p>
        </w:tc>
        <w:tc>
          <w:tcPr>
            <w:tcW w:w="906" w:type="dxa"/>
            <w:shd w:val="clear" w:color="auto" w:fill="auto"/>
            <w:vAlign w:val="center"/>
          </w:tcPr>
          <w:p w14:paraId="599F51C5" w14:textId="77777777" w:rsidR="009575AD" w:rsidRDefault="00ED0B7C">
            <w:pPr>
              <w:pStyle w:val="af2"/>
              <w:jc w:val="center"/>
            </w:pPr>
            <w:r>
              <w:rPr>
                <w:rFonts w:hint="eastAsia"/>
                <w:sz w:val="24"/>
              </w:rPr>
              <w:t>.</w:t>
            </w:r>
            <w:r>
              <w:t>000</w:t>
            </w:r>
          </w:p>
        </w:tc>
      </w:tr>
    </w:tbl>
    <w:p w14:paraId="30FCD241" w14:textId="77777777" w:rsidR="009575AD" w:rsidRDefault="00ED0B7C">
      <w:pPr>
        <w:ind w:firstLine="480"/>
      </w:pPr>
      <w:r>
        <w:rPr>
          <w:rFonts w:ascii="宋体" w:hAnsi="宋体" w:hint="eastAsia"/>
        </w:rPr>
        <w:t>由表</w:t>
      </w:r>
      <w:r>
        <w:rPr>
          <w:rFonts w:cs="Times New Roman"/>
        </w:rPr>
        <w:t>5</w:t>
      </w:r>
      <w:r>
        <w:rPr>
          <w:rFonts w:cs="Times New Roman" w:hint="eastAsia"/>
        </w:rPr>
        <w:t>.</w:t>
      </w:r>
      <w:r>
        <w:rPr>
          <w:rFonts w:cs="Times New Roman" w:hint="eastAsia"/>
        </w:rPr>
        <w:t>9</w:t>
      </w:r>
      <w:r>
        <w:rPr>
          <w:rFonts w:cs="Times New Roman" w:hint="eastAsia"/>
        </w:rPr>
        <w:t>可</w:t>
      </w:r>
      <w:r>
        <w:rPr>
          <w:rFonts w:ascii="宋体" w:hAnsi="宋体" w:hint="eastAsia"/>
        </w:rPr>
        <w:t>知，</w:t>
      </w:r>
      <w:r>
        <w:rPr>
          <w:rFonts w:ascii="宋体" w:hAnsi="宋体" w:hint="eastAsia"/>
        </w:rPr>
        <w:t>接收者专业程度的</w:t>
      </w:r>
      <w:r>
        <w:t>KMO</w:t>
      </w:r>
      <w:r>
        <w:rPr>
          <w:rFonts w:hint="eastAsia"/>
        </w:rPr>
        <w:t>值为</w:t>
      </w:r>
      <w:r>
        <w:rPr>
          <w:rFonts w:hint="eastAsia"/>
        </w:rPr>
        <w:t>0</w:t>
      </w:r>
      <w:r>
        <w:rPr>
          <w:rFonts w:hint="eastAsia"/>
        </w:rPr>
        <w:t>.</w:t>
      </w:r>
      <w:r>
        <w:rPr>
          <w:rFonts w:hint="eastAsia"/>
        </w:rPr>
        <w:t>779</w:t>
      </w:r>
      <w:r>
        <w:rPr>
          <w:rFonts w:hint="eastAsia"/>
        </w:rPr>
        <w:t>，大于</w:t>
      </w:r>
      <w:r>
        <w:rPr>
          <w:rFonts w:hint="eastAsia"/>
        </w:rPr>
        <w:t>0</w:t>
      </w:r>
      <w:r>
        <w:rPr>
          <w:rFonts w:hint="eastAsia"/>
        </w:rPr>
        <w:t>.</w:t>
      </w:r>
      <w:r>
        <w:rPr>
          <w:rFonts w:hint="eastAsia"/>
        </w:rPr>
        <w:t>7</w:t>
      </w:r>
      <w:r>
        <w:rPr>
          <w:rFonts w:hint="eastAsia"/>
        </w:rPr>
        <w:t>，球形检验显著性水平小于</w:t>
      </w:r>
      <w:r>
        <w:rPr>
          <w:rFonts w:hint="eastAsia"/>
        </w:rPr>
        <w:t>0</w:t>
      </w:r>
      <w:r>
        <w:rPr>
          <w:rFonts w:hint="eastAsia"/>
        </w:rPr>
        <w:t>.</w:t>
      </w:r>
      <w:r>
        <w:rPr>
          <w:rFonts w:hint="eastAsia"/>
        </w:rPr>
        <w:t>05</w:t>
      </w:r>
      <w:r>
        <w:rPr>
          <w:rFonts w:hint="eastAsia"/>
        </w:rPr>
        <w:t>，表明“</w:t>
      </w:r>
      <w:r>
        <w:rPr>
          <w:rFonts w:hint="eastAsia"/>
        </w:rPr>
        <w:t>接收者专业程度</w:t>
      </w:r>
      <w:r>
        <w:rPr>
          <w:rFonts w:hint="eastAsia"/>
        </w:rPr>
        <w:t>”变量数据</w:t>
      </w:r>
      <w:r>
        <w:rPr>
          <w:rFonts w:hint="eastAsia"/>
        </w:rPr>
        <w:t>符合要求，可以</w:t>
      </w:r>
      <w:r>
        <w:rPr>
          <w:rFonts w:hint="eastAsia"/>
        </w:rPr>
        <w:t>做因子分析。</w:t>
      </w:r>
    </w:p>
    <w:p w14:paraId="6E1AD5FC" w14:textId="77777777" w:rsidR="009575AD" w:rsidRDefault="00ED0B7C">
      <w:pPr>
        <w:ind w:firstLine="480"/>
      </w:pPr>
      <w:r>
        <w:rPr>
          <w:rFonts w:hint="eastAsia"/>
        </w:rPr>
        <w:t>由于有关接收者专业程度的量表只有一个因子，无法对其进行旋转，提取其成分矩阵发现</w:t>
      </w:r>
      <w:r>
        <w:rPr>
          <w:rFonts w:hint="eastAsia"/>
        </w:rPr>
        <w:t>，</w:t>
      </w:r>
      <w:r>
        <w:rPr>
          <w:rFonts w:hint="eastAsia"/>
        </w:rPr>
        <w:t>接收者专业程度</w:t>
      </w:r>
      <w:r>
        <w:rPr>
          <w:rFonts w:hint="eastAsia"/>
        </w:rPr>
        <w:t>3</w:t>
      </w:r>
      <w:r>
        <w:rPr>
          <w:rFonts w:hint="eastAsia"/>
        </w:rPr>
        <w:t>个题项的</w:t>
      </w:r>
      <w:r>
        <w:rPr>
          <w:rFonts w:hint="eastAsia"/>
        </w:rPr>
        <w:t>因子载荷值都大于</w:t>
      </w:r>
      <w:r>
        <w:rPr>
          <w:rFonts w:hint="eastAsia"/>
        </w:rPr>
        <w:t>0</w:t>
      </w:r>
      <w:r>
        <w:rPr>
          <w:rFonts w:hint="eastAsia"/>
        </w:rPr>
        <w:t>.</w:t>
      </w:r>
      <w:r>
        <w:rPr>
          <w:rFonts w:hint="eastAsia"/>
        </w:rPr>
        <w:t>9</w:t>
      </w:r>
      <w:r>
        <w:rPr>
          <w:rFonts w:hint="eastAsia"/>
        </w:rPr>
        <w:t>，并且累计方差贡献率达到</w:t>
      </w:r>
      <w:r>
        <w:rPr>
          <w:rFonts w:hint="eastAsia"/>
        </w:rPr>
        <w:t>92</w:t>
      </w:r>
      <w:r>
        <w:rPr>
          <w:rFonts w:hint="eastAsia"/>
        </w:rPr>
        <w:t>.</w:t>
      </w:r>
      <w:r>
        <w:rPr>
          <w:rFonts w:hint="eastAsia"/>
        </w:rPr>
        <w:t>251</w:t>
      </w:r>
      <w:r>
        <w:rPr>
          <w:rFonts w:cs="Times New Roman"/>
          <w:bCs/>
        </w:rPr>
        <w:t>%</w:t>
      </w:r>
      <w:r>
        <w:rPr>
          <w:rFonts w:hint="eastAsia"/>
        </w:rPr>
        <w:t>，因此没有需要删除的题项，接收者专业程度能够很好的被上述题项解释，量表的效度符合要求</w:t>
      </w:r>
      <w:r>
        <w:rPr>
          <w:rFonts w:hint="eastAsia"/>
        </w:rPr>
        <w:t>。</w:t>
      </w:r>
    </w:p>
    <w:p w14:paraId="1690249A" w14:textId="77777777" w:rsidR="009575AD" w:rsidRDefault="00ED0B7C">
      <w:pPr>
        <w:ind w:firstLine="480"/>
      </w:pPr>
      <w:r>
        <w:rPr>
          <w:rFonts w:hint="eastAsia"/>
        </w:rPr>
        <w:t>（四）接收者涉入度</w:t>
      </w:r>
      <w:r>
        <w:rPr>
          <w:rFonts w:hint="eastAsia"/>
        </w:rPr>
        <w:t>的效度分析</w:t>
      </w:r>
    </w:p>
    <w:p w14:paraId="32D8EBC2" w14:textId="77777777" w:rsidR="009575AD" w:rsidRDefault="00ED0B7C">
      <w:pPr>
        <w:pStyle w:val="a4"/>
      </w:pPr>
      <w:r>
        <w:rPr>
          <w:rFonts w:hint="eastAsia"/>
        </w:rPr>
        <w:t>表</w:t>
      </w:r>
      <w:r>
        <w:t>5</w:t>
      </w:r>
      <w:r>
        <w:rPr>
          <w:rFonts w:ascii="Times New Roman" w:hAnsi="Times New Roman" w:hint="eastAsia"/>
          <w:sz w:val="24"/>
        </w:rPr>
        <w:t>.</w:t>
      </w:r>
      <w:r>
        <w:rPr>
          <w:rFonts w:hint="eastAsia"/>
        </w:rPr>
        <w:t xml:space="preserve">10 </w:t>
      </w:r>
      <w:r>
        <w:rPr>
          <w:rFonts w:hint="eastAsia"/>
        </w:rPr>
        <w:t xml:space="preserve"> </w:t>
      </w:r>
      <w:r>
        <w:rPr>
          <w:rFonts w:hint="eastAsia"/>
        </w:rPr>
        <w:t>接收者涉入度</w:t>
      </w:r>
      <w:r>
        <w:rPr>
          <w:rFonts w:ascii="Times New Roman" w:hAnsi="Times New Roman" w:cs="Times New Roman"/>
        </w:rPr>
        <w:t>KMO</w:t>
      </w:r>
      <w:r>
        <w:rPr>
          <w:rFonts w:hint="eastAsia"/>
        </w:rPr>
        <w:t>和</w:t>
      </w:r>
      <w:r>
        <w:rPr>
          <w:rFonts w:ascii="Times New Roman" w:hAnsi="Times New Roman" w:cs="Times New Roman"/>
        </w:rPr>
        <w:t>Bartlett</w:t>
      </w:r>
      <w:r>
        <w:rPr>
          <w:rFonts w:hint="eastAsia"/>
        </w:rPr>
        <w:t>的检验</w:t>
      </w:r>
      <w:r>
        <w:rPr>
          <w:rFonts w:hint="eastAsia"/>
        </w:rPr>
        <w:t>结果</w:t>
      </w:r>
    </w:p>
    <w:tbl>
      <w:tblPr>
        <w:tblW w:w="427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11"/>
        <w:gridCol w:w="1056"/>
        <w:gridCol w:w="1011"/>
      </w:tblGrid>
      <w:tr w:rsidR="009575AD" w14:paraId="78D630E9" w14:textId="77777777">
        <w:trPr>
          <w:trHeight w:val="397"/>
          <w:jc w:val="center"/>
        </w:trPr>
        <w:tc>
          <w:tcPr>
            <w:tcW w:w="3267" w:type="dxa"/>
            <w:gridSpan w:val="2"/>
            <w:shd w:val="clear" w:color="auto" w:fill="auto"/>
            <w:vAlign w:val="center"/>
          </w:tcPr>
          <w:p w14:paraId="46D933B7" w14:textId="77777777" w:rsidR="009575AD" w:rsidRDefault="00ED0B7C">
            <w:pPr>
              <w:pStyle w:val="af2"/>
              <w:jc w:val="center"/>
            </w:pPr>
            <w:r>
              <w:t xml:space="preserve"> Kaiser-Meyer-Olkin</w:t>
            </w:r>
            <w:r>
              <w:rPr>
                <w:rFonts w:hint="eastAsia"/>
              </w:rPr>
              <w:t>值</w:t>
            </w:r>
          </w:p>
        </w:tc>
        <w:tc>
          <w:tcPr>
            <w:tcW w:w="1011" w:type="dxa"/>
            <w:shd w:val="clear" w:color="auto" w:fill="auto"/>
            <w:vAlign w:val="center"/>
          </w:tcPr>
          <w:p w14:paraId="15A1BCD7" w14:textId="77777777" w:rsidR="009575AD" w:rsidRDefault="00ED0B7C">
            <w:pPr>
              <w:pStyle w:val="af2"/>
              <w:jc w:val="center"/>
            </w:pPr>
            <w:r>
              <w:rPr>
                <w:rFonts w:hint="eastAsia"/>
                <w:sz w:val="24"/>
              </w:rPr>
              <w:t>.</w:t>
            </w:r>
            <w:r>
              <w:rPr>
                <w:rFonts w:hint="eastAsia"/>
              </w:rPr>
              <w:t>8</w:t>
            </w:r>
            <w:r>
              <w:rPr>
                <w:rFonts w:hint="eastAsia"/>
              </w:rPr>
              <w:t>66</w:t>
            </w:r>
          </w:p>
        </w:tc>
      </w:tr>
      <w:tr w:rsidR="009575AD" w14:paraId="4D102C64" w14:textId="77777777">
        <w:trPr>
          <w:trHeight w:val="397"/>
          <w:jc w:val="center"/>
        </w:trPr>
        <w:tc>
          <w:tcPr>
            <w:tcW w:w="2211" w:type="dxa"/>
            <w:vMerge w:val="restart"/>
            <w:shd w:val="clear" w:color="auto" w:fill="auto"/>
            <w:vAlign w:val="center"/>
          </w:tcPr>
          <w:p w14:paraId="4C1F4C4F" w14:textId="77777777" w:rsidR="009575AD" w:rsidRDefault="00ED0B7C">
            <w:pPr>
              <w:pStyle w:val="af2"/>
            </w:pPr>
            <w:r>
              <w:rPr>
                <w:rFonts w:hint="eastAsia"/>
              </w:rPr>
              <w:t xml:space="preserve">Bartlett </w:t>
            </w:r>
            <w:r>
              <w:rPr>
                <w:rFonts w:hint="eastAsia"/>
              </w:rPr>
              <w:t>的球形度检验</w:t>
            </w:r>
          </w:p>
        </w:tc>
        <w:tc>
          <w:tcPr>
            <w:tcW w:w="1056" w:type="dxa"/>
            <w:shd w:val="clear" w:color="auto" w:fill="auto"/>
            <w:vAlign w:val="center"/>
          </w:tcPr>
          <w:p w14:paraId="67BF61AA" w14:textId="77777777" w:rsidR="009575AD" w:rsidRDefault="00ED0B7C">
            <w:pPr>
              <w:pStyle w:val="af2"/>
              <w:jc w:val="center"/>
            </w:pPr>
            <w:r>
              <w:rPr>
                <w:rFonts w:hint="eastAsia"/>
              </w:rPr>
              <w:t>近似卡方</w:t>
            </w:r>
          </w:p>
        </w:tc>
        <w:tc>
          <w:tcPr>
            <w:tcW w:w="1011" w:type="dxa"/>
            <w:shd w:val="clear" w:color="auto" w:fill="auto"/>
            <w:vAlign w:val="center"/>
          </w:tcPr>
          <w:p w14:paraId="3412B756" w14:textId="77777777" w:rsidR="009575AD" w:rsidRDefault="00ED0B7C">
            <w:pPr>
              <w:pStyle w:val="af2"/>
              <w:jc w:val="center"/>
            </w:pPr>
            <w:r>
              <w:rPr>
                <w:rFonts w:hint="eastAsia"/>
              </w:rPr>
              <w:t>1038</w:t>
            </w:r>
            <w:r>
              <w:rPr>
                <w:rFonts w:hint="eastAsia"/>
                <w:sz w:val="24"/>
              </w:rPr>
              <w:t>.</w:t>
            </w:r>
            <w:r>
              <w:rPr>
                <w:rFonts w:hint="eastAsia"/>
              </w:rPr>
              <w:t>371</w:t>
            </w:r>
          </w:p>
        </w:tc>
      </w:tr>
      <w:tr w:rsidR="009575AD" w14:paraId="0C3F58BF" w14:textId="77777777">
        <w:trPr>
          <w:trHeight w:val="397"/>
          <w:jc w:val="center"/>
        </w:trPr>
        <w:tc>
          <w:tcPr>
            <w:tcW w:w="2211" w:type="dxa"/>
            <w:vMerge/>
            <w:shd w:val="clear" w:color="auto" w:fill="auto"/>
            <w:vAlign w:val="center"/>
          </w:tcPr>
          <w:p w14:paraId="0083E37B" w14:textId="77777777" w:rsidR="009575AD" w:rsidRDefault="009575AD">
            <w:pPr>
              <w:pStyle w:val="af2"/>
            </w:pPr>
          </w:p>
        </w:tc>
        <w:tc>
          <w:tcPr>
            <w:tcW w:w="1056" w:type="dxa"/>
            <w:shd w:val="clear" w:color="auto" w:fill="auto"/>
            <w:vAlign w:val="center"/>
          </w:tcPr>
          <w:p w14:paraId="5EBA8F6B" w14:textId="77777777" w:rsidR="009575AD" w:rsidRDefault="00ED0B7C">
            <w:pPr>
              <w:pStyle w:val="af2"/>
              <w:jc w:val="center"/>
            </w:pPr>
            <w:r>
              <w:rPr>
                <w:rFonts w:hint="eastAsia"/>
              </w:rPr>
              <w:t>df</w:t>
            </w:r>
          </w:p>
        </w:tc>
        <w:tc>
          <w:tcPr>
            <w:tcW w:w="1011" w:type="dxa"/>
            <w:shd w:val="clear" w:color="auto" w:fill="auto"/>
            <w:vAlign w:val="center"/>
          </w:tcPr>
          <w:p w14:paraId="361CDC61" w14:textId="77777777" w:rsidR="009575AD" w:rsidRDefault="00ED0B7C">
            <w:pPr>
              <w:pStyle w:val="af2"/>
              <w:jc w:val="center"/>
            </w:pPr>
            <w:r>
              <w:rPr>
                <w:rFonts w:hint="eastAsia"/>
              </w:rPr>
              <w:t>6</w:t>
            </w:r>
          </w:p>
        </w:tc>
      </w:tr>
      <w:tr w:rsidR="009575AD" w14:paraId="3C67305E" w14:textId="77777777">
        <w:trPr>
          <w:trHeight w:val="397"/>
          <w:jc w:val="center"/>
        </w:trPr>
        <w:tc>
          <w:tcPr>
            <w:tcW w:w="2211" w:type="dxa"/>
            <w:vMerge/>
            <w:shd w:val="clear" w:color="auto" w:fill="auto"/>
            <w:vAlign w:val="center"/>
          </w:tcPr>
          <w:p w14:paraId="753C5340" w14:textId="77777777" w:rsidR="009575AD" w:rsidRDefault="009575AD">
            <w:pPr>
              <w:pStyle w:val="af2"/>
            </w:pPr>
          </w:p>
        </w:tc>
        <w:tc>
          <w:tcPr>
            <w:tcW w:w="1056" w:type="dxa"/>
            <w:shd w:val="clear" w:color="auto" w:fill="auto"/>
            <w:vAlign w:val="center"/>
          </w:tcPr>
          <w:p w14:paraId="2652C379" w14:textId="77777777" w:rsidR="009575AD" w:rsidRDefault="00ED0B7C">
            <w:pPr>
              <w:pStyle w:val="af2"/>
              <w:jc w:val="center"/>
            </w:pPr>
            <w:r>
              <w:t>S</w:t>
            </w:r>
            <w:r>
              <w:rPr>
                <w:rFonts w:hint="eastAsia"/>
              </w:rPr>
              <w:t>ig</w:t>
            </w:r>
          </w:p>
        </w:tc>
        <w:tc>
          <w:tcPr>
            <w:tcW w:w="1011" w:type="dxa"/>
            <w:shd w:val="clear" w:color="auto" w:fill="auto"/>
            <w:vAlign w:val="center"/>
          </w:tcPr>
          <w:p w14:paraId="5021D14C" w14:textId="77777777" w:rsidR="009575AD" w:rsidRDefault="00ED0B7C">
            <w:pPr>
              <w:pStyle w:val="af2"/>
              <w:jc w:val="center"/>
            </w:pPr>
            <w:r>
              <w:rPr>
                <w:rFonts w:hint="eastAsia"/>
                <w:sz w:val="24"/>
              </w:rPr>
              <w:t>.</w:t>
            </w:r>
            <w:r>
              <w:t>000</w:t>
            </w:r>
          </w:p>
        </w:tc>
      </w:tr>
    </w:tbl>
    <w:p w14:paraId="5DB7653B" w14:textId="77777777" w:rsidR="009575AD" w:rsidRDefault="00ED0B7C">
      <w:pPr>
        <w:ind w:firstLine="480"/>
      </w:pPr>
      <w:r>
        <w:rPr>
          <w:rFonts w:hint="eastAsia"/>
        </w:rPr>
        <w:br w:type="page"/>
      </w:r>
    </w:p>
    <w:p w14:paraId="5FB37587" w14:textId="77777777" w:rsidR="009575AD" w:rsidRDefault="00ED0B7C">
      <w:pPr>
        <w:ind w:firstLine="480"/>
      </w:pPr>
      <w:r>
        <w:rPr>
          <w:rFonts w:ascii="宋体" w:hAnsi="宋体" w:hint="eastAsia"/>
        </w:rPr>
        <w:lastRenderedPageBreak/>
        <w:t>由表</w:t>
      </w:r>
      <w:r>
        <w:rPr>
          <w:rFonts w:cs="Times New Roman"/>
        </w:rPr>
        <w:t>5</w:t>
      </w:r>
      <w:r>
        <w:rPr>
          <w:rFonts w:cs="Times New Roman" w:hint="eastAsia"/>
        </w:rPr>
        <w:t>.</w:t>
      </w:r>
      <w:r>
        <w:rPr>
          <w:rFonts w:cs="Times New Roman" w:hint="eastAsia"/>
        </w:rPr>
        <w:t>10</w:t>
      </w:r>
      <w:r>
        <w:rPr>
          <w:rFonts w:cs="Times New Roman" w:hint="eastAsia"/>
        </w:rPr>
        <w:t>可</w:t>
      </w:r>
      <w:r>
        <w:rPr>
          <w:rFonts w:ascii="宋体" w:hAnsi="宋体" w:hint="eastAsia"/>
        </w:rPr>
        <w:t>知，</w:t>
      </w:r>
      <w:r>
        <w:rPr>
          <w:rFonts w:ascii="宋体" w:hAnsi="宋体" w:hint="eastAsia"/>
        </w:rPr>
        <w:t>接收者涉入度的</w:t>
      </w:r>
      <w:r>
        <w:t>KMO</w:t>
      </w:r>
      <w:r>
        <w:rPr>
          <w:rFonts w:hint="eastAsia"/>
        </w:rPr>
        <w:t>值为</w:t>
      </w:r>
      <w:r>
        <w:rPr>
          <w:rFonts w:hint="eastAsia"/>
        </w:rPr>
        <w:t>0</w:t>
      </w:r>
      <w:r>
        <w:rPr>
          <w:rFonts w:hint="eastAsia"/>
        </w:rPr>
        <w:t>.</w:t>
      </w:r>
      <w:r>
        <w:rPr>
          <w:rFonts w:hint="eastAsia"/>
        </w:rPr>
        <w:t>866</w:t>
      </w:r>
      <w:r>
        <w:rPr>
          <w:rFonts w:hint="eastAsia"/>
        </w:rPr>
        <w:t>，大于</w:t>
      </w:r>
      <w:r>
        <w:rPr>
          <w:rFonts w:hint="eastAsia"/>
        </w:rPr>
        <w:t>0</w:t>
      </w:r>
      <w:r>
        <w:rPr>
          <w:rFonts w:hint="eastAsia"/>
        </w:rPr>
        <w:t>.</w:t>
      </w:r>
      <w:r>
        <w:rPr>
          <w:rFonts w:hint="eastAsia"/>
        </w:rPr>
        <w:t>7</w:t>
      </w:r>
      <w:r>
        <w:rPr>
          <w:rFonts w:hint="eastAsia"/>
        </w:rPr>
        <w:t>，球形检验显著性水平小于</w:t>
      </w:r>
      <w:r>
        <w:rPr>
          <w:rFonts w:hint="eastAsia"/>
        </w:rPr>
        <w:t>0</w:t>
      </w:r>
      <w:r>
        <w:rPr>
          <w:rFonts w:hint="eastAsia"/>
        </w:rPr>
        <w:t>.</w:t>
      </w:r>
      <w:r>
        <w:rPr>
          <w:rFonts w:hint="eastAsia"/>
        </w:rPr>
        <w:t>05</w:t>
      </w:r>
      <w:r>
        <w:rPr>
          <w:rFonts w:hint="eastAsia"/>
        </w:rPr>
        <w:t>，表明“</w:t>
      </w:r>
      <w:r>
        <w:rPr>
          <w:rFonts w:hint="eastAsia"/>
        </w:rPr>
        <w:t>接收者涉入度</w:t>
      </w:r>
      <w:r>
        <w:rPr>
          <w:rFonts w:hint="eastAsia"/>
        </w:rPr>
        <w:t>”变量数据</w:t>
      </w:r>
      <w:r>
        <w:rPr>
          <w:rFonts w:hint="eastAsia"/>
        </w:rPr>
        <w:t>符合要求，可以</w:t>
      </w:r>
      <w:r>
        <w:rPr>
          <w:rFonts w:hint="eastAsia"/>
        </w:rPr>
        <w:t>做因子分析。</w:t>
      </w:r>
    </w:p>
    <w:p w14:paraId="02B0A7DE" w14:textId="77777777" w:rsidR="009575AD" w:rsidRDefault="00ED0B7C">
      <w:pPr>
        <w:ind w:firstLine="480"/>
      </w:pPr>
      <w:r>
        <w:rPr>
          <w:rFonts w:hint="eastAsia"/>
        </w:rPr>
        <w:t>由于有关接收者</w:t>
      </w:r>
      <w:r>
        <w:rPr>
          <w:rFonts w:hint="eastAsia"/>
        </w:rPr>
        <w:t>涉入</w:t>
      </w:r>
      <w:r>
        <w:rPr>
          <w:rFonts w:hint="eastAsia"/>
        </w:rPr>
        <w:t>度的量表只有一个因子，无法对其进行旋转，提取其成分矩阵发现</w:t>
      </w:r>
      <w:r>
        <w:rPr>
          <w:rFonts w:hint="eastAsia"/>
        </w:rPr>
        <w:t>，</w:t>
      </w:r>
      <w:r>
        <w:rPr>
          <w:rFonts w:hint="eastAsia"/>
        </w:rPr>
        <w:t>接收者涉入度</w:t>
      </w:r>
      <w:r>
        <w:rPr>
          <w:rFonts w:hint="eastAsia"/>
        </w:rPr>
        <w:t>4</w:t>
      </w:r>
      <w:r>
        <w:rPr>
          <w:rFonts w:hint="eastAsia"/>
        </w:rPr>
        <w:t>个题项的</w:t>
      </w:r>
      <w:r>
        <w:rPr>
          <w:rFonts w:hint="eastAsia"/>
        </w:rPr>
        <w:t>的因子载荷值都大</w:t>
      </w:r>
      <w:r>
        <w:rPr>
          <w:rFonts w:hint="eastAsia"/>
        </w:rPr>
        <w:t>0</w:t>
      </w:r>
      <w:r>
        <w:rPr>
          <w:rFonts w:hint="eastAsia"/>
        </w:rPr>
        <w:t>.</w:t>
      </w:r>
      <w:r>
        <w:rPr>
          <w:rFonts w:hint="eastAsia"/>
        </w:rPr>
        <w:t>9</w:t>
      </w:r>
      <w:r>
        <w:rPr>
          <w:rFonts w:hint="eastAsia"/>
        </w:rPr>
        <w:t>，并且累计方差贡献率达到</w:t>
      </w:r>
      <w:r>
        <w:rPr>
          <w:rFonts w:hint="eastAsia"/>
        </w:rPr>
        <w:t>90</w:t>
      </w:r>
      <w:r>
        <w:rPr>
          <w:rFonts w:hint="eastAsia"/>
        </w:rPr>
        <w:t>.</w:t>
      </w:r>
      <w:r>
        <w:rPr>
          <w:rFonts w:hint="eastAsia"/>
        </w:rPr>
        <w:t>433</w:t>
      </w:r>
      <w:r>
        <w:rPr>
          <w:rFonts w:cs="Times New Roman"/>
          <w:bCs/>
        </w:rPr>
        <w:t>%</w:t>
      </w:r>
      <w:r>
        <w:rPr>
          <w:rFonts w:hint="eastAsia"/>
        </w:rPr>
        <w:t>，因此没有需要删除的题项，接收者</w:t>
      </w:r>
      <w:r>
        <w:rPr>
          <w:rFonts w:hint="eastAsia"/>
        </w:rPr>
        <w:t>涉入度</w:t>
      </w:r>
      <w:r>
        <w:rPr>
          <w:rFonts w:hint="eastAsia"/>
        </w:rPr>
        <w:t>能够很好的被上述题项解释，量表的效度符合要求</w:t>
      </w:r>
      <w:r>
        <w:rPr>
          <w:rFonts w:hint="eastAsia"/>
        </w:rPr>
        <w:t>。</w:t>
      </w:r>
    </w:p>
    <w:p w14:paraId="4E24B1BC" w14:textId="77777777" w:rsidR="009575AD" w:rsidRDefault="00ED0B7C">
      <w:pPr>
        <w:ind w:firstLine="480"/>
      </w:pPr>
      <w:r>
        <w:rPr>
          <w:rFonts w:hint="eastAsia"/>
        </w:rPr>
        <w:t>（五）购买意愿</w:t>
      </w:r>
      <w:r>
        <w:rPr>
          <w:rFonts w:hint="eastAsia"/>
        </w:rPr>
        <w:t>的效度分析</w:t>
      </w:r>
    </w:p>
    <w:p w14:paraId="70C35B14" w14:textId="77777777" w:rsidR="009575AD" w:rsidRDefault="00ED0B7C">
      <w:pPr>
        <w:pStyle w:val="a4"/>
      </w:pPr>
      <w:r>
        <w:rPr>
          <w:rFonts w:hint="eastAsia"/>
        </w:rPr>
        <w:t>表</w:t>
      </w:r>
      <w:r>
        <w:t>5</w:t>
      </w:r>
      <w:r>
        <w:rPr>
          <w:rFonts w:ascii="Times New Roman" w:hAnsi="Times New Roman" w:hint="eastAsia"/>
          <w:sz w:val="24"/>
        </w:rPr>
        <w:t>.</w:t>
      </w:r>
      <w:r>
        <w:rPr>
          <w:rFonts w:hint="eastAsia"/>
        </w:rPr>
        <w:t>11</w:t>
      </w:r>
      <w:r>
        <w:rPr>
          <w:rFonts w:hint="eastAsia"/>
        </w:rPr>
        <w:t xml:space="preserve">  </w:t>
      </w:r>
      <w:r>
        <w:rPr>
          <w:rFonts w:hint="eastAsia"/>
        </w:rPr>
        <w:t>购买意愿</w:t>
      </w:r>
      <w:r>
        <w:rPr>
          <w:rFonts w:ascii="Times New Roman" w:hAnsi="Times New Roman" w:cs="Times New Roman"/>
        </w:rPr>
        <w:t>KMO</w:t>
      </w:r>
      <w:r>
        <w:rPr>
          <w:rFonts w:hint="eastAsia"/>
        </w:rPr>
        <w:t>和</w:t>
      </w:r>
      <w:r>
        <w:rPr>
          <w:rFonts w:ascii="Times New Roman" w:hAnsi="Times New Roman" w:cs="Times New Roman"/>
        </w:rPr>
        <w:t>Bartlett</w:t>
      </w:r>
      <w:r>
        <w:rPr>
          <w:rFonts w:hint="eastAsia"/>
        </w:rPr>
        <w:t>的检验</w:t>
      </w:r>
      <w:r>
        <w:rPr>
          <w:rFonts w:hint="eastAsia"/>
        </w:rPr>
        <w:t>结果</w:t>
      </w:r>
    </w:p>
    <w:tbl>
      <w:tblPr>
        <w:tblW w:w="693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268"/>
        <w:gridCol w:w="2253"/>
        <w:gridCol w:w="2410"/>
      </w:tblGrid>
      <w:tr w:rsidR="009575AD" w14:paraId="68D74514" w14:textId="77777777">
        <w:trPr>
          <w:trHeight w:val="397"/>
          <w:jc w:val="center"/>
        </w:trPr>
        <w:tc>
          <w:tcPr>
            <w:tcW w:w="4521" w:type="dxa"/>
            <w:gridSpan w:val="2"/>
            <w:shd w:val="clear" w:color="auto" w:fill="auto"/>
            <w:vAlign w:val="center"/>
          </w:tcPr>
          <w:p w14:paraId="118A00AF" w14:textId="77777777" w:rsidR="009575AD" w:rsidRDefault="00ED0B7C">
            <w:pPr>
              <w:pStyle w:val="af2"/>
              <w:jc w:val="center"/>
            </w:pPr>
            <w:r>
              <w:t xml:space="preserve"> Kaiser-Meyer-Olkin</w:t>
            </w:r>
            <w:r>
              <w:rPr>
                <w:rFonts w:hint="eastAsia"/>
              </w:rPr>
              <w:t>值</w:t>
            </w:r>
          </w:p>
        </w:tc>
        <w:tc>
          <w:tcPr>
            <w:tcW w:w="2410" w:type="dxa"/>
            <w:shd w:val="clear" w:color="auto" w:fill="auto"/>
            <w:vAlign w:val="center"/>
          </w:tcPr>
          <w:p w14:paraId="7648FB22" w14:textId="77777777" w:rsidR="009575AD" w:rsidRDefault="00ED0B7C">
            <w:pPr>
              <w:pStyle w:val="af2"/>
              <w:jc w:val="center"/>
            </w:pPr>
            <w:r>
              <w:rPr>
                <w:rFonts w:hint="eastAsia"/>
                <w:sz w:val="24"/>
              </w:rPr>
              <w:t>.</w:t>
            </w:r>
            <w:r>
              <w:rPr>
                <w:rFonts w:hint="eastAsia"/>
              </w:rPr>
              <w:t>8</w:t>
            </w:r>
            <w:r>
              <w:rPr>
                <w:rFonts w:hint="eastAsia"/>
              </w:rPr>
              <w:t>74</w:t>
            </w:r>
          </w:p>
        </w:tc>
      </w:tr>
      <w:tr w:rsidR="009575AD" w14:paraId="0A7CB8DC" w14:textId="77777777">
        <w:trPr>
          <w:trHeight w:val="397"/>
          <w:jc w:val="center"/>
        </w:trPr>
        <w:tc>
          <w:tcPr>
            <w:tcW w:w="2268" w:type="dxa"/>
            <w:vMerge w:val="restart"/>
            <w:shd w:val="clear" w:color="auto" w:fill="auto"/>
            <w:vAlign w:val="center"/>
          </w:tcPr>
          <w:p w14:paraId="258208AD" w14:textId="77777777" w:rsidR="009575AD" w:rsidRDefault="00ED0B7C">
            <w:pPr>
              <w:pStyle w:val="af2"/>
            </w:pPr>
            <w:r>
              <w:rPr>
                <w:rFonts w:hint="eastAsia"/>
              </w:rPr>
              <w:t xml:space="preserve">Bartlett </w:t>
            </w:r>
            <w:r>
              <w:rPr>
                <w:rFonts w:hint="eastAsia"/>
              </w:rPr>
              <w:t>的球形度检验</w:t>
            </w:r>
          </w:p>
        </w:tc>
        <w:tc>
          <w:tcPr>
            <w:tcW w:w="2253" w:type="dxa"/>
            <w:shd w:val="clear" w:color="auto" w:fill="auto"/>
            <w:vAlign w:val="center"/>
          </w:tcPr>
          <w:p w14:paraId="0893AAB8" w14:textId="77777777" w:rsidR="009575AD" w:rsidRDefault="00ED0B7C">
            <w:pPr>
              <w:pStyle w:val="af2"/>
              <w:jc w:val="center"/>
            </w:pPr>
            <w:r>
              <w:rPr>
                <w:rFonts w:hint="eastAsia"/>
              </w:rPr>
              <w:t>近似卡方</w:t>
            </w:r>
          </w:p>
        </w:tc>
        <w:tc>
          <w:tcPr>
            <w:tcW w:w="2410" w:type="dxa"/>
            <w:shd w:val="clear" w:color="auto" w:fill="auto"/>
            <w:vAlign w:val="center"/>
          </w:tcPr>
          <w:p w14:paraId="24090E77" w14:textId="77777777" w:rsidR="009575AD" w:rsidRDefault="00ED0B7C">
            <w:pPr>
              <w:pStyle w:val="af2"/>
              <w:jc w:val="center"/>
            </w:pPr>
            <w:r>
              <w:rPr>
                <w:rFonts w:hint="eastAsia"/>
              </w:rPr>
              <w:t>947</w:t>
            </w:r>
            <w:r>
              <w:rPr>
                <w:rFonts w:hint="eastAsia"/>
                <w:sz w:val="24"/>
              </w:rPr>
              <w:t>.</w:t>
            </w:r>
            <w:r>
              <w:rPr>
                <w:rFonts w:hint="eastAsia"/>
              </w:rPr>
              <w:t>7</w:t>
            </w:r>
            <w:r>
              <w:rPr>
                <w:rFonts w:hint="eastAsia"/>
                <w:sz w:val="24"/>
              </w:rPr>
              <w:t>.</w:t>
            </w:r>
            <w:r>
              <w:rPr>
                <w:rFonts w:hint="eastAsia"/>
              </w:rPr>
              <w:t>9</w:t>
            </w:r>
          </w:p>
        </w:tc>
      </w:tr>
      <w:tr w:rsidR="009575AD" w14:paraId="06580EFE" w14:textId="77777777">
        <w:trPr>
          <w:trHeight w:val="397"/>
          <w:jc w:val="center"/>
        </w:trPr>
        <w:tc>
          <w:tcPr>
            <w:tcW w:w="2268" w:type="dxa"/>
            <w:vMerge/>
            <w:shd w:val="clear" w:color="auto" w:fill="auto"/>
            <w:vAlign w:val="center"/>
          </w:tcPr>
          <w:p w14:paraId="6DCC8A4A" w14:textId="77777777" w:rsidR="009575AD" w:rsidRDefault="009575AD">
            <w:pPr>
              <w:pStyle w:val="af2"/>
            </w:pPr>
          </w:p>
        </w:tc>
        <w:tc>
          <w:tcPr>
            <w:tcW w:w="2253" w:type="dxa"/>
            <w:shd w:val="clear" w:color="auto" w:fill="auto"/>
            <w:vAlign w:val="center"/>
          </w:tcPr>
          <w:p w14:paraId="5AE225D4" w14:textId="77777777" w:rsidR="009575AD" w:rsidRDefault="00ED0B7C">
            <w:pPr>
              <w:pStyle w:val="af2"/>
              <w:jc w:val="center"/>
            </w:pPr>
            <w:r>
              <w:rPr>
                <w:rFonts w:hint="eastAsia"/>
              </w:rPr>
              <w:t>df</w:t>
            </w:r>
          </w:p>
        </w:tc>
        <w:tc>
          <w:tcPr>
            <w:tcW w:w="2410" w:type="dxa"/>
            <w:shd w:val="clear" w:color="auto" w:fill="auto"/>
            <w:vAlign w:val="center"/>
          </w:tcPr>
          <w:p w14:paraId="30D2140D" w14:textId="77777777" w:rsidR="009575AD" w:rsidRDefault="00ED0B7C">
            <w:pPr>
              <w:pStyle w:val="af2"/>
              <w:jc w:val="center"/>
            </w:pPr>
            <w:r>
              <w:rPr>
                <w:rFonts w:hint="eastAsia"/>
              </w:rPr>
              <w:t>6</w:t>
            </w:r>
          </w:p>
        </w:tc>
      </w:tr>
      <w:tr w:rsidR="009575AD" w14:paraId="0BB21997" w14:textId="77777777">
        <w:trPr>
          <w:trHeight w:val="397"/>
          <w:jc w:val="center"/>
        </w:trPr>
        <w:tc>
          <w:tcPr>
            <w:tcW w:w="2268" w:type="dxa"/>
            <w:vMerge/>
            <w:shd w:val="clear" w:color="auto" w:fill="auto"/>
            <w:vAlign w:val="center"/>
          </w:tcPr>
          <w:p w14:paraId="7B43D8B2" w14:textId="77777777" w:rsidR="009575AD" w:rsidRDefault="009575AD">
            <w:pPr>
              <w:pStyle w:val="af2"/>
            </w:pPr>
          </w:p>
        </w:tc>
        <w:tc>
          <w:tcPr>
            <w:tcW w:w="2253" w:type="dxa"/>
            <w:shd w:val="clear" w:color="auto" w:fill="auto"/>
            <w:vAlign w:val="center"/>
          </w:tcPr>
          <w:p w14:paraId="74DD2E3B" w14:textId="77777777" w:rsidR="009575AD" w:rsidRDefault="00ED0B7C">
            <w:pPr>
              <w:pStyle w:val="af2"/>
              <w:jc w:val="center"/>
            </w:pPr>
            <w:r>
              <w:t>S</w:t>
            </w:r>
            <w:r>
              <w:rPr>
                <w:rFonts w:hint="eastAsia"/>
              </w:rPr>
              <w:t>ig</w:t>
            </w:r>
          </w:p>
        </w:tc>
        <w:tc>
          <w:tcPr>
            <w:tcW w:w="2410" w:type="dxa"/>
            <w:shd w:val="clear" w:color="auto" w:fill="auto"/>
            <w:vAlign w:val="center"/>
          </w:tcPr>
          <w:p w14:paraId="64437A27" w14:textId="77777777" w:rsidR="009575AD" w:rsidRDefault="00ED0B7C">
            <w:pPr>
              <w:pStyle w:val="af2"/>
              <w:jc w:val="center"/>
            </w:pPr>
            <w:r>
              <w:rPr>
                <w:rFonts w:hint="eastAsia"/>
                <w:sz w:val="24"/>
              </w:rPr>
              <w:t>.</w:t>
            </w:r>
            <w:r>
              <w:t>000</w:t>
            </w:r>
          </w:p>
        </w:tc>
      </w:tr>
    </w:tbl>
    <w:p w14:paraId="4A8C6D27" w14:textId="77777777" w:rsidR="009575AD" w:rsidRDefault="00ED0B7C">
      <w:pPr>
        <w:ind w:firstLine="480"/>
      </w:pPr>
      <w:r>
        <w:rPr>
          <w:rFonts w:ascii="宋体" w:hAnsi="宋体" w:hint="eastAsia"/>
        </w:rPr>
        <w:t>由表</w:t>
      </w:r>
      <w:r>
        <w:rPr>
          <w:rFonts w:cs="Times New Roman"/>
        </w:rPr>
        <w:t>5</w:t>
      </w:r>
      <w:r>
        <w:rPr>
          <w:rFonts w:cs="Times New Roman" w:hint="eastAsia"/>
        </w:rPr>
        <w:t>.</w:t>
      </w:r>
      <w:r>
        <w:rPr>
          <w:rFonts w:cs="Times New Roman" w:hint="eastAsia"/>
        </w:rPr>
        <w:t>11</w:t>
      </w:r>
      <w:r>
        <w:rPr>
          <w:rFonts w:cs="Times New Roman" w:hint="eastAsia"/>
        </w:rPr>
        <w:t>可</w:t>
      </w:r>
      <w:r>
        <w:rPr>
          <w:rFonts w:ascii="宋体" w:hAnsi="宋体" w:hint="eastAsia"/>
        </w:rPr>
        <w:t>知，</w:t>
      </w:r>
      <w:r>
        <w:rPr>
          <w:rFonts w:ascii="宋体" w:hAnsi="宋体" w:hint="eastAsia"/>
        </w:rPr>
        <w:t>购买意愿的</w:t>
      </w:r>
      <w:r>
        <w:t>KMO</w:t>
      </w:r>
      <w:r>
        <w:rPr>
          <w:rFonts w:hint="eastAsia"/>
        </w:rPr>
        <w:t>值为</w:t>
      </w:r>
      <w:r>
        <w:rPr>
          <w:rFonts w:hint="eastAsia"/>
        </w:rPr>
        <w:t>0</w:t>
      </w:r>
      <w:r>
        <w:rPr>
          <w:rFonts w:hint="eastAsia"/>
        </w:rPr>
        <w:t>.</w:t>
      </w:r>
      <w:r>
        <w:rPr>
          <w:rFonts w:hint="eastAsia"/>
        </w:rPr>
        <w:t>874</w:t>
      </w:r>
      <w:r>
        <w:rPr>
          <w:rFonts w:hint="eastAsia"/>
        </w:rPr>
        <w:t>，大于</w:t>
      </w:r>
      <w:r>
        <w:rPr>
          <w:rFonts w:hint="eastAsia"/>
        </w:rPr>
        <w:t>0</w:t>
      </w:r>
      <w:r>
        <w:rPr>
          <w:rFonts w:hint="eastAsia"/>
        </w:rPr>
        <w:t>.</w:t>
      </w:r>
      <w:r>
        <w:rPr>
          <w:rFonts w:hint="eastAsia"/>
        </w:rPr>
        <w:t>7</w:t>
      </w:r>
      <w:r>
        <w:rPr>
          <w:rFonts w:hint="eastAsia"/>
        </w:rPr>
        <w:t>，球形检验显著性水平小于</w:t>
      </w:r>
      <w:r>
        <w:rPr>
          <w:rFonts w:hint="eastAsia"/>
        </w:rPr>
        <w:t>0</w:t>
      </w:r>
      <w:r>
        <w:rPr>
          <w:rFonts w:hint="eastAsia"/>
        </w:rPr>
        <w:t>.</w:t>
      </w:r>
      <w:r>
        <w:rPr>
          <w:rFonts w:hint="eastAsia"/>
        </w:rPr>
        <w:t>05</w:t>
      </w:r>
      <w:r>
        <w:rPr>
          <w:rFonts w:hint="eastAsia"/>
        </w:rPr>
        <w:t>，表明“</w:t>
      </w:r>
      <w:r>
        <w:rPr>
          <w:rFonts w:hint="eastAsia"/>
        </w:rPr>
        <w:t>购买意愿</w:t>
      </w:r>
      <w:r>
        <w:rPr>
          <w:rFonts w:hint="eastAsia"/>
        </w:rPr>
        <w:t>”变量数据</w:t>
      </w:r>
      <w:r>
        <w:rPr>
          <w:rFonts w:hint="eastAsia"/>
        </w:rPr>
        <w:t>符合要求，</w:t>
      </w:r>
      <w:r>
        <w:rPr>
          <w:rFonts w:hint="eastAsia"/>
        </w:rPr>
        <w:t>适合做因子分析。</w:t>
      </w:r>
    </w:p>
    <w:p w14:paraId="08444CF5" w14:textId="77777777" w:rsidR="009575AD" w:rsidRDefault="00ED0B7C">
      <w:pPr>
        <w:ind w:firstLine="480"/>
      </w:pPr>
      <w:r>
        <w:rPr>
          <w:rFonts w:hint="eastAsia"/>
        </w:rPr>
        <w:t>由于有关</w:t>
      </w:r>
      <w:r>
        <w:rPr>
          <w:rFonts w:hint="eastAsia"/>
        </w:rPr>
        <w:t>购买意愿</w:t>
      </w:r>
      <w:r>
        <w:rPr>
          <w:rFonts w:hint="eastAsia"/>
        </w:rPr>
        <w:t>的量表只有一个因子，无法对其进行旋转，提取其成分矩发现</w:t>
      </w:r>
      <w:r>
        <w:rPr>
          <w:rFonts w:hint="eastAsia"/>
        </w:rPr>
        <w:t>，</w:t>
      </w:r>
      <w:r>
        <w:rPr>
          <w:rFonts w:hint="eastAsia"/>
        </w:rPr>
        <w:t>购买意愿</w:t>
      </w:r>
      <w:r>
        <w:rPr>
          <w:rFonts w:hint="eastAsia"/>
        </w:rPr>
        <w:t>4</w:t>
      </w:r>
      <w:r>
        <w:rPr>
          <w:rFonts w:hint="eastAsia"/>
        </w:rPr>
        <w:t>个题项的</w:t>
      </w:r>
      <w:r>
        <w:rPr>
          <w:rFonts w:hint="eastAsia"/>
        </w:rPr>
        <w:t>的因子载荷值都大于</w:t>
      </w:r>
      <w:r>
        <w:rPr>
          <w:rFonts w:hint="eastAsia"/>
        </w:rPr>
        <w:t>0</w:t>
      </w:r>
      <w:r>
        <w:rPr>
          <w:rFonts w:hint="eastAsia"/>
        </w:rPr>
        <w:t>.</w:t>
      </w:r>
      <w:r>
        <w:rPr>
          <w:rFonts w:hint="eastAsia"/>
        </w:rPr>
        <w:t>9</w:t>
      </w:r>
      <w:r>
        <w:rPr>
          <w:rFonts w:hint="eastAsia"/>
        </w:rPr>
        <w:t>，并且累计方差贡献率达到</w:t>
      </w:r>
      <w:r>
        <w:rPr>
          <w:rFonts w:hint="eastAsia"/>
        </w:rPr>
        <w:t>88</w:t>
      </w:r>
      <w:r>
        <w:rPr>
          <w:rFonts w:hint="eastAsia"/>
        </w:rPr>
        <w:t>.</w:t>
      </w:r>
      <w:r>
        <w:rPr>
          <w:rFonts w:hint="eastAsia"/>
        </w:rPr>
        <w:t>994</w:t>
      </w:r>
      <w:r>
        <w:rPr>
          <w:rFonts w:cs="Times New Roman"/>
          <w:bCs/>
        </w:rPr>
        <w:t>%</w:t>
      </w:r>
      <w:r>
        <w:rPr>
          <w:rFonts w:hint="eastAsia"/>
        </w:rPr>
        <w:t>，因此没有需要删除的题项，</w:t>
      </w:r>
      <w:r>
        <w:rPr>
          <w:rFonts w:hint="eastAsia"/>
        </w:rPr>
        <w:t>购买意愿</w:t>
      </w:r>
      <w:r>
        <w:rPr>
          <w:rFonts w:hint="eastAsia"/>
        </w:rPr>
        <w:t>能够很好的被上述题项解释，量表的效度符合要求</w:t>
      </w:r>
      <w:r>
        <w:rPr>
          <w:rFonts w:hint="eastAsia"/>
        </w:rPr>
        <w:t>。</w:t>
      </w:r>
    </w:p>
    <w:p w14:paraId="3F491A09" w14:textId="77777777" w:rsidR="009575AD" w:rsidRDefault="00ED0B7C">
      <w:pPr>
        <w:ind w:firstLine="480"/>
      </w:pPr>
      <w:r>
        <w:rPr>
          <w:rFonts w:hint="eastAsia"/>
        </w:rPr>
        <w:t>综合上述分析，总量表的</w:t>
      </w:r>
      <w:r>
        <w:rPr>
          <w:rFonts w:hint="eastAsia"/>
        </w:rPr>
        <w:t>KMO</w:t>
      </w:r>
      <w:r>
        <w:rPr>
          <w:rFonts w:hint="eastAsia"/>
        </w:rPr>
        <w:t>值检验以及因变量、自变量、调节变量各自的</w:t>
      </w:r>
      <w:r>
        <w:rPr>
          <w:rFonts w:cs="Times New Roman" w:hint="eastAsia"/>
        </w:rPr>
        <w:t>KMO</w:t>
      </w:r>
      <w:r>
        <w:rPr>
          <w:rFonts w:hint="eastAsia"/>
        </w:rPr>
        <w:t>值检验和因子分析都很好的，满足了规定，因此本文设计的问卷有效。</w:t>
      </w:r>
      <w:r>
        <w:rPr>
          <w:rFonts w:hint="eastAsia"/>
        </w:rPr>
        <w:br w:type="page"/>
      </w:r>
    </w:p>
    <w:p w14:paraId="7278AC99" w14:textId="77777777" w:rsidR="009575AD" w:rsidRDefault="00ED0B7C">
      <w:pPr>
        <w:pStyle w:val="2"/>
        <w:numPr>
          <w:ilvl w:val="1"/>
          <w:numId w:val="0"/>
        </w:numPr>
      </w:pPr>
      <w:bookmarkStart w:id="38" w:name="_Toc9926008"/>
      <w:bookmarkStart w:id="39" w:name="_Toc18441"/>
      <w:r>
        <w:rPr>
          <w:rFonts w:ascii="Times New Roman" w:hAnsi="Times New Roman" w:cs="Times New Roman"/>
        </w:rPr>
        <w:lastRenderedPageBreak/>
        <w:t>5.3</w:t>
      </w:r>
      <w:r>
        <w:rPr>
          <w:rFonts w:hint="eastAsia"/>
        </w:rPr>
        <w:t xml:space="preserve">  </w:t>
      </w:r>
      <w:r>
        <w:rPr>
          <w:rFonts w:hint="eastAsia"/>
        </w:rPr>
        <w:t>相关分析</w:t>
      </w:r>
      <w:bookmarkEnd w:id="38"/>
      <w:bookmarkEnd w:id="39"/>
    </w:p>
    <w:p w14:paraId="1A8267EA" w14:textId="77777777" w:rsidR="009575AD" w:rsidRDefault="00ED0B7C">
      <w:pPr>
        <w:ind w:firstLine="480"/>
        <w:rPr>
          <w:bCs/>
        </w:rPr>
      </w:pPr>
      <w:r>
        <w:rPr>
          <w:rFonts w:hint="eastAsia"/>
          <w:bCs/>
        </w:rPr>
        <w:t>本文</w:t>
      </w:r>
      <w:r>
        <w:rPr>
          <w:rFonts w:hint="eastAsia"/>
          <w:bCs/>
        </w:rPr>
        <w:t>通过</w:t>
      </w:r>
      <w:r>
        <w:rPr>
          <w:rFonts w:hint="eastAsia"/>
          <w:bCs/>
        </w:rPr>
        <w:t>SPSS</w:t>
      </w:r>
      <w:r>
        <w:rPr>
          <w:rFonts w:hint="eastAsia"/>
          <w:bCs/>
        </w:rPr>
        <w:t>测定</w:t>
      </w:r>
      <w:r>
        <w:rPr>
          <w:rFonts w:hint="eastAsia"/>
          <w:bCs/>
        </w:rPr>
        <w:t>不同类型产品下，</w:t>
      </w:r>
      <w:r>
        <w:rPr>
          <w:rFonts w:hint="eastAsia"/>
          <w:bCs/>
        </w:rPr>
        <w:t>在线评论</w:t>
      </w:r>
      <w:r>
        <w:rPr>
          <w:rFonts w:hint="eastAsia"/>
          <w:bCs/>
        </w:rPr>
        <w:t>数量</w:t>
      </w:r>
      <w:r>
        <w:rPr>
          <w:rFonts w:hint="eastAsia"/>
          <w:bCs/>
        </w:rPr>
        <w:t>、</w:t>
      </w:r>
      <w:r>
        <w:rPr>
          <w:rFonts w:hint="eastAsia"/>
          <w:bCs/>
        </w:rPr>
        <w:t>质量、情感方向、</w:t>
      </w:r>
      <w:r>
        <w:rPr>
          <w:rFonts w:hint="eastAsia"/>
          <w:bCs/>
        </w:rPr>
        <w:t>接收者专业程度（以下简称专业程度）、</w:t>
      </w:r>
      <w:r>
        <w:rPr>
          <w:rFonts w:hint="eastAsia"/>
          <w:bCs/>
        </w:rPr>
        <w:t>接收者涉入度</w:t>
      </w:r>
      <w:r>
        <w:rPr>
          <w:rFonts w:hint="eastAsia"/>
          <w:bCs/>
        </w:rPr>
        <w:t>（以下简称</w:t>
      </w:r>
      <w:r>
        <w:rPr>
          <w:rFonts w:hint="eastAsia"/>
          <w:bCs/>
        </w:rPr>
        <w:t>涉入度</w:t>
      </w:r>
      <w:r>
        <w:rPr>
          <w:rFonts w:hint="eastAsia"/>
          <w:bCs/>
        </w:rPr>
        <w:t>）和购买意愿等变量间的</w:t>
      </w:r>
      <w:r>
        <w:rPr>
          <w:rFonts w:hint="eastAsia"/>
          <w:bCs/>
        </w:rPr>
        <w:t xml:space="preserve"> Pearson </w:t>
      </w:r>
      <w:r>
        <w:rPr>
          <w:rFonts w:hint="eastAsia"/>
          <w:bCs/>
        </w:rPr>
        <w:t>相关系数。结果见表</w:t>
      </w:r>
      <w:r>
        <w:rPr>
          <w:rFonts w:hint="eastAsia"/>
          <w:bCs/>
        </w:rPr>
        <w:t>5</w:t>
      </w:r>
      <w:r>
        <w:rPr>
          <w:rFonts w:hint="eastAsia"/>
          <w:bCs/>
        </w:rPr>
        <w:t>.</w:t>
      </w:r>
      <w:r>
        <w:rPr>
          <w:rFonts w:hint="eastAsia"/>
          <w:bCs/>
        </w:rPr>
        <w:t>11</w:t>
      </w:r>
      <w:r>
        <w:rPr>
          <w:rFonts w:hint="eastAsia"/>
          <w:bCs/>
        </w:rPr>
        <w:t>、表</w:t>
      </w:r>
      <w:r>
        <w:rPr>
          <w:rFonts w:hint="eastAsia"/>
          <w:bCs/>
        </w:rPr>
        <w:t>5</w:t>
      </w:r>
      <w:r>
        <w:rPr>
          <w:rFonts w:hint="eastAsia"/>
          <w:bCs/>
        </w:rPr>
        <w:t>.</w:t>
      </w:r>
      <w:r>
        <w:rPr>
          <w:rFonts w:hint="eastAsia"/>
          <w:bCs/>
        </w:rPr>
        <w:t>12</w:t>
      </w:r>
      <w:r>
        <w:rPr>
          <w:rFonts w:hint="eastAsia"/>
          <w:bCs/>
        </w:rPr>
        <w:t>：</w:t>
      </w:r>
      <w:r>
        <w:rPr>
          <w:rFonts w:hint="eastAsia"/>
          <w:bCs/>
        </w:rPr>
        <w:t xml:space="preserve"> </w:t>
      </w:r>
    </w:p>
    <w:p w14:paraId="17D93914" w14:textId="77777777" w:rsidR="009575AD" w:rsidRDefault="00ED0B7C">
      <w:pPr>
        <w:pStyle w:val="a4"/>
        <w:rPr>
          <w:bCs/>
        </w:rPr>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11</w:t>
      </w:r>
      <w:r>
        <w:rPr>
          <w:rFonts w:hint="eastAsia"/>
        </w:rPr>
        <w:t xml:space="preserve">  </w:t>
      </w:r>
      <w:r>
        <w:rPr>
          <w:rFonts w:hint="eastAsia"/>
        </w:rPr>
        <w:t>搜索型产品</w:t>
      </w:r>
      <w:r>
        <w:rPr>
          <w:rFonts w:hint="eastAsia"/>
        </w:rPr>
        <w:t>的相关分析</w:t>
      </w:r>
      <w:r>
        <w:rPr>
          <w:rFonts w:hint="eastAsia"/>
        </w:rPr>
        <w:t>结果</w:t>
      </w: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96"/>
        <w:gridCol w:w="1296"/>
        <w:gridCol w:w="1296"/>
        <w:gridCol w:w="1296"/>
        <w:gridCol w:w="1296"/>
        <w:gridCol w:w="1296"/>
        <w:gridCol w:w="1296"/>
      </w:tblGrid>
      <w:tr w:rsidR="009575AD" w14:paraId="62412787" w14:textId="77777777">
        <w:trPr>
          <w:cantSplit/>
          <w:trHeight w:val="397"/>
          <w:jc w:val="center"/>
        </w:trPr>
        <w:tc>
          <w:tcPr>
            <w:tcW w:w="1296" w:type="dxa"/>
            <w:tcBorders>
              <w:top w:val="single" w:sz="12" w:space="0" w:color="auto"/>
              <w:left w:val="nil"/>
              <w:bottom w:val="single" w:sz="4" w:space="0" w:color="auto"/>
              <w:right w:val="nil"/>
            </w:tcBorders>
            <w:shd w:val="clear" w:color="auto" w:fill="FFFFFF"/>
            <w:vAlign w:val="center"/>
          </w:tcPr>
          <w:p w14:paraId="036F692B" w14:textId="77777777" w:rsidR="009575AD" w:rsidRDefault="009575AD">
            <w:pPr>
              <w:pStyle w:val="af2"/>
              <w:jc w:val="center"/>
            </w:pPr>
            <w:bookmarkStart w:id="40" w:name="_Toc9926009"/>
          </w:p>
        </w:tc>
        <w:tc>
          <w:tcPr>
            <w:tcW w:w="1296" w:type="dxa"/>
            <w:tcBorders>
              <w:top w:val="single" w:sz="12" w:space="0" w:color="auto"/>
              <w:left w:val="nil"/>
              <w:bottom w:val="single" w:sz="4" w:space="0" w:color="auto"/>
              <w:right w:val="nil"/>
            </w:tcBorders>
            <w:shd w:val="clear" w:color="auto" w:fill="FFFFFF"/>
          </w:tcPr>
          <w:p w14:paraId="6422533C" w14:textId="77777777" w:rsidR="009575AD" w:rsidRDefault="00ED0B7C">
            <w:pPr>
              <w:pStyle w:val="af2"/>
              <w:jc w:val="center"/>
            </w:pPr>
            <w:r>
              <w:rPr>
                <w:rFonts w:hint="eastAsia"/>
              </w:rPr>
              <w:t>数量</w:t>
            </w:r>
          </w:p>
        </w:tc>
        <w:tc>
          <w:tcPr>
            <w:tcW w:w="1296" w:type="dxa"/>
            <w:tcBorders>
              <w:top w:val="single" w:sz="12" w:space="0" w:color="auto"/>
              <w:left w:val="nil"/>
              <w:bottom w:val="single" w:sz="4" w:space="0" w:color="auto"/>
              <w:right w:val="nil"/>
            </w:tcBorders>
            <w:shd w:val="clear" w:color="auto" w:fill="FFFFFF"/>
          </w:tcPr>
          <w:p w14:paraId="13E022FB" w14:textId="77777777" w:rsidR="009575AD" w:rsidRDefault="00ED0B7C">
            <w:pPr>
              <w:pStyle w:val="af2"/>
              <w:jc w:val="center"/>
            </w:pPr>
            <w:r>
              <w:rPr>
                <w:rFonts w:hint="eastAsia"/>
              </w:rPr>
              <w:t>质量</w:t>
            </w:r>
          </w:p>
        </w:tc>
        <w:tc>
          <w:tcPr>
            <w:tcW w:w="1296" w:type="dxa"/>
            <w:tcBorders>
              <w:top w:val="single" w:sz="12" w:space="0" w:color="auto"/>
              <w:left w:val="nil"/>
              <w:bottom w:val="single" w:sz="4" w:space="0" w:color="auto"/>
              <w:right w:val="nil"/>
            </w:tcBorders>
            <w:shd w:val="clear" w:color="auto" w:fill="FFFFFF"/>
          </w:tcPr>
          <w:p w14:paraId="18AAA62B" w14:textId="77777777" w:rsidR="009575AD" w:rsidRDefault="00ED0B7C">
            <w:pPr>
              <w:pStyle w:val="af2"/>
              <w:jc w:val="center"/>
            </w:pPr>
            <w:r>
              <w:rPr>
                <w:rFonts w:hint="eastAsia"/>
              </w:rPr>
              <w:t>情感方向</w:t>
            </w:r>
          </w:p>
        </w:tc>
        <w:tc>
          <w:tcPr>
            <w:tcW w:w="1296" w:type="dxa"/>
            <w:tcBorders>
              <w:top w:val="single" w:sz="12" w:space="0" w:color="auto"/>
              <w:left w:val="nil"/>
              <w:bottom w:val="single" w:sz="4" w:space="0" w:color="auto"/>
              <w:right w:val="nil"/>
            </w:tcBorders>
            <w:shd w:val="clear" w:color="auto" w:fill="FFFFFF"/>
          </w:tcPr>
          <w:p w14:paraId="65B56ED3" w14:textId="77777777" w:rsidR="009575AD" w:rsidRDefault="00ED0B7C">
            <w:pPr>
              <w:pStyle w:val="af2"/>
              <w:jc w:val="center"/>
            </w:pPr>
            <w:r>
              <w:rPr>
                <w:rFonts w:hint="eastAsia"/>
              </w:rPr>
              <w:t>专业程度</w:t>
            </w:r>
          </w:p>
        </w:tc>
        <w:tc>
          <w:tcPr>
            <w:tcW w:w="1296" w:type="dxa"/>
            <w:tcBorders>
              <w:top w:val="single" w:sz="12" w:space="0" w:color="auto"/>
              <w:left w:val="nil"/>
              <w:bottom w:val="single" w:sz="4" w:space="0" w:color="auto"/>
              <w:right w:val="nil"/>
            </w:tcBorders>
            <w:shd w:val="clear" w:color="auto" w:fill="FFFFFF"/>
          </w:tcPr>
          <w:p w14:paraId="7C697F1F" w14:textId="77777777" w:rsidR="009575AD" w:rsidRDefault="00ED0B7C">
            <w:pPr>
              <w:pStyle w:val="af2"/>
              <w:jc w:val="center"/>
            </w:pPr>
            <w:r>
              <w:rPr>
                <w:rFonts w:hint="eastAsia"/>
              </w:rPr>
              <w:t>涉入度</w:t>
            </w:r>
          </w:p>
        </w:tc>
        <w:tc>
          <w:tcPr>
            <w:tcW w:w="1296" w:type="dxa"/>
            <w:tcBorders>
              <w:top w:val="single" w:sz="12" w:space="0" w:color="auto"/>
              <w:left w:val="nil"/>
              <w:bottom w:val="single" w:sz="4" w:space="0" w:color="auto"/>
              <w:right w:val="nil"/>
            </w:tcBorders>
            <w:shd w:val="clear" w:color="auto" w:fill="FFFFFF"/>
          </w:tcPr>
          <w:p w14:paraId="763ECCBB" w14:textId="77777777" w:rsidR="009575AD" w:rsidRDefault="00ED0B7C">
            <w:pPr>
              <w:pStyle w:val="af2"/>
              <w:jc w:val="center"/>
            </w:pPr>
            <w:r>
              <w:rPr>
                <w:rFonts w:hint="eastAsia"/>
              </w:rPr>
              <w:t>购买意愿</w:t>
            </w:r>
          </w:p>
        </w:tc>
      </w:tr>
      <w:tr w:rsidR="009575AD" w14:paraId="7EF6989D" w14:textId="77777777">
        <w:trPr>
          <w:cantSplit/>
          <w:trHeight w:val="397"/>
          <w:jc w:val="center"/>
        </w:trPr>
        <w:tc>
          <w:tcPr>
            <w:tcW w:w="1296" w:type="dxa"/>
            <w:tcBorders>
              <w:top w:val="single" w:sz="4" w:space="0" w:color="auto"/>
              <w:left w:val="nil"/>
              <w:bottom w:val="nil"/>
              <w:right w:val="nil"/>
            </w:tcBorders>
            <w:shd w:val="clear" w:color="auto" w:fill="FFFFFF"/>
          </w:tcPr>
          <w:p w14:paraId="78966126" w14:textId="77777777" w:rsidR="009575AD" w:rsidRDefault="00ED0B7C">
            <w:pPr>
              <w:pStyle w:val="af2"/>
            </w:pPr>
            <w:r>
              <w:rPr>
                <w:rFonts w:hint="eastAsia"/>
              </w:rPr>
              <w:t>数量</w:t>
            </w:r>
          </w:p>
        </w:tc>
        <w:tc>
          <w:tcPr>
            <w:tcW w:w="1296" w:type="dxa"/>
            <w:tcBorders>
              <w:top w:val="single" w:sz="4" w:space="0" w:color="auto"/>
              <w:left w:val="nil"/>
              <w:bottom w:val="nil"/>
              <w:right w:val="nil"/>
            </w:tcBorders>
            <w:shd w:val="clear" w:color="auto" w:fill="FFFFFF"/>
          </w:tcPr>
          <w:p w14:paraId="3C19D95A" w14:textId="77777777" w:rsidR="009575AD" w:rsidRDefault="00ED0B7C">
            <w:pPr>
              <w:spacing w:line="320" w:lineRule="atLeast"/>
              <w:ind w:firstLineChars="0" w:firstLine="0"/>
              <w:jc w:val="center"/>
              <w:rPr>
                <w:rFonts w:cs="Times New Roman"/>
                <w:sz w:val="21"/>
                <w:szCs w:val="21"/>
              </w:rPr>
            </w:pPr>
            <w:r>
              <w:rPr>
                <w:sz w:val="21"/>
                <w:szCs w:val="21"/>
              </w:rPr>
              <w:t>1</w:t>
            </w:r>
          </w:p>
        </w:tc>
        <w:tc>
          <w:tcPr>
            <w:tcW w:w="1296" w:type="dxa"/>
            <w:tcBorders>
              <w:top w:val="single" w:sz="4" w:space="0" w:color="auto"/>
              <w:left w:val="nil"/>
              <w:bottom w:val="nil"/>
              <w:right w:val="nil"/>
            </w:tcBorders>
            <w:shd w:val="clear" w:color="auto" w:fill="FFFFFF"/>
          </w:tcPr>
          <w:p w14:paraId="46B436EC" w14:textId="77777777" w:rsidR="009575AD" w:rsidRDefault="00ED0B7C">
            <w:pPr>
              <w:spacing w:line="320" w:lineRule="atLeast"/>
              <w:ind w:firstLineChars="0" w:firstLine="0"/>
              <w:jc w:val="center"/>
              <w:rPr>
                <w:rFonts w:cs="Times New Roman"/>
                <w:sz w:val="21"/>
                <w:szCs w:val="21"/>
              </w:rPr>
            </w:pPr>
            <w:r>
              <w:rPr>
                <w:rFonts w:hint="eastAsia"/>
                <w:szCs w:val="21"/>
              </w:rPr>
              <w:t>.</w:t>
            </w:r>
            <w:r>
              <w:rPr>
                <w:sz w:val="21"/>
                <w:szCs w:val="21"/>
              </w:rPr>
              <w:t>267</w:t>
            </w:r>
          </w:p>
        </w:tc>
        <w:tc>
          <w:tcPr>
            <w:tcW w:w="1296" w:type="dxa"/>
            <w:tcBorders>
              <w:top w:val="single" w:sz="4" w:space="0" w:color="auto"/>
              <w:left w:val="nil"/>
              <w:bottom w:val="nil"/>
              <w:right w:val="nil"/>
            </w:tcBorders>
            <w:shd w:val="clear" w:color="auto" w:fill="FFFFFF"/>
          </w:tcPr>
          <w:p w14:paraId="0AABE4CA" w14:textId="77777777" w:rsidR="009575AD" w:rsidRDefault="00ED0B7C">
            <w:pPr>
              <w:spacing w:line="320" w:lineRule="atLeast"/>
              <w:ind w:firstLineChars="0" w:firstLine="0"/>
              <w:jc w:val="center"/>
              <w:rPr>
                <w:rFonts w:cs="Times New Roman"/>
                <w:sz w:val="21"/>
                <w:szCs w:val="21"/>
              </w:rPr>
            </w:pPr>
            <w:r>
              <w:rPr>
                <w:sz w:val="21"/>
                <w:szCs w:val="21"/>
              </w:rPr>
              <w:t>-</w:t>
            </w:r>
            <w:r>
              <w:rPr>
                <w:rFonts w:hint="eastAsia"/>
                <w:szCs w:val="21"/>
              </w:rPr>
              <w:t>.</w:t>
            </w:r>
            <w:r>
              <w:rPr>
                <w:sz w:val="21"/>
                <w:szCs w:val="21"/>
              </w:rPr>
              <w:t>019</w:t>
            </w:r>
          </w:p>
        </w:tc>
        <w:tc>
          <w:tcPr>
            <w:tcW w:w="1296" w:type="dxa"/>
            <w:tcBorders>
              <w:top w:val="single" w:sz="4" w:space="0" w:color="auto"/>
              <w:left w:val="nil"/>
              <w:bottom w:val="nil"/>
              <w:right w:val="nil"/>
            </w:tcBorders>
            <w:shd w:val="clear" w:color="auto" w:fill="FFFFFF"/>
          </w:tcPr>
          <w:p w14:paraId="7F74BFD1" w14:textId="77777777" w:rsidR="009575AD" w:rsidRDefault="00ED0B7C">
            <w:pPr>
              <w:spacing w:line="320" w:lineRule="atLeast"/>
              <w:ind w:firstLineChars="0" w:firstLine="0"/>
              <w:jc w:val="center"/>
              <w:rPr>
                <w:rFonts w:cs="Times New Roman"/>
                <w:sz w:val="21"/>
                <w:szCs w:val="21"/>
              </w:rPr>
            </w:pPr>
            <w:r>
              <w:rPr>
                <w:rFonts w:hint="eastAsia"/>
                <w:szCs w:val="21"/>
              </w:rPr>
              <w:t>.</w:t>
            </w:r>
            <w:r>
              <w:rPr>
                <w:sz w:val="21"/>
                <w:szCs w:val="21"/>
              </w:rPr>
              <w:t>223</w:t>
            </w:r>
          </w:p>
        </w:tc>
        <w:tc>
          <w:tcPr>
            <w:tcW w:w="1296" w:type="dxa"/>
            <w:tcBorders>
              <w:top w:val="single" w:sz="4" w:space="0" w:color="auto"/>
              <w:left w:val="nil"/>
              <w:bottom w:val="nil"/>
              <w:right w:val="nil"/>
            </w:tcBorders>
            <w:shd w:val="clear" w:color="auto" w:fill="FFFFFF"/>
          </w:tcPr>
          <w:p w14:paraId="3CEFBC19" w14:textId="77777777" w:rsidR="009575AD" w:rsidRDefault="00ED0B7C">
            <w:pPr>
              <w:spacing w:line="320" w:lineRule="atLeast"/>
              <w:ind w:firstLineChars="0" w:firstLine="0"/>
              <w:jc w:val="center"/>
              <w:rPr>
                <w:rFonts w:cs="Times New Roman"/>
                <w:sz w:val="21"/>
                <w:szCs w:val="21"/>
              </w:rPr>
            </w:pPr>
            <w:r>
              <w:rPr>
                <w:rFonts w:hint="eastAsia"/>
                <w:szCs w:val="21"/>
              </w:rPr>
              <w:t>.</w:t>
            </w:r>
            <w:r>
              <w:rPr>
                <w:sz w:val="21"/>
                <w:szCs w:val="21"/>
              </w:rPr>
              <w:t>080</w:t>
            </w:r>
          </w:p>
        </w:tc>
        <w:tc>
          <w:tcPr>
            <w:tcW w:w="1296" w:type="dxa"/>
            <w:tcBorders>
              <w:top w:val="single" w:sz="4" w:space="0" w:color="auto"/>
              <w:left w:val="nil"/>
              <w:bottom w:val="nil"/>
              <w:right w:val="nil"/>
            </w:tcBorders>
            <w:shd w:val="clear" w:color="auto" w:fill="FFFFFF"/>
          </w:tcPr>
          <w:p w14:paraId="540FD8A2" w14:textId="77777777" w:rsidR="009575AD" w:rsidRDefault="00ED0B7C">
            <w:pPr>
              <w:spacing w:line="320" w:lineRule="atLeast"/>
              <w:ind w:firstLineChars="0" w:firstLine="0"/>
              <w:jc w:val="center"/>
              <w:rPr>
                <w:rFonts w:cs="Times New Roman"/>
                <w:sz w:val="21"/>
                <w:szCs w:val="21"/>
              </w:rPr>
            </w:pPr>
            <w:r>
              <w:rPr>
                <w:sz w:val="21"/>
                <w:szCs w:val="21"/>
              </w:rPr>
              <w:t>-</w:t>
            </w:r>
            <w:r>
              <w:rPr>
                <w:rFonts w:hint="eastAsia"/>
                <w:szCs w:val="21"/>
              </w:rPr>
              <w:t>.</w:t>
            </w:r>
            <w:r>
              <w:rPr>
                <w:sz w:val="21"/>
                <w:szCs w:val="21"/>
              </w:rPr>
              <w:t>165</w:t>
            </w:r>
          </w:p>
        </w:tc>
      </w:tr>
      <w:tr w:rsidR="009575AD" w14:paraId="1BC6B1C0" w14:textId="77777777">
        <w:trPr>
          <w:cantSplit/>
          <w:trHeight w:val="397"/>
          <w:jc w:val="center"/>
        </w:trPr>
        <w:tc>
          <w:tcPr>
            <w:tcW w:w="1296" w:type="dxa"/>
            <w:tcBorders>
              <w:top w:val="nil"/>
              <w:left w:val="nil"/>
              <w:bottom w:val="nil"/>
              <w:right w:val="nil"/>
            </w:tcBorders>
            <w:shd w:val="clear" w:color="auto" w:fill="FFFFFF"/>
          </w:tcPr>
          <w:p w14:paraId="5549B01A" w14:textId="77777777" w:rsidR="009575AD" w:rsidRDefault="00ED0B7C">
            <w:pPr>
              <w:pStyle w:val="af2"/>
            </w:pPr>
            <w:r>
              <w:rPr>
                <w:rFonts w:hint="eastAsia"/>
              </w:rPr>
              <w:t>质量</w:t>
            </w:r>
          </w:p>
        </w:tc>
        <w:tc>
          <w:tcPr>
            <w:tcW w:w="1296" w:type="dxa"/>
            <w:tcBorders>
              <w:top w:val="nil"/>
              <w:left w:val="nil"/>
              <w:bottom w:val="nil"/>
              <w:right w:val="nil"/>
            </w:tcBorders>
            <w:shd w:val="clear" w:color="auto" w:fill="FFFFFF"/>
          </w:tcPr>
          <w:p w14:paraId="06F5B30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267</w:t>
            </w:r>
          </w:p>
        </w:tc>
        <w:tc>
          <w:tcPr>
            <w:tcW w:w="1296" w:type="dxa"/>
            <w:tcBorders>
              <w:top w:val="nil"/>
              <w:left w:val="nil"/>
              <w:bottom w:val="nil"/>
              <w:right w:val="nil"/>
            </w:tcBorders>
            <w:shd w:val="clear" w:color="auto" w:fill="FFFFFF"/>
          </w:tcPr>
          <w:p w14:paraId="1AE20EBA" w14:textId="77777777" w:rsidR="009575AD" w:rsidRDefault="00ED0B7C">
            <w:pPr>
              <w:spacing w:line="320" w:lineRule="atLeast"/>
              <w:ind w:firstLineChars="0" w:firstLine="0"/>
              <w:jc w:val="center"/>
              <w:rPr>
                <w:sz w:val="21"/>
                <w:szCs w:val="21"/>
              </w:rPr>
            </w:pPr>
            <w:r>
              <w:rPr>
                <w:sz w:val="21"/>
                <w:szCs w:val="21"/>
              </w:rPr>
              <w:t>1</w:t>
            </w:r>
          </w:p>
        </w:tc>
        <w:tc>
          <w:tcPr>
            <w:tcW w:w="1296" w:type="dxa"/>
            <w:tcBorders>
              <w:top w:val="nil"/>
              <w:left w:val="nil"/>
              <w:bottom w:val="nil"/>
              <w:right w:val="nil"/>
            </w:tcBorders>
            <w:shd w:val="clear" w:color="auto" w:fill="FFFFFF"/>
          </w:tcPr>
          <w:p w14:paraId="6D5BC0B9" w14:textId="77777777" w:rsidR="009575AD" w:rsidRDefault="00ED0B7C">
            <w:pPr>
              <w:spacing w:line="320" w:lineRule="atLeast"/>
              <w:ind w:firstLineChars="0" w:firstLine="0"/>
              <w:jc w:val="center"/>
              <w:rPr>
                <w:sz w:val="21"/>
                <w:szCs w:val="21"/>
              </w:rPr>
            </w:pPr>
            <w:r>
              <w:rPr>
                <w:sz w:val="21"/>
                <w:szCs w:val="21"/>
              </w:rPr>
              <w:t>-</w:t>
            </w:r>
            <w:r>
              <w:rPr>
                <w:rFonts w:hint="eastAsia"/>
                <w:szCs w:val="21"/>
              </w:rPr>
              <w:t>.</w:t>
            </w:r>
            <w:r>
              <w:rPr>
                <w:sz w:val="21"/>
                <w:szCs w:val="21"/>
              </w:rPr>
              <w:t>088</w:t>
            </w:r>
          </w:p>
        </w:tc>
        <w:tc>
          <w:tcPr>
            <w:tcW w:w="1296" w:type="dxa"/>
            <w:tcBorders>
              <w:top w:val="nil"/>
              <w:left w:val="nil"/>
              <w:bottom w:val="nil"/>
              <w:right w:val="nil"/>
            </w:tcBorders>
            <w:shd w:val="clear" w:color="auto" w:fill="FFFFFF"/>
          </w:tcPr>
          <w:p w14:paraId="73FD5A2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316</w:t>
            </w:r>
            <w:r>
              <w:rPr>
                <w:sz w:val="21"/>
                <w:szCs w:val="21"/>
                <w:vertAlign w:val="superscript"/>
              </w:rPr>
              <w:t>*</w:t>
            </w:r>
          </w:p>
        </w:tc>
        <w:tc>
          <w:tcPr>
            <w:tcW w:w="1296" w:type="dxa"/>
            <w:tcBorders>
              <w:top w:val="nil"/>
              <w:left w:val="nil"/>
              <w:bottom w:val="nil"/>
              <w:right w:val="nil"/>
            </w:tcBorders>
            <w:shd w:val="clear" w:color="auto" w:fill="FFFFFF"/>
          </w:tcPr>
          <w:p w14:paraId="5978D8E5"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192</w:t>
            </w:r>
          </w:p>
        </w:tc>
        <w:tc>
          <w:tcPr>
            <w:tcW w:w="1296" w:type="dxa"/>
            <w:tcBorders>
              <w:top w:val="nil"/>
              <w:left w:val="nil"/>
              <w:bottom w:val="nil"/>
              <w:right w:val="nil"/>
            </w:tcBorders>
            <w:shd w:val="clear" w:color="auto" w:fill="FFFFFF"/>
          </w:tcPr>
          <w:p w14:paraId="0C25A8BA"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261</w:t>
            </w:r>
          </w:p>
        </w:tc>
      </w:tr>
      <w:tr w:rsidR="009575AD" w14:paraId="29E463B7" w14:textId="77777777">
        <w:trPr>
          <w:cantSplit/>
          <w:trHeight w:val="397"/>
          <w:jc w:val="center"/>
        </w:trPr>
        <w:tc>
          <w:tcPr>
            <w:tcW w:w="1296" w:type="dxa"/>
            <w:tcBorders>
              <w:top w:val="nil"/>
              <w:left w:val="nil"/>
              <w:bottom w:val="nil"/>
              <w:right w:val="nil"/>
            </w:tcBorders>
            <w:shd w:val="clear" w:color="auto" w:fill="FFFFFF"/>
          </w:tcPr>
          <w:p w14:paraId="309DE5D9" w14:textId="77777777" w:rsidR="009575AD" w:rsidRDefault="00ED0B7C">
            <w:pPr>
              <w:pStyle w:val="af2"/>
            </w:pPr>
            <w:r>
              <w:rPr>
                <w:rFonts w:hint="eastAsia"/>
              </w:rPr>
              <w:t>情感方向</w:t>
            </w:r>
          </w:p>
        </w:tc>
        <w:tc>
          <w:tcPr>
            <w:tcW w:w="1296" w:type="dxa"/>
            <w:tcBorders>
              <w:top w:val="nil"/>
              <w:left w:val="nil"/>
              <w:bottom w:val="nil"/>
              <w:right w:val="nil"/>
            </w:tcBorders>
            <w:shd w:val="clear" w:color="auto" w:fill="FFFFFF"/>
          </w:tcPr>
          <w:p w14:paraId="34877A2B" w14:textId="77777777" w:rsidR="009575AD" w:rsidRDefault="00ED0B7C">
            <w:pPr>
              <w:spacing w:line="320" w:lineRule="atLeast"/>
              <w:ind w:firstLineChars="0" w:firstLine="0"/>
              <w:jc w:val="center"/>
              <w:rPr>
                <w:sz w:val="21"/>
                <w:szCs w:val="21"/>
              </w:rPr>
            </w:pPr>
            <w:r>
              <w:rPr>
                <w:sz w:val="21"/>
                <w:szCs w:val="21"/>
              </w:rPr>
              <w:t>-</w:t>
            </w:r>
            <w:r>
              <w:rPr>
                <w:rFonts w:hint="eastAsia"/>
                <w:szCs w:val="21"/>
              </w:rPr>
              <w:t>.</w:t>
            </w:r>
            <w:r>
              <w:rPr>
                <w:sz w:val="21"/>
                <w:szCs w:val="21"/>
              </w:rPr>
              <w:t>019</w:t>
            </w:r>
          </w:p>
        </w:tc>
        <w:tc>
          <w:tcPr>
            <w:tcW w:w="1296" w:type="dxa"/>
            <w:tcBorders>
              <w:top w:val="nil"/>
              <w:left w:val="nil"/>
              <w:bottom w:val="nil"/>
              <w:right w:val="nil"/>
            </w:tcBorders>
            <w:shd w:val="clear" w:color="auto" w:fill="FFFFFF"/>
          </w:tcPr>
          <w:p w14:paraId="4C669046" w14:textId="77777777" w:rsidR="009575AD" w:rsidRDefault="00ED0B7C">
            <w:pPr>
              <w:spacing w:line="320" w:lineRule="atLeast"/>
              <w:ind w:firstLineChars="0" w:firstLine="0"/>
              <w:jc w:val="center"/>
              <w:rPr>
                <w:sz w:val="21"/>
                <w:szCs w:val="21"/>
              </w:rPr>
            </w:pPr>
            <w:r>
              <w:rPr>
                <w:sz w:val="21"/>
                <w:szCs w:val="21"/>
              </w:rPr>
              <w:t>-</w:t>
            </w:r>
            <w:r>
              <w:rPr>
                <w:rFonts w:hint="eastAsia"/>
                <w:szCs w:val="21"/>
              </w:rPr>
              <w:t>.</w:t>
            </w:r>
            <w:r>
              <w:rPr>
                <w:sz w:val="21"/>
                <w:szCs w:val="21"/>
              </w:rPr>
              <w:t>088</w:t>
            </w:r>
          </w:p>
        </w:tc>
        <w:tc>
          <w:tcPr>
            <w:tcW w:w="1296" w:type="dxa"/>
            <w:tcBorders>
              <w:top w:val="nil"/>
              <w:left w:val="nil"/>
              <w:bottom w:val="nil"/>
              <w:right w:val="nil"/>
            </w:tcBorders>
            <w:shd w:val="clear" w:color="auto" w:fill="FFFFFF"/>
          </w:tcPr>
          <w:p w14:paraId="15B9A04E" w14:textId="77777777" w:rsidR="009575AD" w:rsidRDefault="00ED0B7C">
            <w:pPr>
              <w:spacing w:line="320" w:lineRule="atLeast"/>
              <w:ind w:firstLineChars="0" w:firstLine="0"/>
              <w:jc w:val="center"/>
              <w:rPr>
                <w:sz w:val="21"/>
                <w:szCs w:val="21"/>
              </w:rPr>
            </w:pPr>
            <w:r>
              <w:rPr>
                <w:sz w:val="21"/>
                <w:szCs w:val="21"/>
              </w:rPr>
              <w:t>1</w:t>
            </w:r>
          </w:p>
        </w:tc>
        <w:tc>
          <w:tcPr>
            <w:tcW w:w="1296" w:type="dxa"/>
            <w:tcBorders>
              <w:top w:val="nil"/>
              <w:left w:val="nil"/>
              <w:bottom w:val="nil"/>
              <w:right w:val="nil"/>
            </w:tcBorders>
            <w:shd w:val="clear" w:color="auto" w:fill="FFFFFF"/>
          </w:tcPr>
          <w:p w14:paraId="0D477FC5"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248</w:t>
            </w:r>
          </w:p>
        </w:tc>
        <w:tc>
          <w:tcPr>
            <w:tcW w:w="1296" w:type="dxa"/>
            <w:tcBorders>
              <w:top w:val="nil"/>
              <w:left w:val="nil"/>
              <w:bottom w:val="nil"/>
              <w:right w:val="nil"/>
            </w:tcBorders>
            <w:shd w:val="clear" w:color="auto" w:fill="FFFFFF"/>
          </w:tcPr>
          <w:p w14:paraId="0AFD5B3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265</w:t>
            </w:r>
          </w:p>
        </w:tc>
        <w:tc>
          <w:tcPr>
            <w:tcW w:w="1296" w:type="dxa"/>
            <w:tcBorders>
              <w:top w:val="nil"/>
              <w:left w:val="nil"/>
              <w:bottom w:val="nil"/>
              <w:right w:val="nil"/>
            </w:tcBorders>
            <w:shd w:val="clear" w:color="auto" w:fill="FFFFFF"/>
          </w:tcPr>
          <w:p w14:paraId="34A14517"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200</w:t>
            </w:r>
          </w:p>
        </w:tc>
      </w:tr>
      <w:tr w:rsidR="009575AD" w14:paraId="313FA948" w14:textId="77777777">
        <w:trPr>
          <w:cantSplit/>
          <w:trHeight w:val="397"/>
          <w:jc w:val="center"/>
        </w:trPr>
        <w:tc>
          <w:tcPr>
            <w:tcW w:w="1296" w:type="dxa"/>
            <w:tcBorders>
              <w:top w:val="nil"/>
              <w:left w:val="nil"/>
              <w:bottom w:val="nil"/>
              <w:right w:val="nil"/>
            </w:tcBorders>
            <w:shd w:val="clear" w:color="auto" w:fill="FFFFFF"/>
          </w:tcPr>
          <w:p w14:paraId="39D22D96" w14:textId="77777777" w:rsidR="009575AD" w:rsidRDefault="00ED0B7C">
            <w:pPr>
              <w:pStyle w:val="af2"/>
            </w:pPr>
            <w:r>
              <w:rPr>
                <w:rFonts w:hint="eastAsia"/>
              </w:rPr>
              <w:t>专业程度</w:t>
            </w:r>
          </w:p>
        </w:tc>
        <w:tc>
          <w:tcPr>
            <w:tcW w:w="1296" w:type="dxa"/>
            <w:tcBorders>
              <w:top w:val="nil"/>
              <w:left w:val="nil"/>
              <w:bottom w:val="nil"/>
              <w:right w:val="nil"/>
            </w:tcBorders>
            <w:shd w:val="clear" w:color="auto" w:fill="FFFFFF"/>
          </w:tcPr>
          <w:p w14:paraId="4F2B9F9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223</w:t>
            </w:r>
          </w:p>
        </w:tc>
        <w:tc>
          <w:tcPr>
            <w:tcW w:w="1296" w:type="dxa"/>
            <w:tcBorders>
              <w:top w:val="nil"/>
              <w:left w:val="nil"/>
              <w:bottom w:val="nil"/>
              <w:right w:val="nil"/>
            </w:tcBorders>
            <w:shd w:val="clear" w:color="auto" w:fill="FFFFFF"/>
          </w:tcPr>
          <w:p w14:paraId="57975F37"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316</w:t>
            </w:r>
            <w:r>
              <w:rPr>
                <w:sz w:val="21"/>
                <w:szCs w:val="21"/>
                <w:vertAlign w:val="superscript"/>
              </w:rPr>
              <w:t>*</w:t>
            </w:r>
          </w:p>
        </w:tc>
        <w:tc>
          <w:tcPr>
            <w:tcW w:w="1296" w:type="dxa"/>
            <w:tcBorders>
              <w:top w:val="nil"/>
              <w:left w:val="nil"/>
              <w:bottom w:val="nil"/>
              <w:right w:val="nil"/>
            </w:tcBorders>
            <w:shd w:val="clear" w:color="auto" w:fill="FFFFFF"/>
          </w:tcPr>
          <w:p w14:paraId="652CB39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248</w:t>
            </w:r>
          </w:p>
        </w:tc>
        <w:tc>
          <w:tcPr>
            <w:tcW w:w="1296" w:type="dxa"/>
            <w:tcBorders>
              <w:top w:val="nil"/>
              <w:left w:val="nil"/>
              <w:bottom w:val="nil"/>
              <w:right w:val="nil"/>
            </w:tcBorders>
            <w:shd w:val="clear" w:color="auto" w:fill="FFFFFF"/>
          </w:tcPr>
          <w:p w14:paraId="7EF3B127" w14:textId="77777777" w:rsidR="009575AD" w:rsidRDefault="00ED0B7C">
            <w:pPr>
              <w:spacing w:line="320" w:lineRule="atLeast"/>
              <w:ind w:firstLineChars="0" w:firstLine="0"/>
              <w:jc w:val="center"/>
              <w:rPr>
                <w:sz w:val="21"/>
                <w:szCs w:val="21"/>
              </w:rPr>
            </w:pPr>
            <w:r>
              <w:rPr>
                <w:sz w:val="21"/>
                <w:szCs w:val="21"/>
              </w:rPr>
              <w:t>1</w:t>
            </w:r>
          </w:p>
        </w:tc>
        <w:tc>
          <w:tcPr>
            <w:tcW w:w="1296" w:type="dxa"/>
            <w:tcBorders>
              <w:top w:val="nil"/>
              <w:left w:val="nil"/>
              <w:bottom w:val="nil"/>
              <w:right w:val="nil"/>
            </w:tcBorders>
            <w:shd w:val="clear" w:color="auto" w:fill="FFFFFF"/>
          </w:tcPr>
          <w:p w14:paraId="65E00F90" w14:textId="77777777" w:rsidR="009575AD" w:rsidRDefault="00ED0B7C">
            <w:pPr>
              <w:spacing w:line="320" w:lineRule="atLeast"/>
              <w:ind w:firstLineChars="0" w:firstLine="0"/>
              <w:jc w:val="center"/>
              <w:rPr>
                <w:sz w:val="21"/>
                <w:szCs w:val="21"/>
              </w:rPr>
            </w:pPr>
            <w:r>
              <w:rPr>
                <w:rFonts w:hint="eastAsia"/>
                <w:szCs w:val="21"/>
              </w:rPr>
              <w:t>.</w:t>
            </w:r>
            <w:r>
              <w:rPr>
                <w:sz w:val="21"/>
                <w:szCs w:val="21"/>
              </w:rPr>
              <w:t>633</w:t>
            </w:r>
            <w:r>
              <w:rPr>
                <w:sz w:val="21"/>
                <w:szCs w:val="21"/>
                <w:vertAlign w:val="superscript"/>
              </w:rPr>
              <w:t>**</w:t>
            </w:r>
          </w:p>
        </w:tc>
        <w:tc>
          <w:tcPr>
            <w:tcW w:w="1296" w:type="dxa"/>
            <w:tcBorders>
              <w:top w:val="nil"/>
              <w:left w:val="nil"/>
              <w:bottom w:val="nil"/>
              <w:right w:val="nil"/>
            </w:tcBorders>
            <w:shd w:val="clear" w:color="auto" w:fill="FFFFFF"/>
          </w:tcPr>
          <w:p w14:paraId="5FC204D1"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279</w:t>
            </w:r>
          </w:p>
        </w:tc>
      </w:tr>
      <w:tr w:rsidR="009575AD" w14:paraId="31897B65" w14:textId="77777777">
        <w:trPr>
          <w:cantSplit/>
          <w:trHeight w:val="397"/>
          <w:jc w:val="center"/>
        </w:trPr>
        <w:tc>
          <w:tcPr>
            <w:tcW w:w="1296" w:type="dxa"/>
            <w:tcBorders>
              <w:top w:val="nil"/>
              <w:left w:val="nil"/>
              <w:bottom w:val="nil"/>
              <w:right w:val="nil"/>
            </w:tcBorders>
            <w:shd w:val="clear" w:color="auto" w:fill="FFFFFF"/>
          </w:tcPr>
          <w:p w14:paraId="724E0373" w14:textId="77777777" w:rsidR="009575AD" w:rsidRDefault="00ED0B7C">
            <w:pPr>
              <w:pStyle w:val="af2"/>
            </w:pPr>
            <w:r>
              <w:rPr>
                <w:rFonts w:hint="eastAsia"/>
              </w:rPr>
              <w:t>涉入度</w:t>
            </w:r>
          </w:p>
        </w:tc>
        <w:tc>
          <w:tcPr>
            <w:tcW w:w="1296" w:type="dxa"/>
            <w:tcBorders>
              <w:top w:val="nil"/>
              <w:left w:val="nil"/>
              <w:bottom w:val="nil"/>
              <w:right w:val="nil"/>
            </w:tcBorders>
            <w:shd w:val="clear" w:color="auto" w:fill="FFFFFF"/>
          </w:tcPr>
          <w:p w14:paraId="35E739E1"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080</w:t>
            </w:r>
          </w:p>
        </w:tc>
        <w:tc>
          <w:tcPr>
            <w:tcW w:w="1296" w:type="dxa"/>
            <w:tcBorders>
              <w:top w:val="nil"/>
              <w:left w:val="nil"/>
              <w:bottom w:val="nil"/>
              <w:right w:val="nil"/>
            </w:tcBorders>
            <w:shd w:val="clear" w:color="auto" w:fill="FFFFFF"/>
          </w:tcPr>
          <w:p w14:paraId="02A4442F"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192</w:t>
            </w:r>
          </w:p>
        </w:tc>
        <w:tc>
          <w:tcPr>
            <w:tcW w:w="1296" w:type="dxa"/>
            <w:tcBorders>
              <w:top w:val="nil"/>
              <w:left w:val="nil"/>
              <w:bottom w:val="nil"/>
              <w:right w:val="nil"/>
            </w:tcBorders>
            <w:shd w:val="clear" w:color="auto" w:fill="FFFFFF"/>
          </w:tcPr>
          <w:p w14:paraId="72D8719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265</w:t>
            </w:r>
          </w:p>
        </w:tc>
        <w:tc>
          <w:tcPr>
            <w:tcW w:w="1296" w:type="dxa"/>
            <w:tcBorders>
              <w:top w:val="nil"/>
              <w:left w:val="nil"/>
              <w:bottom w:val="nil"/>
              <w:right w:val="nil"/>
            </w:tcBorders>
            <w:shd w:val="clear" w:color="auto" w:fill="FFFFFF"/>
          </w:tcPr>
          <w:p w14:paraId="7489FE9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633</w:t>
            </w:r>
            <w:r>
              <w:rPr>
                <w:sz w:val="21"/>
                <w:szCs w:val="21"/>
                <w:vertAlign w:val="superscript"/>
              </w:rPr>
              <w:t>**</w:t>
            </w:r>
          </w:p>
        </w:tc>
        <w:tc>
          <w:tcPr>
            <w:tcW w:w="1296" w:type="dxa"/>
            <w:tcBorders>
              <w:top w:val="nil"/>
              <w:left w:val="nil"/>
              <w:bottom w:val="nil"/>
              <w:right w:val="nil"/>
            </w:tcBorders>
            <w:shd w:val="clear" w:color="auto" w:fill="FFFFFF"/>
          </w:tcPr>
          <w:p w14:paraId="6CF84D01" w14:textId="77777777" w:rsidR="009575AD" w:rsidRDefault="00ED0B7C">
            <w:pPr>
              <w:spacing w:line="320" w:lineRule="atLeast"/>
              <w:ind w:firstLineChars="0" w:firstLine="0"/>
              <w:jc w:val="center"/>
              <w:rPr>
                <w:sz w:val="21"/>
                <w:szCs w:val="21"/>
              </w:rPr>
            </w:pPr>
            <w:r>
              <w:rPr>
                <w:sz w:val="21"/>
                <w:szCs w:val="21"/>
              </w:rPr>
              <w:t>1</w:t>
            </w:r>
          </w:p>
        </w:tc>
        <w:tc>
          <w:tcPr>
            <w:tcW w:w="1296" w:type="dxa"/>
            <w:tcBorders>
              <w:top w:val="nil"/>
              <w:left w:val="nil"/>
              <w:bottom w:val="nil"/>
              <w:right w:val="nil"/>
            </w:tcBorders>
            <w:shd w:val="clear" w:color="auto" w:fill="FFFFFF"/>
          </w:tcPr>
          <w:p w14:paraId="0CAF0618" w14:textId="77777777" w:rsidR="009575AD" w:rsidRDefault="00ED0B7C">
            <w:pPr>
              <w:spacing w:line="320" w:lineRule="atLeast"/>
              <w:ind w:firstLineChars="0" w:firstLine="0"/>
              <w:jc w:val="center"/>
              <w:rPr>
                <w:sz w:val="21"/>
                <w:szCs w:val="21"/>
              </w:rPr>
            </w:pPr>
            <w:r>
              <w:rPr>
                <w:rFonts w:hint="eastAsia"/>
                <w:szCs w:val="21"/>
              </w:rPr>
              <w:t>.</w:t>
            </w:r>
            <w:r>
              <w:rPr>
                <w:sz w:val="21"/>
                <w:szCs w:val="21"/>
              </w:rPr>
              <w:t>601</w:t>
            </w:r>
            <w:r>
              <w:rPr>
                <w:sz w:val="21"/>
                <w:szCs w:val="21"/>
                <w:vertAlign w:val="superscript"/>
              </w:rPr>
              <w:t>**</w:t>
            </w:r>
          </w:p>
        </w:tc>
      </w:tr>
      <w:tr w:rsidR="009575AD" w14:paraId="1D4BD124" w14:textId="77777777">
        <w:trPr>
          <w:cantSplit/>
          <w:trHeight w:val="397"/>
          <w:jc w:val="center"/>
        </w:trPr>
        <w:tc>
          <w:tcPr>
            <w:tcW w:w="1296" w:type="dxa"/>
            <w:tcBorders>
              <w:top w:val="nil"/>
              <w:left w:val="nil"/>
              <w:bottom w:val="single" w:sz="12" w:space="0" w:color="auto"/>
              <w:right w:val="nil"/>
            </w:tcBorders>
            <w:shd w:val="clear" w:color="auto" w:fill="FFFFFF"/>
          </w:tcPr>
          <w:p w14:paraId="024F9FC5" w14:textId="77777777" w:rsidR="009575AD" w:rsidRDefault="00ED0B7C">
            <w:pPr>
              <w:pStyle w:val="af2"/>
            </w:pPr>
            <w:r>
              <w:rPr>
                <w:rFonts w:hint="eastAsia"/>
              </w:rPr>
              <w:t>购买意愿</w:t>
            </w:r>
          </w:p>
        </w:tc>
        <w:tc>
          <w:tcPr>
            <w:tcW w:w="1296" w:type="dxa"/>
            <w:tcBorders>
              <w:top w:val="nil"/>
              <w:left w:val="nil"/>
              <w:bottom w:val="single" w:sz="12" w:space="0" w:color="auto"/>
              <w:right w:val="nil"/>
            </w:tcBorders>
            <w:shd w:val="clear" w:color="auto" w:fill="FFFFFF"/>
          </w:tcPr>
          <w:p w14:paraId="43B10662" w14:textId="77777777" w:rsidR="009575AD" w:rsidRDefault="00ED0B7C">
            <w:pPr>
              <w:spacing w:line="320" w:lineRule="atLeast"/>
              <w:ind w:firstLineChars="0" w:firstLine="0"/>
              <w:jc w:val="center"/>
              <w:rPr>
                <w:sz w:val="21"/>
                <w:szCs w:val="21"/>
              </w:rPr>
            </w:pPr>
            <w:r>
              <w:rPr>
                <w:sz w:val="21"/>
                <w:szCs w:val="21"/>
              </w:rPr>
              <w:t>-</w:t>
            </w:r>
            <w:r>
              <w:rPr>
                <w:rFonts w:hint="eastAsia"/>
                <w:szCs w:val="21"/>
              </w:rPr>
              <w:t>.</w:t>
            </w:r>
            <w:r>
              <w:rPr>
                <w:sz w:val="21"/>
                <w:szCs w:val="21"/>
              </w:rPr>
              <w:t>165</w:t>
            </w:r>
          </w:p>
        </w:tc>
        <w:tc>
          <w:tcPr>
            <w:tcW w:w="1296" w:type="dxa"/>
            <w:tcBorders>
              <w:top w:val="nil"/>
              <w:left w:val="nil"/>
              <w:bottom w:val="single" w:sz="12" w:space="0" w:color="auto"/>
              <w:right w:val="nil"/>
            </w:tcBorders>
            <w:shd w:val="clear" w:color="auto" w:fill="FFFFFF"/>
          </w:tcPr>
          <w:p w14:paraId="794EB1D2" w14:textId="77777777" w:rsidR="009575AD" w:rsidRDefault="00ED0B7C">
            <w:pPr>
              <w:spacing w:line="320" w:lineRule="atLeast"/>
              <w:ind w:firstLineChars="0" w:firstLine="0"/>
              <w:jc w:val="center"/>
              <w:rPr>
                <w:sz w:val="21"/>
                <w:szCs w:val="21"/>
              </w:rPr>
            </w:pPr>
            <w:r>
              <w:rPr>
                <w:rFonts w:hint="eastAsia"/>
                <w:sz w:val="21"/>
                <w:szCs w:val="21"/>
              </w:rPr>
              <w:t>0</w:t>
            </w:r>
            <w:r>
              <w:rPr>
                <w:rFonts w:hint="eastAsia"/>
                <w:szCs w:val="21"/>
              </w:rPr>
              <w:t>.</w:t>
            </w:r>
            <w:r>
              <w:rPr>
                <w:sz w:val="21"/>
                <w:szCs w:val="21"/>
              </w:rPr>
              <w:t>261</w:t>
            </w:r>
          </w:p>
        </w:tc>
        <w:tc>
          <w:tcPr>
            <w:tcW w:w="1296" w:type="dxa"/>
            <w:tcBorders>
              <w:top w:val="nil"/>
              <w:left w:val="nil"/>
              <w:bottom w:val="single" w:sz="12" w:space="0" w:color="auto"/>
              <w:right w:val="nil"/>
            </w:tcBorders>
            <w:shd w:val="clear" w:color="auto" w:fill="FFFFFF"/>
          </w:tcPr>
          <w:p w14:paraId="5B08BC6C"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200</w:t>
            </w:r>
          </w:p>
        </w:tc>
        <w:tc>
          <w:tcPr>
            <w:tcW w:w="1296" w:type="dxa"/>
            <w:tcBorders>
              <w:top w:val="nil"/>
              <w:left w:val="nil"/>
              <w:bottom w:val="single" w:sz="12" w:space="0" w:color="auto"/>
              <w:right w:val="nil"/>
            </w:tcBorders>
            <w:shd w:val="clear" w:color="auto" w:fill="FFFFFF"/>
          </w:tcPr>
          <w:p w14:paraId="7931743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279</w:t>
            </w:r>
          </w:p>
        </w:tc>
        <w:tc>
          <w:tcPr>
            <w:tcW w:w="1296" w:type="dxa"/>
            <w:tcBorders>
              <w:top w:val="nil"/>
              <w:left w:val="nil"/>
              <w:bottom w:val="single" w:sz="12" w:space="0" w:color="auto"/>
              <w:right w:val="nil"/>
            </w:tcBorders>
            <w:shd w:val="clear" w:color="auto" w:fill="FFFFFF"/>
          </w:tcPr>
          <w:p w14:paraId="794555C5" w14:textId="77777777" w:rsidR="009575AD" w:rsidRDefault="00ED0B7C">
            <w:pPr>
              <w:spacing w:line="320" w:lineRule="atLeast"/>
              <w:ind w:firstLineChars="0" w:firstLine="0"/>
              <w:jc w:val="center"/>
              <w:rPr>
                <w:sz w:val="21"/>
                <w:szCs w:val="21"/>
              </w:rPr>
            </w:pPr>
            <w:r>
              <w:rPr>
                <w:rFonts w:hint="eastAsia"/>
                <w:szCs w:val="21"/>
              </w:rPr>
              <w:t>.</w:t>
            </w:r>
            <w:r>
              <w:rPr>
                <w:sz w:val="21"/>
                <w:szCs w:val="21"/>
              </w:rPr>
              <w:t>601</w:t>
            </w:r>
            <w:r>
              <w:rPr>
                <w:sz w:val="21"/>
                <w:szCs w:val="21"/>
                <w:vertAlign w:val="superscript"/>
              </w:rPr>
              <w:t>**</w:t>
            </w:r>
          </w:p>
        </w:tc>
        <w:tc>
          <w:tcPr>
            <w:tcW w:w="1296" w:type="dxa"/>
            <w:tcBorders>
              <w:top w:val="nil"/>
              <w:left w:val="nil"/>
              <w:bottom w:val="single" w:sz="12" w:space="0" w:color="auto"/>
              <w:right w:val="nil"/>
            </w:tcBorders>
            <w:shd w:val="clear" w:color="auto" w:fill="FFFFFF"/>
          </w:tcPr>
          <w:p w14:paraId="73F87274" w14:textId="77777777" w:rsidR="009575AD" w:rsidRDefault="00ED0B7C">
            <w:pPr>
              <w:spacing w:line="320" w:lineRule="atLeast"/>
              <w:ind w:firstLineChars="0" w:firstLine="0"/>
              <w:jc w:val="center"/>
              <w:rPr>
                <w:sz w:val="21"/>
                <w:szCs w:val="21"/>
              </w:rPr>
            </w:pPr>
            <w:r>
              <w:rPr>
                <w:sz w:val="21"/>
                <w:szCs w:val="21"/>
              </w:rPr>
              <w:t>1</w:t>
            </w:r>
          </w:p>
        </w:tc>
      </w:tr>
      <w:tr w:rsidR="009575AD" w14:paraId="0B7A4ED8" w14:textId="77777777">
        <w:trPr>
          <w:cantSplit/>
          <w:trHeight w:val="283"/>
          <w:jc w:val="center"/>
        </w:trPr>
        <w:tc>
          <w:tcPr>
            <w:tcW w:w="9072" w:type="dxa"/>
            <w:gridSpan w:val="7"/>
            <w:tcBorders>
              <w:top w:val="single" w:sz="12" w:space="0" w:color="auto"/>
              <w:left w:val="nil"/>
              <w:bottom w:val="nil"/>
              <w:right w:val="nil"/>
            </w:tcBorders>
            <w:shd w:val="clear" w:color="auto" w:fill="FFFFFF"/>
          </w:tcPr>
          <w:p w14:paraId="00A31571" w14:textId="77777777" w:rsidR="009575AD" w:rsidRDefault="00ED0B7C">
            <w:pPr>
              <w:pStyle w:val="af2"/>
              <w:jc w:val="left"/>
            </w:pPr>
            <w:r>
              <w:t>*</w:t>
            </w:r>
            <w:r>
              <w:rPr>
                <w:rFonts w:hint="eastAsia"/>
              </w:rPr>
              <w:t>.</w:t>
            </w:r>
            <w:r>
              <w:t xml:space="preserve"> </w:t>
            </w:r>
            <w:r>
              <w:t>在</w:t>
            </w:r>
            <w:r>
              <w:t xml:space="preserve"> 0</w:t>
            </w:r>
            <w:r>
              <w:rPr>
                <w:rFonts w:hint="eastAsia"/>
              </w:rPr>
              <w:t>.</w:t>
            </w:r>
            <w:r>
              <w:t xml:space="preserve">05 </w:t>
            </w:r>
            <w:r>
              <w:t>水平（双侧）上显著相关。</w:t>
            </w:r>
          </w:p>
        </w:tc>
      </w:tr>
      <w:tr w:rsidR="009575AD" w14:paraId="2CEFBDDD" w14:textId="77777777">
        <w:trPr>
          <w:cantSplit/>
          <w:trHeight w:val="283"/>
          <w:jc w:val="center"/>
        </w:trPr>
        <w:tc>
          <w:tcPr>
            <w:tcW w:w="9072" w:type="dxa"/>
            <w:gridSpan w:val="7"/>
            <w:tcBorders>
              <w:top w:val="nil"/>
              <w:left w:val="nil"/>
              <w:bottom w:val="nil"/>
              <w:right w:val="nil"/>
            </w:tcBorders>
            <w:shd w:val="clear" w:color="auto" w:fill="FFFFFF"/>
          </w:tcPr>
          <w:p w14:paraId="6E2F702F" w14:textId="77777777" w:rsidR="009575AD" w:rsidRDefault="00ED0B7C">
            <w:pPr>
              <w:pStyle w:val="af2"/>
              <w:jc w:val="left"/>
            </w:pPr>
            <w:r>
              <w:t>**</w:t>
            </w:r>
            <w:r>
              <w:rPr>
                <w:rFonts w:hint="eastAsia"/>
              </w:rPr>
              <w:t>.</w:t>
            </w:r>
            <w:r>
              <w:t xml:space="preserve"> </w:t>
            </w:r>
            <w:r>
              <w:t>在</w:t>
            </w:r>
            <w:r>
              <w:rPr>
                <w:rFonts w:hint="eastAsia"/>
              </w:rPr>
              <w:t>0</w:t>
            </w:r>
            <w:r>
              <w:t xml:space="preserve"> </w:t>
            </w:r>
            <w:r>
              <w:rPr>
                <w:rFonts w:hint="eastAsia"/>
              </w:rPr>
              <w:t>.</w:t>
            </w:r>
            <w:r>
              <w:t xml:space="preserve">01 </w:t>
            </w:r>
            <w:r>
              <w:t>水平（双侧）上显著相关。</w:t>
            </w:r>
          </w:p>
        </w:tc>
      </w:tr>
    </w:tbl>
    <w:p w14:paraId="0453900B"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12</w:t>
      </w:r>
      <w:r>
        <w:rPr>
          <w:rFonts w:hint="eastAsia"/>
        </w:rPr>
        <w:t xml:space="preserve">  </w:t>
      </w:r>
      <w:r>
        <w:rPr>
          <w:rFonts w:hint="eastAsia"/>
        </w:rPr>
        <w:t>体验型产品</w:t>
      </w:r>
      <w:r>
        <w:rPr>
          <w:rFonts w:hint="eastAsia"/>
        </w:rPr>
        <w:t>的相关分析</w:t>
      </w:r>
      <w:r>
        <w:rPr>
          <w:rFonts w:hint="eastAsia"/>
        </w:rPr>
        <w:t>结果</w:t>
      </w:r>
    </w:p>
    <w:tbl>
      <w:tblPr>
        <w:tblW w:w="90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296"/>
        <w:gridCol w:w="1296"/>
        <w:gridCol w:w="1296"/>
        <w:gridCol w:w="1296"/>
        <w:gridCol w:w="1296"/>
        <w:gridCol w:w="1296"/>
        <w:gridCol w:w="1296"/>
      </w:tblGrid>
      <w:tr w:rsidR="009575AD" w14:paraId="67FC4F83" w14:textId="77777777">
        <w:trPr>
          <w:cantSplit/>
          <w:trHeight w:val="397"/>
          <w:jc w:val="center"/>
        </w:trPr>
        <w:tc>
          <w:tcPr>
            <w:tcW w:w="1296" w:type="dxa"/>
            <w:tcBorders>
              <w:top w:val="single" w:sz="12" w:space="0" w:color="auto"/>
              <w:left w:val="nil"/>
              <w:bottom w:val="single" w:sz="4" w:space="0" w:color="auto"/>
              <w:right w:val="nil"/>
            </w:tcBorders>
            <w:shd w:val="clear" w:color="auto" w:fill="FFFFFF"/>
            <w:vAlign w:val="center"/>
          </w:tcPr>
          <w:p w14:paraId="14C9B7C9" w14:textId="77777777" w:rsidR="009575AD" w:rsidRDefault="009575AD">
            <w:pPr>
              <w:pStyle w:val="af2"/>
              <w:jc w:val="center"/>
            </w:pPr>
          </w:p>
        </w:tc>
        <w:tc>
          <w:tcPr>
            <w:tcW w:w="1296" w:type="dxa"/>
            <w:tcBorders>
              <w:top w:val="single" w:sz="12" w:space="0" w:color="auto"/>
              <w:left w:val="nil"/>
              <w:bottom w:val="single" w:sz="4" w:space="0" w:color="auto"/>
              <w:right w:val="nil"/>
            </w:tcBorders>
            <w:shd w:val="clear" w:color="auto" w:fill="FFFFFF"/>
          </w:tcPr>
          <w:p w14:paraId="199C5FEE" w14:textId="77777777" w:rsidR="009575AD" w:rsidRDefault="00ED0B7C">
            <w:pPr>
              <w:pStyle w:val="af2"/>
              <w:jc w:val="center"/>
            </w:pPr>
            <w:r>
              <w:rPr>
                <w:rFonts w:hint="eastAsia"/>
              </w:rPr>
              <w:t>数量</w:t>
            </w:r>
          </w:p>
        </w:tc>
        <w:tc>
          <w:tcPr>
            <w:tcW w:w="1296" w:type="dxa"/>
            <w:tcBorders>
              <w:top w:val="single" w:sz="12" w:space="0" w:color="auto"/>
              <w:left w:val="nil"/>
              <w:bottom w:val="single" w:sz="4" w:space="0" w:color="auto"/>
              <w:right w:val="nil"/>
            </w:tcBorders>
            <w:shd w:val="clear" w:color="auto" w:fill="FFFFFF"/>
          </w:tcPr>
          <w:p w14:paraId="1F18F2FF" w14:textId="77777777" w:rsidR="009575AD" w:rsidRDefault="00ED0B7C">
            <w:pPr>
              <w:pStyle w:val="af2"/>
              <w:jc w:val="center"/>
            </w:pPr>
            <w:r>
              <w:rPr>
                <w:rFonts w:hint="eastAsia"/>
              </w:rPr>
              <w:t>质量</w:t>
            </w:r>
          </w:p>
        </w:tc>
        <w:tc>
          <w:tcPr>
            <w:tcW w:w="1296" w:type="dxa"/>
            <w:tcBorders>
              <w:top w:val="single" w:sz="12" w:space="0" w:color="auto"/>
              <w:left w:val="nil"/>
              <w:bottom w:val="single" w:sz="4" w:space="0" w:color="auto"/>
              <w:right w:val="nil"/>
            </w:tcBorders>
            <w:shd w:val="clear" w:color="auto" w:fill="FFFFFF"/>
          </w:tcPr>
          <w:p w14:paraId="1B2EE9B2" w14:textId="77777777" w:rsidR="009575AD" w:rsidRDefault="00ED0B7C">
            <w:pPr>
              <w:pStyle w:val="af2"/>
              <w:jc w:val="center"/>
            </w:pPr>
            <w:r>
              <w:rPr>
                <w:rFonts w:hint="eastAsia"/>
              </w:rPr>
              <w:t>情感方向</w:t>
            </w:r>
          </w:p>
        </w:tc>
        <w:tc>
          <w:tcPr>
            <w:tcW w:w="1296" w:type="dxa"/>
            <w:tcBorders>
              <w:top w:val="single" w:sz="12" w:space="0" w:color="auto"/>
              <w:left w:val="nil"/>
              <w:bottom w:val="single" w:sz="4" w:space="0" w:color="auto"/>
              <w:right w:val="nil"/>
            </w:tcBorders>
            <w:shd w:val="clear" w:color="auto" w:fill="FFFFFF"/>
          </w:tcPr>
          <w:p w14:paraId="71C808F5" w14:textId="77777777" w:rsidR="009575AD" w:rsidRDefault="00ED0B7C">
            <w:pPr>
              <w:pStyle w:val="af2"/>
              <w:jc w:val="center"/>
            </w:pPr>
            <w:r>
              <w:rPr>
                <w:rFonts w:hint="eastAsia"/>
              </w:rPr>
              <w:t>专业程度</w:t>
            </w:r>
          </w:p>
        </w:tc>
        <w:tc>
          <w:tcPr>
            <w:tcW w:w="1296" w:type="dxa"/>
            <w:tcBorders>
              <w:top w:val="single" w:sz="12" w:space="0" w:color="auto"/>
              <w:left w:val="nil"/>
              <w:bottom w:val="single" w:sz="4" w:space="0" w:color="auto"/>
              <w:right w:val="nil"/>
            </w:tcBorders>
            <w:shd w:val="clear" w:color="auto" w:fill="FFFFFF"/>
          </w:tcPr>
          <w:p w14:paraId="220CA128" w14:textId="77777777" w:rsidR="009575AD" w:rsidRDefault="00ED0B7C">
            <w:pPr>
              <w:pStyle w:val="af2"/>
              <w:jc w:val="center"/>
            </w:pPr>
            <w:r>
              <w:rPr>
                <w:rFonts w:hint="eastAsia"/>
              </w:rPr>
              <w:t>涉入度</w:t>
            </w:r>
          </w:p>
        </w:tc>
        <w:tc>
          <w:tcPr>
            <w:tcW w:w="1296" w:type="dxa"/>
            <w:tcBorders>
              <w:top w:val="single" w:sz="12" w:space="0" w:color="auto"/>
              <w:left w:val="nil"/>
              <w:bottom w:val="single" w:sz="4" w:space="0" w:color="auto"/>
              <w:right w:val="nil"/>
            </w:tcBorders>
            <w:shd w:val="clear" w:color="auto" w:fill="FFFFFF"/>
          </w:tcPr>
          <w:p w14:paraId="598F42A3" w14:textId="77777777" w:rsidR="009575AD" w:rsidRDefault="00ED0B7C">
            <w:pPr>
              <w:pStyle w:val="af2"/>
              <w:jc w:val="center"/>
            </w:pPr>
            <w:r>
              <w:rPr>
                <w:rFonts w:hint="eastAsia"/>
              </w:rPr>
              <w:t>购买意愿</w:t>
            </w:r>
          </w:p>
        </w:tc>
      </w:tr>
      <w:tr w:rsidR="009575AD" w14:paraId="46C1271A" w14:textId="77777777">
        <w:trPr>
          <w:cantSplit/>
          <w:trHeight w:val="397"/>
          <w:jc w:val="center"/>
        </w:trPr>
        <w:tc>
          <w:tcPr>
            <w:tcW w:w="1296" w:type="dxa"/>
            <w:tcBorders>
              <w:top w:val="single" w:sz="4" w:space="0" w:color="auto"/>
              <w:left w:val="nil"/>
              <w:bottom w:val="nil"/>
              <w:right w:val="nil"/>
            </w:tcBorders>
            <w:shd w:val="clear" w:color="auto" w:fill="FFFFFF"/>
          </w:tcPr>
          <w:p w14:paraId="55834ECC" w14:textId="77777777" w:rsidR="009575AD" w:rsidRDefault="00ED0B7C">
            <w:pPr>
              <w:pStyle w:val="af2"/>
            </w:pPr>
            <w:r>
              <w:rPr>
                <w:rFonts w:hint="eastAsia"/>
              </w:rPr>
              <w:t>数量</w:t>
            </w:r>
          </w:p>
        </w:tc>
        <w:tc>
          <w:tcPr>
            <w:tcW w:w="1296" w:type="dxa"/>
            <w:tcBorders>
              <w:top w:val="single" w:sz="4" w:space="0" w:color="auto"/>
              <w:left w:val="nil"/>
              <w:bottom w:val="nil"/>
              <w:right w:val="nil"/>
            </w:tcBorders>
            <w:shd w:val="clear" w:color="auto" w:fill="FFFFFF"/>
          </w:tcPr>
          <w:p w14:paraId="2972CBC4" w14:textId="77777777" w:rsidR="009575AD" w:rsidRDefault="00ED0B7C">
            <w:pPr>
              <w:spacing w:line="320" w:lineRule="atLeast"/>
              <w:ind w:firstLineChars="0" w:firstLine="0"/>
              <w:jc w:val="center"/>
              <w:rPr>
                <w:rFonts w:cs="Times New Roman"/>
                <w:sz w:val="21"/>
                <w:szCs w:val="21"/>
              </w:rPr>
            </w:pPr>
            <w:r>
              <w:rPr>
                <w:sz w:val="21"/>
                <w:szCs w:val="21"/>
              </w:rPr>
              <w:t>1</w:t>
            </w:r>
          </w:p>
        </w:tc>
        <w:tc>
          <w:tcPr>
            <w:tcW w:w="1296" w:type="dxa"/>
            <w:tcBorders>
              <w:top w:val="single" w:sz="4" w:space="0" w:color="auto"/>
              <w:left w:val="nil"/>
              <w:bottom w:val="nil"/>
              <w:right w:val="nil"/>
            </w:tcBorders>
            <w:shd w:val="clear" w:color="auto" w:fill="FFFFFF"/>
          </w:tcPr>
          <w:p w14:paraId="33FFE802" w14:textId="77777777" w:rsidR="009575AD" w:rsidRDefault="00ED0B7C">
            <w:pPr>
              <w:spacing w:line="320" w:lineRule="atLeast"/>
              <w:ind w:firstLineChars="0" w:firstLine="0"/>
              <w:jc w:val="center"/>
              <w:rPr>
                <w:rFonts w:cs="Times New Roman"/>
                <w:sz w:val="21"/>
                <w:szCs w:val="21"/>
              </w:rPr>
            </w:pPr>
            <w:r>
              <w:rPr>
                <w:rFonts w:hint="eastAsia"/>
                <w:szCs w:val="21"/>
              </w:rPr>
              <w:t>.</w:t>
            </w:r>
            <w:r>
              <w:rPr>
                <w:sz w:val="21"/>
                <w:szCs w:val="21"/>
              </w:rPr>
              <w:t>521</w:t>
            </w:r>
            <w:r>
              <w:rPr>
                <w:sz w:val="21"/>
                <w:szCs w:val="21"/>
                <w:vertAlign w:val="superscript"/>
              </w:rPr>
              <w:t>**</w:t>
            </w:r>
          </w:p>
        </w:tc>
        <w:tc>
          <w:tcPr>
            <w:tcW w:w="1296" w:type="dxa"/>
            <w:tcBorders>
              <w:top w:val="single" w:sz="4" w:space="0" w:color="auto"/>
              <w:left w:val="nil"/>
              <w:bottom w:val="nil"/>
              <w:right w:val="nil"/>
            </w:tcBorders>
            <w:shd w:val="clear" w:color="auto" w:fill="FFFFFF"/>
          </w:tcPr>
          <w:p w14:paraId="7B746B57" w14:textId="77777777" w:rsidR="009575AD" w:rsidRDefault="00ED0B7C">
            <w:pPr>
              <w:spacing w:line="320" w:lineRule="atLeast"/>
              <w:ind w:firstLineChars="0" w:firstLine="0"/>
              <w:jc w:val="center"/>
              <w:rPr>
                <w:rFonts w:cs="Times New Roman"/>
                <w:sz w:val="21"/>
                <w:szCs w:val="21"/>
              </w:rPr>
            </w:pPr>
            <w:r>
              <w:rPr>
                <w:rFonts w:hint="eastAsia"/>
                <w:szCs w:val="21"/>
              </w:rPr>
              <w:t>.</w:t>
            </w:r>
            <w:r>
              <w:rPr>
                <w:sz w:val="21"/>
                <w:szCs w:val="21"/>
              </w:rPr>
              <w:t>355</w:t>
            </w:r>
            <w:r>
              <w:rPr>
                <w:sz w:val="21"/>
                <w:szCs w:val="21"/>
                <w:vertAlign w:val="superscript"/>
              </w:rPr>
              <w:t>**</w:t>
            </w:r>
          </w:p>
        </w:tc>
        <w:tc>
          <w:tcPr>
            <w:tcW w:w="1296" w:type="dxa"/>
            <w:tcBorders>
              <w:top w:val="single" w:sz="4" w:space="0" w:color="auto"/>
              <w:left w:val="nil"/>
              <w:bottom w:val="nil"/>
              <w:right w:val="nil"/>
            </w:tcBorders>
            <w:shd w:val="clear" w:color="auto" w:fill="FFFFFF"/>
          </w:tcPr>
          <w:p w14:paraId="3C46E7E9" w14:textId="77777777" w:rsidR="009575AD" w:rsidRDefault="00ED0B7C">
            <w:pPr>
              <w:spacing w:line="320" w:lineRule="atLeast"/>
              <w:ind w:firstLineChars="0" w:firstLine="0"/>
              <w:jc w:val="center"/>
              <w:rPr>
                <w:rFonts w:cs="Times New Roman"/>
                <w:sz w:val="21"/>
                <w:szCs w:val="21"/>
              </w:rPr>
            </w:pPr>
            <w:r>
              <w:rPr>
                <w:rFonts w:hint="eastAsia"/>
                <w:szCs w:val="21"/>
              </w:rPr>
              <w:t>.</w:t>
            </w:r>
            <w:r>
              <w:rPr>
                <w:sz w:val="21"/>
                <w:szCs w:val="21"/>
              </w:rPr>
              <w:t>538</w:t>
            </w:r>
            <w:r>
              <w:rPr>
                <w:sz w:val="21"/>
                <w:szCs w:val="21"/>
                <w:vertAlign w:val="superscript"/>
              </w:rPr>
              <w:t>**</w:t>
            </w:r>
          </w:p>
        </w:tc>
        <w:tc>
          <w:tcPr>
            <w:tcW w:w="1296" w:type="dxa"/>
            <w:tcBorders>
              <w:top w:val="single" w:sz="4" w:space="0" w:color="auto"/>
              <w:left w:val="nil"/>
              <w:bottom w:val="nil"/>
              <w:right w:val="nil"/>
            </w:tcBorders>
            <w:shd w:val="clear" w:color="auto" w:fill="FFFFFF"/>
          </w:tcPr>
          <w:p w14:paraId="073BA080" w14:textId="77777777" w:rsidR="009575AD" w:rsidRDefault="00ED0B7C">
            <w:pPr>
              <w:spacing w:line="320" w:lineRule="atLeast"/>
              <w:ind w:firstLineChars="0" w:firstLine="0"/>
              <w:jc w:val="center"/>
              <w:rPr>
                <w:rFonts w:cs="Times New Roman"/>
                <w:sz w:val="21"/>
                <w:szCs w:val="21"/>
              </w:rPr>
            </w:pPr>
            <w:r>
              <w:rPr>
                <w:rFonts w:hint="eastAsia"/>
                <w:szCs w:val="21"/>
              </w:rPr>
              <w:t>.</w:t>
            </w:r>
            <w:r>
              <w:rPr>
                <w:sz w:val="21"/>
                <w:szCs w:val="21"/>
              </w:rPr>
              <w:t>306</w:t>
            </w:r>
            <w:r>
              <w:rPr>
                <w:sz w:val="21"/>
                <w:szCs w:val="21"/>
                <w:vertAlign w:val="superscript"/>
              </w:rPr>
              <w:t>**</w:t>
            </w:r>
          </w:p>
        </w:tc>
        <w:tc>
          <w:tcPr>
            <w:tcW w:w="1296" w:type="dxa"/>
            <w:tcBorders>
              <w:top w:val="single" w:sz="4" w:space="0" w:color="auto"/>
              <w:left w:val="nil"/>
              <w:bottom w:val="nil"/>
              <w:right w:val="nil"/>
            </w:tcBorders>
            <w:shd w:val="clear" w:color="auto" w:fill="FFFFFF"/>
          </w:tcPr>
          <w:p w14:paraId="15891396" w14:textId="77777777" w:rsidR="009575AD" w:rsidRDefault="00ED0B7C">
            <w:pPr>
              <w:spacing w:line="320" w:lineRule="atLeast"/>
              <w:ind w:firstLineChars="0" w:firstLine="0"/>
              <w:jc w:val="center"/>
              <w:rPr>
                <w:rFonts w:cs="Times New Roman"/>
                <w:sz w:val="21"/>
                <w:szCs w:val="21"/>
              </w:rPr>
            </w:pPr>
            <w:r>
              <w:rPr>
                <w:rFonts w:hint="eastAsia"/>
                <w:szCs w:val="21"/>
              </w:rPr>
              <w:t>.</w:t>
            </w:r>
            <w:r>
              <w:rPr>
                <w:sz w:val="21"/>
                <w:szCs w:val="21"/>
              </w:rPr>
              <w:t>340</w:t>
            </w:r>
            <w:r>
              <w:rPr>
                <w:sz w:val="21"/>
                <w:szCs w:val="21"/>
                <w:vertAlign w:val="superscript"/>
              </w:rPr>
              <w:t>**</w:t>
            </w:r>
          </w:p>
        </w:tc>
      </w:tr>
      <w:tr w:rsidR="009575AD" w14:paraId="7999B25F" w14:textId="77777777">
        <w:trPr>
          <w:cantSplit/>
          <w:trHeight w:val="397"/>
          <w:jc w:val="center"/>
        </w:trPr>
        <w:tc>
          <w:tcPr>
            <w:tcW w:w="1296" w:type="dxa"/>
            <w:tcBorders>
              <w:top w:val="nil"/>
              <w:left w:val="nil"/>
              <w:bottom w:val="nil"/>
              <w:right w:val="nil"/>
            </w:tcBorders>
            <w:shd w:val="clear" w:color="auto" w:fill="FFFFFF"/>
          </w:tcPr>
          <w:p w14:paraId="7B05E077" w14:textId="77777777" w:rsidR="009575AD" w:rsidRDefault="00ED0B7C">
            <w:pPr>
              <w:pStyle w:val="af2"/>
            </w:pPr>
            <w:r>
              <w:rPr>
                <w:rFonts w:hint="eastAsia"/>
              </w:rPr>
              <w:t>质量</w:t>
            </w:r>
          </w:p>
        </w:tc>
        <w:tc>
          <w:tcPr>
            <w:tcW w:w="1296" w:type="dxa"/>
            <w:tcBorders>
              <w:top w:val="nil"/>
              <w:left w:val="nil"/>
              <w:bottom w:val="nil"/>
              <w:right w:val="nil"/>
            </w:tcBorders>
            <w:shd w:val="clear" w:color="auto" w:fill="FFFFFF"/>
          </w:tcPr>
          <w:p w14:paraId="2B813522"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521</w:t>
            </w:r>
            <w:r>
              <w:rPr>
                <w:sz w:val="21"/>
                <w:szCs w:val="21"/>
                <w:vertAlign w:val="superscript"/>
              </w:rPr>
              <w:t>**</w:t>
            </w:r>
          </w:p>
        </w:tc>
        <w:tc>
          <w:tcPr>
            <w:tcW w:w="1296" w:type="dxa"/>
            <w:tcBorders>
              <w:top w:val="nil"/>
              <w:left w:val="nil"/>
              <w:bottom w:val="nil"/>
              <w:right w:val="nil"/>
            </w:tcBorders>
            <w:shd w:val="clear" w:color="auto" w:fill="FFFFFF"/>
          </w:tcPr>
          <w:p w14:paraId="16E03597" w14:textId="77777777" w:rsidR="009575AD" w:rsidRDefault="00ED0B7C">
            <w:pPr>
              <w:spacing w:line="320" w:lineRule="atLeast"/>
              <w:ind w:firstLineChars="0" w:firstLine="0"/>
              <w:jc w:val="center"/>
              <w:rPr>
                <w:sz w:val="21"/>
                <w:szCs w:val="21"/>
              </w:rPr>
            </w:pPr>
            <w:r>
              <w:rPr>
                <w:sz w:val="21"/>
                <w:szCs w:val="21"/>
              </w:rPr>
              <w:t>1</w:t>
            </w:r>
          </w:p>
        </w:tc>
        <w:tc>
          <w:tcPr>
            <w:tcW w:w="1296" w:type="dxa"/>
            <w:tcBorders>
              <w:top w:val="nil"/>
              <w:left w:val="nil"/>
              <w:bottom w:val="nil"/>
              <w:right w:val="nil"/>
            </w:tcBorders>
            <w:shd w:val="clear" w:color="auto" w:fill="FFFFFF"/>
          </w:tcPr>
          <w:p w14:paraId="3274AC56"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311</w:t>
            </w:r>
            <w:r>
              <w:rPr>
                <w:sz w:val="21"/>
                <w:szCs w:val="21"/>
                <w:vertAlign w:val="superscript"/>
              </w:rPr>
              <w:t>**</w:t>
            </w:r>
          </w:p>
        </w:tc>
        <w:tc>
          <w:tcPr>
            <w:tcW w:w="1296" w:type="dxa"/>
            <w:tcBorders>
              <w:top w:val="nil"/>
              <w:left w:val="nil"/>
              <w:bottom w:val="nil"/>
              <w:right w:val="nil"/>
            </w:tcBorders>
            <w:shd w:val="clear" w:color="auto" w:fill="FFFFFF"/>
          </w:tcPr>
          <w:p w14:paraId="410427D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516</w:t>
            </w:r>
            <w:r>
              <w:rPr>
                <w:sz w:val="21"/>
                <w:szCs w:val="21"/>
                <w:vertAlign w:val="superscript"/>
              </w:rPr>
              <w:t>**</w:t>
            </w:r>
          </w:p>
        </w:tc>
        <w:tc>
          <w:tcPr>
            <w:tcW w:w="1296" w:type="dxa"/>
            <w:tcBorders>
              <w:top w:val="nil"/>
              <w:left w:val="nil"/>
              <w:bottom w:val="nil"/>
              <w:right w:val="nil"/>
            </w:tcBorders>
            <w:shd w:val="clear" w:color="auto" w:fill="FFFFFF"/>
          </w:tcPr>
          <w:p w14:paraId="57798A0B" w14:textId="77777777" w:rsidR="009575AD" w:rsidRDefault="00ED0B7C">
            <w:pPr>
              <w:spacing w:line="320" w:lineRule="atLeast"/>
              <w:ind w:firstLineChars="0" w:firstLine="0"/>
              <w:jc w:val="center"/>
              <w:rPr>
                <w:sz w:val="21"/>
                <w:szCs w:val="21"/>
              </w:rPr>
            </w:pPr>
            <w:r>
              <w:rPr>
                <w:rFonts w:hint="eastAsia"/>
                <w:szCs w:val="21"/>
              </w:rPr>
              <w:t>.</w:t>
            </w:r>
            <w:r>
              <w:rPr>
                <w:sz w:val="21"/>
                <w:szCs w:val="21"/>
              </w:rPr>
              <w:t>414</w:t>
            </w:r>
            <w:r>
              <w:rPr>
                <w:sz w:val="21"/>
                <w:szCs w:val="21"/>
                <w:vertAlign w:val="superscript"/>
              </w:rPr>
              <w:t>**</w:t>
            </w:r>
          </w:p>
        </w:tc>
        <w:tc>
          <w:tcPr>
            <w:tcW w:w="1296" w:type="dxa"/>
            <w:tcBorders>
              <w:top w:val="nil"/>
              <w:left w:val="nil"/>
              <w:bottom w:val="nil"/>
              <w:right w:val="nil"/>
            </w:tcBorders>
            <w:shd w:val="clear" w:color="auto" w:fill="FFFFFF"/>
          </w:tcPr>
          <w:p w14:paraId="6CB1BC82" w14:textId="77777777" w:rsidR="009575AD" w:rsidRDefault="00ED0B7C">
            <w:pPr>
              <w:spacing w:line="320" w:lineRule="atLeast"/>
              <w:ind w:firstLineChars="0" w:firstLine="0"/>
              <w:jc w:val="center"/>
              <w:rPr>
                <w:sz w:val="21"/>
                <w:szCs w:val="21"/>
              </w:rPr>
            </w:pPr>
            <w:r>
              <w:rPr>
                <w:rFonts w:hint="eastAsia"/>
                <w:szCs w:val="21"/>
              </w:rPr>
              <w:t>.</w:t>
            </w:r>
            <w:r>
              <w:rPr>
                <w:sz w:val="21"/>
                <w:szCs w:val="21"/>
              </w:rPr>
              <w:t>409</w:t>
            </w:r>
            <w:r>
              <w:rPr>
                <w:sz w:val="21"/>
                <w:szCs w:val="21"/>
                <w:vertAlign w:val="superscript"/>
              </w:rPr>
              <w:t>**</w:t>
            </w:r>
          </w:p>
        </w:tc>
      </w:tr>
      <w:tr w:rsidR="009575AD" w14:paraId="2282BD4A" w14:textId="77777777">
        <w:trPr>
          <w:cantSplit/>
          <w:trHeight w:val="397"/>
          <w:jc w:val="center"/>
        </w:trPr>
        <w:tc>
          <w:tcPr>
            <w:tcW w:w="1296" w:type="dxa"/>
            <w:tcBorders>
              <w:top w:val="nil"/>
              <w:left w:val="nil"/>
              <w:bottom w:val="nil"/>
              <w:right w:val="nil"/>
            </w:tcBorders>
            <w:shd w:val="clear" w:color="auto" w:fill="FFFFFF"/>
          </w:tcPr>
          <w:p w14:paraId="185CDD20" w14:textId="77777777" w:rsidR="009575AD" w:rsidRDefault="00ED0B7C">
            <w:pPr>
              <w:pStyle w:val="af2"/>
            </w:pPr>
            <w:r>
              <w:rPr>
                <w:rFonts w:hint="eastAsia"/>
              </w:rPr>
              <w:t>情感方向</w:t>
            </w:r>
          </w:p>
        </w:tc>
        <w:tc>
          <w:tcPr>
            <w:tcW w:w="1296" w:type="dxa"/>
            <w:tcBorders>
              <w:top w:val="nil"/>
              <w:left w:val="nil"/>
              <w:bottom w:val="nil"/>
              <w:right w:val="nil"/>
            </w:tcBorders>
            <w:shd w:val="clear" w:color="auto" w:fill="FFFFFF"/>
          </w:tcPr>
          <w:p w14:paraId="3D9BDCC8"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355</w:t>
            </w:r>
            <w:r>
              <w:rPr>
                <w:sz w:val="21"/>
                <w:szCs w:val="21"/>
                <w:vertAlign w:val="superscript"/>
              </w:rPr>
              <w:t>**</w:t>
            </w:r>
          </w:p>
        </w:tc>
        <w:tc>
          <w:tcPr>
            <w:tcW w:w="1296" w:type="dxa"/>
            <w:tcBorders>
              <w:top w:val="nil"/>
              <w:left w:val="nil"/>
              <w:bottom w:val="nil"/>
              <w:right w:val="nil"/>
            </w:tcBorders>
            <w:shd w:val="clear" w:color="auto" w:fill="FFFFFF"/>
          </w:tcPr>
          <w:p w14:paraId="1F71BB6D"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311</w:t>
            </w:r>
            <w:r>
              <w:rPr>
                <w:sz w:val="21"/>
                <w:szCs w:val="21"/>
                <w:vertAlign w:val="superscript"/>
              </w:rPr>
              <w:t>**</w:t>
            </w:r>
          </w:p>
        </w:tc>
        <w:tc>
          <w:tcPr>
            <w:tcW w:w="1296" w:type="dxa"/>
            <w:tcBorders>
              <w:top w:val="nil"/>
              <w:left w:val="nil"/>
              <w:bottom w:val="nil"/>
              <w:right w:val="nil"/>
            </w:tcBorders>
            <w:shd w:val="clear" w:color="auto" w:fill="FFFFFF"/>
          </w:tcPr>
          <w:p w14:paraId="6930051C" w14:textId="77777777" w:rsidR="009575AD" w:rsidRDefault="00ED0B7C">
            <w:pPr>
              <w:spacing w:line="320" w:lineRule="atLeast"/>
              <w:ind w:firstLineChars="0" w:firstLine="0"/>
              <w:jc w:val="center"/>
              <w:rPr>
                <w:sz w:val="21"/>
                <w:szCs w:val="21"/>
              </w:rPr>
            </w:pPr>
            <w:r>
              <w:rPr>
                <w:sz w:val="21"/>
                <w:szCs w:val="21"/>
              </w:rPr>
              <w:t>1</w:t>
            </w:r>
          </w:p>
        </w:tc>
        <w:tc>
          <w:tcPr>
            <w:tcW w:w="1296" w:type="dxa"/>
            <w:tcBorders>
              <w:top w:val="nil"/>
              <w:left w:val="nil"/>
              <w:bottom w:val="nil"/>
              <w:right w:val="nil"/>
            </w:tcBorders>
            <w:shd w:val="clear" w:color="auto" w:fill="FFFFFF"/>
          </w:tcPr>
          <w:p w14:paraId="7240EC12"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322</w:t>
            </w:r>
            <w:r>
              <w:rPr>
                <w:sz w:val="21"/>
                <w:szCs w:val="21"/>
                <w:vertAlign w:val="superscript"/>
              </w:rPr>
              <w:t>**</w:t>
            </w:r>
          </w:p>
        </w:tc>
        <w:tc>
          <w:tcPr>
            <w:tcW w:w="1296" w:type="dxa"/>
            <w:tcBorders>
              <w:top w:val="nil"/>
              <w:left w:val="nil"/>
              <w:bottom w:val="nil"/>
              <w:right w:val="nil"/>
            </w:tcBorders>
            <w:shd w:val="clear" w:color="auto" w:fill="FFFFFF"/>
          </w:tcPr>
          <w:p w14:paraId="3FAD53C4"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282</w:t>
            </w:r>
            <w:r>
              <w:rPr>
                <w:sz w:val="21"/>
                <w:szCs w:val="21"/>
                <w:vertAlign w:val="superscript"/>
              </w:rPr>
              <w:t>**</w:t>
            </w:r>
          </w:p>
        </w:tc>
        <w:tc>
          <w:tcPr>
            <w:tcW w:w="1296" w:type="dxa"/>
            <w:tcBorders>
              <w:top w:val="nil"/>
              <w:left w:val="nil"/>
              <w:bottom w:val="nil"/>
              <w:right w:val="nil"/>
            </w:tcBorders>
            <w:shd w:val="clear" w:color="auto" w:fill="FFFFFF"/>
          </w:tcPr>
          <w:p w14:paraId="77736F5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265</w:t>
            </w:r>
            <w:r>
              <w:rPr>
                <w:sz w:val="21"/>
                <w:szCs w:val="21"/>
                <w:vertAlign w:val="superscript"/>
              </w:rPr>
              <w:t>**</w:t>
            </w:r>
          </w:p>
        </w:tc>
      </w:tr>
      <w:tr w:rsidR="009575AD" w14:paraId="35C076EB" w14:textId="77777777">
        <w:trPr>
          <w:cantSplit/>
          <w:trHeight w:val="397"/>
          <w:jc w:val="center"/>
        </w:trPr>
        <w:tc>
          <w:tcPr>
            <w:tcW w:w="1296" w:type="dxa"/>
            <w:tcBorders>
              <w:top w:val="nil"/>
              <w:left w:val="nil"/>
              <w:bottom w:val="nil"/>
              <w:right w:val="nil"/>
            </w:tcBorders>
            <w:shd w:val="clear" w:color="auto" w:fill="FFFFFF"/>
          </w:tcPr>
          <w:p w14:paraId="0CA4765C" w14:textId="77777777" w:rsidR="009575AD" w:rsidRDefault="00ED0B7C">
            <w:pPr>
              <w:pStyle w:val="af2"/>
            </w:pPr>
            <w:r>
              <w:rPr>
                <w:rFonts w:hint="eastAsia"/>
              </w:rPr>
              <w:t>专业程度</w:t>
            </w:r>
          </w:p>
        </w:tc>
        <w:tc>
          <w:tcPr>
            <w:tcW w:w="1296" w:type="dxa"/>
            <w:tcBorders>
              <w:top w:val="nil"/>
              <w:left w:val="nil"/>
              <w:bottom w:val="nil"/>
              <w:right w:val="nil"/>
            </w:tcBorders>
            <w:shd w:val="clear" w:color="auto" w:fill="FFFFFF"/>
          </w:tcPr>
          <w:p w14:paraId="1C5D5CEC"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538</w:t>
            </w:r>
            <w:r>
              <w:rPr>
                <w:sz w:val="21"/>
                <w:szCs w:val="21"/>
                <w:vertAlign w:val="superscript"/>
              </w:rPr>
              <w:t>**</w:t>
            </w:r>
          </w:p>
        </w:tc>
        <w:tc>
          <w:tcPr>
            <w:tcW w:w="1296" w:type="dxa"/>
            <w:tcBorders>
              <w:top w:val="nil"/>
              <w:left w:val="nil"/>
              <w:bottom w:val="nil"/>
              <w:right w:val="nil"/>
            </w:tcBorders>
            <w:shd w:val="clear" w:color="auto" w:fill="FFFFFF"/>
          </w:tcPr>
          <w:p w14:paraId="44C297BC"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516</w:t>
            </w:r>
            <w:r>
              <w:rPr>
                <w:sz w:val="21"/>
                <w:szCs w:val="21"/>
                <w:vertAlign w:val="superscript"/>
              </w:rPr>
              <w:t>**</w:t>
            </w:r>
          </w:p>
        </w:tc>
        <w:tc>
          <w:tcPr>
            <w:tcW w:w="1296" w:type="dxa"/>
            <w:tcBorders>
              <w:top w:val="nil"/>
              <w:left w:val="nil"/>
              <w:bottom w:val="nil"/>
              <w:right w:val="nil"/>
            </w:tcBorders>
            <w:shd w:val="clear" w:color="auto" w:fill="FFFFFF"/>
          </w:tcPr>
          <w:p w14:paraId="7843E481"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322</w:t>
            </w:r>
            <w:r>
              <w:rPr>
                <w:sz w:val="21"/>
                <w:szCs w:val="21"/>
                <w:vertAlign w:val="superscript"/>
              </w:rPr>
              <w:t>**</w:t>
            </w:r>
          </w:p>
        </w:tc>
        <w:tc>
          <w:tcPr>
            <w:tcW w:w="1296" w:type="dxa"/>
            <w:tcBorders>
              <w:top w:val="nil"/>
              <w:left w:val="nil"/>
              <w:bottom w:val="nil"/>
              <w:right w:val="nil"/>
            </w:tcBorders>
            <w:shd w:val="clear" w:color="auto" w:fill="FFFFFF"/>
          </w:tcPr>
          <w:p w14:paraId="5FA22791" w14:textId="77777777" w:rsidR="009575AD" w:rsidRDefault="00ED0B7C">
            <w:pPr>
              <w:spacing w:line="320" w:lineRule="atLeast"/>
              <w:ind w:firstLineChars="0" w:firstLine="0"/>
              <w:jc w:val="center"/>
              <w:rPr>
                <w:sz w:val="21"/>
                <w:szCs w:val="21"/>
              </w:rPr>
            </w:pPr>
            <w:r>
              <w:rPr>
                <w:sz w:val="21"/>
                <w:szCs w:val="21"/>
              </w:rPr>
              <w:t>1</w:t>
            </w:r>
          </w:p>
        </w:tc>
        <w:tc>
          <w:tcPr>
            <w:tcW w:w="1296" w:type="dxa"/>
            <w:tcBorders>
              <w:top w:val="nil"/>
              <w:left w:val="nil"/>
              <w:bottom w:val="nil"/>
              <w:right w:val="nil"/>
            </w:tcBorders>
            <w:shd w:val="clear" w:color="auto" w:fill="FFFFFF"/>
          </w:tcPr>
          <w:p w14:paraId="6AD4C582" w14:textId="77777777" w:rsidR="009575AD" w:rsidRDefault="00ED0B7C">
            <w:pPr>
              <w:spacing w:line="320" w:lineRule="atLeast"/>
              <w:ind w:firstLineChars="0" w:firstLine="0"/>
              <w:jc w:val="center"/>
              <w:rPr>
                <w:sz w:val="21"/>
                <w:szCs w:val="21"/>
              </w:rPr>
            </w:pPr>
            <w:r>
              <w:rPr>
                <w:rFonts w:hint="eastAsia"/>
                <w:szCs w:val="21"/>
              </w:rPr>
              <w:t>.</w:t>
            </w:r>
            <w:r>
              <w:rPr>
                <w:sz w:val="21"/>
                <w:szCs w:val="21"/>
              </w:rPr>
              <w:t>464</w:t>
            </w:r>
            <w:r>
              <w:rPr>
                <w:sz w:val="21"/>
                <w:szCs w:val="21"/>
                <w:vertAlign w:val="superscript"/>
              </w:rPr>
              <w:t>**</w:t>
            </w:r>
          </w:p>
        </w:tc>
        <w:tc>
          <w:tcPr>
            <w:tcW w:w="1296" w:type="dxa"/>
            <w:tcBorders>
              <w:top w:val="nil"/>
              <w:left w:val="nil"/>
              <w:bottom w:val="nil"/>
              <w:right w:val="nil"/>
            </w:tcBorders>
            <w:shd w:val="clear" w:color="auto" w:fill="FFFFFF"/>
          </w:tcPr>
          <w:p w14:paraId="7FA9F246"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sz w:val="21"/>
                <w:szCs w:val="21"/>
              </w:rPr>
              <w:t>320</w:t>
            </w:r>
            <w:r>
              <w:rPr>
                <w:sz w:val="21"/>
                <w:szCs w:val="21"/>
                <w:vertAlign w:val="superscript"/>
              </w:rPr>
              <w:t>**</w:t>
            </w:r>
          </w:p>
        </w:tc>
      </w:tr>
      <w:tr w:rsidR="009575AD" w14:paraId="74864481" w14:textId="77777777">
        <w:trPr>
          <w:cantSplit/>
          <w:trHeight w:val="397"/>
          <w:jc w:val="center"/>
        </w:trPr>
        <w:tc>
          <w:tcPr>
            <w:tcW w:w="1296" w:type="dxa"/>
            <w:tcBorders>
              <w:top w:val="nil"/>
              <w:left w:val="nil"/>
              <w:bottom w:val="nil"/>
              <w:right w:val="nil"/>
            </w:tcBorders>
            <w:shd w:val="clear" w:color="auto" w:fill="FFFFFF"/>
          </w:tcPr>
          <w:p w14:paraId="339EE938" w14:textId="77777777" w:rsidR="009575AD" w:rsidRDefault="00ED0B7C">
            <w:pPr>
              <w:pStyle w:val="af2"/>
            </w:pPr>
            <w:r>
              <w:rPr>
                <w:rFonts w:hint="eastAsia"/>
              </w:rPr>
              <w:t>涉入度</w:t>
            </w:r>
          </w:p>
        </w:tc>
        <w:tc>
          <w:tcPr>
            <w:tcW w:w="1296" w:type="dxa"/>
            <w:tcBorders>
              <w:top w:val="nil"/>
              <w:left w:val="nil"/>
              <w:bottom w:val="nil"/>
              <w:right w:val="nil"/>
            </w:tcBorders>
            <w:shd w:val="clear" w:color="auto" w:fill="FFFFFF"/>
          </w:tcPr>
          <w:p w14:paraId="7265C6A2"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306</w:t>
            </w:r>
            <w:r>
              <w:rPr>
                <w:sz w:val="21"/>
                <w:szCs w:val="21"/>
                <w:vertAlign w:val="superscript"/>
              </w:rPr>
              <w:t>**</w:t>
            </w:r>
          </w:p>
        </w:tc>
        <w:tc>
          <w:tcPr>
            <w:tcW w:w="1296" w:type="dxa"/>
            <w:tcBorders>
              <w:top w:val="nil"/>
              <w:left w:val="nil"/>
              <w:bottom w:val="nil"/>
              <w:right w:val="nil"/>
            </w:tcBorders>
            <w:shd w:val="clear" w:color="auto" w:fill="FFFFFF"/>
          </w:tcPr>
          <w:p w14:paraId="45822505" w14:textId="77777777" w:rsidR="009575AD" w:rsidRDefault="00ED0B7C">
            <w:pPr>
              <w:spacing w:line="320" w:lineRule="atLeast"/>
              <w:ind w:firstLineChars="0" w:firstLine="0"/>
              <w:jc w:val="center"/>
              <w:rPr>
                <w:sz w:val="21"/>
                <w:szCs w:val="21"/>
              </w:rPr>
            </w:pPr>
            <w:r>
              <w:rPr>
                <w:rFonts w:hint="eastAsia"/>
                <w:szCs w:val="21"/>
              </w:rPr>
              <w:t>.</w:t>
            </w:r>
            <w:r>
              <w:rPr>
                <w:sz w:val="21"/>
                <w:szCs w:val="21"/>
              </w:rPr>
              <w:t>414</w:t>
            </w:r>
            <w:r>
              <w:rPr>
                <w:sz w:val="21"/>
                <w:szCs w:val="21"/>
                <w:vertAlign w:val="superscript"/>
              </w:rPr>
              <w:t>**</w:t>
            </w:r>
          </w:p>
        </w:tc>
        <w:tc>
          <w:tcPr>
            <w:tcW w:w="1296" w:type="dxa"/>
            <w:tcBorders>
              <w:top w:val="nil"/>
              <w:left w:val="nil"/>
              <w:bottom w:val="nil"/>
              <w:right w:val="nil"/>
            </w:tcBorders>
            <w:shd w:val="clear" w:color="auto" w:fill="FFFFFF"/>
          </w:tcPr>
          <w:p w14:paraId="2CD3078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282</w:t>
            </w:r>
            <w:r>
              <w:rPr>
                <w:sz w:val="21"/>
                <w:szCs w:val="21"/>
                <w:vertAlign w:val="superscript"/>
              </w:rPr>
              <w:t>**</w:t>
            </w:r>
          </w:p>
        </w:tc>
        <w:tc>
          <w:tcPr>
            <w:tcW w:w="1296" w:type="dxa"/>
            <w:tcBorders>
              <w:top w:val="nil"/>
              <w:left w:val="nil"/>
              <w:bottom w:val="nil"/>
              <w:right w:val="nil"/>
            </w:tcBorders>
            <w:shd w:val="clear" w:color="auto" w:fill="FFFFFF"/>
          </w:tcPr>
          <w:p w14:paraId="36D3E62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464</w:t>
            </w:r>
            <w:r>
              <w:rPr>
                <w:sz w:val="21"/>
                <w:szCs w:val="21"/>
                <w:vertAlign w:val="superscript"/>
              </w:rPr>
              <w:t>**</w:t>
            </w:r>
          </w:p>
        </w:tc>
        <w:tc>
          <w:tcPr>
            <w:tcW w:w="1296" w:type="dxa"/>
            <w:tcBorders>
              <w:top w:val="nil"/>
              <w:left w:val="nil"/>
              <w:bottom w:val="nil"/>
              <w:right w:val="nil"/>
            </w:tcBorders>
            <w:shd w:val="clear" w:color="auto" w:fill="FFFFFF"/>
          </w:tcPr>
          <w:p w14:paraId="7A30935E" w14:textId="77777777" w:rsidR="009575AD" w:rsidRDefault="00ED0B7C">
            <w:pPr>
              <w:spacing w:line="320" w:lineRule="atLeast"/>
              <w:ind w:firstLineChars="0" w:firstLine="0"/>
              <w:jc w:val="center"/>
              <w:rPr>
                <w:sz w:val="21"/>
                <w:szCs w:val="21"/>
              </w:rPr>
            </w:pPr>
            <w:r>
              <w:rPr>
                <w:sz w:val="21"/>
                <w:szCs w:val="21"/>
              </w:rPr>
              <w:t>1</w:t>
            </w:r>
          </w:p>
        </w:tc>
        <w:tc>
          <w:tcPr>
            <w:tcW w:w="1296" w:type="dxa"/>
            <w:tcBorders>
              <w:top w:val="nil"/>
              <w:left w:val="nil"/>
              <w:bottom w:val="nil"/>
              <w:right w:val="nil"/>
            </w:tcBorders>
            <w:shd w:val="clear" w:color="auto" w:fill="FFFFFF"/>
          </w:tcPr>
          <w:p w14:paraId="3492885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557</w:t>
            </w:r>
            <w:r>
              <w:rPr>
                <w:sz w:val="21"/>
                <w:szCs w:val="21"/>
                <w:vertAlign w:val="superscript"/>
              </w:rPr>
              <w:t>**</w:t>
            </w:r>
          </w:p>
        </w:tc>
      </w:tr>
      <w:tr w:rsidR="009575AD" w14:paraId="028D8F49" w14:textId="77777777">
        <w:trPr>
          <w:cantSplit/>
          <w:trHeight w:val="397"/>
          <w:jc w:val="center"/>
        </w:trPr>
        <w:tc>
          <w:tcPr>
            <w:tcW w:w="1296" w:type="dxa"/>
            <w:tcBorders>
              <w:top w:val="nil"/>
              <w:left w:val="nil"/>
              <w:bottom w:val="single" w:sz="12" w:space="0" w:color="auto"/>
              <w:right w:val="nil"/>
            </w:tcBorders>
            <w:shd w:val="clear" w:color="auto" w:fill="FFFFFF"/>
          </w:tcPr>
          <w:p w14:paraId="5DFEF835" w14:textId="77777777" w:rsidR="009575AD" w:rsidRDefault="00ED0B7C">
            <w:pPr>
              <w:pStyle w:val="af2"/>
            </w:pPr>
            <w:r>
              <w:rPr>
                <w:rFonts w:hint="eastAsia"/>
              </w:rPr>
              <w:t>购买意愿</w:t>
            </w:r>
          </w:p>
        </w:tc>
        <w:tc>
          <w:tcPr>
            <w:tcW w:w="1296" w:type="dxa"/>
            <w:tcBorders>
              <w:top w:val="nil"/>
              <w:left w:val="nil"/>
              <w:bottom w:val="single" w:sz="12" w:space="0" w:color="auto"/>
              <w:right w:val="nil"/>
            </w:tcBorders>
            <w:shd w:val="clear" w:color="auto" w:fill="FFFFFF"/>
          </w:tcPr>
          <w:p w14:paraId="1984E01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340</w:t>
            </w:r>
            <w:r>
              <w:rPr>
                <w:sz w:val="21"/>
                <w:szCs w:val="21"/>
                <w:vertAlign w:val="superscript"/>
              </w:rPr>
              <w:t>**</w:t>
            </w:r>
          </w:p>
        </w:tc>
        <w:tc>
          <w:tcPr>
            <w:tcW w:w="1296" w:type="dxa"/>
            <w:tcBorders>
              <w:top w:val="nil"/>
              <w:left w:val="nil"/>
              <w:bottom w:val="single" w:sz="12" w:space="0" w:color="auto"/>
              <w:right w:val="nil"/>
            </w:tcBorders>
            <w:shd w:val="clear" w:color="auto" w:fill="FFFFFF"/>
          </w:tcPr>
          <w:p w14:paraId="1995E691" w14:textId="77777777" w:rsidR="009575AD" w:rsidRDefault="00ED0B7C">
            <w:pPr>
              <w:spacing w:line="320" w:lineRule="atLeast"/>
              <w:ind w:firstLineChars="0" w:firstLine="0"/>
              <w:jc w:val="center"/>
              <w:rPr>
                <w:sz w:val="21"/>
                <w:szCs w:val="21"/>
              </w:rPr>
            </w:pPr>
            <w:r>
              <w:rPr>
                <w:rFonts w:hint="eastAsia"/>
                <w:szCs w:val="21"/>
              </w:rPr>
              <w:t>.</w:t>
            </w:r>
            <w:r>
              <w:rPr>
                <w:sz w:val="21"/>
                <w:szCs w:val="21"/>
              </w:rPr>
              <w:t>409</w:t>
            </w:r>
            <w:r>
              <w:rPr>
                <w:sz w:val="21"/>
                <w:szCs w:val="21"/>
                <w:vertAlign w:val="superscript"/>
              </w:rPr>
              <w:t>**</w:t>
            </w:r>
          </w:p>
        </w:tc>
        <w:tc>
          <w:tcPr>
            <w:tcW w:w="1296" w:type="dxa"/>
            <w:tcBorders>
              <w:top w:val="nil"/>
              <w:left w:val="nil"/>
              <w:bottom w:val="single" w:sz="12" w:space="0" w:color="auto"/>
              <w:right w:val="nil"/>
            </w:tcBorders>
            <w:shd w:val="clear" w:color="auto" w:fill="FFFFFF"/>
          </w:tcPr>
          <w:p w14:paraId="26BB0718"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265</w:t>
            </w:r>
            <w:r>
              <w:rPr>
                <w:sz w:val="21"/>
                <w:szCs w:val="21"/>
                <w:vertAlign w:val="superscript"/>
              </w:rPr>
              <w:t>**</w:t>
            </w:r>
          </w:p>
        </w:tc>
        <w:tc>
          <w:tcPr>
            <w:tcW w:w="1296" w:type="dxa"/>
            <w:tcBorders>
              <w:top w:val="nil"/>
              <w:left w:val="nil"/>
              <w:bottom w:val="single" w:sz="12" w:space="0" w:color="auto"/>
              <w:right w:val="nil"/>
            </w:tcBorders>
            <w:shd w:val="clear" w:color="auto" w:fill="FFFFFF"/>
          </w:tcPr>
          <w:p w14:paraId="700BE2F5"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sz w:val="21"/>
                <w:szCs w:val="21"/>
              </w:rPr>
              <w:t>320</w:t>
            </w:r>
            <w:r>
              <w:rPr>
                <w:sz w:val="21"/>
                <w:szCs w:val="21"/>
                <w:vertAlign w:val="superscript"/>
              </w:rPr>
              <w:t>**</w:t>
            </w:r>
          </w:p>
        </w:tc>
        <w:tc>
          <w:tcPr>
            <w:tcW w:w="1296" w:type="dxa"/>
            <w:tcBorders>
              <w:top w:val="nil"/>
              <w:left w:val="nil"/>
              <w:bottom w:val="single" w:sz="12" w:space="0" w:color="auto"/>
              <w:right w:val="nil"/>
            </w:tcBorders>
            <w:shd w:val="clear" w:color="auto" w:fill="FFFFFF"/>
          </w:tcPr>
          <w:p w14:paraId="130EB68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557</w:t>
            </w:r>
            <w:r>
              <w:rPr>
                <w:sz w:val="21"/>
                <w:szCs w:val="21"/>
                <w:vertAlign w:val="superscript"/>
              </w:rPr>
              <w:t>**</w:t>
            </w:r>
          </w:p>
        </w:tc>
        <w:tc>
          <w:tcPr>
            <w:tcW w:w="1296" w:type="dxa"/>
            <w:tcBorders>
              <w:top w:val="nil"/>
              <w:left w:val="nil"/>
              <w:bottom w:val="single" w:sz="12" w:space="0" w:color="auto"/>
              <w:right w:val="nil"/>
            </w:tcBorders>
            <w:shd w:val="clear" w:color="auto" w:fill="FFFFFF"/>
          </w:tcPr>
          <w:p w14:paraId="367D5E0B" w14:textId="77777777" w:rsidR="009575AD" w:rsidRDefault="00ED0B7C">
            <w:pPr>
              <w:spacing w:line="320" w:lineRule="atLeast"/>
              <w:ind w:firstLineChars="0" w:firstLine="0"/>
              <w:jc w:val="center"/>
              <w:rPr>
                <w:sz w:val="21"/>
                <w:szCs w:val="21"/>
              </w:rPr>
            </w:pPr>
            <w:r>
              <w:rPr>
                <w:sz w:val="21"/>
                <w:szCs w:val="21"/>
              </w:rPr>
              <w:t>1</w:t>
            </w:r>
          </w:p>
        </w:tc>
      </w:tr>
      <w:tr w:rsidR="009575AD" w14:paraId="2A5A3ED0" w14:textId="77777777">
        <w:trPr>
          <w:cantSplit/>
          <w:trHeight w:val="283"/>
          <w:jc w:val="center"/>
        </w:trPr>
        <w:tc>
          <w:tcPr>
            <w:tcW w:w="9072" w:type="dxa"/>
            <w:gridSpan w:val="7"/>
            <w:tcBorders>
              <w:top w:val="single" w:sz="12" w:space="0" w:color="auto"/>
              <w:left w:val="nil"/>
              <w:bottom w:val="nil"/>
              <w:right w:val="nil"/>
            </w:tcBorders>
            <w:shd w:val="clear" w:color="auto" w:fill="FFFFFF"/>
          </w:tcPr>
          <w:p w14:paraId="0BBE9B58" w14:textId="77777777" w:rsidR="009575AD" w:rsidRDefault="00ED0B7C">
            <w:pPr>
              <w:pStyle w:val="af2"/>
              <w:jc w:val="left"/>
            </w:pPr>
            <w:r>
              <w:t>*</w:t>
            </w:r>
            <w:r>
              <w:rPr>
                <w:rFonts w:hint="eastAsia"/>
              </w:rPr>
              <w:t>.</w:t>
            </w:r>
            <w:r>
              <w:t xml:space="preserve"> </w:t>
            </w:r>
            <w:r>
              <w:t>在</w:t>
            </w:r>
            <w:r>
              <w:t xml:space="preserve"> 0</w:t>
            </w:r>
            <w:r>
              <w:rPr>
                <w:rFonts w:hint="eastAsia"/>
              </w:rPr>
              <w:t>.</w:t>
            </w:r>
            <w:r>
              <w:t xml:space="preserve">05 </w:t>
            </w:r>
            <w:r>
              <w:t>水平（双侧）上显著相关。</w:t>
            </w:r>
          </w:p>
        </w:tc>
      </w:tr>
      <w:tr w:rsidR="009575AD" w14:paraId="21C6AEAA" w14:textId="77777777">
        <w:trPr>
          <w:cantSplit/>
          <w:trHeight w:val="283"/>
          <w:jc w:val="center"/>
        </w:trPr>
        <w:tc>
          <w:tcPr>
            <w:tcW w:w="9072" w:type="dxa"/>
            <w:gridSpan w:val="7"/>
            <w:tcBorders>
              <w:top w:val="nil"/>
              <w:left w:val="nil"/>
              <w:bottom w:val="nil"/>
              <w:right w:val="nil"/>
            </w:tcBorders>
            <w:shd w:val="clear" w:color="auto" w:fill="FFFFFF"/>
          </w:tcPr>
          <w:p w14:paraId="632872BD" w14:textId="77777777" w:rsidR="009575AD" w:rsidRDefault="00ED0B7C">
            <w:pPr>
              <w:pStyle w:val="af2"/>
              <w:jc w:val="left"/>
            </w:pPr>
            <w:r>
              <w:t>**</w:t>
            </w:r>
            <w:r>
              <w:rPr>
                <w:rFonts w:hint="eastAsia"/>
              </w:rPr>
              <w:t>.</w:t>
            </w:r>
            <w:r>
              <w:t xml:space="preserve"> </w:t>
            </w:r>
            <w:r>
              <w:t>在</w:t>
            </w:r>
            <w:r>
              <w:t xml:space="preserve"> </w:t>
            </w:r>
            <w:r>
              <w:rPr>
                <w:rFonts w:hint="eastAsia"/>
              </w:rPr>
              <w:t>0</w:t>
            </w:r>
            <w:r>
              <w:rPr>
                <w:rFonts w:hint="eastAsia"/>
              </w:rPr>
              <w:t>.</w:t>
            </w:r>
            <w:r>
              <w:t xml:space="preserve">01 </w:t>
            </w:r>
            <w:r>
              <w:t>水平（双侧）上显著相关。</w:t>
            </w:r>
          </w:p>
        </w:tc>
      </w:tr>
    </w:tbl>
    <w:p w14:paraId="5E27846D" w14:textId="77777777" w:rsidR="009575AD" w:rsidRDefault="00ED0B7C">
      <w:pPr>
        <w:ind w:firstLine="480"/>
        <w:rPr>
          <w:bCs/>
        </w:rPr>
      </w:pPr>
      <w:r>
        <w:rPr>
          <w:rFonts w:hint="eastAsia"/>
          <w:bCs/>
        </w:rPr>
        <w:t>由表</w:t>
      </w:r>
      <w:r>
        <w:rPr>
          <w:rFonts w:hint="eastAsia"/>
          <w:bCs/>
        </w:rPr>
        <w:t>5</w:t>
      </w:r>
      <w:r>
        <w:rPr>
          <w:rFonts w:hint="eastAsia"/>
          <w:bCs/>
        </w:rPr>
        <w:t>.</w:t>
      </w:r>
      <w:r>
        <w:rPr>
          <w:rFonts w:hint="eastAsia"/>
          <w:bCs/>
        </w:rPr>
        <w:t>11</w:t>
      </w:r>
      <w:r>
        <w:rPr>
          <w:rFonts w:hint="eastAsia"/>
          <w:bCs/>
        </w:rPr>
        <w:t>可知</w:t>
      </w:r>
      <w:r>
        <w:rPr>
          <w:rFonts w:hint="eastAsia"/>
          <w:bCs/>
        </w:rPr>
        <w:t>，</w:t>
      </w:r>
      <w:r>
        <w:rPr>
          <w:rFonts w:hint="eastAsia"/>
          <w:bCs/>
        </w:rPr>
        <w:t>对于搜索型产品，在线评论各变量对购买意愿并没有显著的影响。</w:t>
      </w:r>
    </w:p>
    <w:p w14:paraId="2D102D2E" w14:textId="77777777" w:rsidR="009575AD" w:rsidRDefault="00ED0B7C">
      <w:pPr>
        <w:ind w:firstLine="480"/>
        <w:rPr>
          <w:bCs/>
        </w:rPr>
      </w:pPr>
      <w:r>
        <w:rPr>
          <w:rFonts w:hint="eastAsia"/>
          <w:bCs/>
        </w:rPr>
        <w:t>由表</w:t>
      </w:r>
      <w:r>
        <w:rPr>
          <w:rFonts w:hint="eastAsia"/>
          <w:bCs/>
        </w:rPr>
        <w:t>5</w:t>
      </w:r>
      <w:r>
        <w:rPr>
          <w:rFonts w:hint="eastAsia"/>
          <w:bCs/>
        </w:rPr>
        <w:t>.</w:t>
      </w:r>
      <w:r>
        <w:rPr>
          <w:rFonts w:hint="eastAsia"/>
          <w:bCs/>
        </w:rPr>
        <w:t>12</w:t>
      </w:r>
      <w:r>
        <w:rPr>
          <w:rFonts w:hint="eastAsia"/>
          <w:bCs/>
        </w:rPr>
        <w:t>可知，体验型产品的</w:t>
      </w:r>
      <w:r>
        <w:rPr>
          <w:rFonts w:hint="eastAsia"/>
          <w:bCs/>
        </w:rPr>
        <w:t>购买意愿与</w:t>
      </w:r>
      <w:r>
        <w:rPr>
          <w:rFonts w:hint="eastAsia"/>
          <w:bCs/>
        </w:rPr>
        <w:t>在线评论数量、质量、情感方向、接收者涉入度</w:t>
      </w:r>
      <w:r>
        <w:rPr>
          <w:rFonts w:hint="eastAsia"/>
          <w:bCs/>
        </w:rPr>
        <w:t>在</w:t>
      </w:r>
      <w:r>
        <w:rPr>
          <w:rFonts w:hint="eastAsia"/>
          <w:bCs/>
        </w:rPr>
        <w:t xml:space="preserve"> 0</w:t>
      </w:r>
      <w:r>
        <w:rPr>
          <w:rFonts w:hint="eastAsia"/>
          <w:bCs/>
        </w:rPr>
        <w:t>.</w:t>
      </w:r>
      <w:r>
        <w:rPr>
          <w:rFonts w:hint="eastAsia"/>
          <w:bCs/>
        </w:rPr>
        <w:t>0</w:t>
      </w:r>
      <w:r>
        <w:rPr>
          <w:rFonts w:hint="eastAsia"/>
          <w:bCs/>
        </w:rPr>
        <w:t>1</w:t>
      </w:r>
      <w:r>
        <w:rPr>
          <w:rFonts w:hint="eastAsia"/>
          <w:bCs/>
        </w:rPr>
        <w:t>或</w:t>
      </w:r>
      <w:r>
        <w:rPr>
          <w:rFonts w:hint="eastAsia"/>
          <w:bCs/>
        </w:rPr>
        <w:t>0</w:t>
      </w:r>
      <w:r>
        <w:rPr>
          <w:rFonts w:hint="eastAsia"/>
          <w:bCs/>
        </w:rPr>
        <w:t>.</w:t>
      </w:r>
      <w:r>
        <w:rPr>
          <w:rFonts w:hint="eastAsia"/>
          <w:bCs/>
        </w:rPr>
        <w:t>05</w:t>
      </w:r>
      <w:r>
        <w:rPr>
          <w:rFonts w:hint="eastAsia"/>
          <w:bCs/>
        </w:rPr>
        <w:t xml:space="preserve"> </w:t>
      </w:r>
      <w:r>
        <w:rPr>
          <w:rFonts w:hint="eastAsia"/>
          <w:bCs/>
        </w:rPr>
        <w:t>水平上</w:t>
      </w:r>
      <w:r>
        <w:rPr>
          <w:rFonts w:hint="eastAsia"/>
          <w:bCs/>
        </w:rPr>
        <w:t>均</w:t>
      </w:r>
      <w:r>
        <w:rPr>
          <w:rFonts w:hint="eastAsia"/>
          <w:bCs/>
        </w:rPr>
        <w:t>显著相关</w:t>
      </w:r>
      <w:r>
        <w:rPr>
          <w:rFonts w:hint="eastAsia"/>
          <w:bCs/>
        </w:rPr>
        <w:t>，</w:t>
      </w:r>
      <w:r>
        <w:rPr>
          <w:rFonts w:hint="eastAsia"/>
          <w:bCs/>
        </w:rPr>
        <w:t>且在线评论各维度与接收者变量之间也存在显著的相关。</w:t>
      </w:r>
      <w:r>
        <w:rPr>
          <w:rFonts w:hint="eastAsia"/>
          <w:bCs/>
        </w:rPr>
        <w:t>这表明，</w:t>
      </w:r>
      <w:r>
        <w:rPr>
          <w:rFonts w:hint="eastAsia"/>
          <w:bCs/>
        </w:rPr>
        <w:t>面对体验型产品，大学生</w:t>
      </w:r>
      <w:r>
        <w:rPr>
          <w:rFonts w:hint="eastAsia"/>
          <w:bCs/>
        </w:rPr>
        <w:t>购买意愿受到多种因素的共同影响，</w:t>
      </w:r>
      <w:r>
        <w:rPr>
          <w:rFonts w:hint="eastAsia"/>
          <w:bCs/>
        </w:rPr>
        <w:t>假设</w:t>
      </w:r>
      <w:r>
        <w:rPr>
          <w:rFonts w:hint="eastAsia"/>
          <w:bCs/>
        </w:rPr>
        <w:t>3</w:t>
      </w:r>
      <w:r>
        <w:rPr>
          <w:rFonts w:hint="eastAsia"/>
          <w:bCs/>
        </w:rPr>
        <w:t>、假设</w:t>
      </w:r>
      <w:r>
        <w:rPr>
          <w:rFonts w:hint="eastAsia"/>
          <w:bCs/>
        </w:rPr>
        <w:t>4</w:t>
      </w:r>
      <w:r>
        <w:rPr>
          <w:rFonts w:hint="eastAsia"/>
          <w:bCs/>
        </w:rPr>
        <w:t>、假设</w:t>
      </w:r>
      <w:r>
        <w:rPr>
          <w:rFonts w:hint="eastAsia"/>
          <w:bCs/>
        </w:rPr>
        <w:t>5</w:t>
      </w:r>
      <w:r>
        <w:rPr>
          <w:rFonts w:hint="eastAsia"/>
          <w:bCs/>
        </w:rPr>
        <w:t>得到验证，具体作用及接收者专业程度、涉入度的调节作用需要进一步进行分析。</w:t>
      </w:r>
    </w:p>
    <w:p w14:paraId="60A2008C" w14:textId="77777777" w:rsidR="009575AD" w:rsidRDefault="00ED0B7C">
      <w:pPr>
        <w:pStyle w:val="2"/>
        <w:numPr>
          <w:ilvl w:val="1"/>
          <w:numId w:val="0"/>
        </w:numPr>
      </w:pPr>
      <w:bookmarkStart w:id="41" w:name="_Toc13461"/>
      <w:r>
        <w:rPr>
          <w:rFonts w:ascii="Times New Roman" w:hAnsi="Times New Roman" w:cs="Times New Roman"/>
        </w:rPr>
        <w:lastRenderedPageBreak/>
        <w:t>5.4</w:t>
      </w:r>
      <w:r>
        <w:rPr>
          <w:rFonts w:hint="eastAsia"/>
        </w:rPr>
        <w:t xml:space="preserve">  </w:t>
      </w:r>
      <w:r>
        <w:rPr>
          <w:rFonts w:hint="eastAsia"/>
        </w:rPr>
        <w:t>回归分析</w:t>
      </w:r>
      <w:bookmarkEnd w:id="40"/>
      <w:bookmarkEnd w:id="41"/>
    </w:p>
    <w:p w14:paraId="41FBD599" w14:textId="77777777" w:rsidR="009575AD" w:rsidRDefault="00ED0B7C">
      <w:pPr>
        <w:ind w:firstLine="480"/>
      </w:pPr>
      <w:r>
        <w:rPr>
          <w:rFonts w:hint="eastAsia"/>
        </w:rPr>
        <w:t>根据相关分析可知，</w:t>
      </w:r>
      <w:r>
        <w:rPr>
          <w:rFonts w:hint="eastAsia"/>
        </w:rPr>
        <w:t>体验型产品的在线评论各变量</w:t>
      </w:r>
      <w:r>
        <w:rPr>
          <w:rFonts w:hint="eastAsia"/>
        </w:rPr>
        <w:t>与购买意愿显著相关，</w:t>
      </w:r>
      <w:r>
        <w:rPr>
          <w:rFonts w:hint="eastAsia"/>
        </w:rPr>
        <w:t>本文</w:t>
      </w:r>
      <w:r>
        <w:rPr>
          <w:rFonts w:hint="eastAsia"/>
        </w:rPr>
        <w:t>根据研究需要，对</w:t>
      </w:r>
      <w:r>
        <w:rPr>
          <w:rFonts w:hint="eastAsia"/>
        </w:rPr>
        <w:t>体验型产品的</w:t>
      </w:r>
      <w:r>
        <w:rPr>
          <w:rFonts w:hint="eastAsia"/>
        </w:rPr>
        <w:t>样本数据进行回归分析，确定</w:t>
      </w:r>
      <w:r>
        <w:rPr>
          <w:rFonts w:hint="eastAsia"/>
        </w:rPr>
        <w:t>其</w:t>
      </w:r>
      <w:r>
        <w:rPr>
          <w:rFonts w:hint="eastAsia"/>
        </w:rPr>
        <w:t>影响强度。</w:t>
      </w:r>
    </w:p>
    <w:p w14:paraId="753E2725" w14:textId="77777777" w:rsidR="009575AD" w:rsidRDefault="00ED0B7C">
      <w:pPr>
        <w:ind w:firstLine="480"/>
      </w:pPr>
      <w:r>
        <w:rPr>
          <w:rFonts w:hint="eastAsia"/>
        </w:rPr>
        <w:t>（一）在线评论对大学生</w:t>
      </w:r>
      <w:r>
        <w:rPr>
          <w:rFonts w:hint="eastAsia"/>
        </w:rPr>
        <w:t>购买意愿的回归分析</w:t>
      </w:r>
      <w:r>
        <w:rPr>
          <w:rFonts w:hint="eastAsia"/>
        </w:rPr>
        <w:t xml:space="preserve"> </w:t>
      </w:r>
    </w:p>
    <w:p w14:paraId="6C70AB1A" w14:textId="77777777" w:rsidR="009575AD" w:rsidRDefault="00ED0B7C">
      <w:pPr>
        <w:ind w:firstLine="480"/>
      </w:pPr>
      <w:r>
        <w:rPr>
          <w:rFonts w:hint="eastAsia"/>
        </w:rPr>
        <w:t>从表</w:t>
      </w:r>
      <w:r>
        <w:rPr>
          <w:rFonts w:hint="eastAsia"/>
        </w:rPr>
        <w:t>5</w:t>
      </w:r>
      <w:r>
        <w:rPr>
          <w:rFonts w:hint="eastAsia"/>
        </w:rPr>
        <w:t>.</w:t>
      </w:r>
      <w:r>
        <w:rPr>
          <w:rFonts w:hint="eastAsia"/>
        </w:rPr>
        <w:t>13</w:t>
      </w:r>
      <w:r>
        <w:rPr>
          <w:rFonts w:hint="eastAsia"/>
        </w:rPr>
        <w:t>中可以</w:t>
      </w:r>
      <w:r>
        <w:rPr>
          <w:rFonts w:hint="eastAsia"/>
        </w:rPr>
        <w:t>看出，模型的</w:t>
      </w:r>
      <w:r>
        <w:rPr>
          <w:rFonts w:hint="eastAsia"/>
        </w:rPr>
        <w:t>F</w:t>
      </w:r>
      <w:r>
        <w:rPr>
          <w:rFonts w:hint="eastAsia"/>
        </w:rPr>
        <w:t>检验值为</w:t>
      </w:r>
      <w:r>
        <w:rPr>
          <w:rFonts w:hint="eastAsia"/>
        </w:rPr>
        <w:t>12</w:t>
      </w:r>
      <w:r>
        <w:rPr>
          <w:rFonts w:hint="eastAsia"/>
        </w:rPr>
        <w:t>.</w:t>
      </w:r>
      <w:r>
        <w:rPr>
          <w:rFonts w:hint="eastAsia"/>
        </w:rPr>
        <w:t>850</w:t>
      </w:r>
      <w:r>
        <w:rPr>
          <w:rFonts w:hint="eastAsia"/>
        </w:rPr>
        <w:t>，在</w:t>
      </w:r>
      <w:r>
        <w:rPr>
          <w:rFonts w:hint="eastAsia"/>
        </w:rPr>
        <w:t>0</w:t>
      </w:r>
      <w:r>
        <w:rPr>
          <w:rFonts w:hint="eastAsia"/>
        </w:rPr>
        <w:t>.</w:t>
      </w:r>
      <w:r>
        <w:rPr>
          <w:rFonts w:hint="eastAsia"/>
        </w:rPr>
        <w:t>05</w:t>
      </w:r>
      <w:r>
        <w:rPr>
          <w:rFonts w:hint="eastAsia"/>
        </w:rPr>
        <w:t>的显著性水平下，通过了显著性检验，回归模型的回归效果显著。</w:t>
      </w:r>
      <w:r>
        <w:rPr>
          <w:rFonts w:hint="eastAsia"/>
        </w:rPr>
        <w:t>购买意愿的回归方程为：</w:t>
      </w:r>
    </w:p>
    <w:p w14:paraId="3960FD9B" w14:textId="77777777" w:rsidR="009575AD" w:rsidRDefault="00ED0B7C">
      <w:pPr>
        <w:ind w:firstLineChars="0" w:firstLine="0"/>
      </w:pPr>
      <w:r>
        <w:rPr>
          <w:rFonts w:hint="eastAsia"/>
        </w:rPr>
        <w:t>购买意愿</w:t>
      </w:r>
      <w:r>
        <w:rPr>
          <w:rFonts w:hint="eastAsia"/>
        </w:rPr>
        <w:t>=0</w:t>
      </w:r>
      <w:r>
        <w:rPr>
          <w:rFonts w:hint="eastAsia"/>
        </w:rPr>
        <w:t>.</w:t>
      </w:r>
      <w:r>
        <w:rPr>
          <w:rFonts w:hint="eastAsia"/>
        </w:rPr>
        <w:t>141*</w:t>
      </w:r>
      <w:r>
        <w:rPr>
          <w:rFonts w:hint="eastAsia"/>
        </w:rPr>
        <w:t>在线评论数量</w:t>
      </w:r>
      <w:r>
        <w:rPr>
          <w:rFonts w:hint="eastAsia"/>
        </w:rPr>
        <w:t>+0</w:t>
      </w:r>
      <w:r>
        <w:rPr>
          <w:rFonts w:hint="eastAsia"/>
        </w:rPr>
        <w:t>.</w:t>
      </w:r>
      <w:r>
        <w:rPr>
          <w:rFonts w:hint="eastAsia"/>
        </w:rPr>
        <w:t>298*</w:t>
      </w:r>
      <w:r>
        <w:rPr>
          <w:rFonts w:hint="eastAsia"/>
        </w:rPr>
        <w:t>在线评论质量</w:t>
      </w:r>
      <w:r>
        <w:rPr>
          <w:rFonts w:hint="eastAsia"/>
        </w:rPr>
        <w:t>+0</w:t>
      </w:r>
      <w:r>
        <w:rPr>
          <w:rFonts w:hint="eastAsia"/>
        </w:rPr>
        <w:t>.</w:t>
      </w:r>
      <w:r>
        <w:rPr>
          <w:rFonts w:hint="eastAsia"/>
        </w:rPr>
        <w:t>132*</w:t>
      </w:r>
      <w:r>
        <w:rPr>
          <w:rFonts w:hint="eastAsia"/>
        </w:rPr>
        <w:t>在线评论情感方向</w:t>
      </w:r>
    </w:p>
    <w:p w14:paraId="58EDF235" w14:textId="77777777" w:rsidR="009575AD" w:rsidRDefault="00ED0B7C">
      <w:pPr>
        <w:ind w:firstLine="480"/>
      </w:pPr>
      <w:r>
        <w:rPr>
          <w:rFonts w:ascii="宋体" w:hAnsi="宋体" w:hint="eastAsia"/>
          <w:bCs/>
        </w:rPr>
        <w:t>从回归系数的</w:t>
      </w:r>
      <w:r>
        <w:rPr>
          <w:rFonts w:ascii="宋体" w:hAnsi="宋体" w:hint="eastAsia"/>
          <w:bCs/>
        </w:rPr>
        <w:t>大小</w:t>
      </w:r>
      <w:r>
        <w:rPr>
          <w:rFonts w:ascii="宋体" w:hAnsi="宋体" w:hint="eastAsia"/>
          <w:bCs/>
        </w:rPr>
        <w:t>来看，</w:t>
      </w:r>
      <w:r>
        <w:rPr>
          <w:rFonts w:ascii="宋体" w:hAnsi="宋体" w:hint="eastAsia"/>
          <w:bCs/>
        </w:rPr>
        <w:t>在线评论数量、质量、情感方向均正向影响购买意愿，且在线评论质量对购买意愿的影响效果最大，</w:t>
      </w:r>
      <w:r>
        <w:rPr>
          <w:rFonts w:hint="eastAsia"/>
        </w:rPr>
        <w:t>假设</w:t>
      </w:r>
      <w:r>
        <w:rPr>
          <w:rFonts w:hint="eastAsia"/>
        </w:rPr>
        <w:t>1</w:t>
      </w:r>
      <w:r>
        <w:rPr>
          <w:rFonts w:hint="eastAsia"/>
        </w:rPr>
        <w:t>、假设</w:t>
      </w:r>
      <w:r>
        <w:rPr>
          <w:rFonts w:hint="eastAsia"/>
        </w:rPr>
        <w:t>2</w:t>
      </w:r>
      <w:r>
        <w:rPr>
          <w:rFonts w:hint="eastAsia"/>
        </w:rPr>
        <w:t>、假设</w:t>
      </w:r>
      <w:r>
        <w:rPr>
          <w:rFonts w:hint="eastAsia"/>
        </w:rPr>
        <w:t>3</w:t>
      </w:r>
      <w:r>
        <w:rPr>
          <w:rFonts w:hint="eastAsia"/>
        </w:rPr>
        <w:t>均得到验证。</w:t>
      </w:r>
    </w:p>
    <w:p w14:paraId="3B71BF5C"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13</w:t>
      </w:r>
      <w:r>
        <w:rPr>
          <w:rFonts w:hint="eastAsia"/>
        </w:rPr>
        <w:t xml:space="preserve">  </w:t>
      </w:r>
      <w:r>
        <w:rPr>
          <w:rFonts w:hint="eastAsia"/>
        </w:rPr>
        <w:t>体验型产品：在线评论</w:t>
      </w:r>
      <w:r>
        <w:rPr>
          <w:rFonts w:hint="eastAsia"/>
        </w:rPr>
        <w:t>对</w:t>
      </w:r>
      <w:r>
        <w:rPr>
          <w:rFonts w:hint="eastAsia"/>
        </w:rPr>
        <w:t>购买意愿影响</w:t>
      </w:r>
      <w:r>
        <w:rPr>
          <w:rFonts w:hint="eastAsia"/>
        </w:rPr>
        <w:t>的回归分析</w:t>
      </w:r>
      <w:r>
        <w:rPr>
          <w:rFonts w:hint="eastAsia"/>
        </w:rPr>
        <w:t>结果</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295"/>
        <w:gridCol w:w="1741"/>
        <w:gridCol w:w="1188"/>
        <w:gridCol w:w="703"/>
        <w:gridCol w:w="564"/>
        <w:gridCol w:w="1235"/>
        <w:gridCol w:w="841"/>
        <w:gridCol w:w="565"/>
      </w:tblGrid>
      <w:tr w:rsidR="009575AD" w14:paraId="29071956" w14:textId="77777777">
        <w:trPr>
          <w:cantSplit/>
          <w:tblHeader/>
          <w:jc w:val="center"/>
        </w:trPr>
        <w:tc>
          <w:tcPr>
            <w:tcW w:w="2295" w:type="dxa"/>
            <w:vMerge w:val="restart"/>
            <w:tcBorders>
              <w:bottom w:val="single" w:sz="8" w:space="0" w:color="auto"/>
              <w:tl2br w:val="nil"/>
              <w:tr2bl w:val="nil"/>
            </w:tcBorders>
            <w:shd w:val="clear" w:color="auto" w:fill="FFFFFF"/>
            <w:tcMar>
              <w:top w:w="30" w:type="dxa"/>
              <w:left w:w="30" w:type="dxa"/>
              <w:bottom w:w="30" w:type="dxa"/>
              <w:right w:w="30" w:type="dxa"/>
            </w:tcMar>
            <w:vAlign w:val="bottom"/>
          </w:tcPr>
          <w:p w14:paraId="15C6F9AD" w14:textId="77777777" w:rsidR="009575AD" w:rsidRDefault="00ED0B7C">
            <w:pPr>
              <w:spacing w:line="320" w:lineRule="atLeast"/>
              <w:ind w:firstLineChars="0" w:firstLine="0"/>
              <w:jc w:val="center"/>
              <w:rPr>
                <w:sz w:val="21"/>
                <w:szCs w:val="21"/>
              </w:rPr>
            </w:pPr>
            <w:r>
              <w:rPr>
                <w:sz w:val="21"/>
                <w:szCs w:val="21"/>
              </w:rPr>
              <w:t>模型</w:t>
            </w:r>
          </w:p>
        </w:tc>
        <w:tc>
          <w:tcPr>
            <w:tcW w:w="1741" w:type="dxa"/>
            <w:tcBorders>
              <w:bottom w:val="single" w:sz="8" w:space="0" w:color="auto"/>
              <w:tl2br w:val="nil"/>
              <w:tr2bl w:val="nil"/>
            </w:tcBorders>
            <w:shd w:val="clear" w:color="auto" w:fill="FFFFFF"/>
            <w:tcMar>
              <w:top w:w="30" w:type="dxa"/>
              <w:left w:w="30" w:type="dxa"/>
              <w:bottom w:w="30" w:type="dxa"/>
              <w:right w:w="30" w:type="dxa"/>
            </w:tcMar>
            <w:vAlign w:val="bottom"/>
          </w:tcPr>
          <w:p w14:paraId="0D651FBE" w14:textId="77777777" w:rsidR="009575AD" w:rsidRDefault="00ED0B7C">
            <w:pPr>
              <w:spacing w:line="320" w:lineRule="atLeast"/>
              <w:ind w:firstLineChars="0" w:firstLine="0"/>
              <w:jc w:val="center"/>
              <w:rPr>
                <w:sz w:val="21"/>
                <w:szCs w:val="21"/>
              </w:rPr>
            </w:pPr>
            <w:r>
              <w:rPr>
                <w:rFonts w:hint="eastAsia"/>
                <w:sz w:val="21"/>
                <w:szCs w:val="21"/>
              </w:rPr>
              <w:t>非</w:t>
            </w:r>
            <w:r>
              <w:rPr>
                <w:sz w:val="21"/>
                <w:szCs w:val="21"/>
              </w:rPr>
              <w:t>标准</w:t>
            </w:r>
            <w:r>
              <w:rPr>
                <w:rFonts w:hint="eastAsia"/>
                <w:sz w:val="21"/>
                <w:szCs w:val="21"/>
              </w:rPr>
              <w:t>化</w:t>
            </w:r>
            <w:r>
              <w:rPr>
                <w:sz w:val="21"/>
                <w:szCs w:val="21"/>
              </w:rPr>
              <w:t>系数</w:t>
            </w:r>
          </w:p>
        </w:tc>
        <w:tc>
          <w:tcPr>
            <w:tcW w:w="1188" w:type="dxa"/>
            <w:tcBorders>
              <w:tl2br w:val="nil"/>
              <w:tr2bl w:val="nil"/>
            </w:tcBorders>
            <w:shd w:val="clear" w:color="auto" w:fill="FFFFFF"/>
            <w:tcMar>
              <w:top w:w="30" w:type="dxa"/>
              <w:left w:w="30" w:type="dxa"/>
              <w:bottom w:w="30" w:type="dxa"/>
              <w:right w:w="30" w:type="dxa"/>
            </w:tcMar>
            <w:vAlign w:val="bottom"/>
          </w:tcPr>
          <w:p w14:paraId="7B7F70D8" w14:textId="77777777" w:rsidR="009575AD" w:rsidRDefault="00ED0B7C">
            <w:pPr>
              <w:spacing w:line="320" w:lineRule="atLeast"/>
              <w:ind w:firstLineChars="0" w:firstLine="0"/>
              <w:jc w:val="center"/>
              <w:rPr>
                <w:sz w:val="21"/>
                <w:szCs w:val="21"/>
              </w:rPr>
            </w:pPr>
            <w:r>
              <w:rPr>
                <w:rFonts w:hint="eastAsia"/>
                <w:sz w:val="21"/>
                <w:szCs w:val="21"/>
              </w:rPr>
              <w:t>标准系数</w:t>
            </w:r>
          </w:p>
        </w:tc>
        <w:tc>
          <w:tcPr>
            <w:tcW w:w="703" w:type="dxa"/>
            <w:vMerge w:val="restart"/>
            <w:tcBorders>
              <w:tl2br w:val="nil"/>
              <w:tr2bl w:val="nil"/>
            </w:tcBorders>
            <w:shd w:val="clear" w:color="auto" w:fill="FFFFFF"/>
            <w:tcMar>
              <w:top w:w="30" w:type="dxa"/>
              <w:left w:w="30" w:type="dxa"/>
              <w:bottom w:w="30" w:type="dxa"/>
              <w:right w:w="30" w:type="dxa"/>
            </w:tcMar>
            <w:vAlign w:val="bottom"/>
          </w:tcPr>
          <w:p w14:paraId="631910D8" w14:textId="77777777" w:rsidR="009575AD" w:rsidRDefault="009575AD">
            <w:pPr>
              <w:spacing w:line="320" w:lineRule="atLeast"/>
              <w:ind w:firstLineChars="0" w:firstLine="0"/>
              <w:jc w:val="center"/>
              <w:rPr>
                <w:sz w:val="21"/>
                <w:szCs w:val="21"/>
              </w:rPr>
            </w:pPr>
          </w:p>
          <w:p w14:paraId="53A80A68" w14:textId="77777777" w:rsidR="009575AD" w:rsidRDefault="00ED0B7C">
            <w:pPr>
              <w:spacing w:line="320" w:lineRule="atLeast"/>
              <w:ind w:firstLineChars="0" w:firstLine="0"/>
              <w:jc w:val="center"/>
              <w:rPr>
                <w:sz w:val="21"/>
                <w:szCs w:val="21"/>
              </w:rPr>
            </w:pPr>
            <w:r>
              <w:rPr>
                <w:rFonts w:hint="eastAsia"/>
                <w:sz w:val="21"/>
                <w:szCs w:val="21"/>
              </w:rPr>
              <w:t>t</w:t>
            </w:r>
          </w:p>
          <w:p w14:paraId="70A40CBF" w14:textId="77777777" w:rsidR="009575AD" w:rsidRDefault="009575AD">
            <w:pPr>
              <w:spacing w:line="320" w:lineRule="atLeast"/>
              <w:ind w:firstLineChars="0" w:firstLine="0"/>
              <w:jc w:val="center"/>
              <w:rPr>
                <w:sz w:val="21"/>
                <w:szCs w:val="21"/>
              </w:rPr>
            </w:pPr>
          </w:p>
        </w:tc>
        <w:tc>
          <w:tcPr>
            <w:tcW w:w="564" w:type="dxa"/>
            <w:vMerge w:val="restart"/>
            <w:tcBorders>
              <w:tl2br w:val="nil"/>
              <w:tr2bl w:val="nil"/>
            </w:tcBorders>
            <w:shd w:val="clear" w:color="auto" w:fill="FFFFFF"/>
            <w:tcMar>
              <w:top w:w="30" w:type="dxa"/>
              <w:left w:w="30" w:type="dxa"/>
              <w:bottom w:w="30" w:type="dxa"/>
              <w:right w:w="30" w:type="dxa"/>
            </w:tcMar>
            <w:vAlign w:val="bottom"/>
          </w:tcPr>
          <w:p w14:paraId="6089FAD7" w14:textId="77777777" w:rsidR="009575AD" w:rsidRDefault="00ED0B7C">
            <w:pPr>
              <w:spacing w:line="320" w:lineRule="atLeast"/>
              <w:ind w:firstLineChars="0" w:firstLine="0"/>
              <w:jc w:val="center"/>
              <w:rPr>
                <w:sz w:val="21"/>
                <w:szCs w:val="21"/>
              </w:rPr>
            </w:pPr>
            <w:r>
              <w:rPr>
                <w:rFonts w:hint="eastAsia"/>
                <w:sz w:val="21"/>
                <w:szCs w:val="21"/>
              </w:rPr>
              <w:t>Sig</w:t>
            </w:r>
          </w:p>
          <w:p w14:paraId="2868E2E6" w14:textId="77777777" w:rsidR="009575AD" w:rsidRDefault="009575AD">
            <w:pPr>
              <w:spacing w:line="320" w:lineRule="atLeast"/>
              <w:ind w:firstLineChars="0" w:firstLine="0"/>
              <w:jc w:val="center"/>
              <w:rPr>
                <w:sz w:val="21"/>
                <w:szCs w:val="21"/>
              </w:rPr>
            </w:pPr>
          </w:p>
        </w:tc>
        <w:tc>
          <w:tcPr>
            <w:tcW w:w="1235" w:type="dxa"/>
            <w:vMerge w:val="restart"/>
            <w:tcBorders>
              <w:tl2br w:val="nil"/>
              <w:tr2bl w:val="nil"/>
            </w:tcBorders>
            <w:shd w:val="clear" w:color="auto" w:fill="FFFFFF"/>
            <w:tcMar>
              <w:top w:w="30" w:type="dxa"/>
              <w:left w:w="30" w:type="dxa"/>
              <w:bottom w:w="30" w:type="dxa"/>
              <w:right w:w="30" w:type="dxa"/>
            </w:tcMar>
            <w:vAlign w:val="bottom"/>
          </w:tcPr>
          <w:p w14:paraId="5AD54E65" w14:textId="77777777" w:rsidR="009575AD" w:rsidRDefault="00ED0B7C">
            <w:pPr>
              <w:spacing w:line="320" w:lineRule="atLeast"/>
              <w:ind w:firstLineChars="0" w:firstLine="0"/>
              <w:jc w:val="center"/>
              <w:rPr>
                <w:sz w:val="21"/>
                <w:szCs w:val="21"/>
              </w:rPr>
            </w:pPr>
            <w:r>
              <w:rPr>
                <w:rFonts w:hint="eastAsia"/>
                <w:sz w:val="21"/>
                <w:szCs w:val="21"/>
              </w:rPr>
              <w:t>调整</w:t>
            </w:r>
            <w:r>
              <w:rPr>
                <w:rFonts w:hint="eastAsia"/>
                <w:sz w:val="21"/>
                <w:szCs w:val="21"/>
              </w:rPr>
              <w:t>R</w:t>
            </w:r>
            <w:r>
              <w:rPr>
                <w:rFonts w:hint="eastAsia"/>
                <w:sz w:val="21"/>
                <w:szCs w:val="21"/>
              </w:rPr>
              <w:t>方</w:t>
            </w:r>
          </w:p>
          <w:p w14:paraId="442D656A" w14:textId="77777777" w:rsidR="009575AD" w:rsidRDefault="009575AD">
            <w:pPr>
              <w:spacing w:line="320" w:lineRule="atLeast"/>
              <w:ind w:firstLineChars="0" w:firstLine="0"/>
              <w:rPr>
                <w:sz w:val="21"/>
                <w:szCs w:val="21"/>
              </w:rPr>
            </w:pPr>
          </w:p>
        </w:tc>
        <w:tc>
          <w:tcPr>
            <w:tcW w:w="841" w:type="dxa"/>
            <w:vMerge w:val="restart"/>
            <w:tcBorders>
              <w:tl2br w:val="nil"/>
              <w:tr2bl w:val="nil"/>
            </w:tcBorders>
            <w:shd w:val="clear" w:color="auto" w:fill="FFFFFF"/>
            <w:tcMar>
              <w:top w:w="30" w:type="dxa"/>
              <w:left w:w="30" w:type="dxa"/>
              <w:bottom w:w="30" w:type="dxa"/>
              <w:right w:w="30" w:type="dxa"/>
            </w:tcMar>
            <w:vAlign w:val="bottom"/>
          </w:tcPr>
          <w:p w14:paraId="1C985C7E" w14:textId="77777777" w:rsidR="009575AD" w:rsidRDefault="00ED0B7C">
            <w:pPr>
              <w:spacing w:line="320" w:lineRule="atLeast"/>
              <w:ind w:firstLineChars="0" w:firstLine="0"/>
              <w:jc w:val="center"/>
              <w:rPr>
                <w:sz w:val="21"/>
                <w:szCs w:val="21"/>
              </w:rPr>
            </w:pPr>
            <w:r>
              <w:rPr>
                <w:rFonts w:hint="eastAsia"/>
                <w:sz w:val="21"/>
                <w:szCs w:val="21"/>
              </w:rPr>
              <w:t>F</w:t>
            </w:r>
          </w:p>
          <w:p w14:paraId="1C20FE1B" w14:textId="77777777" w:rsidR="009575AD" w:rsidRDefault="009575AD">
            <w:pPr>
              <w:spacing w:line="320" w:lineRule="atLeast"/>
              <w:ind w:firstLineChars="0" w:firstLine="0"/>
              <w:jc w:val="center"/>
              <w:rPr>
                <w:sz w:val="21"/>
                <w:szCs w:val="21"/>
              </w:rPr>
            </w:pPr>
          </w:p>
        </w:tc>
        <w:tc>
          <w:tcPr>
            <w:tcW w:w="565" w:type="dxa"/>
            <w:vMerge w:val="restart"/>
            <w:tcBorders>
              <w:tl2br w:val="nil"/>
              <w:tr2bl w:val="nil"/>
            </w:tcBorders>
            <w:shd w:val="clear" w:color="auto" w:fill="FFFFFF"/>
            <w:tcMar>
              <w:top w:w="30" w:type="dxa"/>
              <w:left w:w="30" w:type="dxa"/>
              <w:bottom w:w="30" w:type="dxa"/>
              <w:right w:w="30" w:type="dxa"/>
            </w:tcMar>
            <w:vAlign w:val="bottom"/>
          </w:tcPr>
          <w:p w14:paraId="38C10B5B" w14:textId="77777777" w:rsidR="009575AD" w:rsidRDefault="00ED0B7C">
            <w:pPr>
              <w:spacing w:line="320" w:lineRule="atLeast"/>
              <w:ind w:firstLineChars="0" w:firstLine="0"/>
              <w:jc w:val="center"/>
              <w:rPr>
                <w:sz w:val="21"/>
                <w:szCs w:val="21"/>
              </w:rPr>
            </w:pPr>
            <w:r>
              <w:rPr>
                <w:rFonts w:hint="eastAsia"/>
                <w:sz w:val="21"/>
                <w:szCs w:val="21"/>
              </w:rPr>
              <w:t>Sig</w:t>
            </w:r>
          </w:p>
          <w:p w14:paraId="60DD68B7" w14:textId="77777777" w:rsidR="009575AD" w:rsidRDefault="009575AD">
            <w:pPr>
              <w:spacing w:line="320" w:lineRule="atLeast"/>
              <w:ind w:firstLineChars="0" w:firstLine="0"/>
              <w:jc w:val="center"/>
              <w:rPr>
                <w:sz w:val="21"/>
                <w:szCs w:val="21"/>
              </w:rPr>
            </w:pPr>
          </w:p>
        </w:tc>
      </w:tr>
      <w:tr w:rsidR="009575AD" w14:paraId="1B4D6C9A" w14:textId="77777777">
        <w:trPr>
          <w:cantSplit/>
          <w:tblHeader/>
          <w:jc w:val="center"/>
        </w:trPr>
        <w:tc>
          <w:tcPr>
            <w:tcW w:w="2295" w:type="dxa"/>
            <w:vMerge/>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1063BE74" w14:textId="77777777" w:rsidR="009575AD" w:rsidRDefault="009575AD">
            <w:pPr>
              <w:ind w:firstLine="420"/>
              <w:jc w:val="center"/>
              <w:rPr>
                <w:sz w:val="21"/>
                <w:szCs w:val="21"/>
              </w:rPr>
            </w:pPr>
          </w:p>
        </w:tc>
        <w:tc>
          <w:tcPr>
            <w:tcW w:w="1741"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D8E232F" w14:textId="77777777" w:rsidR="009575AD" w:rsidRDefault="00ED0B7C">
            <w:pPr>
              <w:spacing w:line="320" w:lineRule="atLeast"/>
              <w:ind w:firstLineChars="0" w:firstLine="0"/>
              <w:jc w:val="center"/>
              <w:rPr>
                <w:sz w:val="21"/>
                <w:szCs w:val="21"/>
              </w:rPr>
            </w:pPr>
            <w:r>
              <w:rPr>
                <w:sz w:val="21"/>
                <w:szCs w:val="21"/>
              </w:rPr>
              <w:t>B</w:t>
            </w:r>
          </w:p>
        </w:tc>
        <w:tc>
          <w:tcPr>
            <w:tcW w:w="118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30E8A102" w14:textId="77777777" w:rsidR="009575AD" w:rsidRDefault="00ED0B7C">
            <w:pPr>
              <w:spacing w:line="320" w:lineRule="atLeast"/>
              <w:ind w:firstLineChars="0" w:firstLine="0"/>
              <w:jc w:val="center"/>
              <w:rPr>
                <w:sz w:val="21"/>
                <w:szCs w:val="21"/>
              </w:rPr>
            </w:pPr>
            <w:r>
              <w:rPr>
                <w:rFonts w:hint="eastAsia"/>
                <w:sz w:val="21"/>
                <w:szCs w:val="21"/>
              </w:rPr>
              <w:t>Beta</w:t>
            </w:r>
          </w:p>
        </w:tc>
        <w:tc>
          <w:tcPr>
            <w:tcW w:w="703"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6775A8E2" w14:textId="77777777" w:rsidR="009575AD" w:rsidRDefault="009575AD">
            <w:pPr>
              <w:ind w:firstLine="420"/>
              <w:jc w:val="center"/>
              <w:rPr>
                <w:sz w:val="21"/>
                <w:szCs w:val="21"/>
              </w:rPr>
            </w:pPr>
          </w:p>
        </w:tc>
        <w:tc>
          <w:tcPr>
            <w:tcW w:w="564"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7DCDA2B" w14:textId="77777777" w:rsidR="009575AD" w:rsidRDefault="009575AD">
            <w:pPr>
              <w:ind w:firstLine="420"/>
              <w:jc w:val="center"/>
              <w:rPr>
                <w:sz w:val="21"/>
                <w:szCs w:val="21"/>
              </w:rPr>
            </w:pPr>
          </w:p>
        </w:tc>
        <w:tc>
          <w:tcPr>
            <w:tcW w:w="123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EAA64F5" w14:textId="77777777" w:rsidR="009575AD" w:rsidRDefault="009575AD">
            <w:pPr>
              <w:ind w:firstLine="420"/>
              <w:jc w:val="center"/>
              <w:rPr>
                <w:sz w:val="21"/>
                <w:szCs w:val="21"/>
              </w:rPr>
            </w:pPr>
          </w:p>
        </w:tc>
        <w:tc>
          <w:tcPr>
            <w:tcW w:w="84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49EFF3D4" w14:textId="77777777" w:rsidR="009575AD" w:rsidRDefault="009575AD">
            <w:pPr>
              <w:ind w:firstLine="420"/>
              <w:jc w:val="center"/>
              <w:rPr>
                <w:sz w:val="21"/>
                <w:szCs w:val="21"/>
              </w:rPr>
            </w:pPr>
          </w:p>
        </w:tc>
        <w:tc>
          <w:tcPr>
            <w:tcW w:w="56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569EA47" w14:textId="77777777" w:rsidR="009575AD" w:rsidRDefault="009575AD">
            <w:pPr>
              <w:ind w:firstLine="420"/>
              <w:jc w:val="center"/>
              <w:rPr>
                <w:sz w:val="21"/>
                <w:szCs w:val="21"/>
              </w:rPr>
            </w:pPr>
          </w:p>
        </w:tc>
      </w:tr>
      <w:tr w:rsidR="009575AD" w14:paraId="16BC8DCA" w14:textId="77777777">
        <w:trPr>
          <w:cantSplit/>
          <w:tblHeader/>
          <w:jc w:val="center"/>
        </w:trPr>
        <w:tc>
          <w:tcPr>
            <w:tcW w:w="2295" w:type="dxa"/>
            <w:tcBorders>
              <w:top w:val="single" w:sz="8" w:space="0" w:color="auto"/>
              <w:bottom w:val="nil"/>
              <w:tl2br w:val="nil"/>
              <w:tr2bl w:val="nil"/>
            </w:tcBorders>
            <w:shd w:val="clear" w:color="auto" w:fill="FFFFFF"/>
            <w:tcMar>
              <w:top w:w="30" w:type="dxa"/>
              <w:left w:w="30" w:type="dxa"/>
              <w:bottom w:w="30" w:type="dxa"/>
              <w:right w:w="30" w:type="dxa"/>
            </w:tcMar>
          </w:tcPr>
          <w:p w14:paraId="044C1C60"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741" w:type="dxa"/>
            <w:tcBorders>
              <w:top w:val="single" w:sz="8" w:space="0" w:color="auto"/>
              <w:tl2br w:val="nil"/>
              <w:tr2bl w:val="nil"/>
            </w:tcBorders>
            <w:shd w:val="clear" w:color="auto" w:fill="FFFFFF"/>
            <w:tcMar>
              <w:top w:w="30" w:type="dxa"/>
              <w:left w:w="30" w:type="dxa"/>
              <w:bottom w:w="30" w:type="dxa"/>
              <w:right w:w="30" w:type="dxa"/>
            </w:tcMar>
          </w:tcPr>
          <w:p w14:paraId="76E94CD6" w14:textId="77777777" w:rsidR="009575AD" w:rsidRDefault="00ED0B7C">
            <w:pPr>
              <w:spacing w:line="320" w:lineRule="atLeast"/>
              <w:ind w:firstLineChars="0" w:firstLine="0"/>
              <w:jc w:val="center"/>
              <w:rPr>
                <w:sz w:val="21"/>
                <w:szCs w:val="21"/>
              </w:rPr>
            </w:pPr>
            <w:r>
              <w:rPr>
                <w:rFonts w:hint="eastAsia"/>
                <w:sz w:val="21"/>
                <w:szCs w:val="21"/>
              </w:rPr>
              <w:t>2</w:t>
            </w:r>
            <w:r>
              <w:rPr>
                <w:rFonts w:hint="eastAsia"/>
                <w:szCs w:val="21"/>
              </w:rPr>
              <w:t>.</w:t>
            </w:r>
            <w:r>
              <w:rPr>
                <w:rFonts w:hint="eastAsia"/>
                <w:sz w:val="21"/>
                <w:szCs w:val="21"/>
              </w:rPr>
              <w:t>403</w:t>
            </w:r>
          </w:p>
        </w:tc>
        <w:tc>
          <w:tcPr>
            <w:tcW w:w="1188" w:type="dxa"/>
            <w:tcBorders>
              <w:top w:val="single" w:sz="8" w:space="0" w:color="auto"/>
              <w:tl2br w:val="nil"/>
              <w:tr2bl w:val="nil"/>
            </w:tcBorders>
            <w:shd w:val="clear" w:color="auto" w:fill="FFFFFF"/>
            <w:tcMar>
              <w:top w:w="30" w:type="dxa"/>
              <w:left w:w="30" w:type="dxa"/>
              <w:bottom w:w="30" w:type="dxa"/>
              <w:right w:w="30" w:type="dxa"/>
            </w:tcMar>
          </w:tcPr>
          <w:p w14:paraId="6F35B642" w14:textId="77777777" w:rsidR="009575AD" w:rsidRDefault="009575AD">
            <w:pPr>
              <w:spacing w:line="320" w:lineRule="atLeast"/>
              <w:ind w:firstLine="420"/>
              <w:jc w:val="center"/>
              <w:rPr>
                <w:sz w:val="21"/>
                <w:szCs w:val="21"/>
              </w:rPr>
            </w:pPr>
          </w:p>
        </w:tc>
        <w:tc>
          <w:tcPr>
            <w:tcW w:w="703" w:type="dxa"/>
            <w:tcBorders>
              <w:top w:val="single" w:sz="8" w:space="0" w:color="auto"/>
              <w:tl2br w:val="nil"/>
              <w:tr2bl w:val="nil"/>
            </w:tcBorders>
            <w:shd w:val="clear" w:color="auto" w:fill="FFFFFF"/>
            <w:tcMar>
              <w:top w:w="30" w:type="dxa"/>
              <w:left w:w="30" w:type="dxa"/>
              <w:bottom w:w="30" w:type="dxa"/>
              <w:right w:w="30" w:type="dxa"/>
            </w:tcMar>
          </w:tcPr>
          <w:p w14:paraId="7A9E0061" w14:textId="77777777" w:rsidR="009575AD" w:rsidRDefault="00ED0B7C">
            <w:pPr>
              <w:spacing w:line="320" w:lineRule="atLeast"/>
              <w:ind w:firstLineChars="0" w:firstLine="0"/>
              <w:jc w:val="center"/>
              <w:rPr>
                <w:sz w:val="21"/>
                <w:szCs w:val="21"/>
              </w:rPr>
            </w:pPr>
            <w:r>
              <w:rPr>
                <w:rFonts w:hint="eastAsia"/>
                <w:sz w:val="21"/>
                <w:szCs w:val="21"/>
              </w:rPr>
              <w:t>8</w:t>
            </w:r>
            <w:r>
              <w:rPr>
                <w:rFonts w:hint="eastAsia"/>
                <w:szCs w:val="21"/>
              </w:rPr>
              <w:t>.</w:t>
            </w:r>
            <w:r>
              <w:rPr>
                <w:rFonts w:hint="eastAsia"/>
                <w:sz w:val="21"/>
                <w:szCs w:val="21"/>
              </w:rPr>
              <w:t>784</w:t>
            </w:r>
          </w:p>
        </w:tc>
        <w:tc>
          <w:tcPr>
            <w:tcW w:w="564" w:type="dxa"/>
            <w:tcBorders>
              <w:top w:val="single" w:sz="8" w:space="0" w:color="auto"/>
              <w:tl2br w:val="nil"/>
              <w:tr2bl w:val="nil"/>
            </w:tcBorders>
            <w:shd w:val="clear" w:color="auto" w:fill="FFFFFF"/>
            <w:tcMar>
              <w:top w:w="30" w:type="dxa"/>
              <w:left w:w="30" w:type="dxa"/>
              <w:bottom w:w="30" w:type="dxa"/>
              <w:right w:w="30" w:type="dxa"/>
            </w:tcMar>
          </w:tcPr>
          <w:p w14:paraId="1A817390"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1235" w:type="dxa"/>
            <w:vMerge w:val="restart"/>
            <w:tcBorders>
              <w:top w:val="single" w:sz="8" w:space="0" w:color="auto"/>
              <w:tl2br w:val="nil"/>
              <w:tr2bl w:val="nil"/>
            </w:tcBorders>
            <w:shd w:val="clear" w:color="auto" w:fill="FFFFFF"/>
            <w:tcMar>
              <w:top w:w="30" w:type="dxa"/>
              <w:left w:w="30" w:type="dxa"/>
              <w:bottom w:w="30" w:type="dxa"/>
              <w:right w:w="30" w:type="dxa"/>
            </w:tcMar>
          </w:tcPr>
          <w:p w14:paraId="733B2B8F" w14:textId="77777777" w:rsidR="009575AD" w:rsidRDefault="009575AD">
            <w:pPr>
              <w:spacing w:line="320" w:lineRule="atLeast"/>
              <w:ind w:firstLineChars="0" w:firstLine="0"/>
              <w:jc w:val="center"/>
              <w:rPr>
                <w:sz w:val="21"/>
                <w:szCs w:val="21"/>
              </w:rPr>
            </w:pPr>
          </w:p>
          <w:p w14:paraId="4002FB65" w14:textId="77777777" w:rsidR="009575AD" w:rsidRDefault="009575AD">
            <w:pPr>
              <w:spacing w:line="320" w:lineRule="atLeast"/>
              <w:ind w:firstLineChars="0" w:firstLine="0"/>
              <w:jc w:val="center"/>
              <w:rPr>
                <w:sz w:val="21"/>
                <w:szCs w:val="21"/>
              </w:rPr>
            </w:pPr>
          </w:p>
          <w:p w14:paraId="4D7321A4"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187</w:t>
            </w:r>
          </w:p>
        </w:tc>
        <w:tc>
          <w:tcPr>
            <w:tcW w:w="841" w:type="dxa"/>
            <w:vMerge w:val="restart"/>
            <w:tcBorders>
              <w:top w:val="single" w:sz="8" w:space="0" w:color="auto"/>
              <w:tl2br w:val="nil"/>
              <w:tr2bl w:val="nil"/>
            </w:tcBorders>
            <w:shd w:val="clear" w:color="auto" w:fill="FFFFFF"/>
            <w:tcMar>
              <w:top w:w="30" w:type="dxa"/>
              <w:left w:w="30" w:type="dxa"/>
              <w:bottom w:w="30" w:type="dxa"/>
              <w:right w:w="30" w:type="dxa"/>
            </w:tcMar>
          </w:tcPr>
          <w:p w14:paraId="54DE6326" w14:textId="77777777" w:rsidR="009575AD" w:rsidRDefault="009575AD">
            <w:pPr>
              <w:spacing w:line="320" w:lineRule="atLeast"/>
              <w:ind w:firstLineChars="0" w:firstLine="0"/>
              <w:jc w:val="center"/>
              <w:rPr>
                <w:sz w:val="21"/>
                <w:szCs w:val="21"/>
              </w:rPr>
            </w:pPr>
          </w:p>
          <w:p w14:paraId="728E8916" w14:textId="77777777" w:rsidR="009575AD" w:rsidRDefault="009575AD">
            <w:pPr>
              <w:spacing w:line="320" w:lineRule="atLeast"/>
              <w:ind w:firstLineChars="0" w:firstLine="0"/>
              <w:jc w:val="center"/>
              <w:rPr>
                <w:sz w:val="21"/>
                <w:szCs w:val="21"/>
              </w:rPr>
            </w:pPr>
          </w:p>
          <w:p w14:paraId="612DFA7D" w14:textId="77777777" w:rsidR="009575AD" w:rsidRDefault="00ED0B7C">
            <w:pPr>
              <w:spacing w:line="320" w:lineRule="atLeast"/>
              <w:ind w:firstLineChars="0" w:firstLine="0"/>
              <w:jc w:val="center"/>
              <w:rPr>
                <w:sz w:val="21"/>
                <w:szCs w:val="21"/>
              </w:rPr>
            </w:pPr>
            <w:r>
              <w:rPr>
                <w:rFonts w:hint="eastAsia"/>
                <w:sz w:val="21"/>
                <w:szCs w:val="21"/>
              </w:rPr>
              <w:t>12</w:t>
            </w:r>
            <w:r>
              <w:rPr>
                <w:rFonts w:hint="eastAsia"/>
                <w:szCs w:val="21"/>
              </w:rPr>
              <w:t>.</w:t>
            </w:r>
            <w:r>
              <w:rPr>
                <w:rFonts w:hint="eastAsia"/>
                <w:sz w:val="21"/>
                <w:szCs w:val="21"/>
              </w:rPr>
              <w:t>850</w:t>
            </w:r>
          </w:p>
        </w:tc>
        <w:tc>
          <w:tcPr>
            <w:tcW w:w="565" w:type="dxa"/>
            <w:vMerge w:val="restart"/>
            <w:tcBorders>
              <w:top w:val="single" w:sz="8" w:space="0" w:color="auto"/>
              <w:tl2br w:val="nil"/>
              <w:tr2bl w:val="nil"/>
            </w:tcBorders>
            <w:shd w:val="clear" w:color="auto" w:fill="FFFFFF"/>
            <w:tcMar>
              <w:top w:w="30" w:type="dxa"/>
              <w:left w:w="30" w:type="dxa"/>
              <w:bottom w:w="30" w:type="dxa"/>
              <w:right w:w="30" w:type="dxa"/>
            </w:tcMar>
          </w:tcPr>
          <w:p w14:paraId="3BEF8406" w14:textId="77777777" w:rsidR="009575AD" w:rsidRDefault="009575AD">
            <w:pPr>
              <w:spacing w:line="320" w:lineRule="atLeast"/>
              <w:ind w:firstLineChars="0" w:firstLine="0"/>
              <w:jc w:val="center"/>
              <w:rPr>
                <w:sz w:val="21"/>
                <w:szCs w:val="21"/>
              </w:rPr>
            </w:pPr>
          </w:p>
          <w:p w14:paraId="6EA8A242" w14:textId="77777777" w:rsidR="009575AD" w:rsidRDefault="009575AD">
            <w:pPr>
              <w:spacing w:line="320" w:lineRule="atLeast"/>
              <w:ind w:firstLineChars="0" w:firstLine="0"/>
              <w:jc w:val="center"/>
              <w:rPr>
                <w:sz w:val="21"/>
                <w:szCs w:val="21"/>
              </w:rPr>
            </w:pPr>
          </w:p>
          <w:p w14:paraId="5665B423"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4C34EB19" w14:textId="77777777">
        <w:trPr>
          <w:cantSplit/>
          <w:tblHeader/>
          <w:jc w:val="center"/>
        </w:trPr>
        <w:tc>
          <w:tcPr>
            <w:tcW w:w="2295" w:type="dxa"/>
            <w:tcBorders>
              <w:top w:val="nil"/>
              <w:bottom w:val="nil"/>
              <w:tl2br w:val="nil"/>
              <w:tr2bl w:val="nil"/>
            </w:tcBorders>
            <w:shd w:val="clear" w:color="auto" w:fill="FFFFFF"/>
            <w:tcMar>
              <w:top w:w="30" w:type="dxa"/>
              <w:left w:w="30" w:type="dxa"/>
              <w:bottom w:w="30" w:type="dxa"/>
              <w:right w:w="30" w:type="dxa"/>
            </w:tcMar>
          </w:tcPr>
          <w:p w14:paraId="5A984783" w14:textId="77777777" w:rsidR="009575AD" w:rsidRDefault="00ED0B7C">
            <w:pPr>
              <w:spacing w:line="320" w:lineRule="atLeast"/>
              <w:ind w:firstLineChars="0" w:firstLine="0"/>
              <w:jc w:val="center"/>
              <w:rPr>
                <w:sz w:val="21"/>
                <w:szCs w:val="21"/>
              </w:rPr>
            </w:pPr>
            <w:r>
              <w:rPr>
                <w:rFonts w:hint="eastAsia"/>
                <w:sz w:val="21"/>
                <w:szCs w:val="21"/>
              </w:rPr>
              <w:t>在线评论数量</w:t>
            </w:r>
          </w:p>
        </w:tc>
        <w:tc>
          <w:tcPr>
            <w:tcW w:w="1741" w:type="dxa"/>
            <w:tcBorders>
              <w:tl2br w:val="nil"/>
              <w:tr2bl w:val="nil"/>
            </w:tcBorders>
            <w:shd w:val="clear" w:color="auto" w:fill="FFFFFF"/>
            <w:tcMar>
              <w:top w:w="30" w:type="dxa"/>
              <w:left w:w="30" w:type="dxa"/>
              <w:bottom w:w="30" w:type="dxa"/>
              <w:right w:w="30" w:type="dxa"/>
            </w:tcMar>
          </w:tcPr>
          <w:p w14:paraId="1EFC513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093</w:t>
            </w:r>
          </w:p>
        </w:tc>
        <w:tc>
          <w:tcPr>
            <w:tcW w:w="1188" w:type="dxa"/>
            <w:tcBorders>
              <w:tl2br w:val="nil"/>
              <w:tr2bl w:val="nil"/>
            </w:tcBorders>
            <w:shd w:val="clear" w:color="auto" w:fill="FFFFFF"/>
            <w:tcMar>
              <w:top w:w="30" w:type="dxa"/>
              <w:left w:w="30" w:type="dxa"/>
              <w:bottom w:w="30" w:type="dxa"/>
              <w:right w:w="30" w:type="dxa"/>
            </w:tcMar>
          </w:tcPr>
          <w:p w14:paraId="50C4A902"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141</w:t>
            </w:r>
          </w:p>
        </w:tc>
        <w:tc>
          <w:tcPr>
            <w:tcW w:w="703" w:type="dxa"/>
            <w:tcBorders>
              <w:tl2br w:val="nil"/>
              <w:tr2bl w:val="nil"/>
            </w:tcBorders>
            <w:shd w:val="clear" w:color="auto" w:fill="FFFFFF"/>
            <w:tcMar>
              <w:top w:w="30" w:type="dxa"/>
              <w:left w:w="30" w:type="dxa"/>
              <w:bottom w:w="30" w:type="dxa"/>
              <w:right w:w="30" w:type="dxa"/>
            </w:tcMar>
          </w:tcPr>
          <w:p w14:paraId="23949F80"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614</w:t>
            </w:r>
          </w:p>
        </w:tc>
        <w:tc>
          <w:tcPr>
            <w:tcW w:w="564" w:type="dxa"/>
            <w:tcBorders>
              <w:tl2br w:val="nil"/>
              <w:tr2bl w:val="nil"/>
            </w:tcBorders>
            <w:shd w:val="clear" w:color="auto" w:fill="FFFFFF"/>
            <w:tcMar>
              <w:top w:w="30" w:type="dxa"/>
              <w:left w:w="30" w:type="dxa"/>
              <w:bottom w:w="30" w:type="dxa"/>
              <w:right w:w="30" w:type="dxa"/>
            </w:tcMar>
          </w:tcPr>
          <w:p w14:paraId="17B7A8F3"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w:t>
            </w:r>
            <w:r>
              <w:rPr>
                <w:sz w:val="21"/>
                <w:szCs w:val="21"/>
              </w:rPr>
              <w:t>09</w:t>
            </w:r>
          </w:p>
        </w:tc>
        <w:tc>
          <w:tcPr>
            <w:tcW w:w="1235" w:type="dxa"/>
            <w:vMerge/>
            <w:tcBorders>
              <w:tl2br w:val="nil"/>
              <w:tr2bl w:val="nil"/>
            </w:tcBorders>
            <w:shd w:val="clear" w:color="auto" w:fill="FFFFFF"/>
            <w:tcMar>
              <w:top w:w="30" w:type="dxa"/>
              <w:left w:w="30" w:type="dxa"/>
              <w:bottom w:w="30" w:type="dxa"/>
              <w:right w:w="30" w:type="dxa"/>
            </w:tcMar>
          </w:tcPr>
          <w:p w14:paraId="7BD935A2" w14:textId="77777777" w:rsidR="009575AD" w:rsidRDefault="009575AD">
            <w:pPr>
              <w:spacing w:line="320" w:lineRule="atLeast"/>
              <w:ind w:firstLineChars="0" w:firstLine="0"/>
              <w:jc w:val="center"/>
              <w:rPr>
                <w:sz w:val="21"/>
                <w:szCs w:val="21"/>
              </w:rPr>
            </w:pPr>
          </w:p>
        </w:tc>
        <w:tc>
          <w:tcPr>
            <w:tcW w:w="841" w:type="dxa"/>
            <w:vMerge/>
            <w:tcBorders>
              <w:tl2br w:val="nil"/>
              <w:tr2bl w:val="nil"/>
            </w:tcBorders>
            <w:shd w:val="clear" w:color="auto" w:fill="FFFFFF"/>
            <w:tcMar>
              <w:top w:w="30" w:type="dxa"/>
              <w:left w:w="30" w:type="dxa"/>
              <w:bottom w:w="30" w:type="dxa"/>
              <w:right w:w="30" w:type="dxa"/>
            </w:tcMar>
          </w:tcPr>
          <w:p w14:paraId="56EB935E" w14:textId="77777777" w:rsidR="009575AD" w:rsidRDefault="009575AD">
            <w:pPr>
              <w:spacing w:line="320" w:lineRule="atLeast"/>
              <w:ind w:firstLineChars="0" w:firstLine="0"/>
              <w:jc w:val="center"/>
              <w:rPr>
                <w:sz w:val="21"/>
                <w:szCs w:val="21"/>
              </w:rPr>
            </w:pPr>
          </w:p>
        </w:tc>
        <w:tc>
          <w:tcPr>
            <w:tcW w:w="565" w:type="dxa"/>
            <w:vMerge/>
            <w:tcBorders>
              <w:tl2br w:val="nil"/>
              <w:tr2bl w:val="nil"/>
            </w:tcBorders>
            <w:shd w:val="clear" w:color="auto" w:fill="FFFFFF"/>
            <w:tcMar>
              <w:top w:w="30" w:type="dxa"/>
              <w:left w:w="30" w:type="dxa"/>
              <w:bottom w:w="30" w:type="dxa"/>
              <w:right w:w="30" w:type="dxa"/>
            </w:tcMar>
          </w:tcPr>
          <w:p w14:paraId="26815F62" w14:textId="77777777" w:rsidR="009575AD" w:rsidRDefault="009575AD">
            <w:pPr>
              <w:spacing w:line="320" w:lineRule="atLeast"/>
              <w:ind w:firstLineChars="0" w:firstLine="0"/>
              <w:jc w:val="center"/>
              <w:rPr>
                <w:sz w:val="21"/>
                <w:szCs w:val="21"/>
              </w:rPr>
            </w:pPr>
          </w:p>
        </w:tc>
      </w:tr>
      <w:tr w:rsidR="009575AD" w14:paraId="14F1104C" w14:textId="77777777">
        <w:trPr>
          <w:cantSplit/>
          <w:tblHeader/>
          <w:jc w:val="center"/>
        </w:trPr>
        <w:tc>
          <w:tcPr>
            <w:tcW w:w="2295" w:type="dxa"/>
            <w:tcBorders>
              <w:top w:val="nil"/>
              <w:bottom w:val="nil"/>
              <w:tl2br w:val="nil"/>
              <w:tr2bl w:val="nil"/>
            </w:tcBorders>
            <w:shd w:val="clear" w:color="auto" w:fill="FFFFFF"/>
            <w:tcMar>
              <w:top w:w="30" w:type="dxa"/>
              <w:left w:w="30" w:type="dxa"/>
              <w:bottom w:w="30" w:type="dxa"/>
              <w:right w:w="30" w:type="dxa"/>
            </w:tcMar>
          </w:tcPr>
          <w:p w14:paraId="252BF646" w14:textId="77777777" w:rsidR="009575AD" w:rsidRDefault="00ED0B7C">
            <w:pPr>
              <w:spacing w:line="320" w:lineRule="atLeast"/>
              <w:ind w:firstLineChars="0" w:firstLine="0"/>
              <w:jc w:val="center"/>
              <w:rPr>
                <w:sz w:val="21"/>
                <w:szCs w:val="21"/>
              </w:rPr>
            </w:pPr>
            <w:r>
              <w:rPr>
                <w:rFonts w:hint="eastAsia"/>
                <w:sz w:val="21"/>
                <w:szCs w:val="21"/>
              </w:rPr>
              <w:t>在线评论质量</w:t>
            </w:r>
          </w:p>
        </w:tc>
        <w:tc>
          <w:tcPr>
            <w:tcW w:w="1741" w:type="dxa"/>
            <w:tcBorders>
              <w:tl2br w:val="nil"/>
              <w:tr2bl w:val="nil"/>
            </w:tcBorders>
            <w:shd w:val="clear" w:color="auto" w:fill="FFFFFF"/>
            <w:tcMar>
              <w:top w:w="30" w:type="dxa"/>
              <w:left w:w="30" w:type="dxa"/>
              <w:bottom w:w="30" w:type="dxa"/>
              <w:right w:w="30" w:type="dxa"/>
            </w:tcMar>
          </w:tcPr>
          <w:p w14:paraId="2293AD41"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241</w:t>
            </w:r>
          </w:p>
        </w:tc>
        <w:tc>
          <w:tcPr>
            <w:tcW w:w="1188" w:type="dxa"/>
            <w:tcBorders>
              <w:tl2br w:val="nil"/>
              <w:tr2bl w:val="nil"/>
            </w:tcBorders>
            <w:shd w:val="clear" w:color="auto" w:fill="FFFFFF"/>
            <w:tcMar>
              <w:top w:w="30" w:type="dxa"/>
              <w:left w:w="30" w:type="dxa"/>
              <w:bottom w:w="30" w:type="dxa"/>
              <w:right w:w="30" w:type="dxa"/>
            </w:tcMar>
          </w:tcPr>
          <w:p w14:paraId="166A5794"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298</w:t>
            </w:r>
          </w:p>
        </w:tc>
        <w:tc>
          <w:tcPr>
            <w:tcW w:w="703" w:type="dxa"/>
            <w:tcBorders>
              <w:tl2br w:val="nil"/>
              <w:tr2bl w:val="nil"/>
            </w:tcBorders>
            <w:shd w:val="clear" w:color="auto" w:fill="FFFFFF"/>
            <w:tcMar>
              <w:top w:w="30" w:type="dxa"/>
              <w:left w:w="30" w:type="dxa"/>
              <w:bottom w:w="30" w:type="dxa"/>
              <w:right w:w="30" w:type="dxa"/>
            </w:tcMar>
          </w:tcPr>
          <w:p w14:paraId="08AE8EC1" w14:textId="77777777" w:rsidR="009575AD" w:rsidRDefault="00ED0B7C">
            <w:pPr>
              <w:spacing w:line="320" w:lineRule="atLeast"/>
              <w:ind w:firstLineChars="0" w:firstLine="0"/>
              <w:jc w:val="center"/>
              <w:rPr>
                <w:sz w:val="21"/>
                <w:szCs w:val="21"/>
              </w:rPr>
            </w:pPr>
            <w:r>
              <w:rPr>
                <w:sz w:val="21"/>
                <w:szCs w:val="21"/>
              </w:rPr>
              <w:t>3</w:t>
            </w:r>
            <w:r>
              <w:rPr>
                <w:rFonts w:hint="eastAsia"/>
                <w:szCs w:val="21"/>
              </w:rPr>
              <w:t>.</w:t>
            </w:r>
            <w:r>
              <w:rPr>
                <w:sz w:val="21"/>
                <w:szCs w:val="21"/>
              </w:rPr>
              <w:t>463</w:t>
            </w:r>
          </w:p>
        </w:tc>
        <w:tc>
          <w:tcPr>
            <w:tcW w:w="564" w:type="dxa"/>
            <w:tcBorders>
              <w:tl2br w:val="nil"/>
              <w:tr2bl w:val="nil"/>
            </w:tcBorders>
            <w:shd w:val="clear" w:color="auto" w:fill="FFFFFF"/>
            <w:tcMar>
              <w:top w:w="30" w:type="dxa"/>
              <w:left w:w="30" w:type="dxa"/>
              <w:bottom w:w="30" w:type="dxa"/>
              <w:right w:w="30" w:type="dxa"/>
            </w:tcMar>
          </w:tcPr>
          <w:p w14:paraId="2BA72841"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001</w:t>
            </w:r>
          </w:p>
        </w:tc>
        <w:tc>
          <w:tcPr>
            <w:tcW w:w="1235" w:type="dxa"/>
            <w:vMerge/>
            <w:tcBorders>
              <w:tl2br w:val="nil"/>
              <w:tr2bl w:val="nil"/>
            </w:tcBorders>
            <w:shd w:val="clear" w:color="auto" w:fill="FFFFFF"/>
            <w:tcMar>
              <w:top w:w="30" w:type="dxa"/>
              <w:left w:w="30" w:type="dxa"/>
              <w:bottom w:w="30" w:type="dxa"/>
              <w:right w:w="30" w:type="dxa"/>
            </w:tcMar>
          </w:tcPr>
          <w:p w14:paraId="46C00A8C" w14:textId="77777777" w:rsidR="009575AD" w:rsidRDefault="009575AD">
            <w:pPr>
              <w:spacing w:line="320" w:lineRule="atLeast"/>
              <w:ind w:firstLineChars="0" w:firstLine="0"/>
              <w:jc w:val="center"/>
              <w:rPr>
                <w:sz w:val="21"/>
                <w:szCs w:val="21"/>
              </w:rPr>
            </w:pPr>
          </w:p>
        </w:tc>
        <w:tc>
          <w:tcPr>
            <w:tcW w:w="841" w:type="dxa"/>
            <w:vMerge/>
            <w:tcBorders>
              <w:tl2br w:val="nil"/>
              <w:tr2bl w:val="nil"/>
            </w:tcBorders>
            <w:shd w:val="clear" w:color="auto" w:fill="FFFFFF"/>
            <w:tcMar>
              <w:top w:w="30" w:type="dxa"/>
              <w:left w:w="30" w:type="dxa"/>
              <w:bottom w:w="30" w:type="dxa"/>
              <w:right w:w="30" w:type="dxa"/>
            </w:tcMar>
          </w:tcPr>
          <w:p w14:paraId="50617AE5" w14:textId="77777777" w:rsidR="009575AD" w:rsidRDefault="009575AD">
            <w:pPr>
              <w:spacing w:line="320" w:lineRule="atLeast"/>
              <w:ind w:firstLineChars="0" w:firstLine="0"/>
              <w:jc w:val="center"/>
              <w:rPr>
                <w:sz w:val="21"/>
                <w:szCs w:val="21"/>
              </w:rPr>
            </w:pPr>
          </w:p>
        </w:tc>
        <w:tc>
          <w:tcPr>
            <w:tcW w:w="565" w:type="dxa"/>
            <w:vMerge/>
            <w:tcBorders>
              <w:tl2br w:val="nil"/>
              <w:tr2bl w:val="nil"/>
            </w:tcBorders>
            <w:shd w:val="clear" w:color="auto" w:fill="FFFFFF"/>
            <w:tcMar>
              <w:top w:w="30" w:type="dxa"/>
              <w:left w:w="30" w:type="dxa"/>
              <w:bottom w:w="30" w:type="dxa"/>
              <w:right w:w="30" w:type="dxa"/>
            </w:tcMar>
          </w:tcPr>
          <w:p w14:paraId="46B47B75" w14:textId="77777777" w:rsidR="009575AD" w:rsidRDefault="009575AD">
            <w:pPr>
              <w:spacing w:line="320" w:lineRule="atLeast"/>
              <w:ind w:firstLineChars="0" w:firstLine="0"/>
              <w:jc w:val="center"/>
              <w:rPr>
                <w:sz w:val="21"/>
                <w:szCs w:val="21"/>
              </w:rPr>
            </w:pPr>
          </w:p>
        </w:tc>
      </w:tr>
      <w:tr w:rsidR="009575AD" w14:paraId="6B43FCBB" w14:textId="77777777">
        <w:trPr>
          <w:cantSplit/>
          <w:tblHeader/>
          <w:jc w:val="center"/>
        </w:trPr>
        <w:tc>
          <w:tcPr>
            <w:tcW w:w="2295" w:type="dxa"/>
            <w:tcBorders>
              <w:top w:val="nil"/>
              <w:bottom w:val="nil"/>
              <w:tl2br w:val="nil"/>
              <w:tr2bl w:val="nil"/>
            </w:tcBorders>
            <w:shd w:val="clear" w:color="auto" w:fill="FFFFFF"/>
            <w:tcMar>
              <w:top w:w="30" w:type="dxa"/>
              <w:left w:w="30" w:type="dxa"/>
              <w:bottom w:w="30" w:type="dxa"/>
              <w:right w:w="30" w:type="dxa"/>
            </w:tcMar>
          </w:tcPr>
          <w:p w14:paraId="7F0AF073" w14:textId="77777777" w:rsidR="009575AD" w:rsidRDefault="00ED0B7C">
            <w:pPr>
              <w:spacing w:line="320" w:lineRule="atLeast"/>
              <w:ind w:firstLineChars="0" w:firstLine="0"/>
              <w:jc w:val="center"/>
              <w:rPr>
                <w:sz w:val="21"/>
                <w:szCs w:val="21"/>
              </w:rPr>
            </w:pPr>
            <w:r>
              <w:rPr>
                <w:rFonts w:hint="eastAsia"/>
                <w:sz w:val="21"/>
                <w:szCs w:val="21"/>
              </w:rPr>
              <w:t>在线评论情感方向</w:t>
            </w:r>
          </w:p>
        </w:tc>
        <w:tc>
          <w:tcPr>
            <w:tcW w:w="1741" w:type="dxa"/>
            <w:tcBorders>
              <w:tl2br w:val="nil"/>
              <w:tr2bl w:val="nil"/>
            </w:tcBorders>
            <w:shd w:val="clear" w:color="auto" w:fill="FFFFFF"/>
            <w:tcMar>
              <w:top w:w="30" w:type="dxa"/>
              <w:left w:w="30" w:type="dxa"/>
              <w:bottom w:w="30" w:type="dxa"/>
              <w:right w:w="30" w:type="dxa"/>
            </w:tcMar>
          </w:tcPr>
          <w:p w14:paraId="61B7587F"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095</w:t>
            </w:r>
          </w:p>
        </w:tc>
        <w:tc>
          <w:tcPr>
            <w:tcW w:w="1188" w:type="dxa"/>
            <w:tcBorders>
              <w:tl2br w:val="nil"/>
              <w:tr2bl w:val="nil"/>
            </w:tcBorders>
            <w:shd w:val="clear" w:color="auto" w:fill="FFFFFF"/>
            <w:tcMar>
              <w:top w:w="30" w:type="dxa"/>
              <w:left w:w="30" w:type="dxa"/>
              <w:bottom w:w="30" w:type="dxa"/>
              <w:right w:w="30" w:type="dxa"/>
            </w:tcMar>
          </w:tcPr>
          <w:p w14:paraId="51CAEF8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123</w:t>
            </w:r>
          </w:p>
        </w:tc>
        <w:tc>
          <w:tcPr>
            <w:tcW w:w="703" w:type="dxa"/>
            <w:tcBorders>
              <w:tl2br w:val="nil"/>
              <w:tr2bl w:val="nil"/>
            </w:tcBorders>
            <w:shd w:val="clear" w:color="auto" w:fill="FFFFFF"/>
            <w:tcMar>
              <w:top w:w="30" w:type="dxa"/>
              <w:left w:w="30" w:type="dxa"/>
              <w:bottom w:w="30" w:type="dxa"/>
              <w:right w:w="30" w:type="dxa"/>
            </w:tcMar>
          </w:tcPr>
          <w:p w14:paraId="7154F83E"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564</w:t>
            </w:r>
          </w:p>
        </w:tc>
        <w:tc>
          <w:tcPr>
            <w:tcW w:w="564" w:type="dxa"/>
            <w:tcBorders>
              <w:tl2br w:val="nil"/>
              <w:tr2bl w:val="nil"/>
            </w:tcBorders>
            <w:shd w:val="clear" w:color="auto" w:fill="FFFFFF"/>
            <w:tcMar>
              <w:top w:w="30" w:type="dxa"/>
              <w:left w:w="30" w:type="dxa"/>
              <w:bottom w:w="30" w:type="dxa"/>
              <w:right w:w="30" w:type="dxa"/>
            </w:tcMar>
          </w:tcPr>
          <w:p w14:paraId="63C464AC"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w:t>
            </w:r>
            <w:r>
              <w:rPr>
                <w:sz w:val="21"/>
                <w:szCs w:val="21"/>
              </w:rPr>
              <w:t>20</w:t>
            </w:r>
          </w:p>
        </w:tc>
        <w:tc>
          <w:tcPr>
            <w:tcW w:w="1235" w:type="dxa"/>
            <w:vMerge/>
            <w:tcBorders>
              <w:tl2br w:val="nil"/>
              <w:tr2bl w:val="nil"/>
            </w:tcBorders>
            <w:shd w:val="clear" w:color="auto" w:fill="FFFFFF"/>
            <w:tcMar>
              <w:top w:w="30" w:type="dxa"/>
              <w:left w:w="30" w:type="dxa"/>
              <w:bottom w:w="30" w:type="dxa"/>
              <w:right w:w="30" w:type="dxa"/>
            </w:tcMar>
          </w:tcPr>
          <w:p w14:paraId="005707F5" w14:textId="77777777" w:rsidR="009575AD" w:rsidRDefault="009575AD">
            <w:pPr>
              <w:spacing w:line="320" w:lineRule="atLeast"/>
              <w:ind w:firstLineChars="0" w:firstLine="0"/>
              <w:jc w:val="center"/>
              <w:rPr>
                <w:sz w:val="21"/>
                <w:szCs w:val="21"/>
              </w:rPr>
            </w:pPr>
          </w:p>
        </w:tc>
        <w:tc>
          <w:tcPr>
            <w:tcW w:w="841" w:type="dxa"/>
            <w:vMerge/>
            <w:tcBorders>
              <w:tl2br w:val="nil"/>
              <w:tr2bl w:val="nil"/>
            </w:tcBorders>
            <w:shd w:val="clear" w:color="auto" w:fill="FFFFFF"/>
            <w:tcMar>
              <w:top w:w="30" w:type="dxa"/>
              <w:left w:w="30" w:type="dxa"/>
              <w:bottom w:w="30" w:type="dxa"/>
              <w:right w:w="30" w:type="dxa"/>
            </w:tcMar>
          </w:tcPr>
          <w:p w14:paraId="25D903F1" w14:textId="77777777" w:rsidR="009575AD" w:rsidRDefault="009575AD">
            <w:pPr>
              <w:spacing w:line="320" w:lineRule="atLeast"/>
              <w:ind w:firstLineChars="0" w:firstLine="0"/>
              <w:jc w:val="center"/>
              <w:rPr>
                <w:sz w:val="21"/>
                <w:szCs w:val="21"/>
              </w:rPr>
            </w:pPr>
          </w:p>
        </w:tc>
        <w:tc>
          <w:tcPr>
            <w:tcW w:w="565" w:type="dxa"/>
            <w:vMerge/>
            <w:tcBorders>
              <w:tl2br w:val="nil"/>
              <w:tr2bl w:val="nil"/>
            </w:tcBorders>
            <w:shd w:val="clear" w:color="auto" w:fill="FFFFFF"/>
            <w:tcMar>
              <w:top w:w="30" w:type="dxa"/>
              <w:left w:w="30" w:type="dxa"/>
              <w:bottom w:w="30" w:type="dxa"/>
              <w:right w:w="30" w:type="dxa"/>
            </w:tcMar>
          </w:tcPr>
          <w:p w14:paraId="11790866" w14:textId="77777777" w:rsidR="009575AD" w:rsidRDefault="009575AD">
            <w:pPr>
              <w:spacing w:line="320" w:lineRule="atLeast"/>
              <w:ind w:firstLineChars="0" w:firstLine="0"/>
              <w:jc w:val="center"/>
              <w:rPr>
                <w:sz w:val="21"/>
                <w:szCs w:val="21"/>
              </w:rPr>
            </w:pPr>
          </w:p>
        </w:tc>
      </w:tr>
      <w:tr w:rsidR="009575AD" w14:paraId="7A2AFE69" w14:textId="77777777">
        <w:trPr>
          <w:cantSplit/>
          <w:trHeight w:val="90"/>
          <w:tblHeader/>
          <w:jc w:val="center"/>
        </w:trPr>
        <w:tc>
          <w:tcPr>
            <w:tcW w:w="9132" w:type="dxa"/>
            <w:gridSpan w:val="8"/>
            <w:tcBorders>
              <w:top w:val="nil"/>
              <w:bottom w:val="single" w:sz="12" w:space="0" w:color="auto"/>
              <w:tl2br w:val="nil"/>
              <w:tr2bl w:val="nil"/>
            </w:tcBorders>
            <w:shd w:val="clear" w:color="auto" w:fill="FFFFFF"/>
            <w:tcMar>
              <w:top w:w="30" w:type="dxa"/>
              <w:left w:w="30" w:type="dxa"/>
              <w:bottom w:w="30" w:type="dxa"/>
              <w:right w:w="30" w:type="dxa"/>
            </w:tcMar>
          </w:tcPr>
          <w:p w14:paraId="2A437D4F" w14:textId="77777777" w:rsidR="009575AD" w:rsidRDefault="00ED0B7C">
            <w:pPr>
              <w:tabs>
                <w:tab w:val="left" w:pos="1522"/>
              </w:tabs>
              <w:spacing w:line="320" w:lineRule="atLeast"/>
              <w:ind w:firstLineChars="100" w:firstLine="210"/>
              <w:jc w:val="left"/>
              <w:rPr>
                <w:sz w:val="21"/>
                <w:szCs w:val="21"/>
              </w:rPr>
            </w:pPr>
            <w:r>
              <w:rPr>
                <w:rFonts w:hint="eastAsia"/>
                <w:sz w:val="21"/>
                <w:szCs w:val="21"/>
              </w:rPr>
              <w:t>因变量：购买意愿</w:t>
            </w:r>
          </w:p>
        </w:tc>
      </w:tr>
    </w:tbl>
    <w:p w14:paraId="5E6F039E" w14:textId="77777777" w:rsidR="009575AD" w:rsidRDefault="00ED0B7C">
      <w:pPr>
        <w:ind w:firstLine="480"/>
      </w:pPr>
      <w:r>
        <w:rPr>
          <w:rFonts w:hint="eastAsia"/>
        </w:rPr>
        <w:t>（二）接收者专业程度</w:t>
      </w:r>
      <w:r>
        <w:rPr>
          <w:rFonts w:hint="eastAsia"/>
        </w:rPr>
        <w:t>在在线评论和</w:t>
      </w:r>
      <w:r>
        <w:rPr>
          <w:rFonts w:hint="eastAsia"/>
        </w:rPr>
        <w:t>购买意愿</w:t>
      </w:r>
      <w:r>
        <w:rPr>
          <w:rFonts w:hint="eastAsia"/>
        </w:rPr>
        <w:t>之间的调节作用分析</w:t>
      </w:r>
      <w:r>
        <w:rPr>
          <w:rFonts w:hint="eastAsia"/>
        </w:rPr>
        <w:t xml:space="preserve"> </w:t>
      </w:r>
    </w:p>
    <w:p w14:paraId="63EABFCE" w14:textId="77777777" w:rsidR="009575AD" w:rsidRDefault="00ED0B7C">
      <w:pPr>
        <w:ind w:firstLine="480"/>
      </w:pPr>
      <w:r>
        <w:rPr>
          <w:rFonts w:hint="eastAsia"/>
        </w:rPr>
        <w:t>根据温忠麟等人在研究中给出调节变量的相关定义，若变量</w:t>
      </w:r>
      <w:r>
        <w:rPr>
          <w:rFonts w:hint="eastAsia"/>
        </w:rPr>
        <w:t>x</w:t>
      </w:r>
      <w:r>
        <w:rPr>
          <w:rFonts w:hint="eastAsia"/>
        </w:rPr>
        <w:t>与变量</w:t>
      </w:r>
      <w:r>
        <w:rPr>
          <w:rFonts w:hint="eastAsia"/>
        </w:rPr>
        <w:t>y</w:t>
      </w:r>
      <w:r>
        <w:rPr>
          <w:rFonts w:hint="eastAsia"/>
        </w:rPr>
        <w:t>的关系是变量</w:t>
      </w:r>
      <w:r>
        <w:rPr>
          <w:rFonts w:hint="eastAsia"/>
        </w:rPr>
        <w:t>m</w:t>
      </w:r>
      <w:r>
        <w:rPr>
          <w:rFonts w:hint="eastAsia"/>
        </w:rPr>
        <w:t>的函数，则将</w:t>
      </w:r>
      <w:r>
        <w:rPr>
          <w:rFonts w:hint="eastAsia"/>
        </w:rPr>
        <w:t>m</w:t>
      </w:r>
      <w:r>
        <w:rPr>
          <w:rFonts w:hint="eastAsia"/>
        </w:rPr>
        <w:t>称为调节变量。从量表的设计来看，本文的变量均为定量变量，故是否存在调节作用按以下步骤进行：利用</w:t>
      </w:r>
      <w:r>
        <w:rPr>
          <w:rFonts w:hint="eastAsia"/>
        </w:rPr>
        <w:t>数据分析工具</w:t>
      </w:r>
      <w:r>
        <w:rPr>
          <w:rFonts w:hint="eastAsia"/>
        </w:rPr>
        <w:t xml:space="preserve"> SPSS </w:t>
      </w:r>
      <w:r>
        <w:rPr>
          <w:rFonts w:hint="eastAsia"/>
        </w:rPr>
        <w:t>对数据中心化处理后，</w:t>
      </w:r>
      <w:r>
        <w:rPr>
          <w:rFonts w:hint="eastAsia"/>
        </w:rPr>
        <w:t>构造</w:t>
      </w:r>
      <w:r>
        <w:rPr>
          <w:rFonts w:hint="eastAsia"/>
        </w:rPr>
        <w:t>接收者专业程度</w:t>
      </w:r>
      <w:r>
        <w:rPr>
          <w:rFonts w:hint="eastAsia"/>
        </w:rPr>
        <w:t>与在线评论</w:t>
      </w:r>
      <w:r>
        <w:rPr>
          <w:rFonts w:hint="eastAsia"/>
        </w:rPr>
        <w:t>的</w:t>
      </w:r>
      <w:r>
        <w:rPr>
          <w:rFonts w:hint="eastAsia"/>
        </w:rPr>
        <w:t>交互项，然后采用</w:t>
      </w:r>
      <w:r>
        <w:rPr>
          <w:rFonts w:hint="eastAsia"/>
        </w:rPr>
        <w:t>分层</w:t>
      </w:r>
      <w:r>
        <w:rPr>
          <w:rFonts w:hint="eastAsia"/>
        </w:rPr>
        <w:t>回归的方法</w:t>
      </w:r>
      <w:r>
        <w:rPr>
          <w:rFonts w:hint="eastAsia"/>
        </w:rPr>
        <w:t>，</w:t>
      </w:r>
      <w:r>
        <w:rPr>
          <w:rFonts w:hint="eastAsia"/>
        </w:rPr>
        <w:t>通过检验交互项系数的显著性水平是否小于</w:t>
      </w:r>
      <w:r>
        <w:rPr>
          <w:rFonts w:hint="eastAsia"/>
        </w:rPr>
        <w:t>0.05</w:t>
      </w:r>
      <w:r>
        <w:rPr>
          <w:rFonts w:hint="eastAsia"/>
        </w:rPr>
        <w:t>来</w:t>
      </w:r>
      <w:r>
        <w:rPr>
          <w:rFonts w:hint="eastAsia"/>
        </w:rPr>
        <w:t>检验</w:t>
      </w:r>
      <w:r>
        <w:rPr>
          <w:rFonts w:hint="eastAsia"/>
        </w:rPr>
        <w:t>接收者专业程度</w:t>
      </w:r>
      <w:r>
        <w:rPr>
          <w:rFonts w:hint="eastAsia"/>
        </w:rPr>
        <w:t>在两者之间的是否存在调节作用，结果如表</w:t>
      </w:r>
      <w:r>
        <w:rPr>
          <w:rFonts w:hint="eastAsia"/>
        </w:rPr>
        <w:t>5</w:t>
      </w:r>
      <w:r>
        <w:rPr>
          <w:rFonts w:hint="eastAsia"/>
        </w:rPr>
        <w:t>.</w:t>
      </w:r>
      <w:r>
        <w:rPr>
          <w:rFonts w:hint="eastAsia"/>
        </w:rPr>
        <w:t>14</w:t>
      </w:r>
      <w:r>
        <w:rPr>
          <w:rFonts w:hint="eastAsia"/>
        </w:rPr>
        <w:t>、表</w:t>
      </w:r>
      <w:r>
        <w:rPr>
          <w:rFonts w:hint="eastAsia"/>
        </w:rPr>
        <w:t>5</w:t>
      </w:r>
      <w:r>
        <w:rPr>
          <w:rFonts w:hint="eastAsia"/>
        </w:rPr>
        <w:t>.</w:t>
      </w:r>
      <w:r>
        <w:rPr>
          <w:rFonts w:hint="eastAsia"/>
        </w:rPr>
        <w:t>15</w:t>
      </w:r>
      <w:r>
        <w:rPr>
          <w:rFonts w:hint="eastAsia"/>
        </w:rPr>
        <w:t>、表</w:t>
      </w:r>
      <w:r>
        <w:rPr>
          <w:rFonts w:hint="eastAsia"/>
        </w:rPr>
        <w:t>5</w:t>
      </w:r>
      <w:r>
        <w:rPr>
          <w:rFonts w:hint="eastAsia"/>
        </w:rPr>
        <w:t>.</w:t>
      </w:r>
      <w:r>
        <w:rPr>
          <w:rFonts w:hint="eastAsia"/>
        </w:rPr>
        <w:t>16</w:t>
      </w:r>
      <w:r>
        <w:rPr>
          <w:rFonts w:hint="eastAsia"/>
        </w:rPr>
        <w:t>所示</w:t>
      </w:r>
      <w:r>
        <w:rPr>
          <w:vertAlign w:val="superscript"/>
        </w:rPr>
        <w:t>[</w:t>
      </w:r>
      <w:r>
        <w:rPr>
          <w:rFonts w:hint="eastAsia"/>
          <w:vertAlign w:val="superscript"/>
        </w:rPr>
        <w:t>13</w:t>
      </w:r>
      <w:r>
        <w:rPr>
          <w:vertAlign w:val="superscript"/>
        </w:rPr>
        <w:t>]</w:t>
      </w:r>
      <w:r>
        <w:rPr>
          <w:rFonts w:hint="eastAsia"/>
        </w:rPr>
        <w:t>：</w:t>
      </w:r>
      <w:r>
        <w:rPr>
          <w:rFonts w:hint="eastAsia"/>
        </w:rPr>
        <w:br w:type="page"/>
      </w:r>
    </w:p>
    <w:p w14:paraId="3FCD21E5" w14:textId="77777777" w:rsidR="009575AD" w:rsidRDefault="00ED0B7C">
      <w:pPr>
        <w:pStyle w:val="a4"/>
      </w:pPr>
      <w:r>
        <w:rPr>
          <w:rFonts w:hint="eastAsia"/>
        </w:rPr>
        <w:lastRenderedPageBreak/>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14</w:t>
      </w:r>
      <w:r>
        <w:rPr>
          <w:rFonts w:hint="eastAsia"/>
        </w:rPr>
        <w:t xml:space="preserve">  </w:t>
      </w:r>
      <w:r>
        <w:rPr>
          <w:rFonts w:hint="eastAsia"/>
        </w:rPr>
        <w:t>在线评论数量、接收者专业程度及其交互项</w:t>
      </w:r>
      <w:r>
        <w:rPr>
          <w:rFonts w:hint="eastAsia"/>
        </w:rPr>
        <w:t>对</w:t>
      </w:r>
      <w:r>
        <w:rPr>
          <w:rFonts w:hint="eastAsia"/>
        </w:rPr>
        <w:t>购买意愿</w:t>
      </w:r>
      <w:r>
        <w:rPr>
          <w:rFonts w:hint="eastAsia"/>
        </w:rPr>
        <w:t>的回归分析</w:t>
      </w:r>
      <w:r>
        <w:rPr>
          <w:rFonts w:hint="eastAsia"/>
        </w:rPr>
        <w:t>结果</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22"/>
        <w:gridCol w:w="1780"/>
        <w:gridCol w:w="1780"/>
        <w:gridCol w:w="1213"/>
        <w:gridCol w:w="861"/>
        <w:gridCol w:w="577"/>
        <w:gridCol w:w="1262"/>
        <w:gridCol w:w="860"/>
        <w:gridCol w:w="577"/>
      </w:tblGrid>
      <w:tr w:rsidR="009575AD" w14:paraId="3F2CFDD7" w14:textId="77777777">
        <w:trPr>
          <w:cantSplit/>
          <w:tblHeader/>
          <w:jc w:val="center"/>
        </w:trPr>
        <w:tc>
          <w:tcPr>
            <w:tcW w:w="2002" w:type="dxa"/>
            <w:gridSpan w:val="2"/>
            <w:vMerge w:val="restart"/>
            <w:tcBorders>
              <w:tl2br w:val="nil"/>
              <w:tr2bl w:val="nil"/>
            </w:tcBorders>
            <w:shd w:val="clear" w:color="auto" w:fill="FFFFFF"/>
            <w:tcMar>
              <w:top w:w="30" w:type="dxa"/>
              <w:left w:w="30" w:type="dxa"/>
              <w:bottom w:w="30" w:type="dxa"/>
              <w:right w:w="30" w:type="dxa"/>
            </w:tcMar>
            <w:vAlign w:val="bottom"/>
          </w:tcPr>
          <w:p w14:paraId="3B9A22C9" w14:textId="77777777" w:rsidR="009575AD" w:rsidRDefault="009575AD">
            <w:pPr>
              <w:spacing w:line="320" w:lineRule="atLeast"/>
              <w:ind w:firstLineChars="0" w:firstLine="0"/>
              <w:jc w:val="center"/>
              <w:rPr>
                <w:sz w:val="21"/>
                <w:szCs w:val="21"/>
              </w:rPr>
            </w:pPr>
          </w:p>
          <w:p w14:paraId="233555A2" w14:textId="77777777" w:rsidR="009575AD" w:rsidRDefault="00ED0B7C">
            <w:pPr>
              <w:spacing w:line="320" w:lineRule="atLeast"/>
              <w:ind w:firstLineChars="0" w:firstLine="0"/>
              <w:jc w:val="center"/>
              <w:rPr>
                <w:sz w:val="21"/>
                <w:szCs w:val="21"/>
              </w:rPr>
            </w:pPr>
            <w:r>
              <w:rPr>
                <w:sz w:val="21"/>
                <w:szCs w:val="21"/>
              </w:rPr>
              <w:t>模型</w:t>
            </w:r>
          </w:p>
          <w:p w14:paraId="5022EECF" w14:textId="77777777" w:rsidR="009575AD" w:rsidRDefault="009575AD">
            <w:pPr>
              <w:spacing w:line="320" w:lineRule="atLeast"/>
              <w:ind w:firstLineChars="0" w:firstLine="0"/>
              <w:jc w:val="center"/>
              <w:rPr>
                <w:sz w:val="21"/>
                <w:szCs w:val="21"/>
              </w:rPr>
            </w:pPr>
          </w:p>
        </w:tc>
        <w:tc>
          <w:tcPr>
            <w:tcW w:w="1780" w:type="dxa"/>
            <w:tcBorders>
              <w:bottom w:val="single" w:sz="8" w:space="0" w:color="auto"/>
              <w:tl2br w:val="nil"/>
              <w:tr2bl w:val="nil"/>
            </w:tcBorders>
            <w:shd w:val="clear" w:color="auto" w:fill="FFFFFF"/>
            <w:tcMar>
              <w:top w:w="30" w:type="dxa"/>
              <w:left w:w="30" w:type="dxa"/>
              <w:bottom w:w="30" w:type="dxa"/>
              <w:right w:w="30" w:type="dxa"/>
            </w:tcMar>
            <w:vAlign w:val="bottom"/>
          </w:tcPr>
          <w:p w14:paraId="67305590" w14:textId="77777777" w:rsidR="009575AD" w:rsidRDefault="00ED0B7C">
            <w:pPr>
              <w:spacing w:line="320" w:lineRule="atLeast"/>
              <w:ind w:firstLineChars="0" w:firstLine="0"/>
              <w:jc w:val="center"/>
              <w:rPr>
                <w:sz w:val="21"/>
                <w:szCs w:val="21"/>
              </w:rPr>
            </w:pPr>
            <w:r>
              <w:rPr>
                <w:rFonts w:hint="eastAsia"/>
                <w:sz w:val="21"/>
                <w:szCs w:val="21"/>
              </w:rPr>
              <w:t>非</w:t>
            </w:r>
            <w:r>
              <w:rPr>
                <w:sz w:val="21"/>
                <w:szCs w:val="21"/>
              </w:rPr>
              <w:t>标准</w:t>
            </w:r>
            <w:r>
              <w:rPr>
                <w:rFonts w:hint="eastAsia"/>
                <w:sz w:val="21"/>
                <w:szCs w:val="21"/>
              </w:rPr>
              <w:t>化</w:t>
            </w:r>
            <w:r>
              <w:rPr>
                <w:sz w:val="21"/>
                <w:szCs w:val="21"/>
              </w:rPr>
              <w:t>系数</w:t>
            </w:r>
          </w:p>
        </w:tc>
        <w:tc>
          <w:tcPr>
            <w:tcW w:w="1213" w:type="dxa"/>
            <w:tcBorders>
              <w:tl2br w:val="nil"/>
              <w:tr2bl w:val="nil"/>
            </w:tcBorders>
            <w:shd w:val="clear" w:color="auto" w:fill="FFFFFF"/>
            <w:tcMar>
              <w:top w:w="30" w:type="dxa"/>
              <w:left w:w="30" w:type="dxa"/>
              <w:bottom w:w="30" w:type="dxa"/>
              <w:right w:w="30" w:type="dxa"/>
            </w:tcMar>
            <w:vAlign w:val="bottom"/>
          </w:tcPr>
          <w:p w14:paraId="444F5166" w14:textId="77777777" w:rsidR="009575AD" w:rsidRDefault="00ED0B7C">
            <w:pPr>
              <w:spacing w:line="320" w:lineRule="atLeast"/>
              <w:ind w:firstLineChars="0" w:firstLine="0"/>
              <w:jc w:val="center"/>
              <w:rPr>
                <w:sz w:val="21"/>
                <w:szCs w:val="21"/>
              </w:rPr>
            </w:pPr>
            <w:r>
              <w:rPr>
                <w:rFonts w:hint="eastAsia"/>
                <w:sz w:val="21"/>
                <w:szCs w:val="21"/>
              </w:rPr>
              <w:t>标准系数</w:t>
            </w:r>
          </w:p>
        </w:tc>
        <w:tc>
          <w:tcPr>
            <w:tcW w:w="861" w:type="dxa"/>
            <w:vMerge w:val="restart"/>
            <w:tcBorders>
              <w:tl2br w:val="nil"/>
              <w:tr2bl w:val="nil"/>
            </w:tcBorders>
            <w:shd w:val="clear" w:color="auto" w:fill="FFFFFF"/>
            <w:tcMar>
              <w:top w:w="30" w:type="dxa"/>
              <w:left w:w="30" w:type="dxa"/>
              <w:bottom w:w="30" w:type="dxa"/>
              <w:right w:w="30" w:type="dxa"/>
            </w:tcMar>
            <w:vAlign w:val="bottom"/>
          </w:tcPr>
          <w:p w14:paraId="31F298F6" w14:textId="77777777" w:rsidR="009575AD" w:rsidRDefault="009575AD">
            <w:pPr>
              <w:spacing w:line="320" w:lineRule="atLeast"/>
              <w:ind w:firstLineChars="0" w:firstLine="0"/>
              <w:jc w:val="center"/>
              <w:rPr>
                <w:sz w:val="21"/>
                <w:szCs w:val="21"/>
              </w:rPr>
            </w:pPr>
          </w:p>
          <w:p w14:paraId="42E2E637" w14:textId="77777777" w:rsidR="009575AD" w:rsidRDefault="00ED0B7C">
            <w:pPr>
              <w:spacing w:line="320" w:lineRule="atLeast"/>
              <w:ind w:firstLineChars="0" w:firstLine="0"/>
              <w:jc w:val="center"/>
              <w:rPr>
                <w:sz w:val="21"/>
                <w:szCs w:val="21"/>
              </w:rPr>
            </w:pPr>
            <w:r>
              <w:rPr>
                <w:rFonts w:hint="eastAsia"/>
                <w:sz w:val="21"/>
                <w:szCs w:val="21"/>
              </w:rPr>
              <w:t>t</w:t>
            </w:r>
          </w:p>
          <w:p w14:paraId="15A6A573" w14:textId="77777777" w:rsidR="009575AD" w:rsidRDefault="009575AD">
            <w:pPr>
              <w:spacing w:line="320" w:lineRule="atLeast"/>
              <w:ind w:firstLineChars="0" w:firstLine="0"/>
              <w:jc w:val="center"/>
              <w:rPr>
                <w:sz w:val="21"/>
                <w:szCs w:val="21"/>
              </w:rPr>
            </w:pPr>
          </w:p>
        </w:tc>
        <w:tc>
          <w:tcPr>
            <w:tcW w:w="577" w:type="dxa"/>
            <w:vMerge w:val="restart"/>
            <w:tcBorders>
              <w:tl2br w:val="nil"/>
              <w:tr2bl w:val="nil"/>
            </w:tcBorders>
            <w:shd w:val="clear" w:color="auto" w:fill="FFFFFF"/>
            <w:tcMar>
              <w:top w:w="30" w:type="dxa"/>
              <w:left w:w="30" w:type="dxa"/>
              <w:bottom w:w="30" w:type="dxa"/>
              <w:right w:w="30" w:type="dxa"/>
            </w:tcMar>
            <w:vAlign w:val="bottom"/>
          </w:tcPr>
          <w:p w14:paraId="3525DB9C" w14:textId="77777777" w:rsidR="009575AD" w:rsidRDefault="00ED0B7C">
            <w:pPr>
              <w:spacing w:line="320" w:lineRule="atLeast"/>
              <w:ind w:firstLineChars="0" w:firstLine="0"/>
              <w:jc w:val="center"/>
              <w:rPr>
                <w:sz w:val="21"/>
                <w:szCs w:val="21"/>
              </w:rPr>
            </w:pPr>
            <w:r>
              <w:rPr>
                <w:rFonts w:hint="eastAsia"/>
                <w:sz w:val="21"/>
                <w:szCs w:val="21"/>
              </w:rPr>
              <w:t>Sig</w:t>
            </w:r>
          </w:p>
          <w:p w14:paraId="0866B74F" w14:textId="77777777" w:rsidR="009575AD" w:rsidRDefault="009575AD">
            <w:pPr>
              <w:spacing w:line="320" w:lineRule="atLeast"/>
              <w:ind w:firstLineChars="0" w:firstLine="0"/>
              <w:jc w:val="center"/>
              <w:rPr>
                <w:sz w:val="21"/>
                <w:szCs w:val="21"/>
              </w:rPr>
            </w:pPr>
          </w:p>
        </w:tc>
        <w:tc>
          <w:tcPr>
            <w:tcW w:w="1262" w:type="dxa"/>
            <w:vMerge w:val="restart"/>
            <w:tcBorders>
              <w:tl2br w:val="nil"/>
              <w:tr2bl w:val="nil"/>
            </w:tcBorders>
            <w:shd w:val="clear" w:color="auto" w:fill="FFFFFF"/>
            <w:tcMar>
              <w:top w:w="30" w:type="dxa"/>
              <w:left w:w="30" w:type="dxa"/>
              <w:bottom w:w="30" w:type="dxa"/>
              <w:right w:w="30" w:type="dxa"/>
            </w:tcMar>
            <w:vAlign w:val="bottom"/>
          </w:tcPr>
          <w:p w14:paraId="6792F7B0" w14:textId="77777777" w:rsidR="009575AD" w:rsidRDefault="00ED0B7C">
            <w:pPr>
              <w:spacing w:line="320" w:lineRule="atLeast"/>
              <w:ind w:firstLineChars="0" w:firstLine="0"/>
              <w:jc w:val="center"/>
              <w:rPr>
                <w:sz w:val="21"/>
                <w:szCs w:val="21"/>
              </w:rPr>
            </w:pPr>
            <w:r>
              <w:rPr>
                <w:rFonts w:hint="eastAsia"/>
                <w:sz w:val="21"/>
                <w:szCs w:val="21"/>
              </w:rPr>
              <w:t>调整</w:t>
            </w:r>
            <w:r>
              <w:rPr>
                <w:rFonts w:hint="eastAsia"/>
                <w:sz w:val="21"/>
                <w:szCs w:val="21"/>
              </w:rPr>
              <w:t>R</w:t>
            </w:r>
            <w:r>
              <w:rPr>
                <w:rFonts w:hint="eastAsia"/>
                <w:sz w:val="21"/>
                <w:szCs w:val="21"/>
              </w:rPr>
              <w:t>方</w:t>
            </w:r>
          </w:p>
          <w:p w14:paraId="0C34F84D" w14:textId="77777777" w:rsidR="009575AD" w:rsidRDefault="009575AD">
            <w:pPr>
              <w:spacing w:line="320" w:lineRule="atLeast"/>
              <w:ind w:firstLineChars="0" w:firstLine="0"/>
              <w:rPr>
                <w:sz w:val="21"/>
                <w:szCs w:val="21"/>
              </w:rPr>
            </w:pPr>
          </w:p>
        </w:tc>
        <w:tc>
          <w:tcPr>
            <w:tcW w:w="860" w:type="dxa"/>
            <w:vMerge w:val="restart"/>
            <w:tcBorders>
              <w:tl2br w:val="nil"/>
              <w:tr2bl w:val="nil"/>
            </w:tcBorders>
            <w:shd w:val="clear" w:color="auto" w:fill="FFFFFF"/>
            <w:tcMar>
              <w:top w:w="30" w:type="dxa"/>
              <w:left w:w="30" w:type="dxa"/>
              <w:bottom w:w="30" w:type="dxa"/>
              <w:right w:w="30" w:type="dxa"/>
            </w:tcMar>
            <w:vAlign w:val="bottom"/>
          </w:tcPr>
          <w:p w14:paraId="672661E2" w14:textId="77777777" w:rsidR="009575AD" w:rsidRDefault="00ED0B7C">
            <w:pPr>
              <w:spacing w:line="320" w:lineRule="atLeast"/>
              <w:ind w:firstLineChars="0" w:firstLine="0"/>
              <w:jc w:val="center"/>
              <w:rPr>
                <w:sz w:val="21"/>
                <w:szCs w:val="21"/>
              </w:rPr>
            </w:pPr>
            <w:r>
              <w:rPr>
                <w:rFonts w:hint="eastAsia"/>
                <w:sz w:val="21"/>
                <w:szCs w:val="21"/>
              </w:rPr>
              <w:t>F</w:t>
            </w:r>
          </w:p>
          <w:p w14:paraId="468618FB" w14:textId="77777777" w:rsidR="009575AD" w:rsidRDefault="009575AD">
            <w:pPr>
              <w:spacing w:line="320" w:lineRule="atLeast"/>
              <w:ind w:firstLineChars="0" w:firstLine="0"/>
              <w:jc w:val="center"/>
              <w:rPr>
                <w:sz w:val="21"/>
                <w:szCs w:val="21"/>
              </w:rPr>
            </w:pPr>
          </w:p>
        </w:tc>
        <w:tc>
          <w:tcPr>
            <w:tcW w:w="577" w:type="dxa"/>
            <w:vMerge w:val="restart"/>
            <w:tcBorders>
              <w:tl2br w:val="nil"/>
              <w:tr2bl w:val="nil"/>
            </w:tcBorders>
            <w:shd w:val="clear" w:color="auto" w:fill="FFFFFF"/>
            <w:tcMar>
              <w:top w:w="30" w:type="dxa"/>
              <w:left w:w="30" w:type="dxa"/>
              <w:bottom w:w="30" w:type="dxa"/>
              <w:right w:w="30" w:type="dxa"/>
            </w:tcMar>
            <w:vAlign w:val="bottom"/>
          </w:tcPr>
          <w:p w14:paraId="21793505" w14:textId="77777777" w:rsidR="009575AD" w:rsidRDefault="00ED0B7C">
            <w:pPr>
              <w:spacing w:line="320" w:lineRule="atLeast"/>
              <w:ind w:firstLineChars="0" w:firstLine="0"/>
              <w:jc w:val="center"/>
              <w:rPr>
                <w:sz w:val="21"/>
                <w:szCs w:val="21"/>
              </w:rPr>
            </w:pPr>
            <w:r>
              <w:rPr>
                <w:rFonts w:hint="eastAsia"/>
                <w:sz w:val="21"/>
                <w:szCs w:val="21"/>
              </w:rPr>
              <w:t>Sig</w:t>
            </w:r>
          </w:p>
          <w:p w14:paraId="41F3C081" w14:textId="77777777" w:rsidR="009575AD" w:rsidRDefault="009575AD">
            <w:pPr>
              <w:spacing w:line="320" w:lineRule="atLeast"/>
              <w:ind w:firstLineChars="0" w:firstLine="0"/>
              <w:jc w:val="center"/>
              <w:rPr>
                <w:sz w:val="21"/>
                <w:szCs w:val="21"/>
              </w:rPr>
            </w:pPr>
          </w:p>
        </w:tc>
      </w:tr>
      <w:tr w:rsidR="009575AD" w14:paraId="6398D1D6" w14:textId="77777777">
        <w:trPr>
          <w:cantSplit/>
          <w:tblHeader/>
          <w:jc w:val="center"/>
        </w:trPr>
        <w:tc>
          <w:tcPr>
            <w:tcW w:w="2002"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3C12E6F0" w14:textId="77777777" w:rsidR="009575AD" w:rsidRDefault="009575AD">
            <w:pPr>
              <w:ind w:firstLine="420"/>
              <w:jc w:val="center"/>
              <w:rPr>
                <w:sz w:val="21"/>
                <w:szCs w:val="21"/>
              </w:rPr>
            </w:pPr>
          </w:p>
        </w:tc>
        <w:tc>
          <w:tcPr>
            <w:tcW w:w="1780"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3C326A1E" w14:textId="77777777" w:rsidR="009575AD" w:rsidRDefault="00ED0B7C">
            <w:pPr>
              <w:spacing w:line="320" w:lineRule="atLeast"/>
              <w:ind w:firstLineChars="0" w:firstLine="0"/>
              <w:jc w:val="center"/>
              <w:rPr>
                <w:sz w:val="21"/>
                <w:szCs w:val="21"/>
              </w:rPr>
            </w:pPr>
            <w:r>
              <w:rPr>
                <w:sz w:val="21"/>
                <w:szCs w:val="21"/>
              </w:rPr>
              <w:t>B</w:t>
            </w:r>
          </w:p>
        </w:tc>
        <w:tc>
          <w:tcPr>
            <w:tcW w:w="1213"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751DCE12" w14:textId="77777777" w:rsidR="009575AD" w:rsidRDefault="00ED0B7C">
            <w:pPr>
              <w:spacing w:line="320" w:lineRule="atLeast"/>
              <w:ind w:firstLineChars="0" w:firstLine="0"/>
              <w:jc w:val="center"/>
              <w:rPr>
                <w:sz w:val="21"/>
                <w:szCs w:val="21"/>
              </w:rPr>
            </w:pPr>
            <w:r>
              <w:rPr>
                <w:rFonts w:hint="eastAsia"/>
                <w:sz w:val="21"/>
                <w:szCs w:val="21"/>
              </w:rPr>
              <w:t>Beta</w:t>
            </w:r>
          </w:p>
        </w:tc>
        <w:tc>
          <w:tcPr>
            <w:tcW w:w="86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3778C31" w14:textId="77777777" w:rsidR="009575AD" w:rsidRDefault="009575AD">
            <w:pPr>
              <w:ind w:firstLine="420"/>
              <w:jc w:val="center"/>
              <w:rPr>
                <w:sz w:val="21"/>
                <w:szCs w:val="21"/>
              </w:rPr>
            </w:pPr>
          </w:p>
        </w:tc>
        <w:tc>
          <w:tcPr>
            <w:tcW w:w="577"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6C49ECD2" w14:textId="77777777" w:rsidR="009575AD" w:rsidRDefault="009575AD">
            <w:pPr>
              <w:ind w:firstLine="420"/>
              <w:jc w:val="center"/>
              <w:rPr>
                <w:sz w:val="21"/>
                <w:szCs w:val="21"/>
              </w:rPr>
            </w:pPr>
          </w:p>
        </w:tc>
        <w:tc>
          <w:tcPr>
            <w:tcW w:w="1262"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6B0F16E4" w14:textId="77777777" w:rsidR="009575AD" w:rsidRDefault="009575AD">
            <w:pPr>
              <w:ind w:firstLine="420"/>
              <w:jc w:val="center"/>
              <w:rPr>
                <w:sz w:val="21"/>
                <w:szCs w:val="21"/>
              </w:rPr>
            </w:pPr>
          </w:p>
        </w:tc>
        <w:tc>
          <w:tcPr>
            <w:tcW w:w="860"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3CEE2A88" w14:textId="77777777" w:rsidR="009575AD" w:rsidRDefault="009575AD">
            <w:pPr>
              <w:ind w:firstLine="420"/>
              <w:jc w:val="center"/>
              <w:rPr>
                <w:sz w:val="21"/>
                <w:szCs w:val="21"/>
              </w:rPr>
            </w:pPr>
          </w:p>
        </w:tc>
        <w:tc>
          <w:tcPr>
            <w:tcW w:w="577"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7E26712" w14:textId="77777777" w:rsidR="009575AD" w:rsidRDefault="009575AD">
            <w:pPr>
              <w:ind w:firstLine="420"/>
              <w:jc w:val="center"/>
              <w:rPr>
                <w:sz w:val="21"/>
                <w:szCs w:val="21"/>
              </w:rPr>
            </w:pPr>
          </w:p>
        </w:tc>
      </w:tr>
      <w:tr w:rsidR="009575AD" w14:paraId="3A4F94D2" w14:textId="77777777">
        <w:trPr>
          <w:cantSplit/>
          <w:tblHeader/>
          <w:jc w:val="center"/>
        </w:trPr>
        <w:tc>
          <w:tcPr>
            <w:tcW w:w="222" w:type="dxa"/>
            <w:vMerge w:val="restart"/>
            <w:tcBorders>
              <w:top w:val="single" w:sz="8" w:space="0" w:color="auto"/>
              <w:tl2br w:val="nil"/>
              <w:tr2bl w:val="nil"/>
            </w:tcBorders>
            <w:shd w:val="clear" w:color="auto" w:fill="FFFFFF"/>
            <w:tcMar>
              <w:top w:w="30" w:type="dxa"/>
              <w:left w:w="30" w:type="dxa"/>
              <w:bottom w:w="30" w:type="dxa"/>
              <w:right w:w="30" w:type="dxa"/>
            </w:tcMar>
          </w:tcPr>
          <w:p w14:paraId="78B6F6B3" w14:textId="77777777" w:rsidR="009575AD" w:rsidRDefault="009575AD">
            <w:pPr>
              <w:spacing w:line="320" w:lineRule="atLeast"/>
              <w:ind w:firstLineChars="0" w:firstLine="0"/>
              <w:jc w:val="center"/>
              <w:rPr>
                <w:sz w:val="21"/>
                <w:szCs w:val="21"/>
              </w:rPr>
            </w:pPr>
          </w:p>
          <w:p w14:paraId="1E2329D0" w14:textId="77777777" w:rsidR="009575AD" w:rsidRDefault="009575AD">
            <w:pPr>
              <w:spacing w:line="320" w:lineRule="atLeast"/>
              <w:ind w:firstLineChars="0" w:firstLine="0"/>
              <w:jc w:val="center"/>
              <w:rPr>
                <w:sz w:val="21"/>
                <w:szCs w:val="21"/>
              </w:rPr>
            </w:pPr>
          </w:p>
          <w:p w14:paraId="4607E2E9" w14:textId="77777777" w:rsidR="009575AD" w:rsidRDefault="00ED0B7C">
            <w:pPr>
              <w:spacing w:line="320" w:lineRule="atLeast"/>
              <w:ind w:firstLineChars="0" w:firstLine="0"/>
              <w:jc w:val="center"/>
              <w:rPr>
                <w:sz w:val="21"/>
                <w:szCs w:val="21"/>
              </w:rPr>
            </w:pPr>
            <w:r>
              <w:rPr>
                <w:rFonts w:hint="eastAsia"/>
                <w:sz w:val="21"/>
                <w:szCs w:val="21"/>
              </w:rPr>
              <w:t>1</w:t>
            </w:r>
          </w:p>
        </w:tc>
        <w:tc>
          <w:tcPr>
            <w:tcW w:w="1780" w:type="dxa"/>
            <w:tcBorders>
              <w:top w:val="single" w:sz="8" w:space="0" w:color="auto"/>
              <w:bottom w:val="nil"/>
              <w:tl2br w:val="nil"/>
              <w:tr2bl w:val="nil"/>
            </w:tcBorders>
            <w:shd w:val="clear" w:color="auto" w:fill="FFFFFF"/>
            <w:tcMar>
              <w:top w:w="30" w:type="dxa"/>
              <w:left w:w="30" w:type="dxa"/>
              <w:bottom w:w="30" w:type="dxa"/>
              <w:right w:w="30" w:type="dxa"/>
            </w:tcMar>
          </w:tcPr>
          <w:p w14:paraId="3798D006"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780" w:type="dxa"/>
            <w:tcBorders>
              <w:top w:val="single" w:sz="8" w:space="0" w:color="auto"/>
              <w:tl2br w:val="nil"/>
              <w:tr2bl w:val="nil"/>
            </w:tcBorders>
            <w:shd w:val="clear" w:color="auto" w:fill="FFFFFF"/>
            <w:tcMar>
              <w:top w:w="30" w:type="dxa"/>
              <w:left w:w="30" w:type="dxa"/>
              <w:bottom w:w="30" w:type="dxa"/>
              <w:right w:w="30" w:type="dxa"/>
            </w:tcMar>
          </w:tcPr>
          <w:p w14:paraId="7C7145AD" w14:textId="77777777" w:rsidR="009575AD" w:rsidRDefault="00ED0B7C">
            <w:pPr>
              <w:spacing w:line="320" w:lineRule="atLeast"/>
              <w:ind w:firstLineChars="0" w:firstLine="0"/>
              <w:jc w:val="center"/>
              <w:rPr>
                <w:sz w:val="21"/>
                <w:szCs w:val="21"/>
              </w:rPr>
            </w:pPr>
            <w:r>
              <w:rPr>
                <w:rFonts w:hint="eastAsia"/>
                <w:sz w:val="21"/>
                <w:szCs w:val="21"/>
              </w:rPr>
              <w:t>3</w:t>
            </w:r>
            <w:r>
              <w:rPr>
                <w:rFonts w:hint="eastAsia"/>
                <w:szCs w:val="21"/>
              </w:rPr>
              <w:t>.</w:t>
            </w:r>
            <w:r>
              <w:rPr>
                <w:rFonts w:hint="eastAsia"/>
                <w:sz w:val="21"/>
                <w:szCs w:val="21"/>
              </w:rPr>
              <w:t>020</w:t>
            </w:r>
          </w:p>
        </w:tc>
        <w:tc>
          <w:tcPr>
            <w:tcW w:w="1213" w:type="dxa"/>
            <w:tcBorders>
              <w:top w:val="single" w:sz="8" w:space="0" w:color="auto"/>
              <w:tl2br w:val="nil"/>
              <w:tr2bl w:val="nil"/>
            </w:tcBorders>
            <w:shd w:val="clear" w:color="auto" w:fill="FFFFFF"/>
            <w:tcMar>
              <w:top w:w="30" w:type="dxa"/>
              <w:left w:w="30" w:type="dxa"/>
              <w:bottom w:w="30" w:type="dxa"/>
              <w:right w:w="30" w:type="dxa"/>
            </w:tcMar>
          </w:tcPr>
          <w:p w14:paraId="208AF356" w14:textId="77777777" w:rsidR="009575AD" w:rsidRDefault="009575AD">
            <w:pPr>
              <w:spacing w:line="320" w:lineRule="atLeast"/>
              <w:ind w:firstLine="420"/>
              <w:jc w:val="center"/>
              <w:rPr>
                <w:sz w:val="21"/>
                <w:szCs w:val="21"/>
              </w:rPr>
            </w:pPr>
          </w:p>
        </w:tc>
        <w:tc>
          <w:tcPr>
            <w:tcW w:w="861" w:type="dxa"/>
            <w:tcBorders>
              <w:top w:val="single" w:sz="8" w:space="0" w:color="auto"/>
              <w:tl2br w:val="nil"/>
              <w:tr2bl w:val="nil"/>
            </w:tcBorders>
            <w:shd w:val="clear" w:color="auto" w:fill="FFFFFF"/>
            <w:tcMar>
              <w:top w:w="30" w:type="dxa"/>
              <w:left w:w="30" w:type="dxa"/>
              <w:bottom w:w="30" w:type="dxa"/>
              <w:right w:w="30" w:type="dxa"/>
            </w:tcMar>
          </w:tcPr>
          <w:p w14:paraId="0DA5FCE4" w14:textId="77777777" w:rsidR="009575AD" w:rsidRDefault="00ED0B7C">
            <w:pPr>
              <w:spacing w:line="320" w:lineRule="atLeast"/>
              <w:ind w:firstLineChars="0" w:firstLine="0"/>
              <w:jc w:val="center"/>
              <w:rPr>
                <w:sz w:val="21"/>
                <w:szCs w:val="21"/>
              </w:rPr>
            </w:pPr>
            <w:r>
              <w:rPr>
                <w:rFonts w:hint="eastAsia"/>
                <w:sz w:val="21"/>
                <w:szCs w:val="21"/>
              </w:rPr>
              <w:t>15</w:t>
            </w:r>
            <w:r>
              <w:rPr>
                <w:rFonts w:hint="eastAsia"/>
                <w:szCs w:val="21"/>
              </w:rPr>
              <w:t>.</w:t>
            </w:r>
            <w:r>
              <w:rPr>
                <w:rFonts w:hint="eastAsia"/>
                <w:sz w:val="21"/>
                <w:szCs w:val="21"/>
              </w:rPr>
              <w:t>070</w:t>
            </w:r>
          </w:p>
        </w:tc>
        <w:tc>
          <w:tcPr>
            <w:tcW w:w="577" w:type="dxa"/>
            <w:tcBorders>
              <w:top w:val="single" w:sz="8" w:space="0" w:color="auto"/>
              <w:tl2br w:val="nil"/>
              <w:tr2bl w:val="nil"/>
            </w:tcBorders>
            <w:shd w:val="clear" w:color="auto" w:fill="FFFFFF"/>
            <w:tcMar>
              <w:top w:w="30" w:type="dxa"/>
              <w:left w:w="30" w:type="dxa"/>
              <w:bottom w:w="30" w:type="dxa"/>
              <w:right w:w="30" w:type="dxa"/>
            </w:tcMar>
          </w:tcPr>
          <w:p w14:paraId="33E377B8"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1262" w:type="dxa"/>
            <w:vMerge w:val="restart"/>
            <w:tcBorders>
              <w:top w:val="single" w:sz="8" w:space="0" w:color="auto"/>
              <w:tl2br w:val="nil"/>
              <w:tr2bl w:val="nil"/>
            </w:tcBorders>
            <w:shd w:val="clear" w:color="auto" w:fill="FFFFFF"/>
            <w:tcMar>
              <w:top w:w="30" w:type="dxa"/>
              <w:left w:w="30" w:type="dxa"/>
              <w:bottom w:w="30" w:type="dxa"/>
              <w:right w:w="30" w:type="dxa"/>
            </w:tcMar>
          </w:tcPr>
          <w:p w14:paraId="38748CDC" w14:textId="77777777" w:rsidR="009575AD" w:rsidRDefault="009575AD">
            <w:pPr>
              <w:spacing w:line="320" w:lineRule="atLeast"/>
              <w:ind w:firstLineChars="0" w:firstLine="0"/>
              <w:jc w:val="center"/>
              <w:rPr>
                <w:sz w:val="21"/>
                <w:szCs w:val="21"/>
              </w:rPr>
            </w:pPr>
          </w:p>
          <w:p w14:paraId="6A4CA48B" w14:textId="77777777" w:rsidR="009575AD" w:rsidRDefault="009575AD">
            <w:pPr>
              <w:spacing w:line="320" w:lineRule="atLeast"/>
              <w:ind w:firstLineChars="0" w:firstLine="0"/>
              <w:jc w:val="center"/>
              <w:rPr>
                <w:sz w:val="21"/>
                <w:szCs w:val="21"/>
              </w:rPr>
            </w:pPr>
          </w:p>
          <w:p w14:paraId="1951536C"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131</w:t>
            </w:r>
          </w:p>
        </w:tc>
        <w:tc>
          <w:tcPr>
            <w:tcW w:w="860" w:type="dxa"/>
            <w:vMerge w:val="restart"/>
            <w:tcBorders>
              <w:top w:val="single" w:sz="8" w:space="0" w:color="auto"/>
              <w:tl2br w:val="nil"/>
              <w:tr2bl w:val="nil"/>
            </w:tcBorders>
            <w:shd w:val="clear" w:color="auto" w:fill="FFFFFF"/>
            <w:tcMar>
              <w:top w:w="30" w:type="dxa"/>
              <w:left w:w="30" w:type="dxa"/>
              <w:bottom w:w="30" w:type="dxa"/>
              <w:right w:w="30" w:type="dxa"/>
            </w:tcMar>
          </w:tcPr>
          <w:p w14:paraId="5FFA116D" w14:textId="77777777" w:rsidR="009575AD" w:rsidRDefault="009575AD">
            <w:pPr>
              <w:spacing w:line="320" w:lineRule="atLeast"/>
              <w:ind w:firstLineChars="0" w:firstLine="0"/>
              <w:jc w:val="center"/>
              <w:rPr>
                <w:sz w:val="21"/>
                <w:szCs w:val="21"/>
              </w:rPr>
            </w:pPr>
          </w:p>
          <w:p w14:paraId="177B6F79" w14:textId="77777777" w:rsidR="009575AD" w:rsidRDefault="009575AD">
            <w:pPr>
              <w:spacing w:line="320" w:lineRule="atLeast"/>
              <w:ind w:firstLineChars="0" w:firstLine="0"/>
              <w:jc w:val="center"/>
              <w:rPr>
                <w:sz w:val="21"/>
                <w:szCs w:val="21"/>
              </w:rPr>
            </w:pPr>
          </w:p>
          <w:p w14:paraId="75702582" w14:textId="77777777" w:rsidR="009575AD" w:rsidRDefault="00ED0B7C">
            <w:pPr>
              <w:spacing w:line="320" w:lineRule="atLeast"/>
              <w:ind w:firstLineChars="0" w:firstLine="0"/>
              <w:jc w:val="center"/>
              <w:rPr>
                <w:sz w:val="21"/>
                <w:szCs w:val="21"/>
              </w:rPr>
            </w:pPr>
            <w:r>
              <w:rPr>
                <w:rFonts w:hint="eastAsia"/>
                <w:sz w:val="21"/>
                <w:szCs w:val="21"/>
              </w:rPr>
              <w:t>12</w:t>
            </w:r>
            <w:r>
              <w:rPr>
                <w:rFonts w:hint="eastAsia"/>
                <w:szCs w:val="21"/>
              </w:rPr>
              <w:t>.</w:t>
            </w:r>
            <w:r>
              <w:rPr>
                <w:rFonts w:hint="eastAsia"/>
                <w:sz w:val="21"/>
                <w:szCs w:val="21"/>
              </w:rPr>
              <w:t>639</w:t>
            </w:r>
          </w:p>
        </w:tc>
        <w:tc>
          <w:tcPr>
            <w:tcW w:w="577" w:type="dxa"/>
            <w:vMerge w:val="restart"/>
            <w:tcBorders>
              <w:top w:val="single" w:sz="8" w:space="0" w:color="auto"/>
              <w:tl2br w:val="nil"/>
              <w:tr2bl w:val="nil"/>
            </w:tcBorders>
            <w:shd w:val="clear" w:color="auto" w:fill="FFFFFF"/>
            <w:tcMar>
              <w:top w:w="30" w:type="dxa"/>
              <w:left w:w="30" w:type="dxa"/>
              <w:bottom w:w="30" w:type="dxa"/>
              <w:right w:w="30" w:type="dxa"/>
            </w:tcMar>
          </w:tcPr>
          <w:p w14:paraId="6A5BE10A" w14:textId="77777777" w:rsidR="009575AD" w:rsidRDefault="009575AD">
            <w:pPr>
              <w:spacing w:line="320" w:lineRule="atLeast"/>
              <w:ind w:firstLineChars="0" w:firstLine="0"/>
              <w:jc w:val="center"/>
              <w:rPr>
                <w:sz w:val="21"/>
                <w:szCs w:val="21"/>
              </w:rPr>
            </w:pPr>
          </w:p>
          <w:p w14:paraId="61D51D5D" w14:textId="77777777" w:rsidR="009575AD" w:rsidRDefault="009575AD">
            <w:pPr>
              <w:spacing w:line="320" w:lineRule="atLeast"/>
              <w:ind w:firstLineChars="0" w:firstLine="0"/>
              <w:jc w:val="center"/>
              <w:rPr>
                <w:sz w:val="21"/>
                <w:szCs w:val="21"/>
              </w:rPr>
            </w:pPr>
          </w:p>
          <w:p w14:paraId="47D465BB"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564750C4" w14:textId="77777777">
        <w:trPr>
          <w:cantSplit/>
          <w:tblHeader/>
          <w:jc w:val="center"/>
        </w:trPr>
        <w:tc>
          <w:tcPr>
            <w:tcW w:w="222" w:type="dxa"/>
            <w:vMerge/>
            <w:tcBorders>
              <w:tl2br w:val="nil"/>
              <w:tr2bl w:val="nil"/>
            </w:tcBorders>
            <w:shd w:val="clear" w:color="auto" w:fill="FFFFFF"/>
            <w:tcMar>
              <w:top w:w="30" w:type="dxa"/>
              <w:left w:w="30" w:type="dxa"/>
              <w:bottom w:w="30" w:type="dxa"/>
              <w:right w:w="30" w:type="dxa"/>
            </w:tcMar>
          </w:tcPr>
          <w:p w14:paraId="1A0D069F" w14:textId="77777777" w:rsidR="009575AD" w:rsidRDefault="009575AD">
            <w:pPr>
              <w:spacing w:line="320" w:lineRule="atLeast"/>
              <w:ind w:firstLineChars="0" w:firstLine="0"/>
              <w:jc w:val="center"/>
              <w:rPr>
                <w:sz w:val="21"/>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14:paraId="00C3BC6F" w14:textId="77777777" w:rsidR="009575AD" w:rsidRDefault="00ED0B7C">
            <w:pPr>
              <w:spacing w:line="320" w:lineRule="atLeast"/>
              <w:ind w:firstLineChars="0" w:firstLine="0"/>
              <w:jc w:val="center"/>
              <w:rPr>
                <w:sz w:val="21"/>
                <w:szCs w:val="21"/>
              </w:rPr>
            </w:pPr>
            <w:r>
              <w:rPr>
                <w:rFonts w:hint="eastAsia"/>
                <w:sz w:val="21"/>
                <w:szCs w:val="21"/>
              </w:rPr>
              <w:t>在线评论数量</w:t>
            </w:r>
          </w:p>
        </w:tc>
        <w:tc>
          <w:tcPr>
            <w:tcW w:w="1780" w:type="dxa"/>
            <w:tcBorders>
              <w:tl2br w:val="nil"/>
              <w:tr2bl w:val="nil"/>
            </w:tcBorders>
            <w:shd w:val="clear" w:color="auto" w:fill="FFFFFF"/>
            <w:tcMar>
              <w:top w:w="30" w:type="dxa"/>
              <w:left w:w="30" w:type="dxa"/>
              <w:bottom w:w="30" w:type="dxa"/>
              <w:right w:w="30" w:type="dxa"/>
            </w:tcMar>
          </w:tcPr>
          <w:p w14:paraId="7020AA6A"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156</w:t>
            </w:r>
          </w:p>
        </w:tc>
        <w:tc>
          <w:tcPr>
            <w:tcW w:w="1213" w:type="dxa"/>
            <w:tcBorders>
              <w:tl2br w:val="nil"/>
              <w:tr2bl w:val="nil"/>
            </w:tcBorders>
            <w:shd w:val="clear" w:color="auto" w:fill="FFFFFF"/>
            <w:tcMar>
              <w:top w:w="30" w:type="dxa"/>
              <w:left w:w="30" w:type="dxa"/>
              <w:bottom w:w="30" w:type="dxa"/>
              <w:right w:w="30" w:type="dxa"/>
            </w:tcMar>
          </w:tcPr>
          <w:p w14:paraId="30369846"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236</w:t>
            </w:r>
          </w:p>
        </w:tc>
        <w:tc>
          <w:tcPr>
            <w:tcW w:w="861" w:type="dxa"/>
            <w:tcBorders>
              <w:tl2br w:val="nil"/>
              <w:tr2bl w:val="nil"/>
            </w:tcBorders>
            <w:shd w:val="clear" w:color="auto" w:fill="FFFFFF"/>
            <w:tcMar>
              <w:top w:w="30" w:type="dxa"/>
              <w:left w:w="30" w:type="dxa"/>
              <w:bottom w:w="30" w:type="dxa"/>
              <w:right w:w="30" w:type="dxa"/>
            </w:tcMar>
          </w:tcPr>
          <w:p w14:paraId="397C8CDF" w14:textId="77777777" w:rsidR="009575AD" w:rsidRDefault="00ED0B7C">
            <w:pPr>
              <w:spacing w:line="320" w:lineRule="atLeast"/>
              <w:ind w:firstLineChars="0" w:firstLine="0"/>
              <w:jc w:val="center"/>
              <w:rPr>
                <w:sz w:val="21"/>
                <w:szCs w:val="21"/>
              </w:rPr>
            </w:pPr>
            <w:r>
              <w:rPr>
                <w:sz w:val="21"/>
                <w:szCs w:val="21"/>
              </w:rPr>
              <w:t>2</w:t>
            </w:r>
            <w:r>
              <w:rPr>
                <w:rFonts w:hint="eastAsia"/>
                <w:szCs w:val="21"/>
              </w:rPr>
              <w:t>.</w:t>
            </w:r>
            <w:r>
              <w:rPr>
                <w:sz w:val="21"/>
                <w:szCs w:val="21"/>
              </w:rPr>
              <w:t>655</w:t>
            </w:r>
          </w:p>
        </w:tc>
        <w:tc>
          <w:tcPr>
            <w:tcW w:w="577" w:type="dxa"/>
            <w:tcBorders>
              <w:tl2br w:val="nil"/>
              <w:tr2bl w:val="nil"/>
            </w:tcBorders>
            <w:shd w:val="clear" w:color="auto" w:fill="FFFFFF"/>
            <w:tcMar>
              <w:top w:w="30" w:type="dxa"/>
              <w:left w:w="30" w:type="dxa"/>
              <w:bottom w:w="30" w:type="dxa"/>
              <w:right w:w="30" w:type="dxa"/>
            </w:tcMar>
          </w:tcPr>
          <w:p w14:paraId="7A351FE0"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009</w:t>
            </w:r>
          </w:p>
        </w:tc>
        <w:tc>
          <w:tcPr>
            <w:tcW w:w="1262" w:type="dxa"/>
            <w:vMerge/>
            <w:tcBorders>
              <w:tl2br w:val="nil"/>
              <w:tr2bl w:val="nil"/>
            </w:tcBorders>
            <w:shd w:val="clear" w:color="auto" w:fill="FFFFFF"/>
            <w:tcMar>
              <w:top w:w="30" w:type="dxa"/>
              <w:left w:w="30" w:type="dxa"/>
              <w:bottom w:w="30" w:type="dxa"/>
              <w:right w:w="30" w:type="dxa"/>
            </w:tcMar>
          </w:tcPr>
          <w:p w14:paraId="6314BE8C" w14:textId="77777777" w:rsidR="009575AD" w:rsidRDefault="009575AD">
            <w:pPr>
              <w:spacing w:line="320" w:lineRule="atLeast"/>
              <w:ind w:firstLineChars="0" w:firstLine="0"/>
              <w:jc w:val="center"/>
              <w:rPr>
                <w:sz w:val="21"/>
                <w:szCs w:val="21"/>
              </w:rPr>
            </w:pPr>
          </w:p>
        </w:tc>
        <w:tc>
          <w:tcPr>
            <w:tcW w:w="860" w:type="dxa"/>
            <w:vMerge/>
            <w:tcBorders>
              <w:tl2br w:val="nil"/>
              <w:tr2bl w:val="nil"/>
            </w:tcBorders>
            <w:shd w:val="clear" w:color="auto" w:fill="FFFFFF"/>
            <w:tcMar>
              <w:top w:w="30" w:type="dxa"/>
              <w:left w:w="30" w:type="dxa"/>
              <w:bottom w:w="30" w:type="dxa"/>
              <w:right w:w="30" w:type="dxa"/>
            </w:tcMar>
          </w:tcPr>
          <w:p w14:paraId="2DDEE989" w14:textId="77777777" w:rsidR="009575AD" w:rsidRDefault="009575AD">
            <w:pPr>
              <w:spacing w:line="320" w:lineRule="atLeast"/>
              <w:ind w:firstLineChars="0" w:firstLine="0"/>
              <w:jc w:val="center"/>
              <w:rPr>
                <w:sz w:val="21"/>
                <w:szCs w:val="21"/>
              </w:rPr>
            </w:pPr>
          </w:p>
        </w:tc>
        <w:tc>
          <w:tcPr>
            <w:tcW w:w="577" w:type="dxa"/>
            <w:vMerge/>
            <w:tcBorders>
              <w:tl2br w:val="nil"/>
              <w:tr2bl w:val="nil"/>
            </w:tcBorders>
            <w:shd w:val="clear" w:color="auto" w:fill="FFFFFF"/>
            <w:tcMar>
              <w:top w:w="30" w:type="dxa"/>
              <w:left w:w="30" w:type="dxa"/>
              <w:bottom w:w="30" w:type="dxa"/>
              <w:right w:w="30" w:type="dxa"/>
            </w:tcMar>
          </w:tcPr>
          <w:p w14:paraId="5BB1FD17" w14:textId="77777777" w:rsidR="009575AD" w:rsidRDefault="009575AD">
            <w:pPr>
              <w:spacing w:line="320" w:lineRule="atLeast"/>
              <w:ind w:firstLineChars="0" w:firstLine="0"/>
              <w:jc w:val="center"/>
              <w:rPr>
                <w:sz w:val="21"/>
                <w:szCs w:val="21"/>
              </w:rPr>
            </w:pPr>
          </w:p>
        </w:tc>
      </w:tr>
      <w:tr w:rsidR="009575AD" w14:paraId="0822D4D0" w14:textId="77777777">
        <w:trPr>
          <w:cantSplit/>
          <w:tblHeader/>
          <w:jc w:val="center"/>
        </w:trPr>
        <w:tc>
          <w:tcPr>
            <w:tcW w:w="222" w:type="dxa"/>
            <w:vMerge/>
            <w:tcBorders>
              <w:tl2br w:val="nil"/>
              <w:tr2bl w:val="nil"/>
            </w:tcBorders>
            <w:shd w:val="clear" w:color="auto" w:fill="FFFFFF"/>
            <w:tcMar>
              <w:top w:w="30" w:type="dxa"/>
              <w:left w:w="30" w:type="dxa"/>
              <w:bottom w:w="30" w:type="dxa"/>
              <w:right w:w="30" w:type="dxa"/>
            </w:tcMar>
          </w:tcPr>
          <w:p w14:paraId="08F2613F" w14:textId="77777777" w:rsidR="009575AD" w:rsidRDefault="009575AD">
            <w:pPr>
              <w:spacing w:line="320" w:lineRule="atLeast"/>
              <w:ind w:firstLineChars="0" w:firstLine="0"/>
              <w:jc w:val="center"/>
              <w:rPr>
                <w:sz w:val="21"/>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14:paraId="558972E5" w14:textId="77777777" w:rsidR="009575AD" w:rsidRDefault="00ED0B7C">
            <w:pPr>
              <w:spacing w:line="320" w:lineRule="atLeast"/>
              <w:ind w:firstLineChars="0" w:firstLine="0"/>
              <w:jc w:val="center"/>
              <w:rPr>
                <w:sz w:val="21"/>
                <w:szCs w:val="21"/>
              </w:rPr>
            </w:pPr>
            <w:r>
              <w:rPr>
                <w:rFonts w:hint="eastAsia"/>
                <w:sz w:val="21"/>
                <w:szCs w:val="21"/>
              </w:rPr>
              <w:t>接收者专业程度</w:t>
            </w:r>
          </w:p>
        </w:tc>
        <w:tc>
          <w:tcPr>
            <w:tcW w:w="1780" w:type="dxa"/>
            <w:tcBorders>
              <w:tl2br w:val="nil"/>
              <w:tr2bl w:val="nil"/>
            </w:tcBorders>
            <w:shd w:val="clear" w:color="auto" w:fill="FFFFFF"/>
            <w:tcMar>
              <w:top w:w="30" w:type="dxa"/>
              <w:left w:w="30" w:type="dxa"/>
              <w:bottom w:w="30" w:type="dxa"/>
              <w:right w:w="30" w:type="dxa"/>
            </w:tcMar>
          </w:tcPr>
          <w:p w14:paraId="1509A033"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120</w:t>
            </w:r>
          </w:p>
        </w:tc>
        <w:tc>
          <w:tcPr>
            <w:tcW w:w="1213" w:type="dxa"/>
            <w:tcBorders>
              <w:tl2br w:val="nil"/>
              <w:tr2bl w:val="nil"/>
            </w:tcBorders>
            <w:shd w:val="clear" w:color="auto" w:fill="FFFFFF"/>
            <w:tcMar>
              <w:top w:w="30" w:type="dxa"/>
              <w:left w:w="30" w:type="dxa"/>
              <w:bottom w:w="30" w:type="dxa"/>
              <w:right w:w="30" w:type="dxa"/>
            </w:tcMar>
          </w:tcPr>
          <w:p w14:paraId="2D53724F"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193</w:t>
            </w:r>
          </w:p>
        </w:tc>
        <w:tc>
          <w:tcPr>
            <w:tcW w:w="861" w:type="dxa"/>
            <w:tcBorders>
              <w:tl2br w:val="nil"/>
              <w:tr2bl w:val="nil"/>
            </w:tcBorders>
            <w:shd w:val="clear" w:color="auto" w:fill="FFFFFF"/>
            <w:tcMar>
              <w:top w:w="30" w:type="dxa"/>
              <w:left w:w="30" w:type="dxa"/>
              <w:bottom w:w="30" w:type="dxa"/>
              <w:right w:w="30" w:type="dxa"/>
            </w:tcMar>
          </w:tcPr>
          <w:p w14:paraId="755519DC" w14:textId="77777777" w:rsidR="009575AD" w:rsidRDefault="00ED0B7C">
            <w:pPr>
              <w:spacing w:line="320" w:lineRule="atLeast"/>
              <w:ind w:firstLineChars="0" w:firstLine="0"/>
              <w:jc w:val="center"/>
              <w:rPr>
                <w:sz w:val="21"/>
                <w:szCs w:val="21"/>
              </w:rPr>
            </w:pPr>
            <w:r>
              <w:rPr>
                <w:sz w:val="21"/>
                <w:szCs w:val="21"/>
              </w:rPr>
              <w:t>2</w:t>
            </w:r>
            <w:r>
              <w:rPr>
                <w:rFonts w:hint="eastAsia"/>
                <w:szCs w:val="21"/>
              </w:rPr>
              <w:t>.</w:t>
            </w:r>
            <w:r>
              <w:rPr>
                <w:sz w:val="21"/>
                <w:szCs w:val="21"/>
              </w:rPr>
              <w:t>169</w:t>
            </w:r>
          </w:p>
        </w:tc>
        <w:tc>
          <w:tcPr>
            <w:tcW w:w="577" w:type="dxa"/>
            <w:tcBorders>
              <w:tl2br w:val="nil"/>
              <w:tr2bl w:val="nil"/>
            </w:tcBorders>
            <w:shd w:val="clear" w:color="auto" w:fill="FFFFFF"/>
            <w:tcMar>
              <w:top w:w="30" w:type="dxa"/>
              <w:left w:w="30" w:type="dxa"/>
              <w:bottom w:w="30" w:type="dxa"/>
              <w:right w:w="30" w:type="dxa"/>
            </w:tcMar>
          </w:tcPr>
          <w:p w14:paraId="5CCE12F8"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032</w:t>
            </w:r>
          </w:p>
        </w:tc>
        <w:tc>
          <w:tcPr>
            <w:tcW w:w="1262" w:type="dxa"/>
            <w:vMerge/>
            <w:tcBorders>
              <w:tl2br w:val="nil"/>
              <w:tr2bl w:val="nil"/>
            </w:tcBorders>
            <w:shd w:val="clear" w:color="auto" w:fill="FFFFFF"/>
            <w:tcMar>
              <w:top w:w="30" w:type="dxa"/>
              <w:left w:w="30" w:type="dxa"/>
              <w:bottom w:w="30" w:type="dxa"/>
              <w:right w:w="30" w:type="dxa"/>
            </w:tcMar>
          </w:tcPr>
          <w:p w14:paraId="68BA8C48" w14:textId="77777777" w:rsidR="009575AD" w:rsidRDefault="009575AD">
            <w:pPr>
              <w:spacing w:line="320" w:lineRule="atLeast"/>
              <w:ind w:firstLineChars="0" w:firstLine="0"/>
              <w:jc w:val="center"/>
              <w:rPr>
                <w:sz w:val="21"/>
                <w:szCs w:val="21"/>
              </w:rPr>
            </w:pPr>
          </w:p>
        </w:tc>
        <w:tc>
          <w:tcPr>
            <w:tcW w:w="860" w:type="dxa"/>
            <w:vMerge/>
            <w:tcBorders>
              <w:tl2br w:val="nil"/>
              <w:tr2bl w:val="nil"/>
            </w:tcBorders>
            <w:shd w:val="clear" w:color="auto" w:fill="FFFFFF"/>
            <w:tcMar>
              <w:top w:w="30" w:type="dxa"/>
              <w:left w:w="30" w:type="dxa"/>
              <w:bottom w:w="30" w:type="dxa"/>
              <w:right w:w="30" w:type="dxa"/>
            </w:tcMar>
          </w:tcPr>
          <w:p w14:paraId="57A49E57" w14:textId="77777777" w:rsidR="009575AD" w:rsidRDefault="009575AD">
            <w:pPr>
              <w:spacing w:line="320" w:lineRule="atLeast"/>
              <w:ind w:firstLineChars="0" w:firstLine="0"/>
              <w:jc w:val="center"/>
              <w:rPr>
                <w:sz w:val="21"/>
                <w:szCs w:val="21"/>
              </w:rPr>
            </w:pPr>
          </w:p>
        </w:tc>
        <w:tc>
          <w:tcPr>
            <w:tcW w:w="577" w:type="dxa"/>
            <w:vMerge/>
            <w:tcBorders>
              <w:tl2br w:val="nil"/>
              <w:tr2bl w:val="nil"/>
            </w:tcBorders>
            <w:shd w:val="clear" w:color="auto" w:fill="FFFFFF"/>
            <w:tcMar>
              <w:top w:w="30" w:type="dxa"/>
              <w:left w:w="30" w:type="dxa"/>
              <w:bottom w:w="30" w:type="dxa"/>
              <w:right w:w="30" w:type="dxa"/>
            </w:tcMar>
          </w:tcPr>
          <w:p w14:paraId="615B56EE" w14:textId="77777777" w:rsidR="009575AD" w:rsidRDefault="009575AD">
            <w:pPr>
              <w:spacing w:line="320" w:lineRule="atLeast"/>
              <w:ind w:firstLineChars="0" w:firstLine="0"/>
              <w:jc w:val="center"/>
              <w:rPr>
                <w:sz w:val="21"/>
                <w:szCs w:val="21"/>
              </w:rPr>
            </w:pPr>
          </w:p>
        </w:tc>
      </w:tr>
      <w:tr w:rsidR="009575AD" w14:paraId="6C96F3EF" w14:textId="77777777">
        <w:trPr>
          <w:cantSplit/>
          <w:tblHeader/>
          <w:jc w:val="center"/>
        </w:trPr>
        <w:tc>
          <w:tcPr>
            <w:tcW w:w="222" w:type="dxa"/>
            <w:vMerge/>
            <w:tcBorders>
              <w:bottom w:val="single" w:sz="12" w:space="0" w:color="auto"/>
              <w:tl2br w:val="nil"/>
              <w:tr2bl w:val="nil"/>
            </w:tcBorders>
            <w:shd w:val="clear" w:color="auto" w:fill="FFFFFF"/>
            <w:tcMar>
              <w:top w:w="30" w:type="dxa"/>
              <w:left w:w="30" w:type="dxa"/>
              <w:bottom w:w="30" w:type="dxa"/>
              <w:right w:w="30" w:type="dxa"/>
            </w:tcMar>
          </w:tcPr>
          <w:p w14:paraId="3B4AD5B4" w14:textId="77777777" w:rsidR="009575AD" w:rsidRDefault="009575AD">
            <w:pPr>
              <w:spacing w:line="320" w:lineRule="atLeast"/>
              <w:ind w:firstLineChars="0" w:firstLine="0"/>
              <w:jc w:val="center"/>
              <w:rPr>
                <w:sz w:val="21"/>
                <w:szCs w:val="21"/>
              </w:rPr>
            </w:pPr>
          </w:p>
        </w:tc>
        <w:tc>
          <w:tcPr>
            <w:tcW w:w="1780" w:type="dxa"/>
            <w:tcBorders>
              <w:top w:val="nil"/>
              <w:bottom w:val="single" w:sz="12" w:space="0" w:color="auto"/>
              <w:tl2br w:val="nil"/>
              <w:tr2bl w:val="nil"/>
            </w:tcBorders>
            <w:shd w:val="clear" w:color="auto" w:fill="FFFFFF"/>
            <w:tcMar>
              <w:top w:w="30" w:type="dxa"/>
              <w:left w:w="30" w:type="dxa"/>
              <w:bottom w:w="30" w:type="dxa"/>
              <w:right w:w="30" w:type="dxa"/>
            </w:tcMar>
          </w:tcPr>
          <w:p w14:paraId="40F51F53"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780" w:type="dxa"/>
            <w:tcBorders>
              <w:bottom w:val="single" w:sz="12" w:space="0" w:color="auto"/>
              <w:tl2br w:val="nil"/>
              <w:tr2bl w:val="nil"/>
            </w:tcBorders>
            <w:shd w:val="clear" w:color="auto" w:fill="FFFFFF"/>
            <w:tcMar>
              <w:top w:w="30" w:type="dxa"/>
              <w:left w:w="30" w:type="dxa"/>
              <w:bottom w:w="30" w:type="dxa"/>
              <w:right w:w="30" w:type="dxa"/>
            </w:tcMar>
          </w:tcPr>
          <w:p w14:paraId="16BF9131"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095</w:t>
            </w:r>
          </w:p>
        </w:tc>
        <w:tc>
          <w:tcPr>
            <w:tcW w:w="1213" w:type="dxa"/>
            <w:tcBorders>
              <w:bottom w:val="single" w:sz="12" w:space="0" w:color="auto"/>
              <w:tl2br w:val="nil"/>
              <w:tr2bl w:val="nil"/>
            </w:tcBorders>
            <w:shd w:val="clear" w:color="auto" w:fill="FFFFFF"/>
            <w:tcMar>
              <w:top w:w="30" w:type="dxa"/>
              <w:left w:w="30" w:type="dxa"/>
              <w:bottom w:w="30" w:type="dxa"/>
              <w:right w:w="30" w:type="dxa"/>
            </w:tcMar>
          </w:tcPr>
          <w:p w14:paraId="4E31B6B4"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123</w:t>
            </w:r>
          </w:p>
        </w:tc>
        <w:tc>
          <w:tcPr>
            <w:tcW w:w="861" w:type="dxa"/>
            <w:tcBorders>
              <w:bottom w:val="single" w:sz="12" w:space="0" w:color="auto"/>
              <w:tl2br w:val="nil"/>
              <w:tr2bl w:val="nil"/>
            </w:tcBorders>
            <w:shd w:val="clear" w:color="auto" w:fill="FFFFFF"/>
            <w:tcMar>
              <w:top w:w="30" w:type="dxa"/>
              <w:left w:w="30" w:type="dxa"/>
              <w:bottom w:w="30" w:type="dxa"/>
              <w:right w:w="30" w:type="dxa"/>
            </w:tcMar>
          </w:tcPr>
          <w:p w14:paraId="643AF02E"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564</w:t>
            </w:r>
          </w:p>
        </w:tc>
        <w:tc>
          <w:tcPr>
            <w:tcW w:w="577" w:type="dxa"/>
            <w:tcBorders>
              <w:bottom w:val="single" w:sz="12" w:space="0" w:color="auto"/>
              <w:tl2br w:val="nil"/>
              <w:tr2bl w:val="nil"/>
            </w:tcBorders>
            <w:shd w:val="clear" w:color="auto" w:fill="FFFFFF"/>
            <w:tcMar>
              <w:top w:w="30" w:type="dxa"/>
              <w:left w:w="30" w:type="dxa"/>
              <w:bottom w:w="30" w:type="dxa"/>
              <w:right w:w="30" w:type="dxa"/>
            </w:tcMar>
          </w:tcPr>
          <w:p w14:paraId="441CF7EB"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w:t>
            </w:r>
            <w:r>
              <w:rPr>
                <w:sz w:val="21"/>
                <w:szCs w:val="21"/>
              </w:rPr>
              <w:t>20</w:t>
            </w:r>
          </w:p>
        </w:tc>
        <w:tc>
          <w:tcPr>
            <w:tcW w:w="1262" w:type="dxa"/>
            <w:vMerge/>
            <w:tcBorders>
              <w:bottom w:val="single" w:sz="12" w:space="0" w:color="auto"/>
              <w:tl2br w:val="nil"/>
              <w:tr2bl w:val="nil"/>
            </w:tcBorders>
            <w:shd w:val="clear" w:color="auto" w:fill="FFFFFF"/>
            <w:tcMar>
              <w:top w:w="30" w:type="dxa"/>
              <w:left w:w="30" w:type="dxa"/>
              <w:bottom w:w="30" w:type="dxa"/>
              <w:right w:w="30" w:type="dxa"/>
            </w:tcMar>
          </w:tcPr>
          <w:p w14:paraId="265FB8BB" w14:textId="77777777" w:rsidR="009575AD" w:rsidRDefault="009575AD">
            <w:pPr>
              <w:spacing w:line="320" w:lineRule="atLeast"/>
              <w:ind w:firstLineChars="0" w:firstLine="0"/>
              <w:jc w:val="center"/>
              <w:rPr>
                <w:sz w:val="21"/>
                <w:szCs w:val="21"/>
              </w:rPr>
            </w:pPr>
          </w:p>
        </w:tc>
        <w:tc>
          <w:tcPr>
            <w:tcW w:w="860" w:type="dxa"/>
            <w:vMerge/>
            <w:tcBorders>
              <w:bottom w:val="single" w:sz="12" w:space="0" w:color="auto"/>
              <w:tl2br w:val="nil"/>
              <w:tr2bl w:val="nil"/>
            </w:tcBorders>
            <w:shd w:val="clear" w:color="auto" w:fill="FFFFFF"/>
            <w:tcMar>
              <w:top w:w="30" w:type="dxa"/>
              <w:left w:w="30" w:type="dxa"/>
              <w:bottom w:w="30" w:type="dxa"/>
              <w:right w:w="30" w:type="dxa"/>
            </w:tcMar>
          </w:tcPr>
          <w:p w14:paraId="413EA6EA" w14:textId="77777777" w:rsidR="009575AD" w:rsidRDefault="009575AD">
            <w:pPr>
              <w:spacing w:line="320" w:lineRule="atLeast"/>
              <w:ind w:firstLineChars="0" w:firstLine="0"/>
              <w:jc w:val="center"/>
              <w:rPr>
                <w:sz w:val="21"/>
                <w:szCs w:val="21"/>
              </w:rPr>
            </w:pPr>
          </w:p>
        </w:tc>
        <w:tc>
          <w:tcPr>
            <w:tcW w:w="577" w:type="dxa"/>
            <w:vMerge/>
            <w:tcBorders>
              <w:bottom w:val="single" w:sz="12" w:space="0" w:color="auto"/>
              <w:tl2br w:val="nil"/>
              <w:tr2bl w:val="nil"/>
            </w:tcBorders>
            <w:shd w:val="clear" w:color="auto" w:fill="FFFFFF"/>
            <w:tcMar>
              <w:top w:w="30" w:type="dxa"/>
              <w:left w:w="30" w:type="dxa"/>
              <w:bottom w:w="30" w:type="dxa"/>
              <w:right w:w="30" w:type="dxa"/>
            </w:tcMar>
          </w:tcPr>
          <w:p w14:paraId="1B9635B4" w14:textId="77777777" w:rsidR="009575AD" w:rsidRDefault="009575AD">
            <w:pPr>
              <w:spacing w:line="320" w:lineRule="atLeast"/>
              <w:ind w:firstLineChars="0" w:firstLine="0"/>
              <w:jc w:val="center"/>
              <w:rPr>
                <w:sz w:val="21"/>
                <w:szCs w:val="21"/>
              </w:rPr>
            </w:pPr>
          </w:p>
        </w:tc>
      </w:tr>
      <w:tr w:rsidR="009575AD" w14:paraId="435D568A" w14:textId="77777777">
        <w:trPr>
          <w:cantSplit/>
          <w:tblHeader/>
          <w:jc w:val="center"/>
        </w:trPr>
        <w:tc>
          <w:tcPr>
            <w:tcW w:w="222" w:type="dxa"/>
            <w:vMerge w:val="restart"/>
            <w:tcBorders>
              <w:top w:val="single" w:sz="12" w:space="0" w:color="auto"/>
              <w:tl2br w:val="nil"/>
              <w:tr2bl w:val="nil"/>
            </w:tcBorders>
            <w:shd w:val="clear" w:color="auto" w:fill="FFFFFF"/>
            <w:tcMar>
              <w:top w:w="30" w:type="dxa"/>
              <w:left w:w="30" w:type="dxa"/>
              <w:bottom w:w="30" w:type="dxa"/>
              <w:right w:w="30" w:type="dxa"/>
            </w:tcMar>
          </w:tcPr>
          <w:p w14:paraId="761904D8" w14:textId="77777777" w:rsidR="009575AD" w:rsidRDefault="009575AD">
            <w:pPr>
              <w:spacing w:line="320" w:lineRule="atLeast"/>
              <w:ind w:firstLineChars="0" w:firstLine="0"/>
              <w:jc w:val="center"/>
              <w:rPr>
                <w:sz w:val="21"/>
                <w:szCs w:val="21"/>
              </w:rPr>
            </w:pPr>
          </w:p>
          <w:p w14:paraId="38DBB766" w14:textId="77777777" w:rsidR="009575AD" w:rsidRDefault="00ED0B7C">
            <w:pPr>
              <w:spacing w:line="320" w:lineRule="atLeast"/>
              <w:ind w:firstLineChars="0" w:firstLine="0"/>
              <w:jc w:val="center"/>
              <w:rPr>
                <w:sz w:val="21"/>
                <w:szCs w:val="21"/>
              </w:rPr>
            </w:pPr>
            <w:r>
              <w:rPr>
                <w:rFonts w:hint="eastAsia"/>
                <w:sz w:val="21"/>
                <w:szCs w:val="21"/>
              </w:rPr>
              <w:t>2</w:t>
            </w:r>
          </w:p>
        </w:tc>
        <w:tc>
          <w:tcPr>
            <w:tcW w:w="1780" w:type="dxa"/>
            <w:tcBorders>
              <w:top w:val="single" w:sz="12" w:space="0" w:color="auto"/>
              <w:bottom w:val="nil"/>
              <w:tl2br w:val="nil"/>
              <w:tr2bl w:val="nil"/>
            </w:tcBorders>
            <w:shd w:val="clear" w:color="auto" w:fill="FFFFFF"/>
            <w:tcMar>
              <w:top w:w="30" w:type="dxa"/>
              <w:left w:w="30" w:type="dxa"/>
              <w:bottom w:w="30" w:type="dxa"/>
              <w:right w:w="30" w:type="dxa"/>
            </w:tcMar>
          </w:tcPr>
          <w:p w14:paraId="6017914E" w14:textId="77777777" w:rsidR="009575AD" w:rsidRDefault="00ED0B7C">
            <w:pPr>
              <w:spacing w:line="320" w:lineRule="atLeast"/>
              <w:ind w:firstLineChars="0" w:firstLine="0"/>
              <w:jc w:val="center"/>
              <w:rPr>
                <w:sz w:val="21"/>
                <w:szCs w:val="21"/>
              </w:rPr>
            </w:pPr>
            <w:r>
              <w:rPr>
                <w:rFonts w:hint="eastAsia"/>
                <w:sz w:val="21"/>
                <w:szCs w:val="21"/>
              </w:rPr>
              <w:t>在线评论数量</w:t>
            </w:r>
          </w:p>
        </w:tc>
        <w:tc>
          <w:tcPr>
            <w:tcW w:w="1780" w:type="dxa"/>
            <w:tcBorders>
              <w:top w:val="single" w:sz="12" w:space="0" w:color="auto"/>
              <w:tl2br w:val="nil"/>
              <w:tr2bl w:val="nil"/>
            </w:tcBorders>
            <w:shd w:val="clear" w:color="auto" w:fill="FFFFFF"/>
            <w:tcMar>
              <w:top w:w="30" w:type="dxa"/>
              <w:left w:w="30" w:type="dxa"/>
              <w:bottom w:w="30" w:type="dxa"/>
              <w:right w:w="30" w:type="dxa"/>
            </w:tcMar>
          </w:tcPr>
          <w:p w14:paraId="032E4198"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332</w:t>
            </w:r>
          </w:p>
        </w:tc>
        <w:tc>
          <w:tcPr>
            <w:tcW w:w="1213" w:type="dxa"/>
            <w:tcBorders>
              <w:top w:val="single" w:sz="12" w:space="0" w:color="auto"/>
              <w:tl2br w:val="nil"/>
              <w:tr2bl w:val="nil"/>
            </w:tcBorders>
            <w:shd w:val="clear" w:color="auto" w:fill="FFFFFF"/>
            <w:tcMar>
              <w:top w:w="30" w:type="dxa"/>
              <w:left w:w="30" w:type="dxa"/>
              <w:bottom w:w="30" w:type="dxa"/>
              <w:right w:w="30" w:type="dxa"/>
            </w:tcMar>
          </w:tcPr>
          <w:p w14:paraId="2097190C" w14:textId="77777777" w:rsidR="009575AD" w:rsidRDefault="00ED0B7C">
            <w:pPr>
              <w:spacing w:line="320" w:lineRule="atLeast"/>
              <w:ind w:firstLineChars="0" w:firstLine="0"/>
              <w:jc w:val="center"/>
              <w:rPr>
                <w:sz w:val="21"/>
                <w:szCs w:val="21"/>
              </w:rPr>
            </w:pPr>
            <w:r>
              <w:rPr>
                <w:rFonts w:hint="eastAsia"/>
                <w:szCs w:val="21"/>
              </w:rPr>
              <w:t>.</w:t>
            </w:r>
            <w:r>
              <w:rPr>
                <w:sz w:val="21"/>
                <w:szCs w:val="21"/>
              </w:rPr>
              <w:t>501</w:t>
            </w:r>
          </w:p>
        </w:tc>
        <w:tc>
          <w:tcPr>
            <w:tcW w:w="861" w:type="dxa"/>
            <w:tcBorders>
              <w:top w:val="single" w:sz="12" w:space="0" w:color="auto"/>
              <w:tl2br w:val="nil"/>
              <w:tr2bl w:val="nil"/>
            </w:tcBorders>
            <w:shd w:val="clear" w:color="auto" w:fill="FFFFFF"/>
            <w:tcMar>
              <w:top w:w="30" w:type="dxa"/>
              <w:left w:w="30" w:type="dxa"/>
              <w:bottom w:w="30" w:type="dxa"/>
              <w:right w:w="30" w:type="dxa"/>
            </w:tcMar>
          </w:tcPr>
          <w:p w14:paraId="5FA89702"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654</w:t>
            </w:r>
          </w:p>
        </w:tc>
        <w:tc>
          <w:tcPr>
            <w:tcW w:w="577" w:type="dxa"/>
            <w:tcBorders>
              <w:top w:val="single" w:sz="12" w:space="0" w:color="auto"/>
              <w:tl2br w:val="nil"/>
              <w:tr2bl w:val="nil"/>
            </w:tcBorders>
            <w:shd w:val="clear" w:color="auto" w:fill="FFFFFF"/>
            <w:tcMar>
              <w:top w:w="30" w:type="dxa"/>
              <w:left w:w="30" w:type="dxa"/>
              <w:bottom w:w="30" w:type="dxa"/>
              <w:right w:w="30" w:type="dxa"/>
            </w:tcMar>
          </w:tcPr>
          <w:p w14:paraId="61B61AAA"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100</w:t>
            </w:r>
          </w:p>
        </w:tc>
        <w:tc>
          <w:tcPr>
            <w:tcW w:w="1262" w:type="dxa"/>
            <w:vMerge w:val="restart"/>
            <w:tcBorders>
              <w:top w:val="single" w:sz="12" w:space="0" w:color="auto"/>
              <w:tl2br w:val="nil"/>
              <w:tr2bl w:val="nil"/>
            </w:tcBorders>
            <w:shd w:val="clear" w:color="auto" w:fill="FFFFFF"/>
            <w:tcMar>
              <w:top w:w="30" w:type="dxa"/>
              <w:left w:w="30" w:type="dxa"/>
              <w:bottom w:w="30" w:type="dxa"/>
              <w:right w:w="30" w:type="dxa"/>
            </w:tcMar>
          </w:tcPr>
          <w:p w14:paraId="2229DE07" w14:textId="77777777" w:rsidR="009575AD" w:rsidRDefault="009575AD">
            <w:pPr>
              <w:spacing w:line="320" w:lineRule="atLeast"/>
              <w:ind w:firstLineChars="0" w:firstLine="0"/>
              <w:jc w:val="center"/>
              <w:rPr>
                <w:sz w:val="21"/>
                <w:szCs w:val="21"/>
              </w:rPr>
            </w:pPr>
          </w:p>
          <w:p w14:paraId="3B376618"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160</w:t>
            </w:r>
          </w:p>
        </w:tc>
        <w:tc>
          <w:tcPr>
            <w:tcW w:w="860" w:type="dxa"/>
            <w:vMerge w:val="restart"/>
            <w:tcBorders>
              <w:top w:val="single" w:sz="12" w:space="0" w:color="auto"/>
              <w:tl2br w:val="nil"/>
              <w:tr2bl w:val="nil"/>
            </w:tcBorders>
            <w:shd w:val="clear" w:color="auto" w:fill="FFFFFF"/>
            <w:tcMar>
              <w:top w:w="30" w:type="dxa"/>
              <w:left w:w="30" w:type="dxa"/>
              <w:bottom w:w="30" w:type="dxa"/>
              <w:right w:w="30" w:type="dxa"/>
            </w:tcMar>
          </w:tcPr>
          <w:p w14:paraId="57547F5C" w14:textId="77777777" w:rsidR="009575AD" w:rsidRDefault="009575AD">
            <w:pPr>
              <w:spacing w:line="320" w:lineRule="atLeast"/>
              <w:ind w:firstLineChars="0" w:firstLine="0"/>
              <w:jc w:val="center"/>
              <w:rPr>
                <w:sz w:val="21"/>
                <w:szCs w:val="21"/>
              </w:rPr>
            </w:pPr>
          </w:p>
          <w:p w14:paraId="5FA6C1B0" w14:textId="77777777" w:rsidR="009575AD" w:rsidRDefault="00ED0B7C">
            <w:pPr>
              <w:spacing w:line="320" w:lineRule="atLeast"/>
              <w:ind w:firstLineChars="0" w:firstLine="0"/>
              <w:jc w:val="center"/>
              <w:rPr>
                <w:sz w:val="21"/>
                <w:szCs w:val="21"/>
              </w:rPr>
            </w:pPr>
            <w:r>
              <w:rPr>
                <w:rFonts w:hint="eastAsia"/>
                <w:sz w:val="21"/>
                <w:szCs w:val="21"/>
              </w:rPr>
              <w:t>10</w:t>
            </w:r>
            <w:r>
              <w:rPr>
                <w:rFonts w:hint="eastAsia"/>
                <w:szCs w:val="21"/>
              </w:rPr>
              <w:t>.</w:t>
            </w:r>
            <w:r>
              <w:rPr>
                <w:rFonts w:hint="eastAsia"/>
                <w:sz w:val="21"/>
                <w:szCs w:val="21"/>
              </w:rPr>
              <w:t>877</w:t>
            </w:r>
          </w:p>
        </w:tc>
        <w:tc>
          <w:tcPr>
            <w:tcW w:w="577" w:type="dxa"/>
            <w:vMerge w:val="restart"/>
            <w:tcBorders>
              <w:top w:val="single" w:sz="12" w:space="0" w:color="auto"/>
              <w:tl2br w:val="nil"/>
              <w:tr2bl w:val="nil"/>
            </w:tcBorders>
            <w:shd w:val="clear" w:color="auto" w:fill="FFFFFF"/>
            <w:tcMar>
              <w:top w:w="30" w:type="dxa"/>
              <w:left w:w="30" w:type="dxa"/>
              <w:bottom w:w="30" w:type="dxa"/>
              <w:right w:w="30" w:type="dxa"/>
            </w:tcMar>
          </w:tcPr>
          <w:p w14:paraId="1B6171E7" w14:textId="77777777" w:rsidR="009575AD" w:rsidRDefault="009575AD">
            <w:pPr>
              <w:spacing w:line="320" w:lineRule="atLeast"/>
              <w:ind w:firstLineChars="0" w:firstLine="0"/>
              <w:jc w:val="center"/>
              <w:rPr>
                <w:sz w:val="21"/>
                <w:szCs w:val="21"/>
              </w:rPr>
            </w:pPr>
          </w:p>
          <w:p w14:paraId="045B7327"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63DDA975" w14:textId="77777777">
        <w:trPr>
          <w:cantSplit/>
          <w:tblHeader/>
          <w:jc w:val="center"/>
        </w:trPr>
        <w:tc>
          <w:tcPr>
            <w:tcW w:w="222" w:type="dxa"/>
            <w:vMerge/>
            <w:tcBorders>
              <w:tl2br w:val="nil"/>
              <w:tr2bl w:val="nil"/>
            </w:tcBorders>
            <w:shd w:val="clear" w:color="auto" w:fill="FFFFFF"/>
            <w:tcMar>
              <w:top w:w="30" w:type="dxa"/>
              <w:left w:w="30" w:type="dxa"/>
              <w:bottom w:w="30" w:type="dxa"/>
              <w:right w:w="30" w:type="dxa"/>
            </w:tcMar>
          </w:tcPr>
          <w:p w14:paraId="6ECDCEE3" w14:textId="77777777" w:rsidR="009575AD" w:rsidRDefault="009575AD">
            <w:pPr>
              <w:spacing w:line="320" w:lineRule="atLeast"/>
              <w:ind w:firstLineChars="0" w:firstLine="0"/>
              <w:jc w:val="center"/>
              <w:rPr>
                <w:sz w:val="21"/>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14:paraId="6886C3BD" w14:textId="77777777" w:rsidR="009575AD" w:rsidRDefault="00ED0B7C">
            <w:pPr>
              <w:spacing w:line="320" w:lineRule="atLeast"/>
              <w:ind w:firstLineChars="0" w:firstLine="0"/>
              <w:jc w:val="center"/>
              <w:rPr>
                <w:sz w:val="21"/>
                <w:szCs w:val="21"/>
              </w:rPr>
            </w:pPr>
            <w:r>
              <w:rPr>
                <w:rFonts w:hint="eastAsia"/>
                <w:sz w:val="21"/>
                <w:szCs w:val="21"/>
              </w:rPr>
              <w:t>接收者专业程度</w:t>
            </w:r>
          </w:p>
        </w:tc>
        <w:tc>
          <w:tcPr>
            <w:tcW w:w="1780" w:type="dxa"/>
            <w:tcBorders>
              <w:tl2br w:val="nil"/>
              <w:tr2bl w:val="nil"/>
            </w:tcBorders>
            <w:shd w:val="clear" w:color="auto" w:fill="FFFFFF"/>
            <w:tcMar>
              <w:top w:w="30" w:type="dxa"/>
              <w:left w:w="30" w:type="dxa"/>
              <w:bottom w:w="30" w:type="dxa"/>
              <w:right w:w="30" w:type="dxa"/>
            </w:tcMar>
          </w:tcPr>
          <w:p w14:paraId="15100B72"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sz w:val="21"/>
                <w:szCs w:val="21"/>
              </w:rPr>
              <w:t>274</w:t>
            </w:r>
          </w:p>
        </w:tc>
        <w:tc>
          <w:tcPr>
            <w:tcW w:w="1213" w:type="dxa"/>
            <w:tcBorders>
              <w:tl2br w:val="nil"/>
              <w:tr2bl w:val="nil"/>
            </w:tcBorders>
            <w:shd w:val="clear" w:color="auto" w:fill="FFFFFF"/>
            <w:tcMar>
              <w:top w:w="30" w:type="dxa"/>
              <w:left w:w="30" w:type="dxa"/>
              <w:bottom w:w="30" w:type="dxa"/>
              <w:right w:w="30" w:type="dxa"/>
            </w:tcMar>
          </w:tcPr>
          <w:p w14:paraId="2393C977"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sz w:val="21"/>
                <w:szCs w:val="21"/>
              </w:rPr>
              <w:t>441</w:t>
            </w:r>
          </w:p>
        </w:tc>
        <w:tc>
          <w:tcPr>
            <w:tcW w:w="861" w:type="dxa"/>
            <w:tcBorders>
              <w:tl2br w:val="nil"/>
              <w:tr2bl w:val="nil"/>
            </w:tcBorders>
            <w:shd w:val="clear" w:color="auto" w:fill="FFFFFF"/>
            <w:tcMar>
              <w:top w:w="30" w:type="dxa"/>
              <w:left w:w="30" w:type="dxa"/>
              <w:bottom w:w="30" w:type="dxa"/>
              <w:right w:w="30" w:type="dxa"/>
            </w:tcMar>
          </w:tcPr>
          <w:p w14:paraId="77A4A4C8" w14:textId="77777777" w:rsidR="009575AD" w:rsidRDefault="00ED0B7C">
            <w:pPr>
              <w:spacing w:line="320" w:lineRule="atLeast"/>
              <w:ind w:firstLineChars="0" w:firstLine="0"/>
              <w:jc w:val="center"/>
              <w:rPr>
                <w:sz w:val="21"/>
                <w:szCs w:val="21"/>
              </w:rPr>
            </w:pPr>
            <w:r>
              <w:rPr>
                <w:rFonts w:hint="eastAsia"/>
                <w:sz w:val="21"/>
                <w:szCs w:val="21"/>
              </w:rPr>
              <w:t>-</w:t>
            </w:r>
            <w:r>
              <w:rPr>
                <w:sz w:val="21"/>
                <w:szCs w:val="21"/>
              </w:rPr>
              <w:t>1</w:t>
            </w:r>
            <w:r>
              <w:rPr>
                <w:rFonts w:hint="eastAsia"/>
                <w:szCs w:val="21"/>
              </w:rPr>
              <w:t>.</w:t>
            </w:r>
            <w:r>
              <w:rPr>
                <w:sz w:val="21"/>
                <w:szCs w:val="21"/>
              </w:rPr>
              <w:t>668</w:t>
            </w:r>
          </w:p>
        </w:tc>
        <w:tc>
          <w:tcPr>
            <w:tcW w:w="577" w:type="dxa"/>
            <w:tcBorders>
              <w:tl2br w:val="nil"/>
              <w:tr2bl w:val="nil"/>
            </w:tcBorders>
            <w:shd w:val="clear" w:color="auto" w:fill="FFFFFF"/>
            <w:tcMar>
              <w:top w:w="30" w:type="dxa"/>
              <w:left w:w="30" w:type="dxa"/>
              <w:bottom w:w="30" w:type="dxa"/>
              <w:right w:w="30" w:type="dxa"/>
            </w:tcMar>
          </w:tcPr>
          <w:p w14:paraId="0252829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097</w:t>
            </w:r>
          </w:p>
        </w:tc>
        <w:tc>
          <w:tcPr>
            <w:tcW w:w="1262" w:type="dxa"/>
            <w:vMerge/>
            <w:tcBorders>
              <w:tl2br w:val="nil"/>
              <w:tr2bl w:val="nil"/>
            </w:tcBorders>
            <w:shd w:val="clear" w:color="auto" w:fill="FFFFFF"/>
            <w:tcMar>
              <w:top w:w="30" w:type="dxa"/>
              <w:left w:w="30" w:type="dxa"/>
              <w:bottom w:w="30" w:type="dxa"/>
              <w:right w:w="30" w:type="dxa"/>
            </w:tcMar>
          </w:tcPr>
          <w:p w14:paraId="3268D776" w14:textId="77777777" w:rsidR="009575AD" w:rsidRDefault="009575AD">
            <w:pPr>
              <w:spacing w:line="320" w:lineRule="atLeast"/>
              <w:ind w:firstLineChars="0" w:firstLine="0"/>
              <w:jc w:val="center"/>
              <w:rPr>
                <w:sz w:val="21"/>
                <w:szCs w:val="21"/>
              </w:rPr>
            </w:pPr>
          </w:p>
        </w:tc>
        <w:tc>
          <w:tcPr>
            <w:tcW w:w="860" w:type="dxa"/>
            <w:vMerge/>
            <w:tcBorders>
              <w:tl2br w:val="nil"/>
              <w:tr2bl w:val="nil"/>
            </w:tcBorders>
            <w:shd w:val="clear" w:color="auto" w:fill="FFFFFF"/>
            <w:tcMar>
              <w:top w:w="30" w:type="dxa"/>
              <w:left w:w="30" w:type="dxa"/>
              <w:bottom w:w="30" w:type="dxa"/>
              <w:right w:w="30" w:type="dxa"/>
            </w:tcMar>
          </w:tcPr>
          <w:p w14:paraId="7B1EA654" w14:textId="77777777" w:rsidR="009575AD" w:rsidRDefault="009575AD">
            <w:pPr>
              <w:spacing w:line="320" w:lineRule="atLeast"/>
              <w:ind w:firstLineChars="0" w:firstLine="0"/>
              <w:jc w:val="center"/>
              <w:rPr>
                <w:sz w:val="21"/>
                <w:szCs w:val="21"/>
              </w:rPr>
            </w:pPr>
          </w:p>
        </w:tc>
        <w:tc>
          <w:tcPr>
            <w:tcW w:w="577" w:type="dxa"/>
            <w:vMerge/>
            <w:tcBorders>
              <w:tl2br w:val="nil"/>
              <w:tr2bl w:val="nil"/>
            </w:tcBorders>
            <w:shd w:val="clear" w:color="auto" w:fill="FFFFFF"/>
            <w:tcMar>
              <w:top w:w="30" w:type="dxa"/>
              <w:left w:w="30" w:type="dxa"/>
              <w:bottom w:w="30" w:type="dxa"/>
              <w:right w:w="30" w:type="dxa"/>
            </w:tcMar>
          </w:tcPr>
          <w:p w14:paraId="61DFDAE7" w14:textId="77777777" w:rsidR="009575AD" w:rsidRDefault="009575AD">
            <w:pPr>
              <w:spacing w:line="320" w:lineRule="atLeast"/>
              <w:ind w:firstLineChars="0" w:firstLine="0"/>
              <w:jc w:val="center"/>
              <w:rPr>
                <w:sz w:val="21"/>
                <w:szCs w:val="21"/>
              </w:rPr>
            </w:pPr>
          </w:p>
        </w:tc>
      </w:tr>
      <w:tr w:rsidR="009575AD" w14:paraId="5F79F04A" w14:textId="77777777">
        <w:trPr>
          <w:cantSplit/>
          <w:tblHeader/>
          <w:jc w:val="center"/>
        </w:trPr>
        <w:tc>
          <w:tcPr>
            <w:tcW w:w="222" w:type="dxa"/>
            <w:vMerge/>
            <w:tcBorders>
              <w:bottom w:val="nil"/>
              <w:tl2br w:val="nil"/>
              <w:tr2bl w:val="nil"/>
            </w:tcBorders>
            <w:shd w:val="clear" w:color="auto" w:fill="FFFFFF"/>
            <w:tcMar>
              <w:top w:w="30" w:type="dxa"/>
              <w:left w:w="30" w:type="dxa"/>
              <w:bottom w:w="30" w:type="dxa"/>
              <w:right w:w="30" w:type="dxa"/>
            </w:tcMar>
          </w:tcPr>
          <w:p w14:paraId="49BAC9AA" w14:textId="77777777" w:rsidR="009575AD" w:rsidRDefault="009575AD">
            <w:pPr>
              <w:spacing w:line="320" w:lineRule="atLeast"/>
              <w:ind w:firstLineChars="0" w:firstLine="0"/>
              <w:jc w:val="center"/>
              <w:rPr>
                <w:sz w:val="21"/>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14:paraId="1DD768A2" w14:textId="77777777" w:rsidR="009575AD" w:rsidRDefault="00ED0B7C">
            <w:pPr>
              <w:spacing w:line="320" w:lineRule="atLeast"/>
              <w:ind w:firstLineChars="0" w:firstLine="0"/>
              <w:jc w:val="center"/>
              <w:rPr>
                <w:sz w:val="21"/>
                <w:szCs w:val="21"/>
              </w:rPr>
            </w:pPr>
            <w:r>
              <w:rPr>
                <w:rFonts w:hint="eastAsia"/>
                <w:sz w:val="21"/>
                <w:szCs w:val="21"/>
              </w:rPr>
              <w:t>Iinter1</w:t>
            </w:r>
          </w:p>
        </w:tc>
        <w:tc>
          <w:tcPr>
            <w:tcW w:w="1780" w:type="dxa"/>
            <w:tcBorders>
              <w:tl2br w:val="nil"/>
              <w:tr2bl w:val="nil"/>
            </w:tcBorders>
            <w:shd w:val="clear" w:color="auto" w:fill="FFFFFF"/>
            <w:tcMar>
              <w:top w:w="30" w:type="dxa"/>
              <w:left w:w="30" w:type="dxa"/>
              <w:bottom w:w="30" w:type="dxa"/>
              <w:right w:w="30" w:type="dxa"/>
            </w:tcMar>
          </w:tcPr>
          <w:p w14:paraId="6BD5DB93"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sz w:val="21"/>
                <w:szCs w:val="21"/>
              </w:rPr>
              <w:t>130</w:t>
            </w:r>
          </w:p>
        </w:tc>
        <w:tc>
          <w:tcPr>
            <w:tcW w:w="1213" w:type="dxa"/>
            <w:tcBorders>
              <w:tl2br w:val="nil"/>
              <w:tr2bl w:val="nil"/>
            </w:tcBorders>
            <w:shd w:val="clear" w:color="auto" w:fill="FFFFFF"/>
            <w:tcMar>
              <w:top w:w="30" w:type="dxa"/>
              <w:left w:w="30" w:type="dxa"/>
              <w:bottom w:w="30" w:type="dxa"/>
              <w:right w:w="30" w:type="dxa"/>
            </w:tcMar>
          </w:tcPr>
          <w:p w14:paraId="0655969C" w14:textId="77777777" w:rsidR="009575AD" w:rsidRDefault="00ED0B7C">
            <w:pPr>
              <w:spacing w:line="320" w:lineRule="atLeast"/>
              <w:ind w:firstLineChars="0" w:firstLine="0"/>
              <w:jc w:val="center"/>
              <w:rPr>
                <w:sz w:val="21"/>
                <w:szCs w:val="21"/>
              </w:rPr>
            </w:pPr>
            <w:r>
              <w:rPr>
                <w:rFonts w:hint="eastAsia"/>
                <w:sz w:val="21"/>
                <w:szCs w:val="21"/>
              </w:rPr>
              <w:t>-</w:t>
            </w:r>
            <w:r>
              <w:rPr>
                <w:sz w:val="21"/>
                <w:szCs w:val="21"/>
              </w:rPr>
              <w:t>1</w:t>
            </w:r>
            <w:r>
              <w:rPr>
                <w:rFonts w:hint="eastAsia"/>
                <w:szCs w:val="21"/>
              </w:rPr>
              <w:t>.</w:t>
            </w:r>
            <w:r>
              <w:rPr>
                <w:sz w:val="21"/>
                <w:szCs w:val="21"/>
              </w:rPr>
              <w:t>218</w:t>
            </w:r>
          </w:p>
        </w:tc>
        <w:tc>
          <w:tcPr>
            <w:tcW w:w="861" w:type="dxa"/>
            <w:tcBorders>
              <w:tl2br w:val="nil"/>
              <w:tr2bl w:val="nil"/>
            </w:tcBorders>
            <w:shd w:val="clear" w:color="auto" w:fill="FFFFFF"/>
            <w:tcMar>
              <w:top w:w="30" w:type="dxa"/>
              <w:left w:w="30" w:type="dxa"/>
              <w:bottom w:w="30" w:type="dxa"/>
              <w:right w:w="30" w:type="dxa"/>
            </w:tcMar>
          </w:tcPr>
          <w:p w14:paraId="1C7F8A0F" w14:textId="77777777" w:rsidR="009575AD" w:rsidRDefault="00ED0B7C">
            <w:pPr>
              <w:spacing w:line="320" w:lineRule="atLeast"/>
              <w:ind w:firstLineChars="0" w:firstLine="0"/>
              <w:jc w:val="center"/>
              <w:rPr>
                <w:sz w:val="21"/>
                <w:szCs w:val="21"/>
              </w:rPr>
            </w:pPr>
            <w:r>
              <w:rPr>
                <w:rFonts w:hint="eastAsia"/>
                <w:sz w:val="21"/>
                <w:szCs w:val="21"/>
              </w:rPr>
              <w:t>-</w:t>
            </w:r>
            <w:r>
              <w:rPr>
                <w:sz w:val="21"/>
                <w:szCs w:val="21"/>
              </w:rPr>
              <w:t>2</w:t>
            </w:r>
            <w:r>
              <w:rPr>
                <w:rFonts w:hint="eastAsia"/>
                <w:szCs w:val="21"/>
              </w:rPr>
              <w:t>.</w:t>
            </w:r>
            <w:r>
              <w:rPr>
                <w:sz w:val="21"/>
                <w:szCs w:val="21"/>
              </w:rPr>
              <w:t>540</w:t>
            </w:r>
          </w:p>
        </w:tc>
        <w:tc>
          <w:tcPr>
            <w:tcW w:w="577" w:type="dxa"/>
            <w:tcBorders>
              <w:tl2br w:val="nil"/>
              <w:tr2bl w:val="nil"/>
            </w:tcBorders>
            <w:shd w:val="clear" w:color="auto" w:fill="FFFFFF"/>
            <w:tcMar>
              <w:top w:w="30" w:type="dxa"/>
              <w:left w:w="30" w:type="dxa"/>
              <w:bottom w:w="30" w:type="dxa"/>
              <w:right w:w="30" w:type="dxa"/>
            </w:tcMar>
          </w:tcPr>
          <w:p w14:paraId="63E01B71"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012</w:t>
            </w:r>
          </w:p>
        </w:tc>
        <w:tc>
          <w:tcPr>
            <w:tcW w:w="1262" w:type="dxa"/>
            <w:vMerge/>
            <w:tcBorders>
              <w:tl2br w:val="nil"/>
              <w:tr2bl w:val="nil"/>
            </w:tcBorders>
            <w:shd w:val="clear" w:color="auto" w:fill="FFFFFF"/>
            <w:tcMar>
              <w:top w:w="30" w:type="dxa"/>
              <w:left w:w="30" w:type="dxa"/>
              <w:bottom w:w="30" w:type="dxa"/>
              <w:right w:w="30" w:type="dxa"/>
            </w:tcMar>
          </w:tcPr>
          <w:p w14:paraId="2789AE85" w14:textId="77777777" w:rsidR="009575AD" w:rsidRDefault="009575AD">
            <w:pPr>
              <w:spacing w:line="320" w:lineRule="atLeast"/>
              <w:ind w:firstLineChars="0" w:firstLine="0"/>
              <w:jc w:val="center"/>
              <w:rPr>
                <w:sz w:val="21"/>
                <w:szCs w:val="21"/>
              </w:rPr>
            </w:pPr>
          </w:p>
        </w:tc>
        <w:tc>
          <w:tcPr>
            <w:tcW w:w="860" w:type="dxa"/>
            <w:vMerge/>
            <w:tcBorders>
              <w:tl2br w:val="nil"/>
              <w:tr2bl w:val="nil"/>
            </w:tcBorders>
            <w:shd w:val="clear" w:color="auto" w:fill="FFFFFF"/>
            <w:tcMar>
              <w:top w:w="30" w:type="dxa"/>
              <w:left w:w="30" w:type="dxa"/>
              <w:bottom w:w="30" w:type="dxa"/>
              <w:right w:w="30" w:type="dxa"/>
            </w:tcMar>
          </w:tcPr>
          <w:p w14:paraId="67F8F071" w14:textId="77777777" w:rsidR="009575AD" w:rsidRDefault="009575AD">
            <w:pPr>
              <w:spacing w:line="320" w:lineRule="atLeast"/>
              <w:ind w:firstLineChars="0" w:firstLine="0"/>
              <w:jc w:val="center"/>
              <w:rPr>
                <w:sz w:val="21"/>
                <w:szCs w:val="21"/>
              </w:rPr>
            </w:pPr>
          </w:p>
        </w:tc>
        <w:tc>
          <w:tcPr>
            <w:tcW w:w="577" w:type="dxa"/>
            <w:vMerge/>
            <w:tcBorders>
              <w:tl2br w:val="nil"/>
              <w:tr2bl w:val="nil"/>
            </w:tcBorders>
            <w:shd w:val="clear" w:color="auto" w:fill="FFFFFF"/>
            <w:tcMar>
              <w:top w:w="30" w:type="dxa"/>
              <w:left w:w="30" w:type="dxa"/>
              <w:bottom w:w="30" w:type="dxa"/>
              <w:right w:w="30" w:type="dxa"/>
            </w:tcMar>
          </w:tcPr>
          <w:p w14:paraId="542D0DDE" w14:textId="77777777" w:rsidR="009575AD" w:rsidRDefault="009575AD">
            <w:pPr>
              <w:spacing w:line="320" w:lineRule="atLeast"/>
              <w:ind w:firstLineChars="0" w:firstLine="0"/>
              <w:jc w:val="center"/>
              <w:rPr>
                <w:sz w:val="21"/>
                <w:szCs w:val="21"/>
              </w:rPr>
            </w:pPr>
          </w:p>
        </w:tc>
      </w:tr>
      <w:tr w:rsidR="009575AD" w14:paraId="0CE3F0D5" w14:textId="77777777">
        <w:trPr>
          <w:cantSplit/>
          <w:tblHeader/>
          <w:jc w:val="center"/>
        </w:trPr>
        <w:tc>
          <w:tcPr>
            <w:tcW w:w="9132" w:type="dxa"/>
            <w:gridSpan w:val="9"/>
            <w:tcBorders>
              <w:top w:val="nil"/>
              <w:bottom w:val="single" w:sz="12" w:space="0" w:color="auto"/>
              <w:tl2br w:val="nil"/>
              <w:tr2bl w:val="nil"/>
            </w:tcBorders>
            <w:shd w:val="clear" w:color="auto" w:fill="FFFFFF"/>
            <w:tcMar>
              <w:top w:w="30" w:type="dxa"/>
              <w:left w:w="30" w:type="dxa"/>
              <w:bottom w:w="30" w:type="dxa"/>
              <w:right w:w="30" w:type="dxa"/>
            </w:tcMar>
          </w:tcPr>
          <w:p w14:paraId="64041D46" w14:textId="77777777" w:rsidR="009575AD" w:rsidRDefault="00ED0B7C">
            <w:pPr>
              <w:spacing w:line="320" w:lineRule="atLeast"/>
              <w:ind w:firstLineChars="100" w:firstLine="210"/>
              <w:rPr>
                <w:sz w:val="21"/>
                <w:szCs w:val="21"/>
              </w:rPr>
            </w:pPr>
            <w:r>
              <w:rPr>
                <w:rFonts w:hint="eastAsia"/>
                <w:sz w:val="21"/>
                <w:szCs w:val="21"/>
              </w:rPr>
              <w:t>因变量：购买意愿</w:t>
            </w:r>
          </w:p>
        </w:tc>
      </w:tr>
    </w:tbl>
    <w:p w14:paraId="1F9ACC29" w14:textId="77777777" w:rsidR="009575AD" w:rsidRDefault="00ED0B7C">
      <w:pPr>
        <w:ind w:firstLine="480"/>
      </w:pPr>
      <w:r>
        <w:rPr>
          <w:rFonts w:hint="eastAsia"/>
        </w:rPr>
        <w:t>由表</w:t>
      </w:r>
      <w:r>
        <w:rPr>
          <w:rFonts w:hint="eastAsia"/>
        </w:rPr>
        <w:t>5</w:t>
      </w:r>
      <w:r>
        <w:rPr>
          <w:rFonts w:hint="eastAsia"/>
        </w:rPr>
        <w:t>.</w:t>
      </w:r>
      <w:r>
        <w:rPr>
          <w:rFonts w:hint="eastAsia"/>
        </w:rPr>
        <w:t>14</w:t>
      </w:r>
      <w:r>
        <w:rPr>
          <w:rFonts w:hint="eastAsia"/>
        </w:rPr>
        <w:t>可以看出，</w:t>
      </w:r>
      <w:r>
        <w:rPr>
          <w:rFonts w:hint="eastAsia"/>
        </w:rPr>
        <w:t>在线评论数量与接收者专业程度的</w:t>
      </w:r>
      <w:r>
        <w:rPr>
          <w:rFonts w:hint="eastAsia"/>
        </w:rPr>
        <w:t>交互项</w:t>
      </w:r>
      <w:r>
        <w:rPr>
          <w:rFonts w:hint="eastAsia"/>
        </w:rPr>
        <w:t>（</w:t>
      </w:r>
      <w:r>
        <w:rPr>
          <w:rFonts w:hint="eastAsia"/>
        </w:rPr>
        <w:t>Inter1</w:t>
      </w:r>
      <w:r>
        <w:rPr>
          <w:rFonts w:hint="eastAsia"/>
        </w:rPr>
        <w:t>）</w:t>
      </w:r>
      <w:r>
        <w:rPr>
          <w:rFonts w:hint="eastAsia"/>
        </w:rPr>
        <w:t>对</w:t>
      </w:r>
      <w:r>
        <w:rPr>
          <w:rFonts w:hint="eastAsia"/>
        </w:rPr>
        <w:t>购买意愿</w:t>
      </w:r>
      <w:r>
        <w:rPr>
          <w:rFonts w:hint="eastAsia"/>
        </w:rPr>
        <w:t>的标准化回归系数为</w:t>
      </w:r>
      <w:r>
        <w:rPr>
          <w:rFonts w:hint="eastAsia"/>
        </w:rPr>
        <w:t>-1.218</w:t>
      </w:r>
      <w:r>
        <w:rPr>
          <w:rFonts w:hint="eastAsia"/>
        </w:rPr>
        <w:t>，</w:t>
      </w:r>
      <w:r>
        <w:rPr>
          <w:rFonts w:hint="eastAsia"/>
        </w:rPr>
        <w:t>P=0</w:t>
      </w:r>
      <w:r>
        <w:rPr>
          <w:rFonts w:hint="eastAsia"/>
        </w:rPr>
        <w:t>.</w:t>
      </w:r>
      <w:r>
        <w:rPr>
          <w:rFonts w:hint="eastAsia"/>
        </w:rPr>
        <w:t>012</w:t>
      </w:r>
      <w:r>
        <w:rPr>
          <w:rFonts w:hint="eastAsia"/>
        </w:rPr>
        <w:t>，这表示</w:t>
      </w:r>
      <w:r>
        <w:rPr>
          <w:rFonts w:hint="eastAsia"/>
        </w:rPr>
        <w:t>当产品为体验型时，接收者专业程度</w:t>
      </w:r>
      <w:r>
        <w:rPr>
          <w:rFonts w:hint="eastAsia"/>
        </w:rPr>
        <w:t>在在线评论</w:t>
      </w:r>
      <w:r>
        <w:rPr>
          <w:rFonts w:hint="eastAsia"/>
        </w:rPr>
        <w:t>数量</w:t>
      </w:r>
      <w:r>
        <w:rPr>
          <w:rFonts w:hint="eastAsia"/>
        </w:rPr>
        <w:t>与</w:t>
      </w:r>
      <w:r>
        <w:rPr>
          <w:rFonts w:hint="eastAsia"/>
        </w:rPr>
        <w:t>购买意愿</w:t>
      </w:r>
      <w:r>
        <w:rPr>
          <w:rFonts w:hint="eastAsia"/>
        </w:rPr>
        <w:t>之间产生</w:t>
      </w:r>
      <w:r>
        <w:rPr>
          <w:rFonts w:hint="eastAsia"/>
        </w:rPr>
        <w:t>了反向的</w:t>
      </w:r>
      <w:r>
        <w:rPr>
          <w:rFonts w:hint="eastAsia"/>
        </w:rPr>
        <w:t>调节作用，假设</w:t>
      </w:r>
      <w:r>
        <w:rPr>
          <w:rFonts w:hint="eastAsia"/>
        </w:rPr>
        <w:t>7</w:t>
      </w:r>
      <w:r>
        <w:rPr>
          <w:rFonts w:hint="eastAsia"/>
        </w:rPr>
        <w:t>部分</w:t>
      </w:r>
      <w:r>
        <w:rPr>
          <w:rFonts w:hint="eastAsia"/>
        </w:rPr>
        <w:t>得到验证。</w:t>
      </w:r>
    </w:p>
    <w:p w14:paraId="1096FDE4"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15</w:t>
      </w:r>
      <w:r>
        <w:rPr>
          <w:rFonts w:hint="eastAsia"/>
        </w:rPr>
        <w:t xml:space="preserve">  </w:t>
      </w:r>
      <w:r>
        <w:rPr>
          <w:rFonts w:hint="eastAsia"/>
        </w:rPr>
        <w:t>在线评论质量、接收者专业程度及其交互项</w:t>
      </w:r>
      <w:r>
        <w:rPr>
          <w:rFonts w:hint="eastAsia"/>
        </w:rPr>
        <w:t>对</w:t>
      </w:r>
      <w:r>
        <w:rPr>
          <w:rFonts w:hint="eastAsia"/>
        </w:rPr>
        <w:t>购买意愿</w:t>
      </w:r>
      <w:r>
        <w:rPr>
          <w:rFonts w:hint="eastAsia"/>
        </w:rPr>
        <w:t>的回归分析</w:t>
      </w:r>
      <w:r>
        <w:rPr>
          <w:rFonts w:hint="eastAsia"/>
        </w:rPr>
        <w:t>结果</w:t>
      </w:r>
      <w:r>
        <w:rPr>
          <w:rFonts w:hint="eastAsia"/>
        </w:rPr>
        <w:t xml:space="preserve"> </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23"/>
        <w:gridCol w:w="1782"/>
        <w:gridCol w:w="1781"/>
        <w:gridCol w:w="1215"/>
        <w:gridCol w:w="851"/>
        <w:gridCol w:w="578"/>
        <w:gridCol w:w="1263"/>
        <w:gridCol w:w="861"/>
        <w:gridCol w:w="578"/>
      </w:tblGrid>
      <w:tr w:rsidR="009575AD" w14:paraId="7A97A577" w14:textId="77777777">
        <w:trPr>
          <w:cantSplit/>
          <w:tblHeader/>
          <w:jc w:val="center"/>
        </w:trPr>
        <w:tc>
          <w:tcPr>
            <w:tcW w:w="2005" w:type="dxa"/>
            <w:gridSpan w:val="2"/>
            <w:vMerge w:val="restart"/>
            <w:tcBorders>
              <w:tl2br w:val="nil"/>
              <w:tr2bl w:val="nil"/>
            </w:tcBorders>
            <w:shd w:val="clear" w:color="auto" w:fill="FFFFFF"/>
            <w:tcMar>
              <w:top w:w="30" w:type="dxa"/>
              <w:left w:w="30" w:type="dxa"/>
              <w:bottom w:w="30" w:type="dxa"/>
              <w:right w:w="30" w:type="dxa"/>
            </w:tcMar>
            <w:vAlign w:val="bottom"/>
          </w:tcPr>
          <w:p w14:paraId="0B96C1C3" w14:textId="77777777" w:rsidR="009575AD" w:rsidRDefault="009575AD">
            <w:pPr>
              <w:spacing w:line="320" w:lineRule="atLeast"/>
              <w:ind w:firstLineChars="0" w:firstLine="0"/>
              <w:jc w:val="center"/>
              <w:rPr>
                <w:sz w:val="21"/>
                <w:szCs w:val="21"/>
              </w:rPr>
            </w:pPr>
          </w:p>
          <w:p w14:paraId="31941694" w14:textId="77777777" w:rsidR="009575AD" w:rsidRDefault="00ED0B7C">
            <w:pPr>
              <w:spacing w:line="320" w:lineRule="atLeast"/>
              <w:ind w:firstLineChars="0" w:firstLine="0"/>
              <w:jc w:val="center"/>
              <w:rPr>
                <w:sz w:val="21"/>
                <w:szCs w:val="21"/>
              </w:rPr>
            </w:pPr>
            <w:r>
              <w:rPr>
                <w:sz w:val="21"/>
                <w:szCs w:val="21"/>
              </w:rPr>
              <w:t>模型</w:t>
            </w:r>
          </w:p>
          <w:p w14:paraId="19330336" w14:textId="77777777" w:rsidR="009575AD" w:rsidRDefault="009575AD">
            <w:pPr>
              <w:spacing w:line="320" w:lineRule="atLeast"/>
              <w:ind w:firstLineChars="0" w:firstLine="0"/>
              <w:jc w:val="center"/>
              <w:rPr>
                <w:sz w:val="21"/>
                <w:szCs w:val="21"/>
              </w:rPr>
            </w:pPr>
          </w:p>
        </w:tc>
        <w:tc>
          <w:tcPr>
            <w:tcW w:w="1781" w:type="dxa"/>
            <w:tcBorders>
              <w:bottom w:val="single" w:sz="8" w:space="0" w:color="auto"/>
              <w:tl2br w:val="nil"/>
              <w:tr2bl w:val="nil"/>
            </w:tcBorders>
            <w:shd w:val="clear" w:color="auto" w:fill="FFFFFF"/>
            <w:tcMar>
              <w:top w:w="30" w:type="dxa"/>
              <w:left w:w="30" w:type="dxa"/>
              <w:bottom w:w="30" w:type="dxa"/>
              <w:right w:w="30" w:type="dxa"/>
            </w:tcMar>
            <w:vAlign w:val="bottom"/>
          </w:tcPr>
          <w:p w14:paraId="550EE11E" w14:textId="77777777" w:rsidR="009575AD" w:rsidRDefault="00ED0B7C">
            <w:pPr>
              <w:spacing w:line="320" w:lineRule="atLeast"/>
              <w:ind w:firstLineChars="0" w:firstLine="0"/>
              <w:jc w:val="center"/>
              <w:rPr>
                <w:sz w:val="21"/>
                <w:szCs w:val="21"/>
              </w:rPr>
            </w:pPr>
            <w:r>
              <w:rPr>
                <w:rFonts w:hint="eastAsia"/>
                <w:sz w:val="21"/>
                <w:szCs w:val="21"/>
              </w:rPr>
              <w:t>非</w:t>
            </w:r>
            <w:r>
              <w:rPr>
                <w:sz w:val="21"/>
                <w:szCs w:val="21"/>
              </w:rPr>
              <w:t>标准</w:t>
            </w:r>
            <w:r>
              <w:rPr>
                <w:rFonts w:hint="eastAsia"/>
                <w:sz w:val="21"/>
                <w:szCs w:val="21"/>
              </w:rPr>
              <w:t>化</w:t>
            </w:r>
            <w:r>
              <w:rPr>
                <w:sz w:val="21"/>
                <w:szCs w:val="21"/>
              </w:rPr>
              <w:t>系数</w:t>
            </w:r>
          </w:p>
        </w:tc>
        <w:tc>
          <w:tcPr>
            <w:tcW w:w="1215" w:type="dxa"/>
            <w:tcBorders>
              <w:tl2br w:val="nil"/>
              <w:tr2bl w:val="nil"/>
            </w:tcBorders>
            <w:shd w:val="clear" w:color="auto" w:fill="FFFFFF"/>
            <w:tcMar>
              <w:top w:w="30" w:type="dxa"/>
              <w:left w:w="30" w:type="dxa"/>
              <w:bottom w:w="30" w:type="dxa"/>
              <w:right w:w="30" w:type="dxa"/>
            </w:tcMar>
            <w:vAlign w:val="bottom"/>
          </w:tcPr>
          <w:p w14:paraId="36DF2613" w14:textId="77777777" w:rsidR="009575AD" w:rsidRDefault="00ED0B7C">
            <w:pPr>
              <w:spacing w:line="320" w:lineRule="atLeast"/>
              <w:ind w:firstLineChars="0" w:firstLine="0"/>
              <w:jc w:val="center"/>
              <w:rPr>
                <w:sz w:val="21"/>
                <w:szCs w:val="21"/>
              </w:rPr>
            </w:pPr>
            <w:r>
              <w:rPr>
                <w:rFonts w:hint="eastAsia"/>
                <w:sz w:val="21"/>
                <w:szCs w:val="21"/>
              </w:rPr>
              <w:t>标准系数</w:t>
            </w:r>
          </w:p>
        </w:tc>
        <w:tc>
          <w:tcPr>
            <w:tcW w:w="851" w:type="dxa"/>
            <w:vMerge w:val="restart"/>
            <w:tcBorders>
              <w:tl2br w:val="nil"/>
              <w:tr2bl w:val="nil"/>
            </w:tcBorders>
            <w:shd w:val="clear" w:color="auto" w:fill="FFFFFF"/>
            <w:tcMar>
              <w:top w:w="30" w:type="dxa"/>
              <w:left w:w="30" w:type="dxa"/>
              <w:bottom w:w="30" w:type="dxa"/>
              <w:right w:w="30" w:type="dxa"/>
            </w:tcMar>
            <w:vAlign w:val="bottom"/>
          </w:tcPr>
          <w:p w14:paraId="29C46924" w14:textId="77777777" w:rsidR="009575AD" w:rsidRDefault="009575AD">
            <w:pPr>
              <w:spacing w:line="320" w:lineRule="atLeast"/>
              <w:ind w:firstLineChars="0" w:firstLine="0"/>
              <w:jc w:val="center"/>
              <w:rPr>
                <w:sz w:val="21"/>
                <w:szCs w:val="21"/>
              </w:rPr>
            </w:pPr>
          </w:p>
          <w:p w14:paraId="6F02536E" w14:textId="77777777" w:rsidR="009575AD" w:rsidRDefault="00ED0B7C">
            <w:pPr>
              <w:spacing w:line="320" w:lineRule="atLeast"/>
              <w:ind w:firstLineChars="0" w:firstLine="0"/>
              <w:jc w:val="center"/>
              <w:rPr>
                <w:sz w:val="21"/>
                <w:szCs w:val="21"/>
              </w:rPr>
            </w:pPr>
            <w:r>
              <w:rPr>
                <w:rFonts w:hint="eastAsia"/>
                <w:sz w:val="21"/>
                <w:szCs w:val="21"/>
              </w:rPr>
              <w:t>t</w:t>
            </w:r>
          </w:p>
          <w:p w14:paraId="47479C7F" w14:textId="77777777" w:rsidR="009575AD" w:rsidRDefault="009575AD">
            <w:pPr>
              <w:spacing w:line="320" w:lineRule="atLeast"/>
              <w:ind w:firstLineChars="0" w:firstLine="0"/>
              <w:jc w:val="center"/>
              <w:rPr>
                <w:sz w:val="21"/>
                <w:szCs w:val="21"/>
              </w:rPr>
            </w:pPr>
          </w:p>
        </w:tc>
        <w:tc>
          <w:tcPr>
            <w:tcW w:w="578" w:type="dxa"/>
            <w:vMerge w:val="restart"/>
            <w:tcBorders>
              <w:tl2br w:val="nil"/>
              <w:tr2bl w:val="nil"/>
            </w:tcBorders>
            <w:shd w:val="clear" w:color="auto" w:fill="FFFFFF"/>
            <w:tcMar>
              <w:top w:w="30" w:type="dxa"/>
              <w:left w:w="30" w:type="dxa"/>
              <w:bottom w:w="30" w:type="dxa"/>
              <w:right w:w="30" w:type="dxa"/>
            </w:tcMar>
            <w:vAlign w:val="bottom"/>
          </w:tcPr>
          <w:p w14:paraId="214B7F97" w14:textId="77777777" w:rsidR="009575AD" w:rsidRDefault="00ED0B7C">
            <w:pPr>
              <w:spacing w:line="320" w:lineRule="atLeast"/>
              <w:ind w:firstLineChars="0" w:firstLine="0"/>
              <w:jc w:val="center"/>
              <w:rPr>
                <w:sz w:val="21"/>
                <w:szCs w:val="21"/>
              </w:rPr>
            </w:pPr>
            <w:r>
              <w:rPr>
                <w:rFonts w:hint="eastAsia"/>
                <w:sz w:val="21"/>
                <w:szCs w:val="21"/>
              </w:rPr>
              <w:t>Sig</w:t>
            </w:r>
          </w:p>
          <w:p w14:paraId="686A9A52" w14:textId="77777777" w:rsidR="009575AD" w:rsidRDefault="009575AD">
            <w:pPr>
              <w:spacing w:line="320" w:lineRule="atLeast"/>
              <w:ind w:firstLineChars="0" w:firstLine="0"/>
              <w:jc w:val="center"/>
              <w:rPr>
                <w:sz w:val="21"/>
                <w:szCs w:val="21"/>
              </w:rPr>
            </w:pPr>
          </w:p>
        </w:tc>
        <w:tc>
          <w:tcPr>
            <w:tcW w:w="1263" w:type="dxa"/>
            <w:vMerge w:val="restart"/>
            <w:tcBorders>
              <w:tl2br w:val="nil"/>
              <w:tr2bl w:val="nil"/>
            </w:tcBorders>
            <w:shd w:val="clear" w:color="auto" w:fill="FFFFFF"/>
            <w:tcMar>
              <w:top w:w="30" w:type="dxa"/>
              <w:left w:w="30" w:type="dxa"/>
              <w:bottom w:w="30" w:type="dxa"/>
              <w:right w:w="30" w:type="dxa"/>
            </w:tcMar>
            <w:vAlign w:val="bottom"/>
          </w:tcPr>
          <w:p w14:paraId="5CAF2D27" w14:textId="77777777" w:rsidR="009575AD" w:rsidRDefault="00ED0B7C">
            <w:pPr>
              <w:spacing w:line="320" w:lineRule="atLeast"/>
              <w:ind w:firstLineChars="0" w:firstLine="0"/>
              <w:jc w:val="center"/>
              <w:rPr>
                <w:sz w:val="21"/>
                <w:szCs w:val="21"/>
              </w:rPr>
            </w:pPr>
            <w:r>
              <w:rPr>
                <w:rFonts w:hint="eastAsia"/>
                <w:sz w:val="21"/>
                <w:szCs w:val="21"/>
              </w:rPr>
              <w:t>调整</w:t>
            </w:r>
            <w:r>
              <w:rPr>
                <w:rFonts w:hint="eastAsia"/>
                <w:sz w:val="21"/>
                <w:szCs w:val="21"/>
              </w:rPr>
              <w:t>R</w:t>
            </w:r>
            <w:r>
              <w:rPr>
                <w:rFonts w:hint="eastAsia"/>
                <w:sz w:val="21"/>
                <w:szCs w:val="21"/>
              </w:rPr>
              <w:t>方</w:t>
            </w:r>
          </w:p>
          <w:p w14:paraId="47642A8D" w14:textId="77777777" w:rsidR="009575AD" w:rsidRDefault="009575AD">
            <w:pPr>
              <w:spacing w:line="320" w:lineRule="atLeast"/>
              <w:ind w:firstLineChars="0" w:firstLine="0"/>
              <w:rPr>
                <w:sz w:val="21"/>
                <w:szCs w:val="21"/>
              </w:rPr>
            </w:pPr>
          </w:p>
        </w:tc>
        <w:tc>
          <w:tcPr>
            <w:tcW w:w="861" w:type="dxa"/>
            <w:vMerge w:val="restart"/>
            <w:tcBorders>
              <w:tl2br w:val="nil"/>
              <w:tr2bl w:val="nil"/>
            </w:tcBorders>
            <w:shd w:val="clear" w:color="auto" w:fill="FFFFFF"/>
            <w:tcMar>
              <w:top w:w="30" w:type="dxa"/>
              <w:left w:w="30" w:type="dxa"/>
              <w:bottom w:w="30" w:type="dxa"/>
              <w:right w:w="30" w:type="dxa"/>
            </w:tcMar>
            <w:vAlign w:val="bottom"/>
          </w:tcPr>
          <w:p w14:paraId="68C146F3" w14:textId="77777777" w:rsidR="009575AD" w:rsidRDefault="00ED0B7C">
            <w:pPr>
              <w:spacing w:line="320" w:lineRule="atLeast"/>
              <w:ind w:firstLineChars="0" w:firstLine="0"/>
              <w:jc w:val="center"/>
              <w:rPr>
                <w:sz w:val="21"/>
                <w:szCs w:val="21"/>
              </w:rPr>
            </w:pPr>
            <w:r>
              <w:rPr>
                <w:rFonts w:hint="eastAsia"/>
                <w:sz w:val="21"/>
                <w:szCs w:val="21"/>
              </w:rPr>
              <w:t>F</w:t>
            </w:r>
          </w:p>
          <w:p w14:paraId="59CBCF69" w14:textId="77777777" w:rsidR="009575AD" w:rsidRDefault="009575AD">
            <w:pPr>
              <w:spacing w:line="320" w:lineRule="atLeast"/>
              <w:ind w:firstLineChars="0" w:firstLine="0"/>
              <w:jc w:val="center"/>
              <w:rPr>
                <w:sz w:val="21"/>
                <w:szCs w:val="21"/>
              </w:rPr>
            </w:pPr>
          </w:p>
        </w:tc>
        <w:tc>
          <w:tcPr>
            <w:tcW w:w="578" w:type="dxa"/>
            <w:vMerge w:val="restart"/>
            <w:tcBorders>
              <w:tl2br w:val="nil"/>
              <w:tr2bl w:val="nil"/>
            </w:tcBorders>
            <w:shd w:val="clear" w:color="auto" w:fill="FFFFFF"/>
            <w:tcMar>
              <w:top w:w="30" w:type="dxa"/>
              <w:left w:w="30" w:type="dxa"/>
              <w:bottom w:w="30" w:type="dxa"/>
              <w:right w:w="30" w:type="dxa"/>
            </w:tcMar>
            <w:vAlign w:val="bottom"/>
          </w:tcPr>
          <w:p w14:paraId="7AE0E800" w14:textId="77777777" w:rsidR="009575AD" w:rsidRDefault="00ED0B7C">
            <w:pPr>
              <w:spacing w:line="320" w:lineRule="atLeast"/>
              <w:ind w:firstLineChars="0" w:firstLine="0"/>
              <w:jc w:val="center"/>
              <w:rPr>
                <w:sz w:val="21"/>
                <w:szCs w:val="21"/>
              </w:rPr>
            </w:pPr>
            <w:r>
              <w:rPr>
                <w:rFonts w:hint="eastAsia"/>
                <w:sz w:val="21"/>
                <w:szCs w:val="21"/>
              </w:rPr>
              <w:t>Sig</w:t>
            </w:r>
          </w:p>
          <w:p w14:paraId="213147AE" w14:textId="77777777" w:rsidR="009575AD" w:rsidRDefault="009575AD">
            <w:pPr>
              <w:spacing w:line="320" w:lineRule="atLeast"/>
              <w:ind w:firstLineChars="0" w:firstLine="0"/>
              <w:jc w:val="center"/>
              <w:rPr>
                <w:sz w:val="21"/>
                <w:szCs w:val="21"/>
              </w:rPr>
            </w:pPr>
          </w:p>
        </w:tc>
      </w:tr>
      <w:tr w:rsidR="009575AD" w14:paraId="4FFB2EF8" w14:textId="77777777">
        <w:trPr>
          <w:cantSplit/>
          <w:tblHeader/>
          <w:jc w:val="center"/>
        </w:trPr>
        <w:tc>
          <w:tcPr>
            <w:tcW w:w="2005"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26B3BC78" w14:textId="77777777" w:rsidR="009575AD" w:rsidRDefault="009575AD">
            <w:pPr>
              <w:ind w:firstLine="420"/>
              <w:jc w:val="center"/>
              <w:rPr>
                <w:sz w:val="21"/>
                <w:szCs w:val="21"/>
              </w:rPr>
            </w:pPr>
          </w:p>
        </w:tc>
        <w:tc>
          <w:tcPr>
            <w:tcW w:w="1781"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8521358" w14:textId="77777777" w:rsidR="009575AD" w:rsidRDefault="00ED0B7C">
            <w:pPr>
              <w:spacing w:line="320" w:lineRule="atLeast"/>
              <w:ind w:firstLineChars="0" w:firstLine="0"/>
              <w:jc w:val="center"/>
              <w:rPr>
                <w:sz w:val="21"/>
                <w:szCs w:val="21"/>
              </w:rPr>
            </w:pPr>
            <w:r>
              <w:rPr>
                <w:sz w:val="21"/>
                <w:szCs w:val="21"/>
              </w:rPr>
              <w:t>B</w:t>
            </w:r>
          </w:p>
        </w:tc>
        <w:tc>
          <w:tcPr>
            <w:tcW w:w="1215"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FBD094F" w14:textId="77777777" w:rsidR="009575AD" w:rsidRDefault="00ED0B7C">
            <w:pPr>
              <w:spacing w:line="320" w:lineRule="atLeast"/>
              <w:ind w:firstLineChars="0" w:firstLine="0"/>
              <w:jc w:val="center"/>
              <w:rPr>
                <w:sz w:val="21"/>
                <w:szCs w:val="21"/>
              </w:rPr>
            </w:pPr>
            <w:r>
              <w:rPr>
                <w:rFonts w:hint="eastAsia"/>
                <w:sz w:val="21"/>
                <w:szCs w:val="21"/>
              </w:rPr>
              <w:t>Beta</w:t>
            </w:r>
          </w:p>
        </w:tc>
        <w:tc>
          <w:tcPr>
            <w:tcW w:w="85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721AFC94" w14:textId="77777777" w:rsidR="009575AD" w:rsidRDefault="009575AD">
            <w:pPr>
              <w:ind w:firstLine="420"/>
              <w:jc w:val="center"/>
              <w:rPr>
                <w:sz w:val="21"/>
                <w:szCs w:val="21"/>
              </w:rPr>
            </w:pPr>
          </w:p>
        </w:tc>
        <w:tc>
          <w:tcPr>
            <w:tcW w:w="578"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058B4A7" w14:textId="77777777" w:rsidR="009575AD" w:rsidRDefault="009575AD">
            <w:pPr>
              <w:ind w:firstLine="420"/>
              <w:jc w:val="center"/>
              <w:rPr>
                <w:sz w:val="21"/>
                <w:szCs w:val="21"/>
              </w:rPr>
            </w:pPr>
          </w:p>
        </w:tc>
        <w:tc>
          <w:tcPr>
            <w:tcW w:w="1263"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361719F3" w14:textId="77777777" w:rsidR="009575AD" w:rsidRDefault="009575AD">
            <w:pPr>
              <w:ind w:firstLine="420"/>
              <w:jc w:val="center"/>
              <w:rPr>
                <w:sz w:val="21"/>
                <w:szCs w:val="21"/>
              </w:rPr>
            </w:pPr>
          </w:p>
        </w:tc>
        <w:tc>
          <w:tcPr>
            <w:tcW w:w="86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F4B4A5B" w14:textId="77777777" w:rsidR="009575AD" w:rsidRDefault="009575AD">
            <w:pPr>
              <w:ind w:firstLine="420"/>
              <w:jc w:val="center"/>
              <w:rPr>
                <w:sz w:val="21"/>
                <w:szCs w:val="21"/>
              </w:rPr>
            </w:pPr>
          </w:p>
        </w:tc>
        <w:tc>
          <w:tcPr>
            <w:tcW w:w="578"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76705F0B" w14:textId="77777777" w:rsidR="009575AD" w:rsidRDefault="009575AD">
            <w:pPr>
              <w:ind w:firstLine="420"/>
              <w:jc w:val="center"/>
              <w:rPr>
                <w:sz w:val="21"/>
                <w:szCs w:val="21"/>
              </w:rPr>
            </w:pPr>
          </w:p>
        </w:tc>
      </w:tr>
      <w:tr w:rsidR="009575AD" w14:paraId="34A0A208" w14:textId="77777777">
        <w:trPr>
          <w:cantSplit/>
          <w:tblHeader/>
          <w:jc w:val="center"/>
        </w:trPr>
        <w:tc>
          <w:tcPr>
            <w:tcW w:w="223" w:type="dxa"/>
            <w:vMerge w:val="restart"/>
            <w:tcBorders>
              <w:top w:val="single" w:sz="8" w:space="0" w:color="auto"/>
              <w:tl2br w:val="nil"/>
              <w:tr2bl w:val="nil"/>
            </w:tcBorders>
            <w:shd w:val="clear" w:color="auto" w:fill="FFFFFF"/>
            <w:tcMar>
              <w:top w:w="30" w:type="dxa"/>
              <w:left w:w="30" w:type="dxa"/>
              <w:bottom w:w="30" w:type="dxa"/>
              <w:right w:w="30" w:type="dxa"/>
            </w:tcMar>
          </w:tcPr>
          <w:p w14:paraId="7245B13D" w14:textId="77777777" w:rsidR="009575AD" w:rsidRDefault="009575AD">
            <w:pPr>
              <w:spacing w:line="320" w:lineRule="atLeast"/>
              <w:ind w:firstLineChars="0" w:firstLine="0"/>
              <w:jc w:val="center"/>
              <w:rPr>
                <w:sz w:val="21"/>
                <w:szCs w:val="21"/>
              </w:rPr>
            </w:pPr>
          </w:p>
          <w:p w14:paraId="76AD667F" w14:textId="77777777" w:rsidR="009575AD" w:rsidRDefault="009575AD">
            <w:pPr>
              <w:spacing w:line="320" w:lineRule="atLeast"/>
              <w:ind w:firstLineChars="0" w:firstLine="0"/>
              <w:jc w:val="center"/>
              <w:rPr>
                <w:sz w:val="21"/>
                <w:szCs w:val="21"/>
              </w:rPr>
            </w:pPr>
          </w:p>
          <w:p w14:paraId="7542015B" w14:textId="77777777" w:rsidR="009575AD" w:rsidRDefault="00ED0B7C">
            <w:pPr>
              <w:spacing w:line="320" w:lineRule="atLeast"/>
              <w:ind w:firstLineChars="0" w:firstLine="0"/>
              <w:jc w:val="center"/>
              <w:rPr>
                <w:sz w:val="21"/>
                <w:szCs w:val="21"/>
              </w:rPr>
            </w:pPr>
            <w:r>
              <w:rPr>
                <w:rFonts w:hint="eastAsia"/>
                <w:sz w:val="21"/>
                <w:szCs w:val="21"/>
              </w:rPr>
              <w:t>1</w:t>
            </w:r>
          </w:p>
        </w:tc>
        <w:tc>
          <w:tcPr>
            <w:tcW w:w="1782" w:type="dxa"/>
            <w:tcBorders>
              <w:top w:val="single" w:sz="8" w:space="0" w:color="auto"/>
              <w:bottom w:val="nil"/>
              <w:tl2br w:val="nil"/>
              <w:tr2bl w:val="nil"/>
            </w:tcBorders>
            <w:shd w:val="clear" w:color="auto" w:fill="FFFFFF"/>
            <w:tcMar>
              <w:top w:w="30" w:type="dxa"/>
              <w:left w:w="30" w:type="dxa"/>
              <w:bottom w:w="30" w:type="dxa"/>
              <w:right w:w="30" w:type="dxa"/>
            </w:tcMar>
          </w:tcPr>
          <w:p w14:paraId="003AFD91"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781" w:type="dxa"/>
            <w:tcBorders>
              <w:top w:val="single" w:sz="8" w:space="0" w:color="auto"/>
              <w:tl2br w:val="nil"/>
              <w:tr2bl w:val="nil"/>
            </w:tcBorders>
            <w:shd w:val="clear" w:color="auto" w:fill="FFFFFF"/>
            <w:tcMar>
              <w:top w:w="30" w:type="dxa"/>
              <w:left w:w="30" w:type="dxa"/>
              <w:bottom w:w="30" w:type="dxa"/>
              <w:right w:w="30" w:type="dxa"/>
            </w:tcMar>
          </w:tcPr>
          <w:p w14:paraId="721E60BD" w14:textId="77777777" w:rsidR="009575AD" w:rsidRDefault="00ED0B7C">
            <w:pPr>
              <w:spacing w:line="320" w:lineRule="atLeast"/>
              <w:ind w:firstLineChars="0" w:firstLine="0"/>
              <w:jc w:val="center"/>
              <w:rPr>
                <w:sz w:val="21"/>
                <w:szCs w:val="21"/>
              </w:rPr>
            </w:pPr>
            <w:r>
              <w:rPr>
                <w:rFonts w:hint="eastAsia"/>
                <w:sz w:val="21"/>
                <w:szCs w:val="21"/>
              </w:rPr>
              <w:t>2</w:t>
            </w:r>
            <w:r>
              <w:rPr>
                <w:rFonts w:hint="eastAsia"/>
                <w:szCs w:val="21"/>
              </w:rPr>
              <w:t>.</w:t>
            </w:r>
            <w:r>
              <w:rPr>
                <w:rFonts w:hint="eastAsia"/>
                <w:sz w:val="21"/>
                <w:szCs w:val="21"/>
              </w:rPr>
              <w:t>649</w:t>
            </w:r>
          </w:p>
        </w:tc>
        <w:tc>
          <w:tcPr>
            <w:tcW w:w="1215" w:type="dxa"/>
            <w:tcBorders>
              <w:top w:val="single" w:sz="8" w:space="0" w:color="auto"/>
              <w:tl2br w:val="nil"/>
              <w:tr2bl w:val="nil"/>
            </w:tcBorders>
            <w:shd w:val="clear" w:color="auto" w:fill="FFFFFF"/>
            <w:tcMar>
              <w:top w:w="30" w:type="dxa"/>
              <w:left w:w="30" w:type="dxa"/>
              <w:bottom w:w="30" w:type="dxa"/>
              <w:right w:w="30" w:type="dxa"/>
            </w:tcMar>
          </w:tcPr>
          <w:p w14:paraId="1272344A" w14:textId="77777777" w:rsidR="009575AD" w:rsidRDefault="009575AD">
            <w:pPr>
              <w:spacing w:line="320" w:lineRule="atLeast"/>
              <w:ind w:firstLine="420"/>
              <w:jc w:val="center"/>
              <w:rPr>
                <w:sz w:val="21"/>
                <w:szCs w:val="21"/>
              </w:rPr>
            </w:pPr>
          </w:p>
        </w:tc>
        <w:tc>
          <w:tcPr>
            <w:tcW w:w="851" w:type="dxa"/>
            <w:tcBorders>
              <w:top w:val="single" w:sz="8" w:space="0" w:color="auto"/>
              <w:tl2br w:val="nil"/>
              <w:tr2bl w:val="nil"/>
            </w:tcBorders>
            <w:shd w:val="clear" w:color="auto" w:fill="FFFFFF"/>
            <w:tcMar>
              <w:top w:w="30" w:type="dxa"/>
              <w:left w:w="30" w:type="dxa"/>
              <w:bottom w:w="30" w:type="dxa"/>
              <w:right w:w="30" w:type="dxa"/>
            </w:tcMar>
          </w:tcPr>
          <w:p w14:paraId="424CC5E3" w14:textId="77777777" w:rsidR="009575AD" w:rsidRDefault="00ED0B7C">
            <w:pPr>
              <w:spacing w:line="320" w:lineRule="atLeast"/>
              <w:ind w:firstLineChars="0" w:firstLine="0"/>
              <w:jc w:val="center"/>
              <w:rPr>
                <w:sz w:val="21"/>
                <w:szCs w:val="21"/>
              </w:rPr>
            </w:pPr>
            <w:r>
              <w:rPr>
                <w:rFonts w:hint="eastAsia"/>
                <w:sz w:val="21"/>
                <w:szCs w:val="21"/>
              </w:rPr>
              <w:t>11</w:t>
            </w:r>
            <w:r>
              <w:rPr>
                <w:rFonts w:hint="eastAsia"/>
                <w:szCs w:val="21"/>
              </w:rPr>
              <w:t>.</w:t>
            </w:r>
            <w:r>
              <w:rPr>
                <w:rFonts w:hint="eastAsia"/>
                <w:sz w:val="21"/>
                <w:szCs w:val="21"/>
              </w:rPr>
              <w:t>279</w:t>
            </w:r>
          </w:p>
        </w:tc>
        <w:tc>
          <w:tcPr>
            <w:tcW w:w="578" w:type="dxa"/>
            <w:tcBorders>
              <w:top w:val="single" w:sz="8" w:space="0" w:color="auto"/>
              <w:tl2br w:val="nil"/>
              <w:tr2bl w:val="nil"/>
            </w:tcBorders>
            <w:shd w:val="clear" w:color="auto" w:fill="FFFFFF"/>
            <w:tcMar>
              <w:top w:w="30" w:type="dxa"/>
              <w:left w:w="30" w:type="dxa"/>
              <w:bottom w:w="30" w:type="dxa"/>
              <w:right w:w="30" w:type="dxa"/>
            </w:tcMar>
          </w:tcPr>
          <w:p w14:paraId="1650687D"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1263" w:type="dxa"/>
            <w:vMerge w:val="restart"/>
            <w:tcBorders>
              <w:top w:val="single" w:sz="8" w:space="0" w:color="auto"/>
              <w:tl2br w:val="nil"/>
              <w:tr2bl w:val="nil"/>
            </w:tcBorders>
            <w:shd w:val="clear" w:color="auto" w:fill="FFFFFF"/>
            <w:tcMar>
              <w:top w:w="30" w:type="dxa"/>
              <w:left w:w="30" w:type="dxa"/>
              <w:bottom w:w="30" w:type="dxa"/>
              <w:right w:w="30" w:type="dxa"/>
            </w:tcMar>
          </w:tcPr>
          <w:p w14:paraId="25C540C7" w14:textId="77777777" w:rsidR="009575AD" w:rsidRDefault="009575AD">
            <w:pPr>
              <w:spacing w:line="320" w:lineRule="atLeast"/>
              <w:ind w:firstLineChars="0" w:firstLine="0"/>
              <w:jc w:val="center"/>
              <w:rPr>
                <w:sz w:val="21"/>
                <w:szCs w:val="21"/>
              </w:rPr>
            </w:pPr>
          </w:p>
          <w:p w14:paraId="1B52E311" w14:textId="77777777" w:rsidR="009575AD" w:rsidRDefault="009575AD">
            <w:pPr>
              <w:spacing w:line="320" w:lineRule="atLeast"/>
              <w:ind w:firstLineChars="0" w:firstLine="0"/>
              <w:jc w:val="center"/>
              <w:rPr>
                <w:sz w:val="21"/>
                <w:szCs w:val="21"/>
              </w:rPr>
            </w:pPr>
          </w:p>
          <w:p w14:paraId="55DDD5AC"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173</w:t>
            </w:r>
          </w:p>
        </w:tc>
        <w:tc>
          <w:tcPr>
            <w:tcW w:w="861" w:type="dxa"/>
            <w:vMerge w:val="restart"/>
            <w:tcBorders>
              <w:top w:val="single" w:sz="8" w:space="0" w:color="auto"/>
              <w:tl2br w:val="nil"/>
              <w:tr2bl w:val="nil"/>
            </w:tcBorders>
            <w:shd w:val="clear" w:color="auto" w:fill="FFFFFF"/>
            <w:tcMar>
              <w:top w:w="30" w:type="dxa"/>
              <w:left w:w="30" w:type="dxa"/>
              <w:bottom w:w="30" w:type="dxa"/>
              <w:right w:w="30" w:type="dxa"/>
            </w:tcMar>
          </w:tcPr>
          <w:p w14:paraId="3A5B00CD" w14:textId="77777777" w:rsidR="009575AD" w:rsidRDefault="009575AD">
            <w:pPr>
              <w:spacing w:line="320" w:lineRule="atLeast"/>
              <w:ind w:firstLineChars="0" w:firstLine="0"/>
              <w:jc w:val="center"/>
              <w:rPr>
                <w:sz w:val="21"/>
                <w:szCs w:val="21"/>
              </w:rPr>
            </w:pPr>
          </w:p>
          <w:p w14:paraId="503A7FBB" w14:textId="77777777" w:rsidR="009575AD" w:rsidRDefault="009575AD">
            <w:pPr>
              <w:spacing w:line="320" w:lineRule="atLeast"/>
              <w:ind w:firstLineChars="0" w:firstLine="0"/>
              <w:jc w:val="center"/>
              <w:rPr>
                <w:sz w:val="21"/>
                <w:szCs w:val="21"/>
              </w:rPr>
            </w:pPr>
          </w:p>
          <w:p w14:paraId="6F42F8CE" w14:textId="77777777" w:rsidR="009575AD" w:rsidRDefault="00ED0B7C">
            <w:pPr>
              <w:spacing w:line="320" w:lineRule="atLeast"/>
              <w:ind w:firstLineChars="0" w:firstLine="0"/>
              <w:jc w:val="center"/>
              <w:rPr>
                <w:sz w:val="21"/>
                <w:szCs w:val="21"/>
              </w:rPr>
            </w:pPr>
            <w:r>
              <w:rPr>
                <w:rFonts w:hint="eastAsia"/>
                <w:sz w:val="21"/>
                <w:szCs w:val="21"/>
              </w:rPr>
              <w:t>17</w:t>
            </w:r>
            <w:r>
              <w:rPr>
                <w:rFonts w:hint="eastAsia"/>
                <w:szCs w:val="21"/>
              </w:rPr>
              <w:t>.</w:t>
            </w:r>
            <w:r>
              <w:rPr>
                <w:rFonts w:hint="eastAsia"/>
                <w:sz w:val="21"/>
                <w:szCs w:val="21"/>
              </w:rPr>
              <w:t>205</w:t>
            </w:r>
          </w:p>
        </w:tc>
        <w:tc>
          <w:tcPr>
            <w:tcW w:w="578" w:type="dxa"/>
            <w:vMerge w:val="restart"/>
            <w:tcBorders>
              <w:top w:val="single" w:sz="8" w:space="0" w:color="auto"/>
              <w:tl2br w:val="nil"/>
              <w:tr2bl w:val="nil"/>
            </w:tcBorders>
            <w:shd w:val="clear" w:color="auto" w:fill="FFFFFF"/>
            <w:tcMar>
              <w:top w:w="30" w:type="dxa"/>
              <w:left w:w="30" w:type="dxa"/>
              <w:bottom w:w="30" w:type="dxa"/>
              <w:right w:w="30" w:type="dxa"/>
            </w:tcMar>
          </w:tcPr>
          <w:p w14:paraId="774FE8CC" w14:textId="77777777" w:rsidR="009575AD" w:rsidRDefault="009575AD">
            <w:pPr>
              <w:spacing w:line="320" w:lineRule="atLeast"/>
              <w:ind w:firstLineChars="0" w:firstLine="0"/>
              <w:jc w:val="center"/>
              <w:rPr>
                <w:sz w:val="21"/>
                <w:szCs w:val="21"/>
              </w:rPr>
            </w:pPr>
          </w:p>
          <w:p w14:paraId="4FA2E4F3" w14:textId="77777777" w:rsidR="009575AD" w:rsidRDefault="009575AD">
            <w:pPr>
              <w:spacing w:line="320" w:lineRule="atLeast"/>
              <w:ind w:firstLineChars="0" w:firstLine="0"/>
              <w:jc w:val="center"/>
              <w:rPr>
                <w:sz w:val="21"/>
                <w:szCs w:val="21"/>
              </w:rPr>
            </w:pPr>
          </w:p>
          <w:p w14:paraId="37362E72"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75FCA999" w14:textId="77777777">
        <w:trPr>
          <w:cantSplit/>
          <w:tblHeader/>
          <w:jc w:val="center"/>
        </w:trPr>
        <w:tc>
          <w:tcPr>
            <w:tcW w:w="223" w:type="dxa"/>
            <w:vMerge/>
            <w:tcBorders>
              <w:tl2br w:val="nil"/>
              <w:tr2bl w:val="nil"/>
            </w:tcBorders>
            <w:shd w:val="clear" w:color="auto" w:fill="FFFFFF"/>
            <w:tcMar>
              <w:top w:w="30" w:type="dxa"/>
              <w:left w:w="30" w:type="dxa"/>
              <w:bottom w:w="30" w:type="dxa"/>
              <w:right w:w="30" w:type="dxa"/>
            </w:tcMar>
          </w:tcPr>
          <w:p w14:paraId="1174E5D9" w14:textId="77777777" w:rsidR="009575AD" w:rsidRDefault="009575AD">
            <w:pPr>
              <w:spacing w:line="320" w:lineRule="atLeast"/>
              <w:ind w:firstLineChars="0" w:firstLine="0"/>
              <w:jc w:val="center"/>
              <w:rPr>
                <w:sz w:val="21"/>
                <w:szCs w:val="21"/>
              </w:rPr>
            </w:pPr>
          </w:p>
        </w:tc>
        <w:tc>
          <w:tcPr>
            <w:tcW w:w="1782" w:type="dxa"/>
            <w:tcBorders>
              <w:top w:val="nil"/>
              <w:bottom w:val="nil"/>
              <w:tl2br w:val="nil"/>
              <w:tr2bl w:val="nil"/>
            </w:tcBorders>
            <w:shd w:val="clear" w:color="auto" w:fill="FFFFFF"/>
            <w:tcMar>
              <w:top w:w="30" w:type="dxa"/>
              <w:left w:w="30" w:type="dxa"/>
              <w:bottom w:w="30" w:type="dxa"/>
              <w:right w:w="30" w:type="dxa"/>
            </w:tcMar>
          </w:tcPr>
          <w:p w14:paraId="4CA2809C" w14:textId="77777777" w:rsidR="009575AD" w:rsidRDefault="00ED0B7C">
            <w:pPr>
              <w:spacing w:line="320" w:lineRule="atLeast"/>
              <w:ind w:firstLineChars="0" w:firstLine="0"/>
              <w:jc w:val="center"/>
              <w:rPr>
                <w:sz w:val="21"/>
                <w:szCs w:val="21"/>
              </w:rPr>
            </w:pPr>
            <w:r>
              <w:rPr>
                <w:rFonts w:hint="eastAsia"/>
                <w:sz w:val="21"/>
                <w:szCs w:val="21"/>
              </w:rPr>
              <w:t>在线评论质量</w:t>
            </w:r>
          </w:p>
        </w:tc>
        <w:tc>
          <w:tcPr>
            <w:tcW w:w="1781" w:type="dxa"/>
            <w:tcBorders>
              <w:tl2br w:val="nil"/>
              <w:tr2bl w:val="nil"/>
            </w:tcBorders>
            <w:shd w:val="clear" w:color="auto" w:fill="FFFFFF"/>
            <w:tcMar>
              <w:top w:w="30" w:type="dxa"/>
              <w:left w:w="30" w:type="dxa"/>
              <w:bottom w:w="30" w:type="dxa"/>
              <w:right w:w="30" w:type="dxa"/>
            </w:tcMar>
          </w:tcPr>
          <w:p w14:paraId="112CC527"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270</w:t>
            </w:r>
          </w:p>
        </w:tc>
        <w:tc>
          <w:tcPr>
            <w:tcW w:w="1215" w:type="dxa"/>
            <w:tcBorders>
              <w:tl2br w:val="nil"/>
              <w:tr2bl w:val="nil"/>
            </w:tcBorders>
            <w:shd w:val="clear" w:color="auto" w:fill="FFFFFF"/>
            <w:tcMar>
              <w:top w:w="30" w:type="dxa"/>
              <w:left w:w="30" w:type="dxa"/>
              <w:bottom w:w="30" w:type="dxa"/>
              <w:right w:w="30" w:type="dxa"/>
            </w:tcMar>
          </w:tcPr>
          <w:p w14:paraId="7D9432E5"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333</w:t>
            </w:r>
          </w:p>
        </w:tc>
        <w:tc>
          <w:tcPr>
            <w:tcW w:w="851" w:type="dxa"/>
            <w:tcBorders>
              <w:tl2br w:val="nil"/>
              <w:tr2bl w:val="nil"/>
            </w:tcBorders>
            <w:shd w:val="clear" w:color="auto" w:fill="FFFFFF"/>
            <w:tcMar>
              <w:top w:w="30" w:type="dxa"/>
              <w:left w:w="30" w:type="dxa"/>
              <w:bottom w:w="30" w:type="dxa"/>
              <w:right w:w="30" w:type="dxa"/>
            </w:tcMar>
          </w:tcPr>
          <w:p w14:paraId="39717134" w14:textId="77777777" w:rsidR="009575AD" w:rsidRDefault="00ED0B7C">
            <w:pPr>
              <w:spacing w:line="320" w:lineRule="atLeast"/>
              <w:ind w:firstLineChars="0" w:firstLine="0"/>
              <w:jc w:val="center"/>
              <w:rPr>
                <w:sz w:val="21"/>
                <w:szCs w:val="21"/>
              </w:rPr>
            </w:pPr>
            <w:r>
              <w:rPr>
                <w:sz w:val="21"/>
                <w:szCs w:val="21"/>
              </w:rPr>
              <w:t>3</w:t>
            </w:r>
            <w:r>
              <w:rPr>
                <w:rFonts w:hint="eastAsia"/>
                <w:szCs w:val="21"/>
              </w:rPr>
              <w:t>.</w:t>
            </w:r>
            <w:r>
              <w:rPr>
                <w:sz w:val="21"/>
                <w:szCs w:val="21"/>
              </w:rPr>
              <w:t>905</w:t>
            </w:r>
          </w:p>
        </w:tc>
        <w:tc>
          <w:tcPr>
            <w:tcW w:w="578" w:type="dxa"/>
            <w:tcBorders>
              <w:tl2br w:val="nil"/>
              <w:tr2bl w:val="nil"/>
            </w:tcBorders>
            <w:shd w:val="clear" w:color="auto" w:fill="FFFFFF"/>
            <w:tcMar>
              <w:top w:w="30" w:type="dxa"/>
              <w:left w:w="30" w:type="dxa"/>
              <w:bottom w:w="30" w:type="dxa"/>
              <w:right w:w="30" w:type="dxa"/>
            </w:tcMar>
          </w:tcPr>
          <w:p w14:paraId="5010B507"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000</w:t>
            </w:r>
          </w:p>
        </w:tc>
        <w:tc>
          <w:tcPr>
            <w:tcW w:w="1263" w:type="dxa"/>
            <w:vMerge/>
            <w:tcBorders>
              <w:tl2br w:val="nil"/>
              <w:tr2bl w:val="nil"/>
            </w:tcBorders>
            <w:shd w:val="clear" w:color="auto" w:fill="FFFFFF"/>
            <w:tcMar>
              <w:top w:w="30" w:type="dxa"/>
              <w:left w:w="30" w:type="dxa"/>
              <w:bottom w:w="30" w:type="dxa"/>
              <w:right w:w="30" w:type="dxa"/>
            </w:tcMar>
          </w:tcPr>
          <w:p w14:paraId="2BFD9EEB" w14:textId="77777777" w:rsidR="009575AD" w:rsidRDefault="009575AD">
            <w:pPr>
              <w:spacing w:line="320" w:lineRule="atLeast"/>
              <w:ind w:firstLineChars="0" w:firstLine="0"/>
              <w:jc w:val="center"/>
              <w:rPr>
                <w:sz w:val="21"/>
                <w:szCs w:val="21"/>
              </w:rPr>
            </w:pPr>
          </w:p>
        </w:tc>
        <w:tc>
          <w:tcPr>
            <w:tcW w:w="861" w:type="dxa"/>
            <w:vMerge/>
            <w:tcBorders>
              <w:tl2br w:val="nil"/>
              <w:tr2bl w:val="nil"/>
            </w:tcBorders>
            <w:shd w:val="clear" w:color="auto" w:fill="FFFFFF"/>
            <w:tcMar>
              <w:top w:w="30" w:type="dxa"/>
              <w:left w:w="30" w:type="dxa"/>
              <w:bottom w:w="30" w:type="dxa"/>
              <w:right w:w="30" w:type="dxa"/>
            </w:tcMar>
          </w:tcPr>
          <w:p w14:paraId="3BC65AE3" w14:textId="77777777" w:rsidR="009575AD" w:rsidRDefault="009575AD">
            <w:pPr>
              <w:spacing w:line="320" w:lineRule="atLeast"/>
              <w:ind w:firstLineChars="0" w:firstLine="0"/>
              <w:jc w:val="center"/>
              <w:rPr>
                <w:sz w:val="21"/>
                <w:szCs w:val="21"/>
              </w:rPr>
            </w:pPr>
          </w:p>
        </w:tc>
        <w:tc>
          <w:tcPr>
            <w:tcW w:w="578" w:type="dxa"/>
            <w:vMerge/>
            <w:tcBorders>
              <w:tl2br w:val="nil"/>
              <w:tr2bl w:val="nil"/>
            </w:tcBorders>
            <w:shd w:val="clear" w:color="auto" w:fill="FFFFFF"/>
            <w:tcMar>
              <w:top w:w="30" w:type="dxa"/>
              <w:left w:w="30" w:type="dxa"/>
              <w:bottom w:w="30" w:type="dxa"/>
              <w:right w:w="30" w:type="dxa"/>
            </w:tcMar>
          </w:tcPr>
          <w:p w14:paraId="4399952D" w14:textId="77777777" w:rsidR="009575AD" w:rsidRDefault="009575AD">
            <w:pPr>
              <w:spacing w:line="320" w:lineRule="atLeast"/>
              <w:ind w:firstLineChars="0" w:firstLine="0"/>
              <w:jc w:val="center"/>
              <w:rPr>
                <w:sz w:val="21"/>
                <w:szCs w:val="21"/>
              </w:rPr>
            </w:pPr>
          </w:p>
        </w:tc>
      </w:tr>
      <w:tr w:rsidR="009575AD" w14:paraId="0BA4F6C5" w14:textId="77777777">
        <w:trPr>
          <w:cantSplit/>
          <w:tblHeader/>
          <w:jc w:val="center"/>
        </w:trPr>
        <w:tc>
          <w:tcPr>
            <w:tcW w:w="223" w:type="dxa"/>
            <w:vMerge/>
            <w:tcBorders>
              <w:tl2br w:val="nil"/>
              <w:tr2bl w:val="nil"/>
            </w:tcBorders>
            <w:shd w:val="clear" w:color="auto" w:fill="FFFFFF"/>
            <w:tcMar>
              <w:top w:w="30" w:type="dxa"/>
              <w:left w:w="30" w:type="dxa"/>
              <w:bottom w:w="30" w:type="dxa"/>
              <w:right w:w="30" w:type="dxa"/>
            </w:tcMar>
          </w:tcPr>
          <w:p w14:paraId="79035302" w14:textId="77777777" w:rsidR="009575AD" w:rsidRDefault="009575AD">
            <w:pPr>
              <w:spacing w:line="320" w:lineRule="atLeast"/>
              <w:ind w:firstLineChars="0" w:firstLine="0"/>
              <w:jc w:val="center"/>
              <w:rPr>
                <w:sz w:val="21"/>
                <w:szCs w:val="21"/>
              </w:rPr>
            </w:pPr>
          </w:p>
        </w:tc>
        <w:tc>
          <w:tcPr>
            <w:tcW w:w="1782" w:type="dxa"/>
            <w:tcBorders>
              <w:top w:val="nil"/>
              <w:bottom w:val="nil"/>
              <w:tl2br w:val="nil"/>
              <w:tr2bl w:val="nil"/>
            </w:tcBorders>
            <w:shd w:val="clear" w:color="auto" w:fill="FFFFFF"/>
            <w:tcMar>
              <w:top w:w="30" w:type="dxa"/>
              <w:left w:w="30" w:type="dxa"/>
              <w:bottom w:w="30" w:type="dxa"/>
              <w:right w:w="30" w:type="dxa"/>
            </w:tcMar>
          </w:tcPr>
          <w:p w14:paraId="0F945A75" w14:textId="77777777" w:rsidR="009575AD" w:rsidRDefault="00ED0B7C">
            <w:pPr>
              <w:spacing w:line="320" w:lineRule="atLeast"/>
              <w:ind w:firstLineChars="0" w:firstLine="0"/>
              <w:jc w:val="center"/>
              <w:rPr>
                <w:sz w:val="21"/>
                <w:szCs w:val="21"/>
              </w:rPr>
            </w:pPr>
            <w:r>
              <w:rPr>
                <w:rFonts w:hint="eastAsia"/>
                <w:sz w:val="21"/>
                <w:szCs w:val="21"/>
              </w:rPr>
              <w:t>接收者专业程度</w:t>
            </w:r>
          </w:p>
        </w:tc>
        <w:tc>
          <w:tcPr>
            <w:tcW w:w="1781" w:type="dxa"/>
            <w:tcBorders>
              <w:tl2br w:val="nil"/>
              <w:tr2bl w:val="nil"/>
            </w:tcBorders>
            <w:shd w:val="clear" w:color="auto" w:fill="FFFFFF"/>
            <w:tcMar>
              <w:top w:w="30" w:type="dxa"/>
              <w:left w:w="30" w:type="dxa"/>
              <w:bottom w:w="30" w:type="dxa"/>
              <w:right w:w="30" w:type="dxa"/>
            </w:tcMar>
          </w:tcPr>
          <w:p w14:paraId="495EEF2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092</w:t>
            </w:r>
          </w:p>
        </w:tc>
        <w:tc>
          <w:tcPr>
            <w:tcW w:w="1215" w:type="dxa"/>
            <w:tcBorders>
              <w:tl2br w:val="nil"/>
              <w:tr2bl w:val="nil"/>
            </w:tcBorders>
            <w:shd w:val="clear" w:color="auto" w:fill="FFFFFF"/>
            <w:tcMar>
              <w:top w:w="30" w:type="dxa"/>
              <w:left w:w="30" w:type="dxa"/>
              <w:bottom w:w="30" w:type="dxa"/>
              <w:right w:w="30" w:type="dxa"/>
            </w:tcMar>
          </w:tcPr>
          <w:p w14:paraId="5A0A85C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148</w:t>
            </w:r>
          </w:p>
        </w:tc>
        <w:tc>
          <w:tcPr>
            <w:tcW w:w="851" w:type="dxa"/>
            <w:tcBorders>
              <w:tl2br w:val="nil"/>
              <w:tr2bl w:val="nil"/>
            </w:tcBorders>
            <w:shd w:val="clear" w:color="auto" w:fill="FFFFFF"/>
            <w:tcMar>
              <w:top w:w="30" w:type="dxa"/>
              <w:left w:w="30" w:type="dxa"/>
              <w:bottom w:w="30" w:type="dxa"/>
              <w:right w:w="30" w:type="dxa"/>
            </w:tcMar>
          </w:tcPr>
          <w:p w14:paraId="60BB5432"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736</w:t>
            </w:r>
          </w:p>
        </w:tc>
        <w:tc>
          <w:tcPr>
            <w:tcW w:w="578" w:type="dxa"/>
            <w:tcBorders>
              <w:tl2br w:val="nil"/>
              <w:tr2bl w:val="nil"/>
            </w:tcBorders>
            <w:shd w:val="clear" w:color="auto" w:fill="FFFFFF"/>
            <w:tcMar>
              <w:top w:w="30" w:type="dxa"/>
              <w:left w:w="30" w:type="dxa"/>
              <w:bottom w:w="30" w:type="dxa"/>
              <w:right w:w="30" w:type="dxa"/>
            </w:tcMar>
          </w:tcPr>
          <w:p w14:paraId="0D99FCC0"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w:t>
            </w:r>
            <w:r>
              <w:rPr>
                <w:rFonts w:hint="eastAsia"/>
                <w:sz w:val="21"/>
                <w:szCs w:val="21"/>
              </w:rPr>
              <w:t>3</w:t>
            </w:r>
            <w:r>
              <w:rPr>
                <w:sz w:val="21"/>
                <w:szCs w:val="21"/>
              </w:rPr>
              <w:t>5</w:t>
            </w:r>
          </w:p>
        </w:tc>
        <w:tc>
          <w:tcPr>
            <w:tcW w:w="1263" w:type="dxa"/>
            <w:vMerge/>
            <w:tcBorders>
              <w:tl2br w:val="nil"/>
              <w:tr2bl w:val="nil"/>
            </w:tcBorders>
            <w:shd w:val="clear" w:color="auto" w:fill="FFFFFF"/>
            <w:tcMar>
              <w:top w:w="30" w:type="dxa"/>
              <w:left w:w="30" w:type="dxa"/>
              <w:bottom w:w="30" w:type="dxa"/>
              <w:right w:w="30" w:type="dxa"/>
            </w:tcMar>
          </w:tcPr>
          <w:p w14:paraId="67820B85" w14:textId="77777777" w:rsidR="009575AD" w:rsidRDefault="009575AD">
            <w:pPr>
              <w:spacing w:line="320" w:lineRule="atLeast"/>
              <w:ind w:firstLineChars="0" w:firstLine="0"/>
              <w:jc w:val="center"/>
              <w:rPr>
                <w:sz w:val="21"/>
                <w:szCs w:val="21"/>
              </w:rPr>
            </w:pPr>
          </w:p>
        </w:tc>
        <w:tc>
          <w:tcPr>
            <w:tcW w:w="861" w:type="dxa"/>
            <w:vMerge/>
            <w:tcBorders>
              <w:tl2br w:val="nil"/>
              <w:tr2bl w:val="nil"/>
            </w:tcBorders>
            <w:shd w:val="clear" w:color="auto" w:fill="FFFFFF"/>
            <w:tcMar>
              <w:top w:w="30" w:type="dxa"/>
              <w:left w:w="30" w:type="dxa"/>
              <w:bottom w:w="30" w:type="dxa"/>
              <w:right w:w="30" w:type="dxa"/>
            </w:tcMar>
          </w:tcPr>
          <w:p w14:paraId="0300C8E2" w14:textId="77777777" w:rsidR="009575AD" w:rsidRDefault="009575AD">
            <w:pPr>
              <w:spacing w:line="320" w:lineRule="atLeast"/>
              <w:ind w:firstLineChars="0" w:firstLine="0"/>
              <w:jc w:val="center"/>
              <w:rPr>
                <w:sz w:val="21"/>
                <w:szCs w:val="21"/>
              </w:rPr>
            </w:pPr>
          </w:p>
        </w:tc>
        <w:tc>
          <w:tcPr>
            <w:tcW w:w="578" w:type="dxa"/>
            <w:vMerge/>
            <w:tcBorders>
              <w:tl2br w:val="nil"/>
              <w:tr2bl w:val="nil"/>
            </w:tcBorders>
            <w:shd w:val="clear" w:color="auto" w:fill="FFFFFF"/>
            <w:tcMar>
              <w:top w:w="30" w:type="dxa"/>
              <w:left w:w="30" w:type="dxa"/>
              <w:bottom w:w="30" w:type="dxa"/>
              <w:right w:w="30" w:type="dxa"/>
            </w:tcMar>
          </w:tcPr>
          <w:p w14:paraId="5027383A" w14:textId="77777777" w:rsidR="009575AD" w:rsidRDefault="009575AD">
            <w:pPr>
              <w:spacing w:line="320" w:lineRule="atLeast"/>
              <w:ind w:firstLineChars="0" w:firstLine="0"/>
              <w:jc w:val="center"/>
              <w:rPr>
                <w:sz w:val="21"/>
                <w:szCs w:val="21"/>
              </w:rPr>
            </w:pPr>
          </w:p>
        </w:tc>
      </w:tr>
      <w:tr w:rsidR="009575AD" w14:paraId="53C3FA42" w14:textId="77777777">
        <w:trPr>
          <w:cantSplit/>
          <w:tblHeader/>
          <w:jc w:val="center"/>
        </w:trPr>
        <w:tc>
          <w:tcPr>
            <w:tcW w:w="223" w:type="dxa"/>
            <w:vMerge/>
            <w:tcBorders>
              <w:bottom w:val="single" w:sz="12" w:space="0" w:color="auto"/>
              <w:tl2br w:val="nil"/>
              <w:tr2bl w:val="nil"/>
            </w:tcBorders>
            <w:shd w:val="clear" w:color="auto" w:fill="FFFFFF"/>
            <w:tcMar>
              <w:top w:w="30" w:type="dxa"/>
              <w:left w:w="30" w:type="dxa"/>
              <w:bottom w:w="30" w:type="dxa"/>
              <w:right w:w="30" w:type="dxa"/>
            </w:tcMar>
          </w:tcPr>
          <w:p w14:paraId="529BAB0C" w14:textId="77777777" w:rsidR="009575AD" w:rsidRDefault="009575AD">
            <w:pPr>
              <w:spacing w:line="320" w:lineRule="atLeast"/>
              <w:ind w:firstLineChars="0" w:firstLine="0"/>
              <w:jc w:val="center"/>
              <w:rPr>
                <w:sz w:val="21"/>
                <w:szCs w:val="21"/>
              </w:rPr>
            </w:pPr>
          </w:p>
        </w:tc>
        <w:tc>
          <w:tcPr>
            <w:tcW w:w="1782" w:type="dxa"/>
            <w:tcBorders>
              <w:top w:val="nil"/>
              <w:bottom w:val="single" w:sz="12" w:space="0" w:color="auto"/>
              <w:tl2br w:val="nil"/>
              <w:tr2bl w:val="nil"/>
            </w:tcBorders>
            <w:shd w:val="clear" w:color="auto" w:fill="FFFFFF"/>
            <w:tcMar>
              <w:top w:w="30" w:type="dxa"/>
              <w:left w:w="30" w:type="dxa"/>
              <w:bottom w:w="30" w:type="dxa"/>
              <w:right w:w="30" w:type="dxa"/>
            </w:tcMar>
          </w:tcPr>
          <w:p w14:paraId="38FDD024"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781" w:type="dxa"/>
            <w:tcBorders>
              <w:bottom w:val="single" w:sz="12" w:space="0" w:color="auto"/>
              <w:tl2br w:val="nil"/>
              <w:tr2bl w:val="nil"/>
            </w:tcBorders>
            <w:shd w:val="clear" w:color="auto" w:fill="FFFFFF"/>
            <w:tcMar>
              <w:top w:w="30" w:type="dxa"/>
              <w:left w:w="30" w:type="dxa"/>
              <w:bottom w:w="30" w:type="dxa"/>
              <w:right w:w="30" w:type="dxa"/>
            </w:tcMar>
          </w:tcPr>
          <w:p w14:paraId="7C26B450" w14:textId="77777777" w:rsidR="009575AD" w:rsidRDefault="00ED0B7C">
            <w:pPr>
              <w:spacing w:line="320" w:lineRule="atLeast"/>
              <w:ind w:firstLineChars="0" w:firstLine="0"/>
              <w:jc w:val="center"/>
              <w:rPr>
                <w:sz w:val="21"/>
                <w:szCs w:val="21"/>
              </w:rPr>
            </w:pPr>
            <w:r>
              <w:rPr>
                <w:rFonts w:hint="eastAsia"/>
                <w:sz w:val="21"/>
                <w:szCs w:val="21"/>
              </w:rPr>
              <w:t>3</w:t>
            </w:r>
            <w:r>
              <w:rPr>
                <w:rFonts w:hint="eastAsia"/>
                <w:szCs w:val="21"/>
              </w:rPr>
              <w:t>.</w:t>
            </w:r>
            <w:r>
              <w:rPr>
                <w:rFonts w:hint="eastAsia"/>
                <w:sz w:val="21"/>
                <w:szCs w:val="21"/>
              </w:rPr>
              <w:t>337</w:t>
            </w:r>
          </w:p>
        </w:tc>
        <w:tc>
          <w:tcPr>
            <w:tcW w:w="1215" w:type="dxa"/>
            <w:tcBorders>
              <w:bottom w:val="single" w:sz="12" w:space="0" w:color="auto"/>
              <w:tl2br w:val="nil"/>
              <w:tr2bl w:val="nil"/>
            </w:tcBorders>
            <w:shd w:val="clear" w:color="auto" w:fill="FFFFFF"/>
            <w:tcMar>
              <w:top w:w="30" w:type="dxa"/>
              <w:left w:w="30" w:type="dxa"/>
              <w:bottom w:w="30" w:type="dxa"/>
              <w:right w:w="30" w:type="dxa"/>
            </w:tcMar>
          </w:tcPr>
          <w:p w14:paraId="73E06CF3"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853</w:t>
            </w:r>
          </w:p>
        </w:tc>
        <w:tc>
          <w:tcPr>
            <w:tcW w:w="851" w:type="dxa"/>
            <w:tcBorders>
              <w:bottom w:val="single" w:sz="12" w:space="0" w:color="auto"/>
              <w:tl2br w:val="nil"/>
              <w:tr2bl w:val="nil"/>
            </w:tcBorders>
            <w:shd w:val="clear" w:color="auto" w:fill="FFFFFF"/>
            <w:tcMar>
              <w:top w:w="30" w:type="dxa"/>
              <w:left w:w="30" w:type="dxa"/>
              <w:bottom w:w="30" w:type="dxa"/>
              <w:right w:w="30" w:type="dxa"/>
            </w:tcMar>
          </w:tcPr>
          <w:p w14:paraId="03C0AB47" w14:textId="77777777" w:rsidR="009575AD" w:rsidRDefault="00ED0B7C">
            <w:pPr>
              <w:spacing w:line="320" w:lineRule="atLeast"/>
              <w:ind w:firstLineChars="0" w:firstLine="0"/>
              <w:jc w:val="center"/>
              <w:rPr>
                <w:sz w:val="21"/>
                <w:szCs w:val="21"/>
              </w:rPr>
            </w:pPr>
            <w:r>
              <w:rPr>
                <w:rFonts w:hint="eastAsia"/>
                <w:sz w:val="21"/>
                <w:szCs w:val="21"/>
              </w:rPr>
              <w:t>3</w:t>
            </w:r>
            <w:r>
              <w:rPr>
                <w:rFonts w:hint="eastAsia"/>
                <w:szCs w:val="21"/>
              </w:rPr>
              <w:t>.</w:t>
            </w:r>
            <w:r>
              <w:rPr>
                <w:rFonts w:hint="eastAsia"/>
                <w:sz w:val="21"/>
                <w:szCs w:val="21"/>
              </w:rPr>
              <w:t>912</w:t>
            </w:r>
          </w:p>
        </w:tc>
        <w:tc>
          <w:tcPr>
            <w:tcW w:w="578" w:type="dxa"/>
            <w:tcBorders>
              <w:bottom w:val="single" w:sz="12" w:space="0" w:color="auto"/>
              <w:tl2br w:val="nil"/>
              <w:tr2bl w:val="nil"/>
            </w:tcBorders>
            <w:shd w:val="clear" w:color="auto" w:fill="FFFFFF"/>
            <w:tcMar>
              <w:top w:w="30" w:type="dxa"/>
              <w:left w:w="30" w:type="dxa"/>
              <w:bottom w:w="30" w:type="dxa"/>
              <w:right w:w="30" w:type="dxa"/>
            </w:tcMar>
          </w:tcPr>
          <w:p w14:paraId="11778628"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1263" w:type="dxa"/>
            <w:vMerge/>
            <w:tcBorders>
              <w:bottom w:val="single" w:sz="12" w:space="0" w:color="auto"/>
              <w:tl2br w:val="nil"/>
              <w:tr2bl w:val="nil"/>
            </w:tcBorders>
            <w:shd w:val="clear" w:color="auto" w:fill="FFFFFF"/>
            <w:tcMar>
              <w:top w:w="30" w:type="dxa"/>
              <w:left w:w="30" w:type="dxa"/>
              <w:bottom w:w="30" w:type="dxa"/>
              <w:right w:w="30" w:type="dxa"/>
            </w:tcMar>
          </w:tcPr>
          <w:p w14:paraId="31626B53" w14:textId="77777777" w:rsidR="009575AD" w:rsidRDefault="009575AD">
            <w:pPr>
              <w:spacing w:line="320" w:lineRule="atLeast"/>
              <w:ind w:firstLineChars="0" w:firstLine="0"/>
              <w:jc w:val="center"/>
              <w:rPr>
                <w:sz w:val="21"/>
                <w:szCs w:val="21"/>
              </w:rPr>
            </w:pPr>
          </w:p>
        </w:tc>
        <w:tc>
          <w:tcPr>
            <w:tcW w:w="861" w:type="dxa"/>
            <w:vMerge/>
            <w:tcBorders>
              <w:bottom w:val="single" w:sz="12" w:space="0" w:color="auto"/>
              <w:tl2br w:val="nil"/>
              <w:tr2bl w:val="nil"/>
            </w:tcBorders>
            <w:shd w:val="clear" w:color="auto" w:fill="FFFFFF"/>
            <w:tcMar>
              <w:top w:w="30" w:type="dxa"/>
              <w:left w:w="30" w:type="dxa"/>
              <w:bottom w:w="30" w:type="dxa"/>
              <w:right w:w="30" w:type="dxa"/>
            </w:tcMar>
          </w:tcPr>
          <w:p w14:paraId="27BC0ADF" w14:textId="77777777" w:rsidR="009575AD" w:rsidRDefault="009575AD">
            <w:pPr>
              <w:spacing w:line="320" w:lineRule="atLeast"/>
              <w:ind w:firstLineChars="0" w:firstLine="0"/>
              <w:jc w:val="center"/>
              <w:rPr>
                <w:sz w:val="21"/>
                <w:szCs w:val="21"/>
              </w:rPr>
            </w:pPr>
          </w:p>
        </w:tc>
        <w:tc>
          <w:tcPr>
            <w:tcW w:w="578" w:type="dxa"/>
            <w:vMerge/>
            <w:tcBorders>
              <w:bottom w:val="single" w:sz="12" w:space="0" w:color="auto"/>
              <w:tl2br w:val="nil"/>
              <w:tr2bl w:val="nil"/>
            </w:tcBorders>
            <w:shd w:val="clear" w:color="auto" w:fill="FFFFFF"/>
            <w:tcMar>
              <w:top w:w="30" w:type="dxa"/>
              <w:left w:w="30" w:type="dxa"/>
              <w:bottom w:w="30" w:type="dxa"/>
              <w:right w:w="30" w:type="dxa"/>
            </w:tcMar>
          </w:tcPr>
          <w:p w14:paraId="73F9DDEE" w14:textId="77777777" w:rsidR="009575AD" w:rsidRDefault="009575AD">
            <w:pPr>
              <w:spacing w:line="320" w:lineRule="atLeast"/>
              <w:ind w:firstLineChars="0" w:firstLine="0"/>
              <w:jc w:val="center"/>
              <w:rPr>
                <w:sz w:val="21"/>
                <w:szCs w:val="21"/>
              </w:rPr>
            </w:pPr>
          </w:p>
        </w:tc>
      </w:tr>
      <w:tr w:rsidR="009575AD" w14:paraId="08A70DA2" w14:textId="77777777">
        <w:trPr>
          <w:cantSplit/>
          <w:tblHeader/>
          <w:jc w:val="center"/>
        </w:trPr>
        <w:tc>
          <w:tcPr>
            <w:tcW w:w="223" w:type="dxa"/>
            <w:vMerge w:val="restart"/>
            <w:tcBorders>
              <w:top w:val="single" w:sz="12" w:space="0" w:color="auto"/>
              <w:tl2br w:val="nil"/>
              <w:tr2bl w:val="nil"/>
            </w:tcBorders>
            <w:shd w:val="clear" w:color="auto" w:fill="FFFFFF"/>
            <w:tcMar>
              <w:top w:w="30" w:type="dxa"/>
              <w:left w:w="30" w:type="dxa"/>
              <w:bottom w:w="30" w:type="dxa"/>
              <w:right w:w="30" w:type="dxa"/>
            </w:tcMar>
          </w:tcPr>
          <w:p w14:paraId="20648720" w14:textId="77777777" w:rsidR="009575AD" w:rsidRDefault="009575AD">
            <w:pPr>
              <w:spacing w:line="320" w:lineRule="atLeast"/>
              <w:ind w:firstLineChars="0" w:firstLine="0"/>
              <w:jc w:val="center"/>
              <w:rPr>
                <w:sz w:val="21"/>
                <w:szCs w:val="21"/>
              </w:rPr>
            </w:pPr>
          </w:p>
          <w:p w14:paraId="4BA0A599" w14:textId="77777777" w:rsidR="009575AD" w:rsidRDefault="00ED0B7C">
            <w:pPr>
              <w:spacing w:line="320" w:lineRule="atLeast"/>
              <w:ind w:firstLineChars="0" w:firstLine="0"/>
              <w:jc w:val="center"/>
              <w:rPr>
                <w:sz w:val="21"/>
                <w:szCs w:val="21"/>
              </w:rPr>
            </w:pPr>
            <w:r>
              <w:rPr>
                <w:rFonts w:hint="eastAsia"/>
                <w:sz w:val="21"/>
                <w:szCs w:val="21"/>
              </w:rPr>
              <w:t>2</w:t>
            </w:r>
          </w:p>
        </w:tc>
        <w:tc>
          <w:tcPr>
            <w:tcW w:w="1782" w:type="dxa"/>
            <w:tcBorders>
              <w:top w:val="single" w:sz="12" w:space="0" w:color="auto"/>
              <w:bottom w:val="nil"/>
              <w:tl2br w:val="nil"/>
              <w:tr2bl w:val="nil"/>
            </w:tcBorders>
            <w:shd w:val="clear" w:color="auto" w:fill="FFFFFF"/>
            <w:tcMar>
              <w:top w:w="30" w:type="dxa"/>
              <w:left w:w="30" w:type="dxa"/>
              <w:bottom w:w="30" w:type="dxa"/>
              <w:right w:w="30" w:type="dxa"/>
            </w:tcMar>
          </w:tcPr>
          <w:p w14:paraId="6CFDC9A7" w14:textId="77777777" w:rsidR="009575AD" w:rsidRDefault="00ED0B7C">
            <w:pPr>
              <w:spacing w:line="320" w:lineRule="atLeast"/>
              <w:ind w:firstLineChars="0" w:firstLine="0"/>
              <w:jc w:val="center"/>
              <w:rPr>
                <w:sz w:val="21"/>
                <w:szCs w:val="21"/>
              </w:rPr>
            </w:pPr>
            <w:r>
              <w:rPr>
                <w:rFonts w:hint="eastAsia"/>
                <w:sz w:val="21"/>
                <w:szCs w:val="21"/>
              </w:rPr>
              <w:t>在线评论质量</w:t>
            </w:r>
          </w:p>
        </w:tc>
        <w:tc>
          <w:tcPr>
            <w:tcW w:w="1781" w:type="dxa"/>
            <w:tcBorders>
              <w:top w:val="single" w:sz="12" w:space="0" w:color="auto"/>
              <w:tl2br w:val="nil"/>
              <w:tr2bl w:val="nil"/>
            </w:tcBorders>
            <w:shd w:val="clear" w:color="auto" w:fill="FFFFFF"/>
            <w:tcMar>
              <w:top w:w="30" w:type="dxa"/>
              <w:left w:w="30" w:type="dxa"/>
              <w:bottom w:w="30" w:type="dxa"/>
              <w:right w:w="30" w:type="dxa"/>
            </w:tcMar>
          </w:tcPr>
          <w:p w14:paraId="5F2DFB2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076</w:t>
            </w:r>
          </w:p>
        </w:tc>
        <w:tc>
          <w:tcPr>
            <w:tcW w:w="1215" w:type="dxa"/>
            <w:tcBorders>
              <w:top w:val="single" w:sz="12" w:space="0" w:color="auto"/>
              <w:tl2br w:val="nil"/>
              <w:tr2bl w:val="nil"/>
            </w:tcBorders>
            <w:shd w:val="clear" w:color="auto" w:fill="FFFFFF"/>
            <w:tcMar>
              <w:top w:w="30" w:type="dxa"/>
              <w:left w:w="30" w:type="dxa"/>
              <w:bottom w:w="30" w:type="dxa"/>
              <w:right w:w="30" w:type="dxa"/>
            </w:tcMar>
          </w:tcPr>
          <w:p w14:paraId="02093887"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093</w:t>
            </w:r>
          </w:p>
        </w:tc>
        <w:tc>
          <w:tcPr>
            <w:tcW w:w="851" w:type="dxa"/>
            <w:tcBorders>
              <w:top w:val="single" w:sz="12" w:space="0" w:color="auto"/>
              <w:tl2br w:val="nil"/>
              <w:tr2bl w:val="nil"/>
            </w:tcBorders>
            <w:shd w:val="clear" w:color="auto" w:fill="FFFFFF"/>
            <w:tcMar>
              <w:top w:w="30" w:type="dxa"/>
              <w:left w:w="30" w:type="dxa"/>
              <w:bottom w:w="30" w:type="dxa"/>
              <w:right w:w="30" w:type="dxa"/>
            </w:tcMar>
          </w:tcPr>
          <w:p w14:paraId="36CA4459"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313</w:t>
            </w:r>
          </w:p>
        </w:tc>
        <w:tc>
          <w:tcPr>
            <w:tcW w:w="578" w:type="dxa"/>
            <w:tcBorders>
              <w:top w:val="single" w:sz="12" w:space="0" w:color="auto"/>
              <w:tl2br w:val="nil"/>
              <w:tr2bl w:val="nil"/>
            </w:tcBorders>
            <w:shd w:val="clear" w:color="auto" w:fill="FFFFFF"/>
            <w:tcMar>
              <w:top w:w="30" w:type="dxa"/>
              <w:left w:w="30" w:type="dxa"/>
              <w:bottom w:w="30" w:type="dxa"/>
              <w:right w:w="30" w:type="dxa"/>
            </w:tcMar>
          </w:tcPr>
          <w:p w14:paraId="08ACD1BF"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006</w:t>
            </w:r>
          </w:p>
        </w:tc>
        <w:tc>
          <w:tcPr>
            <w:tcW w:w="1263" w:type="dxa"/>
            <w:vMerge w:val="restart"/>
            <w:tcBorders>
              <w:top w:val="single" w:sz="12" w:space="0" w:color="auto"/>
              <w:tl2br w:val="nil"/>
              <w:tr2bl w:val="nil"/>
            </w:tcBorders>
            <w:shd w:val="clear" w:color="auto" w:fill="FFFFFF"/>
            <w:tcMar>
              <w:top w:w="30" w:type="dxa"/>
              <w:left w:w="30" w:type="dxa"/>
              <w:bottom w:w="30" w:type="dxa"/>
              <w:right w:w="30" w:type="dxa"/>
            </w:tcMar>
          </w:tcPr>
          <w:p w14:paraId="68F73479" w14:textId="77777777" w:rsidR="009575AD" w:rsidRDefault="009575AD">
            <w:pPr>
              <w:spacing w:line="320" w:lineRule="atLeast"/>
              <w:ind w:firstLineChars="0" w:firstLine="0"/>
              <w:jc w:val="center"/>
              <w:rPr>
                <w:sz w:val="21"/>
                <w:szCs w:val="21"/>
              </w:rPr>
            </w:pPr>
          </w:p>
          <w:p w14:paraId="6EA4E69D"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171</w:t>
            </w:r>
          </w:p>
        </w:tc>
        <w:tc>
          <w:tcPr>
            <w:tcW w:w="861" w:type="dxa"/>
            <w:vMerge w:val="restart"/>
            <w:tcBorders>
              <w:top w:val="single" w:sz="12" w:space="0" w:color="auto"/>
              <w:tl2br w:val="nil"/>
              <w:tr2bl w:val="nil"/>
            </w:tcBorders>
            <w:shd w:val="clear" w:color="auto" w:fill="FFFFFF"/>
            <w:tcMar>
              <w:top w:w="30" w:type="dxa"/>
              <w:left w:w="30" w:type="dxa"/>
              <w:bottom w:w="30" w:type="dxa"/>
              <w:right w:w="30" w:type="dxa"/>
            </w:tcMar>
          </w:tcPr>
          <w:p w14:paraId="472FFB03" w14:textId="77777777" w:rsidR="009575AD" w:rsidRDefault="009575AD">
            <w:pPr>
              <w:spacing w:line="320" w:lineRule="atLeast"/>
              <w:ind w:firstLineChars="0" w:firstLine="0"/>
              <w:jc w:val="center"/>
              <w:rPr>
                <w:sz w:val="21"/>
                <w:szCs w:val="21"/>
              </w:rPr>
            </w:pPr>
          </w:p>
          <w:p w14:paraId="16BD842C" w14:textId="77777777" w:rsidR="009575AD" w:rsidRDefault="00ED0B7C">
            <w:pPr>
              <w:spacing w:line="320" w:lineRule="atLeast"/>
              <w:ind w:firstLineChars="0" w:firstLine="0"/>
              <w:jc w:val="center"/>
              <w:rPr>
                <w:sz w:val="21"/>
                <w:szCs w:val="21"/>
              </w:rPr>
            </w:pPr>
            <w:r>
              <w:rPr>
                <w:rFonts w:hint="eastAsia"/>
                <w:sz w:val="21"/>
                <w:szCs w:val="21"/>
              </w:rPr>
              <w:t>11</w:t>
            </w:r>
            <w:r>
              <w:rPr>
                <w:rFonts w:hint="eastAsia"/>
                <w:szCs w:val="21"/>
              </w:rPr>
              <w:t>.</w:t>
            </w:r>
            <w:r>
              <w:rPr>
                <w:rFonts w:hint="eastAsia"/>
                <w:sz w:val="21"/>
                <w:szCs w:val="21"/>
              </w:rPr>
              <w:t>683</w:t>
            </w:r>
          </w:p>
        </w:tc>
        <w:tc>
          <w:tcPr>
            <w:tcW w:w="578" w:type="dxa"/>
            <w:vMerge w:val="restart"/>
            <w:tcBorders>
              <w:top w:val="single" w:sz="12" w:space="0" w:color="auto"/>
              <w:tl2br w:val="nil"/>
              <w:tr2bl w:val="nil"/>
            </w:tcBorders>
            <w:shd w:val="clear" w:color="auto" w:fill="FFFFFF"/>
            <w:tcMar>
              <w:top w:w="30" w:type="dxa"/>
              <w:left w:w="30" w:type="dxa"/>
              <w:bottom w:w="30" w:type="dxa"/>
              <w:right w:w="30" w:type="dxa"/>
            </w:tcMar>
          </w:tcPr>
          <w:p w14:paraId="7F845CE7" w14:textId="77777777" w:rsidR="009575AD" w:rsidRDefault="009575AD">
            <w:pPr>
              <w:spacing w:line="320" w:lineRule="atLeast"/>
              <w:ind w:firstLineChars="0" w:firstLine="0"/>
              <w:jc w:val="center"/>
              <w:rPr>
                <w:sz w:val="21"/>
                <w:szCs w:val="21"/>
              </w:rPr>
            </w:pPr>
          </w:p>
          <w:p w14:paraId="13ED10B8"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1EC6F3C3" w14:textId="77777777">
        <w:trPr>
          <w:cantSplit/>
          <w:tblHeader/>
          <w:jc w:val="center"/>
        </w:trPr>
        <w:tc>
          <w:tcPr>
            <w:tcW w:w="223" w:type="dxa"/>
            <w:vMerge/>
            <w:tcBorders>
              <w:tl2br w:val="nil"/>
              <w:tr2bl w:val="nil"/>
            </w:tcBorders>
            <w:shd w:val="clear" w:color="auto" w:fill="FFFFFF"/>
            <w:tcMar>
              <w:top w:w="30" w:type="dxa"/>
              <w:left w:w="30" w:type="dxa"/>
              <w:bottom w:w="30" w:type="dxa"/>
              <w:right w:w="30" w:type="dxa"/>
            </w:tcMar>
          </w:tcPr>
          <w:p w14:paraId="0BC2A877" w14:textId="77777777" w:rsidR="009575AD" w:rsidRDefault="009575AD">
            <w:pPr>
              <w:spacing w:line="320" w:lineRule="atLeast"/>
              <w:ind w:firstLineChars="0" w:firstLine="0"/>
              <w:jc w:val="center"/>
              <w:rPr>
                <w:sz w:val="21"/>
                <w:szCs w:val="21"/>
              </w:rPr>
            </w:pPr>
          </w:p>
        </w:tc>
        <w:tc>
          <w:tcPr>
            <w:tcW w:w="1782" w:type="dxa"/>
            <w:tcBorders>
              <w:top w:val="nil"/>
              <w:bottom w:val="nil"/>
              <w:tl2br w:val="nil"/>
              <w:tr2bl w:val="nil"/>
            </w:tcBorders>
            <w:shd w:val="clear" w:color="auto" w:fill="FFFFFF"/>
            <w:tcMar>
              <w:top w:w="30" w:type="dxa"/>
              <w:left w:w="30" w:type="dxa"/>
              <w:bottom w:w="30" w:type="dxa"/>
              <w:right w:w="30" w:type="dxa"/>
            </w:tcMar>
          </w:tcPr>
          <w:p w14:paraId="45C5A1F1" w14:textId="77777777" w:rsidR="009575AD" w:rsidRDefault="00ED0B7C">
            <w:pPr>
              <w:spacing w:line="320" w:lineRule="atLeast"/>
              <w:ind w:firstLineChars="0" w:firstLine="0"/>
              <w:jc w:val="center"/>
              <w:rPr>
                <w:sz w:val="21"/>
                <w:szCs w:val="21"/>
              </w:rPr>
            </w:pPr>
            <w:r>
              <w:rPr>
                <w:rFonts w:hint="eastAsia"/>
                <w:sz w:val="21"/>
                <w:szCs w:val="21"/>
              </w:rPr>
              <w:t>接收者专业程度</w:t>
            </w:r>
          </w:p>
        </w:tc>
        <w:tc>
          <w:tcPr>
            <w:tcW w:w="1781" w:type="dxa"/>
            <w:tcBorders>
              <w:tl2br w:val="nil"/>
              <w:tr2bl w:val="nil"/>
            </w:tcBorders>
            <w:shd w:val="clear" w:color="auto" w:fill="FFFFFF"/>
            <w:tcMar>
              <w:top w:w="30" w:type="dxa"/>
              <w:left w:w="30" w:type="dxa"/>
              <w:bottom w:w="30" w:type="dxa"/>
              <w:right w:w="30" w:type="dxa"/>
            </w:tcMar>
          </w:tcPr>
          <w:p w14:paraId="49E263AE" w14:textId="77777777" w:rsidR="009575AD" w:rsidRDefault="00ED0B7C">
            <w:pPr>
              <w:spacing w:line="320" w:lineRule="atLeast"/>
              <w:ind w:firstLineChars="0" w:firstLine="0"/>
              <w:jc w:val="center"/>
              <w:rPr>
                <w:sz w:val="21"/>
                <w:szCs w:val="21"/>
              </w:rPr>
            </w:pPr>
            <w:r>
              <w:rPr>
                <w:sz w:val="21"/>
                <w:szCs w:val="21"/>
              </w:rPr>
              <w:t>-</w:t>
            </w:r>
            <w:r>
              <w:rPr>
                <w:rFonts w:hint="eastAsia"/>
                <w:szCs w:val="21"/>
              </w:rPr>
              <w:t>.</w:t>
            </w:r>
            <w:r>
              <w:rPr>
                <w:sz w:val="21"/>
                <w:szCs w:val="21"/>
              </w:rPr>
              <w:t>103</w:t>
            </w:r>
          </w:p>
        </w:tc>
        <w:tc>
          <w:tcPr>
            <w:tcW w:w="1215" w:type="dxa"/>
            <w:tcBorders>
              <w:tl2br w:val="nil"/>
              <w:tr2bl w:val="nil"/>
            </w:tcBorders>
            <w:shd w:val="clear" w:color="auto" w:fill="FFFFFF"/>
            <w:tcMar>
              <w:top w:w="30" w:type="dxa"/>
              <w:left w:w="30" w:type="dxa"/>
              <w:bottom w:w="30" w:type="dxa"/>
              <w:right w:w="30" w:type="dxa"/>
            </w:tcMar>
          </w:tcPr>
          <w:p w14:paraId="0D16EED8" w14:textId="77777777" w:rsidR="009575AD" w:rsidRDefault="00ED0B7C">
            <w:pPr>
              <w:spacing w:line="320" w:lineRule="atLeast"/>
              <w:ind w:firstLineChars="0" w:firstLine="0"/>
              <w:jc w:val="center"/>
              <w:rPr>
                <w:sz w:val="21"/>
                <w:szCs w:val="21"/>
              </w:rPr>
            </w:pPr>
            <w:r>
              <w:rPr>
                <w:sz w:val="21"/>
                <w:szCs w:val="21"/>
              </w:rPr>
              <w:t>-</w:t>
            </w:r>
            <w:r>
              <w:rPr>
                <w:rFonts w:hint="eastAsia"/>
                <w:szCs w:val="21"/>
              </w:rPr>
              <w:t>.</w:t>
            </w:r>
            <w:r>
              <w:rPr>
                <w:sz w:val="21"/>
                <w:szCs w:val="21"/>
              </w:rPr>
              <w:t>166</w:t>
            </w:r>
          </w:p>
        </w:tc>
        <w:tc>
          <w:tcPr>
            <w:tcW w:w="851" w:type="dxa"/>
            <w:tcBorders>
              <w:tl2br w:val="nil"/>
              <w:tr2bl w:val="nil"/>
            </w:tcBorders>
            <w:shd w:val="clear" w:color="auto" w:fill="FFFFFF"/>
            <w:tcMar>
              <w:top w:w="30" w:type="dxa"/>
              <w:left w:w="30" w:type="dxa"/>
              <w:bottom w:w="30" w:type="dxa"/>
              <w:right w:w="30" w:type="dxa"/>
            </w:tcMar>
          </w:tcPr>
          <w:p w14:paraId="43D585C6" w14:textId="77777777" w:rsidR="009575AD" w:rsidRDefault="00ED0B7C">
            <w:pPr>
              <w:spacing w:line="320" w:lineRule="atLeast"/>
              <w:ind w:firstLineChars="0" w:firstLine="0"/>
              <w:jc w:val="center"/>
              <w:rPr>
                <w:sz w:val="21"/>
                <w:szCs w:val="21"/>
              </w:rPr>
            </w:pPr>
            <w:r>
              <w:rPr>
                <w:sz w:val="21"/>
                <w:szCs w:val="21"/>
              </w:rPr>
              <w:t>-</w:t>
            </w:r>
            <w:r>
              <w:rPr>
                <w:rFonts w:hint="eastAsia"/>
                <w:szCs w:val="21"/>
              </w:rPr>
              <w:t>.</w:t>
            </w:r>
            <w:r>
              <w:rPr>
                <w:sz w:val="21"/>
                <w:szCs w:val="21"/>
              </w:rPr>
              <w:t>432</w:t>
            </w:r>
          </w:p>
        </w:tc>
        <w:tc>
          <w:tcPr>
            <w:tcW w:w="578" w:type="dxa"/>
            <w:tcBorders>
              <w:tl2br w:val="nil"/>
              <w:tr2bl w:val="nil"/>
            </w:tcBorders>
            <w:shd w:val="clear" w:color="auto" w:fill="FFFFFF"/>
            <w:tcMar>
              <w:top w:w="30" w:type="dxa"/>
              <w:left w:w="30" w:type="dxa"/>
              <w:bottom w:w="30" w:type="dxa"/>
              <w:right w:w="30" w:type="dxa"/>
            </w:tcMar>
          </w:tcPr>
          <w:p w14:paraId="7179C455"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045</w:t>
            </w:r>
          </w:p>
        </w:tc>
        <w:tc>
          <w:tcPr>
            <w:tcW w:w="1263" w:type="dxa"/>
            <w:vMerge/>
            <w:tcBorders>
              <w:tl2br w:val="nil"/>
              <w:tr2bl w:val="nil"/>
            </w:tcBorders>
            <w:shd w:val="clear" w:color="auto" w:fill="FFFFFF"/>
            <w:tcMar>
              <w:top w:w="30" w:type="dxa"/>
              <w:left w:w="30" w:type="dxa"/>
              <w:bottom w:w="30" w:type="dxa"/>
              <w:right w:w="30" w:type="dxa"/>
            </w:tcMar>
          </w:tcPr>
          <w:p w14:paraId="676DF50D" w14:textId="77777777" w:rsidR="009575AD" w:rsidRDefault="009575AD">
            <w:pPr>
              <w:spacing w:line="320" w:lineRule="atLeast"/>
              <w:ind w:firstLineChars="0" w:firstLine="0"/>
              <w:jc w:val="center"/>
              <w:rPr>
                <w:sz w:val="21"/>
                <w:szCs w:val="21"/>
              </w:rPr>
            </w:pPr>
          </w:p>
        </w:tc>
        <w:tc>
          <w:tcPr>
            <w:tcW w:w="861" w:type="dxa"/>
            <w:vMerge/>
            <w:tcBorders>
              <w:tl2br w:val="nil"/>
              <w:tr2bl w:val="nil"/>
            </w:tcBorders>
            <w:shd w:val="clear" w:color="auto" w:fill="FFFFFF"/>
            <w:tcMar>
              <w:top w:w="30" w:type="dxa"/>
              <w:left w:w="30" w:type="dxa"/>
              <w:bottom w:w="30" w:type="dxa"/>
              <w:right w:w="30" w:type="dxa"/>
            </w:tcMar>
          </w:tcPr>
          <w:p w14:paraId="005EDD73" w14:textId="77777777" w:rsidR="009575AD" w:rsidRDefault="009575AD">
            <w:pPr>
              <w:spacing w:line="320" w:lineRule="atLeast"/>
              <w:ind w:firstLineChars="0" w:firstLine="0"/>
              <w:jc w:val="center"/>
              <w:rPr>
                <w:sz w:val="21"/>
                <w:szCs w:val="21"/>
              </w:rPr>
            </w:pPr>
          </w:p>
        </w:tc>
        <w:tc>
          <w:tcPr>
            <w:tcW w:w="578" w:type="dxa"/>
            <w:vMerge/>
            <w:tcBorders>
              <w:tl2br w:val="nil"/>
              <w:tr2bl w:val="nil"/>
            </w:tcBorders>
            <w:shd w:val="clear" w:color="auto" w:fill="FFFFFF"/>
            <w:tcMar>
              <w:top w:w="30" w:type="dxa"/>
              <w:left w:w="30" w:type="dxa"/>
              <w:bottom w:w="30" w:type="dxa"/>
              <w:right w:w="30" w:type="dxa"/>
            </w:tcMar>
          </w:tcPr>
          <w:p w14:paraId="52624391" w14:textId="77777777" w:rsidR="009575AD" w:rsidRDefault="009575AD">
            <w:pPr>
              <w:spacing w:line="320" w:lineRule="atLeast"/>
              <w:ind w:firstLineChars="0" w:firstLine="0"/>
              <w:jc w:val="center"/>
              <w:rPr>
                <w:sz w:val="21"/>
                <w:szCs w:val="21"/>
              </w:rPr>
            </w:pPr>
          </w:p>
        </w:tc>
      </w:tr>
      <w:tr w:rsidR="009575AD" w14:paraId="3D11C9EF" w14:textId="77777777">
        <w:trPr>
          <w:cantSplit/>
          <w:tblHeader/>
          <w:jc w:val="center"/>
        </w:trPr>
        <w:tc>
          <w:tcPr>
            <w:tcW w:w="223" w:type="dxa"/>
            <w:vMerge/>
            <w:tcBorders>
              <w:bottom w:val="nil"/>
              <w:tl2br w:val="nil"/>
              <w:tr2bl w:val="nil"/>
            </w:tcBorders>
            <w:shd w:val="clear" w:color="auto" w:fill="FFFFFF"/>
            <w:tcMar>
              <w:top w:w="30" w:type="dxa"/>
              <w:left w:w="30" w:type="dxa"/>
              <w:bottom w:w="30" w:type="dxa"/>
              <w:right w:w="30" w:type="dxa"/>
            </w:tcMar>
          </w:tcPr>
          <w:p w14:paraId="518238C9" w14:textId="77777777" w:rsidR="009575AD" w:rsidRDefault="009575AD">
            <w:pPr>
              <w:spacing w:line="320" w:lineRule="atLeast"/>
              <w:ind w:firstLineChars="0" w:firstLine="0"/>
              <w:jc w:val="center"/>
              <w:rPr>
                <w:sz w:val="21"/>
                <w:szCs w:val="21"/>
              </w:rPr>
            </w:pPr>
          </w:p>
        </w:tc>
        <w:tc>
          <w:tcPr>
            <w:tcW w:w="1782" w:type="dxa"/>
            <w:tcBorders>
              <w:top w:val="nil"/>
              <w:bottom w:val="nil"/>
              <w:tl2br w:val="nil"/>
              <w:tr2bl w:val="nil"/>
            </w:tcBorders>
            <w:shd w:val="clear" w:color="auto" w:fill="FFFFFF"/>
            <w:tcMar>
              <w:top w:w="30" w:type="dxa"/>
              <w:left w:w="30" w:type="dxa"/>
              <w:bottom w:w="30" w:type="dxa"/>
              <w:right w:w="30" w:type="dxa"/>
            </w:tcMar>
          </w:tcPr>
          <w:p w14:paraId="0BC952A9" w14:textId="77777777" w:rsidR="009575AD" w:rsidRDefault="00ED0B7C">
            <w:pPr>
              <w:spacing w:line="320" w:lineRule="atLeast"/>
              <w:ind w:firstLineChars="0" w:firstLine="0"/>
              <w:jc w:val="center"/>
              <w:rPr>
                <w:sz w:val="21"/>
                <w:szCs w:val="21"/>
              </w:rPr>
            </w:pPr>
            <w:r>
              <w:rPr>
                <w:rFonts w:hint="eastAsia"/>
                <w:sz w:val="21"/>
                <w:szCs w:val="21"/>
              </w:rPr>
              <w:t>Inter2</w:t>
            </w:r>
          </w:p>
        </w:tc>
        <w:tc>
          <w:tcPr>
            <w:tcW w:w="1781" w:type="dxa"/>
            <w:tcBorders>
              <w:tl2br w:val="nil"/>
              <w:tr2bl w:val="nil"/>
            </w:tcBorders>
            <w:shd w:val="clear" w:color="auto" w:fill="FFFFFF"/>
            <w:tcMar>
              <w:top w:w="30" w:type="dxa"/>
              <w:left w:w="30" w:type="dxa"/>
              <w:bottom w:w="30" w:type="dxa"/>
              <w:right w:w="30" w:type="dxa"/>
            </w:tcMar>
          </w:tcPr>
          <w:p w14:paraId="4574D67D"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rFonts w:hint="eastAsia"/>
                <w:sz w:val="21"/>
                <w:szCs w:val="21"/>
              </w:rPr>
              <w:t>1</w:t>
            </w:r>
            <w:r>
              <w:rPr>
                <w:sz w:val="21"/>
                <w:szCs w:val="21"/>
              </w:rPr>
              <w:t>54</w:t>
            </w:r>
          </w:p>
        </w:tc>
        <w:tc>
          <w:tcPr>
            <w:tcW w:w="1215" w:type="dxa"/>
            <w:tcBorders>
              <w:tl2br w:val="nil"/>
              <w:tr2bl w:val="nil"/>
            </w:tcBorders>
            <w:shd w:val="clear" w:color="auto" w:fill="FFFFFF"/>
            <w:tcMar>
              <w:top w:w="30" w:type="dxa"/>
              <w:left w:w="30" w:type="dxa"/>
              <w:bottom w:w="30" w:type="dxa"/>
              <w:right w:w="30" w:type="dxa"/>
            </w:tcMar>
          </w:tcPr>
          <w:p w14:paraId="2E5562FC"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sz w:val="21"/>
                <w:szCs w:val="21"/>
              </w:rPr>
              <w:t>487</w:t>
            </w:r>
          </w:p>
        </w:tc>
        <w:tc>
          <w:tcPr>
            <w:tcW w:w="851" w:type="dxa"/>
            <w:tcBorders>
              <w:tl2br w:val="nil"/>
              <w:tr2bl w:val="nil"/>
            </w:tcBorders>
            <w:shd w:val="clear" w:color="auto" w:fill="FFFFFF"/>
            <w:tcMar>
              <w:top w:w="30" w:type="dxa"/>
              <w:left w:w="30" w:type="dxa"/>
              <w:bottom w:w="30" w:type="dxa"/>
              <w:right w:w="30" w:type="dxa"/>
            </w:tcMar>
          </w:tcPr>
          <w:p w14:paraId="1CC334C4"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sz w:val="21"/>
                <w:szCs w:val="21"/>
              </w:rPr>
              <w:t>839</w:t>
            </w:r>
          </w:p>
        </w:tc>
        <w:tc>
          <w:tcPr>
            <w:tcW w:w="578" w:type="dxa"/>
            <w:tcBorders>
              <w:tl2br w:val="nil"/>
              <w:tr2bl w:val="nil"/>
            </w:tcBorders>
            <w:shd w:val="clear" w:color="auto" w:fill="FFFFFF"/>
            <w:tcMar>
              <w:top w:w="30" w:type="dxa"/>
              <w:left w:w="30" w:type="dxa"/>
              <w:bottom w:w="30" w:type="dxa"/>
              <w:right w:w="30" w:type="dxa"/>
            </w:tcMar>
          </w:tcPr>
          <w:p w14:paraId="07CC072B"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w:t>
            </w:r>
            <w:r>
              <w:rPr>
                <w:sz w:val="21"/>
                <w:szCs w:val="21"/>
              </w:rPr>
              <w:t>3</w:t>
            </w:r>
          </w:p>
        </w:tc>
        <w:tc>
          <w:tcPr>
            <w:tcW w:w="1263" w:type="dxa"/>
            <w:vMerge/>
            <w:tcBorders>
              <w:tl2br w:val="nil"/>
              <w:tr2bl w:val="nil"/>
            </w:tcBorders>
            <w:shd w:val="clear" w:color="auto" w:fill="FFFFFF"/>
            <w:tcMar>
              <w:top w:w="30" w:type="dxa"/>
              <w:left w:w="30" w:type="dxa"/>
              <w:bottom w:w="30" w:type="dxa"/>
              <w:right w:w="30" w:type="dxa"/>
            </w:tcMar>
          </w:tcPr>
          <w:p w14:paraId="393BA66F" w14:textId="77777777" w:rsidR="009575AD" w:rsidRDefault="009575AD">
            <w:pPr>
              <w:spacing w:line="320" w:lineRule="atLeast"/>
              <w:ind w:firstLineChars="0" w:firstLine="0"/>
              <w:jc w:val="center"/>
              <w:rPr>
                <w:sz w:val="21"/>
                <w:szCs w:val="21"/>
              </w:rPr>
            </w:pPr>
          </w:p>
        </w:tc>
        <w:tc>
          <w:tcPr>
            <w:tcW w:w="861" w:type="dxa"/>
            <w:vMerge/>
            <w:tcBorders>
              <w:tl2br w:val="nil"/>
              <w:tr2bl w:val="nil"/>
            </w:tcBorders>
            <w:shd w:val="clear" w:color="auto" w:fill="FFFFFF"/>
            <w:tcMar>
              <w:top w:w="30" w:type="dxa"/>
              <w:left w:w="30" w:type="dxa"/>
              <w:bottom w:w="30" w:type="dxa"/>
              <w:right w:w="30" w:type="dxa"/>
            </w:tcMar>
          </w:tcPr>
          <w:p w14:paraId="406CB170" w14:textId="77777777" w:rsidR="009575AD" w:rsidRDefault="009575AD">
            <w:pPr>
              <w:spacing w:line="320" w:lineRule="atLeast"/>
              <w:ind w:firstLineChars="0" w:firstLine="0"/>
              <w:jc w:val="center"/>
              <w:rPr>
                <w:sz w:val="21"/>
                <w:szCs w:val="21"/>
              </w:rPr>
            </w:pPr>
          </w:p>
        </w:tc>
        <w:tc>
          <w:tcPr>
            <w:tcW w:w="578" w:type="dxa"/>
            <w:vMerge/>
            <w:tcBorders>
              <w:tl2br w:val="nil"/>
              <w:tr2bl w:val="nil"/>
            </w:tcBorders>
            <w:shd w:val="clear" w:color="auto" w:fill="FFFFFF"/>
            <w:tcMar>
              <w:top w:w="30" w:type="dxa"/>
              <w:left w:w="30" w:type="dxa"/>
              <w:bottom w:w="30" w:type="dxa"/>
              <w:right w:w="30" w:type="dxa"/>
            </w:tcMar>
          </w:tcPr>
          <w:p w14:paraId="24DFE99C" w14:textId="77777777" w:rsidR="009575AD" w:rsidRDefault="009575AD">
            <w:pPr>
              <w:spacing w:line="320" w:lineRule="atLeast"/>
              <w:ind w:firstLineChars="0" w:firstLine="0"/>
              <w:jc w:val="center"/>
              <w:rPr>
                <w:sz w:val="21"/>
                <w:szCs w:val="21"/>
              </w:rPr>
            </w:pPr>
          </w:p>
        </w:tc>
      </w:tr>
      <w:tr w:rsidR="009575AD" w14:paraId="3D66A138" w14:textId="77777777">
        <w:trPr>
          <w:cantSplit/>
          <w:tblHeader/>
          <w:jc w:val="center"/>
        </w:trPr>
        <w:tc>
          <w:tcPr>
            <w:tcW w:w="9132" w:type="dxa"/>
            <w:gridSpan w:val="9"/>
            <w:tcBorders>
              <w:top w:val="nil"/>
              <w:bottom w:val="single" w:sz="12" w:space="0" w:color="auto"/>
              <w:tl2br w:val="nil"/>
              <w:tr2bl w:val="nil"/>
            </w:tcBorders>
            <w:shd w:val="clear" w:color="auto" w:fill="FFFFFF"/>
            <w:tcMar>
              <w:top w:w="30" w:type="dxa"/>
              <w:left w:w="30" w:type="dxa"/>
              <w:bottom w:w="30" w:type="dxa"/>
              <w:right w:w="30" w:type="dxa"/>
            </w:tcMar>
          </w:tcPr>
          <w:p w14:paraId="6E7C9B81" w14:textId="77777777" w:rsidR="009575AD" w:rsidRDefault="00ED0B7C">
            <w:pPr>
              <w:spacing w:line="320" w:lineRule="atLeast"/>
              <w:ind w:firstLineChars="100" w:firstLine="210"/>
              <w:rPr>
                <w:sz w:val="21"/>
                <w:szCs w:val="21"/>
              </w:rPr>
            </w:pPr>
            <w:r>
              <w:rPr>
                <w:rFonts w:hint="eastAsia"/>
                <w:sz w:val="21"/>
                <w:szCs w:val="21"/>
              </w:rPr>
              <w:t>因变量：购买意愿</w:t>
            </w:r>
          </w:p>
        </w:tc>
      </w:tr>
    </w:tbl>
    <w:p w14:paraId="2543B6D7" w14:textId="77777777" w:rsidR="009575AD" w:rsidRDefault="00ED0B7C">
      <w:pPr>
        <w:ind w:firstLine="480"/>
      </w:pPr>
      <w:r>
        <w:rPr>
          <w:rFonts w:hint="eastAsia"/>
        </w:rPr>
        <w:t>由表</w:t>
      </w:r>
      <w:r>
        <w:rPr>
          <w:rFonts w:hint="eastAsia"/>
        </w:rPr>
        <w:t>5</w:t>
      </w:r>
      <w:r>
        <w:rPr>
          <w:rFonts w:hint="eastAsia"/>
        </w:rPr>
        <w:t>.</w:t>
      </w:r>
      <w:r>
        <w:rPr>
          <w:rFonts w:hint="eastAsia"/>
        </w:rPr>
        <w:t>15</w:t>
      </w:r>
      <w:r>
        <w:rPr>
          <w:rFonts w:hint="eastAsia"/>
        </w:rPr>
        <w:t>可以看出，</w:t>
      </w:r>
      <w:r>
        <w:rPr>
          <w:rFonts w:hint="eastAsia"/>
        </w:rPr>
        <w:t>在线评论质量与接收者专业程度的</w:t>
      </w:r>
      <w:r>
        <w:rPr>
          <w:rFonts w:hint="eastAsia"/>
        </w:rPr>
        <w:t>交互项</w:t>
      </w:r>
      <w:r>
        <w:rPr>
          <w:rFonts w:hint="eastAsia"/>
        </w:rPr>
        <w:t>（</w:t>
      </w:r>
      <w:r>
        <w:rPr>
          <w:rFonts w:hint="eastAsia"/>
        </w:rPr>
        <w:t>Inter2</w:t>
      </w:r>
      <w:r>
        <w:rPr>
          <w:rFonts w:hint="eastAsia"/>
        </w:rPr>
        <w:t>）</w:t>
      </w:r>
      <w:r>
        <w:rPr>
          <w:rFonts w:hint="eastAsia"/>
        </w:rPr>
        <w:t>对</w:t>
      </w:r>
      <w:r>
        <w:rPr>
          <w:rFonts w:hint="eastAsia"/>
        </w:rPr>
        <w:t>购买意愿</w:t>
      </w:r>
      <w:r>
        <w:rPr>
          <w:rFonts w:hint="eastAsia"/>
        </w:rPr>
        <w:t>的标准化回归系数为</w:t>
      </w:r>
      <w:r>
        <w:rPr>
          <w:rFonts w:hint="eastAsia"/>
        </w:rPr>
        <w:t>-1.487</w:t>
      </w:r>
      <w:r>
        <w:rPr>
          <w:rFonts w:hint="eastAsia"/>
        </w:rPr>
        <w:t>，</w:t>
      </w:r>
      <w:r>
        <w:rPr>
          <w:rFonts w:hint="eastAsia"/>
        </w:rPr>
        <w:t>P=0</w:t>
      </w:r>
      <w:r>
        <w:rPr>
          <w:rFonts w:hint="eastAsia"/>
        </w:rPr>
        <w:t>.</w:t>
      </w:r>
      <w:r>
        <w:rPr>
          <w:rFonts w:hint="eastAsia"/>
        </w:rPr>
        <w:t>003</w:t>
      </w:r>
      <w:r>
        <w:rPr>
          <w:rFonts w:hint="eastAsia"/>
        </w:rPr>
        <w:t>，这表示</w:t>
      </w:r>
      <w:r>
        <w:rPr>
          <w:rFonts w:hint="eastAsia"/>
        </w:rPr>
        <w:t>当产品为体验型时，接收者专业程度</w:t>
      </w:r>
      <w:r>
        <w:rPr>
          <w:rFonts w:hint="eastAsia"/>
        </w:rPr>
        <w:t>在在线评论</w:t>
      </w:r>
      <w:r>
        <w:rPr>
          <w:rFonts w:hint="eastAsia"/>
        </w:rPr>
        <w:t>数量</w:t>
      </w:r>
      <w:r>
        <w:rPr>
          <w:rFonts w:hint="eastAsia"/>
        </w:rPr>
        <w:t>与</w:t>
      </w:r>
      <w:r>
        <w:rPr>
          <w:rFonts w:hint="eastAsia"/>
        </w:rPr>
        <w:t>购买意愿</w:t>
      </w:r>
      <w:r>
        <w:rPr>
          <w:rFonts w:hint="eastAsia"/>
        </w:rPr>
        <w:t>之间</w:t>
      </w:r>
      <w:r>
        <w:rPr>
          <w:rFonts w:hint="eastAsia"/>
        </w:rPr>
        <w:t>产生了反向的</w:t>
      </w:r>
      <w:r>
        <w:rPr>
          <w:rFonts w:hint="eastAsia"/>
        </w:rPr>
        <w:t>调节作用</w:t>
      </w:r>
      <w:r>
        <w:rPr>
          <w:rFonts w:hint="eastAsia"/>
        </w:rPr>
        <w:t>，</w:t>
      </w:r>
      <w:r>
        <w:rPr>
          <w:rFonts w:hint="eastAsia"/>
        </w:rPr>
        <w:t>假设</w:t>
      </w:r>
      <w:r>
        <w:rPr>
          <w:rFonts w:hint="eastAsia"/>
        </w:rPr>
        <w:t>8</w:t>
      </w:r>
      <w:r>
        <w:rPr>
          <w:rFonts w:hint="eastAsia"/>
        </w:rPr>
        <w:t>部分</w:t>
      </w:r>
      <w:r>
        <w:rPr>
          <w:rFonts w:hint="eastAsia"/>
        </w:rPr>
        <w:t>得到验证。</w:t>
      </w:r>
    </w:p>
    <w:p w14:paraId="31CA1340" w14:textId="77777777" w:rsidR="009575AD" w:rsidRDefault="00ED0B7C">
      <w:pPr>
        <w:ind w:firstLine="480"/>
      </w:pPr>
      <w:r>
        <w:rPr>
          <w:rFonts w:hint="eastAsia"/>
        </w:rPr>
        <w:lastRenderedPageBreak/>
        <w:br w:type="page"/>
      </w:r>
    </w:p>
    <w:p w14:paraId="30513A1E" w14:textId="77777777" w:rsidR="009575AD" w:rsidRDefault="00ED0B7C">
      <w:pPr>
        <w:pStyle w:val="a4"/>
      </w:pPr>
      <w:r>
        <w:rPr>
          <w:rFonts w:hint="eastAsia"/>
        </w:rPr>
        <w:lastRenderedPageBreak/>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16</w:t>
      </w:r>
      <w:r>
        <w:rPr>
          <w:rFonts w:hint="eastAsia"/>
        </w:rPr>
        <w:t xml:space="preserve">  </w:t>
      </w:r>
      <w:r>
        <w:rPr>
          <w:rFonts w:hint="eastAsia"/>
        </w:rPr>
        <w:t>在线评论情感方向、接收者专业程度及其交互项</w:t>
      </w:r>
      <w:r>
        <w:rPr>
          <w:rFonts w:hint="eastAsia"/>
        </w:rPr>
        <w:t>对</w:t>
      </w:r>
      <w:r>
        <w:rPr>
          <w:rFonts w:hint="eastAsia"/>
        </w:rPr>
        <w:t>购买意愿</w:t>
      </w:r>
      <w:r>
        <w:rPr>
          <w:rFonts w:hint="eastAsia"/>
        </w:rPr>
        <w:t>的回归分析</w:t>
      </w:r>
      <w:r>
        <w:rPr>
          <w:rFonts w:hint="eastAsia"/>
        </w:rPr>
        <w:t>结果</w:t>
      </w:r>
      <w:r>
        <w:rPr>
          <w:rFonts w:hint="eastAsia"/>
        </w:rPr>
        <w:t xml:space="preserve"> </w:t>
      </w:r>
    </w:p>
    <w:tbl>
      <w:tblPr>
        <w:tblW w:w="9132"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10"/>
        <w:gridCol w:w="2214"/>
        <w:gridCol w:w="1679"/>
        <w:gridCol w:w="1146"/>
        <w:gridCol w:w="801"/>
        <w:gridCol w:w="545"/>
        <w:gridCol w:w="1191"/>
        <w:gridCol w:w="801"/>
        <w:gridCol w:w="545"/>
      </w:tblGrid>
      <w:tr w:rsidR="009575AD" w14:paraId="43A1B1ED" w14:textId="77777777">
        <w:trPr>
          <w:cantSplit/>
          <w:tblHeader/>
          <w:jc w:val="center"/>
        </w:trPr>
        <w:tc>
          <w:tcPr>
            <w:tcW w:w="2424" w:type="dxa"/>
            <w:gridSpan w:val="2"/>
            <w:vMerge w:val="restart"/>
            <w:tcBorders>
              <w:tl2br w:val="nil"/>
              <w:tr2bl w:val="nil"/>
            </w:tcBorders>
            <w:shd w:val="clear" w:color="auto" w:fill="FFFFFF"/>
            <w:tcMar>
              <w:top w:w="30" w:type="dxa"/>
              <w:left w:w="30" w:type="dxa"/>
              <w:bottom w:w="30" w:type="dxa"/>
              <w:right w:w="30" w:type="dxa"/>
            </w:tcMar>
            <w:vAlign w:val="bottom"/>
          </w:tcPr>
          <w:p w14:paraId="372F6FC2" w14:textId="77777777" w:rsidR="009575AD" w:rsidRDefault="009575AD">
            <w:pPr>
              <w:spacing w:line="320" w:lineRule="atLeast"/>
              <w:ind w:firstLineChars="0" w:firstLine="0"/>
              <w:jc w:val="center"/>
              <w:rPr>
                <w:sz w:val="21"/>
                <w:szCs w:val="21"/>
              </w:rPr>
            </w:pPr>
          </w:p>
          <w:p w14:paraId="31DF3DAB" w14:textId="77777777" w:rsidR="009575AD" w:rsidRDefault="00ED0B7C">
            <w:pPr>
              <w:spacing w:line="320" w:lineRule="atLeast"/>
              <w:ind w:firstLineChars="0" w:firstLine="0"/>
              <w:jc w:val="center"/>
              <w:rPr>
                <w:sz w:val="21"/>
                <w:szCs w:val="21"/>
              </w:rPr>
            </w:pPr>
            <w:r>
              <w:rPr>
                <w:sz w:val="21"/>
                <w:szCs w:val="21"/>
              </w:rPr>
              <w:t>模型</w:t>
            </w:r>
          </w:p>
          <w:p w14:paraId="5C4D9AF1" w14:textId="77777777" w:rsidR="009575AD" w:rsidRDefault="009575AD">
            <w:pPr>
              <w:spacing w:line="320" w:lineRule="atLeast"/>
              <w:ind w:firstLineChars="0" w:firstLine="0"/>
              <w:jc w:val="center"/>
              <w:rPr>
                <w:sz w:val="21"/>
                <w:szCs w:val="21"/>
              </w:rPr>
            </w:pPr>
          </w:p>
        </w:tc>
        <w:tc>
          <w:tcPr>
            <w:tcW w:w="1679" w:type="dxa"/>
            <w:tcBorders>
              <w:bottom w:val="single" w:sz="8" w:space="0" w:color="auto"/>
              <w:tl2br w:val="nil"/>
              <w:tr2bl w:val="nil"/>
            </w:tcBorders>
            <w:shd w:val="clear" w:color="auto" w:fill="FFFFFF"/>
            <w:tcMar>
              <w:top w:w="30" w:type="dxa"/>
              <w:left w:w="30" w:type="dxa"/>
              <w:bottom w:w="30" w:type="dxa"/>
              <w:right w:w="30" w:type="dxa"/>
            </w:tcMar>
            <w:vAlign w:val="bottom"/>
          </w:tcPr>
          <w:p w14:paraId="283DF6E1" w14:textId="77777777" w:rsidR="009575AD" w:rsidRDefault="00ED0B7C">
            <w:pPr>
              <w:spacing w:line="320" w:lineRule="atLeast"/>
              <w:ind w:firstLineChars="0" w:firstLine="0"/>
              <w:jc w:val="center"/>
              <w:rPr>
                <w:sz w:val="21"/>
                <w:szCs w:val="21"/>
              </w:rPr>
            </w:pPr>
            <w:r>
              <w:rPr>
                <w:rFonts w:hint="eastAsia"/>
                <w:sz w:val="21"/>
                <w:szCs w:val="21"/>
              </w:rPr>
              <w:t>非</w:t>
            </w:r>
            <w:r>
              <w:rPr>
                <w:sz w:val="21"/>
                <w:szCs w:val="21"/>
              </w:rPr>
              <w:t>标准</w:t>
            </w:r>
            <w:r>
              <w:rPr>
                <w:rFonts w:hint="eastAsia"/>
                <w:sz w:val="21"/>
                <w:szCs w:val="21"/>
              </w:rPr>
              <w:t>化</w:t>
            </w:r>
            <w:r>
              <w:rPr>
                <w:sz w:val="21"/>
                <w:szCs w:val="21"/>
              </w:rPr>
              <w:t>系数</w:t>
            </w:r>
          </w:p>
        </w:tc>
        <w:tc>
          <w:tcPr>
            <w:tcW w:w="1146" w:type="dxa"/>
            <w:tcBorders>
              <w:tl2br w:val="nil"/>
              <w:tr2bl w:val="nil"/>
            </w:tcBorders>
            <w:shd w:val="clear" w:color="auto" w:fill="FFFFFF"/>
            <w:tcMar>
              <w:top w:w="30" w:type="dxa"/>
              <w:left w:w="30" w:type="dxa"/>
              <w:bottom w:w="30" w:type="dxa"/>
              <w:right w:w="30" w:type="dxa"/>
            </w:tcMar>
            <w:vAlign w:val="bottom"/>
          </w:tcPr>
          <w:p w14:paraId="6C34DBB8" w14:textId="77777777" w:rsidR="009575AD" w:rsidRDefault="00ED0B7C">
            <w:pPr>
              <w:spacing w:line="320" w:lineRule="atLeast"/>
              <w:ind w:firstLineChars="0" w:firstLine="0"/>
              <w:jc w:val="center"/>
              <w:rPr>
                <w:sz w:val="21"/>
                <w:szCs w:val="21"/>
              </w:rPr>
            </w:pPr>
            <w:r>
              <w:rPr>
                <w:rFonts w:hint="eastAsia"/>
                <w:sz w:val="21"/>
                <w:szCs w:val="21"/>
              </w:rPr>
              <w:t>标准系数</w:t>
            </w:r>
          </w:p>
        </w:tc>
        <w:tc>
          <w:tcPr>
            <w:tcW w:w="801" w:type="dxa"/>
            <w:vMerge w:val="restart"/>
            <w:tcBorders>
              <w:tl2br w:val="nil"/>
              <w:tr2bl w:val="nil"/>
            </w:tcBorders>
            <w:shd w:val="clear" w:color="auto" w:fill="FFFFFF"/>
            <w:tcMar>
              <w:top w:w="30" w:type="dxa"/>
              <w:left w:w="30" w:type="dxa"/>
              <w:bottom w:w="30" w:type="dxa"/>
              <w:right w:w="30" w:type="dxa"/>
            </w:tcMar>
            <w:vAlign w:val="bottom"/>
          </w:tcPr>
          <w:p w14:paraId="42DE14B5" w14:textId="77777777" w:rsidR="009575AD" w:rsidRDefault="009575AD">
            <w:pPr>
              <w:spacing w:line="320" w:lineRule="atLeast"/>
              <w:ind w:firstLineChars="0" w:firstLine="0"/>
              <w:jc w:val="center"/>
              <w:rPr>
                <w:sz w:val="21"/>
                <w:szCs w:val="21"/>
              </w:rPr>
            </w:pPr>
          </w:p>
          <w:p w14:paraId="5CCD4F20" w14:textId="77777777" w:rsidR="009575AD" w:rsidRDefault="00ED0B7C">
            <w:pPr>
              <w:spacing w:line="320" w:lineRule="atLeast"/>
              <w:ind w:firstLineChars="0" w:firstLine="0"/>
              <w:jc w:val="center"/>
              <w:rPr>
                <w:sz w:val="21"/>
                <w:szCs w:val="21"/>
              </w:rPr>
            </w:pPr>
            <w:r>
              <w:rPr>
                <w:rFonts w:hint="eastAsia"/>
                <w:sz w:val="21"/>
                <w:szCs w:val="21"/>
              </w:rPr>
              <w:t>t</w:t>
            </w:r>
          </w:p>
          <w:p w14:paraId="4B6163A1" w14:textId="77777777" w:rsidR="009575AD" w:rsidRDefault="009575AD">
            <w:pPr>
              <w:spacing w:line="320" w:lineRule="atLeast"/>
              <w:ind w:firstLineChars="0" w:firstLine="0"/>
              <w:jc w:val="center"/>
              <w:rPr>
                <w:sz w:val="21"/>
                <w:szCs w:val="21"/>
              </w:rPr>
            </w:pPr>
          </w:p>
        </w:tc>
        <w:tc>
          <w:tcPr>
            <w:tcW w:w="545" w:type="dxa"/>
            <w:vMerge w:val="restart"/>
            <w:tcBorders>
              <w:tl2br w:val="nil"/>
              <w:tr2bl w:val="nil"/>
            </w:tcBorders>
            <w:shd w:val="clear" w:color="auto" w:fill="FFFFFF"/>
            <w:tcMar>
              <w:top w:w="30" w:type="dxa"/>
              <w:left w:w="30" w:type="dxa"/>
              <w:bottom w:w="30" w:type="dxa"/>
              <w:right w:w="30" w:type="dxa"/>
            </w:tcMar>
            <w:vAlign w:val="bottom"/>
          </w:tcPr>
          <w:p w14:paraId="7237EBA1" w14:textId="77777777" w:rsidR="009575AD" w:rsidRDefault="00ED0B7C">
            <w:pPr>
              <w:spacing w:line="320" w:lineRule="atLeast"/>
              <w:ind w:firstLineChars="0" w:firstLine="0"/>
              <w:jc w:val="center"/>
              <w:rPr>
                <w:sz w:val="21"/>
                <w:szCs w:val="21"/>
              </w:rPr>
            </w:pPr>
            <w:r>
              <w:rPr>
                <w:rFonts w:hint="eastAsia"/>
                <w:sz w:val="21"/>
                <w:szCs w:val="21"/>
              </w:rPr>
              <w:t>Sig</w:t>
            </w:r>
          </w:p>
          <w:p w14:paraId="66577F04" w14:textId="77777777" w:rsidR="009575AD" w:rsidRDefault="009575AD">
            <w:pPr>
              <w:spacing w:line="320" w:lineRule="atLeast"/>
              <w:ind w:firstLineChars="0" w:firstLine="0"/>
              <w:jc w:val="center"/>
              <w:rPr>
                <w:sz w:val="21"/>
                <w:szCs w:val="21"/>
              </w:rPr>
            </w:pPr>
          </w:p>
        </w:tc>
        <w:tc>
          <w:tcPr>
            <w:tcW w:w="1191" w:type="dxa"/>
            <w:vMerge w:val="restart"/>
            <w:tcBorders>
              <w:tl2br w:val="nil"/>
              <w:tr2bl w:val="nil"/>
            </w:tcBorders>
            <w:shd w:val="clear" w:color="auto" w:fill="FFFFFF"/>
            <w:tcMar>
              <w:top w:w="30" w:type="dxa"/>
              <w:left w:w="30" w:type="dxa"/>
              <w:bottom w:w="30" w:type="dxa"/>
              <w:right w:w="30" w:type="dxa"/>
            </w:tcMar>
            <w:vAlign w:val="bottom"/>
          </w:tcPr>
          <w:p w14:paraId="45B09C49" w14:textId="77777777" w:rsidR="009575AD" w:rsidRDefault="00ED0B7C">
            <w:pPr>
              <w:spacing w:line="320" w:lineRule="atLeast"/>
              <w:ind w:firstLineChars="0" w:firstLine="0"/>
              <w:rPr>
                <w:sz w:val="21"/>
                <w:szCs w:val="21"/>
              </w:rPr>
            </w:pPr>
            <w:r>
              <w:rPr>
                <w:rFonts w:hint="eastAsia"/>
                <w:sz w:val="21"/>
                <w:szCs w:val="21"/>
              </w:rPr>
              <w:t>调整</w:t>
            </w:r>
            <w:r>
              <w:rPr>
                <w:rFonts w:hint="eastAsia"/>
                <w:sz w:val="21"/>
                <w:szCs w:val="21"/>
              </w:rPr>
              <w:t>R</w:t>
            </w:r>
            <w:r>
              <w:rPr>
                <w:rFonts w:hint="eastAsia"/>
                <w:sz w:val="21"/>
                <w:szCs w:val="21"/>
              </w:rPr>
              <w:t>方</w:t>
            </w:r>
          </w:p>
          <w:p w14:paraId="23688293" w14:textId="77777777" w:rsidR="009575AD" w:rsidRDefault="009575AD">
            <w:pPr>
              <w:spacing w:line="320" w:lineRule="atLeast"/>
              <w:ind w:firstLineChars="0" w:firstLine="0"/>
              <w:rPr>
                <w:sz w:val="21"/>
                <w:szCs w:val="21"/>
              </w:rPr>
            </w:pPr>
          </w:p>
        </w:tc>
        <w:tc>
          <w:tcPr>
            <w:tcW w:w="801" w:type="dxa"/>
            <w:vMerge w:val="restart"/>
            <w:tcBorders>
              <w:tl2br w:val="nil"/>
              <w:tr2bl w:val="nil"/>
            </w:tcBorders>
            <w:shd w:val="clear" w:color="auto" w:fill="FFFFFF"/>
            <w:tcMar>
              <w:top w:w="30" w:type="dxa"/>
              <w:left w:w="30" w:type="dxa"/>
              <w:bottom w:w="30" w:type="dxa"/>
              <w:right w:w="30" w:type="dxa"/>
            </w:tcMar>
            <w:vAlign w:val="bottom"/>
          </w:tcPr>
          <w:p w14:paraId="7B660403" w14:textId="77777777" w:rsidR="009575AD" w:rsidRDefault="00ED0B7C">
            <w:pPr>
              <w:spacing w:line="320" w:lineRule="atLeast"/>
              <w:ind w:firstLineChars="0" w:firstLine="0"/>
              <w:jc w:val="center"/>
              <w:rPr>
                <w:sz w:val="21"/>
                <w:szCs w:val="21"/>
              </w:rPr>
            </w:pPr>
            <w:r>
              <w:rPr>
                <w:rFonts w:hint="eastAsia"/>
                <w:sz w:val="21"/>
                <w:szCs w:val="21"/>
              </w:rPr>
              <w:t>F</w:t>
            </w:r>
          </w:p>
          <w:p w14:paraId="13B4D34A" w14:textId="77777777" w:rsidR="009575AD" w:rsidRDefault="009575AD">
            <w:pPr>
              <w:spacing w:line="320" w:lineRule="atLeast"/>
              <w:ind w:firstLineChars="0" w:firstLine="0"/>
              <w:jc w:val="center"/>
              <w:rPr>
                <w:sz w:val="21"/>
                <w:szCs w:val="21"/>
              </w:rPr>
            </w:pPr>
          </w:p>
        </w:tc>
        <w:tc>
          <w:tcPr>
            <w:tcW w:w="545" w:type="dxa"/>
            <w:vMerge w:val="restart"/>
            <w:tcBorders>
              <w:tl2br w:val="nil"/>
              <w:tr2bl w:val="nil"/>
            </w:tcBorders>
            <w:shd w:val="clear" w:color="auto" w:fill="FFFFFF"/>
            <w:tcMar>
              <w:top w:w="30" w:type="dxa"/>
              <w:left w:w="30" w:type="dxa"/>
              <w:bottom w:w="30" w:type="dxa"/>
              <w:right w:w="30" w:type="dxa"/>
            </w:tcMar>
            <w:vAlign w:val="bottom"/>
          </w:tcPr>
          <w:p w14:paraId="1B1A7C73" w14:textId="77777777" w:rsidR="009575AD" w:rsidRDefault="00ED0B7C">
            <w:pPr>
              <w:spacing w:line="320" w:lineRule="atLeast"/>
              <w:ind w:firstLineChars="0" w:firstLine="0"/>
              <w:jc w:val="center"/>
              <w:rPr>
                <w:sz w:val="21"/>
                <w:szCs w:val="21"/>
              </w:rPr>
            </w:pPr>
            <w:r>
              <w:rPr>
                <w:rFonts w:hint="eastAsia"/>
                <w:sz w:val="21"/>
                <w:szCs w:val="21"/>
              </w:rPr>
              <w:t>Sig</w:t>
            </w:r>
          </w:p>
          <w:p w14:paraId="622514F4" w14:textId="77777777" w:rsidR="009575AD" w:rsidRDefault="009575AD">
            <w:pPr>
              <w:spacing w:line="320" w:lineRule="atLeast"/>
              <w:ind w:firstLineChars="0" w:firstLine="0"/>
              <w:jc w:val="center"/>
              <w:rPr>
                <w:sz w:val="21"/>
                <w:szCs w:val="21"/>
              </w:rPr>
            </w:pPr>
          </w:p>
        </w:tc>
      </w:tr>
      <w:tr w:rsidR="009575AD" w14:paraId="63B70C58" w14:textId="77777777">
        <w:trPr>
          <w:cantSplit/>
          <w:tblHeader/>
          <w:jc w:val="center"/>
        </w:trPr>
        <w:tc>
          <w:tcPr>
            <w:tcW w:w="2424"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2D33B068" w14:textId="77777777" w:rsidR="009575AD" w:rsidRDefault="009575AD">
            <w:pPr>
              <w:ind w:firstLine="420"/>
              <w:jc w:val="center"/>
              <w:rPr>
                <w:sz w:val="21"/>
                <w:szCs w:val="21"/>
              </w:rPr>
            </w:pPr>
          </w:p>
        </w:tc>
        <w:tc>
          <w:tcPr>
            <w:tcW w:w="1679"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3303616B" w14:textId="77777777" w:rsidR="009575AD" w:rsidRDefault="00ED0B7C">
            <w:pPr>
              <w:spacing w:line="320" w:lineRule="atLeast"/>
              <w:ind w:firstLineChars="0" w:firstLine="0"/>
              <w:jc w:val="center"/>
              <w:rPr>
                <w:sz w:val="21"/>
                <w:szCs w:val="21"/>
              </w:rPr>
            </w:pPr>
            <w:r>
              <w:rPr>
                <w:sz w:val="21"/>
                <w:szCs w:val="21"/>
              </w:rPr>
              <w:t>B</w:t>
            </w:r>
          </w:p>
        </w:tc>
        <w:tc>
          <w:tcPr>
            <w:tcW w:w="1146"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23BD2555" w14:textId="77777777" w:rsidR="009575AD" w:rsidRDefault="00ED0B7C">
            <w:pPr>
              <w:spacing w:line="320" w:lineRule="atLeast"/>
              <w:ind w:firstLineChars="0" w:firstLine="0"/>
              <w:jc w:val="center"/>
              <w:rPr>
                <w:sz w:val="21"/>
                <w:szCs w:val="21"/>
              </w:rPr>
            </w:pPr>
            <w:r>
              <w:rPr>
                <w:rFonts w:hint="eastAsia"/>
                <w:sz w:val="21"/>
                <w:szCs w:val="21"/>
              </w:rPr>
              <w:t>Beta</w:t>
            </w:r>
          </w:p>
        </w:tc>
        <w:tc>
          <w:tcPr>
            <w:tcW w:w="80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A4DF117" w14:textId="77777777" w:rsidR="009575AD" w:rsidRDefault="009575AD">
            <w:pPr>
              <w:ind w:firstLine="420"/>
              <w:jc w:val="center"/>
              <w:rPr>
                <w:sz w:val="21"/>
                <w:szCs w:val="21"/>
              </w:rPr>
            </w:pPr>
          </w:p>
        </w:tc>
        <w:tc>
          <w:tcPr>
            <w:tcW w:w="54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0B26D693" w14:textId="77777777" w:rsidR="009575AD" w:rsidRDefault="009575AD">
            <w:pPr>
              <w:ind w:firstLine="420"/>
              <w:jc w:val="center"/>
              <w:rPr>
                <w:sz w:val="21"/>
                <w:szCs w:val="21"/>
              </w:rPr>
            </w:pPr>
          </w:p>
        </w:tc>
        <w:tc>
          <w:tcPr>
            <w:tcW w:w="119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6C02895C" w14:textId="77777777" w:rsidR="009575AD" w:rsidRDefault="009575AD">
            <w:pPr>
              <w:ind w:firstLine="420"/>
              <w:jc w:val="center"/>
              <w:rPr>
                <w:sz w:val="21"/>
                <w:szCs w:val="21"/>
              </w:rPr>
            </w:pPr>
          </w:p>
        </w:tc>
        <w:tc>
          <w:tcPr>
            <w:tcW w:w="80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385C84F6" w14:textId="77777777" w:rsidR="009575AD" w:rsidRDefault="009575AD">
            <w:pPr>
              <w:ind w:firstLine="420"/>
              <w:jc w:val="center"/>
              <w:rPr>
                <w:sz w:val="21"/>
                <w:szCs w:val="21"/>
              </w:rPr>
            </w:pPr>
          </w:p>
        </w:tc>
        <w:tc>
          <w:tcPr>
            <w:tcW w:w="54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06592A1" w14:textId="77777777" w:rsidR="009575AD" w:rsidRDefault="009575AD">
            <w:pPr>
              <w:ind w:firstLine="420"/>
              <w:jc w:val="center"/>
              <w:rPr>
                <w:sz w:val="21"/>
                <w:szCs w:val="21"/>
              </w:rPr>
            </w:pPr>
          </w:p>
        </w:tc>
      </w:tr>
      <w:tr w:rsidR="009575AD" w14:paraId="09E03D13" w14:textId="77777777">
        <w:trPr>
          <w:cantSplit/>
          <w:tblHeader/>
          <w:jc w:val="center"/>
        </w:trPr>
        <w:tc>
          <w:tcPr>
            <w:tcW w:w="210" w:type="dxa"/>
            <w:vMerge w:val="restart"/>
            <w:tcBorders>
              <w:top w:val="single" w:sz="8" w:space="0" w:color="auto"/>
              <w:tl2br w:val="nil"/>
              <w:tr2bl w:val="nil"/>
            </w:tcBorders>
            <w:shd w:val="clear" w:color="auto" w:fill="FFFFFF"/>
            <w:tcMar>
              <w:top w:w="30" w:type="dxa"/>
              <w:left w:w="30" w:type="dxa"/>
              <w:bottom w:w="30" w:type="dxa"/>
              <w:right w:w="30" w:type="dxa"/>
            </w:tcMar>
          </w:tcPr>
          <w:p w14:paraId="00616E5B" w14:textId="77777777" w:rsidR="009575AD" w:rsidRDefault="009575AD">
            <w:pPr>
              <w:spacing w:line="320" w:lineRule="atLeast"/>
              <w:ind w:firstLineChars="0" w:firstLine="0"/>
              <w:jc w:val="center"/>
              <w:rPr>
                <w:sz w:val="21"/>
                <w:szCs w:val="21"/>
              </w:rPr>
            </w:pPr>
          </w:p>
          <w:p w14:paraId="34D33921" w14:textId="77777777" w:rsidR="009575AD" w:rsidRDefault="009575AD">
            <w:pPr>
              <w:spacing w:line="320" w:lineRule="atLeast"/>
              <w:ind w:firstLineChars="0" w:firstLine="0"/>
              <w:jc w:val="center"/>
              <w:rPr>
                <w:sz w:val="21"/>
                <w:szCs w:val="21"/>
              </w:rPr>
            </w:pPr>
          </w:p>
          <w:p w14:paraId="264376F1" w14:textId="77777777" w:rsidR="009575AD" w:rsidRDefault="00ED0B7C">
            <w:pPr>
              <w:spacing w:line="320" w:lineRule="atLeast"/>
              <w:ind w:firstLineChars="0" w:firstLine="0"/>
              <w:jc w:val="center"/>
              <w:rPr>
                <w:sz w:val="21"/>
                <w:szCs w:val="21"/>
              </w:rPr>
            </w:pPr>
            <w:r>
              <w:rPr>
                <w:rFonts w:hint="eastAsia"/>
                <w:sz w:val="21"/>
                <w:szCs w:val="21"/>
              </w:rPr>
              <w:t>1</w:t>
            </w:r>
          </w:p>
        </w:tc>
        <w:tc>
          <w:tcPr>
            <w:tcW w:w="2214" w:type="dxa"/>
            <w:tcBorders>
              <w:top w:val="single" w:sz="8" w:space="0" w:color="auto"/>
              <w:bottom w:val="nil"/>
              <w:tl2br w:val="nil"/>
              <w:tr2bl w:val="nil"/>
            </w:tcBorders>
            <w:shd w:val="clear" w:color="auto" w:fill="FFFFFF"/>
            <w:tcMar>
              <w:top w:w="30" w:type="dxa"/>
              <w:left w:w="30" w:type="dxa"/>
              <w:bottom w:w="30" w:type="dxa"/>
              <w:right w:w="30" w:type="dxa"/>
            </w:tcMar>
          </w:tcPr>
          <w:p w14:paraId="0536B626"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679" w:type="dxa"/>
            <w:tcBorders>
              <w:top w:val="single" w:sz="8" w:space="0" w:color="auto"/>
              <w:tl2br w:val="nil"/>
              <w:tr2bl w:val="nil"/>
            </w:tcBorders>
            <w:shd w:val="clear" w:color="auto" w:fill="FFFFFF"/>
            <w:tcMar>
              <w:top w:w="30" w:type="dxa"/>
              <w:left w:w="30" w:type="dxa"/>
              <w:bottom w:w="30" w:type="dxa"/>
              <w:right w:w="30" w:type="dxa"/>
            </w:tcMar>
          </w:tcPr>
          <w:p w14:paraId="1EF684EE" w14:textId="77777777" w:rsidR="009575AD" w:rsidRDefault="00ED0B7C">
            <w:pPr>
              <w:spacing w:line="320" w:lineRule="atLeast"/>
              <w:ind w:firstLineChars="0" w:firstLine="0"/>
              <w:jc w:val="center"/>
              <w:rPr>
                <w:sz w:val="21"/>
                <w:szCs w:val="21"/>
              </w:rPr>
            </w:pPr>
            <w:r>
              <w:rPr>
                <w:rFonts w:hint="eastAsia"/>
                <w:sz w:val="21"/>
                <w:szCs w:val="21"/>
              </w:rPr>
              <w:t>2</w:t>
            </w:r>
            <w:r>
              <w:rPr>
                <w:rFonts w:hint="eastAsia"/>
                <w:szCs w:val="21"/>
              </w:rPr>
              <w:t>.</w:t>
            </w:r>
            <w:r>
              <w:rPr>
                <w:rFonts w:hint="eastAsia"/>
                <w:sz w:val="21"/>
                <w:szCs w:val="21"/>
              </w:rPr>
              <w:t>887</w:t>
            </w:r>
          </w:p>
        </w:tc>
        <w:tc>
          <w:tcPr>
            <w:tcW w:w="1146" w:type="dxa"/>
            <w:tcBorders>
              <w:top w:val="single" w:sz="8" w:space="0" w:color="auto"/>
              <w:tl2br w:val="nil"/>
              <w:tr2bl w:val="nil"/>
            </w:tcBorders>
            <w:shd w:val="clear" w:color="auto" w:fill="FFFFFF"/>
            <w:tcMar>
              <w:top w:w="30" w:type="dxa"/>
              <w:left w:w="30" w:type="dxa"/>
              <w:bottom w:w="30" w:type="dxa"/>
              <w:right w:w="30" w:type="dxa"/>
            </w:tcMar>
          </w:tcPr>
          <w:p w14:paraId="72566FFB" w14:textId="77777777" w:rsidR="009575AD" w:rsidRDefault="009575AD">
            <w:pPr>
              <w:spacing w:line="320" w:lineRule="atLeast"/>
              <w:ind w:firstLine="420"/>
              <w:jc w:val="center"/>
              <w:rPr>
                <w:sz w:val="21"/>
                <w:szCs w:val="21"/>
              </w:rPr>
            </w:pPr>
          </w:p>
        </w:tc>
        <w:tc>
          <w:tcPr>
            <w:tcW w:w="801" w:type="dxa"/>
            <w:tcBorders>
              <w:top w:val="single" w:sz="8" w:space="0" w:color="auto"/>
              <w:tl2br w:val="nil"/>
              <w:tr2bl w:val="nil"/>
            </w:tcBorders>
            <w:shd w:val="clear" w:color="auto" w:fill="FFFFFF"/>
            <w:tcMar>
              <w:top w:w="30" w:type="dxa"/>
              <w:left w:w="30" w:type="dxa"/>
              <w:bottom w:w="30" w:type="dxa"/>
              <w:right w:w="30" w:type="dxa"/>
            </w:tcMar>
          </w:tcPr>
          <w:p w14:paraId="7912E1FF" w14:textId="77777777" w:rsidR="009575AD" w:rsidRDefault="00ED0B7C">
            <w:pPr>
              <w:spacing w:line="320" w:lineRule="atLeast"/>
              <w:ind w:firstLineChars="0" w:firstLine="0"/>
              <w:jc w:val="center"/>
              <w:rPr>
                <w:sz w:val="21"/>
                <w:szCs w:val="21"/>
              </w:rPr>
            </w:pPr>
            <w:r>
              <w:rPr>
                <w:rFonts w:hint="eastAsia"/>
                <w:sz w:val="21"/>
                <w:szCs w:val="21"/>
              </w:rPr>
              <w:t>11</w:t>
            </w:r>
            <w:r>
              <w:rPr>
                <w:rFonts w:hint="eastAsia"/>
                <w:szCs w:val="21"/>
              </w:rPr>
              <w:t>.</w:t>
            </w:r>
            <w:r>
              <w:rPr>
                <w:rFonts w:hint="eastAsia"/>
                <w:sz w:val="21"/>
                <w:szCs w:val="21"/>
              </w:rPr>
              <w:t>533</w:t>
            </w:r>
          </w:p>
        </w:tc>
        <w:tc>
          <w:tcPr>
            <w:tcW w:w="545" w:type="dxa"/>
            <w:tcBorders>
              <w:top w:val="single" w:sz="8" w:space="0" w:color="auto"/>
              <w:tl2br w:val="nil"/>
              <w:tr2bl w:val="nil"/>
            </w:tcBorders>
            <w:shd w:val="clear" w:color="auto" w:fill="FFFFFF"/>
            <w:tcMar>
              <w:top w:w="30" w:type="dxa"/>
              <w:left w:w="30" w:type="dxa"/>
              <w:bottom w:w="30" w:type="dxa"/>
              <w:right w:w="30" w:type="dxa"/>
            </w:tcMar>
          </w:tcPr>
          <w:p w14:paraId="6474F08A"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1191" w:type="dxa"/>
            <w:vMerge w:val="restart"/>
            <w:tcBorders>
              <w:top w:val="single" w:sz="8" w:space="0" w:color="auto"/>
              <w:tl2br w:val="nil"/>
              <w:tr2bl w:val="nil"/>
            </w:tcBorders>
            <w:shd w:val="clear" w:color="auto" w:fill="FFFFFF"/>
            <w:tcMar>
              <w:top w:w="30" w:type="dxa"/>
              <w:left w:w="30" w:type="dxa"/>
              <w:bottom w:w="30" w:type="dxa"/>
              <w:right w:w="30" w:type="dxa"/>
            </w:tcMar>
          </w:tcPr>
          <w:p w14:paraId="753CD68A" w14:textId="77777777" w:rsidR="009575AD" w:rsidRDefault="009575AD">
            <w:pPr>
              <w:spacing w:line="320" w:lineRule="atLeast"/>
              <w:ind w:firstLineChars="0" w:firstLine="0"/>
              <w:jc w:val="center"/>
              <w:rPr>
                <w:sz w:val="21"/>
                <w:szCs w:val="21"/>
              </w:rPr>
            </w:pPr>
          </w:p>
          <w:p w14:paraId="39FF685D" w14:textId="77777777" w:rsidR="009575AD" w:rsidRDefault="009575AD">
            <w:pPr>
              <w:spacing w:line="320" w:lineRule="atLeast"/>
              <w:ind w:firstLineChars="0" w:firstLine="0"/>
              <w:jc w:val="center"/>
              <w:rPr>
                <w:sz w:val="21"/>
                <w:szCs w:val="21"/>
              </w:rPr>
            </w:pPr>
          </w:p>
          <w:p w14:paraId="165397EC"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120</w:t>
            </w:r>
          </w:p>
        </w:tc>
        <w:tc>
          <w:tcPr>
            <w:tcW w:w="801" w:type="dxa"/>
            <w:vMerge w:val="restart"/>
            <w:tcBorders>
              <w:top w:val="single" w:sz="8" w:space="0" w:color="auto"/>
              <w:tl2br w:val="nil"/>
              <w:tr2bl w:val="nil"/>
            </w:tcBorders>
            <w:shd w:val="clear" w:color="auto" w:fill="FFFFFF"/>
            <w:tcMar>
              <w:top w:w="30" w:type="dxa"/>
              <w:left w:w="30" w:type="dxa"/>
              <w:bottom w:w="30" w:type="dxa"/>
              <w:right w:w="30" w:type="dxa"/>
            </w:tcMar>
          </w:tcPr>
          <w:p w14:paraId="1FF7EDF0" w14:textId="77777777" w:rsidR="009575AD" w:rsidRDefault="009575AD">
            <w:pPr>
              <w:spacing w:line="320" w:lineRule="atLeast"/>
              <w:ind w:firstLineChars="0" w:firstLine="0"/>
              <w:jc w:val="center"/>
              <w:rPr>
                <w:sz w:val="21"/>
                <w:szCs w:val="21"/>
              </w:rPr>
            </w:pPr>
          </w:p>
          <w:p w14:paraId="056FC252" w14:textId="77777777" w:rsidR="009575AD" w:rsidRDefault="009575AD">
            <w:pPr>
              <w:spacing w:line="320" w:lineRule="atLeast"/>
              <w:ind w:firstLineChars="0" w:firstLine="0"/>
              <w:jc w:val="center"/>
              <w:rPr>
                <w:sz w:val="21"/>
                <w:szCs w:val="21"/>
              </w:rPr>
            </w:pPr>
          </w:p>
          <w:p w14:paraId="2B7E64C2" w14:textId="77777777" w:rsidR="009575AD" w:rsidRDefault="00ED0B7C">
            <w:pPr>
              <w:spacing w:line="320" w:lineRule="atLeast"/>
              <w:ind w:firstLineChars="0" w:firstLine="0"/>
              <w:jc w:val="center"/>
              <w:rPr>
                <w:sz w:val="21"/>
                <w:szCs w:val="21"/>
              </w:rPr>
            </w:pPr>
            <w:r>
              <w:rPr>
                <w:rFonts w:hint="eastAsia"/>
                <w:sz w:val="21"/>
                <w:szCs w:val="21"/>
              </w:rPr>
              <w:t>11</w:t>
            </w:r>
            <w:r>
              <w:rPr>
                <w:rFonts w:hint="eastAsia"/>
                <w:szCs w:val="21"/>
              </w:rPr>
              <w:t>.</w:t>
            </w:r>
            <w:r>
              <w:rPr>
                <w:rFonts w:hint="eastAsia"/>
                <w:sz w:val="21"/>
                <w:szCs w:val="21"/>
              </w:rPr>
              <w:t>599</w:t>
            </w:r>
          </w:p>
        </w:tc>
        <w:tc>
          <w:tcPr>
            <w:tcW w:w="545" w:type="dxa"/>
            <w:vMerge w:val="restart"/>
            <w:tcBorders>
              <w:top w:val="single" w:sz="8" w:space="0" w:color="auto"/>
              <w:tl2br w:val="nil"/>
              <w:tr2bl w:val="nil"/>
            </w:tcBorders>
            <w:shd w:val="clear" w:color="auto" w:fill="FFFFFF"/>
            <w:tcMar>
              <w:top w:w="30" w:type="dxa"/>
              <w:left w:w="30" w:type="dxa"/>
              <w:bottom w:w="30" w:type="dxa"/>
              <w:right w:w="30" w:type="dxa"/>
            </w:tcMar>
          </w:tcPr>
          <w:p w14:paraId="2AEC3D52" w14:textId="77777777" w:rsidR="009575AD" w:rsidRDefault="009575AD">
            <w:pPr>
              <w:spacing w:line="320" w:lineRule="atLeast"/>
              <w:ind w:firstLineChars="0" w:firstLine="0"/>
              <w:jc w:val="center"/>
              <w:rPr>
                <w:sz w:val="21"/>
                <w:szCs w:val="21"/>
              </w:rPr>
            </w:pPr>
          </w:p>
          <w:p w14:paraId="43F93A45" w14:textId="77777777" w:rsidR="009575AD" w:rsidRDefault="009575AD">
            <w:pPr>
              <w:spacing w:line="320" w:lineRule="atLeast"/>
              <w:ind w:firstLineChars="0" w:firstLine="0"/>
              <w:jc w:val="center"/>
              <w:rPr>
                <w:sz w:val="21"/>
                <w:szCs w:val="21"/>
              </w:rPr>
            </w:pPr>
          </w:p>
          <w:p w14:paraId="4B3D4DD8"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18EA710D" w14:textId="77777777">
        <w:trPr>
          <w:cantSplit/>
          <w:tblHeader/>
          <w:jc w:val="center"/>
        </w:trPr>
        <w:tc>
          <w:tcPr>
            <w:tcW w:w="210" w:type="dxa"/>
            <w:vMerge/>
            <w:tcBorders>
              <w:tl2br w:val="nil"/>
              <w:tr2bl w:val="nil"/>
            </w:tcBorders>
            <w:shd w:val="clear" w:color="auto" w:fill="FFFFFF"/>
            <w:tcMar>
              <w:top w:w="30" w:type="dxa"/>
              <w:left w:w="30" w:type="dxa"/>
              <w:bottom w:w="30" w:type="dxa"/>
              <w:right w:w="30" w:type="dxa"/>
            </w:tcMar>
          </w:tcPr>
          <w:p w14:paraId="7A93C110" w14:textId="77777777" w:rsidR="009575AD" w:rsidRDefault="009575AD">
            <w:pPr>
              <w:spacing w:line="320" w:lineRule="atLeast"/>
              <w:ind w:firstLineChars="0" w:firstLine="0"/>
              <w:jc w:val="center"/>
              <w:rPr>
                <w:sz w:val="21"/>
                <w:szCs w:val="21"/>
              </w:rPr>
            </w:pPr>
          </w:p>
        </w:tc>
        <w:tc>
          <w:tcPr>
            <w:tcW w:w="2214" w:type="dxa"/>
            <w:tcBorders>
              <w:top w:val="nil"/>
              <w:bottom w:val="nil"/>
              <w:tl2br w:val="nil"/>
              <w:tr2bl w:val="nil"/>
            </w:tcBorders>
            <w:shd w:val="clear" w:color="auto" w:fill="FFFFFF"/>
            <w:tcMar>
              <w:top w:w="30" w:type="dxa"/>
              <w:left w:w="30" w:type="dxa"/>
              <w:bottom w:w="30" w:type="dxa"/>
              <w:right w:w="30" w:type="dxa"/>
            </w:tcMar>
          </w:tcPr>
          <w:p w14:paraId="116287BD" w14:textId="77777777" w:rsidR="009575AD" w:rsidRDefault="00ED0B7C">
            <w:pPr>
              <w:spacing w:line="320" w:lineRule="atLeast"/>
              <w:ind w:firstLineChars="0" w:firstLine="0"/>
              <w:jc w:val="center"/>
              <w:rPr>
                <w:sz w:val="21"/>
                <w:szCs w:val="21"/>
              </w:rPr>
            </w:pPr>
            <w:r>
              <w:rPr>
                <w:rFonts w:hint="eastAsia"/>
                <w:sz w:val="21"/>
                <w:szCs w:val="21"/>
              </w:rPr>
              <w:t>在线评论情感方向</w:t>
            </w:r>
          </w:p>
        </w:tc>
        <w:tc>
          <w:tcPr>
            <w:tcW w:w="1679" w:type="dxa"/>
            <w:tcBorders>
              <w:tl2br w:val="nil"/>
              <w:tr2bl w:val="nil"/>
            </w:tcBorders>
            <w:shd w:val="clear" w:color="auto" w:fill="FFFFFF"/>
            <w:tcMar>
              <w:top w:w="30" w:type="dxa"/>
              <w:left w:w="30" w:type="dxa"/>
              <w:bottom w:w="30" w:type="dxa"/>
              <w:right w:w="30" w:type="dxa"/>
            </w:tcMar>
          </w:tcPr>
          <w:p w14:paraId="0BFE1A21"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140</w:t>
            </w:r>
          </w:p>
        </w:tc>
        <w:tc>
          <w:tcPr>
            <w:tcW w:w="1146" w:type="dxa"/>
            <w:tcBorders>
              <w:tl2br w:val="nil"/>
              <w:tr2bl w:val="nil"/>
            </w:tcBorders>
            <w:shd w:val="clear" w:color="auto" w:fill="FFFFFF"/>
            <w:tcMar>
              <w:top w:w="30" w:type="dxa"/>
              <w:left w:w="30" w:type="dxa"/>
              <w:bottom w:w="30" w:type="dxa"/>
              <w:right w:w="30" w:type="dxa"/>
            </w:tcMar>
          </w:tcPr>
          <w:p w14:paraId="2E3D2DDE"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181</w:t>
            </w:r>
          </w:p>
        </w:tc>
        <w:tc>
          <w:tcPr>
            <w:tcW w:w="801" w:type="dxa"/>
            <w:tcBorders>
              <w:tl2br w:val="nil"/>
              <w:tr2bl w:val="nil"/>
            </w:tcBorders>
            <w:shd w:val="clear" w:color="auto" w:fill="FFFFFF"/>
            <w:tcMar>
              <w:top w:w="30" w:type="dxa"/>
              <w:left w:w="30" w:type="dxa"/>
              <w:bottom w:w="30" w:type="dxa"/>
              <w:right w:w="30" w:type="dxa"/>
            </w:tcMar>
          </w:tcPr>
          <w:p w14:paraId="7C157B3B" w14:textId="77777777" w:rsidR="009575AD" w:rsidRDefault="00ED0B7C">
            <w:pPr>
              <w:spacing w:line="320" w:lineRule="atLeast"/>
              <w:ind w:firstLineChars="0" w:firstLine="0"/>
              <w:jc w:val="center"/>
              <w:rPr>
                <w:sz w:val="21"/>
                <w:szCs w:val="21"/>
              </w:rPr>
            </w:pPr>
            <w:r>
              <w:rPr>
                <w:sz w:val="21"/>
                <w:szCs w:val="21"/>
              </w:rPr>
              <w:t>2</w:t>
            </w:r>
            <w:r>
              <w:rPr>
                <w:rFonts w:hint="eastAsia"/>
                <w:szCs w:val="21"/>
              </w:rPr>
              <w:t>.</w:t>
            </w:r>
            <w:r>
              <w:rPr>
                <w:sz w:val="21"/>
                <w:szCs w:val="21"/>
              </w:rPr>
              <w:t>276</w:t>
            </w:r>
          </w:p>
        </w:tc>
        <w:tc>
          <w:tcPr>
            <w:tcW w:w="545" w:type="dxa"/>
            <w:tcBorders>
              <w:tl2br w:val="nil"/>
              <w:tr2bl w:val="nil"/>
            </w:tcBorders>
            <w:shd w:val="clear" w:color="auto" w:fill="FFFFFF"/>
            <w:tcMar>
              <w:top w:w="30" w:type="dxa"/>
              <w:left w:w="30" w:type="dxa"/>
              <w:bottom w:w="30" w:type="dxa"/>
              <w:right w:w="30" w:type="dxa"/>
            </w:tcMar>
          </w:tcPr>
          <w:p w14:paraId="5F25819D"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024</w:t>
            </w:r>
          </w:p>
        </w:tc>
        <w:tc>
          <w:tcPr>
            <w:tcW w:w="1191" w:type="dxa"/>
            <w:vMerge/>
            <w:tcBorders>
              <w:tl2br w:val="nil"/>
              <w:tr2bl w:val="nil"/>
            </w:tcBorders>
            <w:shd w:val="clear" w:color="auto" w:fill="FFFFFF"/>
            <w:tcMar>
              <w:top w:w="30" w:type="dxa"/>
              <w:left w:w="30" w:type="dxa"/>
              <w:bottom w:w="30" w:type="dxa"/>
              <w:right w:w="30" w:type="dxa"/>
            </w:tcMar>
          </w:tcPr>
          <w:p w14:paraId="3CEA558D" w14:textId="77777777" w:rsidR="009575AD" w:rsidRDefault="009575AD">
            <w:pPr>
              <w:spacing w:line="320" w:lineRule="atLeast"/>
              <w:ind w:firstLineChars="0" w:firstLine="0"/>
              <w:jc w:val="center"/>
              <w:rPr>
                <w:sz w:val="21"/>
                <w:szCs w:val="21"/>
              </w:rPr>
            </w:pPr>
          </w:p>
        </w:tc>
        <w:tc>
          <w:tcPr>
            <w:tcW w:w="801" w:type="dxa"/>
            <w:vMerge/>
            <w:tcBorders>
              <w:tl2br w:val="nil"/>
              <w:tr2bl w:val="nil"/>
            </w:tcBorders>
            <w:shd w:val="clear" w:color="auto" w:fill="FFFFFF"/>
            <w:tcMar>
              <w:top w:w="30" w:type="dxa"/>
              <w:left w:w="30" w:type="dxa"/>
              <w:bottom w:w="30" w:type="dxa"/>
              <w:right w:w="30" w:type="dxa"/>
            </w:tcMar>
          </w:tcPr>
          <w:p w14:paraId="04E0E32F" w14:textId="77777777" w:rsidR="009575AD" w:rsidRDefault="009575AD">
            <w:pPr>
              <w:spacing w:line="320" w:lineRule="atLeast"/>
              <w:ind w:firstLineChars="0" w:firstLine="0"/>
              <w:jc w:val="center"/>
              <w:rPr>
                <w:sz w:val="21"/>
                <w:szCs w:val="21"/>
              </w:rPr>
            </w:pPr>
          </w:p>
        </w:tc>
        <w:tc>
          <w:tcPr>
            <w:tcW w:w="545" w:type="dxa"/>
            <w:vMerge/>
            <w:tcBorders>
              <w:tl2br w:val="nil"/>
              <w:tr2bl w:val="nil"/>
            </w:tcBorders>
            <w:shd w:val="clear" w:color="auto" w:fill="FFFFFF"/>
            <w:tcMar>
              <w:top w:w="30" w:type="dxa"/>
              <w:left w:w="30" w:type="dxa"/>
              <w:bottom w:w="30" w:type="dxa"/>
              <w:right w:w="30" w:type="dxa"/>
            </w:tcMar>
          </w:tcPr>
          <w:p w14:paraId="42783733" w14:textId="77777777" w:rsidR="009575AD" w:rsidRDefault="009575AD">
            <w:pPr>
              <w:spacing w:line="320" w:lineRule="atLeast"/>
              <w:ind w:firstLineChars="0" w:firstLine="0"/>
              <w:jc w:val="center"/>
              <w:rPr>
                <w:sz w:val="21"/>
                <w:szCs w:val="21"/>
              </w:rPr>
            </w:pPr>
          </w:p>
        </w:tc>
      </w:tr>
      <w:tr w:rsidR="009575AD" w14:paraId="7EB4CE4B" w14:textId="77777777">
        <w:trPr>
          <w:cantSplit/>
          <w:tblHeader/>
          <w:jc w:val="center"/>
        </w:trPr>
        <w:tc>
          <w:tcPr>
            <w:tcW w:w="210" w:type="dxa"/>
            <w:vMerge/>
            <w:tcBorders>
              <w:tl2br w:val="nil"/>
              <w:tr2bl w:val="nil"/>
            </w:tcBorders>
            <w:shd w:val="clear" w:color="auto" w:fill="FFFFFF"/>
            <w:tcMar>
              <w:top w:w="30" w:type="dxa"/>
              <w:left w:w="30" w:type="dxa"/>
              <w:bottom w:w="30" w:type="dxa"/>
              <w:right w:w="30" w:type="dxa"/>
            </w:tcMar>
          </w:tcPr>
          <w:p w14:paraId="74FFCB2C" w14:textId="77777777" w:rsidR="009575AD" w:rsidRDefault="009575AD">
            <w:pPr>
              <w:spacing w:line="320" w:lineRule="atLeast"/>
              <w:ind w:firstLineChars="0" w:firstLine="0"/>
              <w:jc w:val="center"/>
              <w:rPr>
                <w:sz w:val="21"/>
                <w:szCs w:val="21"/>
              </w:rPr>
            </w:pPr>
          </w:p>
        </w:tc>
        <w:tc>
          <w:tcPr>
            <w:tcW w:w="2214" w:type="dxa"/>
            <w:tcBorders>
              <w:top w:val="nil"/>
              <w:bottom w:val="nil"/>
              <w:tl2br w:val="nil"/>
              <w:tr2bl w:val="nil"/>
            </w:tcBorders>
            <w:shd w:val="clear" w:color="auto" w:fill="FFFFFF"/>
            <w:tcMar>
              <w:top w:w="30" w:type="dxa"/>
              <w:left w:w="30" w:type="dxa"/>
              <w:bottom w:w="30" w:type="dxa"/>
              <w:right w:w="30" w:type="dxa"/>
            </w:tcMar>
          </w:tcPr>
          <w:p w14:paraId="142253D1" w14:textId="77777777" w:rsidR="009575AD" w:rsidRDefault="00ED0B7C">
            <w:pPr>
              <w:spacing w:line="320" w:lineRule="atLeast"/>
              <w:ind w:firstLineChars="0" w:firstLine="0"/>
              <w:jc w:val="center"/>
              <w:rPr>
                <w:sz w:val="21"/>
                <w:szCs w:val="21"/>
              </w:rPr>
            </w:pPr>
            <w:r>
              <w:rPr>
                <w:rFonts w:hint="eastAsia"/>
                <w:sz w:val="21"/>
                <w:szCs w:val="21"/>
              </w:rPr>
              <w:t>接收者专业程度</w:t>
            </w:r>
          </w:p>
        </w:tc>
        <w:tc>
          <w:tcPr>
            <w:tcW w:w="1679" w:type="dxa"/>
            <w:tcBorders>
              <w:tl2br w:val="nil"/>
              <w:tr2bl w:val="nil"/>
            </w:tcBorders>
            <w:shd w:val="clear" w:color="auto" w:fill="FFFFFF"/>
            <w:tcMar>
              <w:top w:w="30" w:type="dxa"/>
              <w:left w:w="30" w:type="dxa"/>
              <w:bottom w:w="30" w:type="dxa"/>
              <w:right w:w="30" w:type="dxa"/>
            </w:tcMar>
          </w:tcPr>
          <w:p w14:paraId="03F64415" w14:textId="77777777" w:rsidR="009575AD" w:rsidRDefault="00ED0B7C">
            <w:pPr>
              <w:spacing w:line="320" w:lineRule="atLeast"/>
              <w:ind w:firstLineChars="0" w:firstLine="0"/>
              <w:jc w:val="center"/>
              <w:rPr>
                <w:sz w:val="21"/>
                <w:szCs w:val="21"/>
              </w:rPr>
            </w:pPr>
            <w:r>
              <w:rPr>
                <w:rFonts w:hint="eastAsia"/>
                <w:szCs w:val="21"/>
              </w:rPr>
              <w:t>.</w:t>
            </w:r>
            <w:r>
              <w:rPr>
                <w:sz w:val="21"/>
                <w:szCs w:val="21"/>
              </w:rPr>
              <w:t>162</w:t>
            </w:r>
          </w:p>
        </w:tc>
        <w:tc>
          <w:tcPr>
            <w:tcW w:w="1146" w:type="dxa"/>
            <w:tcBorders>
              <w:tl2br w:val="nil"/>
              <w:tr2bl w:val="nil"/>
            </w:tcBorders>
            <w:shd w:val="clear" w:color="auto" w:fill="FFFFFF"/>
            <w:tcMar>
              <w:top w:w="30" w:type="dxa"/>
              <w:left w:w="30" w:type="dxa"/>
              <w:bottom w:w="30" w:type="dxa"/>
              <w:right w:w="30" w:type="dxa"/>
            </w:tcMar>
          </w:tcPr>
          <w:p w14:paraId="199E943A"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261</w:t>
            </w:r>
          </w:p>
        </w:tc>
        <w:tc>
          <w:tcPr>
            <w:tcW w:w="801" w:type="dxa"/>
            <w:tcBorders>
              <w:tl2br w:val="nil"/>
              <w:tr2bl w:val="nil"/>
            </w:tcBorders>
            <w:shd w:val="clear" w:color="auto" w:fill="FFFFFF"/>
            <w:tcMar>
              <w:top w:w="30" w:type="dxa"/>
              <w:left w:w="30" w:type="dxa"/>
              <w:bottom w:w="30" w:type="dxa"/>
              <w:right w:w="30" w:type="dxa"/>
            </w:tcMar>
          </w:tcPr>
          <w:p w14:paraId="73A92A31" w14:textId="77777777" w:rsidR="009575AD" w:rsidRDefault="00ED0B7C">
            <w:pPr>
              <w:spacing w:line="320" w:lineRule="atLeast"/>
              <w:ind w:firstLineChars="0" w:firstLine="0"/>
              <w:jc w:val="center"/>
              <w:rPr>
                <w:sz w:val="21"/>
                <w:szCs w:val="21"/>
              </w:rPr>
            </w:pPr>
            <w:r>
              <w:rPr>
                <w:sz w:val="21"/>
                <w:szCs w:val="21"/>
              </w:rPr>
              <w:t>3</w:t>
            </w:r>
            <w:r>
              <w:rPr>
                <w:rFonts w:hint="eastAsia"/>
                <w:szCs w:val="21"/>
              </w:rPr>
              <w:t>.</w:t>
            </w:r>
            <w:r>
              <w:rPr>
                <w:sz w:val="21"/>
                <w:szCs w:val="21"/>
              </w:rPr>
              <w:t>284</w:t>
            </w:r>
          </w:p>
        </w:tc>
        <w:tc>
          <w:tcPr>
            <w:tcW w:w="545" w:type="dxa"/>
            <w:tcBorders>
              <w:tl2br w:val="nil"/>
              <w:tr2bl w:val="nil"/>
            </w:tcBorders>
            <w:shd w:val="clear" w:color="auto" w:fill="FFFFFF"/>
            <w:tcMar>
              <w:top w:w="30" w:type="dxa"/>
              <w:left w:w="30" w:type="dxa"/>
              <w:bottom w:w="30" w:type="dxa"/>
              <w:right w:w="30" w:type="dxa"/>
            </w:tcMar>
          </w:tcPr>
          <w:p w14:paraId="3BC491B0"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001</w:t>
            </w:r>
          </w:p>
        </w:tc>
        <w:tc>
          <w:tcPr>
            <w:tcW w:w="1191" w:type="dxa"/>
            <w:vMerge/>
            <w:tcBorders>
              <w:tl2br w:val="nil"/>
              <w:tr2bl w:val="nil"/>
            </w:tcBorders>
            <w:shd w:val="clear" w:color="auto" w:fill="FFFFFF"/>
            <w:tcMar>
              <w:top w:w="30" w:type="dxa"/>
              <w:left w:w="30" w:type="dxa"/>
              <w:bottom w:w="30" w:type="dxa"/>
              <w:right w:w="30" w:type="dxa"/>
            </w:tcMar>
          </w:tcPr>
          <w:p w14:paraId="7F15D863" w14:textId="77777777" w:rsidR="009575AD" w:rsidRDefault="009575AD">
            <w:pPr>
              <w:spacing w:line="320" w:lineRule="atLeast"/>
              <w:ind w:firstLineChars="0" w:firstLine="0"/>
              <w:jc w:val="center"/>
              <w:rPr>
                <w:sz w:val="21"/>
                <w:szCs w:val="21"/>
              </w:rPr>
            </w:pPr>
          </w:p>
        </w:tc>
        <w:tc>
          <w:tcPr>
            <w:tcW w:w="801" w:type="dxa"/>
            <w:vMerge/>
            <w:tcBorders>
              <w:tl2br w:val="nil"/>
              <w:tr2bl w:val="nil"/>
            </w:tcBorders>
            <w:shd w:val="clear" w:color="auto" w:fill="FFFFFF"/>
            <w:tcMar>
              <w:top w:w="30" w:type="dxa"/>
              <w:left w:w="30" w:type="dxa"/>
              <w:bottom w:w="30" w:type="dxa"/>
              <w:right w:w="30" w:type="dxa"/>
            </w:tcMar>
          </w:tcPr>
          <w:p w14:paraId="041B4ACD" w14:textId="77777777" w:rsidR="009575AD" w:rsidRDefault="009575AD">
            <w:pPr>
              <w:spacing w:line="320" w:lineRule="atLeast"/>
              <w:ind w:firstLineChars="0" w:firstLine="0"/>
              <w:jc w:val="center"/>
              <w:rPr>
                <w:sz w:val="21"/>
                <w:szCs w:val="21"/>
              </w:rPr>
            </w:pPr>
          </w:p>
        </w:tc>
        <w:tc>
          <w:tcPr>
            <w:tcW w:w="545" w:type="dxa"/>
            <w:vMerge/>
            <w:tcBorders>
              <w:tl2br w:val="nil"/>
              <w:tr2bl w:val="nil"/>
            </w:tcBorders>
            <w:shd w:val="clear" w:color="auto" w:fill="FFFFFF"/>
            <w:tcMar>
              <w:top w:w="30" w:type="dxa"/>
              <w:left w:w="30" w:type="dxa"/>
              <w:bottom w:w="30" w:type="dxa"/>
              <w:right w:w="30" w:type="dxa"/>
            </w:tcMar>
          </w:tcPr>
          <w:p w14:paraId="26113F44" w14:textId="77777777" w:rsidR="009575AD" w:rsidRDefault="009575AD">
            <w:pPr>
              <w:spacing w:line="320" w:lineRule="atLeast"/>
              <w:ind w:firstLineChars="0" w:firstLine="0"/>
              <w:jc w:val="center"/>
              <w:rPr>
                <w:sz w:val="21"/>
                <w:szCs w:val="21"/>
              </w:rPr>
            </w:pPr>
          </w:p>
        </w:tc>
      </w:tr>
      <w:tr w:rsidR="009575AD" w14:paraId="09451861" w14:textId="77777777">
        <w:trPr>
          <w:cantSplit/>
          <w:tblHeader/>
          <w:jc w:val="center"/>
        </w:trPr>
        <w:tc>
          <w:tcPr>
            <w:tcW w:w="210" w:type="dxa"/>
            <w:vMerge/>
            <w:tcBorders>
              <w:bottom w:val="single" w:sz="12" w:space="0" w:color="auto"/>
              <w:tl2br w:val="nil"/>
              <w:tr2bl w:val="nil"/>
            </w:tcBorders>
            <w:shd w:val="clear" w:color="auto" w:fill="FFFFFF"/>
            <w:tcMar>
              <w:top w:w="30" w:type="dxa"/>
              <w:left w:w="30" w:type="dxa"/>
              <w:bottom w:w="30" w:type="dxa"/>
              <w:right w:w="30" w:type="dxa"/>
            </w:tcMar>
          </w:tcPr>
          <w:p w14:paraId="795B1518" w14:textId="77777777" w:rsidR="009575AD" w:rsidRDefault="009575AD">
            <w:pPr>
              <w:spacing w:line="320" w:lineRule="atLeast"/>
              <w:ind w:firstLineChars="0" w:firstLine="0"/>
              <w:jc w:val="center"/>
              <w:rPr>
                <w:sz w:val="21"/>
                <w:szCs w:val="21"/>
              </w:rPr>
            </w:pPr>
          </w:p>
        </w:tc>
        <w:tc>
          <w:tcPr>
            <w:tcW w:w="2214" w:type="dxa"/>
            <w:tcBorders>
              <w:top w:val="nil"/>
              <w:bottom w:val="single" w:sz="12" w:space="0" w:color="auto"/>
              <w:tl2br w:val="nil"/>
              <w:tr2bl w:val="nil"/>
            </w:tcBorders>
            <w:shd w:val="clear" w:color="auto" w:fill="FFFFFF"/>
            <w:tcMar>
              <w:top w:w="30" w:type="dxa"/>
              <w:left w:w="30" w:type="dxa"/>
              <w:bottom w:w="30" w:type="dxa"/>
              <w:right w:w="30" w:type="dxa"/>
            </w:tcMar>
          </w:tcPr>
          <w:p w14:paraId="364531AE"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679" w:type="dxa"/>
            <w:tcBorders>
              <w:bottom w:val="single" w:sz="12" w:space="0" w:color="auto"/>
              <w:tl2br w:val="nil"/>
              <w:tr2bl w:val="nil"/>
            </w:tcBorders>
            <w:shd w:val="clear" w:color="auto" w:fill="FFFFFF"/>
            <w:tcMar>
              <w:top w:w="30" w:type="dxa"/>
              <w:left w:w="30" w:type="dxa"/>
              <w:bottom w:w="30" w:type="dxa"/>
              <w:right w:w="30" w:type="dxa"/>
            </w:tcMar>
          </w:tcPr>
          <w:p w14:paraId="178FB2B6" w14:textId="77777777" w:rsidR="009575AD" w:rsidRDefault="00ED0B7C">
            <w:pPr>
              <w:spacing w:line="320" w:lineRule="atLeast"/>
              <w:ind w:firstLineChars="0" w:firstLine="0"/>
              <w:jc w:val="center"/>
              <w:rPr>
                <w:sz w:val="21"/>
                <w:szCs w:val="21"/>
              </w:rPr>
            </w:pPr>
            <w:r>
              <w:rPr>
                <w:rFonts w:hint="eastAsia"/>
                <w:sz w:val="21"/>
                <w:szCs w:val="21"/>
              </w:rPr>
              <w:t>3</w:t>
            </w:r>
            <w:r>
              <w:rPr>
                <w:rFonts w:hint="eastAsia"/>
                <w:szCs w:val="21"/>
              </w:rPr>
              <w:t>.</w:t>
            </w:r>
            <w:r>
              <w:rPr>
                <w:rFonts w:hint="eastAsia"/>
                <w:sz w:val="21"/>
                <w:szCs w:val="21"/>
              </w:rPr>
              <w:t>337</w:t>
            </w:r>
          </w:p>
        </w:tc>
        <w:tc>
          <w:tcPr>
            <w:tcW w:w="1146" w:type="dxa"/>
            <w:tcBorders>
              <w:bottom w:val="single" w:sz="12" w:space="0" w:color="auto"/>
              <w:tl2br w:val="nil"/>
              <w:tr2bl w:val="nil"/>
            </w:tcBorders>
            <w:shd w:val="clear" w:color="auto" w:fill="FFFFFF"/>
            <w:tcMar>
              <w:top w:w="30" w:type="dxa"/>
              <w:left w:w="30" w:type="dxa"/>
              <w:bottom w:w="30" w:type="dxa"/>
              <w:right w:w="30" w:type="dxa"/>
            </w:tcMar>
          </w:tcPr>
          <w:p w14:paraId="7EC7A311"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853</w:t>
            </w:r>
          </w:p>
        </w:tc>
        <w:tc>
          <w:tcPr>
            <w:tcW w:w="801" w:type="dxa"/>
            <w:tcBorders>
              <w:bottom w:val="single" w:sz="12" w:space="0" w:color="auto"/>
              <w:tl2br w:val="nil"/>
              <w:tr2bl w:val="nil"/>
            </w:tcBorders>
            <w:shd w:val="clear" w:color="auto" w:fill="FFFFFF"/>
            <w:tcMar>
              <w:top w:w="30" w:type="dxa"/>
              <w:left w:w="30" w:type="dxa"/>
              <w:bottom w:w="30" w:type="dxa"/>
              <w:right w:w="30" w:type="dxa"/>
            </w:tcMar>
          </w:tcPr>
          <w:p w14:paraId="4BC7B0CC" w14:textId="77777777" w:rsidR="009575AD" w:rsidRDefault="00ED0B7C">
            <w:pPr>
              <w:spacing w:line="320" w:lineRule="atLeast"/>
              <w:ind w:firstLineChars="0" w:firstLine="0"/>
              <w:jc w:val="center"/>
              <w:rPr>
                <w:sz w:val="21"/>
                <w:szCs w:val="21"/>
              </w:rPr>
            </w:pPr>
            <w:r>
              <w:rPr>
                <w:rFonts w:hint="eastAsia"/>
                <w:sz w:val="21"/>
                <w:szCs w:val="21"/>
              </w:rPr>
              <w:t>3</w:t>
            </w:r>
            <w:r>
              <w:rPr>
                <w:rFonts w:hint="eastAsia"/>
                <w:szCs w:val="21"/>
              </w:rPr>
              <w:t>.</w:t>
            </w:r>
            <w:r>
              <w:rPr>
                <w:rFonts w:hint="eastAsia"/>
                <w:sz w:val="21"/>
                <w:szCs w:val="21"/>
              </w:rPr>
              <w:t>912</w:t>
            </w:r>
          </w:p>
        </w:tc>
        <w:tc>
          <w:tcPr>
            <w:tcW w:w="545" w:type="dxa"/>
            <w:tcBorders>
              <w:bottom w:val="single" w:sz="12" w:space="0" w:color="auto"/>
              <w:tl2br w:val="nil"/>
              <w:tr2bl w:val="nil"/>
            </w:tcBorders>
            <w:shd w:val="clear" w:color="auto" w:fill="FFFFFF"/>
            <w:tcMar>
              <w:top w:w="30" w:type="dxa"/>
              <w:left w:w="30" w:type="dxa"/>
              <w:bottom w:w="30" w:type="dxa"/>
              <w:right w:w="30" w:type="dxa"/>
            </w:tcMar>
          </w:tcPr>
          <w:p w14:paraId="46D6520F"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1191" w:type="dxa"/>
            <w:vMerge/>
            <w:tcBorders>
              <w:bottom w:val="single" w:sz="12" w:space="0" w:color="auto"/>
              <w:tl2br w:val="nil"/>
              <w:tr2bl w:val="nil"/>
            </w:tcBorders>
            <w:shd w:val="clear" w:color="auto" w:fill="FFFFFF"/>
            <w:tcMar>
              <w:top w:w="30" w:type="dxa"/>
              <w:left w:w="30" w:type="dxa"/>
              <w:bottom w:w="30" w:type="dxa"/>
              <w:right w:w="30" w:type="dxa"/>
            </w:tcMar>
          </w:tcPr>
          <w:p w14:paraId="2716DC06" w14:textId="77777777" w:rsidR="009575AD" w:rsidRDefault="009575AD">
            <w:pPr>
              <w:spacing w:line="320" w:lineRule="atLeast"/>
              <w:ind w:firstLineChars="0" w:firstLine="0"/>
              <w:jc w:val="center"/>
              <w:rPr>
                <w:sz w:val="21"/>
                <w:szCs w:val="21"/>
              </w:rPr>
            </w:pPr>
          </w:p>
        </w:tc>
        <w:tc>
          <w:tcPr>
            <w:tcW w:w="801" w:type="dxa"/>
            <w:vMerge/>
            <w:tcBorders>
              <w:bottom w:val="single" w:sz="12" w:space="0" w:color="auto"/>
              <w:tl2br w:val="nil"/>
              <w:tr2bl w:val="nil"/>
            </w:tcBorders>
            <w:shd w:val="clear" w:color="auto" w:fill="FFFFFF"/>
            <w:tcMar>
              <w:top w:w="30" w:type="dxa"/>
              <w:left w:w="30" w:type="dxa"/>
              <w:bottom w:w="30" w:type="dxa"/>
              <w:right w:w="30" w:type="dxa"/>
            </w:tcMar>
          </w:tcPr>
          <w:p w14:paraId="33038C1A" w14:textId="77777777" w:rsidR="009575AD" w:rsidRDefault="009575AD">
            <w:pPr>
              <w:spacing w:line="320" w:lineRule="atLeast"/>
              <w:ind w:firstLineChars="0" w:firstLine="0"/>
              <w:jc w:val="center"/>
              <w:rPr>
                <w:sz w:val="21"/>
                <w:szCs w:val="21"/>
              </w:rPr>
            </w:pPr>
          </w:p>
        </w:tc>
        <w:tc>
          <w:tcPr>
            <w:tcW w:w="545" w:type="dxa"/>
            <w:vMerge/>
            <w:tcBorders>
              <w:bottom w:val="single" w:sz="12" w:space="0" w:color="auto"/>
              <w:tl2br w:val="nil"/>
              <w:tr2bl w:val="nil"/>
            </w:tcBorders>
            <w:shd w:val="clear" w:color="auto" w:fill="FFFFFF"/>
            <w:tcMar>
              <w:top w:w="30" w:type="dxa"/>
              <w:left w:w="30" w:type="dxa"/>
              <w:bottom w:w="30" w:type="dxa"/>
              <w:right w:w="30" w:type="dxa"/>
            </w:tcMar>
          </w:tcPr>
          <w:p w14:paraId="2A228495" w14:textId="77777777" w:rsidR="009575AD" w:rsidRDefault="009575AD">
            <w:pPr>
              <w:spacing w:line="320" w:lineRule="atLeast"/>
              <w:ind w:firstLineChars="0" w:firstLine="0"/>
              <w:jc w:val="center"/>
              <w:rPr>
                <w:sz w:val="21"/>
                <w:szCs w:val="21"/>
              </w:rPr>
            </w:pPr>
          </w:p>
        </w:tc>
      </w:tr>
      <w:tr w:rsidR="009575AD" w14:paraId="52189628" w14:textId="77777777">
        <w:trPr>
          <w:cantSplit/>
          <w:tblHeader/>
          <w:jc w:val="center"/>
        </w:trPr>
        <w:tc>
          <w:tcPr>
            <w:tcW w:w="210" w:type="dxa"/>
            <w:vMerge w:val="restart"/>
            <w:tcBorders>
              <w:top w:val="single" w:sz="12" w:space="0" w:color="auto"/>
              <w:tl2br w:val="nil"/>
              <w:tr2bl w:val="nil"/>
            </w:tcBorders>
            <w:shd w:val="clear" w:color="auto" w:fill="FFFFFF"/>
            <w:tcMar>
              <w:top w:w="30" w:type="dxa"/>
              <w:left w:w="30" w:type="dxa"/>
              <w:bottom w:w="30" w:type="dxa"/>
              <w:right w:w="30" w:type="dxa"/>
            </w:tcMar>
          </w:tcPr>
          <w:p w14:paraId="3AC50952" w14:textId="77777777" w:rsidR="009575AD" w:rsidRDefault="009575AD">
            <w:pPr>
              <w:spacing w:line="320" w:lineRule="atLeast"/>
              <w:ind w:firstLineChars="0" w:firstLine="0"/>
              <w:jc w:val="center"/>
              <w:rPr>
                <w:sz w:val="21"/>
                <w:szCs w:val="21"/>
              </w:rPr>
            </w:pPr>
          </w:p>
          <w:p w14:paraId="34035E97" w14:textId="77777777" w:rsidR="009575AD" w:rsidRDefault="00ED0B7C">
            <w:pPr>
              <w:spacing w:line="320" w:lineRule="atLeast"/>
              <w:ind w:firstLineChars="0" w:firstLine="0"/>
              <w:jc w:val="center"/>
              <w:rPr>
                <w:sz w:val="21"/>
                <w:szCs w:val="21"/>
              </w:rPr>
            </w:pPr>
            <w:r>
              <w:rPr>
                <w:rFonts w:hint="eastAsia"/>
                <w:sz w:val="21"/>
                <w:szCs w:val="21"/>
              </w:rPr>
              <w:t>2</w:t>
            </w:r>
          </w:p>
        </w:tc>
        <w:tc>
          <w:tcPr>
            <w:tcW w:w="2214" w:type="dxa"/>
            <w:tcBorders>
              <w:top w:val="single" w:sz="12" w:space="0" w:color="auto"/>
              <w:bottom w:val="nil"/>
              <w:tl2br w:val="nil"/>
              <w:tr2bl w:val="nil"/>
            </w:tcBorders>
            <w:shd w:val="clear" w:color="auto" w:fill="FFFFFF"/>
            <w:tcMar>
              <w:top w:w="30" w:type="dxa"/>
              <w:left w:w="30" w:type="dxa"/>
              <w:bottom w:w="30" w:type="dxa"/>
              <w:right w:w="30" w:type="dxa"/>
            </w:tcMar>
          </w:tcPr>
          <w:p w14:paraId="00508B7E" w14:textId="77777777" w:rsidR="009575AD" w:rsidRDefault="00ED0B7C">
            <w:pPr>
              <w:spacing w:line="320" w:lineRule="atLeast"/>
              <w:ind w:firstLineChars="0" w:firstLine="0"/>
              <w:jc w:val="center"/>
              <w:rPr>
                <w:sz w:val="21"/>
                <w:szCs w:val="21"/>
              </w:rPr>
            </w:pPr>
            <w:r>
              <w:rPr>
                <w:rFonts w:hint="eastAsia"/>
                <w:sz w:val="21"/>
                <w:szCs w:val="21"/>
              </w:rPr>
              <w:t>在线评论情感方向</w:t>
            </w:r>
          </w:p>
        </w:tc>
        <w:tc>
          <w:tcPr>
            <w:tcW w:w="1679" w:type="dxa"/>
            <w:tcBorders>
              <w:top w:val="single" w:sz="12" w:space="0" w:color="auto"/>
              <w:tl2br w:val="nil"/>
              <w:tr2bl w:val="nil"/>
            </w:tcBorders>
            <w:shd w:val="clear" w:color="auto" w:fill="FFFFFF"/>
            <w:tcMar>
              <w:top w:w="30" w:type="dxa"/>
              <w:left w:w="30" w:type="dxa"/>
              <w:bottom w:w="30" w:type="dxa"/>
              <w:right w:w="30" w:type="dxa"/>
            </w:tcMar>
          </w:tcPr>
          <w:p w14:paraId="2D0422F0"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269</w:t>
            </w:r>
          </w:p>
        </w:tc>
        <w:tc>
          <w:tcPr>
            <w:tcW w:w="1146" w:type="dxa"/>
            <w:tcBorders>
              <w:top w:val="single" w:sz="12" w:space="0" w:color="auto"/>
              <w:tl2br w:val="nil"/>
              <w:tr2bl w:val="nil"/>
            </w:tcBorders>
            <w:shd w:val="clear" w:color="auto" w:fill="FFFFFF"/>
            <w:tcMar>
              <w:top w:w="30" w:type="dxa"/>
              <w:left w:w="30" w:type="dxa"/>
              <w:bottom w:w="30" w:type="dxa"/>
              <w:right w:w="30" w:type="dxa"/>
            </w:tcMar>
          </w:tcPr>
          <w:p w14:paraId="12BD1394" w14:textId="77777777" w:rsidR="009575AD" w:rsidRDefault="00ED0B7C">
            <w:pPr>
              <w:spacing w:line="320" w:lineRule="atLeast"/>
              <w:ind w:firstLineChars="0" w:firstLine="0"/>
              <w:jc w:val="center"/>
              <w:rPr>
                <w:sz w:val="21"/>
                <w:szCs w:val="21"/>
              </w:rPr>
            </w:pPr>
            <w:r>
              <w:rPr>
                <w:rFonts w:hint="eastAsia"/>
                <w:szCs w:val="21"/>
              </w:rPr>
              <w:t>.</w:t>
            </w:r>
            <w:r>
              <w:rPr>
                <w:sz w:val="21"/>
                <w:szCs w:val="21"/>
              </w:rPr>
              <w:t>349</w:t>
            </w:r>
          </w:p>
        </w:tc>
        <w:tc>
          <w:tcPr>
            <w:tcW w:w="801" w:type="dxa"/>
            <w:tcBorders>
              <w:top w:val="single" w:sz="12" w:space="0" w:color="auto"/>
              <w:tl2br w:val="nil"/>
              <w:tr2bl w:val="nil"/>
            </w:tcBorders>
            <w:shd w:val="clear" w:color="auto" w:fill="FFFFFF"/>
            <w:tcMar>
              <w:top w:w="30" w:type="dxa"/>
              <w:left w:w="30" w:type="dxa"/>
              <w:bottom w:w="30" w:type="dxa"/>
              <w:right w:w="30" w:type="dxa"/>
            </w:tcMar>
          </w:tcPr>
          <w:p w14:paraId="7AA4D414" w14:textId="77777777" w:rsidR="009575AD" w:rsidRDefault="00ED0B7C">
            <w:pPr>
              <w:spacing w:line="320" w:lineRule="atLeast"/>
              <w:ind w:firstLineChars="0" w:firstLine="0"/>
              <w:jc w:val="center"/>
              <w:rPr>
                <w:sz w:val="21"/>
                <w:szCs w:val="21"/>
              </w:rPr>
            </w:pPr>
            <w:r>
              <w:rPr>
                <w:sz w:val="21"/>
                <w:szCs w:val="21"/>
              </w:rPr>
              <w:t>1</w:t>
            </w:r>
            <w:r>
              <w:rPr>
                <w:rFonts w:hint="eastAsia"/>
                <w:szCs w:val="21"/>
              </w:rPr>
              <w:t>.</w:t>
            </w:r>
            <w:r>
              <w:rPr>
                <w:sz w:val="21"/>
                <w:szCs w:val="21"/>
              </w:rPr>
              <w:t>099</w:t>
            </w:r>
          </w:p>
        </w:tc>
        <w:tc>
          <w:tcPr>
            <w:tcW w:w="545" w:type="dxa"/>
            <w:tcBorders>
              <w:top w:val="single" w:sz="12" w:space="0" w:color="auto"/>
              <w:tl2br w:val="nil"/>
              <w:tr2bl w:val="nil"/>
            </w:tcBorders>
            <w:shd w:val="clear" w:color="auto" w:fill="FFFFFF"/>
            <w:tcMar>
              <w:top w:w="30" w:type="dxa"/>
              <w:left w:w="30" w:type="dxa"/>
              <w:bottom w:w="30" w:type="dxa"/>
              <w:right w:w="30" w:type="dxa"/>
            </w:tcMar>
          </w:tcPr>
          <w:p w14:paraId="2068EFC4" w14:textId="77777777" w:rsidR="009575AD" w:rsidRDefault="00ED0B7C">
            <w:pPr>
              <w:spacing w:line="320" w:lineRule="atLeast"/>
              <w:ind w:firstLineChars="0" w:firstLine="0"/>
              <w:jc w:val="center"/>
              <w:rPr>
                <w:sz w:val="21"/>
                <w:szCs w:val="21"/>
              </w:rPr>
            </w:pPr>
            <w:r>
              <w:rPr>
                <w:rFonts w:hint="eastAsia"/>
                <w:szCs w:val="21"/>
              </w:rPr>
              <w:t>.</w:t>
            </w:r>
            <w:r>
              <w:rPr>
                <w:sz w:val="21"/>
                <w:szCs w:val="21"/>
              </w:rPr>
              <w:t>274</w:t>
            </w:r>
          </w:p>
        </w:tc>
        <w:tc>
          <w:tcPr>
            <w:tcW w:w="1191" w:type="dxa"/>
            <w:vMerge w:val="restart"/>
            <w:tcBorders>
              <w:top w:val="single" w:sz="12" w:space="0" w:color="auto"/>
              <w:tl2br w:val="nil"/>
              <w:tr2bl w:val="nil"/>
            </w:tcBorders>
            <w:shd w:val="clear" w:color="auto" w:fill="FFFFFF"/>
            <w:tcMar>
              <w:top w:w="30" w:type="dxa"/>
              <w:left w:w="30" w:type="dxa"/>
              <w:bottom w:w="30" w:type="dxa"/>
              <w:right w:w="30" w:type="dxa"/>
            </w:tcMar>
          </w:tcPr>
          <w:p w14:paraId="74C2E647" w14:textId="77777777" w:rsidR="009575AD" w:rsidRDefault="009575AD">
            <w:pPr>
              <w:spacing w:line="320" w:lineRule="atLeast"/>
              <w:ind w:firstLineChars="0" w:firstLine="0"/>
              <w:jc w:val="center"/>
              <w:rPr>
                <w:sz w:val="21"/>
                <w:szCs w:val="21"/>
              </w:rPr>
            </w:pPr>
          </w:p>
          <w:p w14:paraId="740914D8"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116</w:t>
            </w:r>
          </w:p>
        </w:tc>
        <w:tc>
          <w:tcPr>
            <w:tcW w:w="801" w:type="dxa"/>
            <w:vMerge w:val="restart"/>
            <w:tcBorders>
              <w:top w:val="single" w:sz="12" w:space="0" w:color="auto"/>
              <w:tl2br w:val="nil"/>
              <w:tr2bl w:val="nil"/>
            </w:tcBorders>
            <w:shd w:val="clear" w:color="auto" w:fill="FFFFFF"/>
            <w:tcMar>
              <w:top w:w="30" w:type="dxa"/>
              <w:left w:w="30" w:type="dxa"/>
              <w:bottom w:w="30" w:type="dxa"/>
              <w:right w:w="30" w:type="dxa"/>
            </w:tcMar>
          </w:tcPr>
          <w:p w14:paraId="1B71A7C5" w14:textId="77777777" w:rsidR="009575AD" w:rsidRDefault="009575AD">
            <w:pPr>
              <w:spacing w:line="320" w:lineRule="atLeast"/>
              <w:ind w:firstLineChars="0" w:firstLine="0"/>
              <w:jc w:val="center"/>
              <w:rPr>
                <w:sz w:val="21"/>
                <w:szCs w:val="21"/>
              </w:rPr>
            </w:pPr>
          </w:p>
          <w:p w14:paraId="723DE96F" w14:textId="77777777" w:rsidR="009575AD" w:rsidRDefault="00ED0B7C">
            <w:pPr>
              <w:spacing w:line="320" w:lineRule="atLeast"/>
              <w:ind w:firstLineChars="0" w:firstLine="0"/>
              <w:jc w:val="center"/>
              <w:rPr>
                <w:sz w:val="21"/>
                <w:szCs w:val="21"/>
              </w:rPr>
            </w:pPr>
            <w:r>
              <w:rPr>
                <w:rFonts w:hint="eastAsia"/>
                <w:sz w:val="21"/>
                <w:szCs w:val="21"/>
              </w:rPr>
              <w:t>7</w:t>
            </w:r>
            <w:r>
              <w:rPr>
                <w:rFonts w:hint="eastAsia"/>
                <w:szCs w:val="21"/>
              </w:rPr>
              <w:t>.</w:t>
            </w:r>
            <w:r>
              <w:rPr>
                <w:rFonts w:hint="eastAsia"/>
                <w:sz w:val="21"/>
                <w:szCs w:val="21"/>
              </w:rPr>
              <w:t>796</w:t>
            </w:r>
          </w:p>
        </w:tc>
        <w:tc>
          <w:tcPr>
            <w:tcW w:w="545" w:type="dxa"/>
            <w:vMerge w:val="restart"/>
            <w:tcBorders>
              <w:top w:val="single" w:sz="12" w:space="0" w:color="auto"/>
              <w:tl2br w:val="nil"/>
              <w:tr2bl w:val="nil"/>
            </w:tcBorders>
            <w:shd w:val="clear" w:color="auto" w:fill="FFFFFF"/>
            <w:tcMar>
              <w:top w:w="30" w:type="dxa"/>
              <w:left w:w="30" w:type="dxa"/>
              <w:bottom w:w="30" w:type="dxa"/>
              <w:right w:w="30" w:type="dxa"/>
            </w:tcMar>
          </w:tcPr>
          <w:p w14:paraId="4C31425B" w14:textId="77777777" w:rsidR="009575AD" w:rsidRDefault="009575AD">
            <w:pPr>
              <w:spacing w:line="320" w:lineRule="atLeast"/>
              <w:ind w:firstLineChars="0" w:firstLine="0"/>
              <w:jc w:val="center"/>
              <w:rPr>
                <w:sz w:val="21"/>
                <w:szCs w:val="21"/>
              </w:rPr>
            </w:pPr>
          </w:p>
          <w:p w14:paraId="18CB80CA"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29786237" w14:textId="77777777">
        <w:trPr>
          <w:cantSplit/>
          <w:tblHeader/>
          <w:jc w:val="center"/>
        </w:trPr>
        <w:tc>
          <w:tcPr>
            <w:tcW w:w="210" w:type="dxa"/>
            <w:vMerge/>
            <w:tcBorders>
              <w:tl2br w:val="nil"/>
              <w:tr2bl w:val="nil"/>
            </w:tcBorders>
            <w:shd w:val="clear" w:color="auto" w:fill="FFFFFF"/>
            <w:tcMar>
              <w:top w:w="30" w:type="dxa"/>
              <w:left w:w="30" w:type="dxa"/>
              <w:bottom w:w="30" w:type="dxa"/>
              <w:right w:w="30" w:type="dxa"/>
            </w:tcMar>
          </w:tcPr>
          <w:p w14:paraId="14454F08" w14:textId="77777777" w:rsidR="009575AD" w:rsidRDefault="009575AD">
            <w:pPr>
              <w:spacing w:line="320" w:lineRule="atLeast"/>
              <w:ind w:firstLineChars="0" w:firstLine="0"/>
              <w:jc w:val="center"/>
              <w:rPr>
                <w:sz w:val="21"/>
                <w:szCs w:val="21"/>
              </w:rPr>
            </w:pPr>
          </w:p>
        </w:tc>
        <w:tc>
          <w:tcPr>
            <w:tcW w:w="2214" w:type="dxa"/>
            <w:tcBorders>
              <w:top w:val="nil"/>
              <w:bottom w:val="nil"/>
              <w:tl2br w:val="nil"/>
              <w:tr2bl w:val="nil"/>
            </w:tcBorders>
            <w:shd w:val="clear" w:color="auto" w:fill="FFFFFF"/>
            <w:tcMar>
              <w:top w:w="30" w:type="dxa"/>
              <w:left w:w="30" w:type="dxa"/>
              <w:bottom w:w="30" w:type="dxa"/>
              <w:right w:w="30" w:type="dxa"/>
            </w:tcMar>
          </w:tcPr>
          <w:p w14:paraId="41F598DC" w14:textId="77777777" w:rsidR="009575AD" w:rsidRDefault="00ED0B7C">
            <w:pPr>
              <w:spacing w:line="320" w:lineRule="atLeast"/>
              <w:ind w:firstLineChars="0" w:firstLine="0"/>
              <w:jc w:val="center"/>
              <w:rPr>
                <w:sz w:val="21"/>
                <w:szCs w:val="21"/>
              </w:rPr>
            </w:pPr>
            <w:r>
              <w:rPr>
                <w:rFonts w:hint="eastAsia"/>
                <w:sz w:val="21"/>
                <w:szCs w:val="21"/>
              </w:rPr>
              <w:t>接收者专业程度</w:t>
            </w:r>
          </w:p>
        </w:tc>
        <w:tc>
          <w:tcPr>
            <w:tcW w:w="1679" w:type="dxa"/>
            <w:tcBorders>
              <w:tl2br w:val="nil"/>
              <w:tr2bl w:val="nil"/>
            </w:tcBorders>
            <w:shd w:val="clear" w:color="auto" w:fill="FFFFFF"/>
            <w:tcMar>
              <w:top w:w="30" w:type="dxa"/>
              <w:left w:w="30" w:type="dxa"/>
              <w:bottom w:w="30" w:type="dxa"/>
              <w:right w:w="30" w:type="dxa"/>
            </w:tcMar>
          </w:tcPr>
          <w:p w14:paraId="05F5F72F"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sz w:val="21"/>
                <w:szCs w:val="21"/>
              </w:rPr>
              <w:t>293</w:t>
            </w:r>
          </w:p>
        </w:tc>
        <w:tc>
          <w:tcPr>
            <w:tcW w:w="1146" w:type="dxa"/>
            <w:tcBorders>
              <w:tl2br w:val="nil"/>
              <w:tr2bl w:val="nil"/>
            </w:tcBorders>
            <w:shd w:val="clear" w:color="auto" w:fill="FFFFFF"/>
            <w:tcMar>
              <w:top w:w="30" w:type="dxa"/>
              <w:left w:w="30" w:type="dxa"/>
              <w:bottom w:w="30" w:type="dxa"/>
              <w:right w:w="30" w:type="dxa"/>
            </w:tcMar>
          </w:tcPr>
          <w:p w14:paraId="48186F96"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sz w:val="21"/>
                <w:szCs w:val="21"/>
              </w:rPr>
              <w:t>471</w:t>
            </w:r>
          </w:p>
        </w:tc>
        <w:tc>
          <w:tcPr>
            <w:tcW w:w="801" w:type="dxa"/>
            <w:tcBorders>
              <w:tl2br w:val="nil"/>
              <w:tr2bl w:val="nil"/>
            </w:tcBorders>
            <w:shd w:val="clear" w:color="auto" w:fill="FFFFFF"/>
            <w:tcMar>
              <w:top w:w="30" w:type="dxa"/>
              <w:left w:w="30" w:type="dxa"/>
              <w:bottom w:w="30" w:type="dxa"/>
              <w:right w:w="30" w:type="dxa"/>
            </w:tcMar>
          </w:tcPr>
          <w:p w14:paraId="6C7D9918" w14:textId="77777777" w:rsidR="009575AD" w:rsidRDefault="00ED0B7C">
            <w:pPr>
              <w:spacing w:line="320" w:lineRule="atLeast"/>
              <w:ind w:firstLineChars="0" w:firstLine="0"/>
              <w:jc w:val="center"/>
              <w:rPr>
                <w:sz w:val="21"/>
                <w:szCs w:val="21"/>
              </w:rPr>
            </w:pPr>
            <w:r>
              <w:rPr>
                <w:rFonts w:hint="eastAsia"/>
                <w:sz w:val="21"/>
                <w:szCs w:val="21"/>
              </w:rPr>
              <w:t>-</w:t>
            </w:r>
            <w:r>
              <w:rPr>
                <w:sz w:val="21"/>
                <w:szCs w:val="21"/>
              </w:rPr>
              <w:t>1</w:t>
            </w:r>
            <w:r>
              <w:rPr>
                <w:rFonts w:hint="eastAsia"/>
                <w:szCs w:val="21"/>
              </w:rPr>
              <w:t>.</w:t>
            </w:r>
            <w:r>
              <w:rPr>
                <w:sz w:val="21"/>
                <w:szCs w:val="21"/>
              </w:rPr>
              <w:t>202</w:t>
            </w:r>
          </w:p>
        </w:tc>
        <w:tc>
          <w:tcPr>
            <w:tcW w:w="545" w:type="dxa"/>
            <w:tcBorders>
              <w:tl2br w:val="nil"/>
              <w:tr2bl w:val="nil"/>
            </w:tcBorders>
            <w:shd w:val="clear" w:color="auto" w:fill="FFFFFF"/>
            <w:tcMar>
              <w:top w:w="30" w:type="dxa"/>
              <w:left w:w="30" w:type="dxa"/>
              <w:bottom w:w="30" w:type="dxa"/>
              <w:right w:w="30" w:type="dxa"/>
            </w:tcMar>
          </w:tcPr>
          <w:p w14:paraId="29671220"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w:t>
            </w:r>
            <w:r>
              <w:rPr>
                <w:sz w:val="21"/>
                <w:szCs w:val="21"/>
              </w:rPr>
              <w:t>31</w:t>
            </w:r>
          </w:p>
        </w:tc>
        <w:tc>
          <w:tcPr>
            <w:tcW w:w="1191" w:type="dxa"/>
            <w:vMerge/>
            <w:tcBorders>
              <w:tl2br w:val="nil"/>
              <w:tr2bl w:val="nil"/>
            </w:tcBorders>
            <w:shd w:val="clear" w:color="auto" w:fill="FFFFFF"/>
            <w:tcMar>
              <w:top w:w="30" w:type="dxa"/>
              <w:left w:w="30" w:type="dxa"/>
              <w:bottom w:w="30" w:type="dxa"/>
              <w:right w:w="30" w:type="dxa"/>
            </w:tcMar>
          </w:tcPr>
          <w:p w14:paraId="722F1862" w14:textId="77777777" w:rsidR="009575AD" w:rsidRDefault="009575AD">
            <w:pPr>
              <w:spacing w:line="320" w:lineRule="atLeast"/>
              <w:ind w:firstLineChars="0" w:firstLine="0"/>
              <w:jc w:val="center"/>
              <w:rPr>
                <w:sz w:val="21"/>
                <w:szCs w:val="21"/>
              </w:rPr>
            </w:pPr>
          </w:p>
        </w:tc>
        <w:tc>
          <w:tcPr>
            <w:tcW w:w="801" w:type="dxa"/>
            <w:vMerge/>
            <w:tcBorders>
              <w:tl2br w:val="nil"/>
              <w:tr2bl w:val="nil"/>
            </w:tcBorders>
            <w:shd w:val="clear" w:color="auto" w:fill="FFFFFF"/>
            <w:tcMar>
              <w:top w:w="30" w:type="dxa"/>
              <w:left w:w="30" w:type="dxa"/>
              <w:bottom w:w="30" w:type="dxa"/>
              <w:right w:w="30" w:type="dxa"/>
            </w:tcMar>
          </w:tcPr>
          <w:p w14:paraId="13C761BD" w14:textId="77777777" w:rsidR="009575AD" w:rsidRDefault="009575AD">
            <w:pPr>
              <w:spacing w:line="320" w:lineRule="atLeast"/>
              <w:ind w:firstLineChars="0" w:firstLine="0"/>
              <w:jc w:val="center"/>
              <w:rPr>
                <w:sz w:val="21"/>
                <w:szCs w:val="21"/>
              </w:rPr>
            </w:pPr>
          </w:p>
        </w:tc>
        <w:tc>
          <w:tcPr>
            <w:tcW w:w="545" w:type="dxa"/>
            <w:vMerge/>
            <w:tcBorders>
              <w:tl2br w:val="nil"/>
              <w:tr2bl w:val="nil"/>
            </w:tcBorders>
            <w:shd w:val="clear" w:color="auto" w:fill="FFFFFF"/>
            <w:tcMar>
              <w:top w:w="30" w:type="dxa"/>
              <w:left w:w="30" w:type="dxa"/>
              <w:bottom w:w="30" w:type="dxa"/>
              <w:right w:w="30" w:type="dxa"/>
            </w:tcMar>
          </w:tcPr>
          <w:p w14:paraId="62FD4622" w14:textId="77777777" w:rsidR="009575AD" w:rsidRDefault="009575AD">
            <w:pPr>
              <w:spacing w:line="320" w:lineRule="atLeast"/>
              <w:ind w:firstLineChars="0" w:firstLine="0"/>
              <w:jc w:val="center"/>
              <w:rPr>
                <w:sz w:val="21"/>
                <w:szCs w:val="21"/>
              </w:rPr>
            </w:pPr>
          </w:p>
        </w:tc>
      </w:tr>
      <w:tr w:rsidR="009575AD" w14:paraId="68D3A519" w14:textId="77777777">
        <w:trPr>
          <w:cantSplit/>
          <w:tblHeader/>
          <w:jc w:val="center"/>
        </w:trPr>
        <w:tc>
          <w:tcPr>
            <w:tcW w:w="210" w:type="dxa"/>
            <w:vMerge/>
            <w:tcBorders>
              <w:bottom w:val="nil"/>
              <w:tl2br w:val="nil"/>
              <w:tr2bl w:val="nil"/>
            </w:tcBorders>
            <w:shd w:val="clear" w:color="auto" w:fill="FFFFFF"/>
            <w:tcMar>
              <w:top w:w="30" w:type="dxa"/>
              <w:left w:w="30" w:type="dxa"/>
              <w:bottom w:w="30" w:type="dxa"/>
              <w:right w:w="30" w:type="dxa"/>
            </w:tcMar>
          </w:tcPr>
          <w:p w14:paraId="0A5CA5FC" w14:textId="77777777" w:rsidR="009575AD" w:rsidRDefault="009575AD">
            <w:pPr>
              <w:spacing w:line="320" w:lineRule="atLeast"/>
              <w:ind w:firstLineChars="0" w:firstLine="0"/>
              <w:jc w:val="center"/>
              <w:rPr>
                <w:sz w:val="21"/>
                <w:szCs w:val="21"/>
              </w:rPr>
            </w:pPr>
          </w:p>
        </w:tc>
        <w:tc>
          <w:tcPr>
            <w:tcW w:w="2214" w:type="dxa"/>
            <w:tcBorders>
              <w:top w:val="nil"/>
              <w:bottom w:val="nil"/>
              <w:tl2br w:val="nil"/>
              <w:tr2bl w:val="nil"/>
            </w:tcBorders>
            <w:shd w:val="clear" w:color="auto" w:fill="FFFFFF"/>
            <w:tcMar>
              <w:top w:w="30" w:type="dxa"/>
              <w:left w:w="30" w:type="dxa"/>
              <w:bottom w:w="30" w:type="dxa"/>
              <w:right w:w="30" w:type="dxa"/>
            </w:tcMar>
          </w:tcPr>
          <w:p w14:paraId="1F586B66" w14:textId="77777777" w:rsidR="009575AD" w:rsidRDefault="00ED0B7C">
            <w:pPr>
              <w:spacing w:line="320" w:lineRule="atLeast"/>
              <w:ind w:firstLineChars="0" w:firstLine="0"/>
              <w:jc w:val="center"/>
              <w:rPr>
                <w:sz w:val="21"/>
                <w:szCs w:val="21"/>
              </w:rPr>
            </w:pPr>
            <w:r>
              <w:rPr>
                <w:rFonts w:hint="eastAsia"/>
                <w:sz w:val="21"/>
                <w:szCs w:val="21"/>
              </w:rPr>
              <w:t>Inter3</w:t>
            </w:r>
          </w:p>
        </w:tc>
        <w:tc>
          <w:tcPr>
            <w:tcW w:w="1679" w:type="dxa"/>
            <w:tcBorders>
              <w:tl2br w:val="nil"/>
              <w:tr2bl w:val="nil"/>
            </w:tcBorders>
            <w:shd w:val="clear" w:color="auto" w:fill="FFFFFF"/>
            <w:tcMar>
              <w:top w:w="30" w:type="dxa"/>
              <w:left w:w="30" w:type="dxa"/>
              <w:bottom w:w="30" w:type="dxa"/>
              <w:right w:w="30" w:type="dxa"/>
            </w:tcMar>
          </w:tcPr>
          <w:p w14:paraId="1E1CDA09" w14:textId="77777777" w:rsidR="009575AD" w:rsidRDefault="00ED0B7C">
            <w:pPr>
              <w:spacing w:line="320" w:lineRule="atLeast"/>
              <w:ind w:firstLineChars="0" w:firstLine="0"/>
              <w:jc w:val="center"/>
              <w:rPr>
                <w:sz w:val="21"/>
                <w:szCs w:val="21"/>
              </w:rPr>
            </w:pPr>
            <w:r>
              <w:rPr>
                <w:sz w:val="21"/>
                <w:szCs w:val="21"/>
              </w:rPr>
              <w:t>-</w:t>
            </w:r>
            <w:r>
              <w:rPr>
                <w:rFonts w:hint="eastAsia"/>
                <w:szCs w:val="21"/>
              </w:rPr>
              <w:t>.</w:t>
            </w:r>
            <w:r>
              <w:rPr>
                <w:rFonts w:hint="eastAsia"/>
                <w:sz w:val="21"/>
                <w:szCs w:val="21"/>
              </w:rPr>
              <w:t>1</w:t>
            </w:r>
            <w:r>
              <w:rPr>
                <w:sz w:val="21"/>
                <w:szCs w:val="21"/>
              </w:rPr>
              <w:t>35</w:t>
            </w:r>
          </w:p>
        </w:tc>
        <w:tc>
          <w:tcPr>
            <w:tcW w:w="1146" w:type="dxa"/>
            <w:tcBorders>
              <w:tl2br w:val="nil"/>
              <w:tr2bl w:val="nil"/>
            </w:tcBorders>
            <w:shd w:val="clear" w:color="auto" w:fill="FFFFFF"/>
            <w:tcMar>
              <w:top w:w="30" w:type="dxa"/>
              <w:left w:w="30" w:type="dxa"/>
              <w:bottom w:w="30" w:type="dxa"/>
              <w:right w:w="30" w:type="dxa"/>
            </w:tcMar>
          </w:tcPr>
          <w:p w14:paraId="53E544AA" w14:textId="77777777" w:rsidR="009575AD" w:rsidRDefault="00ED0B7C">
            <w:pPr>
              <w:spacing w:line="320" w:lineRule="atLeast"/>
              <w:ind w:firstLineChars="0" w:firstLine="0"/>
              <w:jc w:val="center"/>
              <w:rPr>
                <w:sz w:val="21"/>
                <w:szCs w:val="21"/>
              </w:rPr>
            </w:pPr>
            <w:r>
              <w:rPr>
                <w:sz w:val="21"/>
                <w:szCs w:val="21"/>
              </w:rPr>
              <w:t>-</w:t>
            </w:r>
            <w:r>
              <w:rPr>
                <w:rFonts w:hint="eastAsia"/>
                <w:szCs w:val="21"/>
              </w:rPr>
              <w:t>.</w:t>
            </w:r>
            <w:r>
              <w:rPr>
                <w:sz w:val="21"/>
                <w:szCs w:val="21"/>
              </w:rPr>
              <w:t>310</w:t>
            </w:r>
          </w:p>
        </w:tc>
        <w:tc>
          <w:tcPr>
            <w:tcW w:w="801" w:type="dxa"/>
            <w:tcBorders>
              <w:tl2br w:val="nil"/>
              <w:tr2bl w:val="nil"/>
            </w:tcBorders>
            <w:shd w:val="clear" w:color="auto" w:fill="FFFFFF"/>
            <w:tcMar>
              <w:top w:w="30" w:type="dxa"/>
              <w:left w:w="30" w:type="dxa"/>
              <w:bottom w:w="30" w:type="dxa"/>
              <w:right w:w="30" w:type="dxa"/>
            </w:tcMar>
          </w:tcPr>
          <w:p w14:paraId="1D880CD8"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sz w:val="21"/>
                <w:szCs w:val="21"/>
              </w:rPr>
              <w:t>546</w:t>
            </w:r>
          </w:p>
        </w:tc>
        <w:tc>
          <w:tcPr>
            <w:tcW w:w="545" w:type="dxa"/>
            <w:tcBorders>
              <w:tl2br w:val="nil"/>
              <w:tr2bl w:val="nil"/>
            </w:tcBorders>
            <w:shd w:val="clear" w:color="auto" w:fill="FFFFFF"/>
            <w:tcMar>
              <w:top w:w="30" w:type="dxa"/>
              <w:left w:w="30" w:type="dxa"/>
              <w:bottom w:w="30" w:type="dxa"/>
              <w:right w:w="30" w:type="dxa"/>
            </w:tcMar>
          </w:tcPr>
          <w:p w14:paraId="07618134"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04</w:t>
            </w:r>
            <w:r>
              <w:rPr>
                <w:sz w:val="21"/>
                <w:szCs w:val="21"/>
              </w:rPr>
              <w:t>6</w:t>
            </w:r>
          </w:p>
        </w:tc>
        <w:tc>
          <w:tcPr>
            <w:tcW w:w="1191" w:type="dxa"/>
            <w:vMerge/>
            <w:tcBorders>
              <w:tl2br w:val="nil"/>
              <w:tr2bl w:val="nil"/>
            </w:tcBorders>
            <w:shd w:val="clear" w:color="auto" w:fill="FFFFFF"/>
            <w:tcMar>
              <w:top w:w="30" w:type="dxa"/>
              <w:left w:w="30" w:type="dxa"/>
              <w:bottom w:w="30" w:type="dxa"/>
              <w:right w:w="30" w:type="dxa"/>
            </w:tcMar>
          </w:tcPr>
          <w:p w14:paraId="42A66D59" w14:textId="77777777" w:rsidR="009575AD" w:rsidRDefault="009575AD">
            <w:pPr>
              <w:spacing w:line="320" w:lineRule="atLeast"/>
              <w:ind w:firstLineChars="0" w:firstLine="0"/>
              <w:jc w:val="center"/>
              <w:rPr>
                <w:sz w:val="21"/>
                <w:szCs w:val="21"/>
              </w:rPr>
            </w:pPr>
          </w:p>
        </w:tc>
        <w:tc>
          <w:tcPr>
            <w:tcW w:w="801" w:type="dxa"/>
            <w:vMerge/>
            <w:tcBorders>
              <w:tl2br w:val="nil"/>
              <w:tr2bl w:val="nil"/>
            </w:tcBorders>
            <w:shd w:val="clear" w:color="auto" w:fill="FFFFFF"/>
            <w:tcMar>
              <w:top w:w="30" w:type="dxa"/>
              <w:left w:w="30" w:type="dxa"/>
              <w:bottom w:w="30" w:type="dxa"/>
              <w:right w:w="30" w:type="dxa"/>
            </w:tcMar>
          </w:tcPr>
          <w:p w14:paraId="05BDD7C9" w14:textId="77777777" w:rsidR="009575AD" w:rsidRDefault="009575AD">
            <w:pPr>
              <w:spacing w:line="320" w:lineRule="atLeast"/>
              <w:ind w:firstLineChars="0" w:firstLine="0"/>
              <w:jc w:val="center"/>
              <w:rPr>
                <w:sz w:val="21"/>
                <w:szCs w:val="21"/>
              </w:rPr>
            </w:pPr>
          </w:p>
        </w:tc>
        <w:tc>
          <w:tcPr>
            <w:tcW w:w="545" w:type="dxa"/>
            <w:vMerge/>
            <w:tcBorders>
              <w:tl2br w:val="nil"/>
              <w:tr2bl w:val="nil"/>
            </w:tcBorders>
            <w:shd w:val="clear" w:color="auto" w:fill="FFFFFF"/>
            <w:tcMar>
              <w:top w:w="30" w:type="dxa"/>
              <w:left w:w="30" w:type="dxa"/>
              <w:bottom w:w="30" w:type="dxa"/>
              <w:right w:w="30" w:type="dxa"/>
            </w:tcMar>
          </w:tcPr>
          <w:p w14:paraId="5F0BF570" w14:textId="77777777" w:rsidR="009575AD" w:rsidRDefault="009575AD">
            <w:pPr>
              <w:spacing w:line="320" w:lineRule="atLeast"/>
              <w:ind w:firstLineChars="0" w:firstLine="0"/>
              <w:jc w:val="center"/>
              <w:rPr>
                <w:sz w:val="21"/>
                <w:szCs w:val="21"/>
              </w:rPr>
            </w:pPr>
          </w:p>
        </w:tc>
      </w:tr>
      <w:tr w:rsidR="009575AD" w14:paraId="143A4C94" w14:textId="77777777">
        <w:trPr>
          <w:cantSplit/>
          <w:tblHeader/>
          <w:jc w:val="center"/>
        </w:trPr>
        <w:tc>
          <w:tcPr>
            <w:tcW w:w="9132" w:type="dxa"/>
            <w:gridSpan w:val="9"/>
            <w:tcBorders>
              <w:top w:val="nil"/>
              <w:bottom w:val="single" w:sz="12" w:space="0" w:color="auto"/>
              <w:tl2br w:val="nil"/>
              <w:tr2bl w:val="nil"/>
            </w:tcBorders>
            <w:shd w:val="clear" w:color="auto" w:fill="FFFFFF"/>
            <w:tcMar>
              <w:top w:w="30" w:type="dxa"/>
              <w:left w:w="30" w:type="dxa"/>
              <w:bottom w:w="30" w:type="dxa"/>
              <w:right w:w="30" w:type="dxa"/>
            </w:tcMar>
          </w:tcPr>
          <w:p w14:paraId="1A71A100" w14:textId="77777777" w:rsidR="009575AD" w:rsidRDefault="00ED0B7C">
            <w:pPr>
              <w:spacing w:line="320" w:lineRule="atLeast"/>
              <w:ind w:firstLineChars="0" w:firstLine="0"/>
              <w:rPr>
                <w:sz w:val="21"/>
                <w:szCs w:val="21"/>
              </w:rPr>
            </w:pPr>
            <w:r>
              <w:rPr>
                <w:rFonts w:hint="eastAsia"/>
                <w:sz w:val="21"/>
                <w:szCs w:val="21"/>
              </w:rPr>
              <w:t xml:space="preserve"> </w:t>
            </w:r>
            <w:r>
              <w:rPr>
                <w:rFonts w:hint="eastAsia"/>
                <w:sz w:val="21"/>
                <w:szCs w:val="21"/>
              </w:rPr>
              <w:t>因变量：购买意愿</w:t>
            </w:r>
          </w:p>
        </w:tc>
      </w:tr>
    </w:tbl>
    <w:p w14:paraId="1B98797F" w14:textId="77777777" w:rsidR="009575AD" w:rsidRDefault="00ED0B7C">
      <w:pPr>
        <w:ind w:firstLine="480"/>
      </w:pPr>
      <w:r>
        <w:rPr>
          <w:rFonts w:hint="eastAsia"/>
        </w:rPr>
        <w:t>由表</w:t>
      </w:r>
      <w:r>
        <w:rPr>
          <w:rFonts w:hint="eastAsia"/>
        </w:rPr>
        <w:t>5</w:t>
      </w:r>
      <w:r>
        <w:rPr>
          <w:rFonts w:hint="eastAsia"/>
        </w:rPr>
        <w:t>.</w:t>
      </w:r>
      <w:r>
        <w:rPr>
          <w:rFonts w:hint="eastAsia"/>
        </w:rPr>
        <w:t>16</w:t>
      </w:r>
      <w:r>
        <w:rPr>
          <w:rFonts w:hint="eastAsia"/>
        </w:rPr>
        <w:t>可以看出，</w:t>
      </w:r>
      <w:r>
        <w:rPr>
          <w:rFonts w:hint="eastAsia"/>
        </w:rPr>
        <w:t>在线评论数量与接收者专业程度的</w:t>
      </w:r>
      <w:r>
        <w:rPr>
          <w:rFonts w:hint="eastAsia"/>
        </w:rPr>
        <w:t>交互项</w:t>
      </w:r>
      <w:r>
        <w:rPr>
          <w:rFonts w:hint="eastAsia"/>
        </w:rPr>
        <w:t>（</w:t>
      </w:r>
      <w:r>
        <w:rPr>
          <w:rFonts w:hint="eastAsia"/>
        </w:rPr>
        <w:t>Inter1</w:t>
      </w:r>
      <w:r>
        <w:rPr>
          <w:rFonts w:hint="eastAsia"/>
        </w:rPr>
        <w:t>）</w:t>
      </w:r>
      <w:r>
        <w:rPr>
          <w:rFonts w:hint="eastAsia"/>
        </w:rPr>
        <w:t>对</w:t>
      </w:r>
      <w:r>
        <w:rPr>
          <w:rFonts w:hint="eastAsia"/>
        </w:rPr>
        <w:t>购买意愿</w:t>
      </w:r>
      <w:r>
        <w:rPr>
          <w:rFonts w:hint="eastAsia"/>
        </w:rPr>
        <w:t>的标准化回归系数为</w:t>
      </w:r>
      <w:r>
        <w:rPr>
          <w:rFonts w:hint="eastAsia"/>
        </w:rPr>
        <w:t>-0</w:t>
      </w:r>
      <w:r>
        <w:rPr>
          <w:rFonts w:hint="eastAsia"/>
        </w:rPr>
        <w:t>.</w:t>
      </w:r>
      <w:r>
        <w:rPr>
          <w:rFonts w:hint="eastAsia"/>
        </w:rPr>
        <w:t>310</w:t>
      </w:r>
      <w:r>
        <w:rPr>
          <w:rFonts w:hint="eastAsia"/>
        </w:rPr>
        <w:t>，</w:t>
      </w:r>
      <w:r>
        <w:rPr>
          <w:rFonts w:hint="eastAsia"/>
        </w:rPr>
        <w:t>P=0</w:t>
      </w:r>
      <w:r>
        <w:rPr>
          <w:rFonts w:hint="eastAsia"/>
        </w:rPr>
        <w:t>.</w:t>
      </w:r>
      <w:r>
        <w:rPr>
          <w:rFonts w:hint="eastAsia"/>
        </w:rPr>
        <w:t>046</w:t>
      </w:r>
      <w:r>
        <w:rPr>
          <w:rFonts w:hint="eastAsia"/>
        </w:rPr>
        <w:t>，这表示</w:t>
      </w:r>
      <w:r>
        <w:rPr>
          <w:rFonts w:hint="eastAsia"/>
        </w:rPr>
        <w:t>当产品为体验型时，接收者专业程度</w:t>
      </w:r>
      <w:r>
        <w:rPr>
          <w:rFonts w:hint="eastAsia"/>
        </w:rPr>
        <w:t>在在线评论</w:t>
      </w:r>
      <w:r>
        <w:rPr>
          <w:rFonts w:hint="eastAsia"/>
        </w:rPr>
        <w:t>情感方向</w:t>
      </w:r>
      <w:r>
        <w:rPr>
          <w:rFonts w:hint="eastAsia"/>
        </w:rPr>
        <w:t>与</w:t>
      </w:r>
      <w:r>
        <w:rPr>
          <w:rFonts w:hint="eastAsia"/>
        </w:rPr>
        <w:t>购买意愿</w:t>
      </w:r>
      <w:r>
        <w:rPr>
          <w:rFonts w:hint="eastAsia"/>
        </w:rPr>
        <w:t>之间</w:t>
      </w:r>
      <w:r>
        <w:rPr>
          <w:rFonts w:hint="eastAsia"/>
        </w:rPr>
        <w:t>产生了反向的</w:t>
      </w:r>
      <w:r>
        <w:rPr>
          <w:rFonts w:hint="eastAsia"/>
        </w:rPr>
        <w:t>调节作</w:t>
      </w:r>
      <w:r>
        <w:rPr>
          <w:rFonts w:hint="eastAsia"/>
        </w:rPr>
        <w:t>用</w:t>
      </w:r>
      <w:r>
        <w:rPr>
          <w:rFonts w:hint="eastAsia"/>
        </w:rPr>
        <w:t>，</w:t>
      </w:r>
      <w:r>
        <w:rPr>
          <w:rFonts w:hint="eastAsia"/>
        </w:rPr>
        <w:t>假设</w:t>
      </w:r>
      <w:r>
        <w:rPr>
          <w:rFonts w:hint="eastAsia"/>
        </w:rPr>
        <w:t>6</w:t>
      </w:r>
      <w:r>
        <w:rPr>
          <w:rFonts w:hint="eastAsia"/>
        </w:rPr>
        <w:t>部分</w:t>
      </w:r>
      <w:r>
        <w:rPr>
          <w:rFonts w:hint="eastAsia"/>
        </w:rPr>
        <w:t>得到验证。</w:t>
      </w:r>
      <w:r>
        <w:rPr>
          <w:rFonts w:hint="eastAsia"/>
        </w:rPr>
        <w:t xml:space="preserve">  </w:t>
      </w:r>
    </w:p>
    <w:p w14:paraId="4379CBA9" w14:textId="77777777" w:rsidR="009575AD" w:rsidRDefault="00ED0B7C">
      <w:pPr>
        <w:ind w:firstLine="480"/>
      </w:pPr>
      <w:r>
        <w:rPr>
          <w:rFonts w:hint="eastAsia"/>
        </w:rPr>
        <w:t>（三）接收者涉入度</w:t>
      </w:r>
      <w:r>
        <w:rPr>
          <w:rFonts w:hint="eastAsia"/>
        </w:rPr>
        <w:t>在在线评论和</w:t>
      </w:r>
      <w:r>
        <w:rPr>
          <w:rFonts w:hint="eastAsia"/>
        </w:rPr>
        <w:t>购买意愿</w:t>
      </w:r>
      <w:r>
        <w:rPr>
          <w:rFonts w:hint="eastAsia"/>
        </w:rPr>
        <w:t>之间的调节作用分析</w:t>
      </w:r>
      <w:r>
        <w:rPr>
          <w:rFonts w:hint="eastAsia"/>
        </w:rPr>
        <w:t xml:space="preserve"> </w:t>
      </w:r>
    </w:p>
    <w:p w14:paraId="3286FA06" w14:textId="77777777" w:rsidR="009575AD" w:rsidRDefault="00ED0B7C">
      <w:pPr>
        <w:ind w:firstLine="480"/>
      </w:pPr>
      <w:r>
        <w:rPr>
          <w:rFonts w:hint="eastAsia"/>
        </w:rPr>
        <w:t>利用</w:t>
      </w:r>
      <w:r>
        <w:rPr>
          <w:rFonts w:hint="eastAsia"/>
        </w:rPr>
        <w:t>数据分析工具</w:t>
      </w:r>
      <w:r>
        <w:rPr>
          <w:rFonts w:hint="eastAsia"/>
        </w:rPr>
        <w:t xml:space="preserve"> SPSS </w:t>
      </w:r>
      <w:r>
        <w:rPr>
          <w:rFonts w:hint="eastAsia"/>
        </w:rPr>
        <w:t>构造</w:t>
      </w:r>
      <w:r>
        <w:rPr>
          <w:rFonts w:hint="eastAsia"/>
        </w:rPr>
        <w:t>接收者涉入度</w:t>
      </w:r>
      <w:r>
        <w:rPr>
          <w:rFonts w:hint="eastAsia"/>
        </w:rPr>
        <w:t>与在线评论</w:t>
      </w:r>
      <w:r>
        <w:rPr>
          <w:rFonts w:hint="eastAsia"/>
        </w:rPr>
        <w:t>的</w:t>
      </w:r>
      <w:r>
        <w:rPr>
          <w:rFonts w:hint="eastAsia"/>
        </w:rPr>
        <w:t>交互项，然后采用进入回归分析的方法检验</w:t>
      </w:r>
      <w:r>
        <w:rPr>
          <w:rFonts w:hint="eastAsia"/>
        </w:rPr>
        <w:t>接收者专业程度</w:t>
      </w:r>
      <w:r>
        <w:rPr>
          <w:rFonts w:hint="eastAsia"/>
        </w:rPr>
        <w:t>在两者之间的是否存在调节作用</w:t>
      </w:r>
      <w:r>
        <w:rPr>
          <w:rFonts w:hint="eastAsia"/>
        </w:rPr>
        <w:t>，</w:t>
      </w:r>
      <w:r>
        <w:rPr>
          <w:rFonts w:hint="eastAsia"/>
        </w:rPr>
        <w:t>结果如表</w:t>
      </w:r>
      <w:r>
        <w:rPr>
          <w:rFonts w:hint="eastAsia"/>
        </w:rPr>
        <w:t>5</w:t>
      </w:r>
      <w:r>
        <w:rPr>
          <w:rFonts w:hint="eastAsia"/>
        </w:rPr>
        <w:t>.</w:t>
      </w:r>
      <w:r>
        <w:rPr>
          <w:rFonts w:hint="eastAsia"/>
        </w:rPr>
        <w:t>17</w:t>
      </w:r>
      <w:r>
        <w:rPr>
          <w:rFonts w:hint="eastAsia"/>
        </w:rPr>
        <w:t>、表</w:t>
      </w:r>
      <w:r>
        <w:rPr>
          <w:rFonts w:hint="eastAsia"/>
        </w:rPr>
        <w:t>5</w:t>
      </w:r>
      <w:r>
        <w:rPr>
          <w:rFonts w:hint="eastAsia"/>
        </w:rPr>
        <w:t>.</w:t>
      </w:r>
      <w:r>
        <w:rPr>
          <w:rFonts w:hint="eastAsia"/>
        </w:rPr>
        <w:t>18</w:t>
      </w:r>
      <w:r>
        <w:rPr>
          <w:rFonts w:hint="eastAsia"/>
        </w:rPr>
        <w:t>、表</w:t>
      </w:r>
      <w:r>
        <w:rPr>
          <w:rFonts w:hint="eastAsia"/>
        </w:rPr>
        <w:t>5</w:t>
      </w:r>
      <w:r>
        <w:rPr>
          <w:rFonts w:hint="eastAsia"/>
        </w:rPr>
        <w:t>.</w:t>
      </w:r>
      <w:r>
        <w:rPr>
          <w:rFonts w:hint="eastAsia"/>
        </w:rPr>
        <w:t>19</w:t>
      </w:r>
      <w:r>
        <w:rPr>
          <w:rFonts w:hint="eastAsia"/>
        </w:rPr>
        <w:t>所示</w:t>
      </w:r>
      <w:r>
        <w:rPr>
          <w:rFonts w:hint="eastAsia"/>
        </w:rPr>
        <w:t>：</w:t>
      </w:r>
    </w:p>
    <w:p w14:paraId="7F3273AB"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17</w:t>
      </w:r>
      <w:r>
        <w:rPr>
          <w:rFonts w:hint="eastAsia"/>
        </w:rPr>
        <w:t xml:space="preserve">  </w:t>
      </w:r>
      <w:r>
        <w:rPr>
          <w:rFonts w:hint="eastAsia"/>
        </w:rPr>
        <w:t>在线评论数量、接收者涉入度及其交互项</w:t>
      </w:r>
      <w:r>
        <w:rPr>
          <w:rFonts w:hint="eastAsia"/>
        </w:rPr>
        <w:t>对</w:t>
      </w:r>
      <w:r>
        <w:rPr>
          <w:rFonts w:hint="eastAsia"/>
        </w:rPr>
        <w:t>购买意愿</w:t>
      </w:r>
      <w:r>
        <w:rPr>
          <w:rFonts w:hint="eastAsia"/>
        </w:rPr>
        <w:t>的回归分析</w:t>
      </w:r>
      <w:r>
        <w:rPr>
          <w:rFonts w:hint="eastAsia"/>
        </w:rPr>
        <w:t>结果</w:t>
      </w:r>
    </w:p>
    <w:tbl>
      <w:tblPr>
        <w:tblW w:w="9133"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40"/>
        <w:gridCol w:w="1913"/>
        <w:gridCol w:w="1688"/>
        <w:gridCol w:w="998"/>
        <w:gridCol w:w="772"/>
        <w:gridCol w:w="621"/>
        <w:gridCol w:w="1356"/>
        <w:gridCol w:w="925"/>
        <w:gridCol w:w="620"/>
      </w:tblGrid>
      <w:tr w:rsidR="009575AD" w14:paraId="19575E60" w14:textId="77777777">
        <w:trPr>
          <w:cantSplit/>
          <w:tblHeader/>
          <w:jc w:val="center"/>
        </w:trPr>
        <w:tc>
          <w:tcPr>
            <w:tcW w:w="2153" w:type="dxa"/>
            <w:gridSpan w:val="2"/>
            <w:vMerge w:val="restart"/>
            <w:tcBorders>
              <w:tl2br w:val="nil"/>
              <w:tr2bl w:val="nil"/>
            </w:tcBorders>
            <w:shd w:val="clear" w:color="auto" w:fill="FFFFFF"/>
            <w:tcMar>
              <w:top w:w="30" w:type="dxa"/>
              <w:left w:w="30" w:type="dxa"/>
              <w:bottom w:w="30" w:type="dxa"/>
              <w:right w:w="30" w:type="dxa"/>
            </w:tcMar>
            <w:vAlign w:val="bottom"/>
          </w:tcPr>
          <w:p w14:paraId="4D8C6FDD" w14:textId="77777777" w:rsidR="009575AD" w:rsidRDefault="009575AD">
            <w:pPr>
              <w:spacing w:line="320" w:lineRule="atLeast"/>
              <w:ind w:firstLineChars="0" w:firstLine="0"/>
              <w:jc w:val="center"/>
              <w:rPr>
                <w:sz w:val="21"/>
                <w:szCs w:val="21"/>
              </w:rPr>
            </w:pPr>
          </w:p>
          <w:p w14:paraId="1FAC5E29" w14:textId="77777777" w:rsidR="009575AD" w:rsidRDefault="00ED0B7C">
            <w:pPr>
              <w:spacing w:line="320" w:lineRule="atLeast"/>
              <w:ind w:firstLineChars="0" w:firstLine="0"/>
              <w:jc w:val="center"/>
              <w:rPr>
                <w:sz w:val="21"/>
                <w:szCs w:val="21"/>
              </w:rPr>
            </w:pPr>
            <w:r>
              <w:rPr>
                <w:sz w:val="21"/>
                <w:szCs w:val="21"/>
              </w:rPr>
              <w:t>模型</w:t>
            </w:r>
          </w:p>
          <w:p w14:paraId="32A4FB73" w14:textId="77777777" w:rsidR="009575AD" w:rsidRDefault="009575AD">
            <w:pPr>
              <w:spacing w:line="320" w:lineRule="atLeast"/>
              <w:ind w:firstLineChars="0" w:firstLine="0"/>
              <w:jc w:val="center"/>
              <w:rPr>
                <w:sz w:val="21"/>
                <w:szCs w:val="21"/>
              </w:rPr>
            </w:pPr>
          </w:p>
        </w:tc>
        <w:tc>
          <w:tcPr>
            <w:tcW w:w="1688" w:type="dxa"/>
            <w:tcBorders>
              <w:bottom w:val="single" w:sz="8" w:space="0" w:color="auto"/>
              <w:tl2br w:val="nil"/>
              <w:tr2bl w:val="nil"/>
            </w:tcBorders>
            <w:shd w:val="clear" w:color="auto" w:fill="FFFFFF"/>
            <w:tcMar>
              <w:top w:w="30" w:type="dxa"/>
              <w:left w:w="30" w:type="dxa"/>
              <w:bottom w:w="30" w:type="dxa"/>
              <w:right w:w="30" w:type="dxa"/>
            </w:tcMar>
            <w:vAlign w:val="bottom"/>
          </w:tcPr>
          <w:p w14:paraId="7E4F3939" w14:textId="77777777" w:rsidR="009575AD" w:rsidRDefault="00ED0B7C">
            <w:pPr>
              <w:spacing w:line="320" w:lineRule="atLeast"/>
              <w:ind w:firstLineChars="0" w:firstLine="0"/>
              <w:jc w:val="center"/>
              <w:rPr>
                <w:sz w:val="21"/>
                <w:szCs w:val="21"/>
              </w:rPr>
            </w:pPr>
            <w:r>
              <w:rPr>
                <w:rFonts w:hint="eastAsia"/>
                <w:sz w:val="21"/>
                <w:szCs w:val="21"/>
              </w:rPr>
              <w:t>非</w:t>
            </w:r>
            <w:r>
              <w:rPr>
                <w:sz w:val="21"/>
                <w:szCs w:val="21"/>
              </w:rPr>
              <w:t>标准</w:t>
            </w:r>
            <w:r>
              <w:rPr>
                <w:rFonts w:hint="eastAsia"/>
                <w:sz w:val="21"/>
                <w:szCs w:val="21"/>
              </w:rPr>
              <w:t>化</w:t>
            </w:r>
            <w:r>
              <w:rPr>
                <w:sz w:val="21"/>
                <w:szCs w:val="21"/>
              </w:rPr>
              <w:t>系数</w:t>
            </w:r>
          </w:p>
        </w:tc>
        <w:tc>
          <w:tcPr>
            <w:tcW w:w="998" w:type="dxa"/>
            <w:tcBorders>
              <w:tl2br w:val="nil"/>
              <w:tr2bl w:val="nil"/>
            </w:tcBorders>
            <w:shd w:val="clear" w:color="auto" w:fill="FFFFFF"/>
            <w:tcMar>
              <w:top w:w="30" w:type="dxa"/>
              <w:left w:w="30" w:type="dxa"/>
              <w:bottom w:w="30" w:type="dxa"/>
              <w:right w:w="30" w:type="dxa"/>
            </w:tcMar>
            <w:vAlign w:val="bottom"/>
          </w:tcPr>
          <w:p w14:paraId="405346BA" w14:textId="77777777" w:rsidR="009575AD" w:rsidRDefault="00ED0B7C">
            <w:pPr>
              <w:spacing w:line="320" w:lineRule="atLeast"/>
              <w:ind w:firstLineChars="0" w:firstLine="0"/>
              <w:jc w:val="center"/>
              <w:rPr>
                <w:sz w:val="21"/>
                <w:szCs w:val="21"/>
              </w:rPr>
            </w:pPr>
            <w:r>
              <w:rPr>
                <w:rFonts w:hint="eastAsia"/>
                <w:sz w:val="21"/>
                <w:szCs w:val="21"/>
              </w:rPr>
              <w:t>标准系数</w:t>
            </w:r>
          </w:p>
        </w:tc>
        <w:tc>
          <w:tcPr>
            <w:tcW w:w="772" w:type="dxa"/>
            <w:vMerge w:val="restart"/>
            <w:tcBorders>
              <w:tl2br w:val="nil"/>
              <w:tr2bl w:val="nil"/>
            </w:tcBorders>
            <w:shd w:val="clear" w:color="auto" w:fill="FFFFFF"/>
            <w:tcMar>
              <w:top w:w="30" w:type="dxa"/>
              <w:left w:w="30" w:type="dxa"/>
              <w:bottom w:w="30" w:type="dxa"/>
              <w:right w:w="30" w:type="dxa"/>
            </w:tcMar>
            <w:vAlign w:val="bottom"/>
          </w:tcPr>
          <w:p w14:paraId="55CD33B2" w14:textId="77777777" w:rsidR="009575AD" w:rsidRDefault="009575AD">
            <w:pPr>
              <w:spacing w:line="320" w:lineRule="atLeast"/>
              <w:ind w:firstLineChars="0" w:firstLine="0"/>
              <w:jc w:val="center"/>
              <w:rPr>
                <w:sz w:val="21"/>
                <w:szCs w:val="21"/>
              </w:rPr>
            </w:pPr>
          </w:p>
          <w:p w14:paraId="3C45239C" w14:textId="77777777" w:rsidR="009575AD" w:rsidRDefault="00ED0B7C">
            <w:pPr>
              <w:spacing w:line="320" w:lineRule="atLeast"/>
              <w:ind w:firstLineChars="0" w:firstLine="0"/>
              <w:jc w:val="center"/>
              <w:rPr>
                <w:sz w:val="21"/>
                <w:szCs w:val="21"/>
              </w:rPr>
            </w:pPr>
            <w:r>
              <w:rPr>
                <w:rFonts w:hint="eastAsia"/>
                <w:sz w:val="21"/>
                <w:szCs w:val="21"/>
              </w:rPr>
              <w:t>t</w:t>
            </w:r>
          </w:p>
          <w:p w14:paraId="4373D962" w14:textId="77777777" w:rsidR="009575AD" w:rsidRDefault="009575AD">
            <w:pPr>
              <w:spacing w:line="320" w:lineRule="atLeast"/>
              <w:ind w:firstLineChars="0" w:firstLine="0"/>
              <w:jc w:val="center"/>
              <w:rPr>
                <w:sz w:val="21"/>
                <w:szCs w:val="21"/>
              </w:rPr>
            </w:pPr>
          </w:p>
        </w:tc>
        <w:tc>
          <w:tcPr>
            <w:tcW w:w="621" w:type="dxa"/>
            <w:vMerge w:val="restart"/>
            <w:tcBorders>
              <w:tl2br w:val="nil"/>
              <w:tr2bl w:val="nil"/>
            </w:tcBorders>
            <w:shd w:val="clear" w:color="auto" w:fill="FFFFFF"/>
            <w:tcMar>
              <w:top w:w="30" w:type="dxa"/>
              <w:left w:w="30" w:type="dxa"/>
              <w:bottom w:w="30" w:type="dxa"/>
              <w:right w:w="30" w:type="dxa"/>
            </w:tcMar>
            <w:vAlign w:val="bottom"/>
          </w:tcPr>
          <w:p w14:paraId="4E6769E7" w14:textId="77777777" w:rsidR="009575AD" w:rsidRDefault="00ED0B7C">
            <w:pPr>
              <w:spacing w:line="320" w:lineRule="atLeast"/>
              <w:ind w:firstLineChars="0" w:firstLine="0"/>
              <w:jc w:val="center"/>
              <w:rPr>
                <w:sz w:val="21"/>
                <w:szCs w:val="21"/>
              </w:rPr>
            </w:pPr>
            <w:r>
              <w:rPr>
                <w:rFonts w:hint="eastAsia"/>
                <w:sz w:val="21"/>
                <w:szCs w:val="21"/>
              </w:rPr>
              <w:t>Sig</w:t>
            </w:r>
          </w:p>
          <w:p w14:paraId="7056B2EF" w14:textId="77777777" w:rsidR="009575AD" w:rsidRDefault="009575AD">
            <w:pPr>
              <w:spacing w:line="320" w:lineRule="atLeast"/>
              <w:ind w:firstLineChars="0" w:firstLine="0"/>
              <w:jc w:val="center"/>
              <w:rPr>
                <w:sz w:val="21"/>
                <w:szCs w:val="21"/>
              </w:rPr>
            </w:pPr>
          </w:p>
        </w:tc>
        <w:tc>
          <w:tcPr>
            <w:tcW w:w="1356" w:type="dxa"/>
            <w:vMerge w:val="restart"/>
            <w:tcBorders>
              <w:tl2br w:val="nil"/>
              <w:tr2bl w:val="nil"/>
            </w:tcBorders>
            <w:shd w:val="clear" w:color="auto" w:fill="FFFFFF"/>
            <w:tcMar>
              <w:top w:w="30" w:type="dxa"/>
              <w:left w:w="30" w:type="dxa"/>
              <w:bottom w:w="30" w:type="dxa"/>
              <w:right w:w="30" w:type="dxa"/>
            </w:tcMar>
            <w:vAlign w:val="bottom"/>
          </w:tcPr>
          <w:p w14:paraId="491B69DE" w14:textId="77777777" w:rsidR="009575AD" w:rsidRDefault="00ED0B7C">
            <w:pPr>
              <w:spacing w:line="320" w:lineRule="atLeast"/>
              <w:ind w:firstLineChars="0" w:firstLine="0"/>
              <w:jc w:val="center"/>
              <w:rPr>
                <w:sz w:val="21"/>
                <w:szCs w:val="21"/>
              </w:rPr>
            </w:pPr>
            <w:r>
              <w:rPr>
                <w:rFonts w:hint="eastAsia"/>
                <w:sz w:val="21"/>
                <w:szCs w:val="21"/>
              </w:rPr>
              <w:t>调整</w:t>
            </w:r>
            <w:r>
              <w:rPr>
                <w:rFonts w:hint="eastAsia"/>
                <w:sz w:val="21"/>
                <w:szCs w:val="21"/>
              </w:rPr>
              <w:t>R</w:t>
            </w:r>
            <w:r>
              <w:rPr>
                <w:rFonts w:hint="eastAsia"/>
                <w:sz w:val="21"/>
                <w:szCs w:val="21"/>
              </w:rPr>
              <w:t>方</w:t>
            </w:r>
          </w:p>
          <w:p w14:paraId="3BB94AFB" w14:textId="77777777" w:rsidR="009575AD" w:rsidRDefault="009575AD">
            <w:pPr>
              <w:spacing w:line="320" w:lineRule="atLeast"/>
              <w:ind w:firstLineChars="0" w:firstLine="0"/>
              <w:rPr>
                <w:sz w:val="21"/>
                <w:szCs w:val="21"/>
              </w:rPr>
            </w:pPr>
          </w:p>
        </w:tc>
        <w:tc>
          <w:tcPr>
            <w:tcW w:w="925" w:type="dxa"/>
            <w:vMerge w:val="restart"/>
            <w:tcBorders>
              <w:tl2br w:val="nil"/>
              <w:tr2bl w:val="nil"/>
            </w:tcBorders>
            <w:shd w:val="clear" w:color="auto" w:fill="FFFFFF"/>
            <w:tcMar>
              <w:top w:w="30" w:type="dxa"/>
              <w:left w:w="30" w:type="dxa"/>
              <w:bottom w:w="30" w:type="dxa"/>
              <w:right w:w="30" w:type="dxa"/>
            </w:tcMar>
            <w:vAlign w:val="bottom"/>
          </w:tcPr>
          <w:p w14:paraId="4E7E5726" w14:textId="77777777" w:rsidR="009575AD" w:rsidRDefault="00ED0B7C">
            <w:pPr>
              <w:spacing w:line="320" w:lineRule="atLeast"/>
              <w:ind w:firstLineChars="0" w:firstLine="0"/>
              <w:jc w:val="center"/>
              <w:rPr>
                <w:sz w:val="21"/>
                <w:szCs w:val="21"/>
              </w:rPr>
            </w:pPr>
            <w:r>
              <w:rPr>
                <w:rFonts w:hint="eastAsia"/>
                <w:sz w:val="21"/>
                <w:szCs w:val="21"/>
              </w:rPr>
              <w:t>F</w:t>
            </w:r>
          </w:p>
          <w:p w14:paraId="5FE23015" w14:textId="77777777" w:rsidR="009575AD" w:rsidRDefault="009575AD">
            <w:pPr>
              <w:spacing w:line="320" w:lineRule="atLeast"/>
              <w:ind w:firstLineChars="0" w:firstLine="0"/>
              <w:jc w:val="center"/>
              <w:rPr>
                <w:sz w:val="21"/>
                <w:szCs w:val="21"/>
              </w:rPr>
            </w:pPr>
          </w:p>
        </w:tc>
        <w:tc>
          <w:tcPr>
            <w:tcW w:w="620" w:type="dxa"/>
            <w:vMerge w:val="restart"/>
            <w:tcBorders>
              <w:tl2br w:val="nil"/>
              <w:tr2bl w:val="nil"/>
            </w:tcBorders>
            <w:shd w:val="clear" w:color="auto" w:fill="FFFFFF"/>
            <w:tcMar>
              <w:top w:w="30" w:type="dxa"/>
              <w:left w:w="30" w:type="dxa"/>
              <w:bottom w:w="30" w:type="dxa"/>
              <w:right w:w="30" w:type="dxa"/>
            </w:tcMar>
            <w:vAlign w:val="bottom"/>
          </w:tcPr>
          <w:p w14:paraId="035B8952" w14:textId="77777777" w:rsidR="009575AD" w:rsidRDefault="00ED0B7C">
            <w:pPr>
              <w:spacing w:line="320" w:lineRule="atLeast"/>
              <w:ind w:firstLineChars="0" w:firstLine="0"/>
              <w:jc w:val="center"/>
              <w:rPr>
                <w:sz w:val="21"/>
                <w:szCs w:val="21"/>
              </w:rPr>
            </w:pPr>
            <w:r>
              <w:rPr>
                <w:rFonts w:hint="eastAsia"/>
                <w:sz w:val="21"/>
                <w:szCs w:val="21"/>
              </w:rPr>
              <w:t>Sig</w:t>
            </w:r>
          </w:p>
          <w:p w14:paraId="69AFD3A5" w14:textId="77777777" w:rsidR="009575AD" w:rsidRDefault="009575AD">
            <w:pPr>
              <w:spacing w:line="320" w:lineRule="atLeast"/>
              <w:ind w:firstLineChars="0" w:firstLine="0"/>
              <w:jc w:val="center"/>
              <w:rPr>
                <w:sz w:val="21"/>
                <w:szCs w:val="21"/>
              </w:rPr>
            </w:pPr>
          </w:p>
        </w:tc>
      </w:tr>
      <w:tr w:rsidR="009575AD" w14:paraId="5F5790C2" w14:textId="77777777">
        <w:trPr>
          <w:cantSplit/>
          <w:tblHeader/>
          <w:jc w:val="center"/>
        </w:trPr>
        <w:tc>
          <w:tcPr>
            <w:tcW w:w="2153"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47CC3EE6" w14:textId="77777777" w:rsidR="009575AD" w:rsidRDefault="009575AD">
            <w:pPr>
              <w:ind w:firstLine="420"/>
              <w:jc w:val="center"/>
              <w:rPr>
                <w:sz w:val="21"/>
                <w:szCs w:val="21"/>
              </w:rPr>
            </w:pPr>
          </w:p>
        </w:tc>
        <w:tc>
          <w:tcPr>
            <w:tcW w:w="168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0195D5F9" w14:textId="77777777" w:rsidR="009575AD" w:rsidRDefault="00ED0B7C">
            <w:pPr>
              <w:spacing w:line="320" w:lineRule="atLeast"/>
              <w:ind w:firstLineChars="0" w:firstLine="0"/>
              <w:jc w:val="center"/>
              <w:rPr>
                <w:sz w:val="21"/>
                <w:szCs w:val="21"/>
              </w:rPr>
            </w:pPr>
            <w:r>
              <w:rPr>
                <w:sz w:val="21"/>
                <w:szCs w:val="21"/>
              </w:rPr>
              <w:t>B</w:t>
            </w:r>
          </w:p>
        </w:tc>
        <w:tc>
          <w:tcPr>
            <w:tcW w:w="998"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6C3E71D1" w14:textId="77777777" w:rsidR="009575AD" w:rsidRDefault="00ED0B7C">
            <w:pPr>
              <w:spacing w:line="320" w:lineRule="atLeast"/>
              <w:ind w:firstLineChars="0" w:firstLine="0"/>
              <w:jc w:val="center"/>
              <w:rPr>
                <w:sz w:val="21"/>
                <w:szCs w:val="21"/>
              </w:rPr>
            </w:pPr>
            <w:r>
              <w:rPr>
                <w:rFonts w:hint="eastAsia"/>
                <w:sz w:val="21"/>
                <w:szCs w:val="21"/>
              </w:rPr>
              <w:t>Beta</w:t>
            </w:r>
          </w:p>
        </w:tc>
        <w:tc>
          <w:tcPr>
            <w:tcW w:w="772"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32A16041" w14:textId="77777777" w:rsidR="009575AD" w:rsidRDefault="009575AD">
            <w:pPr>
              <w:ind w:firstLine="420"/>
              <w:jc w:val="center"/>
              <w:rPr>
                <w:sz w:val="21"/>
                <w:szCs w:val="21"/>
              </w:rPr>
            </w:pPr>
          </w:p>
        </w:tc>
        <w:tc>
          <w:tcPr>
            <w:tcW w:w="62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73F67042" w14:textId="77777777" w:rsidR="009575AD" w:rsidRDefault="009575AD">
            <w:pPr>
              <w:ind w:firstLine="420"/>
              <w:jc w:val="center"/>
              <w:rPr>
                <w:sz w:val="21"/>
                <w:szCs w:val="21"/>
              </w:rPr>
            </w:pPr>
          </w:p>
        </w:tc>
        <w:tc>
          <w:tcPr>
            <w:tcW w:w="1356"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03D7B3A" w14:textId="77777777" w:rsidR="009575AD" w:rsidRDefault="009575AD">
            <w:pPr>
              <w:ind w:firstLine="420"/>
              <w:jc w:val="center"/>
              <w:rPr>
                <w:sz w:val="21"/>
                <w:szCs w:val="21"/>
              </w:rPr>
            </w:pPr>
          </w:p>
        </w:tc>
        <w:tc>
          <w:tcPr>
            <w:tcW w:w="92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61AD4599" w14:textId="77777777" w:rsidR="009575AD" w:rsidRDefault="009575AD">
            <w:pPr>
              <w:ind w:firstLine="420"/>
              <w:jc w:val="center"/>
              <w:rPr>
                <w:sz w:val="21"/>
                <w:szCs w:val="21"/>
              </w:rPr>
            </w:pPr>
          </w:p>
        </w:tc>
        <w:tc>
          <w:tcPr>
            <w:tcW w:w="620"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4F53DD24" w14:textId="77777777" w:rsidR="009575AD" w:rsidRDefault="009575AD">
            <w:pPr>
              <w:ind w:firstLine="420"/>
              <w:jc w:val="center"/>
              <w:rPr>
                <w:sz w:val="21"/>
                <w:szCs w:val="21"/>
              </w:rPr>
            </w:pPr>
          </w:p>
        </w:tc>
      </w:tr>
      <w:tr w:rsidR="009575AD" w14:paraId="52252637" w14:textId="77777777">
        <w:trPr>
          <w:cantSplit/>
          <w:tblHeader/>
          <w:jc w:val="center"/>
        </w:trPr>
        <w:tc>
          <w:tcPr>
            <w:tcW w:w="240" w:type="dxa"/>
            <w:vMerge w:val="restart"/>
            <w:tcBorders>
              <w:top w:val="single" w:sz="8" w:space="0" w:color="auto"/>
              <w:tl2br w:val="nil"/>
              <w:tr2bl w:val="nil"/>
            </w:tcBorders>
            <w:shd w:val="clear" w:color="auto" w:fill="FFFFFF"/>
            <w:tcMar>
              <w:top w:w="30" w:type="dxa"/>
              <w:left w:w="30" w:type="dxa"/>
              <w:bottom w:w="30" w:type="dxa"/>
              <w:right w:w="30" w:type="dxa"/>
            </w:tcMar>
          </w:tcPr>
          <w:p w14:paraId="3D5944C8" w14:textId="77777777" w:rsidR="009575AD" w:rsidRDefault="00ED0B7C">
            <w:pPr>
              <w:spacing w:line="320" w:lineRule="atLeast"/>
              <w:ind w:firstLineChars="0" w:firstLine="0"/>
              <w:rPr>
                <w:sz w:val="21"/>
                <w:szCs w:val="21"/>
              </w:rPr>
            </w:pPr>
            <w:r>
              <w:rPr>
                <w:rFonts w:hint="eastAsia"/>
                <w:sz w:val="21"/>
                <w:szCs w:val="21"/>
              </w:rPr>
              <w:t>1</w:t>
            </w:r>
          </w:p>
        </w:tc>
        <w:tc>
          <w:tcPr>
            <w:tcW w:w="1913" w:type="dxa"/>
            <w:tcBorders>
              <w:top w:val="single" w:sz="8" w:space="0" w:color="auto"/>
              <w:bottom w:val="nil"/>
              <w:tl2br w:val="nil"/>
              <w:tr2bl w:val="nil"/>
            </w:tcBorders>
            <w:shd w:val="clear" w:color="auto" w:fill="FFFFFF"/>
            <w:tcMar>
              <w:top w:w="30" w:type="dxa"/>
              <w:left w:w="30" w:type="dxa"/>
              <w:bottom w:w="30" w:type="dxa"/>
              <w:right w:w="30" w:type="dxa"/>
            </w:tcMar>
          </w:tcPr>
          <w:p w14:paraId="24B0927C"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688" w:type="dxa"/>
            <w:tcBorders>
              <w:top w:val="single" w:sz="8" w:space="0" w:color="auto"/>
              <w:tl2br w:val="nil"/>
              <w:tr2bl w:val="nil"/>
            </w:tcBorders>
            <w:shd w:val="clear" w:color="auto" w:fill="FFFFFF"/>
            <w:tcMar>
              <w:top w:w="30" w:type="dxa"/>
              <w:left w:w="30" w:type="dxa"/>
              <w:bottom w:w="30" w:type="dxa"/>
              <w:right w:w="30" w:type="dxa"/>
            </w:tcMar>
          </w:tcPr>
          <w:p w14:paraId="24F0731E"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rFonts w:hint="eastAsia"/>
                <w:sz w:val="21"/>
                <w:szCs w:val="21"/>
              </w:rPr>
              <w:t>813</w:t>
            </w:r>
          </w:p>
        </w:tc>
        <w:tc>
          <w:tcPr>
            <w:tcW w:w="998" w:type="dxa"/>
            <w:tcBorders>
              <w:top w:val="single" w:sz="8" w:space="0" w:color="auto"/>
              <w:tl2br w:val="nil"/>
              <w:tr2bl w:val="nil"/>
            </w:tcBorders>
            <w:shd w:val="clear" w:color="auto" w:fill="FFFFFF"/>
            <w:tcMar>
              <w:top w:w="30" w:type="dxa"/>
              <w:left w:w="30" w:type="dxa"/>
              <w:bottom w:w="30" w:type="dxa"/>
              <w:right w:w="30" w:type="dxa"/>
            </w:tcMar>
          </w:tcPr>
          <w:p w14:paraId="377D1818" w14:textId="77777777" w:rsidR="009575AD" w:rsidRDefault="009575AD">
            <w:pPr>
              <w:spacing w:line="320" w:lineRule="atLeast"/>
              <w:ind w:firstLine="420"/>
              <w:jc w:val="center"/>
              <w:rPr>
                <w:sz w:val="21"/>
                <w:szCs w:val="21"/>
              </w:rPr>
            </w:pPr>
          </w:p>
        </w:tc>
        <w:tc>
          <w:tcPr>
            <w:tcW w:w="772" w:type="dxa"/>
            <w:tcBorders>
              <w:top w:val="single" w:sz="8" w:space="0" w:color="auto"/>
              <w:tl2br w:val="nil"/>
              <w:tr2bl w:val="nil"/>
            </w:tcBorders>
            <w:shd w:val="clear" w:color="auto" w:fill="FFFFFF"/>
            <w:tcMar>
              <w:top w:w="30" w:type="dxa"/>
              <w:left w:w="30" w:type="dxa"/>
              <w:bottom w:w="30" w:type="dxa"/>
              <w:right w:w="30" w:type="dxa"/>
            </w:tcMar>
          </w:tcPr>
          <w:p w14:paraId="55123486" w14:textId="77777777" w:rsidR="009575AD" w:rsidRDefault="00ED0B7C">
            <w:pPr>
              <w:spacing w:line="320" w:lineRule="atLeast"/>
              <w:ind w:firstLineChars="0" w:firstLine="0"/>
              <w:jc w:val="center"/>
              <w:rPr>
                <w:sz w:val="21"/>
                <w:szCs w:val="21"/>
              </w:rPr>
            </w:pPr>
            <w:r>
              <w:rPr>
                <w:rFonts w:hint="eastAsia"/>
                <w:sz w:val="21"/>
                <w:szCs w:val="21"/>
              </w:rPr>
              <w:t>7</w:t>
            </w:r>
            <w:r>
              <w:rPr>
                <w:rFonts w:hint="eastAsia"/>
                <w:szCs w:val="21"/>
              </w:rPr>
              <w:t>.</w:t>
            </w:r>
            <w:r>
              <w:rPr>
                <w:rFonts w:hint="eastAsia"/>
                <w:sz w:val="21"/>
                <w:szCs w:val="21"/>
              </w:rPr>
              <w:t>278</w:t>
            </w:r>
          </w:p>
        </w:tc>
        <w:tc>
          <w:tcPr>
            <w:tcW w:w="621" w:type="dxa"/>
            <w:tcBorders>
              <w:top w:val="single" w:sz="8" w:space="0" w:color="auto"/>
              <w:tl2br w:val="nil"/>
              <w:tr2bl w:val="nil"/>
            </w:tcBorders>
            <w:shd w:val="clear" w:color="auto" w:fill="FFFFFF"/>
            <w:tcMar>
              <w:top w:w="30" w:type="dxa"/>
              <w:left w:w="30" w:type="dxa"/>
              <w:bottom w:w="30" w:type="dxa"/>
              <w:right w:w="30" w:type="dxa"/>
            </w:tcMar>
          </w:tcPr>
          <w:p w14:paraId="3675D06C"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1356" w:type="dxa"/>
            <w:vMerge w:val="restart"/>
            <w:tcBorders>
              <w:top w:val="single" w:sz="8" w:space="0" w:color="auto"/>
              <w:tl2br w:val="nil"/>
              <w:tr2bl w:val="nil"/>
            </w:tcBorders>
            <w:shd w:val="clear" w:color="auto" w:fill="FFFFFF"/>
            <w:tcMar>
              <w:top w:w="30" w:type="dxa"/>
              <w:left w:w="30" w:type="dxa"/>
              <w:bottom w:w="30" w:type="dxa"/>
              <w:right w:w="30" w:type="dxa"/>
            </w:tcMar>
          </w:tcPr>
          <w:p w14:paraId="60C98D9C" w14:textId="77777777" w:rsidR="009575AD" w:rsidRDefault="009575AD">
            <w:pPr>
              <w:spacing w:line="320" w:lineRule="atLeast"/>
              <w:ind w:firstLineChars="0" w:firstLine="0"/>
              <w:jc w:val="center"/>
              <w:rPr>
                <w:sz w:val="21"/>
                <w:szCs w:val="21"/>
              </w:rPr>
            </w:pPr>
          </w:p>
          <w:p w14:paraId="2F4A735D" w14:textId="77777777" w:rsidR="009575AD" w:rsidRDefault="009575AD">
            <w:pPr>
              <w:spacing w:line="320" w:lineRule="atLeast"/>
              <w:ind w:firstLineChars="0" w:firstLine="0"/>
              <w:jc w:val="center"/>
              <w:rPr>
                <w:sz w:val="21"/>
                <w:szCs w:val="21"/>
              </w:rPr>
            </w:pPr>
          </w:p>
          <w:p w14:paraId="56387A85"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333</w:t>
            </w:r>
          </w:p>
        </w:tc>
        <w:tc>
          <w:tcPr>
            <w:tcW w:w="925" w:type="dxa"/>
            <w:vMerge w:val="restart"/>
            <w:tcBorders>
              <w:top w:val="single" w:sz="8" w:space="0" w:color="auto"/>
              <w:tl2br w:val="nil"/>
              <w:tr2bl w:val="nil"/>
            </w:tcBorders>
            <w:shd w:val="clear" w:color="auto" w:fill="FFFFFF"/>
            <w:tcMar>
              <w:top w:w="30" w:type="dxa"/>
              <w:left w:w="30" w:type="dxa"/>
              <w:bottom w:w="30" w:type="dxa"/>
              <w:right w:w="30" w:type="dxa"/>
            </w:tcMar>
          </w:tcPr>
          <w:p w14:paraId="4FC121F3" w14:textId="77777777" w:rsidR="009575AD" w:rsidRDefault="009575AD">
            <w:pPr>
              <w:spacing w:line="320" w:lineRule="atLeast"/>
              <w:ind w:firstLineChars="0" w:firstLine="0"/>
              <w:jc w:val="center"/>
              <w:rPr>
                <w:sz w:val="21"/>
                <w:szCs w:val="21"/>
              </w:rPr>
            </w:pPr>
          </w:p>
          <w:p w14:paraId="3F4034C1" w14:textId="77777777" w:rsidR="009575AD" w:rsidRDefault="009575AD">
            <w:pPr>
              <w:spacing w:line="320" w:lineRule="atLeast"/>
              <w:ind w:firstLineChars="0" w:firstLine="0"/>
              <w:jc w:val="center"/>
              <w:rPr>
                <w:sz w:val="21"/>
                <w:szCs w:val="21"/>
              </w:rPr>
            </w:pPr>
          </w:p>
          <w:p w14:paraId="1D34A2E9" w14:textId="77777777" w:rsidR="009575AD" w:rsidRDefault="00ED0B7C">
            <w:pPr>
              <w:spacing w:line="320" w:lineRule="atLeast"/>
              <w:ind w:firstLineChars="0" w:firstLine="0"/>
              <w:jc w:val="center"/>
              <w:rPr>
                <w:sz w:val="21"/>
                <w:szCs w:val="21"/>
              </w:rPr>
            </w:pPr>
            <w:r>
              <w:rPr>
                <w:rFonts w:hint="eastAsia"/>
                <w:sz w:val="21"/>
                <w:szCs w:val="21"/>
              </w:rPr>
              <w:t>39</w:t>
            </w:r>
            <w:r>
              <w:rPr>
                <w:rFonts w:hint="eastAsia"/>
                <w:szCs w:val="21"/>
              </w:rPr>
              <w:t>.</w:t>
            </w:r>
            <w:r>
              <w:rPr>
                <w:rFonts w:hint="eastAsia"/>
                <w:sz w:val="21"/>
                <w:szCs w:val="21"/>
              </w:rPr>
              <w:t>668</w:t>
            </w:r>
          </w:p>
        </w:tc>
        <w:tc>
          <w:tcPr>
            <w:tcW w:w="620" w:type="dxa"/>
            <w:vMerge w:val="restart"/>
            <w:tcBorders>
              <w:top w:val="single" w:sz="8" w:space="0" w:color="auto"/>
              <w:tl2br w:val="nil"/>
              <w:tr2bl w:val="nil"/>
            </w:tcBorders>
            <w:shd w:val="clear" w:color="auto" w:fill="FFFFFF"/>
            <w:tcMar>
              <w:top w:w="30" w:type="dxa"/>
              <w:left w:w="30" w:type="dxa"/>
              <w:bottom w:w="30" w:type="dxa"/>
              <w:right w:w="30" w:type="dxa"/>
            </w:tcMar>
          </w:tcPr>
          <w:p w14:paraId="075A9379" w14:textId="77777777" w:rsidR="009575AD" w:rsidRDefault="009575AD">
            <w:pPr>
              <w:spacing w:line="320" w:lineRule="atLeast"/>
              <w:ind w:firstLineChars="0" w:firstLine="0"/>
              <w:jc w:val="center"/>
              <w:rPr>
                <w:sz w:val="21"/>
                <w:szCs w:val="21"/>
              </w:rPr>
            </w:pPr>
          </w:p>
          <w:p w14:paraId="38D83FBB" w14:textId="77777777" w:rsidR="009575AD" w:rsidRDefault="009575AD">
            <w:pPr>
              <w:spacing w:line="320" w:lineRule="atLeast"/>
              <w:ind w:firstLineChars="0" w:firstLine="0"/>
              <w:jc w:val="center"/>
              <w:rPr>
                <w:sz w:val="21"/>
                <w:szCs w:val="21"/>
              </w:rPr>
            </w:pPr>
          </w:p>
          <w:p w14:paraId="5B11BA4E"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14B03139" w14:textId="77777777">
        <w:trPr>
          <w:cantSplit/>
          <w:tblHeader/>
          <w:jc w:val="center"/>
        </w:trPr>
        <w:tc>
          <w:tcPr>
            <w:tcW w:w="240" w:type="dxa"/>
            <w:vMerge/>
            <w:tcBorders>
              <w:tl2br w:val="nil"/>
              <w:tr2bl w:val="nil"/>
            </w:tcBorders>
            <w:shd w:val="clear" w:color="auto" w:fill="FFFFFF"/>
            <w:tcMar>
              <w:top w:w="30" w:type="dxa"/>
              <w:left w:w="30" w:type="dxa"/>
              <w:bottom w:w="30" w:type="dxa"/>
              <w:right w:w="30" w:type="dxa"/>
            </w:tcMar>
          </w:tcPr>
          <w:p w14:paraId="7637EAB0" w14:textId="77777777" w:rsidR="009575AD" w:rsidRDefault="009575AD">
            <w:pPr>
              <w:spacing w:line="320" w:lineRule="atLeast"/>
              <w:ind w:firstLineChars="0" w:firstLine="0"/>
              <w:jc w:val="center"/>
              <w:rPr>
                <w:sz w:val="21"/>
                <w:szCs w:val="21"/>
              </w:rPr>
            </w:pPr>
          </w:p>
        </w:tc>
        <w:tc>
          <w:tcPr>
            <w:tcW w:w="1913" w:type="dxa"/>
            <w:tcBorders>
              <w:top w:val="nil"/>
              <w:bottom w:val="nil"/>
              <w:tl2br w:val="nil"/>
              <w:tr2bl w:val="nil"/>
            </w:tcBorders>
            <w:shd w:val="clear" w:color="auto" w:fill="FFFFFF"/>
            <w:tcMar>
              <w:top w:w="30" w:type="dxa"/>
              <w:left w:w="30" w:type="dxa"/>
              <w:bottom w:w="30" w:type="dxa"/>
              <w:right w:w="30" w:type="dxa"/>
            </w:tcMar>
          </w:tcPr>
          <w:p w14:paraId="5A33528E" w14:textId="77777777" w:rsidR="009575AD" w:rsidRDefault="00ED0B7C">
            <w:pPr>
              <w:spacing w:line="320" w:lineRule="atLeast"/>
              <w:ind w:firstLineChars="0" w:firstLine="0"/>
              <w:jc w:val="center"/>
              <w:rPr>
                <w:sz w:val="21"/>
                <w:szCs w:val="21"/>
              </w:rPr>
            </w:pPr>
            <w:r>
              <w:rPr>
                <w:rFonts w:hint="eastAsia"/>
                <w:sz w:val="21"/>
                <w:szCs w:val="21"/>
              </w:rPr>
              <w:t>在线评论数量</w:t>
            </w:r>
          </w:p>
        </w:tc>
        <w:tc>
          <w:tcPr>
            <w:tcW w:w="1688" w:type="dxa"/>
            <w:tcBorders>
              <w:tl2br w:val="nil"/>
              <w:tr2bl w:val="nil"/>
            </w:tcBorders>
            <w:shd w:val="clear" w:color="auto" w:fill="FFFFFF"/>
            <w:tcMar>
              <w:top w:w="30" w:type="dxa"/>
              <w:left w:w="30" w:type="dxa"/>
              <w:bottom w:w="30" w:type="dxa"/>
              <w:right w:w="30" w:type="dxa"/>
            </w:tcMar>
          </w:tcPr>
          <w:p w14:paraId="7DF2EBB9"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124</w:t>
            </w:r>
          </w:p>
        </w:tc>
        <w:tc>
          <w:tcPr>
            <w:tcW w:w="998" w:type="dxa"/>
            <w:tcBorders>
              <w:tl2br w:val="nil"/>
              <w:tr2bl w:val="nil"/>
            </w:tcBorders>
            <w:shd w:val="clear" w:color="auto" w:fill="FFFFFF"/>
            <w:tcMar>
              <w:top w:w="30" w:type="dxa"/>
              <w:left w:w="30" w:type="dxa"/>
              <w:bottom w:w="30" w:type="dxa"/>
              <w:right w:w="30" w:type="dxa"/>
            </w:tcMar>
          </w:tcPr>
          <w:p w14:paraId="6B4A05C0"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187</w:t>
            </w:r>
          </w:p>
        </w:tc>
        <w:tc>
          <w:tcPr>
            <w:tcW w:w="772" w:type="dxa"/>
            <w:tcBorders>
              <w:tl2br w:val="nil"/>
              <w:tr2bl w:val="nil"/>
            </w:tcBorders>
            <w:shd w:val="clear" w:color="auto" w:fill="FFFFFF"/>
            <w:tcMar>
              <w:top w:w="30" w:type="dxa"/>
              <w:left w:w="30" w:type="dxa"/>
              <w:bottom w:w="30" w:type="dxa"/>
              <w:right w:w="30" w:type="dxa"/>
            </w:tcMar>
          </w:tcPr>
          <w:p w14:paraId="11CB862C" w14:textId="77777777" w:rsidR="009575AD" w:rsidRDefault="00ED0B7C">
            <w:pPr>
              <w:spacing w:line="320" w:lineRule="atLeast"/>
              <w:ind w:firstLineChars="0" w:firstLine="0"/>
              <w:jc w:val="center"/>
              <w:rPr>
                <w:sz w:val="21"/>
                <w:szCs w:val="21"/>
              </w:rPr>
            </w:pPr>
            <w:r>
              <w:rPr>
                <w:sz w:val="21"/>
                <w:szCs w:val="21"/>
              </w:rPr>
              <w:t>2</w:t>
            </w:r>
            <w:r>
              <w:rPr>
                <w:rFonts w:hint="eastAsia"/>
                <w:szCs w:val="21"/>
              </w:rPr>
              <w:t>.</w:t>
            </w:r>
            <w:r>
              <w:rPr>
                <w:rFonts w:hint="eastAsia"/>
                <w:sz w:val="21"/>
                <w:szCs w:val="21"/>
              </w:rPr>
              <w:t>715</w:t>
            </w:r>
          </w:p>
        </w:tc>
        <w:tc>
          <w:tcPr>
            <w:tcW w:w="621" w:type="dxa"/>
            <w:tcBorders>
              <w:tl2br w:val="nil"/>
              <w:tr2bl w:val="nil"/>
            </w:tcBorders>
            <w:shd w:val="clear" w:color="auto" w:fill="FFFFFF"/>
            <w:tcMar>
              <w:top w:w="30" w:type="dxa"/>
              <w:left w:w="30" w:type="dxa"/>
              <w:bottom w:w="30" w:type="dxa"/>
              <w:right w:w="30" w:type="dxa"/>
            </w:tcMar>
          </w:tcPr>
          <w:p w14:paraId="47E6FD5B"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024</w:t>
            </w:r>
          </w:p>
        </w:tc>
        <w:tc>
          <w:tcPr>
            <w:tcW w:w="1356" w:type="dxa"/>
            <w:vMerge/>
            <w:tcBorders>
              <w:tl2br w:val="nil"/>
              <w:tr2bl w:val="nil"/>
            </w:tcBorders>
            <w:shd w:val="clear" w:color="auto" w:fill="FFFFFF"/>
            <w:tcMar>
              <w:top w:w="30" w:type="dxa"/>
              <w:left w:w="30" w:type="dxa"/>
              <w:bottom w:w="30" w:type="dxa"/>
              <w:right w:w="30" w:type="dxa"/>
            </w:tcMar>
          </w:tcPr>
          <w:p w14:paraId="03926ED1" w14:textId="77777777" w:rsidR="009575AD" w:rsidRDefault="009575AD">
            <w:pPr>
              <w:spacing w:line="320" w:lineRule="atLeast"/>
              <w:ind w:firstLineChars="0" w:firstLine="0"/>
              <w:jc w:val="center"/>
              <w:rPr>
                <w:sz w:val="21"/>
                <w:szCs w:val="21"/>
              </w:rPr>
            </w:pPr>
          </w:p>
        </w:tc>
        <w:tc>
          <w:tcPr>
            <w:tcW w:w="925" w:type="dxa"/>
            <w:vMerge/>
            <w:tcBorders>
              <w:tl2br w:val="nil"/>
              <w:tr2bl w:val="nil"/>
            </w:tcBorders>
            <w:shd w:val="clear" w:color="auto" w:fill="FFFFFF"/>
            <w:tcMar>
              <w:top w:w="30" w:type="dxa"/>
              <w:left w:w="30" w:type="dxa"/>
              <w:bottom w:w="30" w:type="dxa"/>
              <w:right w:w="30" w:type="dxa"/>
            </w:tcMar>
          </w:tcPr>
          <w:p w14:paraId="23B20AD7" w14:textId="77777777" w:rsidR="009575AD" w:rsidRDefault="009575AD">
            <w:pPr>
              <w:spacing w:line="320" w:lineRule="atLeast"/>
              <w:ind w:firstLineChars="0" w:firstLine="0"/>
              <w:jc w:val="center"/>
              <w:rPr>
                <w:sz w:val="21"/>
                <w:szCs w:val="21"/>
              </w:rPr>
            </w:pPr>
          </w:p>
        </w:tc>
        <w:tc>
          <w:tcPr>
            <w:tcW w:w="620" w:type="dxa"/>
            <w:vMerge/>
            <w:tcBorders>
              <w:tl2br w:val="nil"/>
              <w:tr2bl w:val="nil"/>
            </w:tcBorders>
            <w:shd w:val="clear" w:color="auto" w:fill="FFFFFF"/>
            <w:tcMar>
              <w:top w:w="30" w:type="dxa"/>
              <w:left w:w="30" w:type="dxa"/>
              <w:bottom w:w="30" w:type="dxa"/>
              <w:right w:w="30" w:type="dxa"/>
            </w:tcMar>
          </w:tcPr>
          <w:p w14:paraId="00569574" w14:textId="77777777" w:rsidR="009575AD" w:rsidRDefault="009575AD">
            <w:pPr>
              <w:spacing w:line="320" w:lineRule="atLeast"/>
              <w:ind w:firstLineChars="0" w:firstLine="0"/>
              <w:jc w:val="center"/>
              <w:rPr>
                <w:sz w:val="21"/>
                <w:szCs w:val="21"/>
              </w:rPr>
            </w:pPr>
          </w:p>
        </w:tc>
      </w:tr>
      <w:tr w:rsidR="009575AD" w14:paraId="638E6E51" w14:textId="77777777">
        <w:trPr>
          <w:cantSplit/>
          <w:tblHeader/>
          <w:jc w:val="center"/>
        </w:trPr>
        <w:tc>
          <w:tcPr>
            <w:tcW w:w="240" w:type="dxa"/>
            <w:vMerge/>
            <w:tcBorders>
              <w:tl2br w:val="nil"/>
              <w:tr2bl w:val="nil"/>
            </w:tcBorders>
            <w:shd w:val="clear" w:color="auto" w:fill="FFFFFF"/>
            <w:tcMar>
              <w:top w:w="30" w:type="dxa"/>
              <w:left w:w="30" w:type="dxa"/>
              <w:bottom w:w="30" w:type="dxa"/>
              <w:right w:w="30" w:type="dxa"/>
            </w:tcMar>
          </w:tcPr>
          <w:p w14:paraId="465D2662" w14:textId="77777777" w:rsidR="009575AD" w:rsidRDefault="009575AD">
            <w:pPr>
              <w:spacing w:line="320" w:lineRule="atLeast"/>
              <w:ind w:firstLineChars="0" w:firstLine="0"/>
              <w:jc w:val="center"/>
              <w:rPr>
                <w:sz w:val="21"/>
                <w:szCs w:val="21"/>
              </w:rPr>
            </w:pPr>
          </w:p>
        </w:tc>
        <w:tc>
          <w:tcPr>
            <w:tcW w:w="1913" w:type="dxa"/>
            <w:tcBorders>
              <w:top w:val="nil"/>
              <w:bottom w:val="nil"/>
              <w:tl2br w:val="nil"/>
              <w:tr2bl w:val="nil"/>
            </w:tcBorders>
            <w:shd w:val="clear" w:color="auto" w:fill="FFFFFF"/>
            <w:tcMar>
              <w:top w:w="30" w:type="dxa"/>
              <w:left w:w="30" w:type="dxa"/>
              <w:bottom w:w="30" w:type="dxa"/>
              <w:right w:w="30" w:type="dxa"/>
            </w:tcMar>
          </w:tcPr>
          <w:p w14:paraId="7E965B2A" w14:textId="77777777" w:rsidR="009575AD" w:rsidRDefault="00ED0B7C">
            <w:pPr>
              <w:spacing w:line="320" w:lineRule="atLeast"/>
              <w:ind w:firstLineChars="0" w:firstLine="0"/>
              <w:jc w:val="center"/>
              <w:rPr>
                <w:sz w:val="21"/>
                <w:szCs w:val="21"/>
              </w:rPr>
            </w:pPr>
            <w:r>
              <w:rPr>
                <w:rFonts w:hint="eastAsia"/>
                <w:sz w:val="21"/>
                <w:szCs w:val="21"/>
              </w:rPr>
              <w:t>接收者涉入度</w:t>
            </w:r>
          </w:p>
        </w:tc>
        <w:tc>
          <w:tcPr>
            <w:tcW w:w="1688" w:type="dxa"/>
            <w:tcBorders>
              <w:tl2br w:val="nil"/>
              <w:tr2bl w:val="nil"/>
            </w:tcBorders>
            <w:shd w:val="clear" w:color="auto" w:fill="FFFFFF"/>
            <w:tcMar>
              <w:top w:w="30" w:type="dxa"/>
              <w:left w:w="30" w:type="dxa"/>
              <w:bottom w:w="30" w:type="dxa"/>
              <w:right w:w="30" w:type="dxa"/>
            </w:tcMar>
          </w:tcPr>
          <w:p w14:paraId="69345D4E"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437</w:t>
            </w:r>
          </w:p>
        </w:tc>
        <w:tc>
          <w:tcPr>
            <w:tcW w:w="998" w:type="dxa"/>
            <w:tcBorders>
              <w:tl2br w:val="nil"/>
              <w:tr2bl w:val="nil"/>
            </w:tcBorders>
            <w:shd w:val="clear" w:color="auto" w:fill="FFFFFF"/>
            <w:tcMar>
              <w:top w:w="30" w:type="dxa"/>
              <w:left w:w="30" w:type="dxa"/>
              <w:bottom w:w="30" w:type="dxa"/>
              <w:right w:w="30" w:type="dxa"/>
            </w:tcMar>
          </w:tcPr>
          <w:p w14:paraId="18EC6DB4"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499</w:t>
            </w:r>
          </w:p>
        </w:tc>
        <w:tc>
          <w:tcPr>
            <w:tcW w:w="772" w:type="dxa"/>
            <w:tcBorders>
              <w:tl2br w:val="nil"/>
              <w:tr2bl w:val="nil"/>
            </w:tcBorders>
            <w:shd w:val="clear" w:color="auto" w:fill="FFFFFF"/>
            <w:tcMar>
              <w:top w:w="30" w:type="dxa"/>
              <w:left w:w="30" w:type="dxa"/>
              <w:bottom w:w="30" w:type="dxa"/>
              <w:right w:w="30" w:type="dxa"/>
            </w:tcMar>
          </w:tcPr>
          <w:p w14:paraId="4139493D" w14:textId="77777777" w:rsidR="009575AD" w:rsidRDefault="00ED0B7C">
            <w:pPr>
              <w:spacing w:line="320" w:lineRule="atLeast"/>
              <w:ind w:firstLineChars="0" w:firstLine="0"/>
              <w:jc w:val="center"/>
              <w:rPr>
                <w:sz w:val="21"/>
                <w:szCs w:val="21"/>
              </w:rPr>
            </w:pPr>
            <w:r>
              <w:rPr>
                <w:rFonts w:hint="eastAsia"/>
                <w:sz w:val="21"/>
                <w:szCs w:val="21"/>
              </w:rPr>
              <w:t>7</w:t>
            </w:r>
            <w:r>
              <w:rPr>
                <w:rFonts w:hint="eastAsia"/>
                <w:szCs w:val="21"/>
              </w:rPr>
              <w:t>.</w:t>
            </w:r>
            <w:r>
              <w:rPr>
                <w:rFonts w:hint="eastAsia"/>
                <w:sz w:val="21"/>
                <w:szCs w:val="21"/>
              </w:rPr>
              <w:t>247</w:t>
            </w:r>
          </w:p>
        </w:tc>
        <w:tc>
          <w:tcPr>
            <w:tcW w:w="621" w:type="dxa"/>
            <w:tcBorders>
              <w:tl2br w:val="nil"/>
              <w:tr2bl w:val="nil"/>
            </w:tcBorders>
            <w:shd w:val="clear" w:color="auto" w:fill="FFFFFF"/>
            <w:tcMar>
              <w:top w:w="30" w:type="dxa"/>
              <w:left w:w="30" w:type="dxa"/>
              <w:bottom w:w="30" w:type="dxa"/>
              <w:right w:w="30" w:type="dxa"/>
            </w:tcMar>
          </w:tcPr>
          <w:p w14:paraId="4DBB8180" w14:textId="77777777" w:rsidR="009575AD" w:rsidRDefault="00ED0B7C">
            <w:pPr>
              <w:spacing w:line="320" w:lineRule="atLeast"/>
              <w:ind w:firstLineChars="0" w:firstLine="0"/>
              <w:jc w:val="center"/>
              <w:rPr>
                <w:sz w:val="21"/>
                <w:szCs w:val="21"/>
              </w:rPr>
            </w:pPr>
            <w:r>
              <w:rPr>
                <w:rFonts w:hint="eastAsia"/>
                <w:szCs w:val="21"/>
              </w:rPr>
              <w:t>.</w:t>
            </w:r>
            <w:r>
              <w:rPr>
                <w:sz w:val="21"/>
                <w:szCs w:val="21"/>
              </w:rPr>
              <w:t>001</w:t>
            </w:r>
          </w:p>
        </w:tc>
        <w:tc>
          <w:tcPr>
            <w:tcW w:w="1356" w:type="dxa"/>
            <w:vMerge/>
            <w:tcBorders>
              <w:tl2br w:val="nil"/>
              <w:tr2bl w:val="nil"/>
            </w:tcBorders>
            <w:shd w:val="clear" w:color="auto" w:fill="FFFFFF"/>
            <w:tcMar>
              <w:top w:w="30" w:type="dxa"/>
              <w:left w:w="30" w:type="dxa"/>
              <w:bottom w:w="30" w:type="dxa"/>
              <w:right w:w="30" w:type="dxa"/>
            </w:tcMar>
          </w:tcPr>
          <w:p w14:paraId="2D63EB43" w14:textId="77777777" w:rsidR="009575AD" w:rsidRDefault="009575AD">
            <w:pPr>
              <w:spacing w:line="320" w:lineRule="atLeast"/>
              <w:ind w:firstLineChars="0" w:firstLine="0"/>
              <w:jc w:val="center"/>
              <w:rPr>
                <w:sz w:val="21"/>
                <w:szCs w:val="21"/>
              </w:rPr>
            </w:pPr>
          </w:p>
        </w:tc>
        <w:tc>
          <w:tcPr>
            <w:tcW w:w="925" w:type="dxa"/>
            <w:vMerge/>
            <w:tcBorders>
              <w:tl2br w:val="nil"/>
              <w:tr2bl w:val="nil"/>
            </w:tcBorders>
            <w:shd w:val="clear" w:color="auto" w:fill="FFFFFF"/>
            <w:tcMar>
              <w:top w:w="30" w:type="dxa"/>
              <w:left w:w="30" w:type="dxa"/>
              <w:bottom w:w="30" w:type="dxa"/>
              <w:right w:w="30" w:type="dxa"/>
            </w:tcMar>
          </w:tcPr>
          <w:p w14:paraId="6D45220F" w14:textId="77777777" w:rsidR="009575AD" w:rsidRDefault="009575AD">
            <w:pPr>
              <w:spacing w:line="320" w:lineRule="atLeast"/>
              <w:ind w:firstLineChars="0" w:firstLine="0"/>
              <w:jc w:val="center"/>
              <w:rPr>
                <w:sz w:val="21"/>
                <w:szCs w:val="21"/>
              </w:rPr>
            </w:pPr>
          </w:p>
        </w:tc>
        <w:tc>
          <w:tcPr>
            <w:tcW w:w="620" w:type="dxa"/>
            <w:vMerge/>
            <w:tcBorders>
              <w:tl2br w:val="nil"/>
              <w:tr2bl w:val="nil"/>
            </w:tcBorders>
            <w:shd w:val="clear" w:color="auto" w:fill="FFFFFF"/>
            <w:tcMar>
              <w:top w:w="30" w:type="dxa"/>
              <w:left w:w="30" w:type="dxa"/>
              <w:bottom w:w="30" w:type="dxa"/>
              <w:right w:w="30" w:type="dxa"/>
            </w:tcMar>
          </w:tcPr>
          <w:p w14:paraId="1038868C" w14:textId="77777777" w:rsidR="009575AD" w:rsidRDefault="009575AD">
            <w:pPr>
              <w:spacing w:line="320" w:lineRule="atLeast"/>
              <w:ind w:firstLineChars="0" w:firstLine="0"/>
              <w:jc w:val="center"/>
              <w:rPr>
                <w:sz w:val="21"/>
                <w:szCs w:val="21"/>
              </w:rPr>
            </w:pPr>
          </w:p>
        </w:tc>
      </w:tr>
      <w:tr w:rsidR="009575AD" w14:paraId="60E03D95" w14:textId="77777777">
        <w:trPr>
          <w:cantSplit/>
          <w:tblHeader/>
          <w:jc w:val="center"/>
        </w:trPr>
        <w:tc>
          <w:tcPr>
            <w:tcW w:w="240" w:type="dxa"/>
            <w:vMerge/>
            <w:tcBorders>
              <w:bottom w:val="single" w:sz="12" w:space="0" w:color="auto"/>
              <w:tl2br w:val="nil"/>
              <w:tr2bl w:val="nil"/>
            </w:tcBorders>
            <w:shd w:val="clear" w:color="auto" w:fill="FFFFFF"/>
            <w:tcMar>
              <w:top w:w="30" w:type="dxa"/>
              <w:left w:w="30" w:type="dxa"/>
              <w:bottom w:w="30" w:type="dxa"/>
              <w:right w:w="30" w:type="dxa"/>
            </w:tcMar>
          </w:tcPr>
          <w:p w14:paraId="6A2B01E0" w14:textId="77777777" w:rsidR="009575AD" w:rsidRDefault="009575AD">
            <w:pPr>
              <w:spacing w:line="320" w:lineRule="atLeast"/>
              <w:ind w:firstLineChars="0" w:firstLine="0"/>
              <w:jc w:val="center"/>
              <w:rPr>
                <w:sz w:val="21"/>
                <w:szCs w:val="21"/>
              </w:rPr>
            </w:pPr>
          </w:p>
        </w:tc>
        <w:tc>
          <w:tcPr>
            <w:tcW w:w="1913" w:type="dxa"/>
            <w:tcBorders>
              <w:top w:val="nil"/>
              <w:bottom w:val="single" w:sz="12" w:space="0" w:color="auto"/>
              <w:tl2br w:val="nil"/>
              <w:tr2bl w:val="nil"/>
            </w:tcBorders>
            <w:shd w:val="clear" w:color="auto" w:fill="FFFFFF"/>
            <w:tcMar>
              <w:top w:w="30" w:type="dxa"/>
              <w:left w:w="30" w:type="dxa"/>
              <w:bottom w:w="30" w:type="dxa"/>
              <w:right w:w="30" w:type="dxa"/>
            </w:tcMar>
          </w:tcPr>
          <w:p w14:paraId="0EF3D029"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688" w:type="dxa"/>
            <w:tcBorders>
              <w:bottom w:val="single" w:sz="12" w:space="0" w:color="auto"/>
              <w:tl2br w:val="nil"/>
              <w:tr2bl w:val="nil"/>
            </w:tcBorders>
            <w:shd w:val="clear" w:color="auto" w:fill="FFFFFF"/>
            <w:tcMar>
              <w:top w:w="30" w:type="dxa"/>
              <w:left w:w="30" w:type="dxa"/>
              <w:bottom w:w="30" w:type="dxa"/>
              <w:right w:w="30" w:type="dxa"/>
            </w:tcMar>
          </w:tcPr>
          <w:p w14:paraId="3A8569F2"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rFonts w:hint="eastAsia"/>
                <w:sz w:val="21"/>
                <w:szCs w:val="21"/>
              </w:rPr>
              <w:t>964</w:t>
            </w:r>
          </w:p>
        </w:tc>
        <w:tc>
          <w:tcPr>
            <w:tcW w:w="998" w:type="dxa"/>
            <w:tcBorders>
              <w:bottom w:val="single" w:sz="12" w:space="0" w:color="auto"/>
              <w:tl2br w:val="nil"/>
              <w:tr2bl w:val="nil"/>
            </w:tcBorders>
            <w:shd w:val="clear" w:color="auto" w:fill="FFFFFF"/>
            <w:tcMar>
              <w:top w:w="30" w:type="dxa"/>
              <w:left w:w="30" w:type="dxa"/>
              <w:bottom w:w="30" w:type="dxa"/>
              <w:right w:w="30" w:type="dxa"/>
            </w:tcMar>
          </w:tcPr>
          <w:p w14:paraId="2B3E3378"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rFonts w:hint="eastAsia"/>
                <w:sz w:val="21"/>
                <w:szCs w:val="21"/>
              </w:rPr>
              <w:t>060</w:t>
            </w:r>
          </w:p>
        </w:tc>
        <w:tc>
          <w:tcPr>
            <w:tcW w:w="772" w:type="dxa"/>
            <w:tcBorders>
              <w:bottom w:val="single" w:sz="12" w:space="0" w:color="auto"/>
              <w:tl2br w:val="nil"/>
              <w:tr2bl w:val="nil"/>
            </w:tcBorders>
            <w:shd w:val="clear" w:color="auto" w:fill="FFFFFF"/>
            <w:tcMar>
              <w:top w:w="30" w:type="dxa"/>
              <w:left w:w="30" w:type="dxa"/>
              <w:bottom w:w="30" w:type="dxa"/>
              <w:right w:w="30" w:type="dxa"/>
            </w:tcMar>
          </w:tcPr>
          <w:p w14:paraId="0C49522C"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rFonts w:hint="eastAsia"/>
                <w:sz w:val="21"/>
                <w:szCs w:val="21"/>
              </w:rPr>
              <w:t>852</w:t>
            </w:r>
          </w:p>
        </w:tc>
        <w:tc>
          <w:tcPr>
            <w:tcW w:w="621" w:type="dxa"/>
            <w:tcBorders>
              <w:bottom w:val="single" w:sz="12" w:space="0" w:color="auto"/>
              <w:tl2br w:val="nil"/>
              <w:tr2bl w:val="nil"/>
            </w:tcBorders>
            <w:shd w:val="clear" w:color="auto" w:fill="FFFFFF"/>
            <w:tcMar>
              <w:top w:w="30" w:type="dxa"/>
              <w:left w:w="30" w:type="dxa"/>
              <w:bottom w:w="30" w:type="dxa"/>
              <w:right w:w="30" w:type="dxa"/>
            </w:tcMar>
          </w:tcPr>
          <w:p w14:paraId="73E211B6"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1356" w:type="dxa"/>
            <w:vMerge/>
            <w:tcBorders>
              <w:bottom w:val="single" w:sz="12" w:space="0" w:color="auto"/>
              <w:tl2br w:val="nil"/>
              <w:tr2bl w:val="nil"/>
            </w:tcBorders>
            <w:shd w:val="clear" w:color="auto" w:fill="FFFFFF"/>
            <w:tcMar>
              <w:top w:w="30" w:type="dxa"/>
              <w:left w:w="30" w:type="dxa"/>
              <w:bottom w:w="30" w:type="dxa"/>
              <w:right w:w="30" w:type="dxa"/>
            </w:tcMar>
          </w:tcPr>
          <w:p w14:paraId="42CE6801" w14:textId="77777777" w:rsidR="009575AD" w:rsidRDefault="009575AD">
            <w:pPr>
              <w:spacing w:line="320" w:lineRule="atLeast"/>
              <w:ind w:firstLineChars="0" w:firstLine="0"/>
              <w:jc w:val="center"/>
              <w:rPr>
                <w:sz w:val="21"/>
                <w:szCs w:val="21"/>
              </w:rPr>
            </w:pPr>
          </w:p>
        </w:tc>
        <w:tc>
          <w:tcPr>
            <w:tcW w:w="925" w:type="dxa"/>
            <w:vMerge/>
            <w:tcBorders>
              <w:bottom w:val="single" w:sz="12" w:space="0" w:color="auto"/>
              <w:tl2br w:val="nil"/>
              <w:tr2bl w:val="nil"/>
            </w:tcBorders>
            <w:shd w:val="clear" w:color="auto" w:fill="FFFFFF"/>
            <w:tcMar>
              <w:top w:w="30" w:type="dxa"/>
              <w:left w:w="30" w:type="dxa"/>
              <w:bottom w:w="30" w:type="dxa"/>
              <w:right w:w="30" w:type="dxa"/>
            </w:tcMar>
          </w:tcPr>
          <w:p w14:paraId="0378D5FE" w14:textId="77777777" w:rsidR="009575AD" w:rsidRDefault="009575AD">
            <w:pPr>
              <w:spacing w:line="320" w:lineRule="atLeast"/>
              <w:ind w:firstLineChars="0" w:firstLine="0"/>
              <w:jc w:val="center"/>
              <w:rPr>
                <w:sz w:val="21"/>
                <w:szCs w:val="21"/>
              </w:rPr>
            </w:pPr>
          </w:p>
        </w:tc>
        <w:tc>
          <w:tcPr>
            <w:tcW w:w="620" w:type="dxa"/>
            <w:vMerge/>
            <w:tcBorders>
              <w:bottom w:val="single" w:sz="12" w:space="0" w:color="auto"/>
              <w:tl2br w:val="nil"/>
              <w:tr2bl w:val="nil"/>
            </w:tcBorders>
            <w:shd w:val="clear" w:color="auto" w:fill="FFFFFF"/>
            <w:tcMar>
              <w:top w:w="30" w:type="dxa"/>
              <w:left w:w="30" w:type="dxa"/>
              <w:bottom w:w="30" w:type="dxa"/>
              <w:right w:w="30" w:type="dxa"/>
            </w:tcMar>
          </w:tcPr>
          <w:p w14:paraId="4DB62CC4" w14:textId="77777777" w:rsidR="009575AD" w:rsidRDefault="009575AD">
            <w:pPr>
              <w:spacing w:line="320" w:lineRule="atLeast"/>
              <w:ind w:firstLineChars="0" w:firstLine="0"/>
              <w:jc w:val="center"/>
              <w:rPr>
                <w:sz w:val="21"/>
                <w:szCs w:val="21"/>
              </w:rPr>
            </w:pPr>
          </w:p>
        </w:tc>
      </w:tr>
      <w:tr w:rsidR="009575AD" w14:paraId="0F5727FA" w14:textId="77777777">
        <w:trPr>
          <w:cantSplit/>
          <w:tblHeader/>
          <w:jc w:val="center"/>
        </w:trPr>
        <w:tc>
          <w:tcPr>
            <w:tcW w:w="240" w:type="dxa"/>
            <w:vMerge w:val="restart"/>
            <w:tcBorders>
              <w:top w:val="single" w:sz="12" w:space="0" w:color="auto"/>
              <w:tl2br w:val="nil"/>
              <w:tr2bl w:val="nil"/>
            </w:tcBorders>
            <w:shd w:val="clear" w:color="auto" w:fill="FFFFFF"/>
            <w:tcMar>
              <w:top w:w="30" w:type="dxa"/>
              <w:left w:w="30" w:type="dxa"/>
              <w:bottom w:w="30" w:type="dxa"/>
              <w:right w:w="30" w:type="dxa"/>
            </w:tcMar>
          </w:tcPr>
          <w:p w14:paraId="15A769ED" w14:textId="77777777" w:rsidR="009575AD" w:rsidRDefault="00ED0B7C">
            <w:pPr>
              <w:spacing w:line="320" w:lineRule="atLeast"/>
              <w:ind w:firstLineChars="0" w:firstLine="0"/>
              <w:rPr>
                <w:sz w:val="21"/>
                <w:szCs w:val="21"/>
              </w:rPr>
            </w:pPr>
            <w:r>
              <w:rPr>
                <w:rFonts w:hint="eastAsia"/>
                <w:sz w:val="21"/>
                <w:szCs w:val="21"/>
              </w:rPr>
              <w:t>2</w:t>
            </w:r>
          </w:p>
        </w:tc>
        <w:tc>
          <w:tcPr>
            <w:tcW w:w="1913" w:type="dxa"/>
            <w:tcBorders>
              <w:top w:val="single" w:sz="12" w:space="0" w:color="auto"/>
              <w:bottom w:val="nil"/>
              <w:tl2br w:val="nil"/>
              <w:tr2bl w:val="nil"/>
            </w:tcBorders>
            <w:shd w:val="clear" w:color="auto" w:fill="FFFFFF"/>
            <w:tcMar>
              <w:top w:w="30" w:type="dxa"/>
              <w:left w:w="30" w:type="dxa"/>
              <w:bottom w:w="30" w:type="dxa"/>
              <w:right w:w="30" w:type="dxa"/>
            </w:tcMar>
          </w:tcPr>
          <w:p w14:paraId="5297790C" w14:textId="77777777" w:rsidR="009575AD" w:rsidRDefault="00ED0B7C">
            <w:pPr>
              <w:spacing w:line="320" w:lineRule="atLeast"/>
              <w:ind w:firstLineChars="0" w:firstLine="0"/>
              <w:jc w:val="center"/>
              <w:rPr>
                <w:sz w:val="21"/>
                <w:szCs w:val="21"/>
              </w:rPr>
            </w:pPr>
            <w:r>
              <w:rPr>
                <w:rFonts w:hint="eastAsia"/>
                <w:sz w:val="21"/>
                <w:szCs w:val="21"/>
              </w:rPr>
              <w:t>在线评论数量</w:t>
            </w:r>
          </w:p>
        </w:tc>
        <w:tc>
          <w:tcPr>
            <w:tcW w:w="1688" w:type="dxa"/>
            <w:tcBorders>
              <w:top w:val="single" w:sz="12" w:space="0" w:color="auto"/>
              <w:tl2br w:val="nil"/>
              <w:tr2bl w:val="nil"/>
            </w:tcBorders>
            <w:shd w:val="clear" w:color="auto" w:fill="FFFFFF"/>
            <w:tcMar>
              <w:top w:w="30" w:type="dxa"/>
              <w:left w:w="30" w:type="dxa"/>
              <w:bottom w:w="30" w:type="dxa"/>
              <w:right w:w="30" w:type="dxa"/>
            </w:tcMar>
          </w:tcPr>
          <w:p w14:paraId="180B93EF"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076</w:t>
            </w:r>
          </w:p>
        </w:tc>
        <w:tc>
          <w:tcPr>
            <w:tcW w:w="998" w:type="dxa"/>
            <w:tcBorders>
              <w:top w:val="single" w:sz="12" w:space="0" w:color="auto"/>
              <w:tl2br w:val="nil"/>
              <w:tr2bl w:val="nil"/>
            </w:tcBorders>
            <w:shd w:val="clear" w:color="auto" w:fill="FFFFFF"/>
            <w:tcMar>
              <w:top w:w="30" w:type="dxa"/>
              <w:left w:w="30" w:type="dxa"/>
              <w:bottom w:w="30" w:type="dxa"/>
              <w:right w:w="30" w:type="dxa"/>
            </w:tcMar>
          </w:tcPr>
          <w:p w14:paraId="0F36F1BF"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329</w:t>
            </w:r>
          </w:p>
        </w:tc>
        <w:tc>
          <w:tcPr>
            <w:tcW w:w="772" w:type="dxa"/>
            <w:tcBorders>
              <w:top w:val="single" w:sz="12" w:space="0" w:color="auto"/>
              <w:tl2br w:val="nil"/>
              <w:tr2bl w:val="nil"/>
            </w:tcBorders>
            <w:shd w:val="clear" w:color="auto" w:fill="FFFFFF"/>
            <w:tcMar>
              <w:top w:w="30" w:type="dxa"/>
              <w:left w:w="30" w:type="dxa"/>
              <w:bottom w:w="30" w:type="dxa"/>
              <w:right w:w="30" w:type="dxa"/>
            </w:tcMar>
          </w:tcPr>
          <w:p w14:paraId="49E4EF86"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232</w:t>
            </w:r>
          </w:p>
        </w:tc>
        <w:tc>
          <w:tcPr>
            <w:tcW w:w="621" w:type="dxa"/>
            <w:tcBorders>
              <w:top w:val="single" w:sz="12" w:space="0" w:color="auto"/>
              <w:tl2br w:val="nil"/>
              <w:tr2bl w:val="nil"/>
            </w:tcBorders>
            <w:shd w:val="clear" w:color="auto" w:fill="FFFFFF"/>
            <w:tcMar>
              <w:top w:w="30" w:type="dxa"/>
              <w:left w:w="30" w:type="dxa"/>
              <w:bottom w:w="30" w:type="dxa"/>
              <w:right w:w="30" w:type="dxa"/>
            </w:tcMar>
          </w:tcPr>
          <w:p w14:paraId="6EC5B7ED"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w:t>
            </w:r>
            <w:r>
              <w:rPr>
                <w:sz w:val="21"/>
                <w:szCs w:val="21"/>
              </w:rPr>
              <w:t>74</w:t>
            </w:r>
          </w:p>
        </w:tc>
        <w:tc>
          <w:tcPr>
            <w:tcW w:w="1356" w:type="dxa"/>
            <w:vMerge w:val="restart"/>
            <w:tcBorders>
              <w:top w:val="single" w:sz="12" w:space="0" w:color="auto"/>
              <w:tl2br w:val="nil"/>
              <w:tr2bl w:val="nil"/>
            </w:tcBorders>
            <w:shd w:val="clear" w:color="auto" w:fill="FFFFFF"/>
            <w:tcMar>
              <w:top w:w="30" w:type="dxa"/>
              <w:left w:w="30" w:type="dxa"/>
              <w:bottom w:w="30" w:type="dxa"/>
              <w:right w:w="30" w:type="dxa"/>
            </w:tcMar>
          </w:tcPr>
          <w:p w14:paraId="322DED8B" w14:textId="77777777" w:rsidR="009575AD" w:rsidRDefault="009575AD">
            <w:pPr>
              <w:spacing w:line="320" w:lineRule="atLeast"/>
              <w:ind w:firstLineChars="0" w:firstLine="0"/>
              <w:jc w:val="center"/>
              <w:rPr>
                <w:sz w:val="21"/>
                <w:szCs w:val="21"/>
              </w:rPr>
            </w:pPr>
          </w:p>
          <w:p w14:paraId="26FEBD72"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329</w:t>
            </w:r>
          </w:p>
        </w:tc>
        <w:tc>
          <w:tcPr>
            <w:tcW w:w="925" w:type="dxa"/>
            <w:vMerge w:val="restart"/>
            <w:tcBorders>
              <w:top w:val="single" w:sz="12" w:space="0" w:color="auto"/>
              <w:tl2br w:val="nil"/>
              <w:tr2bl w:val="nil"/>
            </w:tcBorders>
            <w:shd w:val="clear" w:color="auto" w:fill="FFFFFF"/>
            <w:tcMar>
              <w:top w:w="30" w:type="dxa"/>
              <w:left w:w="30" w:type="dxa"/>
              <w:bottom w:w="30" w:type="dxa"/>
              <w:right w:w="30" w:type="dxa"/>
            </w:tcMar>
          </w:tcPr>
          <w:p w14:paraId="15B690FD" w14:textId="77777777" w:rsidR="009575AD" w:rsidRDefault="009575AD">
            <w:pPr>
              <w:spacing w:line="320" w:lineRule="atLeast"/>
              <w:ind w:firstLineChars="0" w:firstLine="0"/>
              <w:jc w:val="center"/>
              <w:rPr>
                <w:sz w:val="21"/>
                <w:szCs w:val="21"/>
              </w:rPr>
            </w:pPr>
          </w:p>
          <w:p w14:paraId="17E4F3D5" w14:textId="77777777" w:rsidR="009575AD" w:rsidRDefault="00ED0B7C">
            <w:pPr>
              <w:spacing w:line="320" w:lineRule="atLeast"/>
              <w:ind w:firstLineChars="0" w:firstLine="0"/>
              <w:jc w:val="center"/>
              <w:rPr>
                <w:sz w:val="21"/>
                <w:szCs w:val="21"/>
              </w:rPr>
            </w:pPr>
            <w:r>
              <w:rPr>
                <w:rFonts w:hint="eastAsia"/>
                <w:sz w:val="21"/>
                <w:szCs w:val="21"/>
              </w:rPr>
              <w:t>26</w:t>
            </w:r>
            <w:r>
              <w:rPr>
                <w:rFonts w:hint="eastAsia"/>
                <w:szCs w:val="21"/>
              </w:rPr>
              <w:t>.</w:t>
            </w:r>
            <w:r>
              <w:rPr>
                <w:rFonts w:hint="eastAsia"/>
                <w:sz w:val="21"/>
                <w:szCs w:val="21"/>
              </w:rPr>
              <w:t>283</w:t>
            </w:r>
          </w:p>
        </w:tc>
        <w:tc>
          <w:tcPr>
            <w:tcW w:w="620" w:type="dxa"/>
            <w:vMerge w:val="restart"/>
            <w:tcBorders>
              <w:top w:val="single" w:sz="12" w:space="0" w:color="auto"/>
              <w:tl2br w:val="nil"/>
              <w:tr2bl w:val="nil"/>
            </w:tcBorders>
            <w:shd w:val="clear" w:color="auto" w:fill="FFFFFF"/>
            <w:tcMar>
              <w:top w:w="30" w:type="dxa"/>
              <w:left w:w="30" w:type="dxa"/>
              <w:bottom w:w="30" w:type="dxa"/>
              <w:right w:w="30" w:type="dxa"/>
            </w:tcMar>
          </w:tcPr>
          <w:p w14:paraId="456AF584" w14:textId="77777777" w:rsidR="009575AD" w:rsidRDefault="009575AD">
            <w:pPr>
              <w:spacing w:line="320" w:lineRule="atLeast"/>
              <w:ind w:firstLineChars="0" w:firstLine="0"/>
              <w:jc w:val="center"/>
              <w:rPr>
                <w:sz w:val="21"/>
                <w:szCs w:val="21"/>
              </w:rPr>
            </w:pPr>
          </w:p>
          <w:p w14:paraId="33599934"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1CB51315" w14:textId="77777777">
        <w:trPr>
          <w:cantSplit/>
          <w:tblHeader/>
          <w:jc w:val="center"/>
        </w:trPr>
        <w:tc>
          <w:tcPr>
            <w:tcW w:w="240" w:type="dxa"/>
            <w:vMerge/>
            <w:tcBorders>
              <w:tl2br w:val="nil"/>
              <w:tr2bl w:val="nil"/>
            </w:tcBorders>
            <w:shd w:val="clear" w:color="auto" w:fill="FFFFFF"/>
            <w:tcMar>
              <w:top w:w="30" w:type="dxa"/>
              <w:left w:w="30" w:type="dxa"/>
              <w:bottom w:w="30" w:type="dxa"/>
              <w:right w:w="30" w:type="dxa"/>
            </w:tcMar>
          </w:tcPr>
          <w:p w14:paraId="1DA54B42" w14:textId="77777777" w:rsidR="009575AD" w:rsidRDefault="009575AD">
            <w:pPr>
              <w:spacing w:line="320" w:lineRule="atLeast"/>
              <w:ind w:firstLineChars="0" w:firstLine="0"/>
              <w:jc w:val="center"/>
              <w:rPr>
                <w:sz w:val="21"/>
                <w:szCs w:val="21"/>
              </w:rPr>
            </w:pPr>
          </w:p>
        </w:tc>
        <w:tc>
          <w:tcPr>
            <w:tcW w:w="1913" w:type="dxa"/>
            <w:tcBorders>
              <w:top w:val="nil"/>
              <w:bottom w:val="nil"/>
              <w:tl2br w:val="nil"/>
              <w:tr2bl w:val="nil"/>
            </w:tcBorders>
            <w:shd w:val="clear" w:color="auto" w:fill="FFFFFF"/>
            <w:tcMar>
              <w:top w:w="30" w:type="dxa"/>
              <w:left w:w="30" w:type="dxa"/>
              <w:bottom w:w="30" w:type="dxa"/>
              <w:right w:w="30" w:type="dxa"/>
            </w:tcMar>
          </w:tcPr>
          <w:p w14:paraId="6944E79C" w14:textId="77777777" w:rsidR="009575AD" w:rsidRDefault="00ED0B7C">
            <w:pPr>
              <w:spacing w:line="320" w:lineRule="atLeast"/>
              <w:ind w:firstLineChars="0" w:firstLine="0"/>
              <w:jc w:val="center"/>
              <w:rPr>
                <w:sz w:val="21"/>
                <w:szCs w:val="21"/>
              </w:rPr>
            </w:pPr>
            <w:r>
              <w:rPr>
                <w:rFonts w:hint="eastAsia"/>
                <w:sz w:val="21"/>
                <w:szCs w:val="21"/>
              </w:rPr>
              <w:t>接收者涉入度</w:t>
            </w:r>
          </w:p>
        </w:tc>
        <w:tc>
          <w:tcPr>
            <w:tcW w:w="1688" w:type="dxa"/>
            <w:tcBorders>
              <w:tl2br w:val="nil"/>
              <w:tr2bl w:val="nil"/>
            </w:tcBorders>
            <w:shd w:val="clear" w:color="auto" w:fill="FFFFFF"/>
            <w:tcMar>
              <w:top w:w="30" w:type="dxa"/>
              <w:left w:w="30" w:type="dxa"/>
              <w:bottom w:w="30" w:type="dxa"/>
              <w:right w:w="30" w:type="dxa"/>
            </w:tcMar>
          </w:tcPr>
          <w:p w14:paraId="13763433"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400</w:t>
            </w:r>
          </w:p>
        </w:tc>
        <w:tc>
          <w:tcPr>
            <w:tcW w:w="998" w:type="dxa"/>
            <w:tcBorders>
              <w:tl2br w:val="nil"/>
              <w:tr2bl w:val="nil"/>
            </w:tcBorders>
            <w:shd w:val="clear" w:color="auto" w:fill="FFFFFF"/>
            <w:tcMar>
              <w:top w:w="30" w:type="dxa"/>
              <w:left w:w="30" w:type="dxa"/>
              <w:bottom w:w="30" w:type="dxa"/>
              <w:right w:w="30" w:type="dxa"/>
            </w:tcMar>
          </w:tcPr>
          <w:p w14:paraId="38BD4AEA"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255</w:t>
            </w:r>
          </w:p>
        </w:tc>
        <w:tc>
          <w:tcPr>
            <w:tcW w:w="772" w:type="dxa"/>
            <w:tcBorders>
              <w:tl2br w:val="nil"/>
              <w:tr2bl w:val="nil"/>
            </w:tcBorders>
            <w:shd w:val="clear" w:color="auto" w:fill="FFFFFF"/>
            <w:tcMar>
              <w:top w:w="30" w:type="dxa"/>
              <w:left w:w="30" w:type="dxa"/>
              <w:bottom w:w="30" w:type="dxa"/>
              <w:right w:w="30" w:type="dxa"/>
            </w:tcMar>
          </w:tcPr>
          <w:p w14:paraId="50EFCA4C"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rFonts w:hint="eastAsia"/>
                <w:sz w:val="21"/>
                <w:szCs w:val="21"/>
              </w:rPr>
              <w:t>572</w:t>
            </w:r>
          </w:p>
        </w:tc>
        <w:tc>
          <w:tcPr>
            <w:tcW w:w="621" w:type="dxa"/>
            <w:tcBorders>
              <w:tl2br w:val="nil"/>
              <w:tr2bl w:val="nil"/>
            </w:tcBorders>
            <w:shd w:val="clear" w:color="auto" w:fill="FFFFFF"/>
            <w:tcMar>
              <w:top w:w="30" w:type="dxa"/>
              <w:left w:w="30" w:type="dxa"/>
              <w:bottom w:w="30" w:type="dxa"/>
              <w:right w:w="30" w:type="dxa"/>
            </w:tcMar>
          </w:tcPr>
          <w:p w14:paraId="1A30B6E7"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w:t>
            </w:r>
            <w:r>
              <w:rPr>
                <w:sz w:val="21"/>
                <w:szCs w:val="21"/>
              </w:rPr>
              <w:t>1</w:t>
            </w:r>
          </w:p>
        </w:tc>
        <w:tc>
          <w:tcPr>
            <w:tcW w:w="1356" w:type="dxa"/>
            <w:vMerge/>
            <w:tcBorders>
              <w:tl2br w:val="nil"/>
              <w:tr2bl w:val="nil"/>
            </w:tcBorders>
            <w:shd w:val="clear" w:color="auto" w:fill="FFFFFF"/>
            <w:tcMar>
              <w:top w:w="30" w:type="dxa"/>
              <w:left w:w="30" w:type="dxa"/>
              <w:bottom w:w="30" w:type="dxa"/>
              <w:right w:w="30" w:type="dxa"/>
            </w:tcMar>
          </w:tcPr>
          <w:p w14:paraId="59E587F8" w14:textId="77777777" w:rsidR="009575AD" w:rsidRDefault="009575AD">
            <w:pPr>
              <w:spacing w:line="320" w:lineRule="atLeast"/>
              <w:ind w:firstLineChars="0" w:firstLine="0"/>
              <w:jc w:val="center"/>
              <w:rPr>
                <w:sz w:val="21"/>
                <w:szCs w:val="21"/>
              </w:rPr>
            </w:pPr>
          </w:p>
        </w:tc>
        <w:tc>
          <w:tcPr>
            <w:tcW w:w="925" w:type="dxa"/>
            <w:vMerge/>
            <w:tcBorders>
              <w:tl2br w:val="nil"/>
              <w:tr2bl w:val="nil"/>
            </w:tcBorders>
            <w:shd w:val="clear" w:color="auto" w:fill="FFFFFF"/>
            <w:tcMar>
              <w:top w:w="30" w:type="dxa"/>
              <w:left w:w="30" w:type="dxa"/>
              <w:bottom w:w="30" w:type="dxa"/>
              <w:right w:w="30" w:type="dxa"/>
            </w:tcMar>
          </w:tcPr>
          <w:p w14:paraId="559E1CF2" w14:textId="77777777" w:rsidR="009575AD" w:rsidRDefault="009575AD">
            <w:pPr>
              <w:spacing w:line="320" w:lineRule="atLeast"/>
              <w:ind w:firstLineChars="0" w:firstLine="0"/>
              <w:jc w:val="center"/>
              <w:rPr>
                <w:sz w:val="21"/>
                <w:szCs w:val="21"/>
              </w:rPr>
            </w:pPr>
          </w:p>
        </w:tc>
        <w:tc>
          <w:tcPr>
            <w:tcW w:w="620" w:type="dxa"/>
            <w:vMerge/>
            <w:tcBorders>
              <w:tl2br w:val="nil"/>
              <w:tr2bl w:val="nil"/>
            </w:tcBorders>
            <w:shd w:val="clear" w:color="auto" w:fill="FFFFFF"/>
            <w:tcMar>
              <w:top w:w="30" w:type="dxa"/>
              <w:left w:w="30" w:type="dxa"/>
              <w:bottom w:w="30" w:type="dxa"/>
              <w:right w:w="30" w:type="dxa"/>
            </w:tcMar>
          </w:tcPr>
          <w:p w14:paraId="2DC94050" w14:textId="77777777" w:rsidR="009575AD" w:rsidRDefault="009575AD">
            <w:pPr>
              <w:spacing w:line="320" w:lineRule="atLeast"/>
              <w:ind w:firstLineChars="0" w:firstLine="0"/>
              <w:jc w:val="center"/>
              <w:rPr>
                <w:sz w:val="21"/>
                <w:szCs w:val="21"/>
              </w:rPr>
            </w:pPr>
          </w:p>
        </w:tc>
      </w:tr>
      <w:tr w:rsidR="009575AD" w14:paraId="72943944" w14:textId="77777777">
        <w:trPr>
          <w:cantSplit/>
          <w:tblHeader/>
          <w:jc w:val="center"/>
        </w:trPr>
        <w:tc>
          <w:tcPr>
            <w:tcW w:w="240" w:type="dxa"/>
            <w:vMerge/>
            <w:tcBorders>
              <w:bottom w:val="nil"/>
              <w:tl2br w:val="nil"/>
              <w:tr2bl w:val="nil"/>
            </w:tcBorders>
            <w:shd w:val="clear" w:color="auto" w:fill="FFFFFF"/>
            <w:tcMar>
              <w:top w:w="30" w:type="dxa"/>
              <w:left w:w="30" w:type="dxa"/>
              <w:bottom w:w="30" w:type="dxa"/>
              <w:right w:w="30" w:type="dxa"/>
            </w:tcMar>
          </w:tcPr>
          <w:p w14:paraId="69A9D42F" w14:textId="77777777" w:rsidR="009575AD" w:rsidRDefault="009575AD">
            <w:pPr>
              <w:spacing w:line="320" w:lineRule="atLeast"/>
              <w:ind w:firstLineChars="0" w:firstLine="0"/>
              <w:jc w:val="center"/>
              <w:rPr>
                <w:sz w:val="21"/>
                <w:szCs w:val="21"/>
              </w:rPr>
            </w:pPr>
          </w:p>
        </w:tc>
        <w:tc>
          <w:tcPr>
            <w:tcW w:w="1913" w:type="dxa"/>
            <w:tcBorders>
              <w:top w:val="nil"/>
              <w:bottom w:val="nil"/>
              <w:tl2br w:val="nil"/>
              <w:tr2bl w:val="nil"/>
            </w:tcBorders>
            <w:shd w:val="clear" w:color="auto" w:fill="FFFFFF"/>
            <w:tcMar>
              <w:top w:w="30" w:type="dxa"/>
              <w:left w:w="30" w:type="dxa"/>
              <w:bottom w:w="30" w:type="dxa"/>
              <w:right w:w="30" w:type="dxa"/>
            </w:tcMar>
          </w:tcPr>
          <w:p w14:paraId="333DFAD2" w14:textId="77777777" w:rsidR="009575AD" w:rsidRDefault="00ED0B7C">
            <w:pPr>
              <w:spacing w:line="320" w:lineRule="atLeast"/>
              <w:ind w:firstLineChars="0" w:firstLine="0"/>
              <w:jc w:val="center"/>
              <w:rPr>
                <w:sz w:val="21"/>
                <w:szCs w:val="21"/>
              </w:rPr>
            </w:pPr>
            <w:r>
              <w:rPr>
                <w:rFonts w:hint="eastAsia"/>
                <w:sz w:val="21"/>
                <w:szCs w:val="21"/>
              </w:rPr>
              <w:t>Inter4</w:t>
            </w:r>
          </w:p>
        </w:tc>
        <w:tc>
          <w:tcPr>
            <w:tcW w:w="1688" w:type="dxa"/>
            <w:tcBorders>
              <w:tl2br w:val="nil"/>
              <w:tr2bl w:val="nil"/>
            </w:tcBorders>
            <w:shd w:val="clear" w:color="auto" w:fill="FFFFFF"/>
            <w:tcMar>
              <w:top w:w="30" w:type="dxa"/>
              <w:left w:w="30" w:type="dxa"/>
              <w:bottom w:w="30" w:type="dxa"/>
              <w:right w:w="30" w:type="dxa"/>
            </w:tcMar>
          </w:tcPr>
          <w:p w14:paraId="6BCC2BC5"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111</w:t>
            </w:r>
          </w:p>
        </w:tc>
        <w:tc>
          <w:tcPr>
            <w:tcW w:w="998" w:type="dxa"/>
            <w:tcBorders>
              <w:tl2br w:val="nil"/>
              <w:tr2bl w:val="nil"/>
            </w:tcBorders>
            <w:shd w:val="clear" w:color="auto" w:fill="FFFFFF"/>
            <w:tcMar>
              <w:top w:w="30" w:type="dxa"/>
              <w:left w:w="30" w:type="dxa"/>
              <w:bottom w:w="30" w:type="dxa"/>
              <w:right w:w="30" w:type="dxa"/>
            </w:tcMar>
          </w:tcPr>
          <w:p w14:paraId="12B80A79"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078</w:t>
            </w:r>
          </w:p>
        </w:tc>
        <w:tc>
          <w:tcPr>
            <w:tcW w:w="772" w:type="dxa"/>
            <w:tcBorders>
              <w:tl2br w:val="nil"/>
              <w:tr2bl w:val="nil"/>
            </w:tcBorders>
            <w:shd w:val="clear" w:color="auto" w:fill="FFFFFF"/>
            <w:tcMar>
              <w:top w:w="30" w:type="dxa"/>
              <w:left w:w="30" w:type="dxa"/>
              <w:bottom w:w="30" w:type="dxa"/>
              <w:right w:w="30" w:type="dxa"/>
            </w:tcMar>
          </w:tcPr>
          <w:p w14:paraId="397678A2"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147</w:t>
            </w:r>
          </w:p>
        </w:tc>
        <w:tc>
          <w:tcPr>
            <w:tcW w:w="621" w:type="dxa"/>
            <w:tcBorders>
              <w:tl2br w:val="nil"/>
              <w:tr2bl w:val="nil"/>
            </w:tcBorders>
            <w:shd w:val="clear" w:color="auto" w:fill="FFFFFF"/>
            <w:tcMar>
              <w:top w:w="30" w:type="dxa"/>
              <w:left w:w="30" w:type="dxa"/>
              <w:bottom w:w="30" w:type="dxa"/>
              <w:right w:w="30" w:type="dxa"/>
            </w:tcMar>
          </w:tcPr>
          <w:p w14:paraId="10FEACEE"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030</w:t>
            </w:r>
          </w:p>
        </w:tc>
        <w:tc>
          <w:tcPr>
            <w:tcW w:w="1356" w:type="dxa"/>
            <w:vMerge/>
            <w:tcBorders>
              <w:tl2br w:val="nil"/>
              <w:tr2bl w:val="nil"/>
            </w:tcBorders>
            <w:shd w:val="clear" w:color="auto" w:fill="FFFFFF"/>
            <w:tcMar>
              <w:top w:w="30" w:type="dxa"/>
              <w:left w:w="30" w:type="dxa"/>
              <w:bottom w:w="30" w:type="dxa"/>
              <w:right w:w="30" w:type="dxa"/>
            </w:tcMar>
          </w:tcPr>
          <w:p w14:paraId="153CE448" w14:textId="77777777" w:rsidR="009575AD" w:rsidRDefault="009575AD">
            <w:pPr>
              <w:spacing w:line="320" w:lineRule="atLeast"/>
              <w:ind w:firstLineChars="0" w:firstLine="0"/>
              <w:jc w:val="center"/>
              <w:rPr>
                <w:sz w:val="21"/>
                <w:szCs w:val="21"/>
              </w:rPr>
            </w:pPr>
          </w:p>
        </w:tc>
        <w:tc>
          <w:tcPr>
            <w:tcW w:w="925" w:type="dxa"/>
            <w:vMerge/>
            <w:tcBorders>
              <w:tl2br w:val="nil"/>
              <w:tr2bl w:val="nil"/>
            </w:tcBorders>
            <w:shd w:val="clear" w:color="auto" w:fill="FFFFFF"/>
            <w:tcMar>
              <w:top w:w="30" w:type="dxa"/>
              <w:left w:w="30" w:type="dxa"/>
              <w:bottom w:w="30" w:type="dxa"/>
              <w:right w:w="30" w:type="dxa"/>
            </w:tcMar>
          </w:tcPr>
          <w:p w14:paraId="5C0E4C03" w14:textId="77777777" w:rsidR="009575AD" w:rsidRDefault="009575AD">
            <w:pPr>
              <w:spacing w:line="320" w:lineRule="atLeast"/>
              <w:ind w:firstLineChars="0" w:firstLine="0"/>
              <w:jc w:val="center"/>
              <w:rPr>
                <w:sz w:val="21"/>
                <w:szCs w:val="21"/>
              </w:rPr>
            </w:pPr>
          </w:p>
        </w:tc>
        <w:tc>
          <w:tcPr>
            <w:tcW w:w="620" w:type="dxa"/>
            <w:vMerge/>
            <w:tcBorders>
              <w:tl2br w:val="nil"/>
              <w:tr2bl w:val="nil"/>
            </w:tcBorders>
            <w:shd w:val="clear" w:color="auto" w:fill="FFFFFF"/>
            <w:tcMar>
              <w:top w:w="30" w:type="dxa"/>
              <w:left w:w="30" w:type="dxa"/>
              <w:bottom w:w="30" w:type="dxa"/>
              <w:right w:w="30" w:type="dxa"/>
            </w:tcMar>
          </w:tcPr>
          <w:p w14:paraId="2B86EF39" w14:textId="77777777" w:rsidR="009575AD" w:rsidRDefault="009575AD">
            <w:pPr>
              <w:spacing w:line="320" w:lineRule="atLeast"/>
              <w:ind w:firstLineChars="0" w:firstLine="0"/>
              <w:jc w:val="center"/>
              <w:rPr>
                <w:sz w:val="21"/>
                <w:szCs w:val="21"/>
              </w:rPr>
            </w:pPr>
          </w:p>
        </w:tc>
      </w:tr>
      <w:tr w:rsidR="009575AD" w14:paraId="4EFE095B" w14:textId="77777777">
        <w:trPr>
          <w:cantSplit/>
          <w:tblHeader/>
          <w:jc w:val="center"/>
        </w:trPr>
        <w:tc>
          <w:tcPr>
            <w:tcW w:w="9133" w:type="dxa"/>
            <w:gridSpan w:val="9"/>
            <w:tcBorders>
              <w:top w:val="nil"/>
              <w:bottom w:val="single" w:sz="12" w:space="0" w:color="auto"/>
              <w:tl2br w:val="nil"/>
              <w:tr2bl w:val="nil"/>
            </w:tcBorders>
            <w:shd w:val="clear" w:color="auto" w:fill="FFFFFF"/>
            <w:tcMar>
              <w:top w:w="30" w:type="dxa"/>
              <w:left w:w="30" w:type="dxa"/>
              <w:bottom w:w="30" w:type="dxa"/>
              <w:right w:w="30" w:type="dxa"/>
            </w:tcMar>
          </w:tcPr>
          <w:p w14:paraId="3B65E48F" w14:textId="77777777" w:rsidR="009575AD" w:rsidRDefault="00ED0B7C">
            <w:pPr>
              <w:spacing w:line="320" w:lineRule="atLeast"/>
              <w:ind w:firstLineChars="0" w:firstLine="0"/>
              <w:rPr>
                <w:sz w:val="21"/>
                <w:szCs w:val="21"/>
              </w:rPr>
            </w:pPr>
            <w:r>
              <w:rPr>
                <w:rFonts w:hint="eastAsia"/>
                <w:sz w:val="21"/>
                <w:szCs w:val="21"/>
              </w:rPr>
              <w:t xml:space="preserve"> </w:t>
            </w:r>
            <w:r>
              <w:rPr>
                <w:rFonts w:hint="eastAsia"/>
                <w:sz w:val="21"/>
                <w:szCs w:val="21"/>
              </w:rPr>
              <w:t>因变量：购买意愿</w:t>
            </w:r>
          </w:p>
        </w:tc>
      </w:tr>
    </w:tbl>
    <w:p w14:paraId="02B9C5DF" w14:textId="77777777" w:rsidR="009575AD" w:rsidRDefault="00ED0B7C">
      <w:pPr>
        <w:ind w:firstLine="480"/>
      </w:pPr>
      <w:r>
        <w:rPr>
          <w:rFonts w:hint="eastAsia"/>
        </w:rPr>
        <w:lastRenderedPageBreak/>
        <w:t>由表</w:t>
      </w:r>
      <w:r>
        <w:rPr>
          <w:rFonts w:hint="eastAsia"/>
        </w:rPr>
        <w:t>5</w:t>
      </w:r>
      <w:r>
        <w:rPr>
          <w:rFonts w:hint="eastAsia"/>
        </w:rPr>
        <w:t>.</w:t>
      </w:r>
      <w:r>
        <w:rPr>
          <w:rFonts w:hint="eastAsia"/>
        </w:rPr>
        <w:t>17</w:t>
      </w:r>
      <w:r>
        <w:rPr>
          <w:rFonts w:hint="eastAsia"/>
        </w:rPr>
        <w:t>可以看出，</w:t>
      </w:r>
      <w:r>
        <w:rPr>
          <w:rFonts w:hint="eastAsia"/>
        </w:rPr>
        <w:t>在线评论数量与接收者涉入度的</w:t>
      </w:r>
      <w:r>
        <w:rPr>
          <w:rFonts w:hint="eastAsia"/>
        </w:rPr>
        <w:t>交互项</w:t>
      </w:r>
      <w:r>
        <w:rPr>
          <w:rFonts w:hint="eastAsia"/>
        </w:rPr>
        <w:t>（</w:t>
      </w:r>
      <w:r>
        <w:rPr>
          <w:rFonts w:hint="eastAsia"/>
        </w:rPr>
        <w:t>Inter4</w:t>
      </w:r>
      <w:r>
        <w:rPr>
          <w:rFonts w:hint="eastAsia"/>
        </w:rPr>
        <w:t>）</w:t>
      </w:r>
      <w:r>
        <w:rPr>
          <w:rFonts w:hint="eastAsia"/>
        </w:rPr>
        <w:t>对</w:t>
      </w:r>
      <w:r>
        <w:rPr>
          <w:rFonts w:hint="eastAsia"/>
        </w:rPr>
        <w:t>购买意愿</w:t>
      </w:r>
      <w:r>
        <w:rPr>
          <w:rFonts w:hint="eastAsia"/>
        </w:rPr>
        <w:t>的标准化回归系数为</w:t>
      </w:r>
      <w:r>
        <w:rPr>
          <w:rFonts w:hint="eastAsia"/>
        </w:rPr>
        <w:t>0</w:t>
      </w:r>
      <w:r>
        <w:rPr>
          <w:rFonts w:hint="eastAsia"/>
        </w:rPr>
        <w:t>.</w:t>
      </w:r>
      <w:r>
        <w:rPr>
          <w:rFonts w:hint="eastAsia"/>
        </w:rPr>
        <w:t>078</w:t>
      </w:r>
      <w:r>
        <w:rPr>
          <w:rFonts w:hint="eastAsia"/>
        </w:rPr>
        <w:t>，</w:t>
      </w:r>
      <w:r>
        <w:rPr>
          <w:rFonts w:hint="eastAsia"/>
        </w:rPr>
        <w:t>P=0</w:t>
      </w:r>
      <w:r>
        <w:rPr>
          <w:rFonts w:hint="eastAsia"/>
        </w:rPr>
        <w:t>.</w:t>
      </w:r>
      <w:r>
        <w:rPr>
          <w:rFonts w:hint="eastAsia"/>
        </w:rPr>
        <w:t>030</w:t>
      </w:r>
      <w:r>
        <w:rPr>
          <w:rFonts w:hint="eastAsia"/>
        </w:rPr>
        <w:t>，这表示</w:t>
      </w:r>
      <w:r>
        <w:rPr>
          <w:rFonts w:hint="eastAsia"/>
        </w:rPr>
        <w:t>当产品为体验型时，接收者涉入度</w:t>
      </w:r>
      <w:r>
        <w:rPr>
          <w:rFonts w:hint="eastAsia"/>
        </w:rPr>
        <w:t>在在线评论</w:t>
      </w:r>
      <w:r>
        <w:rPr>
          <w:rFonts w:hint="eastAsia"/>
        </w:rPr>
        <w:t>数量</w:t>
      </w:r>
      <w:r>
        <w:rPr>
          <w:rFonts w:hint="eastAsia"/>
        </w:rPr>
        <w:t>与</w:t>
      </w:r>
      <w:r>
        <w:rPr>
          <w:rFonts w:hint="eastAsia"/>
        </w:rPr>
        <w:t>购买意愿</w:t>
      </w:r>
      <w:r>
        <w:rPr>
          <w:rFonts w:hint="eastAsia"/>
        </w:rPr>
        <w:t>之间产生</w:t>
      </w:r>
      <w:r>
        <w:rPr>
          <w:rFonts w:hint="eastAsia"/>
        </w:rPr>
        <w:t>了正向的</w:t>
      </w:r>
      <w:r>
        <w:rPr>
          <w:rFonts w:hint="eastAsia"/>
        </w:rPr>
        <w:t>调节作用，假设</w:t>
      </w:r>
      <w:r>
        <w:rPr>
          <w:rFonts w:hint="eastAsia"/>
        </w:rPr>
        <w:t>10</w:t>
      </w:r>
      <w:r>
        <w:rPr>
          <w:rFonts w:hint="eastAsia"/>
        </w:rPr>
        <w:t>部分</w:t>
      </w:r>
      <w:r>
        <w:rPr>
          <w:rFonts w:hint="eastAsia"/>
        </w:rPr>
        <w:t>得到验证。</w:t>
      </w:r>
    </w:p>
    <w:p w14:paraId="2BE8BF60"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18</w:t>
      </w:r>
      <w:r>
        <w:rPr>
          <w:rFonts w:hint="eastAsia"/>
        </w:rPr>
        <w:t xml:space="preserve">  </w:t>
      </w:r>
      <w:r>
        <w:rPr>
          <w:rFonts w:hint="eastAsia"/>
        </w:rPr>
        <w:t>在线评论质量、接收者涉入度及其交互项</w:t>
      </w:r>
      <w:r>
        <w:rPr>
          <w:rFonts w:hint="eastAsia"/>
        </w:rPr>
        <w:t>对</w:t>
      </w:r>
      <w:r>
        <w:rPr>
          <w:rFonts w:hint="eastAsia"/>
        </w:rPr>
        <w:t>购买意愿</w:t>
      </w:r>
      <w:r>
        <w:rPr>
          <w:rFonts w:hint="eastAsia"/>
        </w:rPr>
        <w:t>的回归分析</w:t>
      </w:r>
      <w:r>
        <w:rPr>
          <w:rFonts w:hint="eastAsia"/>
        </w:rPr>
        <w:t>结果</w:t>
      </w:r>
    </w:p>
    <w:tbl>
      <w:tblPr>
        <w:tblW w:w="9286"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82"/>
        <w:gridCol w:w="2087"/>
        <w:gridCol w:w="1604"/>
        <w:gridCol w:w="933"/>
        <w:gridCol w:w="958"/>
        <w:gridCol w:w="470"/>
        <w:gridCol w:w="992"/>
        <w:gridCol w:w="991"/>
        <w:gridCol w:w="969"/>
      </w:tblGrid>
      <w:tr w:rsidR="009575AD" w14:paraId="44D5D813" w14:textId="77777777">
        <w:trPr>
          <w:cantSplit/>
          <w:tblHeader/>
          <w:jc w:val="center"/>
        </w:trPr>
        <w:tc>
          <w:tcPr>
            <w:tcW w:w="2369" w:type="dxa"/>
            <w:gridSpan w:val="2"/>
            <w:vMerge w:val="restart"/>
            <w:tcBorders>
              <w:tl2br w:val="nil"/>
              <w:tr2bl w:val="nil"/>
            </w:tcBorders>
            <w:shd w:val="clear" w:color="auto" w:fill="FFFFFF"/>
            <w:tcMar>
              <w:top w:w="30" w:type="dxa"/>
              <w:left w:w="30" w:type="dxa"/>
              <w:bottom w:w="30" w:type="dxa"/>
              <w:right w:w="30" w:type="dxa"/>
            </w:tcMar>
            <w:vAlign w:val="bottom"/>
          </w:tcPr>
          <w:p w14:paraId="1B0284AB" w14:textId="77777777" w:rsidR="009575AD" w:rsidRDefault="009575AD">
            <w:pPr>
              <w:spacing w:line="320" w:lineRule="atLeast"/>
              <w:ind w:firstLineChars="0" w:firstLine="0"/>
              <w:jc w:val="center"/>
              <w:rPr>
                <w:sz w:val="21"/>
                <w:szCs w:val="21"/>
              </w:rPr>
            </w:pPr>
          </w:p>
          <w:p w14:paraId="4AA866D7" w14:textId="77777777" w:rsidR="009575AD" w:rsidRDefault="00ED0B7C">
            <w:pPr>
              <w:spacing w:line="320" w:lineRule="atLeast"/>
              <w:ind w:firstLineChars="0" w:firstLine="0"/>
              <w:jc w:val="center"/>
              <w:rPr>
                <w:sz w:val="21"/>
                <w:szCs w:val="21"/>
              </w:rPr>
            </w:pPr>
            <w:r>
              <w:rPr>
                <w:sz w:val="21"/>
                <w:szCs w:val="21"/>
              </w:rPr>
              <w:t>模型</w:t>
            </w:r>
          </w:p>
          <w:p w14:paraId="397E3453" w14:textId="77777777" w:rsidR="009575AD" w:rsidRDefault="009575AD">
            <w:pPr>
              <w:spacing w:line="320" w:lineRule="atLeast"/>
              <w:ind w:firstLineChars="0" w:firstLine="0"/>
              <w:jc w:val="center"/>
              <w:rPr>
                <w:sz w:val="21"/>
                <w:szCs w:val="21"/>
              </w:rPr>
            </w:pPr>
          </w:p>
        </w:tc>
        <w:tc>
          <w:tcPr>
            <w:tcW w:w="1604" w:type="dxa"/>
            <w:tcBorders>
              <w:bottom w:val="single" w:sz="8" w:space="0" w:color="auto"/>
              <w:tl2br w:val="nil"/>
              <w:tr2bl w:val="nil"/>
            </w:tcBorders>
            <w:shd w:val="clear" w:color="auto" w:fill="FFFFFF"/>
            <w:tcMar>
              <w:top w:w="30" w:type="dxa"/>
              <w:left w:w="30" w:type="dxa"/>
              <w:bottom w:w="30" w:type="dxa"/>
              <w:right w:w="30" w:type="dxa"/>
            </w:tcMar>
            <w:vAlign w:val="bottom"/>
          </w:tcPr>
          <w:p w14:paraId="39AA3569" w14:textId="77777777" w:rsidR="009575AD" w:rsidRDefault="00ED0B7C">
            <w:pPr>
              <w:spacing w:line="320" w:lineRule="atLeast"/>
              <w:ind w:firstLineChars="0" w:firstLine="0"/>
              <w:jc w:val="center"/>
              <w:rPr>
                <w:sz w:val="21"/>
                <w:szCs w:val="21"/>
              </w:rPr>
            </w:pPr>
            <w:r>
              <w:rPr>
                <w:rFonts w:hint="eastAsia"/>
                <w:sz w:val="21"/>
                <w:szCs w:val="21"/>
              </w:rPr>
              <w:t>非</w:t>
            </w:r>
            <w:r>
              <w:rPr>
                <w:sz w:val="21"/>
                <w:szCs w:val="21"/>
              </w:rPr>
              <w:t>标准</w:t>
            </w:r>
            <w:r>
              <w:rPr>
                <w:rFonts w:hint="eastAsia"/>
                <w:sz w:val="21"/>
                <w:szCs w:val="21"/>
              </w:rPr>
              <w:t>化</w:t>
            </w:r>
            <w:r>
              <w:rPr>
                <w:sz w:val="21"/>
                <w:szCs w:val="21"/>
              </w:rPr>
              <w:t>系数</w:t>
            </w:r>
          </w:p>
        </w:tc>
        <w:tc>
          <w:tcPr>
            <w:tcW w:w="933" w:type="dxa"/>
            <w:tcBorders>
              <w:tl2br w:val="nil"/>
              <w:tr2bl w:val="nil"/>
            </w:tcBorders>
            <w:shd w:val="clear" w:color="auto" w:fill="FFFFFF"/>
            <w:tcMar>
              <w:top w:w="30" w:type="dxa"/>
              <w:left w:w="30" w:type="dxa"/>
              <w:bottom w:w="30" w:type="dxa"/>
              <w:right w:w="30" w:type="dxa"/>
            </w:tcMar>
            <w:vAlign w:val="bottom"/>
          </w:tcPr>
          <w:p w14:paraId="51CFCE24" w14:textId="77777777" w:rsidR="009575AD" w:rsidRDefault="00ED0B7C">
            <w:pPr>
              <w:spacing w:line="320" w:lineRule="atLeast"/>
              <w:ind w:firstLineChars="0" w:firstLine="0"/>
              <w:jc w:val="center"/>
              <w:rPr>
                <w:sz w:val="21"/>
                <w:szCs w:val="21"/>
              </w:rPr>
            </w:pPr>
            <w:r>
              <w:rPr>
                <w:rFonts w:hint="eastAsia"/>
                <w:sz w:val="21"/>
                <w:szCs w:val="21"/>
              </w:rPr>
              <w:t>标准</w:t>
            </w:r>
          </w:p>
          <w:p w14:paraId="2C24227B" w14:textId="77777777" w:rsidR="009575AD" w:rsidRDefault="00ED0B7C">
            <w:pPr>
              <w:spacing w:line="320" w:lineRule="atLeast"/>
              <w:ind w:firstLineChars="0" w:firstLine="0"/>
              <w:jc w:val="center"/>
              <w:rPr>
                <w:sz w:val="21"/>
                <w:szCs w:val="21"/>
              </w:rPr>
            </w:pPr>
            <w:r>
              <w:rPr>
                <w:rFonts w:hint="eastAsia"/>
                <w:sz w:val="21"/>
                <w:szCs w:val="21"/>
              </w:rPr>
              <w:t>系数</w:t>
            </w:r>
          </w:p>
        </w:tc>
        <w:tc>
          <w:tcPr>
            <w:tcW w:w="958" w:type="dxa"/>
            <w:vMerge w:val="restart"/>
            <w:tcBorders>
              <w:tl2br w:val="nil"/>
              <w:tr2bl w:val="nil"/>
            </w:tcBorders>
            <w:shd w:val="clear" w:color="auto" w:fill="FFFFFF"/>
            <w:tcMar>
              <w:top w:w="30" w:type="dxa"/>
              <w:left w:w="30" w:type="dxa"/>
              <w:bottom w:w="30" w:type="dxa"/>
              <w:right w:w="30" w:type="dxa"/>
            </w:tcMar>
            <w:vAlign w:val="bottom"/>
          </w:tcPr>
          <w:p w14:paraId="014B95A4" w14:textId="77777777" w:rsidR="009575AD" w:rsidRDefault="009575AD">
            <w:pPr>
              <w:spacing w:line="320" w:lineRule="atLeast"/>
              <w:ind w:firstLineChars="0" w:firstLine="0"/>
              <w:jc w:val="center"/>
              <w:rPr>
                <w:sz w:val="21"/>
                <w:szCs w:val="21"/>
              </w:rPr>
            </w:pPr>
          </w:p>
          <w:p w14:paraId="4BB85698" w14:textId="77777777" w:rsidR="009575AD" w:rsidRDefault="00ED0B7C">
            <w:pPr>
              <w:spacing w:line="320" w:lineRule="atLeast"/>
              <w:ind w:firstLineChars="0" w:firstLine="0"/>
              <w:jc w:val="center"/>
              <w:rPr>
                <w:sz w:val="21"/>
                <w:szCs w:val="21"/>
              </w:rPr>
            </w:pPr>
            <w:r>
              <w:rPr>
                <w:rFonts w:hint="eastAsia"/>
                <w:sz w:val="21"/>
                <w:szCs w:val="21"/>
              </w:rPr>
              <w:t>t</w:t>
            </w:r>
          </w:p>
          <w:p w14:paraId="79DEF0E3" w14:textId="77777777" w:rsidR="009575AD" w:rsidRDefault="009575AD">
            <w:pPr>
              <w:spacing w:line="320" w:lineRule="atLeast"/>
              <w:ind w:firstLineChars="0" w:firstLine="0"/>
              <w:jc w:val="center"/>
              <w:rPr>
                <w:sz w:val="21"/>
                <w:szCs w:val="21"/>
              </w:rPr>
            </w:pPr>
          </w:p>
        </w:tc>
        <w:tc>
          <w:tcPr>
            <w:tcW w:w="470" w:type="dxa"/>
            <w:vMerge w:val="restart"/>
            <w:tcBorders>
              <w:tl2br w:val="nil"/>
              <w:tr2bl w:val="nil"/>
            </w:tcBorders>
            <w:shd w:val="clear" w:color="auto" w:fill="FFFFFF"/>
            <w:tcMar>
              <w:top w:w="30" w:type="dxa"/>
              <w:left w:w="30" w:type="dxa"/>
              <w:bottom w:w="30" w:type="dxa"/>
              <w:right w:w="30" w:type="dxa"/>
            </w:tcMar>
            <w:vAlign w:val="bottom"/>
          </w:tcPr>
          <w:p w14:paraId="78CC40CD" w14:textId="77777777" w:rsidR="009575AD" w:rsidRDefault="00ED0B7C">
            <w:pPr>
              <w:spacing w:line="320" w:lineRule="atLeast"/>
              <w:ind w:firstLineChars="0" w:firstLine="0"/>
              <w:jc w:val="center"/>
              <w:rPr>
                <w:sz w:val="21"/>
                <w:szCs w:val="21"/>
              </w:rPr>
            </w:pPr>
            <w:r>
              <w:rPr>
                <w:rFonts w:hint="eastAsia"/>
                <w:sz w:val="21"/>
                <w:szCs w:val="21"/>
              </w:rPr>
              <w:t>Sig</w:t>
            </w:r>
          </w:p>
          <w:p w14:paraId="4EDF00EB" w14:textId="77777777" w:rsidR="009575AD" w:rsidRDefault="009575AD">
            <w:pPr>
              <w:spacing w:line="320" w:lineRule="atLeast"/>
              <w:ind w:firstLineChars="0" w:firstLine="0"/>
              <w:jc w:val="center"/>
              <w:rPr>
                <w:sz w:val="21"/>
                <w:szCs w:val="21"/>
              </w:rPr>
            </w:pPr>
          </w:p>
        </w:tc>
        <w:tc>
          <w:tcPr>
            <w:tcW w:w="992" w:type="dxa"/>
            <w:vMerge w:val="restart"/>
            <w:tcBorders>
              <w:tl2br w:val="nil"/>
              <w:tr2bl w:val="nil"/>
            </w:tcBorders>
            <w:shd w:val="clear" w:color="auto" w:fill="FFFFFF"/>
            <w:tcMar>
              <w:top w:w="30" w:type="dxa"/>
              <w:left w:w="30" w:type="dxa"/>
              <w:bottom w:w="30" w:type="dxa"/>
              <w:right w:w="30" w:type="dxa"/>
            </w:tcMar>
            <w:vAlign w:val="bottom"/>
          </w:tcPr>
          <w:p w14:paraId="5C33085E" w14:textId="77777777" w:rsidR="009575AD" w:rsidRDefault="00ED0B7C">
            <w:pPr>
              <w:spacing w:line="320" w:lineRule="atLeast"/>
              <w:ind w:firstLineChars="0" w:firstLine="0"/>
              <w:rPr>
                <w:sz w:val="21"/>
                <w:szCs w:val="21"/>
              </w:rPr>
            </w:pPr>
            <w:r>
              <w:rPr>
                <w:rFonts w:hint="eastAsia"/>
                <w:sz w:val="21"/>
                <w:szCs w:val="21"/>
              </w:rPr>
              <w:t>调整</w:t>
            </w:r>
            <w:r>
              <w:rPr>
                <w:rFonts w:hint="eastAsia"/>
                <w:sz w:val="21"/>
                <w:szCs w:val="21"/>
              </w:rPr>
              <w:t>R</w:t>
            </w:r>
            <w:r>
              <w:rPr>
                <w:rFonts w:hint="eastAsia"/>
                <w:sz w:val="21"/>
                <w:szCs w:val="21"/>
              </w:rPr>
              <w:t>方</w:t>
            </w:r>
          </w:p>
          <w:p w14:paraId="2CD4E58D" w14:textId="77777777" w:rsidR="009575AD" w:rsidRDefault="009575AD">
            <w:pPr>
              <w:spacing w:line="320" w:lineRule="atLeast"/>
              <w:ind w:firstLineChars="0" w:firstLine="0"/>
              <w:rPr>
                <w:sz w:val="21"/>
                <w:szCs w:val="21"/>
              </w:rPr>
            </w:pPr>
          </w:p>
        </w:tc>
        <w:tc>
          <w:tcPr>
            <w:tcW w:w="991" w:type="dxa"/>
            <w:vMerge w:val="restart"/>
            <w:tcBorders>
              <w:tl2br w:val="nil"/>
              <w:tr2bl w:val="nil"/>
            </w:tcBorders>
            <w:shd w:val="clear" w:color="auto" w:fill="FFFFFF"/>
            <w:tcMar>
              <w:top w:w="30" w:type="dxa"/>
              <w:left w:w="30" w:type="dxa"/>
              <w:bottom w:w="30" w:type="dxa"/>
              <w:right w:w="30" w:type="dxa"/>
            </w:tcMar>
            <w:vAlign w:val="bottom"/>
          </w:tcPr>
          <w:p w14:paraId="7E771F2C" w14:textId="77777777" w:rsidR="009575AD" w:rsidRDefault="00ED0B7C">
            <w:pPr>
              <w:spacing w:line="320" w:lineRule="atLeast"/>
              <w:ind w:firstLineChars="0" w:firstLine="0"/>
              <w:jc w:val="center"/>
              <w:rPr>
                <w:sz w:val="21"/>
                <w:szCs w:val="21"/>
              </w:rPr>
            </w:pPr>
            <w:r>
              <w:rPr>
                <w:rFonts w:hint="eastAsia"/>
                <w:sz w:val="21"/>
                <w:szCs w:val="21"/>
              </w:rPr>
              <w:t>F</w:t>
            </w:r>
          </w:p>
          <w:p w14:paraId="3AF3C9BB" w14:textId="77777777" w:rsidR="009575AD" w:rsidRDefault="009575AD">
            <w:pPr>
              <w:spacing w:line="320" w:lineRule="atLeast"/>
              <w:ind w:firstLineChars="0" w:firstLine="0"/>
              <w:jc w:val="center"/>
              <w:rPr>
                <w:sz w:val="21"/>
                <w:szCs w:val="21"/>
              </w:rPr>
            </w:pPr>
          </w:p>
        </w:tc>
        <w:tc>
          <w:tcPr>
            <w:tcW w:w="968" w:type="dxa"/>
            <w:vMerge w:val="restart"/>
            <w:tcBorders>
              <w:tl2br w:val="nil"/>
              <w:tr2bl w:val="nil"/>
            </w:tcBorders>
            <w:shd w:val="clear" w:color="auto" w:fill="FFFFFF"/>
            <w:tcMar>
              <w:top w:w="30" w:type="dxa"/>
              <w:left w:w="30" w:type="dxa"/>
              <w:bottom w:w="30" w:type="dxa"/>
              <w:right w:w="30" w:type="dxa"/>
            </w:tcMar>
            <w:vAlign w:val="bottom"/>
          </w:tcPr>
          <w:p w14:paraId="358ED065" w14:textId="77777777" w:rsidR="009575AD" w:rsidRDefault="00ED0B7C">
            <w:pPr>
              <w:spacing w:line="320" w:lineRule="atLeast"/>
              <w:ind w:firstLineChars="0" w:firstLine="0"/>
              <w:jc w:val="center"/>
              <w:rPr>
                <w:sz w:val="21"/>
                <w:szCs w:val="21"/>
              </w:rPr>
            </w:pPr>
            <w:r>
              <w:rPr>
                <w:rFonts w:hint="eastAsia"/>
                <w:sz w:val="21"/>
                <w:szCs w:val="21"/>
              </w:rPr>
              <w:t>Sig</w:t>
            </w:r>
          </w:p>
          <w:p w14:paraId="42DD74C7" w14:textId="77777777" w:rsidR="009575AD" w:rsidRDefault="009575AD">
            <w:pPr>
              <w:spacing w:line="320" w:lineRule="atLeast"/>
              <w:ind w:firstLineChars="0" w:firstLine="0"/>
              <w:jc w:val="center"/>
              <w:rPr>
                <w:sz w:val="21"/>
                <w:szCs w:val="21"/>
              </w:rPr>
            </w:pPr>
          </w:p>
        </w:tc>
      </w:tr>
      <w:tr w:rsidR="009575AD" w14:paraId="3411CFAC" w14:textId="77777777">
        <w:trPr>
          <w:cantSplit/>
          <w:tblHeader/>
          <w:jc w:val="center"/>
        </w:trPr>
        <w:tc>
          <w:tcPr>
            <w:tcW w:w="2369"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5ACF2C50" w14:textId="77777777" w:rsidR="009575AD" w:rsidRDefault="009575AD">
            <w:pPr>
              <w:ind w:firstLine="420"/>
              <w:jc w:val="center"/>
              <w:rPr>
                <w:sz w:val="21"/>
                <w:szCs w:val="21"/>
              </w:rPr>
            </w:pPr>
          </w:p>
        </w:tc>
        <w:tc>
          <w:tcPr>
            <w:tcW w:w="1604"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58E3E9FA" w14:textId="77777777" w:rsidR="009575AD" w:rsidRDefault="00ED0B7C">
            <w:pPr>
              <w:spacing w:line="320" w:lineRule="atLeast"/>
              <w:ind w:firstLineChars="0" w:firstLine="0"/>
              <w:jc w:val="center"/>
              <w:rPr>
                <w:sz w:val="21"/>
                <w:szCs w:val="21"/>
              </w:rPr>
            </w:pPr>
            <w:r>
              <w:rPr>
                <w:sz w:val="21"/>
                <w:szCs w:val="21"/>
              </w:rPr>
              <w:t>B</w:t>
            </w:r>
          </w:p>
        </w:tc>
        <w:tc>
          <w:tcPr>
            <w:tcW w:w="933"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3A9411C2" w14:textId="77777777" w:rsidR="009575AD" w:rsidRDefault="00ED0B7C">
            <w:pPr>
              <w:spacing w:line="320" w:lineRule="atLeast"/>
              <w:ind w:firstLineChars="0" w:firstLine="0"/>
              <w:jc w:val="center"/>
              <w:rPr>
                <w:sz w:val="21"/>
                <w:szCs w:val="21"/>
              </w:rPr>
            </w:pPr>
            <w:r>
              <w:rPr>
                <w:rFonts w:hint="eastAsia"/>
                <w:sz w:val="21"/>
                <w:szCs w:val="21"/>
              </w:rPr>
              <w:t>Beta</w:t>
            </w:r>
          </w:p>
        </w:tc>
        <w:tc>
          <w:tcPr>
            <w:tcW w:w="958"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D7A1591" w14:textId="77777777" w:rsidR="009575AD" w:rsidRDefault="009575AD">
            <w:pPr>
              <w:ind w:firstLine="420"/>
              <w:jc w:val="center"/>
              <w:rPr>
                <w:sz w:val="21"/>
                <w:szCs w:val="21"/>
              </w:rPr>
            </w:pPr>
          </w:p>
        </w:tc>
        <w:tc>
          <w:tcPr>
            <w:tcW w:w="470"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F9A5091" w14:textId="77777777" w:rsidR="009575AD" w:rsidRDefault="009575AD">
            <w:pPr>
              <w:ind w:firstLine="420"/>
              <w:jc w:val="center"/>
              <w:rPr>
                <w:sz w:val="21"/>
                <w:szCs w:val="21"/>
              </w:rPr>
            </w:pPr>
          </w:p>
        </w:tc>
        <w:tc>
          <w:tcPr>
            <w:tcW w:w="992"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4E118BF0" w14:textId="77777777" w:rsidR="009575AD" w:rsidRDefault="009575AD">
            <w:pPr>
              <w:ind w:firstLine="420"/>
              <w:jc w:val="center"/>
              <w:rPr>
                <w:sz w:val="21"/>
                <w:szCs w:val="21"/>
              </w:rPr>
            </w:pPr>
          </w:p>
        </w:tc>
        <w:tc>
          <w:tcPr>
            <w:tcW w:w="991"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232580C" w14:textId="77777777" w:rsidR="009575AD" w:rsidRDefault="009575AD">
            <w:pPr>
              <w:ind w:firstLine="420"/>
              <w:jc w:val="center"/>
              <w:rPr>
                <w:sz w:val="21"/>
                <w:szCs w:val="21"/>
              </w:rPr>
            </w:pPr>
          </w:p>
        </w:tc>
        <w:tc>
          <w:tcPr>
            <w:tcW w:w="968"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30688061" w14:textId="77777777" w:rsidR="009575AD" w:rsidRDefault="009575AD">
            <w:pPr>
              <w:ind w:firstLine="420"/>
              <w:jc w:val="center"/>
              <w:rPr>
                <w:sz w:val="21"/>
                <w:szCs w:val="21"/>
              </w:rPr>
            </w:pPr>
          </w:p>
        </w:tc>
      </w:tr>
      <w:tr w:rsidR="009575AD" w14:paraId="4063FB31" w14:textId="77777777">
        <w:trPr>
          <w:cantSplit/>
          <w:tblHeader/>
          <w:jc w:val="center"/>
        </w:trPr>
        <w:tc>
          <w:tcPr>
            <w:tcW w:w="282" w:type="dxa"/>
            <w:vMerge w:val="restart"/>
            <w:tcBorders>
              <w:top w:val="single" w:sz="8" w:space="0" w:color="auto"/>
              <w:tl2br w:val="nil"/>
              <w:tr2bl w:val="nil"/>
            </w:tcBorders>
            <w:shd w:val="clear" w:color="auto" w:fill="FFFFFF"/>
            <w:tcMar>
              <w:top w:w="30" w:type="dxa"/>
              <w:left w:w="30" w:type="dxa"/>
              <w:bottom w:w="30" w:type="dxa"/>
              <w:right w:w="30" w:type="dxa"/>
            </w:tcMar>
          </w:tcPr>
          <w:p w14:paraId="2A58C96F" w14:textId="77777777" w:rsidR="009575AD" w:rsidRDefault="00ED0B7C">
            <w:pPr>
              <w:spacing w:line="320" w:lineRule="atLeast"/>
              <w:ind w:firstLineChars="0" w:firstLine="0"/>
              <w:rPr>
                <w:sz w:val="21"/>
                <w:szCs w:val="21"/>
              </w:rPr>
            </w:pPr>
            <w:r>
              <w:rPr>
                <w:rFonts w:hint="eastAsia"/>
                <w:sz w:val="21"/>
                <w:szCs w:val="21"/>
              </w:rPr>
              <w:t>1</w:t>
            </w:r>
          </w:p>
        </w:tc>
        <w:tc>
          <w:tcPr>
            <w:tcW w:w="2087" w:type="dxa"/>
            <w:tcBorders>
              <w:top w:val="single" w:sz="8" w:space="0" w:color="auto"/>
              <w:bottom w:val="nil"/>
              <w:tl2br w:val="nil"/>
              <w:tr2bl w:val="nil"/>
            </w:tcBorders>
            <w:shd w:val="clear" w:color="auto" w:fill="FFFFFF"/>
            <w:tcMar>
              <w:top w:w="30" w:type="dxa"/>
              <w:left w:w="30" w:type="dxa"/>
              <w:bottom w:w="30" w:type="dxa"/>
              <w:right w:w="30" w:type="dxa"/>
            </w:tcMar>
          </w:tcPr>
          <w:p w14:paraId="2B3479E6"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604" w:type="dxa"/>
            <w:tcBorders>
              <w:top w:val="single" w:sz="8" w:space="0" w:color="auto"/>
              <w:tl2br w:val="nil"/>
              <w:tr2bl w:val="nil"/>
            </w:tcBorders>
            <w:shd w:val="clear" w:color="auto" w:fill="FFFFFF"/>
            <w:tcMar>
              <w:top w:w="30" w:type="dxa"/>
              <w:left w:w="30" w:type="dxa"/>
              <w:bottom w:w="30" w:type="dxa"/>
              <w:right w:w="30" w:type="dxa"/>
            </w:tcMar>
          </w:tcPr>
          <w:p w14:paraId="1735267A"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rFonts w:hint="eastAsia"/>
                <w:sz w:val="21"/>
                <w:szCs w:val="21"/>
              </w:rPr>
              <w:t>699</w:t>
            </w:r>
          </w:p>
        </w:tc>
        <w:tc>
          <w:tcPr>
            <w:tcW w:w="933" w:type="dxa"/>
            <w:tcBorders>
              <w:top w:val="single" w:sz="8" w:space="0" w:color="auto"/>
              <w:tl2br w:val="nil"/>
              <w:tr2bl w:val="nil"/>
            </w:tcBorders>
            <w:shd w:val="clear" w:color="auto" w:fill="FFFFFF"/>
            <w:tcMar>
              <w:top w:w="30" w:type="dxa"/>
              <w:left w:w="30" w:type="dxa"/>
              <w:bottom w:w="30" w:type="dxa"/>
              <w:right w:w="30" w:type="dxa"/>
            </w:tcMar>
          </w:tcPr>
          <w:p w14:paraId="6D11D974" w14:textId="77777777" w:rsidR="009575AD" w:rsidRDefault="009575AD">
            <w:pPr>
              <w:spacing w:line="320" w:lineRule="atLeast"/>
              <w:ind w:firstLine="420"/>
              <w:jc w:val="center"/>
              <w:rPr>
                <w:sz w:val="21"/>
                <w:szCs w:val="21"/>
              </w:rPr>
            </w:pPr>
          </w:p>
        </w:tc>
        <w:tc>
          <w:tcPr>
            <w:tcW w:w="958" w:type="dxa"/>
            <w:tcBorders>
              <w:top w:val="single" w:sz="8" w:space="0" w:color="auto"/>
              <w:tl2br w:val="nil"/>
              <w:tr2bl w:val="nil"/>
            </w:tcBorders>
            <w:shd w:val="clear" w:color="auto" w:fill="FFFFFF"/>
            <w:tcMar>
              <w:top w:w="30" w:type="dxa"/>
              <w:left w:w="30" w:type="dxa"/>
              <w:bottom w:w="30" w:type="dxa"/>
              <w:right w:w="30" w:type="dxa"/>
            </w:tcMar>
          </w:tcPr>
          <w:p w14:paraId="60D02DC0" w14:textId="77777777" w:rsidR="009575AD" w:rsidRDefault="00ED0B7C">
            <w:pPr>
              <w:spacing w:line="320" w:lineRule="atLeast"/>
              <w:ind w:firstLineChars="0" w:firstLine="0"/>
              <w:jc w:val="center"/>
              <w:rPr>
                <w:sz w:val="21"/>
                <w:szCs w:val="21"/>
              </w:rPr>
            </w:pPr>
            <w:r>
              <w:rPr>
                <w:rFonts w:hint="eastAsia"/>
                <w:sz w:val="21"/>
                <w:szCs w:val="21"/>
              </w:rPr>
              <w:t>6</w:t>
            </w:r>
            <w:r>
              <w:rPr>
                <w:rFonts w:hint="eastAsia"/>
                <w:szCs w:val="21"/>
              </w:rPr>
              <w:t>.</w:t>
            </w:r>
            <w:r>
              <w:rPr>
                <w:rFonts w:hint="eastAsia"/>
                <w:sz w:val="21"/>
                <w:szCs w:val="21"/>
              </w:rPr>
              <w:t>546</w:t>
            </w:r>
          </w:p>
        </w:tc>
        <w:tc>
          <w:tcPr>
            <w:tcW w:w="470" w:type="dxa"/>
            <w:tcBorders>
              <w:top w:val="single" w:sz="8" w:space="0" w:color="auto"/>
              <w:tl2br w:val="nil"/>
              <w:tr2bl w:val="nil"/>
            </w:tcBorders>
            <w:shd w:val="clear" w:color="auto" w:fill="FFFFFF"/>
            <w:tcMar>
              <w:top w:w="30" w:type="dxa"/>
              <w:left w:w="30" w:type="dxa"/>
              <w:bottom w:w="30" w:type="dxa"/>
              <w:right w:w="30" w:type="dxa"/>
            </w:tcMar>
          </w:tcPr>
          <w:p w14:paraId="2D780D45"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992" w:type="dxa"/>
            <w:vMerge w:val="restart"/>
            <w:tcBorders>
              <w:top w:val="single" w:sz="8" w:space="0" w:color="auto"/>
              <w:tl2br w:val="nil"/>
              <w:tr2bl w:val="nil"/>
            </w:tcBorders>
            <w:shd w:val="clear" w:color="auto" w:fill="FFFFFF"/>
            <w:tcMar>
              <w:top w:w="30" w:type="dxa"/>
              <w:left w:w="30" w:type="dxa"/>
              <w:bottom w:w="30" w:type="dxa"/>
              <w:right w:w="30" w:type="dxa"/>
            </w:tcMar>
          </w:tcPr>
          <w:p w14:paraId="71A1E6D5" w14:textId="77777777" w:rsidR="009575AD" w:rsidRDefault="009575AD">
            <w:pPr>
              <w:spacing w:line="320" w:lineRule="atLeast"/>
              <w:ind w:firstLineChars="0" w:firstLine="0"/>
              <w:jc w:val="center"/>
              <w:rPr>
                <w:sz w:val="21"/>
                <w:szCs w:val="21"/>
              </w:rPr>
            </w:pPr>
          </w:p>
          <w:p w14:paraId="6B216041" w14:textId="77777777" w:rsidR="009575AD" w:rsidRDefault="009575AD">
            <w:pPr>
              <w:spacing w:line="320" w:lineRule="atLeast"/>
              <w:ind w:firstLineChars="0" w:firstLine="0"/>
              <w:jc w:val="center"/>
              <w:rPr>
                <w:sz w:val="21"/>
                <w:szCs w:val="21"/>
              </w:rPr>
            </w:pPr>
          </w:p>
          <w:p w14:paraId="7A768696"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340</w:t>
            </w:r>
          </w:p>
        </w:tc>
        <w:tc>
          <w:tcPr>
            <w:tcW w:w="991" w:type="dxa"/>
            <w:vMerge w:val="restart"/>
            <w:tcBorders>
              <w:top w:val="single" w:sz="8" w:space="0" w:color="auto"/>
              <w:tl2br w:val="nil"/>
              <w:tr2bl w:val="nil"/>
            </w:tcBorders>
            <w:shd w:val="clear" w:color="auto" w:fill="FFFFFF"/>
            <w:tcMar>
              <w:top w:w="30" w:type="dxa"/>
              <w:left w:w="30" w:type="dxa"/>
              <w:bottom w:w="30" w:type="dxa"/>
              <w:right w:w="30" w:type="dxa"/>
            </w:tcMar>
          </w:tcPr>
          <w:p w14:paraId="301614C4" w14:textId="77777777" w:rsidR="009575AD" w:rsidRDefault="009575AD">
            <w:pPr>
              <w:spacing w:line="320" w:lineRule="atLeast"/>
              <w:ind w:firstLineChars="0" w:firstLine="0"/>
              <w:jc w:val="center"/>
              <w:rPr>
                <w:sz w:val="21"/>
                <w:szCs w:val="21"/>
              </w:rPr>
            </w:pPr>
          </w:p>
          <w:p w14:paraId="5A2768CF" w14:textId="77777777" w:rsidR="009575AD" w:rsidRDefault="009575AD">
            <w:pPr>
              <w:spacing w:line="320" w:lineRule="atLeast"/>
              <w:ind w:firstLineChars="0" w:firstLine="0"/>
              <w:jc w:val="center"/>
              <w:rPr>
                <w:sz w:val="21"/>
                <w:szCs w:val="21"/>
              </w:rPr>
            </w:pPr>
          </w:p>
          <w:p w14:paraId="34ECC396" w14:textId="77777777" w:rsidR="009575AD" w:rsidRDefault="00ED0B7C">
            <w:pPr>
              <w:spacing w:line="320" w:lineRule="atLeast"/>
              <w:ind w:firstLineChars="0" w:firstLine="0"/>
              <w:jc w:val="center"/>
              <w:rPr>
                <w:sz w:val="21"/>
                <w:szCs w:val="21"/>
              </w:rPr>
            </w:pPr>
            <w:r>
              <w:rPr>
                <w:rFonts w:hint="eastAsia"/>
                <w:sz w:val="21"/>
                <w:szCs w:val="21"/>
              </w:rPr>
              <w:t>40</w:t>
            </w:r>
            <w:r>
              <w:rPr>
                <w:rFonts w:hint="eastAsia"/>
                <w:szCs w:val="21"/>
              </w:rPr>
              <w:t>.</w:t>
            </w:r>
            <w:r>
              <w:rPr>
                <w:rFonts w:hint="eastAsia"/>
                <w:sz w:val="21"/>
                <w:szCs w:val="21"/>
              </w:rPr>
              <w:t>901</w:t>
            </w:r>
          </w:p>
        </w:tc>
        <w:tc>
          <w:tcPr>
            <w:tcW w:w="968" w:type="dxa"/>
            <w:vMerge w:val="restart"/>
            <w:tcBorders>
              <w:top w:val="single" w:sz="8" w:space="0" w:color="auto"/>
              <w:tl2br w:val="nil"/>
              <w:tr2bl w:val="nil"/>
            </w:tcBorders>
            <w:shd w:val="clear" w:color="auto" w:fill="FFFFFF"/>
            <w:tcMar>
              <w:top w:w="30" w:type="dxa"/>
              <w:left w:w="30" w:type="dxa"/>
              <w:bottom w:w="30" w:type="dxa"/>
              <w:right w:w="30" w:type="dxa"/>
            </w:tcMar>
          </w:tcPr>
          <w:p w14:paraId="7A182B07" w14:textId="77777777" w:rsidR="009575AD" w:rsidRDefault="009575AD">
            <w:pPr>
              <w:spacing w:line="320" w:lineRule="atLeast"/>
              <w:ind w:firstLineChars="0" w:firstLine="0"/>
              <w:jc w:val="center"/>
              <w:rPr>
                <w:sz w:val="21"/>
                <w:szCs w:val="21"/>
              </w:rPr>
            </w:pPr>
          </w:p>
          <w:p w14:paraId="0C37AE12" w14:textId="77777777" w:rsidR="009575AD" w:rsidRDefault="009575AD">
            <w:pPr>
              <w:spacing w:line="320" w:lineRule="atLeast"/>
              <w:ind w:firstLineChars="0" w:firstLine="0"/>
              <w:jc w:val="center"/>
              <w:rPr>
                <w:sz w:val="21"/>
                <w:szCs w:val="21"/>
              </w:rPr>
            </w:pPr>
          </w:p>
          <w:p w14:paraId="4F1DAC33"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3BF4BFB3" w14:textId="77777777">
        <w:trPr>
          <w:cantSplit/>
          <w:tblHeader/>
          <w:jc w:val="center"/>
        </w:trPr>
        <w:tc>
          <w:tcPr>
            <w:tcW w:w="282" w:type="dxa"/>
            <w:vMerge/>
            <w:tcBorders>
              <w:tl2br w:val="nil"/>
              <w:tr2bl w:val="nil"/>
            </w:tcBorders>
            <w:shd w:val="clear" w:color="auto" w:fill="FFFFFF"/>
            <w:tcMar>
              <w:top w:w="30" w:type="dxa"/>
              <w:left w:w="30" w:type="dxa"/>
              <w:bottom w:w="30" w:type="dxa"/>
              <w:right w:w="30" w:type="dxa"/>
            </w:tcMar>
          </w:tcPr>
          <w:p w14:paraId="56A85866" w14:textId="77777777" w:rsidR="009575AD" w:rsidRDefault="009575AD">
            <w:pPr>
              <w:spacing w:line="320" w:lineRule="atLeast"/>
              <w:ind w:firstLineChars="0" w:firstLine="0"/>
              <w:jc w:val="center"/>
              <w:rPr>
                <w:sz w:val="21"/>
                <w:szCs w:val="21"/>
              </w:rPr>
            </w:pPr>
          </w:p>
        </w:tc>
        <w:tc>
          <w:tcPr>
            <w:tcW w:w="2087" w:type="dxa"/>
            <w:tcBorders>
              <w:top w:val="nil"/>
              <w:bottom w:val="nil"/>
              <w:tl2br w:val="nil"/>
              <w:tr2bl w:val="nil"/>
            </w:tcBorders>
            <w:shd w:val="clear" w:color="auto" w:fill="FFFFFF"/>
            <w:tcMar>
              <w:top w:w="30" w:type="dxa"/>
              <w:left w:w="30" w:type="dxa"/>
              <w:bottom w:w="30" w:type="dxa"/>
              <w:right w:w="30" w:type="dxa"/>
            </w:tcMar>
          </w:tcPr>
          <w:p w14:paraId="1354137B" w14:textId="77777777" w:rsidR="009575AD" w:rsidRDefault="00ED0B7C">
            <w:pPr>
              <w:spacing w:line="320" w:lineRule="atLeast"/>
              <w:ind w:firstLineChars="0" w:firstLine="0"/>
              <w:jc w:val="center"/>
              <w:rPr>
                <w:sz w:val="21"/>
                <w:szCs w:val="21"/>
              </w:rPr>
            </w:pPr>
            <w:r>
              <w:rPr>
                <w:rFonts w:hint="eastAsia"/>
                <w:sz w:val="21"/>
                <w:szCs w:val="21"/>
              </w:rPr>
              <w:t>在线评论质量</w:t>
            </w:r>
          </w:p>
        </w:tc>
        <w:tc>
          <w:tcPr>
            <w:tcW w:w="1604" w:type="dxa"/>
            <w:tcBorders>
              <w:tl2br w:val="nil"/>
              <w:tr2bl w:val="nil"/>
            </w:tcBorders>
            <w:shd w:val="clear" w:color="auto" w:fill="FFFFFF"/>
            <w:tcMar>
              <w:top w:w="30" w:type="dxa"/>
              <w:left w:w="30" w:type="dxa"/>
              <w:bottom w:w="30" w:type="dxa"/>
              <w:right w:w="30" w:type="dxa"/>
            </w:tcMar>
          </w:tcPr>
          <w:p w14:paraId="1B7C01AB"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175</w:t>
            </w:r>
          </w:p>
        </w:tc>
        <w:tc>
          <w:tcPr>
            <w:tcW w:w="933" w:type="dxa"/>
            <w:tcBorders>
              <w:tl2br w:val="nil"/>
              <w:tr2bl w:val="nil"/>
            </w:tcBorders>
            <w:shd w:val="clear" w:color="auto" w:fill="FFFFFF"/>
            <w:tcMar>
              <w:top w:w="30" w:type="dxa"/>
              <w:left w:w="30" w:type="dxa"/>
              <w:bottom w:w="30" w:type="dxa"/>
              <w:right w:w="30" w:type="dxa"/>
            </w:tcMar>
          </w:tcPr>
          <w:p w14:paraId="7F58C87F"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216</w:t>
            </w:r>
          </w:p>
        </w:tc>
        <w:tc>
          <w:tcPr>
            <w:tcW w:w="958" w:type="dxa"/>
            <w:tcBorders>
              <w:tl2br w:val="nil"/>
              <w:tr2bl w:val="nil"/>
            </w:tcBorders>
            <w:shd w:val="clear" w:color="auto" w:fill="FFFFFF"/>
            <w:tcMar>
              <w:top w:w="30" w:type="dxa"/>
              <w:left w:w="30" w:type="dxa"/>
              <w:bottom w:w="30" w:type="dxa"/>
              <w:right w:w="30" w:type="dxa"/>
            </w:tcMar>
          </w:tcPr>
          <w:p w14:paraId="0C10A601" w14:textId="77777777" w:rsidR="009575AD" w:rsidRDefault="00ED0B7C">
            <w:pPr>
              <w:spacing w:line="320" w:lineRule="atLeast"/>
              <w:ind w:firstLineChars="0" w:firstLine="0"/>
              <w:jc w:val="center"/>
              <w:rPr>
                <w:sz w:val="21"/>
                <w:szCs w:val="21"/>
              </w:rPr>
            </w:pPr>
            <w:r>
              <w:rPr>
                <w:rFonts w:hint="eastAsia"/>
                <w:sz w:val="21"/>
                <w:szCs w:val="21"/>
              </w:rPr>
              <w:t>3</w:t>
            </w:r>
            <w:r>
              <w:rPr>
                <w:rFonts w:hint="eastAsia"/>
                <w:szCs w:val="21"/>
              </w:rPr>
              <w:t>.</w:t>
            </w:r>
            <w:r>
              <w:rPr>
                <w:rFonts w:hint="eastAsia"/>
                <w:sz w:val="21"/>
                <w:szCs w:val="21"/>
              </w:rPr>
              <w:t>012</w:t>
            </w:r>
          </w:p>
        </w:tc>
        <w:tc>
          <w:tcPr>
            <w:tcW w:w="470" w:type="dxa"/>
            <w:tcBorders>
              <w:tl2br w:val="nil"/>
              <w:tr2bl w:val="nil"/>
            </w:tcBorders>
            <w:shd w:val="clear" w:color="auto" w:fill="FFFFFF"/>
            <w:tcMar>
              <w:top w:w="30" w:type="dxa"/>
              <w:left w:w="30" w:type="dxa"/>
              <w:bottom w:w="30" w:type="dxa"/>
              <w:right w:w="30" w:type="dxa"/>
            </w:tcMar>
          </w:tcPr>
          <w:p w14:paraId="75BD1D32"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003</w:t>
            </w:r>
          </w:p>
        </w:tc>
        <w:tc>
          <w:tcPr>
            <w:tcW w:w="992" w:type="dxa"/>
            <w:vMerge/>
            <w:tcBorders>
              <w:tl2br w:val="nil"/>
              <w:tr2bl w:val="nil"/>
            </w:tcBorders>
            <w:shd w:val="clear" w:color="auto" w:fill="FFFFFF"/>
            <w:tcMar>
              <w:top w:w="30" w:type="dxa"/>
              <w:left w:w="30" w:type="dxa"/>
              <w:bottom w:w="30" w:type="dxa"/>
              <w:right w:w="30" w:type="dxa"/>
            </w:tcMar>
          </w:tcPr>
          <w:p w14:paraId="73160724" w14:textId="77777777" w:rsidR="009575AD" w:rsidRDefault="009575AD">
            <w:pPr>
              <w:spacing w:line="320" w:lineRule="atLeast"/>
              <w:ind w:firstLineChars="0" w:firstLine="0"/>
              <w:jc w:val="center"/>
              <w:rPr>
                <w:sz w:val="21"/>
                <w:szCs w:val="21"/>
              </w:rPr>
            </w:pPr>
          </w:p>
        </w:tc>
        <w:tc>
          <w:tcPr>
            <w:tcW w:w="991" w:type="dxa"/>
            <w:vMerge/>
            <w:tcBorders>
              <w:tl2br w:val="nil"/>
              <w:tr2bl w:val="nil"/>
            </w:tcBorders>
            <w:shd w:val="clear" w:color="auto" w:fill="FFFFFF"/>
            <w:tcMar>
              <w:top w:w="30" w:type="dxa"/>
              <w:left w:w="30" w:type="dxa"/>
              <w:bottom w:w="30" w:type="dxa"/>
              <w:right w:w="30" w:type="dxa"/>
            </w:tcMar>
          </w:tcPr>
          <w:p w14:paraId="2F1CD336" w14:textId="77777777" w:rsidR="009575AD" w:rsidRDefault="009575AD">
            <w:pPr>
              <w:spacing w:line="320" w:lineRule="atLeast"/>
              <w:ind w:firstLineChars="0" w:firstLine="0"/>
              <w:jc w:val="center"/>
              <w:rPr>
                <w:sz w:val="21"/>
                <w:szCs w:val="21"/>
              </w:rPr>
            </w:pPr>
          </w:p>
        </w:tc>
        <w:tc>
          <w:tcPr>
            <w:tcW w:w="968" w:type="dxa"/>
            <w:vMerge/>
            <w:tcBorders>
              <w:tl2br w:val="nil"/>
              <w:tr2bl w:val="nil"/>
            </w:tcBorders>
            <w:shd w:val="clear" w:color="auto" w:fill="FFFFFF"/>
            <w:tcMar>
              <w:top w:w="30" w:type="dxa"/>
              <w:left w:w="30" w:type="dxa"/>
              <w:bottom w:w="30" w:type="dxa"/>
              <w:right w:w="30" w:type="dxa"/>
            </w:tcMar>
          </w:tcPr>
          <w:p w14:paraId="7FDF7E14" w14:textId="77777777" w:rsidR="009575AD" w:rsidRDefault="009575AD">
            <w:pPr>
              <w:spacing w:line="320" w:lineRule="atLeast"/>
              <w:ind w:firstLineChars="0" w:firstLine="0"/>
              <w:jc w:val="center"/>
              <w:rPr>
                <w:sz w:val="21"/>
                <w:szCs w:val="21"/>
              </w:rPr>
            </w:pPr>
          </w:p>
        </w:tc>
      </w:tr>
      <w:tr w:rsidR="009575AD" w14:paraId="4FFF0488" w14:textId="77777777">
        <w:trPr>
          <w:cantSplit/>
          <w:tblHeader/>
          <w:jc w:val="center"/>
        </w:trPr>
        <w:tc>
          <w:tcPr>
            <w:tcW w:w="282" w:type="dxa"/>
            <w:vMerge/>
            <w:tcBorders>
              <w:tl2br w:val="nil"/>
              <w:tr2bl w:val="nil"/>
            </w:tcBorders>
            <w:shd w:val="clear" w:color="auto" w:fill="FFFFFF"/>
            <w:tcMar>
              <w:top w:w="30" w:type="dxa"/>
              <w:left w:w="30" w:type="dxa"/>
              <w:bottom w:w="30" w:type="dxa"/>
              <w:right w:w="30" w:type="dxa"/>
            </w:tcMar>
          </w:tcPr>
          <w:p w14:paraId="376B0860" w14:textId="77777777" w:rsidR="009575AD" w:rsidRDefault="009575AD">
            <w:pPr>
              <w:spacing w:line="320" w:lineRule="atLeast"/>
              <w:ind w:firstLineChars="0" w:firstLine="0"/>
              <w:jc w:val="center"/>
              <w:rPr>
                <w:sz w:val="21"/>
                <w:szCs w:val="21"/>
              </w:rPr>
            </w:pPr>
          </w:p>
        </w:tc>
        <w:tc>
          <w:tcPr>
            <w:tcW w:w="2087" w:type="dxa"/>
            <w:tcBorders>
              <w:top w:val="nil"/>
              <w:bottom w:val="nil"/>
              <w:tl2br w:val="nil"/>
              <w:tr2bl w:val="nil"/>
            </w:tcBorders>
            <w:shd w:val="clear" w:color="auto" w:fill="FFFFFF"/>
            <w:tcMar>
              <w:top w:w="30" w:type="dxa"/>
              <w:left w:w="30" w:type="dxa"/>
              <w:bottom w:w="30" w:type="dxa"/>
              <w:right w:w="30" w:type="dxa"/>
            </w:tcMar>
          </w:tcPr>
          <w:p w14:paraId="202D1641" w14:textId="77777777" w:rsidR="009575AD" w:rsidRDefault="00ED0B7C">
            <w:pPr>
              <w:spacing w:line="320" w:lineRule="atLeast"/>
              <w:ind w:firstLineChars="0" w:firstLine="0"/>
              <w:jc w:val="center"/>
              <w:rPr>
                <w:sz w:val="21"/>
                <w:szCs w:val="21"/>
              </w:rPr>
            </w:pPr>
            <w:r>
              <w:rPr>
                <w:rFonts w:hint="eastAsia"/>
                <w:sz w:val="21"/>
                <w:szCs w:val="21"/>
              </w:rPr>
              <w:t>接收者涉入度</w:t>
            </w:r>
          </w:p>
        </w:tc>
        <w:tc>
          <w:tcPr>
            <w:tcW w:w="1604" w:type="dxa"/>
            <w:tcBorders>
              <w:tl2br w:val="nil"/>
              <w:tr2bl w:val="nil"/>
            </w:tcBorders>
            <w:shd w:val="clear" w:color="auto" w:fill="FFFFFF"/>
            <w:tcMar>
              <w:top w:w="30" w:type="dxa"/>
              <w:left w:w="30" w:type="dxa"/>
              <w:bottom w:w="30" w:type="dxa"/>
              <w:right w:w="30" w:type="dxa"/>
            </w:tcMar>
          </w:tcPr>
          <w:p w14:paraId="7CBB8B1C"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409</w:t>
            </w:r>
          </w:p>
        </w:tc>
        <w:tc>
          <w:tcPr>
            <w:tcW w:w="933" w:type="dxa"/>
            <w:tcBorders>
              <w:tl2br w:val="nil"/>
              <w:tr2bl w:val="nil"/>
            </w:tcBorders>
            <w:shd w:val="clear" w:color="auto" w:fill="FFFFFF"/>
            <w:tcMar>
              <w:top w:w="30" w:type="dxa"/>
              <w:left w:w="30" w:type="dxa"/>
              <w:bottom w:w="30" w:type="dxa"/>
              <w:right w:w="30" w:type="dxa"/>
            </w:tcMar>
          </w:tcPr>
          <w:p w14:paraId="41D4A6A9"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467</w:t>
            </w:r>
          </w:p>
        </w:tc>
        <w:tc>
          <w:tcPr>
            <w:tcW w:w="958" w:type="dxa"/>
            <w:tcBorders>
              <w:tl2br w:val="nil"/>
              <w:tr2bl w:val="nil"/>
            </w:tcBorders>
            <w:shd w:val="clear" w:color="auto" w:fill="FFFFFF"/>
            <w:tcMar>
              <w:top w:w="30" w:type="dxa"/>
              <w:left w:w="30" w:type="dxa"/>
              <w:bottom w:w="30" w:type="dxa"/>
              <w:right w:w="30" w:type="dxa"/>
            </w:tcMar>
          </w:tcPr>
          <w:p w14:paraId="160A740B" w14:textId="77777777" w:rsidR="009575AD" w:rsidRDefault="00ED0B7C">
            <w:pPr>
              <w:spacing w:line="320" w:lineRule="atLeast"/>
              <w:ind w:firstLineChars="0" w:firstLine="0"/>
              <w:jc w:val="center"/>
              <w:rPr>
                <w:sz w:val="21"/>
                <w:szCs w:val="21"/>
              </w:rPr>
            </w:pPr>
            <w:r>
              <w:rPr>
                <w:rFonts w:hint="eastAsia"/>
                <w:sz w:val="21"/>
                <w:szCs w:val="21"/>
              </w:rPr>
              <w:t>6</w:t>
            </w:r>
            <w:r>
              <w:rPr>
                <w:rFonts w:hint="eastAsia"/>
                <w:szCs w:val="21"/>
              </w:rPr>
              <w:t>.</w:t>
            </w:r>
            <w:r>
              <w:rPr>
                <w:rFonts w:hint="eastAsia"/>
                <w:sz w:val="21"/>
                <w:szCs w:val="21"/>
              </w:rPr>
              <w:t>516</w:t>
            </w:r>
          </w:p>
        </w:tc>
        <w:tc>
          <w:tcPr>
            <w:tcW w:w="470" w:type="dxa"/>
            <w:tcBorders>
              <w:tl2br w:val="nil"/>
              <w:tr2bl w:val="nil"/>
            </w:tcBorders>
            <w:shd w:val="clear" w:color="auto" w:fill="FFFFFF"/>
            <w:tcMar>
              <w:top w:w="30" w:type="dxa"/>
              <w:left w:w="30" w:type="dxa"/>
              <w:bottom w:w="30" w:type="dxa"/>
              <w:right w:w="30" w:type="dxa"/>
            </w:tcMar>
          </w:tcPr>
          <w:p w14:paraId="2A128AE3"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992" w:type="dxa"/>
            <w:vMerge/>
            <w:tcBorders>
              <w:tl2br w:val="nil"/>
              <w:tr2bl w:val="nil"/>
            </w:tcBorders>
            <w:shd w:val="clear" w:color="auto" w:fill="FFFFFF"/>
            <w:tcMar>
              <w:top w:w="30" w:type="dxa"/>
              <w:left w:w="30" w:type="dxa"/>
              <w:bottom w:w="30" w:type="dxa"/>
              <w:right w:w="30" w:type="dxa"/>
            </w:tcMar>
          </w:tcPr>
          <w:p w14:paraId="2466E57B" w14:textId="77777777" w:rsidR="009575AD" w:rsidRDefault="009575AD">
            <w:pPr>
              <w:spacing w:line="320" w:lineRule="atLeast"/>
              <w:ind w:firstLineChars="0" w:firstLine="0"/>
              <w:jc w:val="center"/>
              <w:rPr>
                <w:sz w:val="21"/>
                <w:szCs w:val="21"/>
              </w:rPr>
            </w:pPr>
          </w:p>
        </w:tc>
        <w:tc>
          <w:tcPr>
            <w:tcW w:w="991" w:type="dxa"/>
            <w:vMerge/>
            <w:tcBorders>
              <w:tl2br w:val="nil"/>
              <w:tr2bl w:val="nil"/>
            </w:tcBorders>
            <w:shd w:val="clear" w:color="auto" w:fill="FFFFFF"/>
            <w:tcMar>
              <w:top w:w="30" w:type="dxa"/>
              <w:left w:w="30" w:type="dxa"/>
              <w:bottom w:w="30" w:type="dxa"/>
              <w:right w:w="30" w:type="dxa"/>
            </w:tcMar>
          </w:tcPr>
          <w:p w14:paraId="1A7E704F" w14:textId="77777777" w:rsidR="009575AD" w:rsidRDefault="009575AD">
            <w:pPr>
              <w:spacing w:line="320" w:lineRule="atLeast"/>
              <w:ind w:firstLineChars="0" w:firstLine="0"/>
              <w:jc w:val="center"/>
              <w:rPr>
                <w:sz w:val="21"/>
                <w:szCs w:val="21"/>
              </w:rPr>
            </w:pPr>
          </w:p>
        </w:tc>
        <w:tc>
          <w:tcPr>
            <w:tcW w:w="968" w:type="dxa"/>
            <w:vMerge/>
            <w:tcBorders>
              <w:tl2br w:val="nil"/>
              <w:tr2bl w:val="nil"/>
            </w:tcBorders>
            <w:shd w:val="clear" w:color="auto" w:fill="FFFFFF"/>
            <w:tcMar>
              <w:top w:w="30" w:type="dxa"/>
              <w:left w:w="30" w:type="dxa"/>
              <w:bottom w:w="30" w:type="dxa"/>
              <w:right w:w="30" w:type="dxa"/>
            </w:tcMar>
          </w:tcPr>
          <w:p w14:paraId="7FA74B41" w14:textId="77777777" w:rsidR="009575AD" w:rsidRDefault="009575AD">
            <w:pPr>
              <w:spacing w:line="320" w:lineRule="atLeast"/>
              <w:ind w:firstLineChars="0" w:firstLine="0"/>
              <w:jc w:val="center"/>
              <w:rPr>
                <w:sz w:val="21"/>
                <w:szCs w:val="21"/>
              </w:rPr>
            </w:pPr>
          </w:p>
        </w:tc>
      </w:tr>
      <w:tr w:rsidR="009575AD" w14:paraId="0A26CB35" w14:textId="77777777">
        <w:trPr>
          <w:cantSplit/>
          <w:tblHeader/>
          <w:jc w:val="center"/>
        </w:trPr>
        <w:tc>
          <w:tcPr>
            <w:tcW w:w="282" w:type="dxa"/>
            <w:vMerge/>
            <w:tcBorders>
              <w:bottom w:val="single" w:sz="12" w:space="0" w:color="auto"/>
              <w:tl2br w:val="nil"/>
              <w:tr2bl w:val="nil"/>
            </w:tcBorders>
            <w:shd w:val="clear" w:color="auto" w:fill="FFFFFF"/>
            <w:tcMar>
              <w:top w:w="30" w:type="dxa"/>
              <w:left w:w="30" w:type="dxa"/>
              <w:bottom w:w="30" w:type="dxa"/>
              <w:right w:w="30" w:type="dxa"/>
            </w:tcMar>
          </w:tcPr>
          <w:p w14:paraId="055DC26E" w14:textId="77777777" w:rsidR="009575AD" w:rsidRDefault="009575AD">
            <w:pPr>
              <w:spacing w:line="320" w:lineRule="atLeast"/>
              <w:ind w:firstLineChars="0" w:firstLine="0"/>
              <w:jc w:val="center"/>
              <w:rPr>
                <w:sz w:val="21"/>
                <w:szCs w:val="21"/>
              </w:rPr>
            </w:pPr>
          </w:p>
        </w:tc>
        <w:tc>
          <w:tcPr>
            <w:tcW w:w="2087" w:type="dxa"/>
            <w:tcBorders>
              <w:top w:val="nil"/>
              <w:bottom w:val="single" w:sz="12" w:space="0" w:color="auto"/>
              <w:tl2br w:val="nil"/>
              <w:tr2bl w:val="nil"/>
            </w:tcBorders>
            <w:shd w:val="clear" w:color="auto" w:fill="FFFFFF"/>
            <w:tcMar>
              <w:top w:w="30" w:type="dxa"/>
              <w:left w:w="30" w:type="dxa"/>
              <w:bottom w:w="30" w:type="dxa"/>
              <w:right w:w="30" w:type="dxa"/>
            </w:tcMar>
          </w:tcPr>
          <w:p w14:paraId="78F8B473"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604" w:type="dxa"/>
            <w:tcBorders>
              <w:bottom w:val="single" w:sz="12" w:space="0" w:color="auto"/>
              <w:tl2br w:val="nil"/>
              <w:tr2bl w:val="nil"/>
            </w:tcBorders>
            <w:shd w:val="clear" w:color="auto" w:fill="FFFFFF"/>
            <w:tcMar>
              <w:top w:w="30" w:type="dxa"/>
              <w:left w:w="30" w:type="dxa"/>
              <w:bottom w:w="30" w:type="dxa"/>
              <w:right w:w="30" w:type="dxa"/>
            </w:tcMar>
          </w:tcPr>
          <w:p w14:paraId="782F8C58" w14:textId="77777777" w:rsidR="009575AD" w:rsidRDefault="00ED0B7C">
            <w:pPr>
              <w:spacing w:line="320" w:lineRule="atLeast"/>
              <w:ind w:firstLineChars="0" w:firstLine="0"/>
              <w:jc w:val="center"/>
              <w:rPr>
                <w:sz w:val="21"/>
                <w:szCs w:val="21"/>
              </w:rPr>
            </w:pPr>
            <w:r>
              <w:rPr>
                <w:rFonts w:hint="eastAsia"/>
                <w:sz w:val="21"/>
                <w:szCs w:val="21"/>
              </w:rPr>
              <w:t>2</w:t>
            </w:r>
            <w:r>
              <w:rPr>
                <w:rFonts w:hint="eastAsia"/>
                <w:szCs w:val="21"/>
              </w:rPr>
              <w:t>.</w:t>
            </w:r>
            <w:r>
              <w:rPr>
                <w:rFonts w:hint="eastAsia"/>
                <w:sz w:val="21"/>
                <w:szCs w:val="21"/>
              </w:rPr>
              <w:t>585</w:t>
            </w:r>
          </w:p>
        </w:tc>
        <w:tc>
          <w:tcPr>
            <w:tcW w:w="933" w:type="dxa"/>
            <w:tcBorders>
              <w:bottom w:val="single" w:sz="12" w:space="0" w:color="auto"/>
              <w:tl2br w:val="nil"/>
              <w:tr2bl w:val="nil"/>
            </w:tcBorders>
            <w:shd w:val="clear" w:color="auto" w:fill="FFFFFF"/>
            <w:tcMar>
              <w:top w:w="30" w:type="dxa"/>
              <w:left w:w="30" w:type="dxa"/>
              <w:bottom w:w="30" w:type="dxa"/>
              <w:right w:w="30" w:type="dxa"/>
            </w:tcMar>
          </w:tcPr>
          <w:p w14:paraId="532813D0" w14:textId="77777777" w:rsidR="009575AD" w:rsidRDefault="009575AD">
            <w:pPr>
              <w:spacing w:line="320" w:lineRule="atLeast"/>
              <w:ind w:firstLineChars="0" w:firstLine="0"/>
              <w:jc w:val="center"/>
              <w:rPr>
                <w:sz w:val="21"/>
                <w:szCs w:val="21"/>
              </w:rPr>
            </w:pPr>
          </w:p>
        </w:tc>
        <w:tc>
          <w:tcPr>
            <w:tcW w:w="958" w:type="dxa"/>
            <w:tcBorders>
              <w:bottom w:val="single" w:sz="12" w:space="0" w:color="auto"/>
              <w:tl2br w:val="nil"/>
              <w:tr2bl w:val="nil"/>
            </w:tcBorders>
            <w:shd w:val="clear" w:color="auto" w:fill="FFFFFF"/>
            <w:tcMar>
              <w:top w:w="30" w:type="dxa"/>
              <w:left w:w="30" w:type="dxa"/>
              <w:bottom w:w="30" w:type="dxa"/>
              <w:right w:w="30" w:type="dxa"/>
            </w:tcMar>
          </w:tcPr>
          <w:p w14:paraId="438CF88A" w14:textId="77777777" w:rsidR="009575AD" w:rsidRDefault="00ED0B7C">
            <w:pPr>
              <w:spacing w:line="320" w:lineRule="atLeast"/>
              <w:ind w:firstLineChars="0" w:firstLine="0"/>
              <w:jc w:val="center"/>
              <w:rPr>
                <w:sz w:val="21"/>
                <w:szCs w:val="21"/>
              </w:rPr>
            </w:pPr>
            <w:r>
              <w:rPr>
                <w:rFonts w:hint="eastAsia"/>
                <w:sz w:val="21"/>
                <w:szCs w:val="21"/>
              </w:rPr>
              <w:t>2</w:t>
            </w:r>
            <w:r>
              <w:rPr>
                <w:rFonts w:hint="eastAsia"/>
                <w:szCs w:val="21"/>
              </w:rPr>
              <w:t>.</w:t>
            </w:r>
            <w:r>
              <w:rPr>
                <w:rFonts w:hint="eastAsia"/>
                <w:sz w:val="21"/>
                <w:szCs w:val="21"/>
              </w:rPr>
              <w:t>613</w:t>
            </w:r>
          </w:p>
        </w:tc>
        <w:tc>
          <w:tcPr>
            <w:tcW w:w="470" w:type="dxa"/>
            <w:tcBorders>
              <w:bottom w:val="single" w:sz="12" w:space="0" w:color="auto"/>
              <w:tl2br w:val="nil"/>
              <w:tr2bl w:val="nil"/>
            </w:tcBorders>
            <w:shd w:val="clear" w:color="auto" w:fill="FFFFFF"/>
            <w:tcMar>
              <w:top w:w="30" w:type="dxa"/>
              <w:left w:w="30" w:type="dxa"/>
              <w:bottom w:w="30" w:type="dxa"/>
              <w:right w:w="30" w:type="dxa"/>
            </w:tcMar>
          </w:tcPr>
          <w:p w14:paraId="1227A824"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010</w:t>
            </w:r>
          </w:p>
        </w:tc>
        <w:tc>
          <w:tcPr>
            <w:tcW w:w="992" w:type="dxa"/>
            <w:vMerge/>
            <w:tcBorders>
              <w:bottom w:val="single" w:sz="12" w:space="0" w:color="auto"/>
              <w:tl2br w:val="nil"/>
              <w:tr2bl w:val="nil"/>
            </w:tcBorders>
            <w:shd w:val="clear" w:color="auto" w:fill="FFFFFF"/>
            <w:tcMar>
              <w:top w:w="30" w:type="dxa"/>
              <w:left w:w="30" w:type="dxa"/>
              <w:bottom w:w="30" w:type="dxa"/>
              <w:right w:w="30" w:type="dxa"/>
            </w:tcMar>
          </w:tcPr>
          <w:p w14:paraId="166A3709" w14:textId="77777777" w:rsidR="009575AD" w:rsidRDefault="009575AD">
            <w:pPr>
              <w:spacing w:line="320" w:lineRule="atLeast"/>
              <w:ind w:firstLineChars="0" w:firstLine="0"/>
              <w:jc w:val="center"/>
              <w:rPr>
                <w:sz w:val="21"/>
                <w:szCs w:val="21"/>
              </w:rPr>
            </w:pPr>
          </w:p>
        </w:tc>
        <w:tc>
          <w:tcPr>
            <w:tcW w:w="991" w:type="dxa"/>
            <w:vMerge/>
            <w:tcBorders>
              <w:bottom w:val="single" w:sz="12" w:space="0" w:color="auto"/>
              <w:tl2br w:val="nil"/>
              <w:tr2bl w:val="nil"/>
            </w:tcBorders>
            <w:shd w:val="clear" w:color="auto" w:fill="FFFFFF"/>
            <w:tcMar>
              <w:top w:w="30" w:type="dxa"/>
              <w:left w:w="30" w:type="dxa"/>
              <w:bottom w:w="30" w:type="dxa"/>
              <w:right w:w="30" w:type="dxa"/>
            </w:tcMar>
          </w:tcPr>
          <w:p w14:paraId="03CE1277" w14:textId="77777777" w:rsidR="009575AD" w:rsidRDefault="009575AD">
            <w:pPr>
              <w:spacing w:line="320" w:lineRule="atLeast"/>
              <w:ind w:firstLineChars="0" w:firstLine="0"/>
              <w:jc w:val="center"/>
              <w:rPr>
                <w:sz w:val="21"/>
                <w:szCs w:val="21"/>
              </w:rPr>
            </w:pPr>
          </w:p>
        </w:tc>
        <w:tc>
          <w:tcPr>
            <w:tcW w:w="968" w:type="dxa"/>
            <w:vMerge/>
            <w:tcBorders>
              <w:bottom w:val="single" w:sz="12" w:space="0" w:color="auto"/>
              <w:tl2br w:val="nil"/>
              <w:tr2bl w:val="nil"/>
            </w:tcBorders>
            <w:shd w:val="clear" w:color="auto" w:fill="FFFFFF"/>
            <w:tcMar>
              <w:top w:w="30" w:type="dxa"/>
              <w:left w:w="30" w:type="dxa"/>
              <w:bottom w:w="30" w:type="dxa"/>
              <w:right w:w="30" w:type="dxa"/>
            </w:tcMar>
          </w:tcPr>
          <w:p w14:paraId="13A70991" w14:textId="77777777" w:rsidR="009575AD" w:rsidRDefault="009575AD">
            <w:pPr>
              <w:spacing w:line="320" w:lineRule="atLeast"/>
              <w:ind w:firstLineChars="0" w:firstLine="0"/>
              <w:jc w:val="center"/>
              <w:rPr>
                <w:sz w:val="21"/>
                <w:szCs w:val="21"/>
              </w:rPr>
            </w:pPr>
          </w:p>
        </w:tc>
      </w:tr>
      <w:tr w:rsidR="009575AD" w14:paraId="469FA828" w14:textId="77777777">
        <w:trPr>
          <w:cantSplit/>
          <w:tblHeader/>
          <w:jc w:val="center"/>
        </w:trPr>
        <w:tc>
          <w:tcPr>
            <w:tcW w:w="282" w:type="dxa"/>
            <w:vMerge w:val="restart"/>
            <w:tcBorders>
              <w:top w:val="single" w:sz="12" w:space="0" w:color="auto"/>
              <w:tl2br w:val="nil"/>
              <w:tr2bl w:val="nil"/>
            </w:tcBorders>
            <w:shd w:val="clear" w:color="auto" w:fill="FFFFFF"/>
            <w:tcMar>
              <w:top w:w="30" w:type="dxa"/>
              <w:left w:w="30" w:type="dxa"/>
              <w:bottom w:w="30" w:type="dxa"/>
              <w:right w:w="30" w:type="dxa"/>
            </w:tcMar>
          </w:tcPr>
          <w:p w14:paraId="0D4E6754" w14:textId="77777777" w:rsidR="009575AD" w:rsidRDefault="00ED0B7C">
            <w:pPr>
              <w:spacing w:line="320" w:lineRule="atLeast"/>
              <w:ind w:firstLineChars="0" w:firstLine="0"/>
              <w:rPr>
                <w:sz w:val="21"/>
                <w:szCs w:val="21"/>
              </w:rPr>
            </w:pPr>
            <w:r>
              <w:rPr>
                <w:rFonts w:hint="eastAsia"/>
                <w:sz w:val="21"/>
                <w:szCs w:val="21"/>
              </w:rPr>
              <w:t>2</w:t>
            </w:r>
          </w:p>
        </w:tc>
        <w:tc>
          <w:tcPr>
            <w:tcW w:w="2087" w:type="dxa"/>
            <w:tcBorders>
              <w:top w:val="single" w:sz="12" w:space="0" w:color="auto"/>
              <w:bottom w:val="nil"/>
              <w:tl2br w:val="nil"/>
              <w:tr2bl w:val="nil"/>
            </w:tcBorders>
            <w:shd w:val="clear" w:color="auto" w:fill="FFFFFF"/>
            <w:tcMar>
              <w:top w:w="30" w:type="dxa"/>
              <w:left w:w="30" w:type="dxa"/>
              <w:bottom w:w="30" w:type="dxa"/>
              <w:right w:w="30" w:type="dxa"/>
            </w:tcMar>
          </w:tcPr>
          <w:p w14:paraId="13DEC867" w14:textId="77777777" w:rsidR="009575AD" w:rsidRDefault="00ED0B7C">
            <w:pPr>
              <w:spacing w:line="320" w:lineRule="atLeast"/>
              <w:ind w:firstLineChars="0" w:firstLine="0"/>
              <w:jc w:val="center"/>
              <w:rPr>
                <w:sz w:val="21"/>
                <w:szCs w:val="21"/>
              </w:rPr>
            </w:pPr>
            <w:r>
              <w:rPr>
                <w:rFonts w:hint="eastAsia"/>
                <w:sz w:val="21"/>
                <w:szCs w:val="21"/>
              </w:rPr>
              <w:t>在线评论质量</w:t>
            </w:r>
          </w:p>
        </w:tc>
        <w:tc>
          <w:tcPr>
            <w:tcW w:w="1604" w:type="dxa"/>
            <w:tcBorders>
              <w:top w:val="single" w:sz="12" w:space="0" w:color="auto"/>
              <w:tl2br w:val="nil"/>
              <w:tr2bl w:val="nil"/>
            </w:tcBorders>
            <w:shd w:val="clear" w:color="auto" w:fill="FFFFFF"/>
            <w:tcMar>
              <w:top w:w="30" w:type="dxa"/>
              <w:left w:w="30" w:type="dxa"/>
              <w:bottom w:w="30" w:type="dxa"/>
              <w:right w:w="30" w:type="dxa"/>
            </w:tcMar>
          </w:tcPr>
          <w:p w14:paraId="64BAC473"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rFonts w:hint="eastAsia"/>
                <w:sz w:val="21"/>
                <w:szCs w:val="21"/>
              </w:rPr>
              <w:t>083</w:t>
            </w:r>
          </w:p>
        </w:tc>
        <w:tc>
          <w:tcPr>
            <w:tcW w:w="933" w:type="dxa"/>
            <w:tcBorders>
              <w:top w:val="single" w:sz="12" w:space="0" w:color="auto"/>
              <w:tl2br w:val="nil"/>
              <w:tr2bl w:val="nil"/>
            </w:tcBorders>
            <w:shd w:val="clear" w:color="auto" w:fill="FFFFFF"/>
            <w:tcMar>
              <w:top w:w="30" w:type="dxa"/>
              <w:left w:w="30" w:type="dxa"/>
              <w:bottom w:w="30" w:type="dxa"/>
              <w:right w:w="30" w:type="dxa"/>
            </w:tcMar>
          </w:tcPr>
          <w:p w14:paraId="6C0F4FFC"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102</w:t>
            </w:r>
          </w:p>
        </w:tc>
        <w:tc>
          <w:tcPr>
            <w:tcW w:w="958" w:type="dxa"/>
            <w:tcBorders>
              <w:top w:val="single" w:sz="12" w:space="0" w:color="auto"/>
              <w:tl2br w:val="nil"/>
              <w:tr2bl w:val="nil"/>
            </w:tcBorders>
            <w:shd w:val="clear" w:color="auto" w:fill="FFFFFF"/>
            <w:tcMar>
              <w:top w:w="30" w:type="dxa"/>
              <w:left w:w="30" w:type="dxa"/>
              <w:bottom w:w="30" w:type="dxa"/>
              <w:right w:w="30" w:type="dxa"/>
            </w:tcMar>
          </w:tcPr>
          <w:p w14:paraId="227C5914" w14:textId="77777777" w:rsidR="009575AD" w:rsidRDefault="00ED0B7C">
            <w:pPr>
              <w:spacing w:line="320" w:lineRule="atLeast"/>
              <w:ind w:firstLineChars="0" w:firstLine="0"/>
              <w:jc w:val="center"/>
              <w:rPr>
                <w:sz w:val="21"/>
                <w:szCs w:val="21"/>
              </w:rPr>
            </w:pPr>
            <w:r>
              <w:rPr>
                <w:rFonts w:hint="eastAsia"/>
                <w:sz w:val="21"/>
                <w:szCs w:val="21"/>
              </w:rPr>
              <w:t>-</w:t>
            </w:r>
            <w:r>
              <w:rPr>
                <w:rFonts w:hint="eastAsia"/>
                <w:szCs w:val="21"/>
              </w:rPr>
              <w:t>.</w:t>
            </w:r>
            <w:r>
              <w:rPr>
                <w:rFonts w:hint="eastAsia"/>
                <w:sz w:val="21"/>
                <w:szCs w:val="21"/>
              </w:rPr>
              <w:t>291</w:t>
            </w:r>
          </w:p>
        </w:tc>
        <w:tc>
          <w:tcPr>
            <w:tcW w:w="470" w:type="dxa"/>
            <w:tcBorders>
              <w:top w:val="single" w:sz="12" w:space="0" w:color="auto"/>
              <w:tl2br w:val="nil"/>
              <w:tr2bl w:val="nil"/>
            </w:tcBorders>
            <w:shd w:val="clear" w:color="auto" w:fill="FFFFFF"/>
            <w:tcMar>
              <w:top w:w="30" w:type="dxa"/>
              <w:left w:w="30" w:type="dxa"/>
              <w:bottom w:w="30" w:type="dxa"/>
              <w:right w:w="30" w:type="dxa"/>
            </w:tcMar>
          </w:tcPr>
          <w:p w14:paraId="177228B6"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771</w:t>
            </w:r>
          </w:p>
        </w:tc>
        <w:tc>
          <w:tcPr>
            <w:tcW w:w="992" w:type="dxa"/>
            <w:vMerge w:val="restart"/>
            <w:tcBorders>
              <w:top w:val="single" w:sz="12" w:space="0" w:color="auto"/>
              <w:tl2br w:val="nil"/>
              <w:tr2bl w:val="nil"/>
            </w:tcBorders>
            <w:shd w:val="clear" w:color="auto" w:fill="FFFFFF"/>
            <w:tcMar>
              <w:top w:w="30" w:type="dxa"/>
              <w:left w:w="30" w:type="dxa"/>
              <w:bottom w:w="30" w:type="dxa"/>
              <w:right w:w="30" w:type="dxa"/>
            </w:tcMar>
          </w:tcPr>
          <w:p w14:paraId="11909CCC" w14:textId="77777777" w:rsidR="009575AD" w:rsidRDefault="009575AD">
            <w:pPr>
              <w:spacing w:line="320" w:lineRule="atLeast"/>
              <w:ind w:firstLineChars="0" w:firstLine="0"/>
              <w:jc w:val="center"/>
              <w:rPr>
                <w:sz w:val="21"/>
                <w:szCs w:val="21"/>
              </w:rPr>
            </w:pPr>
          </w:p>
          <w:p w14:paraId="73DBE6F1"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339</w:t>
            </w:r>
          </w:p>
        </w:tc>
        <w:tc>
          <w:tcPr>
            <w:tcW w:w="991" w:type="dxa"/>
            <w:vMerge w:val="restart"/>
            <w:tcBorders>
              <w:top w:val="single" w:sz="12" w:space="0" w:color="auto"/>
              <w:tl2br w:val="nil"/>
              <w:tr2bl w:val="nil"/>
            </w:tcBorders>
            <w:shd w:val="clear" w:color="auto" w:fill="FFFFFF"/>
            <w:tcMar>
              <w:top w:w="30" w:type="dxa"/>
              <w:left w:w="30" w:type="dxa"/>
              <w:bottom w:w="30" w:type="dxa"/>
              <w:right w:w="30" w:type="dxa"/>
            </w:tcMar>
          </w:tcPr>
          <w:p w14:paraId="5637AB87" w14:textId="77777777" w:rsidR="009575AD" w:rsidRDefault="009575AD">
            <w:pPr>
              <w:spacing w:line="320" w:lineRule="atLeast"/>
              <w:ind w:firstLineChars="0" w:firstLine="0"/>
              <w:jc w:val="center"/>
              <w:rPr>
                <w:sz w:val="21"/>
                <w:szCs w:val="21"/>
              </w:rPr>
            </w:pPr>
          </w:p>
          <w:p w14:paraId="30BC3D2D" w14:textId="77777777" w:rsidR="009575AD" w:rsidRDefault="00ED0B7C">
            <w:pPr>
              <w:spacing w:line="320" w:lineRule="atLeast"/>
              <w:ind w:firstLineChars="0" w:firstLine="0"/>
              <w:jc w:val="center"/>
              <w:rPr>
                <w:sz w:val="21"/>
                <w:szCs w:val="21"/>
              </w:rPr>
            </w:pPr>
            <w:r>
              <w:rPr>
                <w:rFonts w:hint="eastAsia"/>
                <w:sz w:val="21"/>
                <w:szCs w:val="21"/>
              </w:rPr>
              <w:t>27</w:t>
            </w:r>
            <w:r>
              <w:rPr>
                <w:rFonts w:hint="eastAsia"/>
                <w:szCs w:val="21"/>
              </w:rPr>
              <w:t>.</w:t>
            </w:r>
            <w:r>
              <w:rPr>
                <w:rFonts w:hint="eastAsia"/>
                <w:sz w:val="21"/>
                <w:szCs w:val="21"/>
              </w:rPr>
              <w:t>529</w:t>
            </w:r>
          </w:p>
        </w:tc>
        <w:tc>
          <w:tcPr>
            <w:tcW w:w="968" w:type="dxa"/>
            <w:vMerge w:val="restart"/>
            <w:tcBorders>
              <w:top w:val="single" w:sz="12" w:space="0" w:color="auto"/>
              <w:tl2br w:val="nil"/>
              <w:tr2bl w:val="nil"/>
            </w:tcBorders>
            <w:shd w:val="clear" w:color="auto" w:fill="FFFFFF"/>
            <w:tcMar>
              <w:top w:w="30" w:type="dxa"/>
              <w:left w:w="30" w:type="dxa"/>
              <w:bottom w:w="30" w:type="dxa"/>
              <w:right w:w="30" w:type="dxa"/>
            </w:tcMar>
          </w:tcPr>
          <w:p w14:paraId="4083A6BD" w14:textId="77777777" w:rsidR="009575AD" w:rsidRDefault="009575AD">
            <w:pPr>
              <w:spacing w:line="320" w:lineRule="atLeast"/>
              <w:ind w:firstLineChars="0" w:firstLine="0"/>
              <w:jc w:val="center"/>
              <w:rPr>
                <w:sz w:val="21"/>
                <w:szCs w:val="21"/>
              </w:rPr>
            </w:pPr>
          </w:p>
          <w:p w14:paraId="15A06DC4"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0F477840" w14:textId="77777777">
        <w:trPr>
          <w:cantSplit/>
          <w:tblHeader/>
          <w:jc w:val="center"/>
        </w:trPr>
        <w:tc>
          <w:tcPr>
            <w:tcW w:w="282" w:type="dxa"/>
            <w:vMerge/>
            <w:tcBorders>
              <w:tl2br w:val="nil"/>
              <w:tr2bl w:val="nil"/>
            </w:tcBorders>
            <w:shd w:val="clear" w:color="auto" w:fill="FFFFFF"/>
            <w:tcMar>
              <w:top w:w="30" w:type="dxa"/>
              <w:left w:w="30" w:type="dxa"/>
              <w:bottom w:w="30" w:type="dxa"/>
              <w:right w:w="30" w:type="dxa"/>
            </w:tcMar>
          </w:tcPr>
          <w:p w14:paraId="7602E9F5" w14:textId="77777777" w:rsidR="009575AD" w:rsidRDefault="009575AD">
            <w:pPr>
              <w:spacing w:line="320" w:lineRule="atLeast"/>
              <w:ind w:firstLineChars="0" w:firstLine="0"/>
              <w:jc w:val="center"/>
              <w:rPr>
                <w:sz w:val="21"/>
                <w:szCs w:val="21"/>
              </w:rPr>
            </w:pPr>
          </w:p>
        </w:tc>
        <w:tc>
          <w:tcPr>
            <w:tcW w:w="2087" w:type="dxa"/>
            <w:tcBorders>
              <w:top w:val="nil"/>
              <w:bottom w:val="nil"/>
              <w:tl2br w:val="nil"/>
              <w:tr2bl w:val="nil"/>
            </w:tcBorders>
            <w:shd w:val="clear" w:color="auto" w:fill="FFFFFF"/>
            <w:tcMar>
              <w:top w:w="30" w:type="dxa"/>
              <w:left w:w="30" w:type="dxa"/>
              <w:bottom w:w="30" w:type="dxa"/>
              <w:right w:w="30" w:type="dxa"/>
            </w:tcMar>
          </w:tcPr>
          <w:p w14:paraId="68D65DA1" w14:textId="77777777" w:rsidR="009575AD" w:rsidRDefault="00ED0B7C">
            <w:pPr>
              <w:spacing w:line="320" w:lineRule="atLeast"/>
              <w:ind w:firstLineChars="0" w:firstLine="0"/>
              <w:jc w:val="center"/>
              <w:rPr>
                <w:sz w:val="21"/>
                <w:szCs w:val="21"/>
              </w:rPr>
            </w:pPr>
            <w:r>
              <w:rPr>
                <w:rFonts w:hint="eastAsia"/>
                <w:sz w:val="21"/>
                <w:szCs w:val="21"/>
              </w:rPr>
              <w:t>接收者涉入度</w:t>
            </w:r>
          </w:p>
        </w:tc>
        <w:tc>
          <w:tcPr>
            <w:tcW w:w="1604" w:type="dxa"/>
            <w:tcBorders>
              <w:tl2br w:val="nil"/>
              <w:tr2bl w:val="nil"/>
            </w:tcBorders>
            <w:shd w:val="clear" w:color="auto" w:fill="FFFFFF"/>
            <w:tcMar>
              <w:top w:w="30" w:type="dxa"/>
              <w:left w:w="30" w:type="dxa"/>
              <w:bottom w:w="30" w:type="dxa"/>
              <w:right w:w="30" w:type="dxa"/>
            </w:tcMar>
          </w:tcPr>
          <w:p w14:paraId="02D2CC9F"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183</w:t>
            </w:r>
          </w:p>
        </w:tc>
        <w:tc>
          <w:tcPr>
            <w:tcW w:w="933" w:type="dxa"/>
            <w:tcBorders>
              <w:tl2br w:val="nil"/>
              <w:tr2bl w:val="nil"/>
            </w:tcBorders>
            <w:shd w:val="clear" w:color="auto" w:fill="FFFFFF"/>
            <w:tcMar>
              <w:top w:w="30" w:type="dxa"/>
              <w:left w:w="30" w:type="dxa"/>
              <w:bottom w:w="30" w:type="dxa"/>
              <w:right w:w="30" w:type="dxa"/>
            </w:tcMar>
          </w:tcPr>
          <w:p w14:paraId="6C00AF26"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209</w:t>
            </w:r>
          </w:p>
        </w:tc>
        <w:tc>
          <w:tcPr>
            <w:tcW w:w="958" w:type="dxa"/>
            <w:tcBorders>
              <w:tl2br w:val="nil"/>
              <w:tr2bl w:val="nil"/>
            </w:tcBorders>
            <w:shd w:val="clear" w:color="auto" w:fill="FFFFFF"/>
            <w:tcMar>
              <w:top w:w="30" w:type="dxa"/>
              <w:left w:w="30" w:type="dxa"/>
              <w:bottom w:w="30" w:type="dxa"/>
              <w:right w:w="30" w:type="dxa"/>
            </w:tcMar>
          </w:tcPr>
          <w:p w14:paraId="714C3845"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726</w:t>
            </w:r>
          </w:p>
        </w:tc>
        <w:tc>
          <w:tcPr>
            <w:tcW w:w="470" w:type="dxa"/>
            <w:tcBorders>
              <w:tl2br w:val="nil"/>
              <w:tr2bl w:val="nil"/>
            </w:tcBorders>
            <w:shd w:val="clear" w:color="auto" w:fill="FFFFFF"/>
            <w:tcMar>
              <w:top w:w="30" w:type="dxa"/>
              <w:left w:w="30" w:type="dxa"/>
              <w:bottom w:w="30" w:type="dxa"/>
              <w:right w:w="30" w:type="dxa"/>
            </w:tcMar>
          </w:tcPr>
          <w:p w14:paraId="14179C64"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469</w:t>
            </w:r>
          </w:p>
        </w:tc>
        <w:tc>
          <w:tcPr>
            <w:tcW w:w="992" w:type="dxa"/>
            <w:vMerge/>
            <w:tcBorders>
              <w:tl2br w:val="nil"/>
              <w:tr2bl w:val="nil"/>
            </w:tcBorders>
            <w:shd w:val="clear" w:color="auto" w:fill="FFFFFF"/>
            <w:tcMar>
              <w:top w:w="30" w:type="dxa"/>
              <w:left w:w="30" w:type="dxa"/>
              <w:bottom w:w="30" w:type="dxa"/>
              <w:right w:w="30" w:type="dxa"/>
            </w:tcMar>
          </w:tcPr>
          <w:p w14:paraId="68D75C67" w14:textId="77777777" w:rsidR="009575AD" w:rsidRDefault="009575AD">
            <w:pPr>
              <w:spacing w:line="320" w:lineRule="atLeast"/>
              <w:ind w:firstLineChars="0" w:firstLine="0"/>
              <w:jc w:val="center"/>
              <w:rPr>
                <w:sz w:val="21"/>
                <w:szCs w:val="21"/>
              </w:rPr>
            </w:pPr>
          </w:p>
        </w:tc>
        <w:tc>
          <w:tcPr>
            <w:tcW w:w="991" w:type="dxa"/>
            <w:vMerge/>
            <w:tcBorders>
              <w:tl2br w:val="nil"/>
              <w:tr2bl w:val="nil"/>
            </w:tcBorders>
            <w:shd w:val="clear" w:color="auto" w:fill="FFFFFF"/>
            <w:tcMar>
              <w:top w:w="30" w:type="dxa"/>
              <w:left w:w="30" w:type="dxa"/>
              <w:bottom w:w="30" w:type="dxa"/>
              <w:right w:w="30" w:type="dxa"/>
            </w:tcMar>
          </w:tcPr>
          <w:p w14:paraId="2900BE7A" w14:textId="77777777" w:rsidR="009575AD" w:rsidRDefault="009575AD">
            <w:pPr>
              <w:spacing w:line="320" w:lineRule="atLeast"/>
              <w:ind w:firstLineChars="0" w:firstLine="0"/>
              <w:jc w:val="center"/>
              <w:rPr>
                <w:sz w:val="21"/>
                <w:szCs w:val="21"/>
              </w:rPr>
            </w:pPr>
          </w:p>
        </w:tc>
        <w:tc>
          <w:tcPr>
            <w:tcW w:w="968" w:type="dxa"/>
            <w:vMerge/>
            <w:tcBorders>
              <w:tl2br w:val="nil"/>
              <w:tr2bl w:val="nil"/>
            </w:tcBorders>
            <w:shd w:val="clear" w:color="auto" w:fill="FFFFFF"/>
            <w:tcMar>
              <w:top w:w="30" w:type="dxa"/>
              <w:left w:w="30" w:type="dxa"/>
              <w:bottom w:w="30" w:type="dxa"/>
              <w:right w:w="30" w:type="dxa"/>
            </w:tcMar>
          </w:tcPr>
          <w:p w14:paraId="1C9806BE" w14:textId="77777777" w:rsidR="009575AD" w:rsidRDefault="009575AD">
            <w:pPr>
              <w:spacing w:line="320" w:lineRule="atLeast"/>
              <w:ind w:firstLineChars="0" w:firstLine="0"/>
              <w:jc w:val="center"/>
              <w:rPr>
                <w:sz w:val="21"/>
                <w:szCs w:val="21"/>
              </w:rPr>
            </w:pPr>
          </w:p>
        </w:tc>
      </w:tr>
      <w:tr w:rsidR="009575AD" w14:paraId="626FF0D9" w14:textId="77777777">
        <w:trPr>
          <w:cantSplit/>
          <w:tblHeader/>
          <w:jc w:val="center"/>
        </w:trPr>
        <w:tc>
          <w:tcPr>
            <w:tcW w:w="282" w:type="dxa"/>
            <w:vMerge/>
            <w:tcBorders>
              <w:bottom w:val="nil"/>
              <w:tl2br w:val="nil"/>
              <w:tr2bl w:val="nil"/>
            </w:tcBorders>
            <w:shd w:val="clear" w:color="auto" w:fill="FFFFFF"/>
            <w:tcMar>
              <w:top w:w="30" w:type="dxa"/>
              <w:left w:w="30" w:type="dxa"/>
              <w:bottom w:w="30" w:type="dxa"/>
              <w:right w:w="30" w:type="dxa"/>
            </w:tcMar>
          </w:tcPr>
          <w:p w14:paraId="43DCDED4" w14:textId="77777777" w:rsidR="009575AD" w:rsidRDefault="009575AD">
            <w:pPr>
              <w:spacing w:line="320" w:lineRule="atLeast"/>
              <w:ind w:firstLineChars="0" w:firstLine="0"/>
              <w:jc w:val="center"/>
              <w:rPr>
                <w:sz w:val="21"/>
                <w:szCs w:val="21"/>
              </w:rPr>
            </w:pPr>
          </w:p>
        </w:tc>
        <w:tc>
          <w:tcPr>
            <w:tcW w:w="2087" w:type="dxa"/>
            <w:tcBorders>
              <w:top w:val="nil"/>
              <w:bottom w:val="nil"/>
              <w:tl2br w:val="nil"/>
              <w:tr2bl w:val="nil"/>
            </w:tcBorders>
            <w:shd w:val="clear" w:color="auto" w:fill="FFFFFF"/>
            <w:tcMar>
              <w:top w:w="30" w:type="dxa"/>
              <w:left w:w="30" w:type="dxa"/>
              <w:bottom w:w="30" w:type="dxa"/>
              <w:right w:w="30" w:type="dxa"/>
            </w:tcMar>
          </w:tcPr>
          <w:p w14:paraId="0B5D51F8" w14:textId="77777777" w:rsidR="009575AD" w:rsidRDefault="00ED0B7C">
            <w:pPr>
              <w:spacing w:line="320" w:lineRule="atLeast"/>
              <w:ind w:firstLineChars="0" w:firstLine="0"/>
              <w:jc w:val="center"/>
              <w:rPr>
                <w:sz w:val="21"/>
                <w:szCs w:val="21"/>
              </w:rPr>
            </w:pPr>
            <w:r>
              <w:rPr>
                <w:rFonts w:hint="eastAsia"/>
                <w:sz w:val="21"/>
                <w:szCs w:val="21"/>
              </w:rPr>
              <w:t>Inter5</w:t>
            </w:r>
          </w:p>
        </w:tc>
        <w:tc>
          <w:tcPr>
            <w:tcW w:w="1604" w:type="dxa"/>
            <w:tcBorders>
              <w:tl2br w:val="nil"/>
              <w:tr2bl w:val="nil"/>
            </w:tcBorders>
            <w:shd w:val="clear" w:color="auto" w:fill="FFFFFF"/>
            <w:tcMar>
              <w:top w:w="30" w:type="dxa"/>
              <w:left w:w="30" w:type="dxa"/>
              <w:bottom w:w="30" w:type="dxa"/>
              <w:right w:w="30" w:type="dxa"/>
            </w:tcMar>
          </w:tcPr>
          <w:p w14:paraId="161E609A"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065</w:t>
            </w:r>
          </w:p>
        </w:tc>
        <w:tc>
          <w:tcPr>
            <w:tcW w:w="933" w:type="dxa"/>
            <w:tcBorders>
              <w:tl2br w:val="nil"/>
              <w:tr2bl w:val="nil"/>
            </w:tcBorders>
            <w:shd w:val="clear" w:color="auto" w:fill="FFFFFF"/>
            <w:tcMar>
              <w:top w:w="30" w:type="dxa"/>
              <w:left w:w="30" w:type="dxa"/>
              <w:bottom w:w="30" w:type="dxa"/>
              <w:right w:w="30" w:type="dxa"/>
            </w:tcMar>
          </w:tcPr>
          <w:p w14:paraId="266CAEB1" w14:textId="77777777" w:rsidR="009575AD" w:rsidRDefault="00ED0B7C">
            <w:pPr>
              <w:spacing w:line="320" w:lineRule="atLeast"/>
              <w:ind w:firstLineChars="0" w:firstLine="0"/>
              <w:jc w:val="center"/>
              <w:rPr>
                <w:sz w:val="21"/>
                <w:szCs w:val="21"/>
              </w:rPr>
            </w:pPr>
            <w:r>
              <w:rPr>
                <w:rFonts w:hint="eastAsia"/>
                <w:sz w:val="21"/>
                <w:szCs w:val="21"/>
              </w:rPr>
              <w:t>489</w:t>
            </w:r>
          </w:p>
        </w:tc>
        <w:tc>
          <w:tcPr>
            <w:tcW w:w="958" w:type="dxa"/>
            <w:tcBorders>
              <w:tl2br w:val="nil"/>
              <w:tr2bl w:val="nil"/>
            </w:tcBorders>
            <w:shd w:val="clear" w:color="auto" w:fill="FFFFFF"/>
            <w:tcMar>
              <w:top w:w="30" w:type="dxa"/>
              <w:left w:w="30" w:type="dxa"/>
              <w:bottom w:w="30" w:type="dxa"/>
              <w:right w:w="30" w:type="dxa"/>
            </w:tcMar>
          </w:tcPr>
          <w:p w14:paraId="32767F5D"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328</w:t>
            </w:r>
          </w:p>
        </w:tc>
        <w:tc>
          <w:tcPr>
            <w:tcW w:w="470" w:type="dxa"/>
            <w:tcBorders>
              <w:tl2br w:val="nil"/>
              <w:tr2bl w:val="nil"/>
            </w:tcBorders>
            <w:shd w:val="clear" w:color="auto" w:fill="FFFFFF"/>
            <w:tcMar>
              <w:top w:w="30" w:type="dxa"/>
              <w:left w:w="30" w:type="dxa"/>
              <w:bottom w:w="30" w:type="dxa"/>
              <w:right w:w="30" w:type="dxa"/>
            </w:tcMar>
          </w:tcPr>
          <w:p w14:paraId="0700DC12"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042</w:t>
            </w:r>
          </w:p>
        </w:tc>
        <w:tc>
          <w:tcPr>
            <w:tcW w:w="992" w:type="dxa"/>
            <w:vMerge/>
            <w:tcBorders>
              <w:tl2br w:val="nil"/>
              <w:tr2bl w:val="nil"/>
            </w:tcBorders>
            <w:shd w:val="clear" w:color="auto" w:fill="FFFFFF"/>
            <w:tcMar>
              <w:top w:w="30" w:type="dxa"/>
              <w:left w:w="30" w:type="dxa"/>
              <w:bottom w:w="30" w:type="dxa"/>
              <w:right w:w="30" w:type="dxa"/>
            </w:tcMar>
          </w:tcPr>
          <w:p w14:paraId="47074461" w14:textId="77777777" w:rsidR="009575AD" w:rsidRDefault="009575AD">
            <w:pPr>
              <w:spacing w:line="320" w:lineRule="atLeast"/>
              <w:ind w:firstLineChars="0" w:firstLine="0"/>
              <w:jc w:val="center"/>
              <w:rPr>
                <w:sz w:val="21"/>
                <w:szCs w:val="21"/>
              </w:rPr>
            </w:pPr>
          </w:p>
        </w:tc>
        <w:tc>
          <w:tcPr>
            <w:tcW w:w="991" w:type="dxa"/>
            <w:vMerge/>
            <w:tcBorders>
              <w:tl2br w:val="nil"/>
              <w:tr2bl w:val="nil"/>
            </w:tcBorders>
            <w:shd w:val="clear" w:color="auto" w:fill="FFFFFF"/>
            <w:tcMar>
              <w:top w:w="30" w:type="dxa"/>
              <w:left w:w="30" w:type="dxa"/>
              <w:bottom w:w="30" w:type="dxa"/>
              <w:right w:w="30" w:type="dxa"/>
            </w:tcMar>
          </w:tcPr>
          <w:p w14:paraId="7CD70CA9" w14:textId="77777777" w:rsidR="009575AD" w:rsidRDefault="009575AD">
            <w:pPr>
              <w:spacing w:line="320" w:lineRule="atLeast"/>
              <w:ind w:firstLineChars="0" w:firstLine="0"/>
              <w:jc w:val="center"/>
              <w:rPr>
                <w:sz w:val="21"/>
                <w:szCs w:val="21"/>
              </w:rPr>
            </w:pPr>
          </w:p>
        </w:tc>
        <w:tc>
          <w:tcPr>
            <w:tcW w:w="968" w:type="dxa"/>
            <w:vMerge/>
            <w:tcBorders>
              <w:tl2br w:val="nil"/>
              <w:tr2bl w:val="nil"/>
            </w:tcBorders>
            <w:shd w:val="clear" w:color="auto" w:fill="FFFFFF"/>
            <w:tcMar>
              <w:top w:w="30" w:type="dxa"/>
              <w:left w:w="30" w:type="dxa"/>
              <w:bottom w:w="30" w:type="dxa"/>
              <w:right w:w="30" w:type="dxa"/>
            </w:tcMar>
          </w:tcPr>
          <w:p w14:paraId="610D9DE9" w14:textId="77777777" w:rsidR="009575AD" w:rsidRDefault="009575AD">
            <w:pPr>
              <w:spacing w:line="320" w:lineRule="atLeast"/>
              <w:ind w:firstLineChars="0" w:firstLine="0"/>
              <w:jc w:val="center"/>
              <w:rPr>
                <w:sz w:val="21"/>
                <w:szCs w:val="21"/>
              </w:rPr>
            </w:pPr>
          </w:p>
        </w:tc>
      </w:tr>
      <w:tr w:rsidR="009575AD" w14:paraId="37A8ABA1" w14:textId="77777777">
        <w:trPr>
          <w:cantSplit/>
          <w:tblHeader/>
          <w:jc w:val="center"/>
        </w:trPr>
        <w:tc>
          <w:tcPr>
            <w:tcW w:w="9286" w:type="dxa"/>
            <w:gridSpan w:val="9"/>
            <w:tcBorders>
              <w:top w:val="nil"/>
              <w:bottom w:val="single" w:sz="12" w:space="0" w:color="auto"/>
              <w:tl2br w:val="nil"/>
              <w:tr2bl w:val="nil"/>
            </w:tcBorders>
            <w:shd w:val="clear" w:color="auto" w:fill="FFFFFF"/>
            <w:tcMar>
              <w:top w:w="30" w:type="dxa"/>
              <w:left w:w="30" w:type="dxa"/>
              <w:bottom w:w="30" w:type="dxa"/>
              <w:right w:w="30" w:type="dxa"/>
            </w:tcMar>
          </w:tcPr>
          <w:p w14:paraId="7B77A2AC" w14:textId="77777777" w:rsidR="009575AD" w:rsidRDefault="00ED0B7C">
            <w:pPr>
              <w:spacing w:line="320" w:lineRule="atLeast"/>
              <w:ind w:firstLineChars="0" w:firstLine="0"/>
              <w:jc w:val="left"/>
              <w:rPr>
                <w:sz w:val="21"/>
                <w:szCs w:val="21"/>
              </w:rPr>
            </w:pPr>
            <w:r>
              <w:rPr>
                <w:rFonts w:hint="eastAsia"/>
                <w:sz w:val="21"/>
                <w:szCs w:val="21"/>
              </w:rPr>
              <w:t xml:space="preserve"> </w:t>
            </w:r>
            <w:r>
              <w:rPr>
                <w:rFonts w:hint="eastAsia"/>
                <w:sz w:val="21"/>
                <w:szCs w:val="21"/>
              </w:rPr>
              <w:t>因变量：购买意愿</w:t>
            </w:r>
          </w:p>
        </w:tc>
      </w:tr>
    </w:tbl>
    <w:p w14:paraId="5CCCFECD" w14:textId="77777777" w:rsidR="009575AD" w:rsidRDefault="00ED0B7C">
      <w:pPr>
        <w:ind w:firstLine="480"/>
      </w:pPr>
      <w:r>
        <w:rPr>
          <w:rFonts w:hint="eastAsia"/>
        </w:rPr>
        <w:t>由表</w:t>
      </w:r>
      <w:r>
        <w:rPr>
          <w:rFonts w:hint="eastAsia"/>
        </w:rPr>
        <w:t>5</w:t>
      </w:r>
      <w:r>
        <w:rPr>
          <w:rFonts w:hint="eastAsia"/>
        </w:rPr>
        <w:t>.</w:t>
      </w:r>
      <w:r>
        <w:rPr>
          <w:rFonts w:hint="eastAsia"/>
        </w:rPr>
        <w:t>18</w:t>
      </w:r>
      <w:r>
        <w:rPr>
          <w:rFonts w:hint="eastAsia"/>
        </w:rPr>
        <w:t>可以看出，</w:t>
      </w:r>
      <w:r>
        <w:rPr>
          <w:rFonts w:hint="eastAsia"/>
        </w:rPr>
        <w:t>在线评论质量与接收者涉入度的</w:t>
      </w:r>
      <w:r>
        <w:rPr>
          <w:rFonts w:hint="eastAsia"/>
        </w:rPr>
        <w:t>交互项</w:t>
      </w:r>
      <w:r>
        <w:rPr>
          <w:rFonts w:hint="eastAsia"/>
        </w:rPr>
        <w:t>（</w:t>
      </w:r>
      <w:r>
        <w:rPr>
          <w:rFonts w:hint="eastAsia"/>
        </w:rPr>
        <w:t>Inter5</w:t>
      </w:r>
      <w:r>
        <w:rPr>
          <w:rFonts w:hint="eastAsia"/>
        </w:rPr>
        <w:t>）</w:t>
      </w:r>
      <w:r>
        <w:rPr>
          <w:rFonts w:hint="eastAsia"/>
        </w:rPr>
        <w:t>对</w:t>
      </w:r>
      <w:r>
        <w:rPr>
          <w:rFonts w:hint="eastAsia"/>
        </w:rPr>
        <w:t>购买意愿</w:t>
      </w:r>
      <w:r>
        <w:rPr>
          <w:rFonts w:hint="eastAsia"/>
        </w:rPr>
        <w:t>的标准化回归系数为</w:t>
      </w:r>
      <w:r>
        <w:rPr>
          <w:rFonts w:hint="eastAsia"/>
        </w:rPr>
        <w:t>0</w:t>
      </w:r>
      <w:r>
        <w:rPr>
          <w:rFonts w:hint="eastAsia"/>
        </w:rPr>
        <w:t>.</w:t>
      </w:r>
      <w:r>
        <w:rPr>
          <w:rFonts w:hint="eastAsia"/>
        </w:rPr>
        <w:t>489</w:t>
      </w:r>
      <w:r>
        <w:rPr>
          <w:rFonts w:hint="eastAsia"/>
        </w:rPr>
        <w:t>，</w:t>
      </w:r>
      <w:r>
        <w:rPr>
          <w:rFonts w:hint="eastAsia"/>
        </w:rPr>
        <w:t>P=0</w:t>
      </w:r>
      <w:r>
        <w:rPr>
          <w:rFonts w:hint="eastAsia"/>
        </w:rPr>
        <w:t>.</w:t>
      </w:r>
      <w:r>
        <w:rPr>
          <w:rFonts w:hint="eastAsia"/>
        </w:rPr>
        <w:t>042</w:t>
      </w:r>
      <w:r>
        <w:rPr>
          <w:rFonts w:hint="eastAsia"/>
        </w:rPr>
        <w:t>，这表示</w:t>
      </w:r>
      <w:r>
        <w:rPr>
          <w:rFonts w:hint="eastAsia"/>
        </w:rPr>
        <w:t>当产品为体验型时，接收者涉入度</w:t>
      </w:r>
      <w:r>
        <w:rPr>
          <w:rFonts w:hint="eastAsia"/>
        </w:rPr>
        <w:t>在在线评论</w:t>
      </w:r>
      <w:r>
        <w:rPr>
          <w:rFonts w:hint="eastAsia"/>
        </w:rPr>
        <w:t>质量</w:t>
      </w:r>
      <w:r>
        <w:rPr>
          <w:rFonts w:hint="eastAsia"/>
        </w:rPr>
        <w:t>与</w:t>
      </w:r>
      <w:r>
        <w:rPr>
          <w:rFonts w:hint="eastAsia"/>
        </w:rPr>
        <w:t>购买意愿</w:t>
      </w:r>
      <w:r>
        <w:rPr>
          <w:rFonts w:hint="eastAsia"/>
        </w:rPr>
        <w:t>之间产生</w:t>
      </w:r>
      <w:r>
        <w:rPr>
          <w:rFonts w:hint="eastAsia"/>
        </w:rPr>
        <w:t>了正向的</w:t>
      </w:r>
      <w:r>
        <w:rPr>
          <w:rFonts w:hint="eastAsia"/>
        </w:rPr>
        <w:t>调节作用，假设</w:t>
      </w:r>
      <w:r>
        <w:rPr>
          <w:rFonts w:hint="eastAsia"/>
        </w:rPr>
        <w:t>11</w:t>
      </w:r>
      <w:r>
        <w:rPr>
          <w:rFonts w:hint="eastAsia"/>
        </w:rPr>
        <w:t>部分</w:t>
      </w:r>
      <w:r>
        <w:rPr>
          <w:rFonts w:hint="eastAsia"/>
        </w:rPr>
        <w:t>得到验证。</w:t>
      </w:r>
    </w:p>
    <w:p w14:paraId="3F57EAF8" w14:textId="77777777" w:rsidR="009575AD" w:rsidRDefault="00ED0B7C">
      <w:pPr>
        <w:pStyle w:val="a4"/>
      </w:pPr>
      <w:r>
        <w:rPr>
          <w:rFonts w:hint="eastAsia"/>
        </w:rPr>
        <w:t>表</w:t>
      </w:r>
      <w:r>
        <w:rPr>
          <w:rFonts w:ascii="Times New Roman" w:hAnsi="Times New Roman" w:cs="Times New Roman"/>
        </w:rPr>
        <w:t>5</w:t>
      </w:r>
      <w:r>
        <w:rPr>
          <w:rFonts w:ascii="Times New Roman" w:hAnsi="Times New Roman" w:cs="Times New Roman" w:hint="eastAsia"/>
          <w:sz w:val="24"/>
        </w:rPr>
        <w:t>.</w:t>
      </w:r>
      <w:r>
        <w:rPr>
          <w:rFonts w:ascii="Times New Roman" w:hAnsi="Times New Roman" w:cs="Times New Roman" w:hint="eastAsia"/>
        </w:rPr>
        <w:t>19</w:t>
      </w:r>
      <w:r>
        <w:rPr>
          <w:rFonts w:hint="eastAsia"/>
        </w:rPr>
        <w:t xml:space="preserve">  </w:t>
      </w:r>
      <w:r>
        <w:rPr>
          <w:rFonts w:hint="eastAsia"/>
        </w:rPr>
        <w:t>在线评论情感方向、接收者涉入度及其交互项</w:t>
      </w:r>
      <w:r>
        <w:rPr>
          <w:rFonts w:hint="eastAsia"/>
        </w:rPr>
        <w:t>对</w:t>
      </w:r>
      <w:r>
        <w:rPr>
          <w:rFonts w:hint="eastAsia"/>
        </w:rPr>
        <w:t>购买意愿</w:t>
      </w:r>
      <w:r>
        <w:rPr>
          <w:rFonts w:hint="eastAsia"/>
        </w:rPr>
        <w:t>的回归分析</w:t>
      </w:r>
      <w:r>
        <w:rPr>
          <w:rFonts w:hint="eastAsia"/>
        </w:rPr>
        <w:t>结果</w:t>
      </w:r>
    </w:p>
    <w:tbl>
      <w:tblPr>
        <w:tblW w:w="9285"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276"/>
        <w:gridCol w:w="2095"/>
        <w:gridCol w:w="1602"/>
        <w:gridCol w:w="933"/>
        <w:gridCol w:w="958"/>
        <w:gridCol w:w="473"/>
        <w:gridCol w:w="976"/>
        <w:gridCol w:w="997"/>
        <w:gridCol w:w="975"/>
      </w:tblGrid>
      <w:tr w:rsidR="009575AD" w14:paraId="1C4EA995" w14:textId="77777777">
        <w:trPr>
          <w:cantSplit/>
          <w:tblHeader/>
          <w:jc w:val="center"/>
        </w:trPr>
        <w:tc>
          <w:tcPr>
            <w:tcW w:w="2371" w:type="dxa"/>
            <w:gridSpan w:val="2"/>
            <w:vMerge w:val="restart"/>
            <w:tcBorders>
              <w:tl2br w:val="nil"/>
              <w:tr2bl w:val="nil"/>
            </w:tcBorders>
            <w:shd w:val="clear" w:color="auto" w:fill="FFFFFF"/>
            <w:tcMar>
              <w:top w:w="30" w:type="dxa"/>
              <w:left w:w="30" w:type="dxa"/>
              <w:bottom w:w="30" w:type="dxa"/>
              <w:right w:w="30" w:type="dxa"/>
            </w:tcMar>
            <w:vAlign w:val="bottom"/>
          </w:tcPr>
          <w:p w14:paraId="2ADE0689" w14:textId="77777777" w:rsidR="009575AD" w:rsidRDefault="009575AD">
            <w:pPr>
              <w:spacing w:line="320" w:lineRule="atLeast"/>
              <w:ind w:firstLineChars="0" w:firstLine="0"/>
              <w:jc w:val="center"/>
              <w:rPr>
                <w:sz w:val="21"/>
                <w:szCs w:val="21"/>
              </w:rPr>
            </w:pPr>
          </w:p>
          <w:p w14:paraId="22AD7277" w14:textId="77777777" w:rsidR="009575AD" w:rsidRDefault="00ED0B7C">
            <w:pPr>
              <w:spacing w:line="320" w:lineRule="atLeast"/>
              <w:ind w:firstLineChars="0" w:firstLine="0"/>
              <w:jc w:val="center"/>
              <w:rPr>
                <w:sz w:val="21"/>
                <w:szCs w:val="21"/>
              </w:rPr>
            </w:pPr>
            <w:r>
              <w:rPr>
                <w:sz w:val="21"/>
                <w:szCs w:val="21"/>
              </w:rPr>
              <w:t>模型</w:t>
            </w:r>
            <w:r>
              <w:rPr>
                <w:rFonts w:hint="eastAsia"/>
                <w:sz w:val="21"/>
                <w:szCs w:val="21"/>
              </w:rPr>
              <w:t xml:space="preserve"> </w:t>
            </w:r>
          </w:p>
          <w:p w14:paraId="730CF7A6" w14:textId="77777777" w:rsidR="009575AD" w:rsidRDefault="00ED0B7C">
            <w:pPr>
              <w:spacing w:line="320" w:lineRule="atLeast"/>
              <w:ind w:firstLineChars="0" w:firstLine="0"/>
              <w:jc w:val="center"/>
              <w:rPr>
                <w:sz w:val="21"/>
                <w:szCs w:val="21"/>
              </w:rPr>
            </w:pPr>
            <w:r>
              <w:rPr>
                <w:rFonts w:hint="eastAsia"/>
                <w:sz w:val="21"/>
                <w:szCs w:val="21"/>
              </w:rPr>
              <w:t>因变量：购买意愿</w:t>
            </w:r>
          </w:p>
        </w:tc>
        <w:tc>
          <w:tcPr>
            <w:tcW w:w="1602" w:type="dxa"/>
            <w:tcBorders>
              <w:bottom w:val="single" w:sz="8" w:space="0" w:color="auto"/>
              <w:tl2br w:val="nil"/>
              <w:tr2bl w:val="nil"/>
            </w:tcBorders>
            <w:shd w:val="clear" w:color="auto" w:fill="FFFFFF"/>
            <w:tcMar>
              <w:top w:w="30" w:type="dxa"/>
              <w:left w:w="30" w:type="dxa"/>
              <w:bottom w:w="30" w:type="dxa"/>
              <w:right w:w="30" w:type="dxa"/>
            </w:tcMar>
            <w:vAlign w:val="bottom"/>
          </w:tcPr>
          <w:p w14:paraId="538592E4" w14:textId="77777777" w:rsidR="009575AD" w:rsidRDefault="00ED0B7C">
            <w:pPr>
              <w:spacing w:line="320" w:lineRule="atLeast"/>
              <w:ind w:firstLineChars="0" w:firstLine="0"/>
              <w:jc w:val="center"/>
              <w:rPr>
                <w:sz w:val="21"/>
                <w:szCs w:val="21"/>
              </w:rPr>
            </w:pPr>
            <w:r>
              <w:rPr>
                <w:rFonts w:hint="eastAsia"/>
                <w:sz w:val="21"/>
                <w:szCs w:val="21"/>
              </w:rPr>
              <w:t>非</w:t>
            </w:r>
            <w:r>
              <w:rPr>
                <w:sz w:val="21"/>
                <w:szCs w:val="21"/>
              </w:rPr>
              <w:t>标准</w:t>
            </w:r>
            <w:r>
              <w:rPr>
                <w:rFonts w:hint="eastAsia"/>
                <w:sz w:val="21"/>
                <w:szCs w:val="21"/>
              </w:rPr>
              <w:t>化</w:t>
            </w:r>
            <w:r>
              <w:rPr>
                <w:sz w:val="21"/>
                <w:szCs w:val="21"/>
              </w:rPr>
              <w:t>系数</w:t>
            </w:r>
          </w:p>
        </w:tc>
        <w:tc>
          <w:tcPr>
            <w:tcW w:w="933" w:type="dxa"/>
            <w:tcBorders>
              <w:tl2br w:val="nil"/>
              <w:tr2bl w:val="nil"/>
            </w:tcBorders>
            <w:shd w:val="clear" w:color="auto" w:fill="FFFFFF"/>
            <w:tcMar>
              <w:top w:w="30" w:type="dxa"/>
              <w:left w:w="30" w:type="dxa"/>
              <w:bottom w:w="30" w:type="dxa"/>
              <w:right w:w="30" w:type="dxa"/>
            </w:tcMar>
            <w:vAlign w:val="bottom"/>
          </w:tcPr>
          <w:p w14:paraId="46610AC5" w14:textId="77777777" w:rsidR="009575AD" w:rsidRDefault="00ED0B7C">
            <w:pPr>
              <w:spacing w:line="320" w:lineRule="atLeast"/>
              <w:ind w:firstLineChars="0" w:firstLine="0"/>
              <w:jc w:val="center"/>
              <w:rPr>
                <w:sz w:val="21"/>
                <w:szCs w:val="21"/>
              </w:rPr>
            </w:pPr>
            <w:r>
              <w:rPr>
                <w:rFonts w:hint="eastAsia"/>
                <w:sz w:val="21"/>
                <w:szCs w:val="21"/>
              </w:rPr>
              <w:t>标准</w:t>
            </w:r>
          </w:p>
          <w:p w14:paraId="13E70E85" w14:textId="77777777" w:rsidR="009575AD" w:rsidRDefault="00ED0B7C">
            <w:pPr>
              <w:spacing w:line="320" w:lineRule="atLeast"/>
              <w:ind w:firstLineChars="0" w:firstLine="0"/>
              <w:jc w:val="center"/>
              <w:rPr>
                <w:sz w:val="21"/>
                <w:szCs w:val="21"/>
              </w:rPr>
            </w:pPr>
            <w:r>
              <w:rPr>
                <w:rFonts w:hint="eastAsia"/>
                <w:sz w:val="21"/>
                <w:szCs w:val="21"/>
              </w:rPr>
              <w:t>系数</w:t>
            </w:r>
          </w:p>
        </w:tc>
        <w:tc>
          <w:tcPr>
            <w:tcW w:w="958" w:type="dxa"/>
            <w:vMerge w:val="restart"/>
            <w:tcBorders>
              <w:tl2br w:val="nil"/>
              <w:tr2bl w:val="nil"/>
            </w:tcBorders>
            <w:shd w:val="clear" w:color="auto" w:fill="FFFFFF"/>
            <w:tcMar>
              <w:top w:w="30" w:type="dxa"/>
              <w:left w:w="30" w:type="dxa"/>
              <w:bottom w:w="30" w:type="dxa"/>
              <w:right w:w="30" w:type="dxa"/>
            </w:tcMar>
            <w:vAlign w:val="bottom"/>
          </w:tcPr>
          <w:p w14:paraId="2224CDD3" w14:textId="77777777" w:rsidR="009575AD" w:rsidRDefault="009575AD">
            <w:pPr>
              <w:spacing w:line="320" w:lineRule="atLeast"/>
              <w:ind w:firstLineChars="0" w:firstLine="0"/>
              <w:jc w:val="center"/>
              <w:rPr>
                <w:sz w:val="21"/>
                <w:szCs w:val="21"/>
              </w:rPr>
            </w:pPr>
          </w:p>
          <w:p w14:paraId="78F8D265" w14:textId="77777777" w:rsidR="009575AD" w:rsidRDefault="00ED0B7C">
            <w:pPr>
              <w:spacing w:line="320" w:lineRule="atLeast"/>
              <w:ind w:firstLineChars="0" w:firstLine="0"/>
              <w:jc w:val="center"/>
              <w:rPr>
                <w:sz w:val="21"/>
                <w:szCs w:val="21"/>
              </w:rPr>
            </w:pPr>
            <w:r>
              <w:rPr>
                <w:rFonts w:hint="eastAsia"/>
                <w:sz w:val="21"/>
                <w:szCs w:val="21"/>
              </w:rPr>
              <w:t>t</w:t>
            </w:r>
          </w:p>
          <w:p w14:paraId="7CAC561D" w14:textId="77777777" w:rsidR="009575AD" w:rsidRDefault="009575AD">
            <w:pPr>
              <w:spacing w:line="320" w:lineRule="atLeast"/>
              <w:ind w:firstLineChars="0" w:firstLine="0"/>
              <w:jc w:val="center"/>
              <w:rPr>
                <w:sz w:val="21"/>
                <w:szCs w:val="21"/>
              </w:rPr>
            </w:pPr>
          </w:p>
        </w:tc>
        <w:tc>
          <w:tcPr>
            <w:tcW w:w="473" w:type="dxa"/>
            <w:vMerge w:val="restart"/>
            <w:tcBorders>
              <w:tl2br w:val="nil"/>
              <w:tr2bl w:val="nil"/>
            </w:tcBorders>
            <w:shd w:val="clear" w:color="auto" w:fill="FFFFFF"/>
            <w:tcMar>
              <w:top w:w="30" w:type="dxa"/>
              <w:left w:w="30" w:type="dxa"/>
              <w:bottom w:w="30" w:type="dxa"/>
              <w:right w:w="30" w:type="dxa"/>
            </w:tcMar>
            <w:vAlign w:val="bottom"/>
          </w:tcPr>
          <w:p w14:paraId="7A708640" w14:textId="77777777" w:rsidR="009575AD" w:rsidRDefault="00ED0B7C">
            <w:pPr>
              <w:spacing w:line="320" w:lineRule="atLeast"/>
              <w:ind w:firstLineChars="0" w:firstLine="0"/>
              <w:jc w:val="center"/>
              <w:rPr>
                <w:sz w:val="21"/>
                <w:szCs w:val="21"/>
              </w:rPr>
            </w:pPr>
            <w:r>
              <w:rPr>
                <w:rFonts w:hint="eastAsia"/>
                <w:sz w:val="21"/>
                <w:szCs w:val="21"/>
              </w:rPr>
              <w:t>Sig</w:t>
            </w:r>
          </w:p>
          <w:p w14:paraId="49DB3EDC" w14:textId="77777777" w:rsidR="009575AD" w:rsidRDefault="009575AD">
            <w:pPr>
              <w:spacing w:line="320" w:lineRule="atLeast"/>
              <w:ind w:firstLineChars="0" w:firstLine="0"/>
              <w:jc w:val="center"/>
              <w:rPr>
                <w:sz w:val="21"/>
                <w:szCs w:val="21"/>
              </w:rPr>
            </w:pPr>
          </w:p>
        </w:tc>
        <w:tc>
          <w:tcPr>
            <w:tcW w:w="976" w:type="dxa"/>
            <w:vMerge w:val="restart"/>
            <w:tcBorders>
              <w:tl2br w:val="nil"/>
              <w:tr2bl w:val="nil"/>
            </w:tcBorders>
            <w:shd w:val="clear" w:color="auto" w:fill="FFFFFF"/>
            <w:tcMar>
              <w:top w:w="30" w:type="dxa"/>
              <w:left w:w="30" w:type="dxa"/>
              <w:bottom w:w="30" w:type="dxa"/>
              <w:right w:w="30" w:type="dxa"/>
            </w:tcMar>
            <w:vAlign w:val="bottom"/>
          </w:tcPr>
          <w:p w14:paraId="7B075044" w14:textId="77777777" w:rsidR="009575AD" w:rsidRDefault="00ED0B7C">
            <w:pPr>
              <w:spacing w:line="320" w:lineRule="atLeast"/>
              <w:ind w:firstLineChars="0" w:firstLine="0"/>
              <w:rPr>
                <w:sz w:val="21"/>
                <w:szCs w:val="21"/>
              </w:rPr>
            </w:pPr>
            <w:r>
              <w:rPr>
                <w:rFonts w:hint="eastAsia"/>
                <w:sz w:val="21"/>
                <w:szCs w:val="21"/>
              </w:rPr>
              <w:t>调整</w:t>
            </w:r>
            <w:r>
              <w:rPr>
                <w:rFonts w:hint="eastAsia"/>
                <w:sz w:val="21"/>
                <w:szCs w:val="21"/>
              </w:rPr>
              <w:t>R</w:t>
            </w:r>
            <w:r>
              <w:rPr>
                <w:rFonts w:hint="eastAsia"/>
                <w:sz w:val="21"/>
                <w:szCs w:val="21"/>
              </w:rPr>
              <w:t>方</w:t>
            </w:r>
          </w:p>
          <w:p w14:paraId="629F3271" w14:textId="77777777" w:rsidR="009575AD" w:rsidRDefault="009575AD">
            <w:pPr>
              <w:spacing w:line="320" w:lineRule="atLeast"/>
              <w:ind w:firstLineChars="0" w:firstLine="0"/>
              <w:rPr>
                <w:sz w:val="21"/>
                <w:szCs w:val="21"/>
              </w:rPr>
            </w:pPr>
          </w:p>
        </w:tc>
        <w:tc>
          <w:tcPr>
            <w:tcW w:w="997" w:type="dxa"/>
            <w:vMerge w:val="restart"/>
            <w:tcBorders>
              <w:tl2br w:val="nil"/>
              <w:tr2bl w:val="nil"/>
            </w:tcBorders>
            <w:shd w:val="clear" w:color="auto" w:fill="FFFFFF"/>
            <w:tcMar>
              <w:top w:w="30" w:type="dxa"/>
              <w:left w:w="30" w:type="dxa"/>
              <w:bottom w:w="30" w:type="dxa"/>
              <w:right w:w="30" w:type="dxa"/>
            </w:tcMar>
            <w:vAlign w:val="bottom"/>
          </w:tcPr>
          <w:p w14:paraId="105F0F11" w14:textId="77777777" w:rsidR="009575AD" w:rsidRDefault="00ED0B7C">
            <w:pPr>
              <w:spacing w:line="320" w:lineRule="atLeast"/>
              <w:ind w:firstLineChars="0" w:firstLine="0"/>
              <w:jc w:val="center"/>
              <w:rPr>
                <w:sz w:val="21"/>
                <w:szCs w:val="21"/>
              </w:rPr>
            </w:pPr>
            <w:r>
              <w:rPr>
                <w:rFonts w:hint="eastAsia"/>
                <w:sz w:val="21"/>
                <w:szCs w:val="21"/>
              </w:rPr>
              <w:t>F</w:t>
            </w:r>
          </w:p>
          <w:p w14:paraId="29D1B5E0" w14:textId="77777777" w:rsidR="009575AD" w:rsidRDefault="009575AD">
            <w:pPr>
              <w:spacing w:line="320" w:lineRule="atLeast"/>
              <w:ind w:firstLineChars="0" w:firstLine="0"/>
              <w:jc w:val="center"/>
              <w:rPr>
                <w:sz w:val="21"/>
                <w:szCs w:val="21"/>
              </w:rPr>
            </w:pPr>
          </w:p>
        </w:tc>
        <w:tc>
          <w:tcPr>
            <w:tcW w:w="975" w:type="dxa"/>
            <w:vMerge w:val="restart"/>
            <w:tcBorders>
              <w:tl2br w:val="nil"/>
              <w:tr2bl w:val="nil"/>
            </w:tcBorders>
            <w:shd w:val="clear" w:color="auto" w:fill="FFFFFF"/>
            <w:tcMar>
              <w:top w:w="30" w:type="dxa"/>
              <w:left w:w="30" w:type="dxa"/>
              <w:bottom w:w="30" w:type="dxa"/>
              <w:right w:w="30" w:type="dxa"/>
            </w:tcMar>
            <w:vAlign w:val="bottom"/>
          </w:tcPr>
          <w:p w14:paraId="6D3B1CC7" w14:textId="77777777" w:rsidR="009575AD" w:rsidRDefault="00ED0B7C">
            <w:pPr>
              <w:spacing w:line="320" w:lineRule="atLeast"/>
              <w:ind w:firstLineChars="0" w:firstLine="0"/>
              <w:jc w:val="center"/>
              <w:rPr>
                <w:sz w:val="21"/>
                <w:szCs w:val="21"/>
              </w:rPr>
            </w:pPr>
            <w:r>
              <w:rPr>
                <w:rFonts w:hint="eastAsia"/>
                <w:sz w:val="21"/>
                <w:szCs w:val="21"/>
              </w:rPr>
              <w:t>Sig</w:t>
            </w:r>
          </w:p>
          <w:p w14:paraId="0FCBE64C" w14:textId="77777777" w:rsidR="009575AD" w:rsidRDefault="009575AD">
            <w:pPr>
              <w:spacing w:line="320" w:lineRule="atLeast"/>
              <w:ind w:firstLineChars="0" w:firstLine="0"/>
              <w:jc w:val="center"/>
              <w:rPr>
                <w:sz w:val="21"/>
                <w:szCs w:val="21"/>
              </w:rPr>
            </w:pPr>
          </w:p>
        </w:tc>
      </w:tr>
      <w:tr w:rsidR="009575AD" w14:paraId="687FECF1" w14:textId="77777777">
        <w:trPr>
          <w:cantSplit/>
          <w:tblHeader/>
          <w:jc w:val="center"/>
        </w:trPr>
        <w:tc>
          <w:tcPr>
            <w:tcW w:w="2371" w:type="dxa"/>
            <w:gridSpan w:val="2"/>
            <w:vMerge/>
            <w:tcBorders>
              <w:bottom w:val="single" w:sz="8" w:space="0" w:color="auto"/>
              <w:tl2br w:val="nil"/>
              <w:tr2bl w:val="nil"/>
            </w:tcBorders>
            <w:shd w:val="clear" w:color="auto" w:fill="FFFFFF"/>
            <w:tcMar>
              <w:top w:w="30" w:type="dxa"/>
              <w:left w:w="30" w:type="dxa"/>
              <w:bottom w:w="30" w:type="dxa"/>
              <w:right w:w="30" w:type="dxa"/>
            </w:tcMar>
            <w:vAlign w:val="bottom"/>
          </w:tcPr>
          <w:p w14:paraId="10CC86E8" w14:textId="77777777" w:rsidR="009575AD" w:rsidRDefault="009575AD">
            <w:pPr>
              <w:ind w:firstLine="420"/>
              <w:jc w:val="center"/>
              <w:rPr>
                <w:sz w:val="21"/>
                <w:szCs w:val="21"/>
              </w:rPr>
            </w:pPr>
          </w:p>
        </w:tc>
        <w:tc>
          <w:tcPr>
            <w:tcW w:w="1602"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11603A97" w14:textId="77777777" w:rsidR="009575AD" w:rsidRDefault="00ED0B7C">
            <w:pPr>
              <w:spacing w:line="320" w:lineRule="atLeast"/>
              <w:ind w:firstLineChars="0" w:firstLine="0"/>
              <w:jc w:val="center"/>
              <w:rPr>
                <w:sz w:val="21"/>
                <w:szCs w:val="21"/>
              </w:rPr>
            </w:pPr>
            <w:r>
              <w:rPr>
                <w:sz w:val="21"/>
                <w:szCs w:val="21"/>
              </w:rPr>
              <w:t>B</w:t>
            </w:r>
          </w:p>
        </w:tc>
        <w:tc>
          <w:tcPr>
            <w:tcW w:w="933" w:type="dxa"/>
            <w:tcBorders>
              <w:top w:val="single" w:sz="8" w:space="0" w:color="auto"/>
              <w:bottom w:val="single" w:sz="8" w:space="0" w:color="auto"/>
              <w:tl2br w:val="nil"/>
              <w:tr2bl w:val="nil"/>
            </w:tcBorders>
            <w:shd w:val="clear" w:color="auto" w:fill="FFFFFF"/>
            <w:tcMar>
              <w:top w:w="30" w:type="dxa"/>
              <w:left w:w="30" w:type="dxa"/>
              <w:bottom w:w="30" w:type="dxa"/>
              <w:right w:w="30" w:type="dxa"/>
            </w:tcMar>
            <w:vAlign w:val="bottom"/>
          </w:tcPr>
          <w:p w14:paraId="33B47132" w14:textId="77777777" w:rsidR="009575AD" w:rsidRDefault="00ED0B7C">
            <w:pPr>
              <w:spacing w:line="320" w:lineRule="atLeast"/>
              <w:ind w:firstLineChars="0" w:firstLine="0"/>
              <w:jc w:val="center"/>
              <w:rPr>
                <w:sz w:val="21"/>
                <w:szCs w:val="21"/>
              </w:rPr>
            </w:pPr>
            <w:r>
              <w:rPr>
                <w:rFonts w:hint="eastAsia"/>
                <w:sz w:val="21"/>
                <w:szCs w:val="21"/>
              </w:rPr>
              <w:t>Beta</w:t>
            </w:r>
          </w:p>
        </w:tc>
        <w:tc>
          <w:tcPr>
            <w:tcW w:w="958"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2C6769CD" w14:textId="77777777" w:rsidR="009575AD" w:rsidRDefault="009575AD">
            <w:pPr>
              <w:ind w:firstLine="420"/>
              <w:jc w:val="center"/>
              <w:rPr>
                <w:sz w:val="21"/>
                <w:szCs w:val="21"/>
              </w:rPr>
            </w:pPr>
          </w:p>
        </w:tc>
        <w:tc>
          <w:tcPr>
            <w:tcW w:w="473"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652A0C3" w14:textId="77777777" w:rsidR="009575AD" w:rsidRDefault="009575AD">
            <w:pPr>
              <w:ind w:firstLine="420"/>
              <w:jc w:val="center"/>
              <w:rPr>
                <w:sz w:val="21"/>
                <w:szCs w:val="21"/>
              </w:rPr>
            </w:pPr>
          </w:p>
        </w:tc>
        <w:tc>
          <w:tcPr>
            <w:tcW w:w="976"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7AEE10A8" w14:textId="77777777" w:rsidR="009575AD" w:rsidRDefault="009575AD">
            <w:pPr>
              <w:ind w:firstLine="420"/>
              <w:jc w:val="center"/>
              <w:rPr>
                <w:sz w:val="21"/>
                <w:szCs w:val="21"/>
              </w:rPr>
            </w:pPr>
          </w:p>
        </w:tc>
        <w:tc>
          <w:tcPr>
            <w:tcW w:w="997"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1A020999" w14:textId="77777777" w:rsidR="009575AD" w:rsidRDefault="009575AD">
            <w:pPr>
              <w:ind w:firstLine="420"/>
              <w:jc w:val="center"/>
              <w:rPr>
                <w:sz w:val="21"/>
                <w:szCs w:val="21"/>
              </w:rPr>
            </w:pPr>
          </w:p>
        </w:tc>
        <w:tc>
          <w:tcPr>
            <w:tcW w:w="975" w:type="dxa"/>
            <w:vMerge/>
            <w:tcBorders>
              <w:bottom w:val="single" w:sz="8" w:space="0" w:color="auto"/>
              <w:tl2br w:val="nil"/>
              <w:tr2bl w:val="nil"/>
            </w:tcBorders>
            <w:shd w:val="clear" w:color="auto" w:fill="FFFFFF"/>
            <w:tcMar>
              <w:top w:w="30" w:type="dxa"/>
              <w:left w:w="30" w:type="dxa"/>
              <w:bottom w:w="30" w:type="dxa"/>
              <w:right w:w="30" w:type="dxa"/>
            </w:tcMar>
            <w:vAlign w:val="bottom"/>
          </w:tcPr>
          <w:p w14:paraId="5B370321" w14:textId="77777777" w:rsidR="009575AD" w:rsidRDefault="009575AD">
            <w:pPr>
              <w:ind w:firstLine="420"/>
              <w:jc w:val="center"/>
              <w:rPr>
                <w:sz w:val="21"/>
                <w:szCs w:val="21"/>
              </w:rPr>
            </w:pPr>
          </w:p>
        </w:tc>
      </w:tr>
      <w:tr w:rsidR="009575AD" w14:paraId="29ACEEB3" w14:textId="77777777">
        <w:trPr>
          <w:cantSplit/>
          <w:tblHeader/>
          <w:jc w:val="center"/>
        </w:trPr>
        <w:tc>
          <w:tcPr>
            <w:tcW w:w="276" w:type="dxa"/>
            <w:vMerge w:val="restart"/>
            <w:tcBorders>
              <w:top w:val="single" w:sz="8" w:space="0" w:color="auto"/>
              <w:tl2br w:val="nil"/>
              <w:tr2bl w:val="nil"/>
            </w:tcBorders>
            <w:shd w:val="clear" w:color="auto" w:fill="FFFFFF"/>
            <w:tcMar>
              <w:top w:w="30" w:type="dxa"/>
              <w:left w:w="30" w:type="dxa"/>
              <w:bottom w:w="30" w:type="dxa"/>
              <w:right w:w="30" w:type="dxa"/>
            </w:tcMar>
          </w:tcPr>
          <w:p w14:paraId="0EB1BF3B" w14:textId="77777777" w:rsidR="009575AD" w:rsidRDefault="00ED0B7C">
            <w:pPr>
              <w:spacing w:line="320" w:lineRule="atLeast"/>
              <w:ind w:firstLineChars="0" w:firstLine="0"/>
              <w:jc w:val="center"/>
              <w:rPr>
                <w:sz w:val="21"/>
                <w:szCs w:val="21"/>
              </w:rPr>
            </w:pPr>
            <w:r>
              <w:rPr>
                <w:rFonts w:hint="eastAsia"/>
                <w:sz w:val="21"/>
                <w:szCs w:val="21"/>
              </w:rPr>
              <w:t>1</w:t>
            </w:r>
          </w:p>
        </w:tc>
        <w:tc>
          <w:tcPr>
            <w:tcW w:w="2095" w:type="dxa"/>
            <w:tcBorders>
              <w:top w:val="single" w:sz="8" w:space="0" w:color="auto"/>
              <w:bottom w:val="nil"/>
              <w:tl2br w:val="nil"/>
              <w:tr2bl w:val="nil"/>
            </w:tcBorders>
            <w:shd w:val="clear" w:color="auto" w:fill="FFFFFF"/>
            <w:tcMar>
              <w:top w:w="30" w:type="dxa"/>
              <w:left w:w="30" w:type="dxa"/>
              <w:bottom w:w="30" w:type="dxa"/>
              <w:right w:w="30" w:type="dxa"/>
            </w:tcMar>
          </w:tcPr>
          <w:p w14:paraId="54020091"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602" w:type="dxa"/>
            <w:tcBorders>
              <w:top w:val="single" w:sz="8" w:space="0" w:color="auto"/>
              <w:tl2br w:val="nil"/>
              <w:tr2bl w:val="nil"/>
            </w:tcBorders>
            <w:shd w:val="clear" w:color="auto" w:fill="FFFFFF"/>
            <w:tcMar>
              <w:top w:w="30" w:type="dxa"/>
              <w:left w:w="30" w:type="dxa"/>
              <w:bottom w:w="30" w:type="dxa"/>
              <w:right w:w="30" w:type="dxa"/>
            </w:tcMar>
          </w:tcPr>
          <w:p w14:paraId="6BDC951D"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rFonts w:hint="eastAsia"/>
                <w:sz w:val="21"/>
                <w:szCs w:val="21"/>
              </w:rPr>
              <w:t>816</w:t>
            </w:r>
          </w:p>
        </w:tc>
        <w:tc>
          <w:tcPr>
            <w:tcW w:w="933" w:type="dxa"/>
            <w:tcBorders>
              <w:top w:val="single" w:sz="8" w:space="0" w:color="auto"/>
              <w:tl2br w:val="nil"/>
              <w:tr2bl w:val="nil"/>
            </w:tcBorders>
            <w:shd w:val="clear" w:color="auto" w:fill="FFFFFF"/>
            <w:tcMar>
              <w:top w:w="30" w:type="dxa"/>
              <w:left w:w="30" w:type="dxa"/>
              <w:bottom w:w="30" w:type="dxa"/>
              <w:right w:w="30" w:type="dxa"/>
            </w:tcMar>
          </w:tcPr>
          <w:p w14:paraId="08515C98" w14:textId="77777777" w:rsidR="009575AD" w:rsidRDefault="009575AD">
            <w:pPr>
              <w:spacing w:line="320" w:lineRule="atLeast"/>
              <w:ind w:firstLine="420"/>
              <w:jc w:val="center"/>
              <w:rPr>
                <w:sz w:val="21"/>
                <w:szCs w:val="21"/>
              </w:rPr>
            </w:pPr>
          </w:p>
        </w:tc>
        <w:tc>
          <w:tcPr>
            <w:tcW w:w="958" w:type="dxa"/>
            <w:tcBorders>
              <w:top w:val="single" w:sz="8" w:space="0" w:color="auto"/>
              <w:tl2br w:val="nil"/>
              <w:tr2bl w:val="nil"/>
            </w:tcBorders>
            <w:shd w:val="clear" w:color="auto" w:fill="FFFFFF"/>
            <w:tcMar>
              <w:top w:w="30" w:type="dxa"/>
              <w:left w:w="30" w:type="dxa"/>
              <w:bottom w:w="30" w:type="dxa"/>
              <w:right w:w="30" w:type="dxa"/>
            </w:tcMar>
          </w:tcPr>
          <w:p w14:paraId="3459EBCA" w14:textId="77777777" w:rsidR="009575AD" w:rsidRDefault="00ED0B7C">
            <w:pPr>
              <w:spacing w:line="320" w:lineRule="atLeast"/>
              <w:ind w:firstLineChars="0" w:firstLine="0"/>
              <w:jc w:val="center"/>
              <w:rPr>
                <w:sz w:val="21"/>
                <w:szCs w:val="21"/>
              </w:rPr>
            </w:pPr>
            <w:r>
              <w:rPr>
                <w:rFonts w:hint="eastAsia"/>
                <w:sz w:val="21"/>
                <w:szCs w:val="21"/>
              </w:rPr>
              <w:t>6</w:t>
            </w:r>
            <w:r>
              <w:rPr>
                <w:rFonts w:hint="eastAsia"/>
                <w:szCs w:val="21"/>
              </w:rPr>
              <w:t>.</w:t>
            </w:r>
            <w:r>
              <w:rPr>
                <w:rFonts w:hint="eastAsia"/>
                <w:sz w:val="21"/>
                <w:szCs w:val="21"/>
              </w:rPr>
              <w:t>644</w:t>
            </w:r>
          </w:p>
        </w:tc>
        <w:tc>
          <w:tcPr>
            <w:tcW w:w="473" w:type="dxa"/>
            <w:tcBorders>
              <w:top w:val="single" w:sz="8" w:space="0" w:color="auto"/>
              <w:tl2br w:val="nil"/>
              <w:tr2bl w:val="nil"/>
            </w:tcBorders>
            <w:shd w:val="clear" w:color="auto" w:fill="FFFFFF"/>
            <w:tcMar>
              <w:top w:w="30" w:type="dxa"/>
              <w:left w:w="30" w:type="dxa"/>
              <w:bottom w:w="30" w:type="dxa"/>
              <w:right w:w="30" w:type="dxa"/>
            </w:tcMar>
          </w:tcPr>
          <w:p w14:paraId="78B7838A"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976" w:type="dxa"/>
            <w:vMerge w:val="restart"/>
            <w:tcBorders>
              <w:top w:val="single" w:sz="8" w:space="0" w:color="auto"/>
              <w:bottom w:val="single" w:sz="4" w:space="0" w:color="auto"/>
              <w:tl2br w:val="nil"/>
              <w:tr2bl w:val="nil"/>
            </w:tcBorders>
            <w:shd w:val="clear" w:color="auto" w:fill="FFFFFF"/>
            <w:tcMar>
              <w:top w:w="30" w:type="dxa"/>
              <w:left w:w="30" w:type="dxa"/>
              <w:bottom w:w="30" w:type="dxa"/>
              <w:right w:w="30" w:type="dxa"/>
            </w:tcMar>
          </w:tcPr>
          <w:p w14:paraId="333E3933" w14:textId="77777777" w:rsidR="009575AD" w:rsidRDefault="009575AD">
            <w:pPr>
              <w:spacing w:line="320" w:lineRule="atLeast"/>
              <w:ind w:firstLineChars="0" w:firstLine="0"/>
              <w:jc w:val="center"/>
              <w:rPr>
                <w:sz w:val="21"/>
                <w:szCs w:val="21"/>
              </w:rPr>
            </w:pPr>
          </w:p>
          <w:p w14:paraId="75251AF0" w14:textId="77777777" w:rsidR="009575AD" w:rsidRDefault="009575AD">
            <w:pPr>
              <w:spacing w:line="320" w:lineRule="atLeast"/>
              <w:ind w:firstLineChars="0" w:firstLine="0"/>
              <w:jc w:val="center"/>
              <w:rPr>
                <w:sz w:val="21"/>
                <w:szCs w:val="21"/>
              </w:rPr>
            </w:pPr>
          </w:p>
          <w:p w14:paraId="2B8758FB"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314</w:t>
            </w:r>
          </w:p>
        </w:tc>
        <w:tc>
          <w:tcPr>
            <w:tcW w:w="997" w:type="dxa"/>
            <w:vMerge w:val="restart"/>
            <w:tcBorders>
              <w:top w:val="single" w:sz="8" w:space="0" w:color="auto"/>
              <w:bottom w:val="single" w:sz="4" w:space="0" w:color="auto"/>
              <w:tl2br w:val="nil"/>
              <w:tr2bl w:val="nil"/>
            </w:tcBorders>
            <w:shd w:val="clear" w:color="auto" w:fill="FFFFFF"/>
            <w:tcMar>
              <w:top w:w="30" w:type="dxa"/>
              <w:left w:w="30" w:type="dxa"/>
              <w:bottom w:w="30" w:type="dxa"/>
              <w:right w:w="30" w:type="dxa"/>
            </w:tcMar>
          </w:tcPr>
          <w:p w14:paraId="026D6F54" w14:textId="77777777" w:rsidR="009575AD" w:rsidRDefault="009575AD">
            <w:pPr>
              <w:spacing w:line="320" w:lineRule="atLeast"/>
              <w:ind w:firstLineChars="0" w:firstLine="0"/>
              <w:jc w:val="center"/>
              <w:rPr>
                <w:sz w:val="21"/>
                <w:szCs w:val="21"/>
              </w:rPr>
            </w:pPr>
          </w:p>
          <w:p w14:paraId="3B548A56" w14:textId="77777777" w:rsidR="009575AD" w:rsidRDefault="009575AD">
            <w:pPr>
              <w:spacing w:line="320" w:lineRule="atLeast"/>
              <w:ind w:firstLineChars="0" w:firstLine="0"/>
              <w:jc w:val="center"/>
              <w:rPr>
                <w:sz w:val="21"/>
                <w:szCs w:val="21"/>
              </w:rPr>
            </w:pPr>
          </w:p>
          <w:p w14:paraId="354BCE27" w14:textId="77777777" w:rsidR="009575AD" w:rsidRDefault="00ED0B7C">
            <w:pPr>
              <w:spacing w:line="320" w:lineRule="atLeast"/>
              <w:ind w:firstLineChars="0" w:firstLine="0"/>
              <w:jc w:val="center"/>
              <w:rPr>
                <w:sz w:val="21"/>
                <w:szCs w:val="21"/>
              </w:rPr>
            </w:pPr>
            <w:r>
              <w:rPr>
                <w:rFonts w:hint="eastAsia"/>
                <w:sz w:val="21"/>
                <w:szCs w:val="21"/>
              </w:rPr>
              <w:t>36</w:t>
            </w:r>
            <w:r>
              <w:rPr>
                <w:rFonts w:hint="eastAsia"/>
                <w:szCs w:val="21"/>
              </w:rPr>
              <w:t>.</w:t>
            </w:r>
            <w:r>
              <w:rPr>
                <w:rFonts w:hint="eastAsia"/>
                <w:sz w:val="21"/>
                <w:szCs w:val="21"/>
              </w:rPr>
              <w:t>411</w:t>
            </w:r>
          </w:p>
        </w:tc>
        <w:tc>
          <w:tcPr>
            <w:tcW w:w="975" w:type="dxa"/>
            <w:vMerge w:val="restart"/>
            <w:tcBorders>
              <w:top w:val="single" w:sz="8" w:space="0" w:color="auto"/>
              <w:bottom w:val="single" w:sz="4" w:space="0" w:color="auto"/>
              <w:tl2br w:val="nil"/>
              <w:tr2bl w:val="nil"/>
            </w:tcBorders>
            <w:shd w:val="clear" w:color="auto" w:fill="FFFFFF"/>
            <w:tcMar>
              <w:top w:w="30" w:type="dxa"/>
              <w:left w:w="30" w:type="dxa"/>
              <w:bottom w:w="30" w:type="dxa"/>
              <w:right w:w="30" w:type="dxa"/>
            </w:tcMar>
          </w:tcPr>
          <w:p w14:paraId="38306E88" w14:textId="77777777" w:rsidR="009575AD" w:rsidRDefault="009575AD">
            <w:pPr>
              <w:spacing w:line="320" w:lineRule="atLeast"/>
              <w:ind w:firstLineChars="0" w:firstLine="0"/>
              <w:jc w:val="center"/>
              <w:rPr>
                <w:sz w:val="21"/>
                <w:szCs w:val="21"/>
              </w:rPr>
            </w:pPr>
          </w:p>
          <w:p w14:paraId="350D325F" w14:textId="77777777" w:rsidR="009575AD" w:rsidRDefault="009575AD">
            <w:pPr>
              <w:spacing w:line="320" w:lineRule="atLeast"/>
              <w:ind w:firstLineChars="0" w:firstLine="0"/>
              <w:jc w:val="center"/>
              <w:rPr>
                <w:sz w:val="21"/>
                <w:szCs w:val="21"/>
              </w:rPr>
            </w:pPr>
          </w:p>
          <w:p w14:paraId="56522D9E"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5A53450A" w14:textId="77777777">
        <w:trPr>
          <w:cantSplit/>
          <w:tblHeader/>
          <w:jc w:val="center"/>
        </w:trPr>
        <w:tc>
          <w:tcPr>
            <w:tcW w:w="276" w:type="dxa"/>
            <w:vMerge/>
            <w:tcBorders>
              <w:tl2br w:val="nil"/>
              <w:tr2bl w:val="nil"/>
            </w:tcBorders>
            <w:shd w:val="clear" w:color="auto" w:fill="FFFFFF"/>
            <w:tcMar>
              <w:top w:w="30" w:type="dxa"/>
              <w:left w:w="30" w:type="dxa"/>
              <w:bottom w:w="30" w:type="dxa"/>
              <w:right w:w="30" w:type="dxa"/>
            </w:tcMar>
          </w:tcPr>
          <w:p w14:paraId="6A4E1CDF" w14:textId="77777777" w:rsidR="009575AD" w:rsidRDefault="009575AD">
            <w:pPr>
              <w:spacing w:line="320" w:lineRule="atLeast"/>
              <w:ind w:firstLineChars="0" w:firstLine="0"/>
              <w:jc w:val="center"/>
              <w:rPr>
                <w:sz w:val="21"/>
                <w:szCs w:val="21"/>
              </w:rPr>
            </w:pPr>
          </w:p>
        </w:tc>
        <w:tc>
          <w:tcPr>
            <w:tcW w:w="2095" w:type="dxa"/>
            <w:tcBorders>
              <w:top w:val="nil"/>
              <w:bottom w:val="nil"/>
              <w:tl2br w:val="nil"/>
              <w:tr2bl w:val="nil"/>
            </w:tcBorders>
            <w:shd w:val="clear" w:color="auto" w:fill="FFFFFF"/>
            <w:tcMar>
              <w:top w:w="30" w:type="dxa"/>
              <w:left w:w="30" w:type="dxa"/>
              <w:bottom w:w="30" w:type="dxa"/>
              <w:right w:w="30" w:type="dxa"/>
            </w:tcMar>
          </w:tcPr>
          <w:p w14:paraId="51B67AAA" w14:textId="77777777" w:rsidR="009575AD" w:rsidRDefault="00ED0B7C">
            <w:pPr>
              <w:spacing w:line="320" w:lineRule="atLeast"/>
              <w:ind w:firstLineChars="0" w:firstLine="0"/>
              <w:jc w:val="center"/>
              <w:rPr>
                <w:sz w:val="21"/>
                <w:szCs w:val="21"/>
              </w:rPr>
            </w:pPr>
            <w:r>
              <w:rPr>
                <w:rFonts w:hint="eastAsia"/>
                <w:sz w:val="21"/>
                <w:szCs w:val="21"/>
              </w:rPr>
              <w:t>在线评论情感方向</w:t>
            </w:r>
          </w:p>
        </w:tc>
        <w:tc>
          <w:tcPr>
            <w:tcW w:w="1602" w:type="dxa"/>
            <w:tcBorders>
              <w:tl2br w:val="nil"/>
              <w:tr2bl w:val="nil"/>
            </w:tcBorders>
            <w:shd w:val="clear" w:color="auto" w:fill="FFFFFF"/>
            <w:tcMar>
              <w:top w:w="30" w:type="dxa"/>
              <w:left w:w="30" w:type="dxa"/>
              <w:bottom w:w="30" w:type="dxa"/>
              <w:right w:w="30" w:type="dxa"/>
            </w:tcMar>
          </w:tcPr>
          <w:p w14:paraId="608CBBEC"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091</w:t>
            </w:r>
          </w:p>
        </w:tc>
        <w:tc>
          <w:tcPr>
            <w:tcW w:w="933" w:type="dxa"/>
            <w:tcBorders>
              <w:tl2br w:val="nil"/>
              <w:tr2bl w:val="nil"/>
            </w:tcBorders>
            <w:shd w:val="clear" w:color="auto" w:fill="FFFFFF"/>
            <w:tcMar>
              <w:top w:w="30" w:type="dxa"/>
              <w:left w:w="30" w:type="dxa"/>
              <w:bottom w:w="30" w:type="dxa"/>
              <w:right w:w="30" w:type="dxa"/>
            </w:tcMar>
          </w:tcPr>
          <w:p w14:paraId="121249B8"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118</w:t>
            </w:r>
          </w:p>
        </w:tc>
        <w:tc>
          <w:tcPr>
            <w:tcW w:w="958" w:type="dxa"/>
            <w:tcBorders>
              <w:tl2br w:val="nil"/>
              <w:tr2bl w:val="nil"/>
            </w:tcBorders>
            <w:shd w:val="clear" w:color="auto" w:fill="FFFFFF"/>
            <w:tcMar>
              <w:top w:w="30" w:type="dxa"/>
              <w:left w:w="30" w:type="dxa"/>
              <w:bottom w:w="30" w:type="dxa"/>
              <w:right w:w="30" w:type="dxa"/>
            </w:tcMar>
          </w:tcPr>
          <w:p w14:paraId="62A2CA6B"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rFonts w:hint="eastAsia"/>
                <w:sz w:val="21"/>
                <w:szCs w:val="21"/>
              </w:rPr>
              <w:t>696</w:t>
            </w:r>
          </w:p>
        </w:tc>
        <w:tc>
          <w:tcPr>
            <w:tcW w:w="473" w:type="dxa"/>
            <w:tcBorders>
              <w:tl2br w:val="nil"/>
              <w:tr2bl w:val="nil"/>
            </w:tcBorders>
            <w:shd w:val="clear" w:color="auto" w:fill="FFFFFF"/>
            <w:tcMar>
              <w:top w:w="30" w:type="dxa"/>
              <w:left w:w="30" w:type="dxa"/>
              <w:bottom w:w="30" w:type="dxa"/>
              <w:right w:w="30" w:type="dxa"/>
            </w:tcMar>
          </w:tcPr>
          <w:p w14:paraId="1A3C5C04"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092</w:t>
            </w:r>
          </w:p>
        </w:tc>
        <w:tc>
          <w:tcPr>
            <w:tcW w:w="976"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18A2C392" w14:textId="77777777" w:rsidR="009575AD" w:rsidRDefault="009575AD">
            <w:pPr>
              <w:spacing w:line="320" w:lineRule="atLeast"/>
              <w:ind w:firstLineChars="0" w:firstLine="0"/>
              <w:jc w:val="center"/>
              <w:rPr>
                <w:sz w:val="21"/>
                <w:szCs w:val="21"/>
              </w:rPr>
            </w:pPr>
          </w:p>
        </w:tc>
        <w:tc>
          <w:tcPr>
            <w:tcW w:w="997"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373581C5" w14:textId="77777777" w:rsidR="009575AD" w:rsidRDefault="009575AD">
            <w:pPr>
              <w:spacing w:line="320" w:lineRule="atLeast"/>
              <w:ind w:firstLineChars="0" w:firstLine="0"/>
              <w:jc w:val="center"/>
              <w:rPr>
                <w:sz w:val="21"/>
                <w:szCs w:val="21"/>
              </w:rPr>
            </w:pPr>
          </w:p>
        </w:tc>
        <w:tc>
          <w:tcPr>
            <w:tcW w:w="975"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1AC03238" w14:textId="77777777" w:rsidR="009575AD" w:rsidRDefault="009575AD">
            <w:pPr>
              <w:spacing w:line="320" w:lineRule="atLeast"/>
              <w:ind w:firstLineChars="0" w:firstLine="0"/>
              <w:jc w:val="center"/>
              <w:rPr>
                <w:sz w:val="21"/>
                <w:szCs w:val="21"/>
              </w:rPr>
            </w:pPr>
          </w:p>
        </w:tc>
      </w:tr>
      <w:tr w:rsidR="009575AD" w14:paraId="33A85364" w14:textId="77777777">
        <w:trPr>
          <w:cantSplit/>
          <w:tblHeader/>
          <w:jc w:val="center"/>
        </w:trPr>
        <w:tc>
          <w:tcPr>
            <w:tcW w:w="276" w:type="dxa"/>
            <w:vMerge/>
            <w:tcBorders>
              <w:tl2br w:val="nil"/>
              <w:tr2bl w:val="nil"/>
            </w:tcBorders>
            <w:shd w:val="clear" w:color="auto" w:fill="FFFFFF"/>
            <w:tcMar>
              <w:top w:w="30" w:type="dxa"/>
              <w:left w:w="30" w:type="dxa"/>
              <w:bottom w:w="30" w:type="dxa"/>
              <w:right w:w="30" w:type="dxa"/>
            </w:tcMar>
          </w:tcPr>
          <w:p w14:paraId="478C8166" w14:textId="77777777" w:rsidR="009575AD" w:rsidRDefault="009575AD">
            <w:pPr>
              <w:spacing w:line="320" w:lineRule="atLeast"/>
              <w:ind w:firstLineChars="0" w:firstLine="0"/>
              <w:jc w:val="center"/>
              <w:rPr>
                <w:sz w:val="21"/>
                <w:szCs w:val="21"/>
              </w:rPr>
            </w:pPr>
          </w:p>
        </w:tc>
        <w:tc>
          <w:tcPr>
            <w:tcW w:w="2095" w:type="dxa"/>
            <w:tcBorders>
              <w:top w:val="nil"/>
              <w:bottom w:val="nil"/>
              <w:tl2br w:val="nil"/>
              <w:tr2bl w:val="nil"/>
            </w:tcBorders>
            <w:shd w:val="clear" w:color="auto" w:fill="FFFFFF"/>
            <w:tcMar>
              <w:top w:w="30" w:type="dxa"/>
              <w:left w:w="30" w:type="dxa"/>
              <w:bottom w:w="30" w:type="dxa"/>
              <w:right w:w="30" w:type="dxa"/>
            </w:tcMar>
          </w:tcPr>
          <w:p w14:paraId="744D0E0D" w14:textId="77777777" w:rsidR="009575AD" w:rsidRDefault="00ED0B7C">
            <w:pPr>
              <w:spacing w:line="320" w:lineRule="atLeast"/>
              <w:ind w:firstLineChars="0" w:firstLine="0"/>
              <w:jc w:val="center"/>
              <w:rPr>
                <w:sz w:val="21"/>
                <w:szCs w:val="21"/>
              </w:rPr>
            </w:pPr>
            <w:r>
              <w:rPr>
                <w:rFonts w:hint="eastAsia"/>
                <w:sz w:val="21"/>
                <w:szCs w:val="21"/>
              </w:rPr>
              <w:t>接收者涉入度</w:t>
            </w:r>
          </w:p>
        </w:tc>
        <w:tc>
          <w:tcPr>
            <w:tcW w:w="1602" w:type="dxa"/>
            <w:tcBorders>
              <w:tl2br w:val="nil"/>
              <w:tr2bl w:val="nil"/>
            </w:tcBorders>
            <w:shd w:val="clear" w:color="auto" w:fill="FFFFFF"/>
            <w:tcMar>
              <w:top w:w="30" w:type="dxa"/>
              <w:left w:w="30" w:type="dxa"/>
              <w:bottom w:w="30" w:type="dxa"/>
              <w:right w:w="30" w:type="dxa"/>
            </w:tcMar>
          </w:tcPr>
          <w:p w14:paraId="4B210D6C"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458</w:t>
            </w:r>
          </w:p>
        </w:tc>
        <w:tc>
          <w:tcPr>
            <w:tcW w:w="933" w:type="dxa"/>
            <w:tcBorders>
              <w:tl2br w:val="nil"/>
              <w:tr2bl w:val="nil"/>
            </w:tcBorders>
            <w:shd w:val="clear" w:color="auto" w:fill="FFFFFF"/>
            <w:tcMar>
              <w:top w:w="30" w:type="dxa"/>
              <w:left w:w="30" w:type="dxa"/>
              <w:bottom w:w="30" w:type="dxa"/>
              <w:right w:w="30" w:type="dxa"/>
            </w:tcMar>
          </w:tcPr>
          <w:p w14:paraId="4E0CB616"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523</w:t>
            </w:r>
          </w:p>
        </w:tc>
        <w:tc>
          <w:tcPr>
            <w:tcW w:w="958" w:type="dxa"/>
            <w:tcBorders>
              <w:tl2br w:val="nil"/>
              <w:tr2bl w:val="nil"/>
            </w:tcBorders>
            <w:shd w:val="clear" w:color="auto" w:fill="FFFFFF"/>
            <w:tcMar>
              <w:top w:w="30" w:type="dxa"/>
              <w:left w:w="30" w:type="dxa"/>
              <w:bottom w:w="30" w:type="dxa"/>
              <w:right w:w="30" w:type="dxa"/>
            </w:tcMar>
          </w:tcPr>
          <w:p w14:paraId="58B23944" w14:textId="77777777" w:rsidR="009575AD" w:rsidRDefault="00ED0B7C">
            <w:pPr>
              <w:spacing w:line="320" w:lineRule="atLeast"/>
              <w:ind w:firstLineChars="0" w:firstLine="0"/>
              <w:jc w:val="center"/>
              <w:rPr>
                <w:sz w:val="21"/>
                <w:szCs w:val="21"/>
              </w:rPr>
            </w:pPr>
            <w:r>
              <w:rPr>
                <w:rFonts w:hint="eastAsia"/>
                <w:sz w:val="21"/>
                <w:szCs w:val="21"/>
              </w:rPr>
              <w:t>7</w:t>
            </w:r>
            <w:r>
              <w:rPr>
                <w:rFonts w:hint="eastAsia"/>
                <w:szCs w:val="21"/>
              </w:rPr>
              <w:t>.</w:t>
            </w:r>
            <w:r>
              <w:rPr>
                <w:rFonts w:hint="eastAsia"/>
                <w:sz w:val="21"/>
                <w:szCs w:val="21"/>
              </w:rPr>
              <w:t>544</w:t>
            </w:r>
          </w:p>
        </w:tc>
        <w:tc>
          <w:tcPr>
            <w:tcW w:w="473" w:type="dxa"/>
            <w:tcBorders>
              <w:tl2br w:val="nil"/>
              <w:tr2bl w:val="nil"/>
            </w:tcBorders>
            <w:shd w:val="clear" w:color="auto" w:fill="FFFFFF"/>
            <w:tcMar>
              <w:top w:w="30" w:type="dxa"/>
              <w:left w:w="30" w:type="dxa"/>
              <w:bottom w:w="30" w:type="dxa"/>
              <w:right w:w="30" w:type="dxa"/>
            </w:tcMar>
          </w:tcPr>
          <w:p w14:paraId="484BC649"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c>
          <w:tcPr>
            <w:tcW w:w="976"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1E02BD88" w14:textId="77777777" w:rsidR="009575AD" w:rsidRDefault="009575AD">
            <w:pPr>
              <w:spacing w:line="320" w:lineRule="atLeast"/>
              <w:ind w:firstLineChars="0" w:firstLine="0"/>
              <w:jc w:val="center"/>
              <w:rPr>
                <w:sz w:val="21"/>
                <w:szCs w:val="21"/>
              </w:rPr>
            </w:pPr>
          </w:p>
        </w:tc>
        <w:tc>
          <w:tcPr>
            <w:tcW w:w="997"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6A2DCA2B" w14:textId="77777777" w:rsidR="009575AD" w:rsidRDefault="009575AD">
            <w:pPr>
              <w:spacing w:line="320" w:lineRule="atLeast"/>
              <w:ind w:firstLineChars="0" w:firstLine="0"/>
              <w:jc w:val="center"/>
              <w:rPr>
                <w:sz w:val="21"/>
                <w:szCs w:val="21"/>
              </w:rPr>
            </w:pPr>
          </w:p>
        </w:tc>
        <w:tc>
          <w:tcPr>
            <w:tcW w:w="975"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79B1C390" w14:textId="77777777" w:rsidR="009575AD" w:rsidRDefault="009575AD">
            <w:pPr>
              <w:spacing w:line="320" w:lineRule="atLeast"/>
              <w:ind w:firstLineChars="0" w:firstLine="0"/>
              <w:jc w:val="center"/>
              <w:rPr>
                <w:sz w:val="21"/>
                <w:szCs w:val="21"/>
              </w:rPr>
            </w:pPr>
          </w:p>
        </w:tc>
      </w:tr>
      <w:tr w:rsidR="009575AD" w14:paraId="689A1EF5" w14:textId="77777777">
        <w:trPr>
          <w:cantSplit/>
          <w:tblHeader/>
          <w:jc w:val="center"/>
        </w:trPr>
        <w:tc>
          <w:tcPr>
            <w:tcW w:w="276" w:type="dxa"/>
            <w:vMerge/>
            <w:tcBorders>
              <w:bottom w:val="single" w:sz="4" w:space="0" w:color="auto"/>
              <w:tl2br w:val="nil"/>
              <w:tr2bl w:val="nil"/>
            </w:tcBorders>
            <w:shd w:val="clear" w:color="auto" w:fill="FFFFFF"/>
            <w:tcMar>
              <w:top w:w="30" w:type="dxa"/>
              <w:left w:w="30" w:type="dxa"/>
              <w:bottom w:w="30" w:type="dxa"/>
              <w:right w:w="30" w:type="dxa"/>
            </w:tcMar>
          </w:tcPr>
          <w:p w14:paraId="5B93E257" w14:textId="77777777" w:rsidR="009575AD" w:rsidRDefault="009575AD">
            <w:pPr>
              <w:spacing w:line="320" w:lineRule="atLeast"/>
              <w:ind w:firstLineChars="0" w:firstLine="0"/>
              <w:jc w:val="center"/>
              <w:rPr>
                <w:sz w:val="21"/>
                <w:szCs w:val="21"/>
              </w:rPr>
            </w:pPr>
          </w:p>
        </w:tc>
        <w:tc>
          <w:tcPr>
            <w:tcW w:w="2095" w:type="dxa"/>
            <w:tcBorders>
              <w:top w:val="nil"/>
              <w:bottom w:val="single" w:sz="4" w:space="0" w:color="auto"/>
              <w:tl2br w:val="nil"/>
              <w:tr2bl w:val="nil"/>
            </w:tcBorders>
            <w:shd w:val="clear" w:color="auto" w:fill="FFFFFF"/>
            <w:tcMar>
              <w:top w:w="30" w:type="dxa"/>
              <w:left w:w="30" w:type="dxa"/>
              <w:bottom w:w="30" w:type="dxa"/>
              <w:right w:w="30" w:type="dxa"/>
            </w:tcMar>
          </w:tcPr>
          <w:p w14:paraId="535F1A97" w14:textId="77777777" w:rsidR="009575AD" w:rsidRDefault="00ED0B7C">
            <w:pPr>
              <w:spacing w:line="320" w:lineRule="atLeast"/>
              <w:ind w:firstLineChars="0" w:firstLine="0"/>
              <w:jc w:val="center"/>
              <w:rPr>
                <w:sz w:val="21"/>
                <w:szCs w:val="21"/>
              </w:rPr>
            </w:pPr>
            <w:r>
              <w:rPr>
                <w:rFonts w:hint="eastAsia"/>
                <w:sz w:val="21"/>
                <w:szCs w:val="21"/>
              </w:rPr>
              <w:t>（常量</w:t>
            </w:r>
            <w:r>
              <w:rPr>
                <w:rFonts w:hint="eastAsia"/>
                <w:sz w:val="21"/>
                <w:szCs w:val="21"/>
              </w:rPr>
              <w:t>)</w:t>
            </w:r>
          </w:p>
        </w:tc>
        <w:tc>
          <w:tcPr>
            <w:tcW w:w="1602" w:type="dxa"/>
            <w:tcBorders>
              <w:bottom w:val="single" w:sz="4" w:space="0" w:color="auto"/>
              <w:tl2br w:val="nil"/>
              <w:tr2bl w:val="nil"/>
            </w:tcBorders>
            <w:shd w:val="clear" w:color="auto" w:fill="FFFFFF"/>
            <w:tcMar>
              <w:top w:w="30" w:type="dxa"/>
              <w:left w:w="30" w:type="dxa"/>
              <w:bottom w:w="30" w:type="dxa"/>
              <w:right w:w="30" w:type="dxa"/>
            </w:tcMar>
          </w:tcPr>
          <w:p w14:paraId="028BFDC8"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rFonts w:hint="eastAsia"/>
                <w:sz w:val="21"/>
                <w:szCs w:val="21"/>
              </w:rPr>
              <w:t>198</w:t>
            </w:r>
          </w:p>
        </w:tc>
        <w:tc>
          <w:tcPr>
            <w:tcW w:w="933" w:type="dxa"/>
            <w:tcBorders>
              <w:bottom w:val="single" w:sz="4" w:space="0" w:color="auto"/>
              <w:tl2br w:val="nil"/>
              <w:tr2bl w:val="nil"/>
            </w:tcBorders>
            <w:shd w:val="clear" w:color="auto" w:fill="FFFFFF"/>
            <w:tcMar>
              <w:top w:w="30" w:type="dxa"/>
              <w:left w:w="30" w:type="dxa"/>
              <w:bottom w:w="30" w:type="dxa"/>
              <w:right w:w="30" w:type="dxa"/>
            </w:tcMar>
          </w:tcPr>
          <w:p w14:paraId="4F939CD9" w14:textId="77777777" w:rsidR="009575AD" w:rsidRDefault="009575AD">
            <w:pPr>
              <w:spacing w:line="320" w:lineRule="atLeast"/>
              <w:ind w:firstLineChars="0" w:firstLine="0"/>
              <w:jc w:val="center"/>
              <w:rPr>
                <w:sz w:val="21"/>
                <w:szCs w:val="21"/>
              </w:rPr>
            </w:pPr>
          </w:p>
        </w:tc>
        <w:tc>
          <w:tcPr>
            <w:tcW w:w="958" w:type="dxa"/>
            <w:tcBorders>
              <w:bottom w:val="single" w:sz="4" w:space="0" w:color="auto"/>
              <w:tl2br w:val="nil"/>
              <w:tr2bl w:val="nil"/>
            </w:tcBorders>
            <w:shd w:val="clear" w:color="auto" w:fill="FFFFFF"/>
            <w:tcMar>
              <w:top w:w="30" w:type="dxa"/>
              <w:left w:w="30" w:type="dxa"/>
              <w:bottom w:w="30" w:type="dxa"/>
              <w:right w:w="30" w:type="dxa"/>
            </w:tcMar>
          </w:tcPr>
          <w:p w14:paraId="6CF51DB4" w14:textId="77777777" w:rsidR="009575AD" w:rsidRDefault="00ED0B7C">
            <w:pPr>
              <w:spacing w:line="320" w:lineRule="atLeast"/>
              <w:ind w:firstLineChars="0" w:firstLine="0"/>
              <w:jc w:val="center"/>
              <w:rPr>
                <w:sz w:val="21"/>
                <w:szCs w:val="21"/>
              </w:rPr>
            </w:pPr>
            <w:r>
              <w:rPr>
                <w:rFonts w:hint="eastAsia"/>
                <w:sz w:val="21"/>
                <w:szCs w:val="21"/>
              </w:rPr>
              <w:t>1</w:t>
            </w:r>
            <w:r>
              <w:rPr>
                <w:rFonts w:hint="eastAsia"/>
                <w:szCs w:val="21"/>
              </w:rPr>
              <w:t>.</w:t>
            </w:r>
            <w:r>
              <w:rPr>
                <w:rFonts w:hint="eastAsia"/>
                <w:sz w:val="21"/>
                <w:szCs w:val="21"/>
              </w:rPr>
              <w:t>124</w:t>
            </w:r>
          </w:p>
        </w:tc>
        <w:tc>
          <w:tcPr>
            <w:tcW w:w="473" w:type="dxa"/>
            <w:tcBorders>
              <w:bottom w:val="single" w:sz="4" w:space="0" w:color="auto"/>
              <w:tl2br w:val="nil"/>
              <w:tr2bl w:val="nil"/>
            </w:tcBorders>
            <w:shd w:val="clear" w:color="auto" w:fill="FFFFFF"/>
            <w:tcMar>
              <w:top w:w="30" w:type="dxa"/>
              <w:left w:w="30" w:type="dxa"/>
              <w:bottom w:w="30" w:type="dxa"/>
              <w:right w:w="30" w:type="dxa"/>
            </w:tcMar>
          </w:tcPr>
          <w:p w14:paraId="12817050" w14:textId="77777777" w:rsidR="009575AD" w:rsidRDefault="00ED0B7C">
            <w:pPr>
              <w:spacing w:line="320" w:lineRule="atLeast"/>
              <w:ind w:firstLineChars="0" w:firstLine="0"/>
              <w:jc w:val="center"/>
              <w:rPr>
                <w:sz w:val="21"/>
                <w:szCs w:val="21"/>
              </w:rPr>
            </w:pPr>
            <w:r>
              <w:rPr>
                <w:rFonts w:hint="eastAsia"/>
                <w:sz w:val="21"/>
                <w:szCs w:val="21"/>
              </w:rPr>
              <w:t>263</w:t>
            </w:r>
          </w:p>
        </w:tc>
        <w:tc>
          <w:tcPr>
            <w:tcW w:w="976"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0ABE7286" w14:textId="77777777" w:rsidR="009575AD" w:rsidRDefault="009575AD">
            <w:pPr>
              <w:spacing w:line="320" w:lineRule="atLeast"/>
              <w:ind w:firstLineChars="0" w:firstLine="0"/>
              <w:jc w:val="center"/>
              <w:rPr>
                <w:sz w:val="21"/>
                <w:szCs w:val="21"/>
              </w:rPr>
            </w:pPr>
          </w:p>
        </w:tc>
        <w:tc>
          <w:tcPr>
            <w:tcW w:w="997"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473C40C4" w14:textId="77777777" w:rsidR="009575AD" w:rsidRDefault="009575AD">
            <w:pPr>
              <w:spacing w:line="320" w:lineRule="atLeast"/>
              <w:ind w:firstLineChars="0" w:firstLine="0"/>
              <w:jc w:val="center"/>
              <w:rPr>
                <w:sz w:val="21"/>
                <w:szCs w:val="21"/>
              </w:rPr>
            </w:pPr>
          </w:p>
        </w:tc>
        <w:tc>
          <w:tcPr>
            <w:tcW w:w="975"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6D8D80FB" w14:textId="77777777" w:rsidR="009575AD" w:rsidRDefault="009575AD">
            <w:pPr>
              <w:spacing w:line="320" w:lineRule="atLeast"/>
              <w:ind w:firstLineChars="0" w:firstLine="0"/>
              <w:jc w:val="center"/>
              <w:rPr>
                <w:sz w:val="21"/>
                <w:szCs w:val="21"/>
              </w:rPr>
            </w:pPr>
          </w:p>
        </w:tc>
      </w:tr>
      <w:tr w:rsidR="009575AD" w14:paraId="7D903770" w14:textId="77777777">
        <w:trPr>
          <w:cantSplit/>
          <w:tblHeader/>
          <w:jc w:val="center"/>
        </w:trPr>
        <w:tc>
          <w:tcPr>
            <w:tcW w:w="276" w:type="dxa"/>
            <w:vMerge w:val="restart"/>
            <w:tcBorders>
              <w:top w:val="single" w:sz="4" w:space="0" w:color="auto"/>
              <w:tl2br w:val="nil"/>
              <w:tr2bl w:val="nil"/>
            </w:tcBorders>
            <w:shd w:val="clear" w:color="auto" w:fill="FFFFFF"/>
            <w:tcMar>
              <w:top w:w="30" w:type="dxa"/>
              <w:left w:w="30" w:type="dxa"/>
              <w:bottom w:w="30" w:type="dxa"/>
              <w:right w:w="30" w:type="dxa"/>
            </w:tcMar>
          </w:tcPr>
          <w:p w14:paraId="7BA28DEB" w14:textId="77777777" w:rsidR="009575AD" w:rsidRDefault="00ED0B7C">
            <w:pPr>
              <w:spacing w:line="320" w:lineRule="atLeast"/>
              <w:ind w:firstLineChars="0" w:firstLine="0"/>
              <w:jc w:val="center"/>
              <w:rPr>
                <w:sz w:val="21"/>
                <w:szCs w:val="21"/>
              </w:rPr>
            </w:pPr>
            <w:r>
              <w:rPr>
                <w:rFonts w:hint="eastAsia"/>
                <w:sz w:val="21"/>
                <w:szCs w:val="21"/>
              </w:rPr>
              <w:t>2</w:t>
            </w:r>
          </w:p>
        </w:tc>
        <w:tc>
          <w:tcPr>
            <w:tcW w:w="2095" w:type="dxa"/>
            <w:tcBorders>
              <w:top w:val="single" w:sz="4" w:space="0" w:color="auto"/>
              <w:bottom w:val="nil"/>
              <w:tl2br w:val="nil"/>
              <w:tr2bl w:val="nil"/>
            </w:tcBorders>
            <w:shd w:val="clear" w:color="auto" w:fill="FFFFFF"/>
            <w:tcMar>
              <w:top w:w="30" w:type="dxa"/>
              <w:left w:w="30" w:type="dxa"/>
              <w:bottom w:w="30" w:type="dxa"/>
              <w:right w:w="30" w:type="dxa"/>
            </w:tcMar>
          </w:tcPr>
          <w:p w14:paraId="262B664F" w14:textId="77777777" w:rsidR="009575AD" w:rsidRDefault="00ED0B7C">
            <w:pPr>
              <w:spacing w:line="320" w:lineRule="atLeast"/>
              <w:ind w:firstLineChars="0" w:firstLine="0"/>
              <w:jc w:val="center"/>
              <w:rPr>
                <w:sz w:val="21"/>
                <w:szCs w:val="21"/>
              </w:rPr>
            </w:pPr>
            <w:r>
              <w:rPr>
                <w:rFonts w:hint="eastAsia"/>
                <w:sz w:val="21"/>
                <w:szCs w:val="21"/>
              </w:rPr>
              <w:t>在线评论情感方向</w:t>
            </w:r>
          </w:p>
        </w:tc>
        <w:tc>
          <w:tcPr>
            <w:tcW w:w="1602" w:type="dxa"/>
            <w:tcBorders>
              <w:top w:val="single" w:sz="4" w:space="0" w:color="auto"/>
              <w:tl2br w:val="nil"/>
              <w:tr2bl w:val="nil"/>
            </w:tcBorders>
            <w:shd w:val="clear" w:color="auto" w:fill="FFFFFF"/>
            <w:tcMar>
              <w:top w:w="30" w:type="dxa"/>
              <w:left w:w="30" w:type="dxa"/>
              <w:bottom w:w="30" w:type="dxa"/>
              <w:right w:w="30" w:type="dxa"/>
            </w:tcMar>
          </w:tcPr>
          <w:p w14:paraId="6A00BAF0"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264</w:t>
            </w:r>
          </w:p>
        </w:tc>
        <w:tc>
          <w:tcPr>
            <w:tcW w:w="933" w:type="dxa"/>
            <w:tcBorders>
              <w:top w:val="single" w:sz="4" w:space="0" w:color="auto"/>
              <w:tl2br w:val="nil"/>
              <w:tr2bl w:val="nil"/>
            </w:tcBorders>
            <w:shd w:val="clear" w:color="auto" w:fill="FFFFFF"/>
            <w:tcMar>
              <w:top w:w="30" w:type="dxa"/>
              <w:left w:w="30" w:type="dxa"/>
              <w:bottom w:w="30" w:type="dxa"/>
              <w:right w:w="30" w:type="dxa"/>
            </w:tcMar>
          </w:tcPr>
          <w:p w14:paraId="39108C03"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342</w:t>
            </w:r>
          </w:p>
        </w:tc>
        <w:tc>
          <w:tcPr>
            <w:tcW w:w="958" w:type="dxa"/>
            <w:tcBorders>
              <w:top w:val="single" w:sz="4" w:space="0" w:color="auto"/>
              <w:tl2br w:val="nil"/>
              <w:tr2bl w:val="nil"/>
            </w:tcBorders>
            <w:shd w:val="clear" w:color="auto" w:fill="FFFFFF"/>
            <w:tcMar>
              <w:top w:w="30" w:type="dxa"/>
              <w:left w:w="30" w:type="dxa"/>
              <w:bottom w:w="30" w:type="dxa"/>
              <w:right w:w="30" w:type="dxa"/>
            </w:tcMar>
          </w:tcPr>
          <w:p w14:paraId="4AD82E79"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899</w:t>
            </w:r>
          </w:p>
        </w:tc>
        <w:tc>
          <w:tcPr>
            <w:tcW w:w="473" w:type="dxa"/>
            <w:tcBorders>
              <w:top w:val="single" w:sz="4" w:space="0" w:color="auto"/>
              <w:tl2br w:val="nil"/>
              <w:tr2bl w:val="nil"/>
            </w:tcBorders>
            <w:shd w:val="clear" w:color="auto" w:fill="FFFFFF"/>
            <w:tcMar>
              <w:top w:w="30" w:type="dxa"/>
              <w:left w:w="30" w:type="dxa"/>
              <w:bottom w:w="30" w:type="dxa"/>
              <w:right w:w="30" w:type="dxa"/>
            </w:tcMar>
          </w:tcPr>
          <w:p w14:paraId="627BBA90"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370</w:t>
            </w:r>
          </w:p>
        </w:tc>
        <w:tc>
          <w:tcPr>
            <w:tcW w:w="976" w:type="dxa"/>
            <w:vMerge w:val="restart"/>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3FB101A7" w14:textId="77777777" w:rsidR="009575AD" w:rsidRDefault="009575AD">
            <w:pPr>
              <w:spacing w:line="320" w:lineRule="atLeast"/>
              <w:ind w:firstLineChars="0" w:firstLine="0"/>
              <w:jc w:val="center"/>
              <w:rPr>
                <w:sz w:val="21"/>
                <w:szCs w:val="21"/>
              </w:rPr>
            </w:pPr>
          </w:p>
          <w:p w14:paraId="04992742"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311</w:t>
            </w:r>
          </w:p>
        </w:tc>
        <w:tc>
          <w:tcPr>
            <w:tcW w:w="997" w:type="dxa"/>
            <w:vMerge w:val="restart"/>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0283BC50" w14:textId="77777777" w:rsidR="009575AD" w:rsidRDefault="009575AD">
            <w:pPr>
              <w:spacing w:line="320" w:lineRule="atLeast"/>
              <w:ind w:firstLineChars="0" w:firstLine="0"/>
              <w:rPr>
                <w:sz w:val="21"/>
                <w:szCs w:val="21"/>
              </w:rPr>
            </w:pPr>
          </w:p>
          <w:p w14:paraId="12DBF86C" w14:textId="77777777" w:rsidR="009575AD" w:rsidRDefault="00ED0B7C">
            <w:pPr>
              <w:spacing w:line="320" w:lineRule="atLeast"/>
              <w:ind w:firstLineChars="0" w:firstLine="0"/>
              <w:jc w:val="center"/>
              <w:rPr>
                <w:sz w:val="21"/>
                <w:szCs w:val="21"/>
              </w:rPr>
            </w:pPr>
            <w:r>
              <w:rPr>
                <w:rFonts w:hint="eastAsia"/>
                <w:sz w:val="21"/>
                <w:szCs w:val="21"/>
              </w:rPr>
              <w:t>24</w:t>
            </w:r>
            <w:r>
              <w:rPr>
                <w:rFonts w:hint="eastAsia"/>
                <w:szCs w:val="21"/>
              </w:rPr>
              <w:t>.</w:t>
            </w:r>
            <w:r>
              <w:rPr>
                <w:rFonts w:hint="eastAsia"/>
                <w:sz w:val="21"/>
                <w:szCs w:val="21"/>
              </w:rPr>
              <w:t>293</w:t>
            </w:r>
          </w:p>
        </w:tc>
        <w:tc>
          <w:tcPr>
            <w:tcW w:w="975" w:type="dxa"/>
            <w:vMerge w:val="restart"/>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1BD5F2EC" w14:textId="77777777" w:rsidR="009575AD" w:rsidRDefault="009575AD">
            <w:pPr>
              <w:spacing w:line="320" w:lineRule="atLeast"/>
              <w:ind w:firstLineChars="0" w:firstLine="0"/>
              <w:jc w:val="center"/>
              <w:rPr>
                <w:sz w:val="21"/>
                <w:szCs w:val="21"/>
              </w:rPr>
            </w:pPr>
          </w:p>
          <w:p w14:paraId="79D50E3D"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000</w:t>
            </w:r>
          </w:p>
        </w:tc>
      </w:tr>
      <w:tr w:rsidR="009575AD" w14:paraId="44839BD4" w14:textId="77777777">
        <w:trPr>
          <w:cantSplit/>
          <w:tblHeader/>
          <w:jc w:val="center"/>
        </w:trPr>
        <w:tc>
          <w:tcPr>
            <w:tcW w:w="276" w:type="dxa"/>
            <w:vMerge/>
            <w:tcBorders>
              <w:tl2br w:val="nil"/>
              <w:tr2bl w:val="nil"/>
            </w:tcBorders>
            <w:shd w:val="clear" w:color="auto" w:fill="FFFFFF"/>
            <w:tcMar>
              <w:top w:w="30" w:type="dxa"/>
              <w:left w:w="30" w:type="dxa"/>
              <w:bottom w:w="30" w:type="dxa"/>
              <w:right w:w="30" w:type="dxa"/>
            </w:tcMar>
          </w:tcPr>
          <w:p w14:paraId="20ABB881" w14:textId="77777777" w:rsidR="009575AD" w:rsidRDefault="009575AD">
            <w:pPr>
              <w:spacing w:line="320" w:lineRule="atLeast"/>
              <w:ind w:firstLineChars="0" w:firstLine="0"/>
              <w:jc w:val="center"/>
              <w:rPr>
                <w:sz w:val="21"/>
                <w:szCs w:val="21"/>
              </w:rPr>
            </w:pPr>
          </w:p>
        </w:tc>
        <w:tc>
          <w:tcPr>
            <w:tcW w:w="2095" w:type="dxa"/>
            <w:tcBorders>
              <w:top w:val="nil"/>
              <w:bottom w:val="nil"/>
              <w:tl2br w:val="nil"/>
              <w:tr2bl w:val="nil"/>
            </w:tcBorders>
            <w:shd w:val="clear" w:color="auto" w:fill="FFFFFF"/>
            <w:tcMar>
              <w:top w:w="30" w:type="dxa"/>
              <w:left w:w="30" w:type="dxa"/>
              <w:bottom w:w="30" w:type="dxa"/>
              <w:right w:w="30" w:type="dxa"/>
            </w:tcMar>
          </w:tcPr>
          <w:p w14:paraId="76D1E73B" w14:textId="77777777" w:rsidR="009575AD" w:rsidRDefault="00ED0B7C">
            <w:pPr>
              <w:spacing w:line="320" w:lineRule="atLeast"/>
              <w:ind w:firstLineChars="0" w:firstLine="0"/>
              <w:jc w:val="center"/>
              <w:rPr>
                <w:sz w:val="21"/>
                <w:szCs w:val="21"/>
              </w:rPr>
            </w:pPr>
            <w:r>
              <w:rPr>
                <w:rFonts w:hint="eastAsia"/>
                <w:sz w:val="21"/>
                <w:szCs w:val="21"/>
              </w:rPr>
              <w:t>接收者涉入度</w:t>
            </w:r>
          </w:p>
        </w:tc>
        <w:tc>
          <w:tcPr>
            <w:tcW w:w="1602" w:type="dxa"/>
            <w:tcBorders>
              <w:tl2br w:val="nil"/>
              <w:tr2bl w:val="nil"/>
            </w:tcBorders>
            <w:shd w:val="clear" w:color="auto" w:fill="FFFFFF"/>
            <w:tcMar>
              <w:top w:w="30" w:type="dxa"/>
              <w:left w:w="30" w:type="dxa"/>
              <w:bottom w:w="30" w:type="dxa"/>
              <w:right w:w="30" w:type="dxa"/>
            </w:tcMar>
          </w:tcPr>
          <w:p w14:paraId="6DA0AF60"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611</w:t>
            </w:r>
          </w:p>
        </w:tc>
        <w:tc>
          <w:tcPr>
            <w:tcW w:w="933" w:type="dxa"/>
            <w:tcBorders>
              <w:tl2br w:val="nil"/>
              <w:tr2bl w:val="nil"/>
            </w:tcBorders>
            <w:shd w:val="clear" w:color="auto" w:fill="FFFFFF"/>
            <w:tcMar>
              <w:top w:w="30" w:type="dxa"/>
              <w:left w:w="30" w:type="dxa"/>
              <w:bottom w:w="30" w:type="dxa"/>
              <w:right w:w="30" w:type="dxa"/>
            </w:tcMar>
          </w:tcPr>
          <w:p w14:paraId="4874FA46"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699</w:t>
            </w:r>
          </w:p>
        </w:tc>
        <w:tc>
          <w:tcPr>
            <w:tcW w:w="958" w:type="dxa"/>
            <w:tcBorders>
              <w:tl2br w:val="nil"/>
              <w:tr2bl w:val="nil"/>
            </w:tcBorders>
            <w:shd w:val="clear" w:color="auto" w:fill="FFFFFF"/>
            <w:tcMar>
              <w:top w:w="30" w:type="dxa"/>
              <w:left w:w="30" w:type="dxa"/>
              <w:bottom w:w="30" w:type="dxa"/>
              <w:right w:w="30" w:type="dxa"/>
            </w:tcMar>
          </w:tcPr>
          <w:p w14:paraId="4AB227C5" w14:textId="77777777" w:rsidR="009575AD" w:rsidRDefault="00ED0B7C">
            <w:pPr>
              <w:spacing w:line="320" w:lineRule="atLeast"/>
              <w:ind w:firstLineChars="0" w:firstLine="0"/>
              <w:jc w:val="center"/>
              <w:rPr>
                <w:sz w:val="21"/>
                <w:szCs w:val="21"/>
              </w:rPr>
            </w:pPr>
            <w:r>
              <w:rPr>
                <w:rFonts w:hint="eastAsia"/>
                <w:sz w:val="21"/>
                <w:szCs w:val="21"/>
              </w:rPr>
              <w:t>2</w:t>
            </w:r>
            <w:r>
              <w:rPr>
                <w:rFonts w:hint="eastAsia"/>
                <w:szCs w:val="21"/>
              </w:rPr>
              <w:t>.</w:t>
            </w:r>
            <w:r>
              <w:rPr>
                <w:rFonts w:hint="eastAsia"/>
                <w:sz w:val="21"/>
                <w:szCs w:val="21"/>
              </w:rPr>
              <w:t>322</w:t>
            </w:r>
          </w:p>
        </w:tc>
        <w:tc>
          <w:tcPr>
            <w:tcW w:w="473" w:type="dxa"/>
            <w:tcBorders>
              <w:tl2br w:val="nil"/>
              <w:tr2bl w:val="nil"/>
            </w:tcBorders>
            <w:shd w:val="clear" w:color="auto" w:fill="FFFFFF"/>
            <w:tcMar>
              <w:top w:w="30" w:type="dxa"/>
              <w:left w:w="30" w:type="dxa"/>
              <w:bottom w:w="30" w:type="dxa"/>
              <w:right w:w="30" w:type="dxa"/>
            </w:tcMar>
          </w:tcPr>
          <w:p w14:paraId="2FAC9053"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022</w:t>
            </w:r>
          </w:p>
        </w:tc>
        <w:tc>
          <w:tcPr>
            <w:tcW w:w="976"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0A299F3D" w14:textId="77777777" w:rsidR="009575AD" w:rsidRDefault="009575AD">
            <w:pPr>
              <w:spacing w:line="320" w:lineRule="atLeast"/>
              <w:ind w:firstLineChars="0" w:firstLine="0"/>
              <w:jc w:val="center"/>
              <w:rPr>
                <w:sz w:val="21"/>
                <w:szCs w:val="21"/>
              </w:rPr>
            </w:pPr>
          </w:p>
        </w:tc>
        <w:tc>
          <w:tcPr>
            <w:tcW w:w="997"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79CEADE4" w14:textId="77777777" w:rsidR="009575AD" w:rsidRDefault="009575AD">
            <w:pPr>
              <w:spacing w:line="320" w:lineRule="atLeast"/>
              <w:ind w:firstLineChars="0" w:firstLine="0"/>
              <w:jc w:val="center"/>
              <w:rPr>
                <w:sz w:val="21"/>
                <w:szCs w:val="21"/>
              </w:rPr>
            </w:pPr>
          </w:p>
        </w:tc>
        <w:tc>
          <w:tcPr>
            <w:tcW w:w="975"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08F1EFA7" w14:textId="77777777" w:rsidR="009575AD" w:rsidRDefault="009575AD">
            <w:pPr>
              <w:spacing w:line="320" w:lineRule="atLeast"/>
              <w:ind w:firstLineChars="0" w:firstLine="0"/>
              <w:jc w:val="center"/>
              <w:rPr>
                <w:sz w:val="21"/>
                <w:szCs w:val="21"/>
              </w:rPr>
            </w:pPr>
          </w:p>
        </w:tc>
      </w:tr>
      <w:tr w:rsidR="009575AD" w14:paraId="19DA7338" w14:textId="77777777">
        <w:trPr>
          <w:cantSplit/>
          <w:tblHeader/>
          <w:jc w:val="center"/>
        </w:trPr>
        <w:tc>
          <w:tcPr>
            <w:tcW w:w="276" w:type="dxa"/>
            <w:vMerge/>
            <w:tcBorders>
              <w:bottom w:val="single" w:sz="12" w:space="0" w:color="auto"/>
              <w:tl2br w:val="nil"/>
              <w:tr2bl w:val="nil"/>
            </w:tcBorders>
            <w:shd w:val="clear" w:color="auto" w:fill="FFFFFF"/>
            <w:tcMar>
              <w:top w:w="30" w:type="dxa"/>
              <w:left w:w="30" w:type="dxa"/>
              <w:bottom w:w="30" w:type="dxa"/>
              <w:right w:w="30" w:type="dxa"/>
            </w:tcMar>
          </w:tcPr>
          <w:p w14:paraId="07FDFCC5" w14:textId="77777777" w:rsidR="009575AD" w:rsidRDefault="009575AD">
            <w:pPr>
              <w:spacing w:line="320" w:lineRule="atLeast"/>
              <w:ind w:firstLineChars="0" w:firstLine="0"/>
              <w:jc w:val="center"/>
              <w:rPr>
                <w:sz w:val="21"/>
                <w:szCs w:val="21"/>
              </w:rPr>
            </w:pPr>
          </w:p>
        </w:tc>
        <w:tc>
          <w:tcPr>
            <w:tcW w:w="2095" w:type="dxa"/>
            <w:tcBorders>
              <w:top w:val="nil"/>
              <w:bottom w:val="single" w:sz="12" w:space="0" w:color="auto"/>
              <w:tl2br w:val="nil"/>
              <w:tr2bl w:val="nil"/>
            </w:tcBorders>
            <w:shd w:val="clear" w:color="auto" w:fill="FFFFFF"/>
            <w:tcMar>
              <w:top w:w="30" w:type="dxa"/>
              <w:left w:w="30" w:type="dxa"/>
              <w:bottom w:w="30" w:type="dxa"/>
              <w:right w:w="30" w:type="dxa"/>
            </w:tcMar>
          </w:tcPr>
          <w:p w14:paraId="35D6C27F" w14:textId="77777777" w:rsidR="009575AD" w:rsidRDefault="00ED0B7C">
            <w:pPr>
              <w:spacing w:line="320" w:lineRule="atLeast"/>
              <w:ind w:firstLineChars="0" w:firstLine="0"/>
              <w:jc w:val="center"/>
              <w:rPr>
                <w:sz w:val="21"/>
                <w:szCs w:val="21"/>
              </w:rPr>
            </w:pPr>
            <w:r>
              <w:rPr>
                <w:rFonts w:hint="eastAsia"/>
                <w:sz w:val="21"/>
                <w:szCs w:val="21"/>
              </w:rPr>
              <w:t>Inter6</w:t>
            </w:r>
          </w:p>
        </w:tc>
        <w:tc>
          <w:tcPr>
            <w:tcW w:w="1602" w:type="dxa"/>
            <w:tcBorders>
              <w:tl2br w:val="nil"/>
              <w:tr2bl w:val="nil"/>
            </w:tcBorders>
            <w:shd w:val="clear" w:color="auto" w:fill="FFFFFF"/>
            <w:tcMar>
              <w:top w:w="30" w:type="dxa"/>
              <w:left w:w="30" w:type="dxa"/>
              <w:bottom w:w="30" w:type="dxa"/>
              <w:right w:w="30" w:type="dxa"/>
            </w:tcMar>
          </w:tcPr>
          <w:p w14:paraId="0AF04D12"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043</w:t>
            </w:r>
          </w:p>
        </w:tc>
        <w:tc>
          <w:tcPr>
            <w:tcW w:w="933" w:type="dxa"/>
            <w:tcBorders>
              <w:tl2br w:val="nil"/>
              <w:tr2bl w:val="nil"/>
            </w:tcBorders>
            <w:shd w:val="clear" w:color="auto" w:fill="FFFFFF"/>
            <w:tcMar>
              <w:top w:w="30" w:type="dxa"/>
              <w:left w:w="30" w:type="dxa"/>
              <w:bottom w:w="30" w:type="dxa"/>
              <w:right w:w="30" w:type="dxa"/>
            </w:tcMar>
          </w:tcPr>
          <w:p w14:paraId="3FC9513A"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324</w:t>
            </w:r>
          </w:p>
        </w:tc>
        <w:tc>
          <w:tcPr>
            <w:tcW w:w="958" w:type="dxa"/>
            <w:tcBorders>
              <w:tl2br w:val="nil"/>
              <w:tr2bl w:val="nil"/>
            </w:tcBorders>
            <w:shd w:val="clear" w:color="auto" w:fill="FFFFFF"/>
            <w:tcMar>
              <w:top w:w="30" w:type="dxa"/>
              <w:left w:w="30" w:type="dxa"/>
              <w:bottom w:w="30" w:type="dxa"/>
              <w:right w:w="30" w:type="dxa"/>
            </w:tcMar>
          </w:tcPr>
          <w:p w14:paraId="293E05EC"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600</w:t>
            </w:r>
          </w:p>
        </w:tc>
        <w:tc>
          <w:tcPr>
            <w:tcW w:w="473" w:type="dxa"/>
            <w:tcBorders>
              <w:tl2br w:val="nil"/>
              <w:tr2bl w:val="nil"/>
            </w:tcBorders>
            <w:shd w:val="clear" w:color="auto" w:fill="FFFFFF"/>
            <w:tcMar>
              <w:top w:w="30" w:type="dxa"/>
              <w:left w:w="30" w:type="dxa"/>
              <w:bottom w:w="30" w:type="dxa"/>
              <w:right w:w="30" w:type="dxa"/>
            </w:tcMar>
          </w:tcPr>
          <w:p w14:paraId="4B75FF22" w14:textId="77777777" w:rsidR="009575AD" w:rsidRDefault="00ED0B7C">
            <w:pPr>
              <w:spacing w:line="320" w:lineRule="atLeast"/>
              <w:ind w:firstLineChars="0" w:firstLine="0"/>
              <w:jc w:val="center"/>
              <w:rPr>
                <w:sz w:val="21"/>
                <w:szCs w:val="21"/>
              </w:rPr>
            </w:pPr>
            <w:r>
              <w:rPr>
                <w:rFonts w:hint="eastAsia"/>
                <w:szCs w:val="21"/>
              </w:rPr>
              <w:t>.</w:t>
            </w:r>
            <w:r>
              <w:rPr>
                <w:rFonts w:hint="eastAsia"/>
                <w:sz w:val="21"/>
                <w:szCs w:val="21"/>
              </w:rPr>
              <w:t>049</w:t>
            </w:r>
          </w:p>
        </w:tc>
        <w:tc>
          <w:tcPr>
            <w:tcW w:w="976"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08C9915F" w14:textId="77777777" w:rsidR="009575AD" w:rsidRDefault="009575AD">
            <w:pPr>
              <w:spacing w:line="320" w:lineRule="atLeast"/>
              <w:ind w:firstLineChars="0" w:firstLine="0"/>
              <w:jc w:val="center"/>
              <w:rPr>
                <w:sz w:val="21"/>
                <w:szCs w:val="21"/>
              </w:rPr>
            </w:pPr>
          </w:p>
        </w:tc>
        <w:tc>
          <w:tcPr>
            <w:tcW w:w="997"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37DAB112" w14:textId="77777777" w:rsidR="009575AD" w:rsidRDefault="009575AD">
            <w:pPr>
              <w:spacing w:line="320" w:lineRule="atLeast"/>
              <w:ind w:firstLineChars="0" w:firstLine="0"/>
              <w:jc w:val="center"/>
              <w:rPr>
                <w:sz w:val="21"/>
                <w:szCs w:val="21"/>
              </w:rPr>
            </w:pPr>
          </w:p>
        </w:tc>
        <w:tc>
          <w:tcPr>
            <w:tcW w:w="975" w:type="dxa"/>
            <w:vMerge/>
            <w:tcBorders>
              <w:top w:val="single" w:sz="4" w:space="0" w:color="auto"/>
              <w:bottom w:val="single" w:sz="4" w:space="0" w:color="auto"/>
              <w:tl2br w:val="nil"/>
              <w:tr2bl w:val="nil"/>
            </w:tcBorders>
            <w:shd w:val="clear" w:color="auto" w:fill="FFFFFF"/>
            <w:tcMar>
              <w:top w:w="30" w:type="dxa"/>
              <w:left w:w="30" w:type="dxa"/>
              <w:bottom w:w="30" w:type="dxa"/>
              <w:right w:w="30" w:type="dxa"/>
            </w:tcMar>
          </w:tcPr>
          <w:p w14:paraId="5BC7C4EC" w14:textId="77777777" w:rsidR="009575AD" w:rsidRDefault="009575AD">
            <w:pPr>
              <w:spacing w:line="320" w:lineRule="atLeast"/>
              <w:ind w:firstLineChars="0" w:firstLine="0"/>
              <w:jc w:val="center"/>
              <w:rPr>
                <w:sz w:val="21"/>
                <w:szCs w:val="21"/>
              </w:rPr>
            </w:pPr>
          </w:p>
        </w:tc>
      </w:tr>
    </w:tbl>
    <w:p w14:paraId="6C82EAE1" w14:textId="77777777" w:rsidR="009575AD" w:rsidRDefault="009575AD">
      <w:pPr>
        <w:ind w:firstLine="480"/>
      </w:pPr>
    </w:p>
    <w:p w14:paraId="7579BB23" w14:textId="77777777" w:rsidR="009575AD" w:rsidRDefault="00ED0B7C">
      <w:pPr>
        <w:ind w:firstLine="480"/>
      </w:pPr>
      <w:r>
        <w:rPr>
          <w:rFonts w:hint="eastAsia"/>
        </w:rPr>
        <w:lastRenderedPageBreak/>
        <w:t>由表</w:t>
      </w:r>
      <w:r>
        <w:rPr>
          <w:rFonts w:hint="eastAsia"/>
        </w:rPr>
        <w:t>5</w:t>
      </w:r>
      <w:r>
        <w:rPr>
          <w:rFonts w:hint="eastAsia"/>
        </w:rPr>
        <w:t>.</w:t>
      </w:r>
      <w:r>
        <w:rPr>
          <w:rFonts w:hint="eastAsia"/>
        </w:rPr>
        <w:t>18</w:t>
      </w:r>
      <w:r>
        <w:rPr>
          <w:rFonts w:hint="eastAsia"/>
        </w:rPr>
        <w:t>可以看出，</w:t>
      </w:r>
      <w:r>
        <w:rPr>
          <w:rFonts w:hint="eastAsia"/>
        </w:rPr>
        <w:t>在线评论情感方向与接收者涉入度的</w:t>
      </w:r>
      <w:r>
        <w:rPr>
          <w:rFonts w:hint="eastAsia"/>
        </w:rPr>
        <w:t>交互项</w:t>
      </w:r>
      <w:r>
        <w:rPr>
          <w:rFonts w:hint="eastAsia"/>
        </w:rPr>
        <w:t>（</w:t>
      </w:r>
      <w:r>
        <w:rPr>
          <w:rFonts w:hint="eastAsia"/>
        </w:rPr>
        <w:t>Inter5</w:t>
      </w:r>
      <w:r>
        <w:rPr>
          <w:rFonts w:hint="eastAsia"/>
        </w:rPr>
        <w:t>）</w:t>
      </w:r>
      <w:r>
        <w:rPr>
          <w:rFonts w:hint="eastAsia"/>
        </w:rPr>
        <w:t>对</w:t>
      </w:r>
      <w:r>
        <w:rPr>
          <w:rFonts w:hint="eastAsia"/>
        </w:rPr>
        <w:t>购买意愿</w:t>
      </w:r>
      <w:r>
        <w:rPr>
          <w:rFonts w:hint="eastAsia"/>
        </w:rPr>
        <w:t>的标准化回归系数为</w:t>
      </w:r>
      <w:r>
        <w:rPr>
          <w:rFonts w:hint="eastAsia"/>
        </w:rPr>
        <w:t>-0</w:t>
      </w:r>
      <w:r>
        <w:rPr>
          <w:rFonts w:hint="eastAsia"/>
        </w:rPr>
        <w:t>.</w:t>
      </w:r>
      <w:r>
        <w:rPr>
          <w:rFonts w:hint="eastAsia"/>
        </w:rPr>
        <w:t>342</w:t>
      </w:r>
      <w:r>
        <w:rPr>
          <w:rFonts w:hint="eastAsia"/>
        </w:rPr>
        <w:t>，</w:t>
      </w:r>
      <w:r>
        <w:rPr>
          <w:rFonts w:hint="eastAsia"/>
        </w:rPr>
        <w:t>P=0</w:t>
      </w:r>
      <w:r>
        <w:rPr>
          <w:rFonts w:hint="eastAsia"/>
        </w:rPr>
        <w:t>.</w:t>
      </w:r>
      <w:r>
        <w:rPr>
          <w:rFonts w:hint="eastAsia"/>
        </w:rPr>
        <w:t>049</w:t>
      </w:r>
      <w:r>
        <w:rPr>
          <w:rFonts w:hint="eastAsia"/>
        </w:rPr>
        <w:t>，这表示</w:t>
      </w:r>
      <w:r>
        <w:rPr>
          <w:rFonts w:hint="eastAsia"/>
        </w:rPr>
        <w:t>当产品为体验型时，接收者涉入度</w:t>
      </w:r>
      <w:r>
        <w:rPr>
          <w:rFonts w:hint="eastAsia"/>
        </w:rPr>
        <w:t>在在线评论</w:t>
      </w:r>
      <w:r>
        <w:rPr>
          <w:rFonts w:hint="eastAsia"/>
        </w:rPr>
        <w:t>情感分析</w:t>
      </w:r>
      <w:r>
        <w:rPr>
          <w:rFonts w:hint="eastAsia"/>
        </w:rPr>
        <w:t>与</w:t>
      </w:r>
      <w:r>
        <w:rPr>
          <w:rFonts w:hint="eastAsia"/>
        </w:rPr>
        <w:t>购买意愿</w:t>
      </w:r>
      <w:r>
        <w:rPr>
          <w:rFonts w:hint="eastAsia"/>
        </w:rPr>
        <w:t>之间产生</w:t>
      </w:r>
      <w:r>
        <w:rPr>
          <w:rFonts w:hint="eastAsia"/>
        </w:rPr>
        <w:t>了正向</w:t>
      </w:r>
      <w:r>
        <w:rPr>
          <w:rFonts w:hint="eastAsia"/>
        </w:rPr>
        <w:t>调节作用，假设</w:t>
      </w:r>
      <w:r>
        <w:rPr>
          <w:rFonts w:hint="eastAsia"/>
        </w:rPr>
        <w:t>12</w:t>
      </w:r>
      <w:r>
        <w:rPr>
          <w:rFonts w:hint="eastAsia"/>
        </w:rPr>
        <w:t>部分得到验证</w:t>
      </w:r>
      <w:r>
        <w:rPr>
          <w:rFonts w:hint="eastAsia"/>
        </w:rPr>
        <w:t>。</w:t>
      </w:r>
    </w:p>
    <w:p w14:paraId="5A0D223A" w14:textId="77777777" w:rsidR="009575AD" w:rsidRDefault="00ED0B7C">
      <w:pPr>
        <w:pStyle w:val="2"/>
        <w:numPr>
          <w:ilvl w:val="1"/>
          <w:numId w:val="0"/>
        </w:numPr>
      </w:pPr>
      <w:bookmarkStart w:id="42" w:name="_Toc1500"/>
      <w:r>
        <w:rPr>
          <w:rFonts w:ascii="Times New Roman" w:hAnsi="Times New Roman" w:cs="Times New Roman"/>
        </w:rPr>
        <w:t>5.5</w:t>
      </w:r>
      <w:r>
        <w:rPr>
          <w:rFonts w:hint="eastAsia"/>
        </w:rPr>
        <w:t xml:space="preserve">  </w:t>
      </w:r>
      <w:r>
        <w:rPr>
          <w:rFonts w:hint="eastAsia"/>
        </w:rPr>
        <w:t>假设检验</w:t>
      </w:r>
      <w:bookmarkEnd w:id="42"/>
    </w:p>
    <w:p w14:paraId="44E6F64B" w14:textId="77777777" w:rsidR="009575AD" w:rsidRDefault="00ED0B7C">
      <w:pPr>
        <w:ind w:firstLine="480"/>
      </w:pPr>
      <w:r>
        <w:rPr>
          <w:rFonts w:hint="eastAsia"/>
        </w:rPr>
        <w:t xml:space="preserve"> </w:t>
      </w:r>
      <w:r>
        <w:rPr>
          <w:rFonts w:hint="eastAsia"/>
        </w:rPr>
        <w:t>通过分析，本文假设检验汇总如表</w:t>
      </w:r>
      <w:r>
        <w:rPr>
          <w:rFonts w:hint="eastAsia"/>
        </w:rPr>
        <w:t>5</w:t>
      </w:r>
      <w:r>
        <w:rPr>
          <w:rFonts w:hint="eastAsia"/>
        </w:rPr>
        <w:t>.</w:t>
      </w:r>
      <w:r>
        <w:rPr>
          <w:rFonts w:hint="eastAsia"/>
        </w:rPr>
        <w:t>20</w:t>
      </w:r>
      <w:r>
        <w:rPr>
          <w:rFonts w:hint="eastAsia"/>
        </w:rPr>
        <w:t>所示：</w:t>
      </w:r>
    </w:p>
    <w:p w14:paraId="6B83724F" w14:textId="77777777" w:rsidR="009575AD" w:rsidRDefault="00ED0B7C">
      <w:pPr>
        <w:pStyle w:val="a4"/>
      </w:pPr>
      <w:r>
        <w:rPr>
          <w:rFonts w:hint="eastAsia"/>
        </w:rPr>
        <w:t>表</w:t>
      </w:r>
      <w:r>
        <w:rPr>
          <w:rFonts w:ascii="Times New Roman" w:hAnsi="Times New Roman" w:cs="Times New Roman" w:hint="eastAsia"/>
        </w:rPr>
        <w:t>5</w:t>
      </w:r>
      <w:r>
        <w:rPr>
          <w:rFonts w:ascii="Times New Roman" w:hAnsi="Times New Roman" w:cs="Times New Roman" w:hint="eastAsia"/>
          <w:sz w:val="24"/>
        </w:rPr>
        <w:t>.</w:t>
      </w:r>
      <w:r>
        <w:rPr>
          <w:rFonts w:ascii="Times New Roman" w:hAnsi="Times New Roman" w:cs="Times New Roman" w:hint="eastAsia"/>
        </w:rPr>
        <w:t>20</w:t>
      </w:r>
      <w:r>
        <w:rPr>
          <w:rFonts w:hint="eastAsia"/>
        </w:rPr>
        <w:t xml:space="preserve">  </w:t>
      </w:r>
      <w:r>
        <w:rPr>
          <w:rFonts w:hint="eastAsia"/>
        </w:rPr>
        <w:t>假设验证结果汇总</w:t>
      </w:r>
    </w:p>
    <w:tbl>
      <w:tblPr>
        <w:tblStyle w:val="af7"/>
        <w:tblW w:w="9066" w:type="dxa"/>
        <w:tblInd w:w="11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
        <w:gridCol w:w="7307"/>
        <w:gridCol w:w="1107"/>
      </w:tblGrid>
      <w:tr w:rsidR="009575AD" w14:paraId="018A08E7" w14:textId="77777777">
        <w:tc>
          <w:tcPr>
            <w:tcW w:w="652" w:type="dxa"/>
            <w:tcBorders>
              <w:bottom w:val="single" w:sz="8" w:space="0" w:color="auto"/>
            </w:tcBorders>
          </w:tcPr>
          <w:p w14:paraId="2CC54373" w14:textId="77777777" w:rsidR="009575AD" w:rsidRDefault="00ED0B7C">
            <w:pPr>
              <w:ind w:firstLineChars="0" w:firstLine="0"/>
              <w:jc w:val="center"/>
              <w:rPr>
                <w:sz w:val="21"/>
                <w:szCs w:val="21"/>
              </w:rPr>
            </w:pPr>
            <w:r>
              <w:rPr>
                <w:rFonts w:hint="eastAsia"/>
                <w:sz w:val="21"/>
                <w:szCs w:val="21"/>
              </w:rPr>
              <w:t>假设</w:t>
            </w:r>
          </w:p>
        </w:tc>
        <w:tc>
          <w:tcPr>
            <w:tcW w:w="7307" w:type="dxa"/>
            <w:tcBorders>
              <w:bottom w:val="single" w:sz="8" w:space="0" w:color="auto"/>
            </w:tcBorders>
          </w:tcPr>
          <w:p w14:paraId="26B96B45" w14:textId="77777777" w:rsidR="009575AD" w:rsidRDefault="00ED0B7C">
            <w:pPr>
              <w:ind w:firstLine="420"/>
              <w:jc w:val="center"/>
              <w:rPr>
                <w:sz w:val="21"/>
                <w:szCs w:val="21"/>
              </w:rPr>
            </w:pPr>
            <w:r>
              <w:rPr>
                <w:rFonts w:hint="eastAsia"/>
                <w:sz w:val="21"/>
                <w:szCs w:val="21"/>
              </w:rPr>
              <w:t>内容</w:t>
            </w:r>
          </w:p>
        </w:tc>
        <w:tc>
          <w:tcPr>
            <w:tcW w:w="1107" w:type="dxa"/>
            <w:tcBorders>
              <w:bottom w:val="single" w:sz="8" w:space="0" w:color="auto"/>
            </w:tcBorders>
          </w:tcPr>
          <w:p w14:paraId="3254FD66" w14:textId="77777777" w:rsidR="009575AD" w:rsidRDefault="00ED0B7C">
            <w:pPr>
              <w:ind w:firstLineChars="0" w:firstLine="0"/>
              <w:jc w:val="center"/>
              <w:rPr>
                <w:sz w:val="21"/>
                <w:szCs w:val="21"/>
              </w:rPr>
            </w:pPr>
            <w:r>
              <w:rPr>
                <w:rFonts w:hint="eastAsia"/>
                <w:sz w:val="21"/>
                <w:szCs w:val="21"/>
              </w:rPr>
              <w:t>检验</w:t>
            </w:r>
            <w:r>
              <w:rPr>
                <w:rFonts w:hint="eastAsia"/>
                <w:sz w:val="21"/>
                <w:szCs w:val="21"/>
              </w:rPr>
              <w:t>结果</w:t>
            </w:r>
          </w:p>
        </w:tc>
      </w:tr>
      <w:tr w:rsidR="009575AD" w14:paraId="4C88BD0B" w14:textId="77777777">
        <w:trPr>
          <w:trHeight w:val="440"/>
        </w:trPr>
        <w:tc>
          <w:tcPr>
            <w:tcW w:w="652" w:type="dxa"/>
            <w:tcBorders>
              <w:top w:val="single" w:sz="8" w:space="0" w:color="auto"/>
            </w:tcBorders>
          </w:tcPr>
          <w:p w14:paraId="2784270A" w14:textId="77777777" w:rsidR="009575AD" w:rsidRDefault="00ED0B7C">
            <w:pPr>
              <w:ind w:firstLineChars="0" w:firstLine="0"/>
              <w:jc w:val="center"/>
              <w:rPr>
                <w:sz w:val="21"/>
                <w:szCs w:val="21"/>
              </w:rPr>
            </w:pPr>
            <w:r>
              <w:rPr>
                <w:rFonts w:hint="eastAsia"/>
                <w:sz w:val="21"/>
                <w:szCs w:val="21"/>
              </w:rPr>
              <w:t>H</w:t>
            </w:r>
            <w:r>
              <w:rPr>
                <w:rFonts w:hint="eastAsia"/>
                <w:sz w:val="21"/>
                <w:szCs w:val="21"/>
              </w:rPr>
              <w:t>1</w:t>
            </w:r>
          </w:p>
        </w:tc>
        <w:tc>
          <w:tcPr>
            <w:tcW w:w="7307" w:type="dxa"/>
            <w:tcBorders>
              <w:top w:val="single" w:sz="8" w:space="0" w:color="auto"/>
            </w:tcBorders>
          </w:tcPr>
          <w:p w14:paraId="13DA690D" w14:textId="77777777" w:rsidR="009575AD" w:rsidRDefault="00ED0B7C">
            <w:pPr>
              <w:ind w:firstLineChars="0" w:firstLine="0"/>
              <w:rPr>
                <w:sz w:val="21"/>
                <w:szCs w:val="21"/>
              </w:rPr>
            </w:pPr>
            <w:r>
              <w:rPr>
                <w:rFonts w:hint="eastAsia"/>
                <w:sz w:val="21"/>
                <w:szCs w:val="21"/>
              </w:rPr>
              <w:t>在线评论数量正向影响大学生的购买意愿。</w:t>
            </w:r>
            <w:r>
              <w:rPr>
                <w:rFonts w:hint="eastAsia"/>
                <w:sz w:val="21"/>
                <w:szCs w:val="21"/>
              </w:rPr>
              <w:t xml:space="preserve"> </w:t>
            </w:r>
          </w:p>
        </w:tc>
        <w:tc>
          <w:tcPr>
            <w:tcW w:w="1107" w:type="dxa"/>
            <w:tcBorders>
              <w:top w:val="single" w:sz="8" w:space="0" w:color="auto"/>
            </w:tcBorders>
          </w:tcPr>
          <w:p w14:paraId="3CFCE277" w14:textId="77777777" w:rsidR="009575AD" w:rsidRDefault="00ED0B7C">
            <w:pPr>
              <w:ind w:firstLineChars="0" w:firstLine="0"/>
              <w:jc w:val="center"/>
              <w:rPr>
                <w:sz w:val="21"/>
                <w:szCs w:val="21"/>
              </w:rPr>
            </w:pPr>
            <w:r>
              <w:rPr>
                <w:rFonts w:hint="eastAsia"/>
                <w:sz w:val="21"/>
                <w:szCs w:val="21"/>
              </w:rPr>
              <w:t>成立</w:t>
            </w:r>
          </w:p>
        </w:tc>
      </w:tr>
      <w:tr w:rsidR="009575AD" w14:paraId="19F5D5C6" w14:textId="77777777">
        <w:trPr>
          <w:trHeight w:val="403"/>
        </w:trPr>
        <w:tc>
          <w:tcPr>
            <w:tcW w:w="652" w:type="dxa"/>
          </w:tcPr>
          <w:p w14:paraId="34C92E02" w14:textId="77777777" w:rsidR="009575AD" w:rsidRDefault="00ED0B7C">
            <w:pPr>
              <w:ind w:firstLineChars="0" w:firstLine="0"/>
              <w:jc w:val="center"/>
              <w:rPr>
                <w:sz w:val="21"/>
                <w:szCs w:val="21"/>
              </w:rPr>
            </w:pPr>
            <w:r>
              <w:rPr>
                <w:rFonts w:hint="eastAsia"/>
                <w:sz w:val="21"/>
                <w:szCs w:val="21"/>
              </w:rPr>
              <w:t>H</w:t>
            </w:r>
            <w:r>
              <w:rPr>
                <w:rFonts w:hint="eastAsia"/>
                <w:sz w:val="21"/>
                <w:szCs w:val="21"/>
              </w:rPr>
              <w:t>2</w:t>
            </w:r>
          </w:p>
        </w:tc>
        <w:tc>
          <w:tcPr>
            <w:tcW w:w="7307" w:type="dxa"/>
          </w:tcPr>
          <w:p w14:paraId="24F6C27E" w14:textId="77777777" w:rsidR="009575AD" w:rsidRDefault="00ED0B7C">
            <w:pPr>
              <w:ind w:firstLineChars="0" w:firstLine="0"/>
              <w:rPr>
                <w:sz w:val="21"/>
                <w:szCs w:val="21"/>
              </w:rPr>
            </w:pPr>
            <w:r>
              <w:rPr>
                <w:rFonts w:hint="eastAsia"/>
                <w:sz w:val="21"/>
                <w:szCs w:val="21"/>
              </w:rPr>
              <w:t>在线评论质量正向影响大学生的购买意愿。</w:t>
            </w:r>
          </w:p>
        </w:tc>
        <w:tc>
          <w:tcPr>
            <w:tcW w:w="1107" w:type="dxa"/>
          </w:tcPr>
          <w:p w14:paraId="2990255B" w14:textId="77777777" w:rsidR="009575AD" w:rsidRDefault="00ED0B7C">
            <w:pPr>
              <w:ind w:firstLineChars="0" w:firstLine="0"/>
              <w:jc w:val="center"/>
              <w:rPr>
                <w:sz w:val="21"/>
                <w:szCs w:val="21"/>
              </w:rPr>
            </w:pPr>
            <w:r>
              <w:rPr>
                <w:rFonts w:hint="eastAsia"/>
                <w:sz w:val="21"/>
                <w:szCs w:val="21"/>
              </w:rPr>
              <w:t>成立</w:t>
            </w:r>
          </w:p>
        </w:tc>
      </w:tr>
      <w:tr w:rsidR="009575AD" w14:paraId="2E442CA8" w14:textId="77777777">
        <w:trPr>
          <w:trHeight w:val="378"/>
        </w:trPr>
        <w:tc>
          <w:tcPr>
            <w:tcW w:w="652" w:type="dxa"/>
          </w:tcPr>
          <w:p w14:paraId="0716CBE0" w14:textId="77777777" w:rsidR="009575AD" w:rsidRDefault="00ED0B7C">
            <w:pPr>
              <w:ind w:firstLineChars="0" w:firstLine="0"/>
              <w:jc w:val="center"/>
              <w:rPr>
                <w:sz w:val="21"/>
                <w:szCs w:val="21"/>
              </w:rPr>
            </w:pPr>
            <w:r>
              <w:rPr>
                <w:rFonts w:hint="eastAsia"/>
                <w:sz w:val="21"/>
                <w:szCs w:val="21"/>
              </w:rPr>
              <w:t>H</w:t>
            </w:r>
            <w:r>
              <w:rPr>
                <w:rFonts w:hint="eastAsia"/>
                <w:sz w:val="21"/>
                <w:szCs w:val="21"/>
              </w:rPr>
              <w:t>3</w:t>
            </w:r>
          </w:p>
        </w:tc>
        <w:tc>
          <w:tcPr>
            <w:tcW w:w="7307" w:type="dxa"/>
          </w:tcPr>
          <w:p w14:paraId="1097F3AB" w14:textId="77777777" w:rsidR="009575AD" w:rsidRDefault="00ED0B7C">
            <w:pPr>
              <w:ind w:firstLineChars="0" w:firstLine="0"/>
              <w:rPr>
                <w:sz w:val="21"/>
                <w:szCs w:val="21"/>
              </w:rPr>
            </w:pPr>
            <w:r>
              <w:rPr>
                <w:rFonts w:hint="eastAsia"/>
                <w:sz w:val="21"/>
                <w:szCs w:val="21"/>
              </w:rPr>
              <w:t>在线评论情感方向正向影响大学生的购买意愿。</w:t>
            </w:r>
          </w:p>
        </w:tc>
        <w:tc>
          <w:tcPr>
            <w:tcW w:w="1107" w:type="dxa"/>
          </w:tcPr>
          <w:p w14:paraId="306BAFCE" w14:textId="77777777" w:rsidR="009575AD" w:rsidRDefault="00ED0B7C">
            <w:pPr>
              <w:ind w:firstLineChars="0" w:firstLine="0"/>
              <w:jc w:val="center"/>
              <w:rPr>
                <w:sz w:val="21"/>
                <w:szCs w:val="21"/>
              </w:rPr>
            </w:pPr>
            <w:r>
              <w:rPr>
                <w:rFonts w:hint="eastAsia"/>
                <w:sz w:val="21"/>
                <w:szCs w:val="21"/>
              </w:rPr>
              <w:t>成立</w:t>
            </w:r>
          </w:p>
        </w:tc>
      </w:tr>
      <w:tr w:rsidR="009575AD" w14:paraId="2C8C672C" w14:textId="77777777">
        <w:trPr>
          <w:trHeight w:val="440"/>
        </w:trPr>
        <w:tc>
          <w:tcPr>
            <w:tcW w:w="652" w:type="dxa"/>
          </w:tcPr>
          <w:p w14:paraId="0871F310" w14:textId="77777777" w:rsidR="009575AD" w:rsidRDefault="00ED0B7C">
            <w:pPr>
              <w:ind w:firstLineChars="0" w:firstLine="0"/>
              <w:jc w:val="center"/>
              <w:rPr>
                <w:sz w:val="21"/>
                <w:szCs w:val="21"/>
              </w:rPr>
            </w:pPr>
            <w:r>
              <w:rPr>
                <w:rFonts w:hint="eastAsia"/>
                <w:sz w:val="21"/>
                <w:szCs w:val="21"/>
              </w:rPr>
              <w:t>H4</w:t>
            </w:r>
          </w:p>
        </w:tc>
        <w:tc>
          <w:tcPr>
            <w:tcW w:w="7307" w:type="dxa"/>
          </w:tcPr>
          <w:p w14:paraId="168671F9" w14:textId="77777777" w:rsidR="009575AD" w:rsidRDefault="00ED0B7C">
            <w:pPr>
              <w:ind w:firstLineChars="0" w:firstLine="0"/>
              <w:rPr>
                <w:sz w:val="21"/>
                <w:szCs w:val="21"/>
              </w:rPr>
            </w:pPr>
            <w:r>
              <w:rPr>
                <w:rFonts w:hint="eastAsia"/>
                <w:sz w:val="21"/>
                <w:szCs w:val="21"/>
              </w:rPr>
              <w:t>产品类型不同，在线评论数量对大学生购买意愿的影响不同。</w:t>
            </w:r>
          </w:p>
        </w:tc>
        <w:tc>
          <w:tcPr>
            <w:tcW w:w="1107" w:type="dxa"/>
          </w:tcPr>
          <w:p w14:paraId="3ECF2A09" w14:textId="77777777" w:rsidR="009575AD" w:rsidRDefault="00ED0B7C">
            <w:pPr>
              <w:ind w:firstLineChars="0" w:firstLine="0"/>
              <w:jc w:val="center"/>
              <w:rPr>
                <w:sz w:val="21"/>
                <w:szCs w:val="21"/>
              </w:rPr>
            </w:pPr>
            <w:r>
              <w:rPr>
                <w:rFonts w:hint="eastAsia"/>
                <w:sz w:val="21"/>
                <w:szCs w:val="21"/>
              </w:rPr>
              <w:t>成立</w:t>
            </w:r>
          </w:p>
        </w:tc>
      </w:tr>
      <w:tr w:rsidR="009575AD" w14:paraId="02C1B3EE" w14:textId="77777777">
        <w:trPr>
          <w:trHeight w:val="322"/>
        </w:trPr>
        <w:tc>
          <w:tcPr>
            <w:tcW w:w="652" w:type="dxa"/>
          </w:tcPr>
          <w:p w14:paraId="215EDCE7" w14:textId="77777777" w:rsidR="009575AD" w:rsidRDefault="00ED0B7C">
            <w:pPr>
              <w:ind w:firstLineChars="0" w:firstLine="0"/>
              <w:jc w:val="center"/>
              <w:rPr>
                <w:sz w:val="21"/>
                <w:szCs w:val="21"/>
              </w:rPr>
            </w:pPr>
            <w:r>
              <w:rPr>
                <w:rFonts w:hint="eastAsia"/>
                <w:sz w:val="21"/>
                <w:szCs w:val="21"/>
              </w:rPr>
              <w:t>H5</w:t>
            </w:r>
          </w:p>
        </w:tc>
        <w:tc>
          <w:tcPr>
            <w:tcW w:w="7307" w:type="dxa"/>
          </w:tcPr>
          <w:p w14:paraId="4F4D3C32" w14:textId="77777777" w:rsidR="009575AD" w:rsidRDefault="00ED0B7C">
            <w:pPr>
              <w:ind w:firstLineChars="0" w:firstLine="0"/>
              <w:rPr>
                <w:sz w:val="21"/>
                <w:szCs w:val="21"/>
              </w:rPr>
            </w:pPr>
            <w:r>
              <w:rPr>
                <w:rFonts w:hint="eastAsia"/>
                <w:sz w:val="21"/>
                <w:szCs w:val="21"/>
              </w:rPr>
              <w:t>产品类型不同，在线评论质量对大学生购买意愿的影响不同。</w:t>
            </w:r>
          </w:p>
        </w:tc>
        <w:tc>
          <w:tcPr>
            <w:tcW w:w="1107" w:type="dxa"/>
          </w:tcPr>
          <w:p w14:paraId="610B1F6E" w14:textId="77777777" w:rsidR="009575AD" w:rsidRDefault="00ED0B7C">
            <w:pPr>
              <w:ind w:firstLineChars="0" w:firstLine="0"/>
              <w:jc w:val="center"/>
              <w:rPr>
                <w:sz w:val="21"/>
                <w:szCs w:val="21"/>
              </w:rPr>
            </w:pPr>
            <w:r>
              <w:rPr>
                <w:rFonts w:hint="eastAsia"/>
                <w:sz w:val="21"/>
                <w:szCs w:val="21"/>
              </w:rPr>
              <w:t>成立</w:t>
            </w:r>
          </w:p>
        </w:tc>
      </w:tr>
      <w:tr w:rsidR="009575AD" w14:paraId="5FDF8CEF" w14:textId="77777777">
        <w:trPr>
          <w:trHeight w:val="388"/>
        </w:trPr>
        <w:tc>
          <w:tcPr>
            <w:tcW w:w="652" w:type="dxa"/>
          </w:tcPr>
          <w:p w14:paraId="5C205354" w14:textId="77777777" w:rsidR="009575AD" w:rsidRDefault="00ED0B7C">
            <w:pPr>
              <w:ind w:firstLineChars="0" w:firstLine="0"/>
              <w:jc w:val="center"/>
              <w:rPr>
                <w:sz w:val="21"/>
                <w:szCs w:val="21"/>
              </w:rPr>
            </w:pPr>
            <w:r>
              <w:rPr>
                <w:rFonts w:hint="eastAsia"/>
                <w:sz w:val="21"/>
                <w:szCs w:val="21"/>
              </w:rPr>
              <w:t>H6</w:t>
            </w:r>
          </w:p>
        </w:tc>
        <w:tc>
          <w:tcPr>
            <w:tcW w:w="7307" w:type="dxa"/>
          </w:tcPr>
          <w:p w14:paraId="5F299B40" w14:textId="77777777" w:rsidR="009575AD" w:rsidRDefault="00ED0B7C">
            <w:pPr>
              <w:ind w:firstLineChars="0" w:firstLine="0"/>
              <w:rPr>
                <w:sz w:val="21"/>
                <w:szCs w:val="21"/>
              </w:rPr>
            </w:pPr>
            <w:r>
              <w:rPr>
                <w:rFonts w:hint="eastAsia"/>
                <w:sz w:val="21"/>
                <w:szCs w:val="21"/>
              </w:rPr>
              <w:t>产品类型不同，在线评论情感方向对大学生购买意愿的影响不同。</w:t>
            </w:r>
          </w:p>
        </w:tc>
        <w:tc>
          <w:tcPr>
            <w:tcW w:w="1107" w:type="dxa"/>
          </w:tcPr>
          <w:p w14:paraId="5A35E002" w14:textId="77777777" w:rsidR="009575AD" w:rsidRDefault="00ED0B7C">
            <w:pPr>
              <w:ind w:firstLineChars="0" w:firstLine="0"/>
              <w:jc w:val="center"/>
              <w:rPr>
                <w:sz w:val="21"/>
                <w:szCs w:val="21"/>
              </w:rPr>
            </w:pPr>
            <w:r>
              <w:rPr>
                <w:rFonts w:hint="eastAsia"/>
                <w:sz w:val="21"/>
                <w:szCs w:val="21"/>
              </w:rPr>
              <w:t>成立</w:t>
            </w:r>
          </w:p>
        </w:tc>
      </w:tr>
      <w:tr w:rsidR="009575AD" w14:paraId="3AFD0484" w14:textId="77777777">
        <w:trPr>
          <w:trHeight w:val="388"/>
        </w:trPr>
        <w:tc>
          <w:tcPr>
            <w:tcW w:w="652" w:type="dxa"/>
          </w:tcPr>
          <w:p w14:paraId="1E2E8F5B" w14:textId="77777777" w:rsidR="009575AD" w:rsidRDefault="00ED0B7C">
            <w:pPr>
              <w:ind w:firstLineChars="0" w:firstLine="0"/>
              <w:jc w:val="center"/>
              <w:rPr>
                <w:sz w:val="21"/>
                <w:szCs w:val="21"/>
              </w:rPr>
            </w:pPr>
            <w:r>
              <w:rPr>
                <w:rFonts w:hint="eastAsia"/>
                <w:sz w:val="21"/>
                <w:szCs w:val="21"/>
              </w:rPr>
              <w:t>H7</w:t>
            </w:r>
          </w:p>
        </w:tc>
        <w:tc>
          <w:tcPr>
            <w:tcW w:w="7307" w:type="dxa"/>
          </w:tcPr>
          <w:p w14:paraId="7B3E6A6D" w14:textId="77777777" w:rsidR="009575AD" w:rsidRDefault="00ED0B7C">
            <w:pPr>
              <w:ind w:firstLineChars="0" w:firstLine="0"/>
              <w:rPr>
                <w:sz w:val="21"/>
                <w:szCs w:val="21"/>
              </w:rPr>
            </w:pPr>
            <w:r>
              <w:rPr>
                <w:rFonts w:hint="eastAsia"/>
                <w:sz w:val="21"/>
                <w:szCs w:val="21"/>
              </w:rPr>
              <w:t>接收者专业程度反向调节线评论数量对大学生购买意愿的影响。</w:t>
            </w:r>
          </w:p>
        </w:tc>
        <w:tc>
          <w:tcPr>
            <w:tcW w:w="1107" w:type="dxa"/>
          </w:tcPr>
          <w:p w14:paraId="2485C5AB" w14:textId="77777777" w:rsidR="009575AD" w:rsidRDefault="00ED0B7C">
            <w:pPr>
              <w:ind w:firstLineChars="0" w:firstLine="0"/>
              <w:jc w:val="center"/>
              <w:rPr>
                <w:sz w:val="21"/>
                <w:szCs w:val="21"/>
              </w:rPr>
            </w:pPr>
            <w:r>
              <w:rPr>
                <w:rFonts w:hint="eastAsia"/>
                <w:sz w:val="21"/>
                <w:szCs w:val="21"/>
              </w:rPr>
              <w:t>部分</w:t>
            </w:r>
            <w:r>
              <w:rPr>
                <w:rFonts w:hint="eastAsia"/>
                <w:sz w:val="21"/>
                <w:szCs w:val="21"/>
              </w:rPr>
              <w:t>成立</w:t>
            </w:r>
          </w:p>
        </w:tc>
      </w:tr>
      <w:tr w:rsidR="009575AD" w14:paraId="480AE1CD" w14:textId="77777777">
        <w:trPr>
          <w:trHeight w:val="388"/>
        </w:trPr>
        <w:tc>
          <w:tcPr>
            <w:tcW w:w="652" w:type="dxa"/>
          </w:tcPr>
          <w:p w14:paraId="17A31C2A" w14:textId="77777777" w:rsidR="009575AD" w:rsidRDefault="00ED0B7C">
            <w:pPr>
              <w:ind w:firstLineChars="0" w:firstLine="0"/>
              <w:jc w:val="center"/>
              <w:rPr>
                <w:sz w:val="21"/>
                <w:szCs w:val="21"/>
              </w:rPr>
            </w:pPr>
            <w:r>
              <w:rPr>
                <w:rFonts w:hint="eastAsia"/>
                <w:sz w:val="21"/>
                <w:szCs w:val="21"/>
              </w:rPr>
              <w:t>H8</w:t>
            </w:r>
          </w:p>
        </w:tc>
        <w:tc>
          <w:tcPr>
            <w:tcW w:w="7307" w:type="dxa"/>
          </w:tcPr>
          <w:p w14:paraId="677C336C" w14:textId="77777777" w:rsidR="009575AD" w:rsidRDefault="00ED0B7C">
            <w:pPr>
              <w:ind w:firstLineChars="0" w:firstLine="0"/>
              <w:rPr>
                <w:sz w:val="21"/>
                <w:szCs w:val="21"/>
              </w:rPr>
            </w:pPr>
            <w:r>
              <w:rPr>
                <w:rFonts w:hint="eastAsia"/>
                <w:sz w:val="21"/>
                <w:szCs w:val="21"/>
              </w:rPr>
              <w:t>接收者专业程度反向调节在线评论质量对大学生购买意愿的影响。</w:t>
            </w:r>
          </w:p>
        </w:tc>
        <w:tc>
          <w:tcPr>
            <w:tcW w:w="1107" w:type="dxa"/>
          </w:tcPr>
          <w:p w14:paraId="22CDB0F8" w14:textId="77777777" w:rsidR="009575AD" w:rsidRDefault="00ED0B7C">
            <w:pPr>
              <w:ind w:firstLineChars="0" w:firstLine="0"/>
              <w:jc w:val="center"/>
              <w:rPr>
                <w:sz w:val="21"/>
                <w:szCs w:val="21"/>
              </w:rPr>
            </w:pPr>
            <w:r>
              <w:rPr>
                <w:rFonts w:hint="eastAsia"/>
                <w:sz w:val="21"/>
                <w:szCs w:val="21"/>
              </w:rPr>
              <w:t>部分</w:t>
            </w:r>
            <w:r>
              <w:rPr>
                <w:rFonts w:hint="eastAsia"/>
                <w:sz w:val="21"/>
                <w:szCs w:val="21"/>
              </w:rPr>
              <w:t>成立</w:t>
            </w:r>
          </w:p>
        </w:tc>
      </w:tr>
      <w:tr w:rsidR="009575AD" w14:paraId="72BF0685" w14:textId="77777777">
        <w:tc>
          <w:tcPr>
            <w:tcW w:w="652" w:type="dxa"/>
          </w:tcPr>
          <w:p w14:paraId="648548CA" w14:textId="77777777" w:rsidR="009575AD" w:rsidRDefault="00ED0B7C">
            <w:pPr>
              <w:ind w:firstLineChars="0" w:firstLine="0"/>
              <w:jc w:val="center"/>
              <w:rPr>
                <w:sz w:val="21"/>
                <w:szCs w:val="21"/>
              </w:rPr>
            </w:pPr>
            <w:r>
              <w:rPr>
                <w:rFonts w:hint="eastAsia"/>
                <w:sz w:val="21"/>
                <w:szCs w:val="21"/>
              </w:rPr>
              <w:t>H9</w:t>
            </w:r>
          </w:p>
        </w:tc>
        <w:tc>
          <w:tcPr>
            <w:tcW w:w="7307" w:type="dxa"/>
          </w:tcPr>
          <w:p w14:paraId="68466CFC" w14:textId="77777777" w:rsidR="009575AD" w:rsidRDefault="00ED0B7C">
            <w:pPr>
              <w:ind w:firstLineChars="0" w:firstLine="0"/>
              <w:rPr>
                <w:sz w:val="21"/>
                <w:szCs w:val="21"/>
              </w:rPr>
            </w:pPr>
            <w:r>
              <w:rPr>
                <w:rFonts w:hint="eastAsia"/>
                <w:sz w:val="21"/>
                <w:szCs w:val="21"/>
              </w:rPr>
              <w:t>接收者专业程度反向调节在线评论情感方向对大学生购买意愿的影响。</w:t>
            </w:r>
          </w:p>
        </w:tc>
        <w:tc>
          <w:tcPr>
            <w:tcW w:w="1107" w:type="dxa"/>
          </w:tcPr>
          <w:p w14:paraId="70CFE632" w14:textId="77777777" w:rsidR="009575AD" w:rsidRDefault="00ED0B7C">
            <w:pPr>
              <w:ind w:firstLineChars="0" w:firstLine="0"/>
              <w:jc w:val="center"/>
              <w:rPr>
                <w:sz w:val="21"/>
                <w:szCs w:val="21"/>
              </w:rPr>
            </w:pPr>
            <w:r>
              <w:rPr>
                <w:rFonts w:hint="eastAsia"/>
                <w:sz w:val="21"/>
                <w:szCs w:val="21"/>
              </w:rPr>
              <w:t>部分</w:t>
            </w:r>
            <w:r>
              <w:rPr>
                <w:rFonts w:hint="eastAsia"/>
                <w:sz w:val="21"/>
                <w:szCs w:val="21"/>
              </w:rPr>
              <w:t>成立</w:t>
            </w:r>
          </w:p>
        </w:tc>
      </w:tr>
      <w:tr w:rsidR="009575AD" w14:paraId="239854C1" w14:textId="77777777">
        <w:tc>
          <w:tcPr>
            <w:tcW w:w="652" w:type="dxa"/>
          </w:tcPr>
          <w:p w14:paraId="256A0DFC" w14:textId="77777777" w:rsidR="009575AD" w:rsidRDefault="00ED0B7C">
            <w:pPr>
              <w:ind w:firstLineChars="0" w:firstLine="0"/>
              <w:jc w:val="center"/>
              <w:rPr>
                <w:sz w:val="21"/>
                <w:szCs w:val="21"/>
              </w:rPr>
            </w:pPr>
            <w:r>
              <w:rPr>
                <w:rFonts w:hint="eastAsia"/>
                <w:sz w:val="21"/>
                <w:szCs w:val="21"/>
              </w:rPr>
              <w:t>H10</w:t>
            </w:r>
          </w:p>
        </w:tc>
        <w:tc>
          <w:tcPr>
            <w:tcW w:w="7307" w:type="dxa"/>
          </w:tcPr>
          <w:p w14:paraId="70A74526" w14:textId="77777777" w:rsidR="009575AD" w:rsidRDefault="00ED0B7C">
            <w:pPr>
              <w:ind w:firstLineChars="0" w:firstLine="0"/>
              <w:rPr>
                <w:sz w:val="21"/>
                <w:szCs w:val="21"/>
              </w:rPr>
            </w:pPr>
            <w:r>
              <w:rPr>
                <w:rFonts w:hint="eastAsia"/>
                <w:sz w:val="21"/>
                <w:szCs w:val="21"/>
              </w:rPr>
              <w:t>接收者涉入度正向调节在线评论数量对大学生购买意愿的影响。</w:t>
            </w:r>
          </w:p>
        </w:tc>
        <w:tc>
          <w:tcPr>
            <w:tcW w:w="1107" w:type="dxa"/>
          </w:tcPr>
          <w:p w14:paraId="5C14C361" w14:textId="77777777" w:rsidR="009575AD" w:rsidRDefault="00ED0B7C">
            <w:pPr>
              <w:ind w:firstLineChars="0" w:firstLine="0"/>
              <w:jc w:val="center"/>
              <w:rPr>
                <w:sz w:val="21"/>
                <w:szCs w:val="21"/>
              </w:rPr>
            </w:pPr>
            <w:r>
              <w:rPr>
                <w:rFonts w:hint="eastAsia"/>
                <w:sz w:val="21"/>
                <w:szCs w:val="21"/>
              </w:rPr>
              <w:t>部分</w:t>
            </w:r>
            <w:r>
              <w:rPr>
                <w:rFonts w:hint="eastAsia"/>
                <w:sz w:val="21"/>
                <w:szCs w:val="21"/>
              </w:rPr>
              <w:t>成立</w:t>
            </w:r>
          </w:p>
        </w:tc>
      </w:tr>
      <w:tr w:rsidR="009575AD" w14:paraId="53254463" w14:textId="77777777">
        <w:tc>
          <w:tcPr>
            <w:tcW w:w="652" w:type="dxa"/>
          </w:tcPr>
          <w:p w14:paraId="25F834E6" w14:textId="77777777" w:rsidR="009575AD" w:rsidRDefault="00ED0B7C">
            <w:pPr>
              <w:ind w:firstLineChars="0" w:firstLine="0"/>
              <w:jc w:val="center"/>
              <w:rPr>
                <w:sz w:val="21"/>
                <w:szCs w:val="21"/>
              </w:rPr>
            </w:pPr>
            <w:r>
              <w:rPr>
                <w:rFonts w:hint="eastAsia"/>
                <w:sz w:val="21"/>
                <w:szCs w:val="21"/>
              </w:rPr>
              <w:t>H11</w:t>
            </w:r>
          </w:p>
        </w:tc>
        <w:tc>
          <w:tcPr>
            <w:tcW w:w="7307" w:type="dxa"/>
          </w:tcPr>
          <w:p w14:paraId="3E122BA7" w14:textId="77777777" w:rsidR="009575AD" w:rsidRDefault="00ED0B7C">
            <w:pPr>
              <w:ind w:firstLineChars="0" w:firstLine="0"/>
              <w:rPr>
                <w:sz w:val="21"/>
                <w:szCs w:val="21"/>
              </w:rPr>
            </w:pPr>
            <w:r>
              <w:rPr>
                <w:rFonts w:hint="eastAsia"/>
                <w:sz w:val="21"/>
                <w:szCs w:val="21"/>
              </w:rPr>
              <w:t>接收者涉入度正向调节在线评论质量对大学生购买意愿的影响。</w:t>
            </w:r>
          </w:p>
        </w:tc>
        <w:tc>
          <w:tcPr>
            <w:tcW w:w="1107" w:type="dxa"/>
          </w:tcPr>
          <w:p w14:paraId="5A21862D" w14:textId="77777777" w:rsidR="009575AD" w:rsidRDefault="00ED0B7C">
            <w:pPr>
              <w:ind w:firstLineChars="0" w:firstLine="0"/>
              <w:jc w:val="center"/>
              <w:rPr>
                <w:sz w:val="21"/>
                <w:szCs w:val="21"/>
              </w:rPr>
            </w:pPr>
            <w:r>
              <w:rPr>
                <w:rFonts w:hint="eastAsia"/>
                <w:sz w:val="21"/>
                <w:szCs w:val="21"/>
              </w:rPr>
              <w:t>部分</w:t>
            </w:r>
            <w:r>
              <w:rPr>
                <w:rFonts w:hint="eastAsia"/>
                <w:sz w:val="21"/>
                <w:szCs w:val="21"/>
              </w:rPr>
              <w:t>成立</w:t>
            </w:r>
          </w:p>
        </w:tc>
      </w:tr>
      <w:tr w:rsidR="009575AD" w14:paraId="3FEBBB08" w14:textId="77777777">
        <w:tc>
          <w:tcPr>
            <w:tcW w:w="652" w:type="dxa"/>
            <w:tcBorders>
              <w:bottom w:val="single" w:sz="12" w:space="0" w:color="auto"/>
            </w:tcBorders>
          </w:tcPr>
          <w:p w14:paraId="57BD7436" w14:textId="77777777" w:rsidR="009575AD" w:rsidRDefault="00ED0B7C">
            <w:pPr>
              <w:ind w:firstLineChars="0" w:firstLine="0"/>
              <w:jc w:val="center"/>
              <w:rPr>
                <w:sz w:val="21"/>
                <w:szCs w:val="21"/>
              </w:rPr>
            </w:pPr>
            <w:r>
              <w:rPr>
                <w:rFonts w:hint="eastAsia"/>
                <w:sz w:val="21"/>
                <w:szCs w:val="21"/>
              </w:rPr>
              <w:t>H12</w:t>
            </w:r>
          </w:p>
        </w:tc>
        <w:tc>
          <w:tcPr>
            <w:tcW w:w="7307" w:type="dxa"/>
            <w:tcBorders>
              <w:bottom w:val="single" w:sz="12" w:space="0" w:color="auto"/>
            </w:tcBorders>
          </w:tcPr>
          <w:p w14:paraId="1A202B30" w14:textId="77777777" w:rsidR="009575AD" w:rsidRDefault="00ED0B7C">
            <w:pPr>
              <w:ind w:firstLineChars="0" w:firstLine="0"/>
              <w:rPr>
                <w:sz w:val="21"/>
                <w:szCs w:val="21"/>
              </w:rPr>
            </w:pPr>
            <w:r>
              <w:rPr>
                <w:rFonts w:hint="eastAsia"/>
                <w:sz w:val="21"/>
                <w:szCs w:val="21"/>
              </w:rPr>
              <w:t>接收者涉入度正向调节在线评论情感方向对大学生购买意愿的影响。</w:t>
            </w:r>
          </w:p>
        </w:tc>
        <w:tc>
          <w:tcPr>
            <w:tcW w:w="1107" w:type="dxa"/>
            <w:tcBorders>
              <w:bottom w:val="single" w:sz="12" w:space="0" w:color="auto"/>
            </w:tcBorders>
          </w:tcPr>
          <w:p w14:paraId="5F2595AB" w14:textId="77777777" w:rsidR="009575AD" w:rsidRDefault="00ED0B7C">
            <w:pPr>
              <w:ind w:firstLineChars="0" w:firstLine="0"/>
              <w:jc w:val="center"/>
              <w:rPr>
                <w:sz w:val="21"/>
                <w:szCs w:val="21"/>
              </w:rPr>
            </w:pPr>
            <w:r>
              <w:rPr>
                <w:rFonts w:hint="eastAsia"/>
                <w:sz w:val="21"/>
                <w:szCs w:val="21"/>
              </w:rPr>
              <w:t>部分成立</w:t>
            </w:r>
          </w:p>
        </w:tc>
      </w:tr>
    </w:tbl>
    <w:p w14:paraId="5172E9B0" w14:textId="77777777" w:rsidR="009575AD" w:rsidRDefault="00ED0B7C">
      <w:pPr>
        <w:pStyle w:val="1"/>
        <w:numPr>
          <w:ilvl w:val="0"/>
          <w:numId w:val="0"/>
        </w:numPr>
        <w:spacing w:before="163" w:after="163"/>
        <w:rPr>
          <w:color w:val="FF0000"/>
        </w:rPr>
      </w:pPr>
      <w:bookmarkStart w:id="43" w:name="_Toc9926010"/>
      <w:bookmarkStart w:id="44" w:name="_Toc3316"/>
      <w:r>
        <w:rPr>
          <w:rFonts w:hint="eastAsia"/>
        </w:rPr>
        <w:t xml:space="preserve">6  </w:t>
      </w:r>
      <w:r>
        <w:rPr>
          <w:rFonts w:hint="eastAsia"/>
        </w:rPr>
        <w:t>结论与</w:t>
      </w:r>
      <w:bookmarkEnd w:id="43"/>
      <w:r>
        <w:rPr>
          <w:rFonts w:hint="eastAsia"/>
        </w:rPr>
        <w:t>建议</w:t>
      </w:r>
      <w:bookmarkEnd w:id="44"/>
    </w:p>
    <w:p w14:paraId="407BDF3A" w14:textId="77777777" w:rsidR="009575AD" w:rsidRDefault="00ED0B7C">
      <w:pPr>
        <w:pStyle w:val="2"/>
        <w:numPr>
          <w:ilvl w:val="1"/>
          <w:numId w:val="0"/>
        </w:numPr>
      </w:pPr>
      <w:bookmarkStart w:id="45" w:name="_Toc2009"/>
      <w:bookmarkStart w:id="46" w:name="_Toc9926011"/>
      <w:r>
        <w:rPr>
          <w:rFonts w:ascii="Times New Roman" w:hAnsi="Times New Roman" w:cs="Times New Roman"/>
        </w:rPr>
        <w:t>6.1</w:t>
      </w:r>
      <w:r>
        <w:rPr>
          <w:rFonts w:hint="eastAsia"/>
        </w:rPr>
        <w:t xml:space="preserve">  </w:t>
      </w:r>
      <w:r>
        <w:rPr>
          <w:rFonts w:hint="eastAsia"/>
        </w:rPr>
        <w:t>研究结论</w:t>
      </w:r>
      <w:bookmarkEnd w:id="45"/>
      <w:bookmarkEnd w:id="46"/>
    </w:p>
    <w:p w14:paraId="6B2F8930" w14:textId="77777777" w:rsidR="009575AD" w:rsidRDefault="00ED0B7C">
      <w:pPr>
        <w:ind w:firstLine="480"/>
      </w:pPr>
      <w:r>
        <w:rPr>
          <w:rFonts w:hint="eastAsia"/>
        </w:rPr>
        <w:t>根据</w:t>
      </w:r>
      <w:r>
        <w:rPr>
          <w:rFonts w:hint="eastAsia"/>
        </w:rPr>
        <w:t>本文</w:t>
      </w:r>
      <w:r>
        <w:rPr>
          <w:rFonts w:hint="eastAsia"/>
        </w:rPr>
        <w:t>结果得出以下几个结论：</w:t>
      </w:r>
    </w:p>
    <w:p w14:paraId="19AEDD77" w14:textId="77777777" w:rsidR="009575AD" w:rsidRDefault="00ED0B7C">
      <w:pPr>
        <w:ind w:firstLine="480"/>
        <w:rPr>
          <w:rFonts w:ascii="宋体" w:hAnsi="宋体" w:cs="宋体"/>
        </w:rPr>
      </w:pPr>
      <w:r>
        <w:rPr>
          <w:rFonts w:cs="Times New Roman"/>
        </w:rPr>
        <w:t>1</w:t>
      </w:r>
      <w:r>
        <w:rPr>
          <w:rFonts w:cs="Times New Roman"/>
        </w:rPr>
        <w:t>、</w:t>
      </w:r>
      <w:r>
        <w:rPr>
          <w:rFonts w:ascii="宋体" w:hAnsi="宋体" w:cs="宋体" w:hint="eastAsia"/>
        </w:rPr>
        <w:t>大学生消费者的购买意愿是受在线评论所影响的。大部分的大学生消费者在购买产品前会</w:t>
      </w:r>
      <w:r>
        <w:rPr>
          <w:rFonts w:ascii="宋体" w:hAnsi="宋体" w:cs="宋体" w:hint="eastAsia"/>
        </w:rPr>
        <w:t>浏览</w:t>
      </w:r>
      <w:r>
        <w:rPr>
          <w:rFonts w:ascii="宋体" w:hAnsi="宋体" w:cs="宋体" w:hint="eastAsia"/>
        </w:rPr>
        <w:t>相关的在线评论</w:t>
      </w:r>
      <w:r>
        <w:rPr>
          <w:rFonts w:ascii="宋体" w:hAnsi="宋体" w:cs="宋体" w:hint="eastAsia"/>
        </w:rPr>
        <w:t>，尤其是当他们没有足够的专业知识来判断产品质量是否合格。</w:t>
      </w:r>
    </w:p>
    <w:p w14:paraId="6472EEC7" w14:textId="77777777" w:rsidR="009575AD" w:rsidRDefault="00ED0B7C">
      <w:pPr>
        <w:ind w:firstLine="480"/>
        <w:rPr>
          <w:rFonts w:ascii="宋体" w:hAnsi="宋体" w:cs="宋体"/>
        </w:rPr>
      </w:pPr>
      <w:r>
        <w:rPr>
          <w:rFonts w:cs="Times New Roman"/>
        </w:rPr>
        <w:lastRenderedPageBreak/>
        <w:t>2</w:t>
      </w:r>
      <w:r>
        <w:rPr>
          <w:rFonts w:cs="Times New Roman"/>
        </w:rPr>
        <w:t>、</w:t>
      </w:r>
      <w:r>
        <w:rPr>
          <w:rFonts w:ascii="宋体" w:hAnsi="宋体" w:cs="宋体" w:hint="eastAsia"/>
        </w:rPr>
        <w:t>大学生消费者在使用网络平台进行购买时，在线评论的质量、数量、情感方向会影响其购买意愿，具体的影响方式与其他学者所得出的结论一致，即在线评论数量、质量、情感方向均正向影响其购买意愿。</w:t>
      </w:r>
    </w:p>
    <w:p w14:paraId="283F2C40" w14:textId="77777777" w:rsidR="009575AD" w:rsidRDefault="00ED0B7C">
      <w:pPr>
        <w:ind w:firstLine="480"/>
        <w:rPr>
          <w:rFonts w:ascii="宋体" w:hAnsi="宋体" w:cs="宋体"/>
        </w:rPr>
      </w:pPr>
      <w:r>
        <w:rPr>
          <w:rFonts w:cs="Times New Roman"/>
        </w:rPr>
        <w:t>3</w:t>
      </w:r>
      <w:r>
        <w:rPr>
          <w:rFonts w:cs="Times New Roman"/>
        </w:rPr>
        <w:t>、</w:t>
      </w:r>
      <w:r>
        <w:rPr>
          <w:rFonts w:ascii="宋体" w:hAnsi="宋体" w:cs="宋体" w:hint="eastAsia"/>
        </w:rPr>
        <w:t>产品类型在大学生消费者购买中起着</w:t>
      </w:r>
      <w:r>
        <w:rPr>
          <w:rFonts w:ascii="宋体" w:hAnsi="宋体" w:cs="宋体" w:hint="eastAsia"/>
        </w:rPr>
        <w:t>一定影响</w:t>
      </w:r>
      <w:r>
        <w:rPr>
          <w:rFonts w:ascii="宋体" w:hAnsi="宋体" w:cs="宋体" w:hint="eastAsia"/>
        </w:rPr>
        <w:t>作用。体验</w:t>
      </w:r>
      <w:r>
        <w:rPr>
          <w:rFonts w:ascii="宋体" w:hAnsi="宋体" w:cs="宋体" w:hint="eastAsia"/>
        </w:rPr>
        <w:t>型产品的</w:t>
      </w:r>
      <w:r>
        <w:rPr>
          <w:rFonts w:ascii="宋体" w:hAnsi="宋体" w:cs="宋体" w:hint="eastAsia"/>
        </w:rPr>
        <w:t>在线评论对大学生消费者购买意愿影响显著，搜索</w:t>
      </w:r>
      <w:r>
        <w:rPr>
          <w:rFonts w:ascii="宋体" w:hAnsi="宋体" w:cs="宋体" w:hint="eastAsia"/>
        </w:rPr>
        <w:t>型产品的在线评论</w:t>
      </w:r>
      <w:r>
        <w:rPr>
          <w:rFonts w:ascii="宋体" w:hAnsi="宋体" w:cs="宋体" w:hint="eastAsia"/>
        </w:rPr>
        <w:t>对购买意愿</w:t>
      </w:r>
      <w:r>
        <w:rPr>
          <w:rFonts w:ascii="宋体" w:hAnsi="宋体" w:cs="宋体" w:hint="eastAsia"/>
        </w:rPr>
        <w:t>没有显著影响</w:t>
      </w:r>
      <w:r>
        <w:rPr>
          <w:rFonts w:ascii="宋体" w:hAnsi="宋体" w:cs="宋体" w:hint="eastAsia"/>
        </w:rPr>
        <w:t>。因为购买体验</w:t>
      </w:r>
      <w:r>
        <w:rPr>
          <w:rFonts w:ascii="宋体" w:hAnsi="宋体" w:cs="宋体" w:hint="eastAsia"/>
        </w:rPr>
        <w:t>型产</w:t>
      </w:r>
      <w:r>
        <w:rPr>
          <w:rFonts w:ascii="宋体" w:hAnsi="宋体" w:cs="宋体" w:hint="eastAsia"/>
        </w:rPr>
        <w:t>品时</w:t>
      </w:r>
      <w:r>
        <w:rPr>
          <w:rFonts w:ascii="宋体" w:hAnsi="宋体" w:cs="宋体" w:hint="eastAsia"/>
        </w:rPr>
        <w:t>不可能</w:t>
      </w:r>
      <w:r>
        <w:rPr>
          <w:rFonts w:ascii="宋体" w:hAnsi="宋体" w:cs="宋体" w:hint="eastAsia"/>
        </w:rPr>
        <w:t>全部掌握产品信息</w:t>
      </w:r>
      <w:r>
        <w:rPr>
          <w:rFonts w:ascii="宋体" w:hAnsi="宋体" w:cs="宋体" w:hint="eastAsia"/>
        </w:rPr>
        <w:t>，</w:t>
      </w:r>
      <w:r>
        <w:rPr>
          <w:rFonts w:ascii="宋体" w:hAnsi="宋体" w:cs="宋体" w:hint="eastAsia"/>
        </w:rPr>
        <w:t>所以需要对</w:t>
      </w:r>
      <w:r>
        <w:rPr>
          <w:rFonts w:ascii="宋体" w:hAnsi="宋体" w:cs="宋体" w:hint="eastAsia"/>
        </w:rPr>
        <w:t>在线评论</w:t>
      </w:r>
      <w:r>
        <w:rPr>
          <w:rFonts w:ascii="宋体" w:hAnsi="宋体" w:cs="宋体" w:hint="eastAsia"/>
        </w:rPr>
        <w:t>更加关注</w:t>
      </w:r>
      <w:r>
        <w:rPr>
          <w:rFonts w:ascii="宋体" w:hAnsi="宋体" w:cs="宋体" w:hint="eastAsia"/>
        </w:rPr>
        <w:t>，</w:t>
      </w:r>
      <w:r>
        <w:rPr>
          <w:rFonts w:ascii="宋体" w:hAnsi="宋体" w:cs="宋体" w:hint="eastAsia"/>
        </w:rPr>
        <w:t>这将</w:t>
      </w:r>
      <w:r>
        <w:rPr>
          <w:rFonts w:ascii="宋体" w:hAnsi="宋体" w:cs="宋体" w:hint="eastAsia"/>
        </w:rPr>
        <w:t>在一定程度上影响其购买意愿。对于搜索</w:t>
      </w:r>
      <w:r>
        <w:rPr>
          <w:rFonts w:ascii="宋体" w:hAnsi="宋体" w:cs="宋体" w:hint="eastAsia"/>
        </w:rPr>
        <w:t>型产</w:t>
      </w:r>
      <w:r>
        <w:rPr>
          <w:rFonts w:ascii="宋体" w:hAnsi="宋体" w:cs="宋体" w:hint="eastAsia"/>
        </w:rPr>
        <w:t>品，购买前就能够</w:t>
      </w:r>
      <w:r>
        <w:rPr>
          <w:rFonts w:ascii="宋体" w:hAnsi="宋体" w:cs="宋体" w:hint="eastAsia"/>
        </w:rPr>
        <w:t>对</w:t>
      </w:r>
      <w:r>
        <w:rPr>
          <w:rFonts w:ascii="宋体" w:hAnsi="宋体" w:cs="宋体" w:hint="eastAsia"/>
        </w:rPr>
        <w:t>产品属性和功能</w:t>
      </w:r>
      <w:r>
        <w:rPr>
          <w:rFonts w:ascii="宋体" w:hAnsi="宋体" w:cs="宋体" w:hint="eastAsia"/>
        </w:rPr>
        <w:t>就基本有了了解</w:t>
      </w:r>
      <w:r>
        <w:rPr>
          <w:rFonts w:ascii="宋体" w:hAnsi="宋体" w:cs="宋体" w:hint="eastAsia"/>
        </w:rPr>
        <w:t>，因而不会太多的留意评论，对购买意愿的影响并不显著</w:t>
      </w:r>
      <w:r>
        <w:rPr>
          <w:vertAlign w:val="superscript"/>
        </w:rPr>
        <w:t>[</w:t>
      </w:r>
      <w:r>
        <w:rPr>
          <w:rFonts w:hint="eastAsia"/>
          <w:vertAlign w:val="superscript"/>
        </w:rPr>
        <w:t>14</w:t>
      </w:r>
      <w:r>
        <w:rPr>
          <w:vertAlign w:val="superscript"/>
        </w:rPr>
        <w:t>]</w:t>
      </w:r>
      <w:r>
        <w:rPr>
          <w:rFonts w:ascii="宋体" w:hAnsi="宋体" w:cs="宋体" w:hint="eastAsia"/>
        </w:rPr>
        <w:t>。</w:t>
      </w:r>
    </w:p>
    <w:p w14:paraId="1A915291" w14:textId="77777777" w:rsidR="009575AD" w:rsidRDefault="00ED0B7C">
      <w:pPr>
        <w:ind w:firstLine="480"/>
        <w:rPr>
          <w:rFonts w:ascii="宋体" w:hAnsi="宋体" w:cs="宋体"/>
        </w:rPr>
      </w:pPr>
      <w:r>
        <w:rPr>
          <w:rFonts w:cs="Times New Roman"/>
        </w:rPr>
        <w:t>4</w:t>
      </w:r>
      <w:r>
        <w:rPr>
          <w:rFonts w:cs="Times New Roman"/>
        </w:rPr>
        <w:t>、</w:t>
      </w:r>
      <w:r>
        <w:rPr>
          <w:rFonts w:ascii="宋体" w:hAnsi="宋体" w:cs="宋体" w:hint="eastAsia"/>
        </w:rPr>
        <w:t>当产品为体验型时，</w:t>
      </w:r>
      <w:r>
        <w:rPr>
          <w:rFonts w:ascii="宋体" w:hAnsi="宋体" w:cs="宋体" w:hint="eastAsia"/>
        </w:rPr>
        <w:t>对于不同专业</w:t>
      </w:r>
      <w:r>
        <w:rPr>
          <w:rFonts w:ascii="宋体" w:hAnsi="宋体" w:cs="宋体" w:hint="eastAsia"/>
        </w:rPr>
        <w:t>程度</w:t>
      </w:r>
      <w:r>
        <w:rPr>
          <w:rFonts w:ascii="宋体" w:hAnsi="宋体" w:cs="宋体" w:hint="eastAsia"/>
        </w:rPr>
        <w:t>的</w:t>
      </w:r>
      <w:r>
        <w:rPr>
          <w:rFonts w:ascii="宋体" w:hAnsi="宋体" w:cs="宋体" w:hint="eastAsia"/>
        </w:rPr>
        <w:t>大学生</w:t>
      </w:r>
      <w:r>
        <w:rPr>
          <w:rFonts w:ascii="宋体" w:hAnsi="宋体" w:cs="宋体" w:hint="eastAsia"/>
        </w:rPr>
        <w:t>消费者，在线评论的质量、数量、</w:t>
      </w:r>
      <w:r>
        <w:rPr>
          <w:rFonts w:ascii="宋体" w:hAnsi="宋体" w:cs="宋体" w:hint="eastAsia"/>
        </w:rPr>
        <w:t>情感方向</w:t>
      </w:r>
      <w:r>
        <w:rPr>
          <w:rFonts w:ascii="宋体" w:hAnsi="宋体" w:cs="宋体" w:hint="eastAsia"/>
        </w:rPr>
        <w:t>对</w:t>
      </w:r>
      <w:r>
        <w:rPr>
          <w:rFonts w:ascii="宋体" w:hAnsi="宋体" w:cs="宋体" w:hint="eastAsia"/>
        </w:rPr>
        <w:t>其购买意愿的</w:t>
      </w:r>
      <w:r>
        <w:rPr>
          <w:rFonts w:ascii="宋体" w:hAnsi="宋体" w:cs="宋体" w:hint="eastAsia"/>
        </w:rPr>
        <w:t>影响是不同的。</w:t>
      </w:r>
      <w:r>
        <w:rPr>
          <w:rFonts w:ascii="宋体" w:hAnsi="宋体" w:cs="宋体" w:hint="eastAsia"/>
        </w:rPr>
        <w:t>相对于</w:t>
      </w:r>
      <w:r>
        <w:rPr>
          <w:rFonts w:ascii="宋体" w:hAnsi="宋体" w:cs="宋体" w:hint="eastAsia"/>
        </w:rPr>
        <w:t>专业</w:t>
      </w:r>
      <w:r>
        <w:rPr>
          <w:rFonts w:ascii="宋体" w:hAnsi="宋体" w:cs="宋体" w:hint="eastAsia"/>
        </w:rPr>
        <w:t>程度</w:t>
      </w:r>
      <w:r>
        <w:rPr>
          <w:rFonts w:ascii="宋体" w:hAnsi="宋体" w:cs="宋体" w:hint="eastAsia"/>
        </w:rPr>
        <w:t>低</w:t>
      </w:r>
      <w:r>
        <w:rPr>
          <w:rFonts w:ascii="宋体" w:hAnsi="宋体" w:cs="宋体" w:hint="eastAsia"/>
        </w:rPr>
        <w:t>的消费者，专业程度高的消费者</w:t>
      </w:r>
      <w:r>
        <w:rPr>
          <w:rFonts w:ascii="宋体" w:hAnsi="宋体" w:cs="宋体" w:hint="eastAsia"/>
        </w:rPr>
        <w:t>在线评论的</w:t>
      </w:r>
      <w:r>
        <w:rPr>
          <w:rFonts w:ascii="宋体" w:hAnsi="宋体" w:cs="宋体" w:hint="eastAsia"/>
        </w:rPr>
        <w:t>数</w:t>
      </w:r>
      <w:r>
        <w:rPr>
          <w:rFonts w:ascii="宋体" w:hAnsi="宋体" w:cs="宋体" w:hint="eastAsia"/>
        </w:rPr>
        <w:t>量</w:t>
      </w:r>
      <w:r>
        <w:rPr>
          <w:rFonts w:ascii="宋体" w:hAnsi="宋体" w:cs="宋体" w:hint="eastAsia"/>
        </w:rPr>
        <w:t>、</w:t>
      </w:r>
      <w:r>
        <w:rPr>
          <w:rFonts w:ascii="宋体" w:hAnsi="宋体" w:cs="宋体" w:hint="eastAsia"/>
        </w:rPr>
        <w:t>质量、情感方向对</w:t>
      </w:r>
      <w:r>
        <w:rPr>
          <w:rFonts w:ascii="宋体" w:hAnsi="宋体" w:cs="宋体" w:hint="eastAsia"/>
        </w:rPr>
        <w:t>其</w:t>
      </w:r>
      <w:r>
        <w:rPr>
          <w:rFonts w:ascii="宋体" w:hAnsi="宋体" w:cs="宋体" w:hint="eastAsia"/>
        </w:rPr>
        <w:t>购买意愿的</w:t>
      </w:r>
      <w:r>
        <w:rPr>
          <w:rFonts w:ascii="宋体" w:hAnsi="宋体" w:cs="宋体" w:hint="eastAsia"/>
        </w:rPr>
        <w:t>影响程</w:t>
      </w:r>
      <w:r>
        <w:rPr>
          <w:rFonts w:ascii="宋体" w:hAnsi="宋体" w:cs="宋体" w:hint="eastAsia"/>
        </w:rPr>
        <w:t>要</w:t>
      </w:r>
      <w:r>
        <w:rPr>
          <w:rFonts w:ascii="宋体" w:hAnsi="宋体" w:cs="宋体" w:hint="eastAsia"/>
        </w:rPr>
        <w:t>低</w:t>
      </w:r>
      <w:r>
        <w:rPr>
          <w:rFonts w:ascii="宋体" w:hAnsi="宋体" w:cs="宋体" w:hint="eastAsia"/>
        </w:rPr>
        <w:t>。</w:t>
      </w:r>
      <w:r>
        <w:rPr>
          <w:rFonts w:ascii="宋体" w:hAnsi="宋体" w:cs="宋体" w:hint="eastAsia"/>
        </w:rPr>
        <w:t>因为专业程度高的大学生消费者对产品</w:t>
      </w:r>
      <w:r>
        <w:rPr>
          <w:rFonts w:ascii="宋体" w:hAnsi="宋体" w:cs="宋体" w:hint="eastAsia"/>
        </w:rPr>
        <w:t>更了解</w:t>
      </w:r>
      <w:r>
        <w:rPr>
          <w:rFonts w:ascii="宋体" w:hAnsi="宋体" w:cs="宋体" w:hint="eastAsia"/>
        </w:rPr>
        <w:t>，在选择购买产品前会感觉没有咨询他人的必要。相反的，具有较少产品信息的消费者由于对产品不够了解，更倾向于从别人那里寻找有关于产品的信息</w:t>
      </w:r>
      <w:r>
        <w:rPr>
          <w:vertAlign w:val="superscript"/>
        </w:rPr>
        <w:t>[</w:t>
      </w:r>
      <w:r>
        <w:rPr>
          <w:rFonts w:hint="eastAsia"/>
          <w:vertAlign w:val="superscript"/>
        </w:rPr>
        <w:t>15</w:t>
      </w:r>
      <w:r>
        <w:rPr>
          <w:vertAlign w:val="superscript"/>
        </w:rPr>
        <w:t>]</w:t>
      </w:r>
      <w:r>
        <w:rPr>
          <w:rFonts w:ascii="宋体" w:hAnsi="宋体" w:cs="宋体" w:hint="eastAsia"/>
        </w:rPr>
        <w:t>。</w:t>
      </w:r>
    </w:p>
    <w:p w14:paraId="54194ACF" w14:textId="77777777" w:rsidR="009575AD" w:rsidRDefault="00ED0B7C">
      <w:pPr>
        <w:ind w:firstLine="480"/>
        <w:rPr>
          <w:rFonts w:ascii="宋体" w:hAnsi="宋体" w:cs="宋体"/>
        </w:rPr>
      </w:pPr>
      <w:r>
        <w:rPr>
          <w:rFonts w:cs="Times New Roman"/>
        </w:rPr>
        <w:t>5</w:t>
      </w:r>
      <w:r>
        <w:rPr>
          <w:rFonts w:cs="Times New Roman"/>
        </w:rPr>
        <w:t>、</w:t>
      </w:r>
      <w:r>
        <w:rPr>
          <w:rFonts w:hint="eastAsia"/>
        </w:rPr>
        <w:t>当产品为体验型时，</w:t>
      </w:r>
      <w:r>
        <w:rPr>
          <w:rFonts w:ascii="宋体" w:hAnsi="宋体" w:cs="宋体" w:hint="eastAsia"/>
        </w:rPr>
        <w:t>对于</w:t>
      </w:r>
      <w:r>
        <w:rPr>
          <w:rFonts w:ascii="宋体" w:hAnsi="宋体" w:cs="宋体" w:hint="eastAsia"/>
        </w:rPr>
        <w:t>不同涉入度的大学生消费者</w:t>
      </w:r>
      <w:r>
        <w:rPr>
          <w:rFonts w:ascii="宋体" w:hAnsi="宋体" w:cs="宋体" w:hint="eastAsia"/>
        </w:rPr>
        <w:t>，在线评论的质量、数量、</w:t>
      </w:r>
      <w:r>
        <w:rPr>
          <w:rFonts w:ascii="宋体" w:hAnsi="宋体" w:cs="宋体" w:hint="eastAsia"/>
        </w:rPr>
        <w:t>情感方向</w:t>
      </w:r>
      <w:r>
        <w:rPr>
          <w:rFonts w:ascii="宋体" w:hAnsi="宋体" w:cs="宋体" w:hint="eastAsia"/>
        </w:rPr>
        <w:t>对</w:t>
      </w:r>
      <w:r>
        <w:rPr>
          <w:rFonts w:ascii="宋体" w:hAnsi="宋体" w:cs="宋体" w:hint="eastAsia"/>
        </w:rPr>
        <w:t>其购买意愿的</w:t>
      </w:r>
      <w:r>
        <w:rPr>
          <w:rFonts w:ascii="宋体" w:hAnsi="宋体" w:cs="宋体" w:hint="eastAsia"/>
        </w:rPr>
        <w:t>影响是不同的。那些</w:t>
      </w:r>
      <w:r>
        <w:rPr>
          <w:rFonts w:ascii="宋体" w:hAnsi="宋体" w:cs="宋体" w:hint="eastAsia"/>
        </w:rPr>
        <w:t>对产品需求比较迫切的大学生</w:t>
      </w:r>
      <w:r>
        <w:rPr>
          <w:rFonts w:ascii="宋体" w:hAnsi="宋体" w:cs="宋体" w:hint="eastAsia"/>
        </w:rPr>
        <w:t>消费者，在线评论的</w:t>
      </w:r>
      <w:r>
        <w:rPr>
          <w:rFonts w:ascii="宋体" w:hAnsi="宋体" w:cs="宋体" w:hint="eastAsia"/>
        </w:rPr>
        <w:t>数</w:t>
      </w:r>
      <w:r>
        <w:rPr>
          <w:rFonts w:ascii="宋体" w:hAnsi="宋体" w:cs="宋体" w:hint="eastAsia"/>
        </w:rPr>
        <w:t>量</w:t>
      </w:r>
      <w:r>
        <w:rPr>
          <w:rFonts w:ascii="宋体" w:hAnsi="宋体" w:cs="宋体" w:hint="eastAsia"/>
        </w:rPr>
        <w:t>、</w:t>
      </w:r>
      <w:r>
        <w:rPr>
          <w:rFonts w:ascii="宋体" w:hAnsi="宋体" w:cs="宋体" w:hint="eastAsia"/>
        </w:rPr>
        <w:t>质量、情感方向</w:t>
      </w:r>
      <w:r>
        <w:rPr>
          <w:rFonts w:ascii="宋体" w:hAnsi="宋体" w:cs="宋体" w:hint="eastAsia"/>
        </w:rPr>
        <w:t>要比那些</w:t>
      </w:r>
      <w:r>
        <w:rPr>
          <w:rFonts w:ascii="宋体" w:hAnsi="宋体" w:cs="宋体" w:hint="eastAsia"/>
        </w:rPr>
        <w:t>涉入度</w:t>
      </w:r>
      <w:r>
        <w:rPr>
          <w:rFonts w:ascii="宋体" w:hAnsi="宋体" w:cs="宋体" w:hint="eastAsia"/>
        </w:rPr>
        <w:t>较低的</w:t>
      </w:r>
      <w:r>
        <w:rPr>
          <w:rFonts w:ascii="宋体" w:hAnsi="宋体" w:cs="宋体" w:hint="eastAsia"/>
        </w:rPr>
        <w:t>大学生</w:t>
      </w:r>
      <w:r>
        <w:rPr>
          <w:rFonts w:ascii="宋体" w:hAnsi="宋体" w:cs="宋体" w:hint="eastAsia"/>
        </w:rPr>
        <w:t>消费者高。</w:t>
      </w:r>
      <w:r>
        <w:rPr>
          <w:rFonts w:ascii="宋体" w:hAnsi="宋体" w:cs="宋体" w:hint="eastAsia"/>
        </w:rPr>
        <w:t>因为对于需求强烈的产品，</w:t>
      </w:r>
      <w:r>
        <w:rPr>
          <w:rFonts w:ascii="宋体" w:hAnsi="宋体" w:cs="宋体" w:hint="eastAsia"/>
        </w:rPr>
        <w:t>他们更愿意花费时间和精力去获取</w:t>
      </w:r>
      <w:r>
        <w:rPr>
          <w:rFonts w:ascii="宋体" w:hAnsi="宋体" w:cs="宋体" w:hint="eastAsia"/>
        </w:rPr>
        <w:t>相关</w:t>
      </w:r>
      <w:r>
        <w:rPr>
          <w:rFonts w:ascii="宋体" w:hAnsi="宋体" w:cs="宋体" w:hint="eastAsia"/>
        </w:rPr>
        <w:t>信息，</w:t>
      </w:r>
      <w:r>
        <w:rPr>
          <w:rFonts w:ascii="宋体" w:hAnsi="宋体" w:cs="宋体" w:hint="eastAsia"/>
        </w:rPr>
        <w:t>从而</w:t>
      </w:r>
      <w:r>
        <w:rPr>
          <w:rFonts w:ascii="宋体" w:hAnsi="宋体" w:cs="宋体" w:hint="eastAsia"/>
        </w:rPr>
        <w:t>作出符合自身需求的</w:t>
      </w:r>
      <w:r>
        <w:rPr>
          <w:rFonts w:ascii="宋体" w:hAnsi="宋体" w:cs="宋体" w:hint="eastAsia"/>
        </w:rPr>
        <w:t>购买</w:t>
      </w:r>
      <w:r>
        <w:rPr>
          <w:rFonts w:ascii="宋体" w:hAnsi="宋体" w:cs="宋体" w:hint="eastAsia"/>
        </w:rPr>
        <w:t>决策</w:t>
      </w:r>
      <w:r>
        <w:rPr>
          <w:vertAlign w:val="superscript"/>
        </w:rPr>
        <w:t>[</w:t>
      </w:r>
      <w:r>
        <w:rPr>
          <w:rFonts w:hint="eastAsia"/>
          <w:vertAlign w:val="superscript"/>
        </w:rPr>
        <w:t>16</w:t>
      </w:r>
      <w:r>
        <w:rPr>
          <w:vertAlign w:val="superscript"/>
        </w:rPr>
        <w:t>]</w:t>
      </w:r>
      <w:r>
        <w:rPr>
          <w:rFonts w:ascii="宋体" w:hAnsi="宋体" w:cs="宋体" w:hint="eastAsia"/>
        </w:rPr>
        <w:t>。</w:t>
      </w:r>
    </w:p>
    <w:p w14:paraId="6957C1A3" w14:textId="77777777" w:rsidR="009575AD" w:rsidRDefault="00ED0B7C">
      <w:pPr>
        <w:pStyle w:val="2"/>
        <w:numPr>
          <w:ilvl w:val="1"/>
          <w:numId w:val="0"/>
        </w:numPr>
      </w:pPr>
      <w:bookmarkStart w:id="47" w:name="_Toc9169"/>
      <w:r>
        <w:rPr>
          <w:rFonts w:ascii="Times New Roman" w:hAnsi="Times New Roman" w:cs="Times New Roman"/>
        </w:rPr>
        <w:t>6.2</w:t>
      </w:r>
      <w:r>
        <w:rPr>
          <w:rFonts w:hint="eastAsia"/>
        </w:rPr>
        <w:t xml:space="preserve">  </w:t>
      </w:r>
      <w:r>
        <w:rPr>
          <w:rFonts w:hint="eastAsia"/>
        </w:rPr>
        <w:t>建议</w:t>
      </w:r>
      <w:bookmarkEnd w:id="47"/>
    </w:p>
    <w:p w14:paraId="66AC6D45" w14:textId="77777777" w:rsidR="009575AD" w:rsidRDefault="00ED0B7C">
      <w:pPr>
        <w:ind w:firstLine="480"/>
        <w:rPr>
          <w:rFonts w:ascii="宋体" w:hAnsi="宋体" w:cs="宋体"/>
        </w:rPr>
      </w:pPr>
      <w:r>
        <w:rPr>
          <w:rFonts w:cs="Times New Roman"/>
        </w:rPr>
        <w:t>1</w:t>
      </w:r>
      <w:r>
        <w:rPr>
          <w:rFonts w:cs="Times New Roman"/>
        </w:rPr>
        <w:t>、</w:t>
      </w:r>
      <w:r>
        <w:rPr>
          <w:rFonts w:ascii="宋体" w:hAnsi="宋体" w:cs="宋体" w:hint="eastAsia"/>
        </w:rPr>
        <w:t>企业应该正确认识到在线评论的价值</w:t>
      </w:r>
    </w:p>
    <w:p w14:paraId="7FE8CED9" w14:textId="77777777" w:rsidR="009575AD" w:rsidRDefault="00ED0B7C">
      <w:pPr>
        <w:ind w:firstLine="480"/>
        <w:rPr>
          <w:rFonts w:ascii="宋体" w:hAnsi="宋体" w:cs="宋体"/>
        </w:rPr>
      </w:pPr>
      <w:r>
        <w:rPr>
          <w:rFonts w:ascii="宋体" w:hAnsi="宋体" w:cs="宋体" w:hint="eastAsia"/>
        </w:rPr>
        <w:t>在线评论数量、质量、情感方向</w:t>
      </w:r>
      <w:r>
        <w:rPr>
          <w:rFonts w:ascii="宋体" w:hAnsi="宋体" w:cs="宋体" w:hint="eastAsia"/>
        </w:rPr>
        <w:t>均</w:t>
      </w:r>
      <w:r>
        <w:rPr>
          <w:rFonts w:ascii="宋体" w:hAnsi="宋体" w:cs="宋体" w:hint="eastAsia"/>
        </w:rPr>
        <w:t>正向影响</w:t>
      </w:r>
      <w:r>
        <w:rPr>
          <w:rFonts w:ascii="宋体" w:hAnsi="宋体" w:cs="宋体" w:hint="eastAsia"/>
        </w:rPr>
        <w:t>着</w:t>
      </w:r>
      <w:r>
        <w:rPr>
          <w:rFonts w:ascii="宋体" w:hAnsi="宋体" w:cs="宋体" w:hint="eastAsia"/>
        </w:rPr>
        <w:t>消费者</w:t>
      </w:r>
      <w:r>
        <w:rPr>
          <w:rFonts w:ascii="宋体" w:hAnsi="宋体" w:cs="宋体" w:hint="eastAsia"/>
        </w:rPr>
        <w:t>的</w:t>
      </w:r>
      <w:r>
        <w:rPr>
          <w:rFonts w:ascii="宋体" w:hAnsi="宋体" w:cs="宋体" w:hint="eastAsia"/>
        </w:rPr>
        <w:t>购买意愿。因</w:t>
      </w:r>
      <w:r>
        <w:rPr>
          <w:rFonts w:ascii="宋体" w:hAnsi="宋体" w:cs="宋体" w:hint="eastAsia"/>
        </w:rPr>
        <w:t>此</w:t>
      </w:r>
      <w:r>
        <w:rPr>
          <w:rFonts w:ascii="宋体" w:hAnsi="宋体" w:cs="宋体" w:hint="eastAsia"/>
        </w:rPr>
        <w:t>，</w:t>
      </w:r>
      <w:r>
        <w:rPr>
          <w:rFonts w:ascii="宋体" w:hAnsi="宋体" w:cs="宋体" w:hint="eastAsia"/>
        </w:rPr>
        <w:t>企业</w:t>
      </w:r>
      <w:r>
        <w:rPr>
          <w:rFonts w:ascii="宋体" w:hAnsi="宋体" w:cs="宋体" w:hint="eastAsia"/>
        </w:rPr>
        <w:t>应当投入充足的资金</w:t>
      </w:r>
      <w:r>
        <w:rPr>
          <w:rFonts w:ascii="宋体" w:hAnsi="宋体" w:cs="宋体" w:hint="eastAsia"/>
        </w:rPr>
        <w:t>，</w:t>
      </w:r>
      <w:r>
        <w:rPr>
          <w:rFonts w:ascii="宋体" w:hAnsi="宋体" w:cs="宋体" w:hint="eastAsia"/>
        </w:rPr>
        <w:t>设置专业的机构</w:t>
      </w:r>
      <w:r>
        <w:rPr>
          <w:rFonts w:ascii="宋体" w:hAnsi="宋体" w:cs="宋体" w:hint="eastAsia"/>
        </w:rPr>
        <w:t>和</w:t>
      </w:r>
      <w:r>
        <w:rPr>
          <w:rFonts w:ascii="宋体" w:hAnsi="宋体" w:cs="宋体" w:hint="eastAsia"/>
        </w:rPr>
        <w:t>人员，</w:t>
      </w:r>
      <w:r>
        <w:rPr>
          <w:rFonts w:ascii="宋体" w:hAnsi="宋体" w:cs="宋体" w:hint="eastAsia"/>
        </w:rPr>
        <w:t>以便</w:t>
      </w:r>
      <w:r>
        <w:rPr>
          <w:rFonts w:ascii="宋体" w:hAnsi="宋体" w:cs="宋体" w:hint="eastAsia"/>
        </w:rPr>
        <w:t>及时对在线评论信息作出回应与处理。同时，</w:t>
      </w:r>
      <w:r>
        <w:rPr>
          <w:rFonts w:ascii="宋体" w:hAnsi="宋体" w:cs="宋体" w:hint="eastAsia"/>
        </w:rPr>
        <w:t>企业应该将</w:t>
      </w:r>
      <w:r>
        <w:rPr>
          <w:rFonts w:ascii="宋体" w:hAnsi="宋体" w:cs="宋体" w:hint="eastAsia"/>
        </w:rPr>
        <w:t>对在线评论的管理</w:t>
      </w:r>
      <w:r>
        <w:rPr>
          <w:rFonts w:ascii="宋体" w:hAnsi="宋体" w:cs="宋体" w:hint="eastAsia"/>
        </w:rPr>
        <w:t>纳入</w:t>
      </w:r>
      <w:r>
        <w:rPr>
          <w:rFonts w:ascii="宋体" w:hAnsi="宋体" w:cs="宋体" w:hint="eastAsia"/>
        </w:rPr>
        <w:t>日常管理</w:t>
      </w:r>
      <w:r>
        <w:rPr>
          <w:rFonts w:ascii="宋体" w:hAnsi="宋体" w:cs="宋体" w:hint="eastAsia"/>
        </w:rPr>
        <w:t>系统</w:t>
      </w:r>
      <w:r>
        <w:rPr>
          <w:rFonts w:ascii="宋体" w:hAnsi="宋体" w:cs="宋体" w:hint="eastAsia"/>
        </w:rPr>
        <w:t>，不能</w:t>
      </w:r>
      <w:r>
        <w:rPr>
          <w:rFonts w:ascii="宋体" w:hAnsi="宋体" w:cs="宋体" w:hint="eastAsia"/>
        </w:rPr>
        <w:t>因</w:t>
      </w:r>
      <w:r>
        <w:rPr>
          <w:rFonts w:ascii="宋体" w:hAnsi="宋体" w:cs="宋体" w:hint="eastAsia"/>
        </w:rPr>
        <w:t>追求短期利益最大化而忽视对评论的管理。</w:t>
      </w:r>
      <w:r>
        <w:rPr>
          <w:rFonts w:ascii="宋体" w:hAnsi="宋体" w:cs="宋体" w:hint="eastAsia"/>
        </w:rPr>
        <w:t>另</w:t>
      </w:r>
      <w:r>
        <w:rPr>
          <w:rFonts w:ascii="宋体" w:hAnsi="宋体" w:cs="宋体" w:hint="eastAsia"/>
        </w:rPr>
        <w:t>外，</w:t>
      </w:r>
      <w:r>
        <w:rPr>
          <w:rFonts w:ascii="宋体" w:hAnsi="宋体" w:cs="宋体" w:hint="eastAsia"/>
        </w:rPr>
        <w:t>评论是消费者信息反馈的一个重要来源，企业</w:t>
      </w:r>
      <w:r>
        <w:rPr>
          <w:rFonts w:ascii="宋体" w:hAnsi="宋体" w:cs="宋体" w:hint="eastAsia"/>
        </w:rPr>
        <w:t>可</w:t>
      </w:r>
      <w:r>
        <w:rPr>
          <w:rFonts w:ascii="宋体" w:hAnsi="宋体" w:cs="宋体" w:hint="eastAsia"/>
        </w:rPr>
        <w:t>以跟</w:t>
      </w:r>
      <w:r>
        <w:rPr>
          <w:rFonts w:ascii="宋体" w:hAnsi="宋体" w:cs="宋体" w:hint="eastAsia"/>
        </w:rPr>
        <w:t>据</w:t>
      </w:r>
      <w:r>
        <w:rPr>
          <w:rFonts w:ascii="宋体" w:hAnsi="宋体" w:cs="宋体" w:hint="eastAsia"/>
        </w:rPr>
        <w:t>评论中的信息</w:t>
      </w:r>
      <w:r>
        <w:rPr>
          <w:rFonts w:ascii="宋体" w:hAnsi="宋体" w:cs="宋体" w:hint="eastAsia"/>
        </w:rPr>
        <w:t>对己有产品进行改进</w:t>
      </w:r>
      <w:r>
        <w:rPr>
          <w:rFonts w:ascii="宋体" w:hAnsi="宋体" w:cs="宋体" w:hint="eastAsia"/>
        </w:rPr>
        <w:t>，</w:t>
      </w:r>
      <w:r>
        <w:rPr>
          <w:rFonts w:ascii="宋体" w:hAnsi="宋体" w:cs="宋体" w:hint="eastAsia"/>
        </w:rPr>
        <w:t>或</w:t>
      </w:r>
      <w:r>
        <w:rPr>
          <w:rFonts w:ascii="宋体" w:hAnsi="宋体" w:cs="宋体" w:hint="eastAsia"/>
        </w:rPr>
        <w:t>者</w:t>
      </w:r>
      <w:r>
        <w:rPr>
          <w:rFonts w:ascii="宋体" w:hAnsi="宋体" w:cs="宋体" w:hint="eastAsia"/>
        </w:rPr>
        <w:t>推出符合消费者需求的新产品。</w:t>
      </w:r>
    </w:p>
    <w:p w14:paraId="2154526B" w14:textId="77777777" w:rsidR="009575AD" w:rsidRDefault="00ED0B7C">
      <w:pPr>
        <w:ind w:firstLine="480"/>
        <w:rPr>
          <w:rFonts w:ascii="宋体" w:hAnsi="宋体" w:cs="宋体"/>
        </w:rPr>
      </w:pPr>
      <w:r>
        <w:rPr>
          <w:rFonts w:ascii="宋体" w:hAnsi="宋体" w:cs="宋体" w:hint="eastAsia"/>
        </w:rPr>
        <w:lastRenderedPageBreak/>
        <w:t>从结果来看，在线评论质量对消费者购买意愿的影响最大，而评论中总是充斥着大量的虚假信息，这极大地影响了在线评论质量，这</w:t>
      </w:r>
      <w:r>
        <w:rPr>
          <w:rFonts w:ascii="宋体" w:hAnsi="宋体" w:cs="宋体" w:hint="eastAsia"/>
        </w:rPr>
        <w:t>些虚假评论的存在不仅会损害企业声誉及消费者对该家的信任度，甚至会破坏整个网络购物环境的和谐性。因此，第三方购物平台可以建立一个检测机制，定时对各企业的评论信息进行检测，过滤虚假评论；另一方面，企业可以采用适当的设计机制提高撰写评论的口槛，如没有购物成功的用户不能评价等，努力为消费者提供一个良好的购物环境。</w:t>
      </w:r>
    </w:p>
    <w:p w14:paraId="3AEAA8D1" w14:textId="77777777" w:rsidR="009575AD" w:rsidRDefault="00ED0B7C">
      <w:pPr>
        <w:ind w:firstLine="480"/>
        <w:rPr>
          <w:rFonts w:ascii="宋体" w:hAnsi="宋体" w:cs="宋体"/>
        </w:rPr>
      </w:pPr>
      <w:r>
        <w:rPr>
          <w:rFonts w:cs="Times New Roman"/>
        </w:rPr>
        <w:t>2</w:t>
      </w:r>
      <w:r>
        <w:rPr>
          <w:rFonts w:cs="Times New Roman"/>
        </w:rPr>
        <w:t>、</w:t>
      </w:r>
      <w:r>
        <w:rPr>
          <w:rFonts w:ascii="宋体" w:hAnsi="宋体" w:cs="宋体" w:hint="eastAsia"/>
        </w:rPr>
        <w:t>企业</w:t>
      </w:r>
      <w:r>
        <w:rPr>
          <w:rFonts w:ascii="宋体" w:hAnsi="宋体" w:cs="宋体" w:hint="eastAsia"/>
        </w:rPr>
        <w:t>针对不同</w:t>
      </w:r>
      <w:r>
        <w:rPr>
          <w:rFonts w:ascii="宋体" w:hAnsi="宋体" w:cs="宋体" w:hint="eastAsia"/>
        </w:rPr>
        <w:t>类型</w:t>
      </w:r>
      <w:r>
        <w:rPr>
          <w:rFonts w:ascii="宋体" w:hAnsi="宋体" w:cs="宋体" w:hint="eastAsia"/>
        </w:rPr>
        <w:t>的产品</w:t>
      </w:r>
      <w:r>
        <w:rPr>
          <w:rFonts w:ascii="宋体" w:hAnsi="宋体" w:cs="宋体" w:hint="eastAsia"/>
        </w:rPr>
        <w:t>应采取不同的</w:t>
      </w:r>
      <w:r>
        <w:rPr>
          <w:rFonts w:ascii="宋体" w:hAnsi="宋体" w:cs="宋体" w:hint="eastAsia"/>
        </w:rPr>
        <w:t>营销模式</w:t>
      </w:r>
    </w:p>
    <w:p w14:paraId="575B1A83" w14:textId="77777777" w:rsidR="009575AD" w:rsidRDefault="00ED0B7C">
      <w:pPr>
        <w:ind w:firstLine="480"/>
        <w:rPr>
          <w:rFonts w:ascii="宋体" w:hAnsi="宋体" w:cs="宋体"/>
        </w:rPr>
      </w:pPr>
      <w:r>
        <w:rPr>
          <w:rFonts w:ascii="宋体" w:hAnsi="宋体" w:cs="宋体" w:hint="eastAsia"/>
        </w:rPr>
        <w:t>由于体验型产品的特征，消费者在</w:t>
      </w:r>
      <w:r>
        <w:rPr>
          <w:rFonts w:ascii="宋体" w:hAnsi="宋体" w:cs="宋体" w:hint="eastAsia"/>
        </w:rPr>
        <w:t>选购</w:t>
      </w:r>
      <w:r>
        <w:rPr>
          <w:rFonts w:ascii="宋体" w:hAnsi="宋体" w:cs="宋体" w:hint="eastAsia"/>
        </w:rPr>
        <w:t>时</w:t>
      </w:r>
      <w:r>
        <w:rPr>
          <w:rFonts w:ascii="宋体" w:hAnsi="宋体" w:cs="宋体" w:hint="eastAsia"/>
        </w:rPr>
        <w:t>往往需要参考多方意见</w:t>
      </w:r>
      <w:r>
        <w:rPr>
          <w:rFonts w:ascii="宋体" w:hAnsi="宋体" w:cs="宋体" w:hint="eastAsia"/>
        </w:rPr>
        <w:t>，</w:t>
      </w:r>
      <w:r>
        <w:rPr>
          <w:rFonts w:ascii="宋体" w:hAnsi="宋体" w:cs="宋体" w:hint="eastAsia"/>
        </w:rPr>
        <w:t>此类</w:t>
      </w:r>
      <w:r>
        <w:rPr>
          <w:rFonts w:ascii="宋体" w:hAnsi="宋体" w:cs="宋体" w:hint="eastAsia"/>
        </w:rPr>
        <w:t>产品卖家</w:t>
      </w:r>
      <w:r>
        <w:rPr>
          <w:rFonts w:ascii="宋体" w:hAnsi="宋体" w:cs="宋体" w:hint="eastAsia"/>
        </w:rPr>
        <w:t>要同时</w:t>
      </w:r>
      <w:r>
        <w:rPr>
          <w:rFonts w:ascii="宋体" w:hAnsi="宋体" w:cs="宋体" w:hint="eastAsia"/>
        </w:rPr>
        <w:t>注重在线评论的“质”</w:t>
      </w:r>
      <w:r>
        <w:rPr>
          <w:rFonts w:ascii="宋体" w:hAnsi="宋体" w:cs="宋体" w:hint="eastAsia"/>
        </w:rPr>
        <w:t>与</w:t>
      </w:r>
      <w:r>
        <w:rPr>
          <w:rFonts w:ascii="宋体" w:hAnsi="宋体" w:cs="宋体" w:hint="eastAsia"/>
        </w:rPr>
        <w:t>“量”</w:t>
      </w:r>
      <w:r>
        <w:rPr>
          <w:rFonts w:ascii="宋体" w:hAnsi="宋体" w:cs="宋体" w:hint="eastAsia"/>
        </w:rPr>
        <w:t>。</w:t>
      </w:r>
      <w:r>
        <w:rPr>
          <w:rFonts w:ascii="宋体" w:hAnsi="宋体" w:cs="宋体" w:hint="eastAsia"/>
        </w:rPr>
        <w:t>评论的数量越多，意味着购买者越多，也就可以吸引更多潜在消费者。因此，</w:t>
      </w:r>
      <w:r>
        <w:rPr>
          <w:rFonts w:ascii="宋体" w:hAnsi="宋体" w:cs="宋体" w:hint="eastAsia"/>
        </w:rPr>
        <w:t>企业</w:t>
      </w:r>
      <w:r>
        <w:rPr>
          <w:rFonts w:ascii="宋体" w:hAnsi="宋体" w:cs="宋体" w:hint="eastAsia"/>
        </w:rPr>
        <w:t>首先</w:t>
      </w:r>
      <w:r>
        <w:rPr>
          <w:rFonts w:ascii="宋体" w:hAnsi="宋体" w:cs="宋体" w:hint="eastAsia"/>
        </w:rPr>
        <w:t>要做的是</w:t>
      </w:r>
      <w:r>
        <w:rPr>
          <w:rFonts w:ascii="宋体" w:hAnsi="宋体" w:cs="宋体" w:hint="eastAsia"/>
        </w:rPr>
        <w:t>，</w:t>
      </w:r>
      <w:r>
        <w:rPr>
          <w:rFonts w:ascii="宋体" w:hAnsi="宋体" w:cs="宋体" w:hint="eastAsia"/>
        </w:rPr>
        <w:t>通过引入晒单返现等一些奖励机制来</w:t>
      </w:r>
      <w:r>
        <w:rPr>
          <w:rFonts w:ascii="宋体" w:hAnsi="宋体" w:cs="宋体" w:hint="eastAsia"/>
        </w:rPr>
        <w:t>引导</w:t>
      </w:r>
      <w:r>
        <w:rPr>
          <w:rFonts w:ascii="宋体" w:hAnsi="宋体" w:cs="宋体" w:hint="eastAsia"/>
        </w:rPr>
        <w:t>更多的</w:t>
      </w:r>
      <w:r>
        <w:rPr>
          <w:rFonts w:ascii="宋体" w:hAnsi="宋体" w:cs="宋体" w:hint="eastAsia"/>
        </w:rPr>
        <w:t>购买者</w:t>
      </w:r>
      <w:r>
        <w:rPr>
          <w:rFonts w:ascii="宋体" w:hAnsi="宋体" w:cs="宋体" w:hint="eastAsia"/>
        </w:rPr>
        <w:t>发表评论。</w:t>
      </w:r>
      <w:r>
        <w:rPr>
          <w:rFonts w:ascii="宋体" w:hAnsi="宋体" w:cs="宋体" w:hint="eastAsia"/>
        </w:rPr>
        <w:t>其次</w:t>
      </w:r>
      <w:r>
        <w:rPr>
          <w:rFonts w:ascii="宋体" w:hAnsi="宋体" w:cs="宋体" w:hint="eastAsia"/>
        </w:rPr>
        <w:t>，企业</w:t>
      </w:r>
      <w:r>
        <w:rPr>
          <w:rFonts w:ascii="宋体" w:hAnsi="宋体" w:cs="宋体" w:hint="eastAsia"/>
        </w:rPr>
        <w:t>要引导消费者发表真实有效的评论，如</w:t>
      </w:r>
      <w:r>
        <w:rPr>
          <w:rFonts w:ascii="宋体" w:hAnsi="宋体" w:cs="宋体" w:hint="eastAsia"/>
        </w:rPr>
        <w:t>引导已购买者发表含有视频</w:t>
      </w:r>
      <w:r>
        <w:rPr>
          <w:rFonts w:ascii="宋体" w:hAnsi="宋体" w:cs="宋体" w:hint="eastAsia"/>
        </w:rPr>
        <w:t>或图片</w:t>
      </w:r>
      <w:r>
        <w:rPr>
          <w:rFonts w:ascii="宋体" w:hAnsi="宋体" w:cs="宋体" w:hint="eastAsia"/>
        </w:rPr>
        <w:t>的评论</w:t>
      </w:r>
      <w:r>
        <w:rPr>
          <w:rFonts w:ascii="宋体" w:hAnsi="宋体" w:cs="宋体" w:hint="eastAsia"/>
        </w:rPr>
        <w:t>，</w:t>
      </w:r>
      <w:r>
        <w:rPr>
          <w:rFonts w:ascii="宋体" w:hAnsi="宋体" w:cs="宋体" w:hint="eastAsia"/>
        </w:rPr>
        <w:t>使得潜在消费者购买前就能够客观认识产品。</w:t>
      </w:r>
      <w:r>
        <w:rPr>
          <w:rFonts w:ascii="宋体" w:hAnsi="宋体" w:cs="宋体" w:hint="eastAsia"/>
        </w:rPr>
        <w:t>最后，</w:t>
      </w:r>
      <w:r>
        <w:rPr>
          <w:rFonts w:ascii="宋体" w:hAnsi="宋体" w:cs="宋体" w:hint="eastAsia"/>
        </w:rPr>
        <w:t>对于负面的评价，</w:t>
      </w:r>
      <w:r>
        <w:rPr>
          <w:rFonts w:ascii="宋体" w:hAnsi="宋体" w:cs="宋体" w:hint="eastAsia"/>
        </w:rPr>
        <w:t>企业</w:t>
      </w:r>
      <w:r>
        <w:rPr>
          <w:rFonts w:ascii="宋体" w:hAnsi="宋体" w:cs="宋体" w:hint="eastAsia"/>
        </w:rPr>
        <w:t>要及时了解情况，查明原因，妥善处理，避免带来恶劣的影响。</w:t>
      </w:r>
    </w:p>
    <w:p w14:paraId="5D150375" w14:textId="77777777" w:rsidR="009575AD" w:rsidRDefault="00ED0B7C">
      <w:pPr>
        <w:ind w:firstLine="480"/>
        <w:rPr>
          <w:rFonts w:ascii="宋体" w:hAnsi="宋体" w:cs="宋体"/>
        </w:rPr>
      </w:pPr>
      <w:r>
        <w:rPr>
          <w:rFonts w:ascii="宋体" w:hAnsi="宋体" w:cs="宋体" w:hint="eastAsia"/>
        </w:rPr>
        <w:t>而</w:t>
      </w:r>
      <w:r>
        <w:rPr>
          <w:rFonts w:ascii="宋体" w:hAnsi="宋体" w:cs="宋体" w:hint="eastAsia"/>
        </w:rPr>
        <w:t>对于</w:t>
      </w:r>
      <w:r>
        <w:rPr>
          <w:rFonts w:ascii="宋体" w:hAnsi="宋体" w:cs="宋体" w:hint="eastAsia"/>
        </w:rPr>
        <w:t>手机、平板电脑这类</w:t>
      </w:r>
      <w:r>
        <w:rPr>
          <w:rFonts w:ascii="宋体" w:hAnsi="宋体" w:cs="宋体" w:hint="eastAsia"/>
        </w:rPr>
        <w:t>搜索型产品，产品同质化程度较高，产品属性可以描述出来</w:t>
      </w:r>
      <w:r>
        <w:rPr>
          <w:rFonts w:ascii="宋体" w:hAnsi="宋体" w:cs="宋体" w:hint="eastAsia"/>
        </w:rPr>
        <w:t>，</w:t>
      </w:r>
      <w:r>
        <w:rPr>
          <w:rFonts w:ascii="宋体" w:hAnsi="宋体" w:cs="宋体" w:hint="eastAsia"/>
        </w:rPr>
        <w:t>选购此类商品的消费者往往不需要精挑细选</w:t>
      </w:r>
      <w:r>
        <w:rPr>
          <w:rFonts w:ascii="宋体" w:hAnsi="宋体" w:cs="宋体" w:hint="eastAsia"/>
        </w:rPr>
        <w:t>。</w:t>
      </w:r>
      <w:r>
        <w:rPr>
          <w:rFonts w:ascii="宋体" w:hAnsi="宋体" w:cs="宋体" w:hint="eastAsia"/>
        </w:rPr>
        <w:t>因此</w:t>
      </w:r>
      <w:r>
        <w:rPr>
          <w:rFonts w:ascii="宋体" w:hAnsi="宋体" w:cs="宋体" w:hint="eastAsia"/>
        </w:rPr>
        <w:t>对于</w:t>
      </w:r>
      <w:r>
        <w:rPr>
          <w:rFonts w:ascii="宋体" w:hAnsi="宋体" w:cs="宋体" w:hint="eastAsia"/>
        </w:rPr>
        <w:t>此类产品的</w:t>
      </w:r>
      <w:r>
        <w:rPr>
          <w:rFonts w:ascii="宋体" w:hAnsi="宋体" w:cs="宋体" w:hint="eastAsia"/>
        </w:rPr>
        <w:t>企业</w:t>
      </w:r>
      <w:r>
        <w:rPr>
          <w:rFonts w:ascii="宋体" w:hAnsi="宋体" w:cs="宋体" w:hint="eastAsia"/>
        </w:rPr>
        <w:t>而言，应</w:t>
      </w:r>
      <w:r>
        <w:rPr>
          <w:rFonts w:ascii="宋体" w:hAnsi="宋体" w:cs="宋体" w:hint="eastAsia"/>
        </w:rPr>
        <w:t>对</w:t>
      </w:r>
      <w:r>
        <w:rPr>
          <w:rFonts w:ascii="宋体" w:hAnsi="宋体" w:cs="宋体" w:hint="eastAsia"/>
        </w:rPr>
        <w:t>售前售后的服</w:t>
      </w:r>
      <w:r>
        <w:rPr>
          <w:rFonts w:ascii="宋体" w:hAnsi="宋体" w:cs="宋体" w:hint="eastAsia"/>
        </w:rPr>
        <w:t>务引起重视，通过在线评论发现消费者存在不满情绪时，要用优质的售后服务</w:t>
      </w:r>
      <w:r>
        <w:rPr>
          <w:rFonts w:ascii="宋体" w:hAnsi="宋体" w:cs="宋体" w:hint="eastAsia"/>
        </w:rPr>
        <w:t>来有效弥补</w:t>
      </w:r>
      <w:r>
        <w:rPr>
          <w:rFonts w:ascii="宋体" w:hAnsi="宋体" w:cs="宋体" w:hint="eastAsia"/>
        </w:rPr>
        <w:t>。</w:t>
      </w:r>
      <w:r>
        <w:rPr>
          <w:rFonts w:ascii="宋体" w:hAnsi="宋体" w:cs="宋体" w:hint="eastAsia"/>
        </w:rPr>
        <w:t>此外，在物流速度、安装服务质量、退换服务等方面，</w:t>
      </w:r>
      <w:r>
        <w:rPr>
          <w:rFonts w:ascii="宋体" w:hAnsi="宋体" w:cs="宋体" w:hint="eastAsia"/>
        </w:rPr>
        <w:t>企业</w:t>
      </w:r>
      <w:r>
        <w:rPr>
          <w:rFonts w:ascii="宋体" w:hAnsi="宋体" w:cs="宋体" w:hint="eastAsia"/>
        </w:rPr>
        <w:t>也应该相应地做出提升。</w:t>
      </w:r>
    </w:p>
    <w:p w14:paraId="0A32809D" w14:textId="77777777" w:rsidR="009575AD" w:rsidRDefault="00ED0B7C">
      <w:pPr>
        <w:ind w:firstLine="480"/>
        <w:rPr>
          <w:rFonts w:ascii="宋体" w:hAnsi="宋体" w:cs="宋体"/>
          <w:color w:val="C00000"/>
        </w:rPr>
      </w:pPr>
      <w:r>
        <w:rPr>
          <w:rFonts w:cs="Times New Roman"/>
        </w:rPr>
        <w:t>3</w:t>
      </w:r>
      <w:r>
        <w:rPr>
          <w:rFonts w:cs="Times New Roman"/>
        </w:rPr>
        <w:t>、</w:t>
      </w:r>
      <w:r>
        <w:rPr>
          <w:rFonts w:ascii="宋体" w:hAnsi="宋体" w:cs="宋体" w:hint="eastAsia"/>
        </w:rPr>
        <w:t>企业应该给不同的消费者呈现不同的评论</w:t>
      </w:r>
    </w:p>
    <w:p w14:paraId="4E7CCA18" w14:textId="77777777" w:rsidR="009575AD" w:rsidRDefault="00ED0B7C">
      <w:pPr>
        <w:ind w:firstLine="480"/>
        <w:rPr>
          <w:rFonts w:ascii="宋体" w:hAnsi="宋体" w:cs="宋体"/>
        </w:rPr>
      </w:pPr>
      <w:r>
        <w:rPr>
          <w:rFonts w:ascii="宋体" w:hAnsi="宋体" w:cs="宋体" w:hint="eastAsia"/>
        </w:rPr>
        <w:t>由于接收者专业程度在在线评论与购买意愿间具有调节作用，</w:t>
      </w:r>
      <w:r>
        <w:rPr>
          <w:rFonts w:ascii="宋体" w:hAnsi="宋体" w:cs="宋体" w:hint="eastAsia"/>
        </w:rPr>
        <w:t>企业</w:t>
      </w:r>
      <w:r>
        <w:rPr>
          <w:rFonts w:ascii="宋体" w:hAnsi="宋体" w:cs="宋体" w:hint="eastAsia"/>
        </w:rPr>
        <w:t>可根据接收者专业程度对潜在消费人群进行细分，对不同的群体呈现不同的评论。接收者专业程度低的人更</w:t>
      </w:r>
      <w:r>
        <w:rPr>
          <w:rFonts w:ascii="宋体" w:hAnsi="宋体" w:cs="宋体" w:hint="eastAsia"/>
        </w:rPr>
        <w:t>依赖</w:t>
      </w:r>
      <w:r>
        <w:rPr>
          <w:rFonts w:ascii="宋体" w:hAnsi="宋体" w:cs="宋体" w:hint="eastAsia"/>
        </w:rPr>
        <w:t>评论</w:t>
      </w:r>
      <w:r>
        <w:rPr>
          <w:rFonts w:ascii="宋体" w:hAnsi="宋体" w:cs="宋体" w:hint="eastAsia"/>
        </w:rPr>
        <w:t>提供的信息</w:t>
      </w:r>
      <w:r>
        <w:rPr>
          <w:rFonts w:ascii="宋体" w:hAnsi="宋体" w:cs="宋体" w:hint="eastAsia"/>
        </w:rPr>
        <w:t>，</w:t>
      </w:r>
      <w:r>
        <w:rPr>
          <w:rFonts w:ascii="宋体" w:hAnsi="宋体" w:cs="宋体" w:hint="eastAsia"/>
        </w:rPr>
        <w:t>因此企业</w:t>
      </w:r>
      <w:r>
        <w:rPr>
          <w:rFonts w:ascii="宋体" w:hAnsi="宋体" w:cs="宋体" w:hint="eastAsia"/>
        </w:rPr>
        <w:t>应</w:t>
      </w:r>
      <w:r>
        <w:rPr>
          <w:rFonts w:ascii="宋体" w:hAnsi="宋体" w:cs="宋体" w:hint="eastAsia"/>
        </w:rPr>
        <w:t>该</w:t>
      </w:r>
      <w:r>
        <w:rPr>
          <w:rFonts w:ascii="宋体" w:hAnsi="宋体" w:cs="宋体" w:hint="eastAsia"/>
        </w:rPr>
        <w:t>在评论展示区提供更多的有效好评，</w:t>
      </w:r>
      <w:r>
        <w:rPr>
          <w:rFonts w:ascii="宋体" w:hAnsi="宋体" w:cs="宋体" w:hint="eastAsia"/>
        </w:rPr>
        <w:t>从而</w:t>
      </w:r>
      <w:r>
        <w:rPr>
          <w:rFonts w:ascii="宋体" w:hAnsi="宋体" w:cs="宋体" w:hint="eastAsia"/>
        </w:rPr>
        <w:t>增加消费者的购买意愿；而对于接收者专业程度高的潜在目标人群，在存在好评和差评的同时，</w:t>
      </w:r>
      <w:r>
        <w:rPr>
          <w:rFonts w:ascii="宋体" w:hAnsi="宋体" w:cs="宋体" w:hint="eastAsia"/>
        </w:rPr>
        <w:t>企业</w:t>
      </w:r>
      <w:r>
        <w:rPr>
          <w:rFonts w:ascii="宋体" w:hAnsi="宋体" w:cs="宋体" w:hint="eastAsia"/>
        </w:rPr>
        <w:t>应及时注意高情感强度的负评，并找出评论者表达不满的根源所在，有理有据地给予这些评论针对性的回复，以进一步降低此类负面评论对潜在消费者的影响，从而使</w:t>
      </w:r>
      <w:r>
        <w:rPr>
          <w:rFonts w:ascii="宋体" w:hAnsi="宋体" w:cs="宋体" w:hint="eastAsia"/>
        </w:rPr>
        <w:t>企业</w:t>
      </w:r>
      <w:r>
        <w:rPr>
          <w:rFonts w:ascii="宋体" w:hAnsi="宋体" w:cs="宋体" w:hint="eastAsia"/>
        </w:rPr>
        <w:t>受到的负面影响降到最小。</w:t>
      </w:r>
    </w:p>
    <w:p w14:paraId="2461EA5D" w14:textId="77777777" w:rsidR="009575AD" w:rsidRDefault="00ED0B7C">
      <w:pPr>
        <w:ind w:firstLine="480"/>
        <w:rPr>
          <w:rFonts w:ascii="宋体" w:hAnsi="宋体" w:cs="宋体"/>
        </w:rPr>
      </w:pPr>
      <w:r>
        <w:rPr>
          <w:rFonts w:cs="Times New Roman"/>
        </w:rPr>
        <w:lastRenderedPageBreak/>
        <w:t>4</w:t>
      </w:r>
      <w:r>
        <w:rPr>
          <w:rFonts w:cs="Times New Roman"/>
        </w:rPr>
        <w:t>、</w:t>
      </w:r>
      <w:r>
        <w:rPr>
          <w:rFonts w:ascii="宋体" w:hAnsi="宋体" w:cs="宋体" w:hint="eastAsia"/>
        </w:rPr>
        <w:t>大学生应该不断提高自己的识别判断能力</w:t>
      </w:r>
    </w:p>
    <w:p w14:paraId="5B68BDFC" w14:textId="77777777" w:rsidR="009575AD" w:rsidRDefault="00ED0B7C">
      <w:pPr>
        <w:ind w:firstLine="480"/>
      </w:pPr>
      <w:r>
        <w:rPr>
          <w:rFonts w:ascii="宋体" w:hAnsi="宋体" w:cs="宋体" w:hint="eastAsia"/>
        </w:rPr>
        <w:t>由于</w:t>
      </w:r>
      <w:r>
        <w:rPr>
          <w:rFonts w:ascii="宋体" w:hAnsi="宋体" w:cs="宋体" w:hint="eastAsia"/>
        </w:rPr>
        <w:t>产品评论</w:t>
      </w:r>
      <w:r>
        <w:rPr>
          <w:rFonts w:ascii="宋体" w:hAnsi="宋体" w:cs="宋体" w:hint="eastAsia"/>
        </w:rPr>
        <w:t>具有极高的</w:t>
      </w:r>
      <w:r>
        <w:rPr>
          <w:rFonts w:ascii="宋体" w:hAnsi="宋体" w:cs="宋体" w:hint="eastAsia"/>
        </w:rPr>
        <w:t>价</w:t>
      </w:r>
      <w:r>
        <w:rPr>
          <w:rFonts w:ascii="宋体" w:hAnsi="宋体" w:cs="宋体" w:hint="eastAsia"/>
        </w:rPr>
        <w:t>值</w:t>
      </w:r>
      <w:r>
        <w:rPr>
          <w:rFonts w:ascii="宋体" w:hAnsi="宋体" w:cs="宋体" w:hint="eastAsia"/>
        </w:rPr>
        <w:t>，</w:t>
      </w:r>
      <w:r>
        <w:rPr>
          <w:rFonts w:ascii="宋体" w:hAnsi="宋体" w:cs="宋体" w:hint="eastAsia"/>
        </w:rPr>
        <w:t>某</w:t>
      </w:r>
      <w:r>
        <w:rPr>
          <w:rFonts w:ascii="宋体" w:hAnsi="宋体" w:cs="宋体" w:hint="eastAsia"/>
        </w:rPr>
        <w:t>些</w:t>
      </w:r>
      <w:r>
        <w:rPr>
          <w:rFonts w:ascii="宋体" w:hAnsi="宋体" w:cs="宋体" w:hint="eastAsia"/>
        </w:rPr>
        <w:t>企业</w:t>
      </w:r>
      <w:r>
        <w:rPr>
          <w:rFonts w:ascii="宋体" w:hAnsi="宋体" w:cs="宋体" w:hint="eastAsia"/>
        </w:rPr>
        <w:t>和个人</w:t>
      </w:r>
      <w:r>
        <w:rPr>
          <w:rFonts w:ascii="宋体" w:hAnsi="宋体" w:cs="宋体" w:hint="eastAsia"/>
        </w:rPr>
        <w:t>常常会</w:t>
      </w:r>
      <w:r>
        <w:rPr>
          <w:rFonts w:ascii="宋体" w:hAnsi="宋体" w:cs="宋体" w:hint="eastAsia"/>
        </w:rPr>
        <w:t>受到利益或名誉上的诱惑，</w:t>
      </w:r>
      <w:r>
        <w:rPr>
          <w:rFonts w:ascii="宋体" w:hAnsi="宋体" w:cs="宋体" w:hint="eastAsia"/>
        </w:rPr>
        <w:t>钻</w:t>
      </w:r>
      <w:r>
        <w:rPr>
          <w:rFonts w:ascii="宋体" w:hAnsi="宋体" w:cs="宋体" w:hint="eastAsia"/>
        </w:rPr>
        <w:t>网络信息监管制度的</w:t>
      </w:r>
      <w:r>
        <w:rPr>
          <w:rFonts w:ascii="宋体" w:hAnsi="宋体" w:cs="宋体" w:hint="eastAsia"/>
        </w:rPr>
        <w:t>空子</w:t>
      </w:r>
      <w:r>
        <w:rPr>
          <w:rFonts w:ascii="宋体" w:hAnsi="宋体" w:cs="宋体" w:hint="eastAsia"/>
        </w:rPr>
        <w:t>，创造了</w:t>
      </w:r>
      <w:r>
        <w:rPr>
          <w:rFonts w:ascii="宋体" w:hAnsi="宋体" w:cs="宋体" w:hint="eastAsia"/>
        </w:rPr>
        <w:t>一些</w:t>
      </w:r>
      <w:r>
        <w:rPr>
          <w:rFonts w:ascii="宋体" w:hAnsi="宋体" w:cs="宋体" w:hint="eastAsia"/>
        </w:rPr>
        <w:t>虚假评论</w:t>
      </w:r>
      <w:r>
        <w:rPr>
          <w:rFonts w:ascii="宋体" w:hAnsi="宋体" w:cs="宋体" w:hint="eastAsia"/>
        </w:rPr>
        <w:t>。作为还没有步入社会的大学生，很容易就会被虚假评论所误导。因此，</w:t>
      </w:r>
      <w:r>
        <w:rPr>
          <w:rFonts w:ascii="宋体" w:hAnsi="宋体" w:cs="宋体" w:hint="eastAsia"/>
        </w:rPr>
        <w:t>在</w:t>
      </w:r>
      <w:r>
        <w:rPr>
          <w:rFonts w:ascii="宋体" w:hAnsi="宋体" w:cs="宋体" w:hint="eastAsia"/>
        </w:rPr>
        <w:t>面对评论的时候，首先需要对其字数、语气、评论者信息等一些特征进行观察</w:t>
      </w:r>
      <w:r>
        <w:rPr>
          <w:rFonts w:ascii="宋体" w:hAnsi="宋体" w:cs="宋体" w:hint="eastAsia"/>
        </w:rPr>
        <w:t>，</w:t>
      </w:r>
      <w:r>
        <w:rPr>
          <w:rFonts w:ascii="宋体" w:hAnsi="宋体" w:cs="宋体" w:hint="eastAsia"/>
        </w:rPr>
        <w:t>掌握更多产品的相关知识，</w:t>
      </w:r>
      <w:r>
        <w:rPr>
          <w:rFonts w:ascii="宋体" w:hAnsi="宋体" w:cs="宋体" w:hint="eastAsia"/>
        </w:rPr>
        <w:t>更全面的对信息真实性进行</w:t>
      </w:r>
      <w:r>
        <w:rPr>
          <w:rFonts w:ascii="宋体" w:hAnsi="宋体" w:cs="宋体" w:hint="eastAsia"/>
        </w:rPr>
        <w:t>判断，从而正确识别</w:t>
      </w:r>
      <w:r>
        <w:rPr>
          <w:rFonts w:ascii="宋体" w:hAnsi="宋体" w:cs="宋体" w:hint="eastAsia"/>
        </w:rPr>
        <w:t>虚假评论，</w:t>
      </w:r>
      <w:r>
        <w:rPr>
          <w:rFonts w:ascii="宋体" w:hAnsi="宋体" w:cs="宋体" w:hint="eastAsia"/>
        </w:rPr>
        <w:t>这样才能</w:t>
      </w:r>
      <w:r>
        <w:rPr>
          <w:rFonts w:ascii="宋体" w:hAnsi="宋体" w:cs="宋体" w:hint="eastAsia"/>
        </w:rPr>
        <w:t>避免被</w:t>
      </w:r>
      <w:r>
        <w:rPr>
          <w:rFonts w:ascii="宋体" w:hAnsi="宋体" w:cs="宋体" w:hint="eastAsia"/>
        </w:rPr>
        <w:t>其</w:t>
      </w:r>
      <w:r>
        <w:rPr>
          <w:rFonts w:ascii="宋体" w:hAnsi="宋体" w:cs="宋体" w:hint="eastAsia"/>
        </w:rPr>
        <w:t>误导</w:t>
      </w:r>
      <w:r>
        <w:rPr>
          <w:rFonts w:ascii="宋体" w:hAnsi="宋体" w:cs="宋体" w:hint="eastAsia"/>
        </w:rPr>
        <w:t>而</w:t>
      </w:r>
      <w:r>
        <w:rPr>
          <w:rFonts w:ascii="宋体" w:hAnsi="宋体" w:cs="宋体" w:hint="eastAsia"/>
        </w:rPr>
        <w:t>造成不必要的损失。</w:t>
      </w:r>
      <w:r>
        <w:br w:type="page"/>
      </w:r>
      <w:bookmarkStart w:id="48" w:name="_Toc9926014"/>
    </w:p>
    <w:p w14:paraId="5C4D6255" w14:textId="77777777" w:rsidR="009575AD" w:rsidRDefault="00ED0B7C">
      <w:pPr>
        <w:pStyle w:val="afd"/>
      </w:pPr>
      <w:bookmarkStart w:id="49" w:name="_Toc12897"/>
      <w:r>
        <w:rPr>
          <w:rFonts w:hint="eastAsia"/>
        </w:rPr>
        <w:lastRenderedPageBreak/>
        <w:t>附</w:t>
      </w:r>
      <w:r>
        <w:rPr>
          <w:rFonts w:hint="eastAsia"/>
        </w:rPr>
        <w:t xml:space="preserve"> </w:t>
      </w:r>
      <w:r>
        <w:t xml:space="preserve"> </w:t>
      </w:r>
      <w:r>
        <w:rPr>
          <w:rFonts w:hint="eastAsia"/>
        </w:rPr>
        <w:t>录</w:t>
      </w:r>
      <w:bookmarkEnd w:id="48"/>
      <w:bookmarkEnd w:id="49"/>
    </w:p>
    <w:p w14:paraId="1FC24567" w14:textId="77777777" w:rsidR="009575AD" w:rsidRDefault="00ED0B7C">
      <w:pPr>
        <w:ind w:firstLineChars="0" w:firstLine="0"/>
        <w:jc w:val="center"/>
      </w:pPr>
      <w:r>
        <w:rPr>
          <w:rFonts w:ascii="黑体" w:eastAsia="黑体" w:hAnsi="黑体" w:hint="eastAsia"/>
          <w:sz w:val="30"/>
          <w:szCs w:val="30"/>
        </w:rPr>
        <w:t>在线评论对大学生购买意愿影响的问卷调查</w:t>
      </w:r>
      <w:r>
        <w:rPr>
          <w:rFonts w:hint="eastAsia"/>
        </w:rPr>
        <w:t xml:space="preserve"> </w:t>
      </w:r>
    </w:p>
    <w:p w14:paraId="7AED30D2" w14:textId="77777777" w:rsidR="009575AD" w:rsidRDefault="00ED0B7C">
      <w:pPr>
        <w:ind w:firstLine="480"/>
        <w:rPr>
          <w:rFonts w:ascii="宋体" w:hAnsi="宋体" w:cs="宋体"/>
        </w:rPr>
      </w:pPr>
      <w:r>
        <w:rPr>
          <w:rFonts w:ascii="宋体" w:hAnsi="宋体" w:cs="宋体" w:hint="eastAsia"/>
        </w:rPr>
        <w:t>尊敬的女士</w:t>
      </w:r>
      <w:r>
        <w:rPr>
          <w:rFonts w:ascii="宋体" w:hAnsi="宋体" w:cs="宋体" w:hint="eastAsia"/>
        </w:rPr>
        <w:t>/</w:t>
      </w:r>
      <w:r>
        <w:rPr>
          <w:rFonts w:ascii="宋体" w:hAnsi="宋体" w:cs="宋体" w:hint="eastAsia"/>
        </w:rPr>
        <w:t>先生：</w:t>
      </w:r>
      <w:r>
        <w:rPr>
          <w:rFonts w:ascii="宋体" w:hAnsi="宋体" w:cs="宋体" w:hint="eastAsia"/>
        </w:rPr>
        <w:t xml:space="preserve"> </w:t>
      </w:r>
    </w:p>
    <w:p w14:paraId="7876CF2A" w14:textId="77777777" w:rsidR="009575AD" w:rsidRDefault="00ED0B7C">
      <w:pPr>
        <w:ind w:firstLine="480"/>
        <w:rPr>
          <w:rFonts w:ascii="宋体" w:hAnsi="宋体" w:cs="宋体"/>
        </w:rPr>
      </w:pPr>
      <w:r>
        <w:rPr>
          <w:rFonts w:ascii="宋体" w:hAnsi="宋体" w:cs="宋体" w:hint="eastAsia"/>
        </w:rPr>
        <w:t>您好！</w:t>
      </w:r>
      <w:r>
        <w:rPr>
          <w:rFonts w:ascii="宋体" w:hAnsi="宋体" w:cs="宋体" w:hint="eastAsia"/>
        </w:rPr>
        <w:t xml:space="preserve"> </w:t>
      </w:r>
    </w:p>
    <w:p w14:paraId="00F6673D" w14:textId="77777777" w:rsidR="009575AD" w:rsidRDefault="00ED0B7C">
      <w:pPr>
        <w:ind w:firstLine="480"/>
      </w:pPr>
      <w:r>
        <w:rPr>
          <w:rFonts w:ascii="宋体" w:hAnsi="宋体" w:cs="宋体" w:hint="eastAsia"/>
        </w:rPr>
        <w:t>这是一份研究</w:t>
      </w:r>
      <w:r>
        <w:rPr>
          <w:rFonts w:ascii="宋体" w:hAnsi="宋体" w:cs="宋体" w:hint="eastAsia"/>
        </w:rPr>
        <w:t>在线评论对大学生购买意愿影响研究的</w:t>
      </w:r>
      <w:r>
        <w:rPr>
          <w:rFonts w:ascii="宋体" w:hAnsi="宋体" w:cs="宋体" w:hint="eastAsia"/>
        </w:rPr>
        <w:t>学术问卷。非常感谢您在百忙之中抽出宝贵的时间参与调查。本问卷中各项答案无所谓对错，请根据您的实际情况进行回答。本次调查采用匿名方式，所有资料绝对保密，并仅供学术研究之用。您的回答对我们的研究非常重要，非常感谢您的合作！</w:t>
      </w:r>
      <w:r>
        <w:rPr>
          <w:rFonts w:hint="eastAsia"/>
        </w:rPr>
        <w:t xml:space="preserve"> </w:t>
      </w:r>
    </w:p>
    <w:p w14:paraId="07E32EB5" w14:textId="77777777" w:rsidR="009575AD" w:rsidRDefault="00ED0B7C">
      <w:pPr>
        <w:ind w:firstLine="482"/>
      </w:pPr>
      <w:r>
        <w:rPr>
          <w:rFonts w:hint="eastAsia"/>
          <w:b/>
          <w:bCs/>
        </w:rPr>
        <w:t>第一部分</w:t>
      </w:r>
      <w:r>
        <w:rPr>
          <w:rFonts w:hint="eastAsia"/>
        </w:rPr>
        <w:t>：基本信息</w:t>
      </w:r>
      <w:r>
        <w:rPr>
          <w:rFonts w:hint="eastAsia"/>
        </w:rPr>
        <w:t xml:space="preserve"> </w:t>
      </w:r>
    </w:p>
    <w:p w14:paraId="31839B4A" w14:textId="77777777" w:rsidR="009575AD" w:rsidRDefault="00ED0B7C">
      <w:pPr>
        <w:tabs>
          <w:tab w:val="left" w:pos="894"/>
        </w:tabs>
        <w:ind w:firstLine="480"/>
        <w:rPr>
          <w:rFonts w:ascii="宋体" w:hAnsi="宋体" w:cs="宋体"/>
        </w:rPr>
      </w:pPr>
      <w:r>
        <w:rPr>
          <w:rFonts w:hint="eastAsia"/>
        </w:rPr>
        <w:t>1</w:t>
      </w:r>
      <w:r>
        <w:rPr>
          <w:rFonts w:hint="eastAsia"/>
        </w:rPr>
        <w:t>.</w:t>
      </w:r>
      <w:r>
        <w:rPr>
          <w:rFonts w:ascii="宋体" w:hAnsi="宋体" w:cs="宋体" w:hint="eastAsia"/>
        </w:rPr>
        <w:t>您的性别：</w:t>
      </w:r>
    </w:p>
    <w:p w14:paraId="20E93A71" w14:textId="77777777" w:rsidR="009575AD" w:rsidRDefault="00ED0B7C">
      <w:pPr>
        <w:ind w:firstLine="480"/>
        <w:rPr>
          <w:rFonts w:ascii="宋体" w:hAnsi="宋体" w:cs="宋体"/>
        </w:rPr>
      </w:pPr>
      <w:r>
        <w:rPr>
          <w:rFonts w:ascii="宋体" w:hAnsi="宋体" w:cs="宋体" w:hint="eastAsia"/>
        </w:rPr>
        <w:sym w:font="Wingdings 2" w:char="00A3"/>
      </w:r>
      <w:r>
        <w:rPr>
          <w:rFonts w:ascii="宋体" w:hAnsi="宋体" w:cs="宋体" w:hint="eastAsia"/>
        </w:rPr>
        <w:t>男</w:t>
      </w:r>
      <w:r>
        <w:rPr>
          <w:rFonts w:ascii="宋体" w:hAnsi="宋体" w:cs="宋体" w:hint="eastAsia"/>
        </w:rPr>
        <w:t xml:space="preserve"> </w:t>
      </w:r>
      <w:r>
        <w:rPr>
          <w:rFonts w:ascii="宋体" w:hAnsi="宋体" w:cs="宋体" w:hint="eastAsia"/>
        </w:rPr>
        <w:t>□女</w:t>
      </w:r>
      <w:r>
        <w:rPr>
          <w:rFonts w:ascii="宋体" w:hAnsi="宋体" w:cs="宋体" w:hint="eastAsia"/>
        </w:rPr>
        <w:t xml:space="preserve"> </w:t>
      </w:r>
    </w:p>
    <w:p w14:paraId="2E73C6FF" w14:textId="77777777" w:rsidR="009575AD" w:rsidRDefault="00ED0B7C">
      <w:pPr>
        <w:ind w:firstLine="480"/>
        <w:rPr>
          <w:rFonts w:ascii="宋体" w:hAnsi="宋体" w:cs="宋体"/>
        </w:rPr>
      </w:pPr>
      <w:r>
        <w:rPr>
          <w:rFonts w:ascii="宋体" w:hAnsi="宋体" w:cs="宋体" w:hint="eastAsia"/>
        </w:rPr>
        <w:t>2</w:t>
      </w:r>
      <w:r>
        <w:rPr>
          <w:rFonts w:ascii="宋体" w:hAnsi="宋体" w:cs="宋体" w:hint="eastAsia"/>
        </w:rPr>
        <w:t>.</w:t>
      </w:r>
      <w:r>
        <w:rPr>
          <w:rFonts w:ascii="宋体" w:hAnsi="宋体" w:cs="宋体" w:hint="eastAsia"/>
        </w:rPr>
        <w:t>您的年龄：</w:t>
      </w:r>
    </w:p>
    <w:p w14:paraId="2AA600D6" w14:textId="77777777" w:rsidR="009575AD" w:rsidRDefault="00ED0B7C">
      <w:pPr>
        <w:ind w:firstLine="480"/>
        <w:rPr>
          <w:rFonts w:ascii="宋体" w:hAnsi="宋体" w:cs="宋体"/>
        </w:rPr>
      </w:pPr>
      <w:r>
        <w:rPr>
          <w:rFonts w:ascii="宋体" w:hAnsi="宋体" w:cs="宋体" w:hint="eastAsia"/>
        </w:rPr>
        <w:sym w:font="Wingdings 2" w:char="00A3"/>
      </w:r>
      <w:r>
        <w:rPr>
          <w:rFonts w:ascii="宋体" w:hAnsi="宋体" w:cs="宋体" w:hint="eastAsia"/>
        </w:rPr>
        <w:t>19</w:t>
      </w:r>
      <w:r>
        <w:rPr>
          <w:rFonts w:ascii="宋体" w:hAnsi="宋体" w:cs="宋体" w:hint="eastAsia"/>
        </w:rPr>
        <w:t>岁</w:t>
      </w:r>
      <w:r>
        <w:rPr>
          <w:rFonts w:ascii="宋体" w:hAnsi="宋体" w:cs="宋体" w:hint="eastAsia"/>
        </w:rPr>
        <w:t xml:space="preserve"> </w:t>
      </w:r>
      <w:r>
        <w:rPr>
          <w:rFonts w:ascii="宋体" w:hAnsi="宋体" w:cs="宋体" w:hint="eastAsia"/>
        </w:rPr>
        <w:t>□</w:t>
      </w:r>
      <w:r>
        <w:rPr>
          <w:rFonts w:ascii="宋体" w:hAnsi="宋体" w:cs="宋体" w:hint="eastAsia"/>
        </w:rPr>
        <w:t>20</w:t>
      </w:r>
      <w:r>
        <w:rPr>
          <w:rFonts w:ascii="宋体" w:hAnsi="宋体" w:cs="宋体" w:hint="eastAsia"/>
        </w:rPr>
        <w:t>岁</w:t>
      </w:r>
      <w:r>
        <w:rPr>
          <w:rFonts w:ascii="宋体" w:hAnsi="宋体" w:cs="宋体" w:hint="eastAsia"/>
        </w:rPr>
        <w:t xml:space="preserve"> </w:t>
      </w:r>
      <w:r>
        <w:rPr>
          <w:rFonts w:ascii="宋体" w:hAnsi="宋体" w:cs="宋体" w:hint="eastAsia"/>
        </w:rPr>
        <w:t>□</w:t>
      </w:r>
      <w:r>
        <w:rPr>
          <w:rFonts w:ascii="宋体" w:hAnsi="宋体" w:cs="宋体" w:hint="eastAsia"/>
        </w:rPr>
        <w:t>21</w:t>
      </w:r>
      <w:r>
        <w:rPr>
          <w:rFonts w:ascii="宋体" w:hAnsi="宋体" w:cs="宋体" w:hint="eastAsia"/>
        </w:rPr>
        <w:t>岁</w:t>
      </w:r>
      <w:r>
        <w:rPr>
          <w:rFonts w:ascii="宋体" w:hAnsi="宋体" w:cs="宋体" w:hint="eastAsia"/>
        </w:rPr>
        <w:t xml:space="preserve"> </w:t>
      </w:r>
      <w:r>
        <w:rPr>
          <w:rFonts w:ascii="宋体" w:hAnsi="宋体" w:cs="宋体" w:hint="eastAsia"/>
        </w:rPr>
        <w:t>□</w:t>
      </w:r>
      <w:r>
        <w:rPr>
          <w:rFonts w:ascii="宋体" w:hAnsi="宋体" w:cs="宋体" w:hint="eastAsia"/>
        </w:rPr>
        <w:t>22</w:t>
      </w:r>
      <w:r>
        <w:rPr>
          <w:rFonts w:ascii="宋体" w:hAnsi="宋体" w:cs="宋体" w:hint="eastAsia"/>
        </w:rPr>
        <w:t>岁</w:t>
      </w:r>
      <w:r>
        <w:rPr>
          <w:rFonts w:ascii="宋体" w:hAnsi="宋体" w:cs="宋体" w:hint="eastAsia"/>
        </w:rPr>
        <w:t xml:space="preserve"> </w:t>
      </w:r>
      <w:r>
        <w:rPr>
          <w:rFonts w:ascii="宋体" w:hAnsi="宋体" w:cs="宋体" w:hint="eastAsia"/>
        </w:rPr>
        <w:t>□</w:t>
      </w:r>
      <w:r>
        <w:rPr>
          <w:rFonts w:ascii="宋体" w:hAnsi="宋体" w:cs="宋体" w:hint="eastAsia"/>
        </w:rPr>
        <w:t>23</w:t>
      </w:r>
      <w:r>
        <w:rPr>
          <w:rFonts w:ascii="宋体" w:hAnsi="宋体" w:cs="宋体" w:hint="eastAsia"/>
        </w:rPr>
        <w:t>岁以上</w:t>
      </w:r>
    </w:p>
    <w:p w14:paraId="3D7AEBEB" w14:textId="77777777" w:rsidR="009575AD" w:rsidRDefault="00ED0B7C">
      <w:pPr>
        <w:ind w:firstLine="480"/>
        <w:rPr>
          <w:rFonts w:ascii="宋体" w:hAnsi="宋体" w:cs="宋体"/>
        </w:rPr>
      </w:pPr>
      <w:r>
        <w:rPr>
          <w:rFonts w:ascii="宋体" w:hAnsi="宋体" w:cs="宋体" w:hint="eastAsia"/>
        </w:rPr>
        <w:t>3</w:t>
      </w:r>
      <w:r>
        <w:rPr>
          <w:rFonts w:ascii="宋体" w:hAnsi="宋体" w:cs="宋体" w:hint="eastAsia"/>
        </w:rPr>
        <w:t>.</w:t>
      </w:r>
      <w:r>
        <w:rPr>
          <w:rFonts w:ascii="宋体" w:hAnsi="宋体" w:cs="宋体" w:hint="eastAsia"/>
        </w:rPr>
        <w:t>您在网上购买某产品或服务时是否有查看在线评论的习惯</w:t>
      </w:r>
      <w:r>
        <w:rPr>
          <w:rFonts w:ascii="宋体" w:hAnsi="宋体" w:cs="宋体" w:hint="eastAsia"/>
        </w:rPr>
        <w:t>?</w:t>
      </w:r>
    </w:p>
    <w:p w14:paraId="2FB97438" w14:textId="77777777" w:rsidR="009575AD" w:rsidRDefault="00ED0B7C">
      <w:pPr>
        <w:ind w:firstLine="480"/>
        <w:rPr>
          <w:rFonts w:ascii="宋体" w:hAnsi="宋体" w:cs="宋体"/>
        </w:rPr>
      </w:pPr>
      <w:r>
        <w:rPr>
          <w:rFonts w:ascii="宋体" w:hAnsi="宋体" w:cs="宋体" w:hint="eastAsia"/>
        </w:rPr>
        <w:t>有</w:t>
      </w:r>
      <w:r>
        <w:rPr>
          <w:rFonts w:ascii="宋体" w:hAnsi="宋体" w:cs="宋体" w:hint="eastAsia"/>
        </w:rPr>
        <w:sym w:font="Wingdings 2" w:char="00A3"/>
      </w:r>
      <w:r>
        <w:rPr>
          <w:rFonts w:ascii="宋体" w:hAnsi="宋体" w:cs="宋体" w:hint="eastAsia"/>
        </w:rPr>
        <w:t xml:space="preserve"> </w:t>
      </w:r>
      <w:r>
        <w:rPr>
          <w:rFonts w:ascii="宋体" w:hAnsi="宋体" w:cs="宋体" w:hint="eastAsia"/>
        </w:rPr>
        <w:t>（</w:t>
      </w:r>
      <w:r>
        <w:rPr>
          <w:rFonts w:ascii="宋体" w:hAnsi="宋体" w:cs="宋体" w:hint="eastAsia"/>
        </w:rPr>
        <w:t>结合最近一次购买回答以下问题）</w:t>
      </w:r>
    </w:p>
    <w:p w14:paraId="78AC6268" w14:textId="77777777" w:rsidR="009575AD" w:rsidRDefault="00ED0B7C">
      <w:pPr>
        <w:ind w:firstLine="480"/>
        <w:rPr>
          <w:rFonts w:ascii="宋体" w:hAnsi="宋体" w:cs="宋体"/>
        </w:rPr>
      </w:pPr>
      <w:r>
        <w:rPr>
          <w:rFonts w:ascii="宋体" w:hAnsi="宋体" w:cs="宋体" w:hint="eastAsia"/>
        </w:rPr>
        <w:t>无□</w:t>
      </w:r>
      <w:r>
        <w:rPr>
          <w:rFonts w:ascii="宋体" w:hAnsi="宋体" w:cs="宋体" w:hint="eastAsia"/>
        </w:rPr>
        <w:t xml:space="preserve"> </w:t>
      </w:r>
      <w:r>
        <w:rPr>
          <w:rFonts w:ascii="宋体" w:hAnsi="宋体" w:cs="宋体" w:hint="eastAsia"/>
        </w:rPr>
        <w:t>（</w:t>
      </w:r>
      <w:r>
        <w:rPr>
          <w:rFonts w:ascii="宋体" w:hAnsi="宋体" w:cs="宋体" w:hint="eastAsia"/>
        </w:rPr>
        <w:t>结束作答）</w:t>
      </w:r>
    </w:p>
    <w:p w14:paraId="0848165D" w14:textId="77777777" w:rsidR="009575AD" w:rsidRDefault="00ED0B7C">
      <w:pPr>
        <w:ind w:firstLine="482"/>
        <w:rPr>
          <w:rFonts w:ascii="宋体" w:hAnsi="宋体" w:cs="宋体"/>
        </w:rPr>
      </w:pPr>
      <w:r>
        <w:rPr>
          <w:rFonts w:ascii="宋体" w:hAnsi="宋体" w:cs="宋体" w:hint="eastAsia"/>
          <w:b/>
          <w:bCs/>
        </w:rPr>
        <w:t>第二部分</w:t>
      </w:r>
      <w:r>
        <w:rPr>
          <w:rFonts w:ascii="宋体" w:hAnsi="宋体" w:cs="宋体" w:hint="eastAsia"/>
        </w:rPr>
        <w:t>：</w:t>
      </w:r>
      <w:r>
        <w:rPr>
          <w:rFonts w:ascii="宋体" w:hAnsi="宋体" w:cs="宋体" w:hint="eastAsia"/>
        </w:rPr>
        <w:t>本部分内容是关于</w:t>
      </w:r>
      <w:r>
        <w:rPr>
          <w:rFonts w:ascii="宋体" w:hAnsi="宋体" w:cs="宋体" w:hint="eastAsia"/>
        </w:rPr>
        <w:t>在线评论对您购买意愿的影响</w:t>
      </w:r>
      <w:r>
        <w:rPr>
          <w:rFonts w:ascii="宋体" w:hAnsi="宋体" w:cs="宋体" w:hint="eastAsia"/>
        </w:rPr>
        <w:t>，请</w:t>
      </w:r>
      <w:r>
        <w:rPr>
          <w:rFonts w:ascii="宋体" w:hAnsi="宋体" w:cs="宋体" w:hint="eastAsia"/>
        </w:rPr>
        <w:t>结合您最近的一次网络购买，选项没有对错之分，请</w:t>
      </w:r>
      <w:r>
        <w:rPr>
          <w:rFonts w:ascii="宋体" w:hAnsi="宋体" w:cs="宋体" w:hint="eastAsia"/>
        </w:rPr>
        <w:t>在选项中选择一个您认为最合适的。</w:t>
      </w:r>
    </w:p>
    <w:p w14:paraId="508E9486" w14:textId="77777777" w:rsidR="009575AD" w:rsidRDefault="00ED0B7C">
      <w:pPr>
        <w:spacing w:line="240" w:lineRule="auto"/>
        <w:ind w:firstLine="480"/>
        <w:rPr>
          <w:rFonts w:ascii="宋体" w:hAnsi="宋体" w:cs="宋体"/>
          <w:color w:val="191919"/>
          <w:shd w:val="clear" w:color="auto" w:fill="FFFFFF"/>
        </w:rPr>
      </w:pPr>
      <w:r>
        <w:rPr>
          <w:rFonts w:ascii="宋体" w:hAnsi="宋体" w:cs="宋体" w:hint="eastAsia"/>
          <w:color w:val="191919"/>
          <w:shd w:val="clear" w:color="auto" w:fill="FFFFFF"/>
        </w:rPr>
        <w:t>1</w:t>
      </w:r>
      <w:r>
        <w:rPr>
          <w:rFonts w:ascii="宋体" w:hAnsi="宋体" w:cs="宋体" w:hint="eastAsia"/>
          <w:color w:val="191919"/>
          <w:shd w:val="clear" w:color="auto" w:fill="FFFFFF"/>
        </w:rPr>
        <w:t>、您选择的的产品类型是：</w:t>
      </w:r>
    </w:p>
    <w:p w14:paraId="08E4AF00" w14:textId="77777777" w:rsidR="009575AD" w:rsidRDefault="00ED0B7C">
      <w:pPr>
        <w:ind w:firstLine="480"/>
        <w:rPr>
          <w:rFonts w:ascii="宋体" w:hAnsi="宋体" w:cs="宋体"/>
          <w:color w:val="191919"/>
          <w:shd w:val="clear" w:color="auto" w:fill="FFFFFF"/>
        </w:rPr>
      </w:pPr>
      <w:r>
        <w:rPr>
          <w:rFonts w:ascii="宋体" w:hAnsi="宋体" w:cs="宋体" w:hint="eastAsia"/>
        </w:rPr>
        <w:sym w:font="Wingdings 2" w:char="00A3"/>
      </w:r>
      <w:r>
        <w:rPr>
          <w:rFonts w:ascii="宋体" w:hAnsi="宋体" w:cs="宋体" w:hint="eastAsia"/>
          <w:color w:val="191919"/>
          <w:shd w:val="clear" w:color="auto" w:fill="FFFFFF"/>
        </w:rPr>
        <w:t>电子类</w:t>
      </w:r>
      <w:r>
        <w:rPr>
          <w:rFonts w:ascii="宋体" w:hAnsi="宋体" w:cs="宋体" w:hint="eastAsia"/>
          <w:color w:val="191919"/>
          <w:shd w:val="clear" w:color="auto" w:fill="FFFFFF"/>
        </w:rPr>
        <w:t xml:space="preserve"> </w:t>
      </w:r>
    </w:p>
    <w:p w14:paraId="481A5011" w14:textId="77777777" w:rsidR="009575AD" w:rsidRDefault="00ED0B7C">
      <w:pPr>
        <w:ind w:firstLine="480"/>
        <w:rPr>
          <w:rFonts w:ascii="宋体" w:hAnsi="宋体" w:cs="宋体"/>
          <w:color w:val="191919"/>
          <w:shd w:val="clear" w:color="auto" w:fill="FFFFFF"/>
        </w:rPr>
      </w:pPr>
      <w:r>
        <w:rPr>
          <w:rFonts w:ascii="宋体" w:hAnsi="宋体" w:cs="宋体" w:hint="eastAsia"/>
        </w:rPr>
        <w:sym w:font="Wingdings 2" w:char="00A3"/>
      </w:r>
      <w:r>
        <w:rPr>
          <w:rFonts w:ascii="宋体" w:hAnsi="宋体" w:cs="宋体" w:hint="eastAsia"/>
          <w:color w:val="191919"/>
          <w:shd w:val="clear" w:color="auto" w:fill="FFFFFF"/>
        </w:rPr>
        <w:t>服装类</w:t>
      </w:r>
      <w:r>
        <w:rPr>
          <w:rFonts w:ascii="宋体" w:hAnsi="宋体" w:cs="宋体" w:hint="eastAsia"/>
          <w:color w:val="191919"/>
          <w:shd w:val="clear" w:color="auto" w:fill="FFFFFF"/>
        </w:rPr>
        <w:t xml:space="preserve">  </w:t>
      </w:r>
    </w:p>
    <w:p w14:paraId="347E7771" w14:textId="77777777" w:rsidR="009575AD" w:rsidRDefault="00ED0B7C">
      <w:pPr>
        <w:ind w:firstLine="480"/>
        <w:rPr>
          <w:rFonts w:ascii="宋体" w:hAnsi="宋体" w:cs="宋体"/>
          <w:color w:val="191919"/>
          <w:shd w:val="clear" w:color="auto" w:fill="FFFFFF"/>
        </w:rPr>
      </w:pPr>
      <w:r>
        <w:rPr>
          <w:rFonts w:ascii="宋体" w:hAnsi="宋体" w:cs="宋体" w:hint="eastAsia"/>
        </w:rPr>
        <w:sym w:font="Wingdings 2" w:char="00A3"/>
      </w:r>
      <w:r>
        <w:rPr>
          <w:rFonts w:ascii="宋体" w:hAnsi="宋体" w:cs="宋体" w:hint="eastAsia"/>
          <w:color w:val="191919"/>
          <w:shd w:val="clear" w:color="auto" w:fill="FFFFFF"/>
        </w:rPr>
        <w:t>图书类</w:t>
      </w:r>
      <w:r>
        <w:rPr>
          <w:rFonts w:ascii="宋体" w:hAnsi="宋体" w:cs="宋体" w:hint="eastAsia"/>
          <w:color w:val="191919"/>
          <w:shd w:val="clear" w:color="auto" w:fill="FFFFFF"/>
        </w:rPr>
        <w:t xml:space="preserve">  </w:t>
      </w:r>
    </w:p>
    <w:p w14:paraId="72B8E6AA" w14:textId="77777777" w:rsidR="009575AD" w:rsidRDefault="00ED0B7C">
      <w:pPr>
        <w:ind w:firstLine="480"/>
        <w:rPr>
          <w:rFonts w:ascii="宋体" w:hAnsi="宋体" w:cs="宋体"/>
          <w:color w:val="191919"/>
          <w:shd w:val="clear" w:color="auto" w:fill="FFFFFF"/>
        </w:rPr>
      </w:pPr>
      <w:r>
        <w:rPr>
          <w:rFonts w:ascii="宋体" w:hAnsi="宋体" w:cs="宋体" w:hint="eastAsia"/>
        </w:rPr>
        <w:sym w:font="Wingdings 2" w:char="00A3"/>
      </w:r>
      <w:r>
        <w:rPr>
          <w:rFonts w:ascii="宋体" w:hAnsi="宋体" w:cs="宋体" w:hint="eastAsia"/>
          <w:color w:val="191919"/>
          <w:shd w:val="clear" w:color="auto" w:fill="FFFFFF"/>
        </w:rPr>
        <w:t>日化类</w:t>
      </w:r>
      <w:r>
        <w:rPr>
          <w:rFonts w:ascii="宋体" w:hAnsi="宋体" w:cs="宋体" w:hint="eastAsia"/>
          <w:color w:val="191919"/>
          <w:shd w:val="clear" w:color="auto" w:fill="FFFFFF"/>
        </w:rPr>
        <w:t xml:space="preserve">  </w:t>
      </w:r>
    </w:p>
    <w:p w14:paraId="3A7605F0" w14:textId="77777777" w:rsidR="009575AD" w:rsidRDefault="00ED0B7C">
      <w:pPr>
        <w:ind w:firstLine="480"/>
        <w:rPr>
          <w:rFonts w:ascii="宋体" w:hAnsi="宋体" w:cs="宋体"/>
          <w:color w:val="191919"/>
          <w:shd w:val="clear" w:color="auto" w:fill="FFFFFF"/>
        </w:rPr>
      </w:pPr>
      <w:r>
        <w:rPr>
          <w:rFonts w:ascii="宋体" w:hAnsi="宋体" w:cs="宋体" w:hint="eastAsia"/>
        </w:rPr>
        <w:sym w:font="Wingdings 2" w:char="00A3"/>
      </w:r>
      <w:r>
        <w:rPr>
          <w:rFonts w:ascii="宋体" w:hAnsi="宋体" w:cs="宋体" w:hint="eastAsia"/>
          <w:color w:val="191919"/>
          <w:shd w:val="clear" w:color="auto" w:fill="FFFFFF"/>
        </w:rPr>
        <w:t>食品类</w:t>
      </w:r>
      <w:r>
        <w:rPr>
          <w:rFonts w:ascii="宋体" w:hAnsi="宋体" w:cs="宋体" w:hint="eastAsia"/>
          <w:color w:val="191919"/>
          <w:shd w:val="clear" w:color="auto" w:fill="FFFFFF"/>
        </w:rPr>
        <w:t xml:space="preserve">  </w:t>
      </w:r>
    </w:p>
    <w:p w14:paraId="5CCE9D88" w14:textId="77777777" w:rsidR="009575AD" w:rsidRDefault="00ED0B7C">
      <w:pPr>
        <w:ind w:firstLine="480"/>
        <w:rPr>
          <w:rFonts w:ascii="宋体" w:hAnsi="宋体" w:cs="宋体"/>
          <w:color w:val="191919"/>
          <w:shd w:val="clear" w:color="auto" w:fill="FFFFFF"/>
        </w:rPr>
      </w:pPr>
      <w:r>
        <w:rPr>
          <w:rFonts w:ascii="宋体" w:hAnsi="宋体" w:cs="宋体" w:hint="eastAsia"/>
        </w:rPr>
        <w:sym w:font="Wingdings 2" w:char="00A3"/>
      </w:r>
      <w:r>
        <w:rPr>
          <w:rFonts w:ascii="宋体" w:hAnsi="宋体" w:cs="宋体" w:hint="eastAsia"/>
          <w:color w:val="191919"/>
          <w:shd w:val="clear" w:color="auto" w:fill="FFFFFF"/>
        </w:rPr>
        <w:t>虚拟产品</w:t>
      </w:r>
    </w:p>
    <w:p w14:paraId="7D7E3FF9" w14:textId="77777777" w:rsidR="009575AD" w:rsidRDefault="009575AD">
      <w:pPr>
        <w:ind w:firstLine="480"/>
        <w:rPr>
          <w:rFonts w:ascii="宋体" w:hAnsi="宋体" w:cs="宋体"/>
          <w:color w:val="191919"/>
          <w:shd w:val="clear" w:color="auto" w:fill="FFFFFF"/>
        </w:rPr>
      </w:pPr>
    </w:p>
    <w:p w14:paraId="6F691DED" w14:textId="77777777" w:rsidR="009575AD" w:rsidRDefault="009575AD">
      <w:pPr>
        <w:ind w:firstLine="480"/>
        <w:rPr>
          <w:rFonts w:cs="宋体"/>
          <w:color w:val="191919"/>
          <w:shd w:val="clear" w:color="auto" w:fill="FFFFFF"/>
        </w:rPr>
      </w:pPr>
    </w:p>
    <w:p w14:paraId="2EAE11A6" w14:textId="77777777" w:rsidR="009575AD" w:rsidRDefault="00ED0B7C">
      <w:pPr>
        <w:ind w:firstLine="480"/>
        <w:rPr>
          <w:rFonts w:cs="宋体"/>
          <w:color w:val="191919"/>
          <w:shd w:val="clear" w:color="auto" w:fill="FFFFFF"/>
        </w:rPr>
      </w:pPr>
      <w:r>
        <w:rPr>
          <w:rFonts w:cs="宋体" w:hint="eastAsia"/>
          <w:color w:val="191919"/>
          <w:shd w:val="clear" w:color="auto" w:fill="FFFFFF"/>
        </w:rPr>
        <w:lastRenderedPageBreak/>
        <w:t>2</w:t>
      </w:r>
      <w:r>
        <w:rPr>
          <w:rFonts w:cs="宋体" w:hint="eastAsia"/>
          <w:color w:val="191919"/>
          <w:shd w:val="clear" w:color="auto" w:fill="FFFFFF"/>
        </w:rPr>
        <w:t>、量表题</w:t>
      </w:r>
    </w:p>
    <w:tbl>
      <w:tblPr>
        <w:tblW w:w="846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22"/>
        <w:gridCol w:w="5670"/>
        <w:gridCol w:w="454"/>
        <w:gridCol w:w="454"/>
        <w:gridCol w:w="454"/>
        <w:gridCol w:w="454"/>
        <w:gridCol w:w="454"/>
      </w:tblGrid>
      <w:tr w:rsidR="009575AD" w14:paraId="6E393731" w14:textId="77777777">
        <w:trPr>
          <w:trHeight w:val="510"/>
          <w:jc w:val="center"/>
        </w:trPr>
        <w:tc>
          <w:tcPr>
            <w:tcW w:w="522" w:type="dxa"/>
            <w:vMerge w:val="restart"/>
            <w:shd w:val="clear" w:color="auto" w:fill="auto"/>
            <w:vAlign w:val="center"/>
          </w:tcPr>
          <w:p w14:paraId="66E7CD37" w14:textId="77777777" w:rsidR="009575AD" w:rsidRDefault="009575AD">
            <w:pPr>
              <w:pStyle w:val="af2"/>
            </w:pPr>
          </w:p>
        </w:tc>
        <w:tc>
          <w:tcPr>
            <w:tcW w:w="5670" w:type="dxa"/>
            <w:vMerge w:val="restart"/>
            <w:shd w:val="clear" w:color="auto" w:fill="auto"/>
            <w:vAlign w:val="center"/>
          </w:tcPr>
          <w:p w14:paraId="65B8B4DC" w14:textId="77777777" w:rsidR="009575AD" w:rsidRDefault="00ED0B7C">
            <w:pPr>
              <w:pStyle w:val="af2"/>
              <w:jc w:val="center"/>
              <w:rPr>
                <w:b/>
                <w:sz w:val="24"/>
                <w:szCs w:val="24"/>
              </w:rPr>
            </w:pPr>
            <w:r>
              <w:rPr>
                <w:rFonts w:hint="eastAsia"/>
                <w:b/>
                <w:sz w:val="24"/>
                <w:szCs w:val="24"/>
              </w:rPr>
              <w:t>测</w:t>
            </w:r>
            <w:r>
              <w:rPr>
                <w:rFonts w:hint="eastAsia"/>
                <w:b/>
                <w:sz w:val="24"/>
                <w:szCs w:val="24"/>
              </w:rPr>
              <w:t xml:space="preserve"> </w:t>
            </w:r>
            <w:r>
              <w:rPr>
                <w:rFonts w:hint="eastAsia"/>
                <w:b/>
                <w:sz w:val="24"/>
                <w:szCs w:val="24"/>
              </w:rPr>
              <w:t>量</w:t>
            </w:r>
            <w:r>
              <w:rPr>
                <w:rFonts w:hint="eastAsia"/>
                <w:b/>
                <w:sz w:val="24"/>
                <w:szCs w:val="24"/>
              </w:rPr>
              <w:t xml:space="preserve"> </w:t>
            </w:r>
            <w:r>
              <w:rPr>
                <w:rFonts w:hint="eastAsia"/>
                <w:b/>
                <w:sz w:val="24"/>
                <w:szCs w:val="24"/>
              </w:rPr>
              <w:t>题</w:t>
            </w:r>
            <w:r>
              <w:rPr>
                <w:rFonts w:hint="eastAsia"/>
                <w:b/>
                <w:sz w:val="24"/>
                <w:szCs w:val="24"/>
              </w:rPr>
              <w:t xml:space="preserve"> </w:t>
            </w:r>
            <w:r>
              <w:rPr>
                <w:rFonts w:hint="eastAsia"/>
                <w:b/>
                <w:sz w:val="24"/>
                <w:szCs w:val="24"/>
              </w:rPr>
              <w:t>项</w:t>
            </w:r>
          </w:p>
        </w:tc>
        <w:tc>
          <w:tcPr>
            <w:tcW w:w="454" w:type="dxa"/>
            <w:shd w:val="clear" w:color="auto" w:fill="auto"/>
            <w:vAlign w:val="center"/>
          </w:tcPr>
          <w:p w14:paraId="79FF3BC0" w14:textId="77777777" w:rsidR="009575AD" w:rsidRDefault="00ED0B7C">
            <w:pPr>
              <w:pStyle w:val="af2"/>
              <w:rPr>
                <w:rFonts w:ascii="宋体" w:hAnsi="宋体"/>
                <w:sz w:val="24"/>
                <w:szCs w:val="24"/>
              </w:rPr>
            </w:pPr>
            <w:r>
              <w:rPr>
                <w:rFonts w:ascii="宋体" w:hAnsi="宋体" w:hint="eastAsia"/>
                <w:sz w:val="24"/>
                <w:szCs w:val="24"/>
              </w:rPr>
              <w:t>完全不同意</w:t>
            </w:r>
          </w:p>
        </w:tc>
        <w:tc>
          <w:tcPr>
            <w:tcW w:w="454" w:type="dxa"/>
            <w:shd w:val="clear" w:color="auto" w:fill="auto"/>
            <w:vAlign w:val="center"/>
          </w:tcPr>
          <w:p w14:paraId="4FA4412A" w14:textId="77777777" w:rsidR="009575AD" w:rsidRDefault="00ED0B7C">
            <w:pPr>
              <w:pStyle w:val="af2"/>
              <w:rPr>
                <w:rFonts w:ascii="宋体" w:hAnsi="宋体"/>
                <w:sz w:val="24"/>
                <w:szCs w:val="24"/>
              </w:rPr>
            </w:pPr>
            <w:r>
              <w:rPr>
                <w:rFonts w:ascii="宋体" w:hAnsi="宋体" w:hint="eastAsia"/>
                <w:sz w:val="24"/>
                <w:szCs w:val="24"/>
              </w:rPr>
              <w:t>不同意</w:t>
            </w:r>
          </w:p>
        </w:tc>
        <w:tc>
          <w:tcPr>
            <w:tcW w:w="454" w:type="dxa"/>
            <w:shd w:val="clear" w:color="auto" w:fill="auto"/>
            <w:vAlign w:val="center"/>
          </w:tcPr>
          <w:p w14:paraId="6B64D161" w14:textId="77777777" w:rsidR="009575AD" w:rsidRDefault="00ED0B7C">
            <w:pPr>
              <w:pStyle w:val="af2"/>
              <w:rPr>
                <w:rFonts w:ascii="宋体" w:hAnsi="宋体"/>
                <w:sz w:val="24"/>
                <w:szCs w:val="24"/>
              </w:rPr>
            </w:pPr>
            <w:r>
              <w:rPr>
                <w:rFonts w:ascii="宋体" w:hAnsi="宋体" w:hint="eastAsia"/>
                <w:sz w:val="24"/>
                <w:szCs w:val="24"/>
              </w:rPr>
              <w:t>一般</w:t>
            </w:r>
          </w:p>
        </w:tc>
        <w:tc>
          <w:tcPr>
            <w:tcW w:w="454" w:type="dxa"/>
            <w:shd w:val="clear" w:color="auto" w:fill="auto"/>
            <w:vAlign w:val="center"/>
          </w:tcPr>
          <w:p w14:paraId="15C17060" w14:textId="77777777" w:rsidR="009575AD" w:rsidRDefault="00ED0B7C">
            <w:pPr>
              <w:pStyle w:val="af2"/>
              <w:rPr>
                <w:rFonts w:ascii="宋体" w:hAnsi="宋体"/>
                <w:sz w:val="24"/>
                <w:szCs w:val="24"/>
              </w:rPr>
            </w:pPr>
            <w:r>
              <w:rPr>
                <w:rFonts w:ascii="宋体" w:hAnsi="宋体" w:hint="eastAsia"/>
                <w:sz w:val="24"/>
                <w:szCs w:val="24"/>
              </w:rPr>
              <w:t>同意</w:t>
            </w:r>
          </w:p>
        </w:tc>
        <w:tc>
          <w:tcPr>
            <w:tcW w:w="454" w:type="dxa"/>
            <w:shd w:val="clear" w:color="auto" w:fill="auto"/>
            <w:vAlign w:val="center"/>
          </w:tcPr>
          <w:p w14:paraId="3900C959" w14:textId="77777777" w:rsidR="009575AD" w:rsidRDefault="00ED0B7C">
            <w:pPr>
              <w:pStyle w:val="af2"/>
              <w:rPr>
                <w:rFonts w:ascii="宋体" w:hAnsi="宋体"/>
                <w:sz w:val="24"/>
                <w:szCs w:val="24"/>
              </w:rPr>
            </w:pPr>
            <w:r>
              <w:rPr>
                <w:rFonts w:ascii="宋体" w:hAnsi="宋体" w:hint="eastAsia"/>
                <w:sz w:val="24"/>
                <w:szCs w:val="24"/>
              </w:rPr>
              <w:t>完全同意</w:t>
            </w:r>
          </w:p>
        </w:tc>
      </w:tr>
      <w:tr w:rsidR="009575AD" w14:paraId="655BA1FE" w14:textId="77777777">
        <w:trPr>
          <w:trHeight w:val="510"/>
          <w:jc w:val="center"/>
        </w:trPr>
        <w:tc>
          <w:tcPr>
            <w:tcW w:w="522" w:type="dxa"/>
            <w:vMerge/>
            <w:shd w:val="clear" w:color="auto" w:fill="auto"/>
            <w:vAlign w:val="center"/>
          </w:tcPr>
          <w:p w14:paraId="2407472B" w14:textId="77777777" w:rsidR="009575AD" w:rsidRDefault="009575AD">
            <w:pPr>
              <w:pStyle w:val="af2"/>
            </w:pPr>
          </w:p>
        </w:tc>
        <w:tc>
          <w:tcPr>
            <w:tcW w:w="5670" w:type="dxa"/>
            <w:vMerge/>
            <w:shd w:val="clear" w:color="auto" w:fill="auto"/>
            <w:vAlign w:val="center"/>
          </w:tcPr>
          <w:p w14:paraId="4641F38B" w14:textId="77777777" w:rsidR="009575AD" w:rsidRDefault="009575AD">
            <w:pPr>
              <w:pStyle w:val="af2"/>
            </w:pPr>
          </w:p>
        </w:tc>
        <w:tc>
          <w:tcPr>
            <w:tcW w:w="454" w:type="dxa"/>
            <w:shd w:val="clear" w:color="auto" w:fill="auto"/>
            <w:vAlign w:val="center"/>
          </w:tcPr>
          <w:p w14:paraId="6B28FACD" w14:textId="77777777" w:rsidR="009575AD" w:rsidRDefault="00ED0B7C">
            <w:pPr>
              <w:pStyle w:val="af2"/>
              <w:jc w:val="center"/>
              <w:rPr>
                <w:sz w:val="24"/>
                <w:szCs w:val="24"/>
              </w:rPr>
            </w:pPr>
            <w:r>
              <w:rPr>
                <w:sz w:val="24"/>
                <w:szCs w:val="24"/>
              </w:rPr>
              <w:t>1</w:t>
            </w:r>
          </w:p>
        </w:tc>
        <w:tc>
          <w:tcPr>
            <w:tcW w:w="454" w:type="dxa"/>
            <w:shd w:val="clear" w:color="auto" w:fill="auto"/>
            <w:vAlign w:val="center"/>
          </w:tcPr>
          <w:p w14:paraId="1E2A8C7A" w14:textId="77777777" w:rsidR="009575AD" w:rsidRDefault="00ED0B7C">
            <w:pPr>
              <w:pStyle w:val="af2"/>
              <w:jc w:val="center"/>
              <w:rPr>
                <w:sz w:val="24"/>
                <w:szCs w:val="24"/>
              </w:rPr>
            </w:pPr>
            <w:r>
              <w:rPr>
                <w:sz w:val="24"/>
                <w:szCs w:val="24"/>
              </w:rPr>
              <w:t>2</w:t>
            </w:r>
          </w:p>
        </w:tc>
        <w:tc>
          <w:tcPr>
            <w:tcW w:w="454" w:type="dxa"/>
            <w:shd w:val="clear" w:color="auto" w:fill="auto"/>
            <w:vAlign w:val="center"/>
          </w:tcPr>
          <w:p w14:paraId="615BDD7D" w14:textId="77777777" w:rsidR="009575AD" w:rsidRDefault="00ED0B7C">
            <w:pPr>
              <w:pStyle w:val="af2"/>
              <w:jc w:val="center"/>
              <w:rPr>
                <w:sz w:val="24"/>
                <w:szCs w:val="24"/>
              </w:rPr>
            </w:pPr>
            <w:r>
              <w:rPr>
                <w:sz w:val="24"/>
                <w:szCs w:val="24"/>
              </w:rPr>
              <w:t>3</w:t>
            </w:r>
          </w:p>
        </w:tc>
        <w:tc>
          <w:tcPr>
            <w:tcW w:w="454" w:type="dxa"/>
            <w:shd w:val="clear" w:color="auto" w:fill="auto"/>
            <w:vAlign w:val="center"/>
          </w:tcPr>
          <w:p w14:paraId="1C4CF4F4" w14:textId="77777777" w:rsidR="009575AD" w:rsidRDefault="00ED0B7C">
            <w:pPr>
              <w:pStyle w:val="af2"/>
              <w:jc w:val="center"/>
              <w:rPr>
                <w:sz w:val="24"/>
                <w:szCs w:val="24"/>
              </w:rPr>
            </w:pPr>
            <w:r>
              <w:rPr>
                <w:sz w:val="24"/>
                <w:szCs w:val="24"/>
              </w:rPr>
              <w:t>4</w:t>
            </w:r>
          </w:p>
        </w:tc>
        <w:tc>
          <w:tcPr>
            <w:tcW w:w="454" w:type="dxa"/>
            <w:shd w:val="clear" w:color="auto" w:fill="auto"/>
            <w:vAlign w:val="center"/>
          </w:tcPr>
          <w:p w14:paraId="4F5E07BC" w14:textId="77777777" w:rsidR="009575AD" w:rsidRDefault="00ED0B7C">
            <w:pPr>
              <w:pStyle w:val="af2"/>
              <w:jc w:val="center"/>
              <w:rPr>
                <w:sz w:val="24"/>
                <w:szCs w:val="24"/>
              </w:rPr>
            </w:pPr>
            <w:r>
              <w:rPr>
                <w:sz w:val="24"/>
                <w:szCs w:val="24"/>
              </w:rPr>
              <w:t>5</w:t>
            </w:r>
          </w:p>
        </w:tc>
      </w:tr>
      <w:tr w:rsidR="009575AD" w14:paraId="0AE78C07" w14:textId="77777777">
        <w:trPr>
          <w:trHeight w:val="510"/>
          <w:jc w:val="center"/>
        </w:trPr>
        <w:tc>
          <w:tcPr>
            <w:tcW w:w="522" w:type="dxa"/>
            <w:shd w:val="clear" w:color="auto" w:fill="auto"/>
            <w:vAlign w:val="center"/>
          </w:tcPr>
          <w:p w14:paraId="0762804B" w14:textId="77777777" w:rsidR="009575AD" w:rsidRDefault="00ED0B7C">
            <w:pPr>
              <w:pStyle w:val="af2"/>
              <w:jc w:val="center"/>
              <w:rPr>
                <w:sz w:val="24"/>
                <w:szCs w:val="24"/>
              </w:rPr>
            </w:pPr>
            <w:r>
              <w:rPr>
                <w:sz w:val="24"/>
                <w:szCs w:val="24"/>
              </w:rPr>
              <w:t>1</w:t>
            </w:r>
          </w:p>
        </w:tc>
        <w:tc>
          <w:tcPr>
            <w:tcW w:w="5670" w:type="dxa"/>
            <w:shd w:val="clear" w:color="auto" w:fill="auto"/>
            <w:vAlign w:val="center"/>
          </w:tcPr>
          <w:p w14:paraId="68E069C0" w14:textId="77777777" w:rsidR="009575AD" w:rsidRDefault="00ED0B7C">
            <w:pPr>
              <w:pStyle w:val="af2"/>
              <w:rPr>
                <w:rFonts w:ascii="宋体" w:hAnsi="宋体"/>
                <w:sz w:val="24"/>
                <w:szCs w:val="24"/>
              </w:rPr>
            </w:pPr>
            <w:r>
              <w:rPr>
                <w:rFonts w:ascii="宋体" w:hAnsi="宋体" w:cs="宋体" w:hint="eastAsia"/>
                <w:bCs w:val="0"/>
                <w:color w:val="191919"/>
                <w:sz w:val="24"/>
                <w:szCs w:val="24"/>
                <w:shd w:val="clear" w:color="auto" w:fill="FFFFFF"/>
              </w:rPr>
              <w:t>我认为很多消费者发表了评论。</w:t>
            </w:r>
          </w:p>
        </w:tc>
        <w:tc>
          <w:tcPr>
            <w:tcW w:w="454" w:type="dxa"/>
            <w:shd w:val="clear" w:color="auto" w:fill="auto"/>
            <w:vAlign w:val="center"/>
          </w:tcPr>
          <w:p w14:paraId="0445E6E9" w14:textId="77777777" w:rsidR="009575AD" w:rsidRDefault="009575AD">
            <w:pPr>
              <w:pStyle w:val="af2"/>
            </w:pPr>
          </w:p>
        </w:tc>
        <w:tc>
          <w:tcPr>
            <w:tcW w:w="454" w:type="dxa"/>
            <w:shd w:val="clear" w:color="auto" w:fill="auto"/>
            <w:vAlign w:val="center"/>
          </w:tcPr>
          <w:p w14:paraId="08B82B4D" w14:textId="77777777" w:rsidR="009575AD" w:rsidRDefault="009575AD">
            <w:pPr>
              <w:pStyle w:val="af2"/>
            </w:pPr>
          </w:p>
        </w:tc>
        <w:tc>
          <w:tcPr>
            <w:tcW w:w="454" w:type="dxa"/>
            <w:shd w:val="clear" w:color="auto" w:fill="auto"/>
            <w:vAlign w:val="center"/>
          </w:tcPr>
          <w:p w14:paraId="1C61D45C" w14:textId="77777777" w:rsidR="009575AD" w:rsidRDefault="009575AD">
            <w:pPr>
              <w:pStyle w:val="af2"/>
            </w:pPr>
          </w:p>
        </w:tc>
        <w:tc>
          <w:tcPr>
            <w:tcW w:w="454" w:type="dxa"/>
            <w:shd w:val="clear" w:color="auto" w:fill="auto"/>
            <w:vAlign w:val="center"/>
          </w:tcPr>
          <w:p w14:paraId="701C876A" w14:textId="77777777" w:rsidR="009575AD" w:rsidRDefault="009575AD">
            <w:pPr>
              <w:pStyle w:val="af2"/>
            </w:pPr>
          </w:p>
        </w:tc>
        <w:tc>
          <w:tcPr>
            <w:tcW w:w="454" w:type="dxa"/>
            <w:shd w:val="clear" w:color="auto" w:fill="auto"/>
            <w:vAlign w:val="center"/>
          </w:tcPr>
          <w:p w14:paraId="1183DDFA" w14:textId="77777777" w:rsidR="009575AD" w:rsidRDefault="009575AD">
            <w:pPr>
              <w:pStyle w:val="af2"/>
            </w:pPr>
          </w:p>
        </w:tc>
      </w:tr>
      <w:tr w:rsidR="009575AD" w14:paraId="1315BAC8" w14:textId="77777777">
        <w:trPr>
          <w:trHeight w:val="510"/>
          <w:jc w:val="center"/>
        </w:trPr>
        <w:tc>
          <w:tcPr>
            <w:tcW w:w="522" w:type="dxa"/>
            <w:shd w:val="clear" w:color="auto" w:fill="auto"/>
            <w:vAlign w:val="center"/>
          </w:tcPr>
          <w:p w14:paraId="6FF3919A" w14:textId="77777777" w:rsidR="009575AD" w:rsidRDefault="00ED0B7C">
            <w:pPr>
              <w:pStyle w:val="af2"/>
              <w:jc w:val="center"/>
              <w:rPr>
                <w:sz w:val="24"/>
                <w:szCs w:val="24"/>
              </w:rPr>
            </w:pPr>
            <w:r>
              <w:rPr>
                <w:sz w:val="24"/>
                <w:szCs w:val="24"/>
              </w:rPr>
              <w:t>2</w:t>
            </w:r>
          </w:p>
        </w:tc>
        <w:tc>
          <w:tcPr>
            <w:tcW w:w="5670" w:type="dxa"/>
            <w:shd w:val="clear" w:color="auto" w:fill="auto"/>
            <w:vAlign w:val="center"/>
          </w:tcPr>
          <w:p w14:paraId="6E25AF76" w14:textId="77777777" w:rsidR="009575AD" w:rsidRDefault="00ED0B7C">
            <w:pPr>
              <w:pStyle w:val="af2"/>
              <w:rPr>
                <w:rFonts w:ascii="宋体" w:hAnsi="宋体"/>
                <w:sz w:val="24"/>
                <w:szCs w:val="24"/>
              </w:rPr>
            </w:pPr>
            <w:r>
              <w:rPr>
                <w:rFonts w:ascii="宋体" w:hAnsi="宋体" w:cs="宋体" w:hint="eastAsia"/>
                <w:bCs w:val="0"/>
                <w:color w:val="191919"/>
                <w:sz w:val="24"/>
                <w:szCs w:val="24"/>
                <w:shd w:val="clear" w:color="auto" w:fill="FFFFFF"/>
              </w:rPr>
              <w:t>对我的决策而言，这些评论的数量足够了。</w:t>
            </w:r>
            <w:r>
              <w:rPr>
                <w:rFonts w:cs="宋体" w:hint="eastAsia"/>
                <w:bCs w:val="0"/>
                <w:color w:val="191919"/>
                <w:sz w:val="24"/>
                <w:szCs w:val="24"/>
                <w:shd w:val="clear" w:color="auto" w:fill="FFFFFF"/>
              </w:rPr>
              <w:t xml:space="preserve"> </w:t>
            </w:r>
          </w:p>
        </w:tc>
        <w:tc>
          <w:tcPr>
            <w:tcW w:w="454" w:type="dxa"/>
            <w:shd w:val="clear" w:color="auto" w:fill="auto"/>
            <w:vAlign w:val="center"/>
          </w:tcPr>
          <w:p w14:paraId="36C93F13" w14:textId="77777777" w:rsidR="009575AD" w:rsidRDefault="009575AD">
            <w:pPr>
              <w:pStyle w:val="af2"/>
            </w:pPr>
          </w:p>
        </w:tc>
        <w:tc>
          <w:tcPr>
            <w:tcW w:w="454" w:type="dxa"/>
            <w:shd w:val="clear" w:color="auto" w:fill="auto"/>
            <w:vAlign w:val="center"/>
          </w:tcPr>
          <w:p w14:paraId="61858375" w14:textId="77777777" w:rsidR="009575AD" w:rsidRDefault="009575AD">
            <w:pPr>
              <w:pStyle w:val="af2"/>
            </w:pPr>
          </w:p>
        </w:tc>
        <w:tc>
          <w:tcPr>
            <w:tcW w:w="454" w:type="dxa"/>
            <w:shd w:val="clear" w:color="auto" w:fill="auto"/>
            <w:vAlign w:val="center"/>
          </w:tcPr>
          <w:p w14:paraId="5A110B40" w14:textId="77777777" w:rsidR="009575AD" w:rsidRDefault="009575AD">
            <w:pPr>
              <w:pStyle w:val="af2"/>
            </w:pPr>
          </w:p>
        </w:tc>
        <w:tc>
          <w:tcPr>
            <w:tcW w:w="454" w:type="dxa"/>
            <w:shd w:val="clear" w:color="auto" w:fill="auto"/>
            <w:vAlign w:val="center"/>
          </w:tcPr>
          <w:p w14:paraId="5AE977BB" w14:textId="77777777" w:rsidR="009575AD" w:rsidRDefault="009575AD">
            <w:pPr>
              <w:pStyle w:val="af2"/>
            </w:pPr>
          </w:p>
        </w:tc>
        <w:tc>
          <w:tcPr>
            <w:tcW w:w="454" w:type="dxa"/>
            <w:shd w:val="clear" w:color="auto" w:fill="auto"/>
            <w:vAlign w:val="center"/>
          </w:tcPr>
          <w:p w14:paraId="49A326D6" w14:textId="77777777" w:rsidR="009575AD" w:rsidRDefault="009575AD">
            <w:pPr>
              <w:pStyle w:val="af2"/>
            </w:pPr>
          </w:p>
        </w:tc>
      </w:tr>
      <w:tr w:rsidR="009575AD" w14:paraId="58E86FC4" w14:textId="77777777">
        <w:trPr>
          <w:trHeight w:val="510"/>
          <w:jc w:val="center"/>
        </w:trPr>
        <w:tc>
          <w:tcPr>
            <w:tcW w:w="522" w:type="dxa"/>
            <w:shd w:val="clear" w:color="auto" w:fill="auto"/>
            <w:vAlign w:val="center"/>
          </w:tcPr>
          <w:p w14:paraId="43AB58BB" w14:textId="77777777" w:rsidR="009575AD" w:rsidRDefault="00ED0B7C">
            <w:pPr>
              <w:pStyle w:val="af2"/>
              <w:jc w:val="center"/>
              <w:rPr>
                <w:sz w:val="24"/>
                <w:szCs w:val="24"/>
              </w:rPr>
            </w:pPr>
            <w:r>
              <w:rPr>
                <w:sz w:val="24"/>
                <w:szCs w:val="24"/>
              </w:rPr>
              <w:t>3</w:t>
            </w:r>
          </w:p>
        </w:tc>
        <w:tc>
          <w:tcPr>
            <w:tcW w:w="5670" w:type="dxa"/>
            <w:shd w:val="clear" w:color="auto" w:fill="auto"/>
            <w:vAlign w:val="center"/>
          </w:tcPr>
          <w:p w14:paraId="1F77E21D" w14:textId="77777777" w:rsidR="009575AD" w:rsidRDefault="00ED0B7C">
            <w:pPr>
              <w:pStyle w:val="af2"/>
              <w:rPr>
                <w:rFonts w:ascii="宋体" w:hAnsi="宋体"/>
                <w:sz w:val="24"/>
                <w:szCs w:val="24"/>
              </w:rPr>
            </w:pPr>
            <w:r>
              <w:rPr>
                <w:rFonts w:cs="宋体" w:hint="eastAsia"/>
                <w:bCs w:val="0"/>
                <w:color w:val="191919"/>
                <w:sz w:val="24"/>
                <w:szCs w:val="24"/>
                <w:shd w:val="clear" w:color="auto" w:fill="FFFFFF"/>
              </w:rPr>
              <w:t>这些</w:t>
            </w:r>
            <w:r>
              <w:rPr>
                <w:rFonts w:ascii="宋体" w:hAnsi="宋体" w:cs="宋体" w:hint="eastAsia"/>
                <w:bCs w:val="0"/>
                <w:color w:val="191919"/>
                <w:sz w:val="24"/>
                <w:szCs w:val="24"/>
                <w:shd w:val="clear" w:color="auto" w:fill="FFFFFF"/>
              </w:rPr>
              <w:t>评论的内容多是客观公正的。</w:t>
            </w:r>
          </w:p>
        </w:tc>
        <w:tc>
          <w:tcPr>
            <w:tcW w:w="454" w:type="dxa"/>
            <w:shd w:val="clear" w:color="auto" w:fill="auto"/>
            <w:vAlign w:val="center"/>
          </w:tcPr>
          <w:p w14:paraId="552A46C1" w14:textId="77777777" w:rsidR="009575AD" w:rsidRDefault="009575AD">
            <w:pPr>
              <w:pStyle w:val="af2"/>
            </w:pPr>
          </w:p>
        </w:tc>
        <w:tc>
          <w:tcPr>
            <w:tcW w:w="454" w:type="dxa"/>
            <w:shd w:val="clear" w:color="auto" w:fill="auto"/>
            <w:vAlign w:val="center"/>
          </w:tcPr>
          <w:p w14:paraId="51E93A3F" w14:textId="77777777" w:rsidR="009575AD" w:rsidRDefault="009575AD">
            <w:pPr>
              <w:pStyle w:val="af2"/>
            </w:pPr>
          </w:p>
        </w:tc>
        <w:tc>
          <w:tcPr>
            <w:tcW w:w="454" w:type="dxa"/>
            <w:shd w:val="clear" w:color="auto" w:fill="auto"/>
            <w:vAlign w:val="center"/>
          </w:tcPr>
          <w:p w14:paraId="7B6C5E72" w14:textId="77777777" w:rsidR="009575AD" w:rsidRDefault="009575AD">
            <w:pPr>
              <w:pStyle w:val="af2"/>
            </w:pPr>
          </w:p>
        </w:tc>
        <w:tc>
          <w:tcPr>
            <w:tcW w:w="454" w:type="dxa"/>
            <w:shd w:val="clear" w:color="auto" w:fill="auto"/>
            <w:vAlign w:val="center"/>
          </w:tcPr>
          <w:p w14:paraId="07703A45" w14:textId="77777777" w:rsidR="009575AD" w:rsidRDefault="009575AD">
            <w:pPr>
              <w:pStyle w:val="af2"/>
            </w:pPr>
          </w:p>
        </w:tc>
        <w:tc>
          <w:tcPr>
            <w:tcW w:w="454" w:type="dxa"/>
            <w:shd w:val="clear" w:color="auto" w:fill="auto"/>
            <w:vAlign w:val="center"/>
          </w:tcPr>
          <w:p w14:paraId="77783078" w14:textId="77777777" w:rsidR="009575AD" w:rsidRDefault="009575AD">
            <w:pPr>
              <w:pStyle w:val="af2"/>
            </w:pPr>
          </w:p>
        </w:tc>
      </w:tr>
      <w:tr w:rsidR="009575AD" w14:paraId="32F31A60" w14:textId="77777777">
        <w:trPr>
          <w:trHeight w:val="510"/>
          <w:jc w:val="center"/>
        </w:trPr>
        <w:tc>
          <w:tcPr>
            <w:tcW w:w="522" w:type="dxa"/>
            <w:shd w:val="clear" w:color="auto" w:fill="auto"/>
            <w:vAlign w:val="center"/>
          </w:tcPr>
          <w:p w14:paraId="68149BED" w14:textId="77777777" w:rsidR="009575AD" w:rsidRDefault="00ED0B7C">
            <w:pPr>
              <w:pStyle w:val="af2"/>
              <w:jc w:val="center"/>
              <w:rPr>
                <w:sz w:val="24"/>
                <w:szCs w:val="24"/>
              </w:rPr>
            </w:pPr>
            <w:r>
              <w:rPr>
                <w:sz w:val="24"/>
                <w:szCs w:val="24"/>
              </w:rPr>
              <w:t>4</w:t>
            </w:r>
          </w:p>
        </w:tc>
        <w:tc>
          <w:tcPr>
            <w:tcW w:w="5670" w:type="dxa"/>
            <w:shd w:val="clear" w:color="auto" w:fill="auto"/>
            <w:vAlign w:val="center"/>
          </w:tcPr>
          <w:p w14:paraId="79AEB83F" w14:textId="77777777" w:rsidR="009575AD" w:rsidRDefault="00ED0B7C">
            <w:pPr>
              <w:pStyle w:val="af2"/>
              <w:rPr>
                <w:rFonts w:ascii="宋体" w:hAnsi="宋体"/>
                <w:sz w:val="24"/>
                <w:szCs w:val="24"/>
              </w:rPr>
            </w:pPr>
            <w:r>
              <w:rPr>
                <w:rFonts w:cs="宋体" w:hint="eastAsia"/>
                <w:bCs w:val="0"/>
                <w:color w:val="191919"/>
                <w:sz w:val="24"/>
                <w:szCs w:val="24"/>
                <w:shd w:val="clear" w:color="auto" w:fill="FFFFFF"/>
              </w:rPr>
              <w:t>这些</w:t>
            </w:r>
            <w:r>
              <w:rPr>
                <w:rFonts w:ascii="宋体" w:hAnsi="宋体" w:cs="宋体" w:hint="eastAsia"/>
                <w:bCs w:val="0"/>
                <w:color w:val="191919"/>
                <w:sz w:val="24"/>
                <w:szCs w:val="24"/>
                <w:shd w:val="clear" w:color="auto" w:fill="FFFFFF"/>
              </w:rPr>
              <w:t>评论提供了大量的有用信息。</w:t>
            </w:r>
          </w:p>
        </w:tc>
        <w:tc>
          <w:tcPr>
            <w:tcW w:w="454" w:type="dxa"/>
            <w:shd w:val="clear" w:color="auto" w:fill="auto"/>
            <w:vAlign w:val="center"/>
          </w:tcPr>
          <w:p w14:paraId="3EDF5155" w14:textId="77777777" w:rsidR="009575AD" w:rsidRDefault="009575AD">
            <w:pPr>
              <w:pStyle w:val="af2"/>
            </w:pPr>
          </w:p>
        </w:tc>
        <w:tc>
          <w:tcPr>
            <w:tcW w:w="454" w:type="dxa"/>
            <w:shd w:val="clear" w:color="auto" w:fill="auto"/>
            <w:vAlign w:val="center"/>
          </w:tcPr>
          <w:p w14:paraId="183FFAE1" w14:textId="77777777" w:rsidR="009575AD" w:rsidRDefault="009575AD">
            <w:pPr>
              <w:pStyle w:val="af2"/>
            </w:pPr>
          </w:p>
        </w:tc>
        <w:tc>
          <w:tcPr>
            <w:tcW w:w="454" w:type="dxa"/>
            <w:shd w:val="clear" w:color="auto" w:fill="auto"/>
            <w:vAlign w:val="center"/>
          </w:tcPr>
          <w:p w14:paraId="69884AC6" w14:textId="77777777" w:rsidR="009575AD" w:rsidRDefault="009575AD">
            <w:pPr>
              <w:pStyle w:val="af2"/>
            </w:pPr>
          </w:p>
        </w:tc>
        <w:tc>
          <w:tcPr>
            <w:tcW w:w="454" w:type="dxa"/>
            <w:shd w:val="clear" w:color="auto" w:fill="auto"/>
            <w:vAlign w:val="center"/>
          </w:tcPr>
          <w:p w14:paraId="2CA9813F" w14:textId="77777777" w:rsidR="009575AD" w:rsidRDefault="009575AD">
            <w:pPr>
              <w:pStyle w:val="af2"/>
            </w:pPr>
          </w:p>
        </w:tc>
        <w:tc>
          <w:tcPr>
            <w:tcW w:w="454" w:type="dxa"/>
            <w:shd w:val="clear" w:color="auto" w:fill="auto"/>
            <w:vAlign w:val="center"/>
          </w:tcPr>
          <w:p w14:paraId="7DD01644" w14:textId="77777777" w:rsidR="009575AD" w:rsidRDefault="009575AD">
            <w:pPr>
              <w:pStyle w:val="af2"/>
            </w:pPr>
          </w:p>
        </w:tc>
      </w:tr>
      <w:tr w:rsidR="009575AD" w14:paraId="46D8BCA6" w14:textId="77777777">
        <w:trPr>
          <w:trHeight w:val="510"/>
          <w:jc w:val="center"/>
        </w:trPr>
        <w:tc>
          <w:tcPr>
            <w:tcW w:w="522" w:type="dxa"/>
            <w:shd w:val="clear" w:color="auto" w:fill="auto"/>
            <w:vAlign w:val="center"/>
          </w:tcPr>
          <w:p w14:paraId="3347AF77" w14:textId="77777777" w:rsidR="009575AD" w:rsidRDefault="00ED0B7C">
            <w:pPr>
              <w:pStyle w:val="af2"/>
              <w:jc w:val="center"/>
              <w:rPr>
                <w:sz w:val="24"/>
                <w:szCs w:val="24"/>
              </w:rPr>
            </w:pPr>
            <w:r>
              <w:rPr>
                <w:sz w:val="24"/>
                <w:szCs w:val="24"/>
              </w:rPr>
              <w:t>5</w:t>
            </w:r>
          </w:p>
        </w:tc>
        <w:tc>
          <w:tcPr>
            <w:tcW w:w="5670" w:type="dxa"/>
            <w:shd w:val="clear" w:color="auto" w:fill="auto"/>
            <w:vAlign w:val="center"/>
          </w:tcPr>
          <w:p w14:paraId="602332DB" w14:textId="77777777" w:rsidR="009575AD" w:rsidRDefault="00ED0B7C">
            <w:pPr>
              <w:pStyle w:val="af2"/>
              <w:rPr>
                <w:rFonts w:ascii="宋体" w:hAnsi="宋体"/>
                <w:sz w:val="24"/>
                <w:szCs w:val="24"/>
              </w:rPr>
            </w:pPr>
            <w:r>
              <w:rPr>
                <w:rFonts w:cs="宋体" w:hint="eastAsia"/>
                <w:bCs w:val="0"/>
                <w:color w:val="191919"/>
                <w:sz w:val="24"/>
                <w:szCs w:val="24"/>
                <w:shd w:val="clear" w:color="auto" w:fill="FFFFFF"/>
              </w:rPr>
              <w:t>这些</w:t>
            </w:r>
            <w:r>
              <w:rPr>
                <w:rFonts w:ascii="宋体" w:hAnsi="宋体" w:cs="宋体" w:hint="eastAsia"/>
                <w:bCs w:val="0"/>
                <w:color w:val="191919"/>
                <w:sz w:val="24"/>
                <w:szCs w:val="24"/>
                <w:shd w:val="clear" w:color="auto" w:fill="FFFFFF"/>
              </w:rPr>
              <w:t>评论是细致、详尽的。</w:t>
            </w:r>
          </w:p>
        </w:tc>
        <w:tc>
          <w:tcPr>
            <w:tcW w:w="454" w:type="dxa"/>
            <w:shd w:val="clear" w:color="auto" w:fill="auto"/>
            <w:vAlign w:val="center"/>
          </w:tcPr>
          <w:p w14:paraId="4162F877" w14:textId="77777777" w:rsidR="009575AD" w:rsidRDefault="009575AD">
            <w:pPr>
              <w:pStyle w:val="af2"/>
            </w:pPr>
          </w:p>
        </w:tc>
        <w:tc>
          <w:tcPr>
            <w:tcW w:w="454" w:type="dxa"/>
            <w:shd w:val="clear" w:color="auto" w:fill="auto"/>
            <w:vAlign w:val="center"/>
          </w:tcPr>
          <w:p w14:paraId="0CE2BF35" w14:textId="77777777" w:rsidR="009575AD" w:rsidRDefault="009575AD">
            <w:pPr>
              <w:pStyle w:val="af2"/>
            </w:pPr>
          </w:p>
        </w:tc>
        <w:tc>
          <w:tcPr>
            <w:tcW w:w="454" w:type="dxa"/>
            <w:shd w:val="clear" w:color="auto" w:fill="auto"/>
            <w:vAlign w:val="center"/>
          </w:tcPr>
          <w:p w14:paraId="71CDFCCA" w14:textId="77777777" w:rsidR="009575AD" w:rsidRDefault="009575AD">
            <w:pPr>
              <w:pStyle w:val="af2"/>
            </w:pPr>
          </w:p>
        </w:tc>
        <w:tc>
          <w:tcPr>
            <w:tcW w:w="454" w:type="dxa"/>
            <w:shd w:val="clear" w:color="auto" w:fill="auto"/>
            <w:vAlign w:val="center"/>
          </w:tcPr>
          <w:p w14:paraId="0667B57E" w14:textId="77777777" w:rsidR="009575AD" w:rsidRDefault="009575AD">
            <w:pPr>
              <w:pStyle w:val="af2"/>
            </w:pPr>
          </w:p>
        </w:tc>
        <w:tc>
          <w:tcPr>
            <w:tcW w:w="454" w:type="dxa"/>
            <w:shd w:val="clear" w:color="auto" w:fill="auto"/>
            <w:vAlign w:val="center"/>
          </w:tcPr>
          <w:p w14:paraId="53AA49A9" w14:textId="77777777" w:rsidR="009575AD" w:rsidRDefault="009575AD">
            <w:pPr>
              <w:pStyle w:val="af2"/>
            </w:pPr>
          </w:p>
        </w:tc>
      </w:tr>
      <w:tr w:rsidR="009575AD" w14:paraId="4EA3196D" w14:textId="77777777">
        <w:trPr>
          <w:trHeight w:val="510"/>
          <w:jc w:val="center"/>
        </w:trPr>
        <w:tc>
          <w:tcPr>
            <w:tcW w:w="522" w:type="dxa"/>
            <w:shd w:val="clear" w:color="auto" w:fill="auto"/>
            <w:vAlign w:val="center"/>
          </w:tcPr>
          <w:p w14:paraId="03CA077F" w14:textId="77777777" w:rsidR="009575AD" w:rsidRDefault="00ED0B7C">
            <w:pPr>
              <w:pStyle w:val="af2"/>
              <w:jc w:val="center"/>
              <w:rPr>
                <w:sz w:val="24"/>
                <w:szCs w:val="24"/>
              </w:rPr>
            </w:pPr>
            <w:r>
              <w:rPr>
                <w:sz w:val="24"/>
                <w:szCs w:val="24"/>
              </w:rPr>
              <w:t>6</w:t>
            </w:r>
          </w:p>
        </w:tc>
        <w:tc>
          <w:tcPr>
            <w:tcW w:w="5670" w:type="dxa"/>
            <w:shd w:val="clear" w:color="auto" w:fill="auto"/>
            <w:vAlign w:val="center"/>
          </w:tcPr>
          <w:p w14:paraId="788E48C8" w14:textId="77777777" w:rsidR="009575AD" w:rsidRDefault="00ED0B7C">
            <w:pPr>
              <w:pStyle w:val="af2"/>
              <w:rPr>
                <w:rFonts w:ascii="宋体" w:hAnsi="宋体"/>
                <w:sz w:val="24"/>
                <w:szCs w:val="24"/>
              </w:rPr>
            </w:pPr>
            <w:r>
              <w:rPr>
                <w:rFonts w:cs="宋体" w:hint="eastAsia"/>
                <w:bCs w:val="0"/>
                <w:color w:val="191919"/>
                <w:sz w:val="24"/>
                <w:szCs w:val="24"/>
                <w:shd w:val="clear" w:color="auto" w:fill="FFFFFF"/>
              </w:rPr>
              <w:t>这些</w:t>
            </w:r>
            <w:r>
              <w:rPr>
                <w:rFonts w:ascii="宋体" w:hAnsi="宋体" w:cs="宋体" w:hint="eastAsia"/>
                <w:bCs w:val="0"/>
                <w:color w:val="191919"/>
                <w:sz w:val="24"/>
                <w:szCs w:val="24"/>
                <w:shd w:val="clear" w:color="auto" w:fill="FFFFFF"/>
              </w:rPr>
              <w:t>评论是容易理解的。</w:t>
            </w:r>
          </w:p>
        </w:tc>
        <w:tc>
          <w:tcPr>
            <w:tcW w:w="454" w:type="dxa"/>
            <w:shd w:val="clear" w:color="auto" w:fill="auto"/>
            <w:vAlign w:val="center"/>
          </w:tcPr>
          <w:p w14:paraId="058B22F6" w14:textId="77777777" w:rsidR="009575AD" w:rsidRDefault="009575AD">
            <w:pPr>
              <w:pStyle w:val="af2"/>
            </w:pPr>
          </w:p>
        </w:tc>
        <w:tc>
          <w:tcPr>
            <w:tcW w:w="454" w:type="dxa"/>
            <w:shd w:val="clear" w:color="auto" w:fill="auto"/>
            <w:vAlign w:val="center"/>
          </w:tcPr>
          <w:p w14:paraId="45C8E60C" w14:textId="77777777" w:rsidR="009575AD" w:rsidRDefault="009575AD">
            <w:pPr>
              <w:pStyle w:val="af2"/>
            </w:pPr>
          </w:p>
        </w:tc>
        <w:tc>
          <w:tcPr>
            <w:tcW w:w="454" w:type="dxa"/>
            <w:shd w:val="clear" w:color="auto" w:fill="auto"/>
            <w:vAlign w:val="center"/>
          </w:tcPr>
          <w:p w14:paraId="472E3A6B" w14:textId="77777777" w:rsidR="009575AD" w:rsidRDefault="009575AD">
            <w:pPr>
              <w:pStyle w:val="af2"/>
            </w:pPr>
          </w:p>
        </w:tc>
        <w:tc>
          <w:tcPr>
            <w:tcW w:w="454" w:type="dxa"/>
            <w:shd w:val="clear" w:color="auto" w:fill="auto"/>
            <w:vAlign w:val="center"/>
          </w:tcPr>
          <w:p w14:paraId="5383EF77" w14:textId="77777777" w:rsidR="009575AD" w:rsidRDefault="009575AD">
            <w:pPr>
              <w:pStyle w:val="af2"/>
            </w:pPr>
          </w:p>
        </w:tc>
        <w:tc>
          <w:tcPr>
            <w:tcW w:w="454" w:type="dxa"/>
            <w:shd w:val="clear" w:color="auto" w:fill="auto"/>
            <w:vAlign w:val="center"/>
          </w:tcPr>
          <w:p w14:paraId="078684D8" w14:textId="77777777" w:rsidR="009575AD" w:rsidRDefault="009575AD">
            <w:pPr>
              <w:pStyle w:val="af2"/>
            </w:pPr>
          </w:p>
        </w:tc>
      </w:tr>
      <w:tr w:rsidR="009575AD" w14:paraId="0D11150F" w14:textId="77777777">
        <w:trPr>
          <w:trHeight w:val="510"/>
          <w:jc w:val="center"/>
        </w:trPr>
        <w:tc>
          <w:tcPr>
            <w:tcW w:w="522" w:type="dxa"/>
            <w:shd w:val="clear" w:color="auto" w:fill="auto"/>
            <w:vAlign w:val="center"/>
          </w:tcPr>
          <w:p w14:paraId="621344F6" w14:textId="77777777" w:rsidR="009575AD" w:rsidRDefault="00ED0B7C">
            <w:pPr>
              <w:pStyle w:val="af2"/>
              <w:jc w:val="center"/>
              <w:rPr>
                <w:sz w:val="24"/>
                <w:szCs w:val="24"/>
              </w:rPr>
            </w:pPr>
            <w:r>
              <w:rPr>
                <w:sz w:val="24"/>
                <w:szCs w:val="24"/>
              </w:rPr>
              <w:t>7</w:t>
            </w:r>
          </w:p>
        </w:tc>
        <w:tc>
          <w:tcPr>
            <w:tcW w:w="5670" w:type="dxa"/>
            <w:shd w:val="clear" w:color="auto" w:fill="auto"/>
            <w:vAlign w:val="center"/>
          </w:tcPr>
          <w:p w14:paraId="18496D75" w14:textId="77777777" w:rsidR="009575AD" w:rsidRDefault="00ED0B7C">
            <w:pPr>
              <w:pStyle w:val="af2"/>
              <w:rPr>
                <w:rFonts w:ascii="宋体" w:hAnsi="宋体"/>
                <w:sz w:val="24"/>
                <w:szCs w:val="24"/>
              </w:rPr>
            </w:pPr>
            <w:r>
              <w:rPr>
                <w:rFonts w:ascii="宋体" w:hAnsi="宋体" w:cs="宋体" w:hint="eastAsia"/>
                <w:bCs w:val="0"/>
                <w:color w:val="191919"/>
                <w:sz w:val="24"/>
                <w:szCs w:val="24"/>
                <w:shd w:val="clear" w:color="auto" w:fill="FFFFFF"/>
              </w:rPr>
              <w:t>评论</w:t>
            </w:r>
            <w:r>
              <w:rPr>
                <w:rFonts w:cs="宋体" w:hint="eastAsia"/>
                <w:bCs w:val="0"/>
                <w:color w:val="191919"/>
                <w:sz w:val="24"/>
                <w:szCs w:val="24"/>
                <w:shd w:val="clear" w:color="auto" w:fill="FFFFFF"/>
              </w:rPr>
              <w:t>的</w:t>
            </w:r>
            <w:r>
              <w:rPr>
                <w:rFonts w:ascii="宋体" w:hAnsi="宋体" w:cs="宋体" w:hint="eastAsia"/>
                <w:bCs w:val="0"/>
                <w:color w:val="191919"/>
                <w:sz w:val="24"/>
                <w:szCs w:val="24"/>
                <w:shd w:val="clear" w:color="auto" w:fill="FFFFFF"/>
              </w:rPr>
              <w:t>总体倾向是建议购买的。</w:t>
            </w:r>
          </w:p>
        </w:tc>
        <w:tc>
          <w:tcPr>
            <w:tcW w:w="454" w:type="dxa"/>
            <w:shd w:val="clear" w:color="auto" w:fill="auto"/>
            <w:vAlign w:val="center"/>
          </w:tcPr>
          <w:p w14:paraId="53F8DE0C" w14:textId="77777777" w:rsidR="009575AD" w:rsidRDefault="009575AD">
            <w:pPr>
              <w:pStyle w:val="af2"/>
            </w:pPr>
          </w:p>
        </w:tc>
        <w:tc>
          <w:tcPr>
            <w:tcW w:w="454" w:type="dxa"/>
            <w:shd w:val="clear" w:color="auto" w:fill="auto"/>
            <w:vAlign w:val="center"/>
          </w:tcPr>
          <w:p w14:paraId="0D6B4336" w14:textId="77777777" w:rsidR="009575AD" w:rsidRDefault="009575AD">
            <w:pPr>
              <w:pStyle w:val="af2"/>
            </w:pPr>
          </w:p>
        </w:tc>
        <w:tc>
          <w:tcPr>
            <w:tcW w:w="454" w:type="dxa"/>
            <w:shd w:val="clear" w:color="auto" w:fill="auto"/>
            <w:vAlign w:val="center"/>
          </w:tcPr>
          <w:p w14:paraId="66FE21B7" w14:textId="77777777" w:rsidR="009575AD" w:rsidRDefault="009575AD">
            <w:pPr>
              <w:pStyle w:val="af2"/>
            </w:pPr>
          </w:p>
        </w:tc>
        <w:tc>
          <w:tcPr>
            <w:tcW w:w="454" w:type="dxa"/>
            <w:shd w:val="clear" w:color="auto" w:fill="auto"/>
            <w:vAlign w:val="center"/>
          </w:tcPr>
          <w:p w14:paraId="3E60650A" w14:textId="77777777" w:rsidR="009575AD" w:rsidRDefault="009575AD">
            <w:pPr>
              <w:pStyle w:val="af2"/>
            </w:pPr>
          </w:p>
        </w:tc>
        <w:tc>
          <w:tcPr>
            <w:tcW w:w="454" w:type="dxa"/>
            <w:shd w:val="clear" w:color="auto" w:fill="auto"/>
            <w:vAlign w:val="center"/>
          </w:tcPr>
          <w:p w14:paraId="1310F844" w14:textId="77777777" w:rsidR="009575AD" w:rsidRDefault="009575AD">
            <w:pPr>
              <w:pStyle w:val="af2"/>
            </w:pPr>
          </w:p>
        </w:tc>
      </w:tr>
      <w:tr w:rsidR="009575AD" w14:paraId="50F8323B" w14:textId="77777777">
        <w:trPr>
          <w:trHeight w:val="510"/>
          <w:jc w:val="center"/>
        </w:trPr>
        <w:tc>
          <w:tcPr>
            <w:tcW w:w="522" w:type="dxa"/>
            <w:shd w:val="clear" w:color="auto" w:fill="auto"/>
            <w:vAlign w:val="center"/>
          </w:tcPr>
          <w:p w14:paraId="63619772" w14:textId="77777777" w:rsidR="009575AD" w:rsidRDefault="00ED0B7C">
            <w:pPr>
              <w:pStyle w:val="af2"/>
              <w:jc w:val="center"/>
              <w:rPr>
                <w:sz w:val="24"/>
                <w:szCs w:val="24"/>
              </w:rPr>
            </w:pPr>
            <w:r>
              <w:rPr>
                <w:sz w:val="24"/>
                <w:szCs w:val="24"/>
              </w:rPr>
              <w:t>8</w:t>
            </w:r>
          </w:p>
        </w:tc>
        <w:tc>
          <w:tcPr>
            <w:tcW w:w="5670" w:type="dxa"/>
            <w:shd w:val="clear" w:color="auto" w:fill="auto"/>
            <w:vAlign w:val="center"/>
          </w:tcPr>
          <w:p w14:paraId="31FBD6B1" w14:textId="77777777" w:rsidR="009575AD" w:rsidRDefault="00ED0B7C">
            <w:pPr>
              <w:pStyle w:val="af2"/>
              <w:rPr>
                <w:rFonts w:ascii="宋体" w:hAnsi="宋体"/>
                <w:sz w:val="24"/>
                <w:szCs w:val="24"/>
              </w:rPr>
            </w:pPr>
            <w:r>
              <w:rPr>
                <w:rFonts w:cs="宋体" w:hint="eastAsia"/>
                <w:bCs w:val="0"/>
                <w:color w:val="191919"/>
                <w:sz w:val="24"/>
                <w:szCs w:val="24"/>
                <w:shd w:val="clear" w:color="auto" w:fill="FFFFFF"/>
              </w:rPr>
              <w:t>这些</w:t>
            </w:r>
            <w:r>
              <w:rPr>
                <w:rFonts w:ascii="宋体" w:hAnsi="宋体" w:cs="宋体" w:hint="eastAsia"/>
                <w:bCs w:val="0"/>
                <w:color w:val="191919"/>
                <w:sz w:val="24"/>
                <w:szCs w:val="24"/>
                <w:shd w:val="clear" w:color="auto" w:fill="FFFFFF"/>
              </w:rPr>
              <w:t>评论大多是正面评价。</w:t>
            </w:r>
          </w:p>
        </w:tc>
        <w:tc>
          <w:tcPr>
            <w:tcW w:w="454" w:type="dxa"/>
            <w:shd w:val="clear" w:color="auto" w:fill="auto"/>
            <w:vAlign w:val="center"/>
          </w:tcPr>
          <w:p w14:paraId="25681BD2" w14:textId="77777777" w:rsidR="009575AD" w:rsidRDefault="009575AD">
            <w:pPr>
              <w:pStyle w:val="af2"/>
            </w:pPr>
          </w:p>
        </w:tc>
        <w:tc>
          <w:tcPr>
            <w:tcW w:w="454" w:type="dxa"/>
            <w:shd w:val="clear" w:color="auto" w:fill="auto"/>
            <w:vAlign w:val="center"/>
          </w:tcPr>
          <w:p w14:paraId="260000C3" w14:textId="77777777" w:rsidR="009575AD" w:rsidRDefault="009575AD">
            <w:pPr>
              <w:pStyle w:val="af2"/>
            </w:pPr>
          </w:p>
        </w:tc>
        <w:tc>
          <w:tcPr>
            <w:tcW w:w="454" w:type="dxa"/>
            <w:shd w:val="clear" w:color="auto" w:fill="auto"/>
            <w:vAlign w:val="center"/>
          </w:tcPr>
          <w:p w14:paraId="6929F887" w14:textId="77777777" w:rsidR="009575AD" w:rsidRDefault="009575AD">
            <w:pPr>
              <w:pStyle w:val="af2"/>
            </w:pPr>
          </w:p>
        </w:tc>
        <w:tc>
          <w:tcPr>
            <w:tcW w:w="454" w:type="dxa"/>
            <w:shd w:val="clear" w:color="auto" w:fill="auto"/>
            <w:vAlign w:val="center"/>
          </w:tcPr>
          <w:p w14:paraId="0A303C05" w14:textId="77777777" w:rsidR="009575AD" w:rsidRDefault="009575AD">
            <w:pPr>
              <w:pStyle w:val="af2"/>
            </w:pPr>
          </w:p>
        </w:tc>
        <w:tc>
          <w:tcPr>
            <w:tcW w:w="454" w:type="dxa"/>
            <w:shd w:val="clear" w:color="auto" w:fill="auto"/>
            <w:vAlign w:val="center"/>
          </w:tcPr>
          <w:p w14:paraId="777B51A6" w14:textId="77777777" w:rsidR="009575AD" w:rsidRDefault="009575AD">
            <w:pPr>
              <w:pStyle w:val="af2"/>
            </w:pPr>
          </w:p>
        </w:tc>
      </w:tr>
      <w:tr w:rsidR="009575AD" w14:paraId="32C9E183" w14:textId="77777777">
        <w:trPr>
          <w:trHeight w:val="510"/>
          <w:jc w:val="center"/>
        </w:trPr>
        <w:tc>
          <w:tcPr>
            <w:tcW w:w="522" w:type="dxa"/>
            <w:shd w:val="clear" w:color="auto" w:fill="auto"/>
            <w:vAlign w:val="center"/>
          </w:tcPr>
          <w:p w14:paraId="5CABF50C" w14:textId="77777777" w:rsidR="009575AD" w:rsidRDefault="00ED0B7C">
            <w:pPr>
              <w:pStyle w:val="af2"/>
              <w:jc w:val="center"/>
              <w:rPr>
                <w:sz w:val="24"/>
                <w:szCs w:val="24"/>
              </w:rPr>
            </w:pPr>
            <w:r>
              <w:rPr>
                <w:sz w:val="24"/>
                <w:szCs w:val="24"/>
              </w:rPr>
              <w:t>9</w:t>
            </w:r>
          </w:p>
        </w:tc>
        <w:tc>
          <w:tcPr>
            <w:tcW w:w="5670" w:type="dxa"/>
            <w:shd w:val="clear" w:color="auto" w:fill="auto"/>
            <w:vAlign w:val="center"/>
          </w:tcPr>
          <w:p w14:paraId="4BE4B19D" w14:textId="77777777" w:rsidR="009575AD" w:rsidRDefault="00ED0B7C">
            <w:pPr>
              <w:pStyle w:val="af2"/>
              <w:rPr>
                <w:rFonts w:ascii="宋体" w:hAnsi="宋体"/>
                <w:sz w:val="24"/>
                <w:szCs w:val="24"/>
              </w:rPr>
            </w:pPr>
            <w:r>
              <w:rPr>
                <w:rFonts w:ascii="宋体" w:hAnsi="宋体" w:cs="宋体" w:hint="eastAsia"/>
                <w:bCs w:val="0"/>
                <w:color w:val="191919"/>
                <w:sz w:val="24"/>
                <w:szCs w:val="24"/>
                <w:shd w:val="clear" w:color="auto" w:fill="FFFFFF"/>
              </w:rPr>
              <w:t>我熟悉这类产品的相关知识。</w:t>
            </w:r>
          </w:p>
        </w:tc>
        <w:tc>
          <w:tcPr>
            <w:tcW w:w="454" w:type="dxa"/>
            <w:shd w:val="clear" w:color="auto" w:fill="auto"/>
            <w:vAlign w:val="center"/>
          </w:tcPr>
          <w:p w14:paraId="1F7EAF3A" w14:textId="77777777" w:rsidR="009575AD" w:rsidRDefault="009575AD">
            <w:pPr>
              <w:pStyle w:val="af2"/>
            </w:pPr>
          </w:p>
        </w:tc>
        <w:tc>
          <w:tcPr>
            <w:tcW w:w="454" w:type="dxa"/>
            <w:shd w:val="clear" w:color="auto" w:fill="auto"/>
            <w:vAlign w:val="center"/>
          </w:tcPr>
          <w:p w14:paraId="5A14F9B8" w14:textId="77777777" w:rsidR="009575AD" w:rsidRDefault="009575AD">
            <w:pPr>
              <w:pStyle w:val="af2"/>
            </w:pPr>
          </w:p>
        </w:tc>
        <w:tc>
          <w:tcPr>
            <w:tcW w:w="454" w:type="dxa"/>
            <w:shd w:val="clear" w:color="auto" w:fill="auto"/>
            <w:vAlign w:val="center"/>
          </w:tcPr>
          <w:p w14:paraId="71BCE3C7" w14:textId="77777777" w:rsidR="009575AD" w:rsidRDefault="009575AD">
            <w:pPr>
              <w:pStyle w:val="af2"/>
            </w:pPr>
          </w:p>
        </w:tc>
        <w:tc>
          <w:tcPr>
            <w:tcW w:w="454" w:type="dxa"/>
            <w:shd w:val="clear" w:color="auto" w:fill="auto"/>
            <w:vAlign w:val="center"/>
          </w:tcPr>
          <w:p w14:paraId="767B449F" w14:textId="77777777" w:rsidR="009575AD" w:rsidRDefault="009575AD">
            <w:pPr>
              <w:pStyle w:val="af2"/>
            </w:pPr>
          </w:p>
        </w:tc>
        <w:tc>
          <w:tcPr>
            <w:tcW w:w="454" w:type="dxa"/>
            <w:shd w:val="clear" w:color="auto" w:fill="auto"/>
            <w:vAlign w:val="center"/>
          </w:tcPr>
          <w:p w14:paraId="7204875D" w14:textId="77777777" w:rsidR="009575AD" w:rsidRDefault="009575AD">
            <w:pPr>
              <w:pStyle w:val="af2"/>
            </w:pPr>
          </w:p>
        </w:tc>
      </w:tr>
      <w:tr w:rsidR="009575AD" w14:paraId="1F7A8F34" w14:textId="77777777">
        <w:trPr>
          <w:trHeight w:val="510"/>
          <w:jc w:val="center"/>
        </w:trPr>
        <w:tc>
          <w:tcPr>
            <w:tcW w:w="522" w:type="dxa"/>
            <w:shd w:val="clear" w:color="auto" w:fill="auto"/>
            <w:vAlign w:val="center"/>
          </w:tcPr>
          <w:p w14:paraId="05DD39A2" w14:textId="77777777" w:rsidR="009575AD" w:rsidRDefault="00ED0B7C">
            <w:pPr>
              <w:pStyle w:val="af2"/>
              <w:jc w:val="center"/>
              <w:rPr>
                <w:sz w:val="24"/>
                <w:szCs w:val="24"/>
              </w:rPr>
            </w:pPr>
            <w:r>
              <w:rPr>
                <w:sz w:val="24"/>
                <w:szCs w:val="24"/>
              </w:rPr>
              <w:t>10</w:t>
            </w:r>
          </w:p>
        </w:tc>
        <w:tc>
          <w:tcPr>
            <w:tcW w:w="5670" w:type="dxa"/>
            <w:shd w:val="clear" w:color="auto" w:fill="auto"/>
            <w:vAlign w:val="center"/>
          </w:tcPr>
          <w:p w14:paraId="12F8A391" w14:textId="77777777" w:rsidR="009575AD" w:rsidRDefault="00ED0B7C">
            <w:pPr>
              <w:pStyle w:val="af2"/>
              <w:rPr>
                <w:rFonts w:ascii="宋体" w:hAnsi="宋体"/>
                <w:sz w:val="24"/>
                <w:szCs w:val="24"/>
              </w:rPr>
            </w:pPr>
            <w:r>
              <w:rPr>
                <w:rFonts w:ascii="宋体" w:hAnsi="宋体" w:cs="宋体" w:hint="eastAsia"/>
                <w:bCs w:val="0"/>
                <w:color w:val="191919"/>
                <w:sz w:val="24"/>
                <w:szCs w:val="24"/>
                <w:shd w:val="clear" w:color="auto" w:fill="FFFFFF"/>
              </w:rPr>
              <w:t>关于购买这类产品我经验丰富。</w:t>
            </w:r>
          </w:p>
        </w:tc>
        <w:tc>
          <w:tcPr>
            <w:tcW w:w="454" w:type="dxa"/>
            <w:shd w:val="clear" w:color="auto" w:fill="auto"/>
            <w:vAlign w:val="center"/>
          </w:tcPr>
          <w:p w14:paraId="67A7AF7D" w14:textId="77777777" w:rsidR="009575AD" w:rsidRDefault="009575AD">
            <w:pPr>
              <w:pStyle w:val="af2"/>
            </w:pPr>
          </w:p>
        </w:tc>
        <w:tc>
          <w:tcPr>
            <w:tcW w:w="454" w:type="dxa"/>
            <w:shd w:val="clear" w:color="auto" w:fill="auto"/>
            <w:vAlign w:val="center"/>
          </w:tcPr>
          <w:p w14:paraId="270448FF" w14:textId="77777777" w:rsidR="009575AD" w:rsidRDefault="009575AD">
            <w:pPr>
              <w:pStyle w:val="af2"/>
            </w:pPr>
          </w:p>
        </w:tc>
        <w:tc>
          <w:tcPr>
            <w:tcW w:w="454" w:type="dxa"/>
            <w:shd w:val="clear" w:color="auto" w:fill="auto"/>
            <w:vAlign w:val="center"/>
          </w:tcPr>
          <w:p w14:paraId="6A711867" w14:textId="77777777" w:rsidR="009575AD" w:rsidRDefault="009575AD">
            <w:pPr>
              <w:pStyle w:val="af2"/>
            </w:pPr>
          </w:p>
        </w:tc>
        <w:tc>
          <w:tcPr>
            <w:tcW w:w="454" w:type="dxa"/>
            <w:shd w:val="clear" w:color="auto" w:fill="auto"/>
            <w:vAlign w:val="center"/>
          </w:tcPr>
          <w:p w14:paraId="0FC22959" w14:textId="77777777" w:rsidR="009575AD" w:rsidRDefault="009575AD">
            <w:pPr>
              <w:pStyle w:val="af2"/>
            </w:pPr>
          </w:p>
        </w:tc>
        <w:tc>
          <w:tcPr>
            <w:tcW w:w="454" w:type="dxa"/>
            <w:shd w:val="clear" w:color="auto" w:fill="auto"/>
            <w:vAlign w:val="center"/>
          </w:tcPr>
          <w:p w14:paraId="26B8ED76" w14:textId="77777777" w:rsidR="009575AD" w:rsidRDefault="009575AD">
            <w:pPr>
              <w:pStyle w:val="af2"/>
            </w:pPr>
          </w:p>
        </w:tc>
      </w:tr>
      <w:tr w:rsidR="009575AD" w14:paraId="53E67731" w14:textId="77777777">
        <w:trPr>
          <w:trHeight w:val="510"/>
          <w:jc w:val="center"/>
        </w:trPr>
        <w:tc>
          <w:tcPr>
            <w:tcW w:w="522" w:type="dxa"/>
            <w:shd w:val="clear" w:color="auto" w:fill="auto"/>
            <w:vAlign w:val="center"/>
          </w:tcPr>
          <w:p w14:paraId="3BD46E5F" w14:textId="77777777" w:rsidR="009575AD" w:rsidRDefault="00ED0B7C">
            <w:pPr>
              <w:pStyle w:val="af2"/>
              <w:jc w:val="center"/>
              <w:rPr>
                <w:sz w:val="24"/>
                <w:szCs w:val="24"/>
              </w:rPr>
            </w:pPr>
            <w:r>
              <w:rPr>
                <w:sz w:val="24"/>
                <w:szCs w:val="24"/>
              </w:rPr>
              <w:t>11</w:t>
            </w:r>
          </w:p>
        </w:tc>
        <w:tc>
          <w:tcPr>
            <w:tcW w:w="5670" w:type="dxa"/>
            <w:shd w:val="clear" w:color="auto" w:fill="auto"/>
            <w:vAlign w:val="center"/>
          </w:tcPr>
          <w:p w14:paraId="5F9AF9FE" w14:textId="77777777" w:rsidR="009575AD" w:rsidRDefault="00ED0B7C">
            <w:pPr>
              <w:pStyle w:val="af2"/>
              <w:rPr>
                <w:rFonts w:ascii="宋体" w:hAnsi="宋体"/>
                <w:sz w:val="24"/>
                <w:szCs w:val="24"/>
              </w:rPr>
            </w:pPr>
            <w:r>
              <w:rPr>
                <w:rFonts w:ascii="宋体" w:hAnsi="宋体" w:cs="宋体" w:hint="eastAsia"/>
                <w:bCs w:val="0"/>
                <w:color w:val="191919"/>
                <w:sz w:val="24"/>
                <w:szCs w:val="24"/>
                <w:shd w:val="clear" w:color="auto" w:fill="FFFFFF"/>
              </w:rPr>
              <w:t>我对该产品有一定的使用经验。</w:t>
            </w:r>
          </w:p>
        </w:tc>
        <w:tc>
          <w:tcPr>
            <w:tcW w:w="454" w:type="dxa"/>
            <w:shd w:val="clear" w:color="auto" w:fill="auto"/>
            <w:vAlign w:val="center"/>
          </w:tcPr>
          <w:p w14:paraId="57756A0D" w14:textId="77777777" w:rsidR="009575AD" w:rsidRDefault="009575AD">
            <w:pPr>
              <w:pStyle w:val="af2"/>
            </w:pPr>
          </w:p>
        </w:tc>
        <w:tc>
          <w:tcPr>
            <w:tcW w:w="454" w:type="dxa"/>
            <w:shd w:val="clear" w:color="auto" w:fill="auto"/>
            <w:vAlign w:val="center"/>
          </w:tcPr>
          <w:p w14:paraId="4E725A53" w14:textId="77777777" w:rsidR="009575AD" w:rsidRDefault="009575AD">
            <w:pPr>
              <w:pStyle w:val="af2"/>
            </w:pPr>
          </w:p>
        </w:tc>
        <w:tc>
          <w:tcPr>
            <w:tcW w:w="454" w:type="dxa"/>
            <w:shd w:val="clear" w:color="auto" w:fill="auto"/>
            <w:vAlign w:val="center"/>
          </w:tcPr>
          <w:p w14:paraId="140007AF" w14:textId="77777777" w:rsidR="009575AD" w:rsidRDefault="009575AD">
            <w:pPr>
              <w:pStyle w:val="af2"/>
            </w:pPr>
          </w:p>
        </w:tc>
        <w:tc>
          <w:tcPr>
            <w:tcW w:w="454" w:type="dxa"/>
            <w:shd w:val="clear" w:color="auto" w:fill="auto"/>
            <w:vAlign w:val="center"/>
          </w:tcPr>
          <w:p w14:paraId="60337CC5" w14:textId="77777777" w:rsidR="009575AD" w:rsidRDefault="009575AD">
            <w:pPr>
              <w:pStyle w:val="af2"/>
            </w:pPr>
          </w:p>
        </w:tc>
        <w:tc>
          <w:tcPr>
            <w:tcW w:w="454" w:type="dxa"/>
            <w:shd w:val="clear" w:color="auto" w:fill="auto"/>
            <w:vAlign w:val="center"/>
          </w:tcPr>
          <w:p w14:paraId="32467440" w14:textId="77777777" w:rsidR="009575AD" w:rsidRDefault="009575AD">
            <w:pPr>
              <w:pStyle w:val="af2"/>
            </w:pPr>
          </w:p>
        </w:tc>
      </w:tr>
      <w:tr w:rsidR="009575AD" w14:paraId="650EC68E" w14:textId="77777777">
        <w:trPr>
          <w:trHeight w:val="510"/>
          <w:jc w:val="center"/>
        </w:trPr>
        <w:tc>
          <w:tcPr>
            <w:tcW w:w="522" w:type="dxa"/>
            <w:shd w:val="clear" w:color="auto" w:fill="auto"/>
            <w:vAlign w:val="center"/>
          </w:tcPr>
          <w:p w14:paraId="4B7778A1" w14:textId="77777777" w:rsidR="009575AD" w:rsidRDefault="00ED0B7C">
            <w:pPr>
              <w:pStyle w:val="af2"/>
              <w:jc w:val="center"/>
              <w:rPr>
                <w:sz w:val="24"/>
                <w:szCs w:val="24"/>
              </w:rPr>
            </w:pPr>
            <w:r>
              <w:rPr>
                <w:sz w:val="24"/>
                <w:szCs w:val="24"/>
              </w:rPr>
              <w:t>12</w:t>
            </w:r>
          </w:p>
        </w:tc>
        <w:tc>
          <w:tcPr>
            <w:tcW w:w="5670" w:type="dxa"/>
            <w:shd w:val="clear" w:color="auto" w:fill="auto"/>
            <w:vAlign w:val="center"/>
          </w:tcPr>
          <w:p w14:paraId="415B8C8F" w14:textId="77777777" w:rsidR="009575AD" w:rsidRDefault="00ED0B7C">
            <w:pPr>
              <w:pStyle w:val="af2"/>
              <w:rPr>
                <w:rFonts w:ascii="宋体" w:hAnsi="宋体"/>
                <w:sz w:val="24"/>
                <w:szCs w:val="24"/>
              </w:rPr>
            </w:pPr>
            <w:r>
              <w:rPr>
                <w:rFonts w:cs="宋体" w:hint="eastAsia"/>
                <w:bCs w:val="0"/>
                <w:color w:val="191919"/>
                <w:sz w:val="24"/>
                <w:szCs w:val="24"/>
                <w:shd w:val="clear" w:color="auto" w:fill="FFFFFF"/>
              </w:rPr>
              <w:t>该产品是我关注的。</w:t>
            </w:r>
          </w:p>
        </w:tc>
        <w:tc>
          <w:tcPr>
            <w:tcW w:w="454" w:type="dxa"/>
            <w:shd w:val="clear" w:color="auto" w:fill="auto"/>
            <w:vAlign w:val="center"/>
          </w:tcPr>
          <w:p w14:paraId="702C1C25" w14:textId="77777777" w:rsidR="009575AD" w:rsidRDefault="009575AD">
            <w:pPr>
              <w:pStyle w:val="af2"/>
            </w:pPr>
          </w:p>
        </w:tc>
        <w:tc>
          <w:tcPr>
            <w:tcW w:w="454" w:type="dxa"/>
            <w:shd w:val="clear" w:color="auto" w:fill="auto"/>
            <w:vAlign w:val="center"/>
          </w:tcPr>
          <w:p w14:paraId="67409B3E" w14:textId="77777777" w:rsidR="009575AD" w:rsidRDefault="009575AD">
            <w:pPr>
              <w:pStyle w:val="af2"/>
            </w:pPr>
          </w:p>
        </w:tc>
        <w:tc>
          <w:tcPr>
            <w:tcW w:w="454" w:type="dxa"/>
            <w:shd w:val="clear" w:color="auto" w:fill="auto"/>
            <w:vAlign w:val="center"/>
          </w:tcPr>
          <w:p w14:paraId="349097A1" w14:textId="77777777" w:rsidR="009575AD" w:rsidRDefault="009575AD">
            <w:pPr>
              <w:pStyle w:val="af2"/>
            </w:pPr>
          </w:p>
        </w:tc>
        <w:tc>
          <w:tcPr>
            <w:tcW w:w="454" w:type="dxa"/>
            <w:shd w:val="clear" w:color="auto" w:fill="auto"/>
            <w:vAlign w:val="center"/>
          </w:tcPr>
          <w:p w14:paraId="2A15C9DD" w14:textId="77777777" w:rsidR="009575AD" w:rsidRDefault="009575AD">
            <w:pPr>
              <w:pStyle w:val="af2"/>
            </w:pPr>
          </w:p>
        </w:tc>
        <w:tc>
          <w:tcPr>
            <w:tcW w:w="454" w:type="dxa"/>
            <w:shd w:val="clear" w:color="auto" w:fill="auto"/>
            <w:vAlign w:val="center"/>
          </w:tcPr>
          <w:p w14:paraId="20EDFCFA" w14:textId="77777777" w:rsidR="009575AD" w:rsidRDefault="009575AD">
            <w:pPr>
              <w:pStyle w:val="af2"/>
            </w:pPr>
          </w:p>
        </w:tc>
      </w:tr>
      <w:tr w:rsidR="009575AD" w14:paraId="4217E1A2" w14:textId="77777777">
        <w:trPr>
          <w:trHeight w:val="510"/>
          <w:jc w:val="center"/>
        </w:trPr>
        <w:tc>
          <w:tcPr>
            <w:tcW w:w="522" w:type="dxa"/>
            <w:shd w:val="clear" w:color="auto" w:fill="auto"/>
            <w:vAlign w:val="center"/>
          </w:tcPr>
          <w:p w14:paraId="02E41739" w14:textId="77777777" w:rsidR="009575AD" w:rsidRDefault="00ED0B7C">
            <w:pPr>
              <w:pStyle w:val="af2"/>
              <w:jc w:val="center"/>
              <w:rPr>
                <w:sz w:val="24"/>
                <w:szCs w:val="24"/>
              </w:rPr>
            </w:pPr>
            <w:r>
              <w:rPr>
                <w:sz w:val="24"/>
                <w:szCs w:val="24"/>
              </w:rPr>
              <w:t>13</w:t>
            </w:r>
          </w:p>
        </w:tc>
        <w:tc>
          <w:tcPr>
            <w:tcW w:w="5670" w:type="dxa"/>
            <w:shd w:val="clear" w:color="auto" w:fill="auto"/>
            <w:vAlign w:val="center"/>
          </w:tcPr>
          <w:p w14:paraId="035B8CD3" w14:textId="77777777" w:rsidR="009575AD" w:rsidRDefault="00ED0B7C">
            <w:pPr>
              <w:pStyle w:val="af2"/>
              <w:rPr>
                <w:rFonts w:ascii="宋体" w:hAnsi="宋体"/>
                <w:sz w:val="24"/>
                <w:szCs w:val="24"/>
              </w:rPr>
            </w:pPr>
            <w:r>
              <w:rPr>
                <w:rFonts w:cs="宋体" w:hint="eastAsia"/>
                <w:bCs w:val="0"/>
                <w:color w:val="191919"/>
                <w:sz w:val="24"/>
                <w:szCs w:val="24"/>
                <w:shd w:val="clear" w:color="auto" w:fill="FFFFFF"/>
              </w:rPr>
              <w:t>该产品是我特别需要的。</w:t>
            </w:r>
          </w:p>
        </w:tc>
        <w:tc>
          <w:tcPr>
            <w:tcW w:w="454" w:type="dxa"/>
            <w:shd w:val="clear" w:color="auto" w:fill="auto"/>
            <w:vAlign w:val="center"/>
          </w:tcPr>
          <w:p w14:paraId="6A362716" w14:textId="77777777" w:rsidR="009575AD" w:rsidRDefault="009575AD">
            <w:pPr>
              <w:pStyle w:val="af2"/>
            </w:pPr>
          </w:p>
        </w:tc>
        <w:tc>
          <w:tcPr>
            <w:tcW w:w="454" w:type="dxa"/>
            <w:shd w:val="clear" w:color="auto" w:fill="auto"/>
            <w:vAlign w:val="center"/>
          </w:tcPr>
          <w:p w14:paraId="3A865CD0" w14:textId="77777777" w:rsidR="009575AD" w:rsidRDefault="009575AD">
            <w:pPr>
              <w:pStyle w:val="af2"/>
            </w:pPr>
          </w:p>
        </w:tc>
        <w:tc>
          <w:tcPr>
            <w:tcW w:w="454" w:type="dxa"/>
            <w:shd w:val="clear" w:color="auto" w:fill="auto"/>
            <w:vAlign w:val="center"/>
          </w:tcPr>
          <w:p w14:paraId="4FA35C59" w14:textId="77777777" w:rsidR="009575AD" w:rsidRDefault="009575AD">
            <w:pPr>
              <w:pStyle w:val="af2"/>
            </w:pPr>
          </w:p>
        </w:tc>
        <w:tc>
          <w:tcPr>
            <w:tcW w:w="454" w:type="dxa"/>
            <w:shd w:val="clear" w:color="auto" w:fill="auto"/>
            <w:vAlign w:val="center"/>
          </w:tcPr>
          <w:p w14:paraId="491A926E" w14:textId="77777777" w:rsidR="009575AD" w:rsidRDefault="009575AD">
            <w:pPr>
              <w:pStyle w:val="af2"/>
            </w:pPr>
          </w:p>
        </w:tc>
        <w:tc>
          <w:tcPr>
            <w:tcW w:w="454" w:type="dxa"/>
            <w:shd w:val="clear" w:color="auto" w:fill="auto"/>
            <w:vAlign w:val="center"/>
          </w:tcPr>
          <w:p w14:paraId="1B706679" w14:textId="77777777" w:rsidR="009575AD" w:rsidRDefault="009575AD">
            <w:pPr>
              <w:pStyle w:val="af2"/>
            </w:pPr>
          </w:p>
        </w:tc>
      </w:tr>
      <w:tr w:rsidR="009575AD" w14:paraId="60D7EA15" w14:textId="77777777">
        <w:trPr>
          <w:trHeight w:val="510"/>
          <w:jc w:val="center"/>
        </w:trPr>
        <w:tc>
          <w:tcPr>
            <w:tcW w:w="522" w:type="dxa"/>
            <w:shd w:val="clear" w:color="auto" w:fill="auto"/>
            <w:vAlign w:val="center"/>
          </w:tcPr>
          <w:p w14:paraId="2937EE1A" w14:textId="77777777" w:rsidR="009575AD" w:rsidRDefault="00ED0B7C">
            <w:pPr>
              <w:pStyle w:val="af2"/>
              <w:jc w:val="center"/>
              <w:rPr>
                <w:sz w:val="24"/>
                <w:szCs w:val="24"/>
              </w:rPr>
            </w:pPr>
            <w:r>
              <w:rPr>
                <w:sz w:val="24"/>
                <w:szCs w:val="24"/>
              </w:rPr>
              <w:t>14</w:t>
            </w:r>
          </w:p>
        </w:tc>
        <w:tc>
          <w:tcPr>
            <w:tcW w:w="5670" w:type="dxa"/>
            <w:shd w:val="clear" w:color="auto" w:fill="auto"/>
            <w:vAlign w:val="center"/>
          </w:tcPr>
          <w:p w14:paraId="61B624A6" w14:textId="77777777" w:rsidR="009575AD" w:rsidRDefault="00ED0B7C">
            <w:pPr>
              <w:pStyle w:val="af2"/>
              <w:rPr>
                <w:rFonts w:ascii="宋体" w:hAnsi="宋体"/>
                <w:sz w:val="24"/>
                <w:szCs w:val="24"/>
              </w:rPr>
            </w:pPr>
            <w:r>
              <w:rPr>
                <w:rFonts w:cs="宋体" w:hint="eastAsia"/>
                <w:bCs w:val="0"/>
                <w:color w:val="191919"/>
                <w:sz w:val="24"/>
                <w:szCs w:val="24"/>
                <w:shd w:val="clear" w:color="auto" w:fill="FFFFFF"/>
              </w:rPr>
              <w:t>该产品对我有价值。</w:t>
            </w:r>
          </w:p>
        </w:tc>
        <w:tc>
          <w:tcPr>
            <w:tcW w:w="454" w:type="dxa"/>
            <w:shd w:val="clear" w:color="auto" w:fill="auto"/>
            <w:vAlign w:val="center"/>
          </w:tcPr>
          <w:p w14:paraId="23A8DFE7" w14:textId="77777777" w:rsidR="009575AD" w:rsidRDefault="009575AD">
            <w:pPr>
              <w:pStyle w:val="af2"/>
            </w:pPr>
          </w:p>
        </w:tc>
        <w:tc>
          <w:tcPr>
            <w:tcW w:w="454" w:type="dxa"/>
            <w:shd w:val="clear" w:color="auto" w:fill="auto"/>
            <w:vAlign w:val="center"/>
          </w:tcPr>
          <w:p w14:paraId="20A27477" w14:textId="77777777" w:rsidR="009575AD" w:rsidRDefault="009575AD">
            <w:pPr>
              <w:pStyle w:val="af2"/>
            </w:pPr>
          </w:p>
        </w:tc>
        <w:tc>
          <w:tcPr>
            <w:tcW w:w="454" w:type="dxa"/>
            <w:shd w:val="clear" w:color="auto" w:fill="auto"/>
            <w:vAlign w:val="center"/>
          </w:tcPr>
          <w:p w14:paraId="135AC104" w14:textId="77777777" w:rsidR="009575AD" w:rsidRDefault="009575AD">
            <w:pPr>
              <w:pStyle w:val="af2"/>
            </w:pPr>
          </w:p>
        </w:tc>
        <w:tc>
          <w:tcPr>
            <w:tcW w:w="454" w:type="dxa"/>
            <w:shd w:val="clear" w:color="auto" w:fill="auto"/>
            <w:vAlign w:val="center"/>
          </w:tcPr>
          <w:p w14:paraId="1BAB6A62" w14:textId="77777777" w:rsidR="009575AD" w:rsidRDefault="009575AD">
            <w:pPr>
              <w:pStyle w:val="af2"/>
            </w:pPr>
          </w:p>
        </w:tc>
        <w:tc>
          <w:tcPr>
            <w:tcW w:w="454" w:type="dxa"/>
            <w:shd w:val="clear" w:color="auto" w:fill="auto"/>
            <w:vAlign w:val="center"/>
          </w:tcPr>
          <w:p w14:paraId="1A1CE05C" w14:textId="77777777" w:rsidR="009575AD" w:rsidRDefault="009575AD">
            <w:pPr>
              <w:pStyle w:val="af2"/>
            </w:pPr>
          </w:p>
        </w:tc>
      </w:tr>
      <w:tr w:rsidR="009575AD" w14:paraId="614F0DB1" w14:textId="77777777">
        <w:trPr>
          <w:trHeight w:val="510"/>
          <w:jc w:val="center"/>
        </w:trPr>
        <w:tc>
          <w:tcPr>
            <w:tcW w:w="522" w:type="dxa"/>
            <w:shd w:val="clear" w:color="auto" w:fill="auto"/>
            <w:vAlign w:val="center"/>
          </w:tcPr>
          <w:p w14:paraId="563C1E77" w14:textId="77777777" w:rsidR="009575AD" w:rsidRDefault="00ED0B7C">
            <w:pPr>
              <w:pStyle w:val="af2"/>
              <w:jc w:val="center"/>
              <w:rPr>
                <w:sz w:val="24"/>
                <w:szCs w:val="24"/>
              </w:rPr>
            </w:pPr>
            <w:r>
              <w:rPr>
                <w:sz w:val="24"/>
                <w:szCs w:val="24"/>
              </w:rPr>
              <w:t>15</w:t>
            </w:r>
          </w:p>
        </w:tc>
        <w:tc>
          <w:tcPr>
            <w:tcW w:w="5670" w:type="dxa"/>
            <w:shd w:val="clear" w:color="auto" w:fill="auto"/>
            <w:vAlign w:val="center"/>
          </w:tcPr>
          <w:p w14:paraId="5B699837" w14:textId="77777777" w:rsidR="009575AD" w:rsidRDefault="00ED0B7C">
            <w:pPr>
              <w:pStyle w:val="af2"/>
              <w:rPr>
                <w:rFonts w:ascii="宋体" w:hAnsi="宋体"/>
                <w:sz w:val="24"/>
                <w:szCs w:val="24"/>
              </w:rPr>
            </w:pPr>
            <w:r>
              <w:rPr>
                <w:rFonts w:cs="宋体" w:hint="eastAsia"/>
                <w:bCs w:val="0"/>
                <w:color w:val="191919"/>
                <w:sz w:val="24"/>
                <w:szCs w:val="24"/>
                <w:shd w:val="clear" w:color="auto" w:fill="FFFFFF"/>
              </w:rPr>
              <w:t>该产品是我想更进一步了解的。</w:t>
            </w:r>
          </w:p>
        </w:tc>
        <w:tc>
          <w:tcPr>
            <w:tcW w:w="454" w:type="dxa"/>
            <w:shd w:val="clear" w:color="auto" w:fill="auto"/>
            <w:vAlign w:val="center"/>
          </w:tcPr>
          <w:p w14:paraId="7D015FC7" w14:textId="77777777" w:rsidR="009575AD" w:rsidRDefault="009575AD">
            <w:pPr>
              <w:pStyle w:val="af2"/>
            </w:pPr>
          </w:p>
        </w:tc>
        <w:tc>
          <w:tcPr>
            <w:tcW w:w="454" w:type="dxa"/>
            <w:shd w:val="clear" w:color="auto" w:fill="auto"/>
            <w:vAlign w:val="center"/>
          </w:tcPr>
          <w:p w14:paraId="38C4416A" w14:textId="77777777" w:rsidR="009575AD" w:rsidRDefault="009575AD">
            <w:pPr>
              <w:pStyle w:val="af2"/>
            </w:pPr>
          </w:p>
        </w:tc>
        <w:tc>
          <w:tcPr>
            <w:tcW w:w="454" w:type="dxa"/>
            <w:shd w:val="clear" w:color="auto" w:fill="auto"/>
            <w:vAlign w:val="center"/>
          </w:tcPr>
          <w:p w14:paraId="5C0E5D8B" w14:textId="77777777" w:rsidR="009575AD" w:rsidRDefault="009575AD">
            <w:pPr>
              <w:pStyle w:val="af2"/>
            </w:pPr>
          </w:p>
        </w:tc>
        <w:tc>
          <w:tcPr>
            <w:tcW w:w="454" w:type="dxa"/>
            <w:shd w:val="clear" w:color="auto" w:fill="auto"/>
            <w:vAlign w:val="center"/>
          </w:tcPr>
          <w:p w14:paraId="2E2775C3" w14:textId="77777777" w:rsidR="009575AD" w:rsidRDefault="009575AD">
            <w:pPr>
              <w:pStyle w:val="af2"/>
            </w:pPr>
          </w:p>
        </w:tc>
        <w:tc>
          <w:tcPr>
            <w:tcW w:w="454" w:type="dxa"/>
            <w:shd w:val="clear" w:color="auto" w:fill="auto"/>
            <w:vAlign w:val="center"/>
          </w:tcPr>
          <w:p w14:paraId="3ADD92A1" w14:textId="77777777" w:rsidR="009575AD" w:rsidRDefault="009575AD">
            <w:pPr>
              <w:pStyle w:val="af2"/>
            </w:pPr>
          </w:p>
        </w:tc>
      </w:tr>
      <w:tr w:rsidR="009575AD" w14:paraId="5EF391FB" w14:textId="77777777">
        <w:trPr>
          <w:trHeight w:val="510"/>
          <w:jc w:val="center"/>
        </w:trPr>
        <w:tc>
          <w:tcPr>
            <w:tcW w:w="522" w:type="dxa"/>
            <w:shd w:val="clear" w:color="auto" w:fill="auto"/>
            <w:vAlign w:val="center"/>
          </w:tcPr>
          <w:p w14:paraId="30CD2C06" w14:textId="77777777" w:rsidR="009575AD" w:rsidRDefault="00ED0B7C">
            <w:pPr>
              <w:pStyle w:val="af2"/>
              <w:jc w:val="center"/>
              <w:rPr>
                <w:sz w:val="24"/>
                <w:szCs w:val="24"/>
              </w:rPr>
            </w:pPr>
            <w:r>
              <w:rPr>
                <w:sz w:val="24"/>
                <w:szCs w:val="24"/>
              </w:rPr>
              <w:t>16</w:t>
            </w:r>
          </w:p>
        </w:tc>
        <w:tc>
          <w:tcPr>
            <w:tcW w:w="5670" w:type="dxa"/>
            <w:shd w:val="clear" w:color="auto" w:fill="auto"/>
            <w:vAlign w:val="center"/>
          </w:tcPr>
          <w:p w14:paraId="4A1EAB29" w14:textId="77777777" w:rsidR="009575AD" w:rsidRDefault="00ED0B7C">
            <w:pPr>
              <w:pStyle w:val="af2"/>
              <w:rPr>
                <w:rFonts w:ascii="宋体" w:hAnsi="宋体"/>
                <w:sz w:val="24"/>
                <w:szCs w:val="24"/>
              </w:rPr>
            </w:pPr>
            <w:r>
              <w:rPr>
                <w:rFonts w:hint="eastAsia"/>
                <w:sz w:val="24"/>
                <w:szCs w:val="24"/>
              </w:rPr>
              <w:t>这些</w:t>
            </w:r>
            <w:r>
              <w:rPr>
                <w:rFonts w:hint="eastAsia"/>
                <w:sz w:val="24"/>
                <w:szCs w:val="24"/>
              </w:rPr>
              <w:t>评论对我购买是有帮助的</w:t>
            </w:r>
            <w:r>
              <w:rPr>
                <w:rFonts w:ascii="宋体" w:hAnsi="宋体" w:cs="宋体" w:hint="eastAsia"/>
                <w:bCs w:val="0"/>
                <w:color w:val="191919"/>
                <w:sz w:val="24"/>
                <w:szCs w:val="24"/>
                <w:shd w:val="clear" w:color="auto" w:fill="FFFFFF"/>
              </w:rPr>
              <w:t>。</w:t>
            </w:r>
          </w:p>
        </w:tc>
        <w:tc>
          <w:tcPr>
            <w:tcW w:w="454" w:type="dxa"/>
            <w:shd w:val="clear" w:color="auto" w:fill="auto"/>
            <w:vAlign w:val="center"/>
          </w:tcPr>
          <w:p w14:paraId="15991A97" w14:textId="77777777" w:rsidR="009575AD" w:rsidRDefault="009575AD">
            <w:pPr>
              <w:pStyle w:val="af2"/>
            </w:pPr>
          </w:p>
        </w:tc>
        <w:tc>
          <w:tcPr>
            <w:tcW w:w="454" w:type="dxa"/>
            <w:shd w:val="clear" w:color="auto" w:fill="auto"/>
            <w:vAlign w:val="center"/>
          </w:tcPr>
          <w:p w14:paraId="2D9DCC67" w14:textId="77777777" w:rsidR="009575AD" w:rsidRDefault="009575AD">
            <w:pPr>
              <w:pStyle w:val="af2"/>
            </w:pPr>
          </w:p>
        </w:tc>
        <w:tc>
          <w:tcPr>
            <w:tcW w:w="454" w:type="dxa"/>
            <w:shd w:val="clear" w:color="auto" w:fill="auto"/>
            <w:vAlign w:val="center"/>
          </w:tcPr>
          <w:p w14:paraId="19B75214" w14:textId="77777777" w:rsidR="009575AD" w:rsidRDefault="009575AD">
            <w:pPr>
              <w:pStyle w:val="af2"/>
            </w:pPr>
          </w:p>
        </w:tc>
        <w:tc>
          <w:tcPr>
            <w:tcW w:w="454" w:type="dxa"/>
            <w:shd w:val="clear" w:color="auto" w:fill="auto"/>
            <w:vAlign w:val="center"/>
          </w:tcPr>
          <w:p w14:paraId="28D487C2" w14:textId="77777777" w:rsidR="009575AD" w:rsidRDefault="009575AD">
            <w:pPr>
              <w:pStyle w:val="af2"/>
            </w:pPr>
          </w:p>
        </w:tc>
        <w:tc>
          <w:tcPr>
            <w:tcW w:w="454" w:type="dxa"/>
            <w:shd w:val="clear" w:color="auto" w:fill="auto"/>
            <w:vAlign w:val="center"/>
          </w:tcPr>
          <w:p w14:paraId="7C68E3AE" w14:textId="77777777" w:rsidR="009575AD" w:rsidRDefault="009575AD">
            <w:pPr>
              <w:pStyle w:val="af2"/>
            </w:pPr>
          </w:p>
        </w:tc>
      </w:tr>
      <w:tr w:rsidR="009575AD" w14:paraId="337EEAAC" w14:textId="77777777">
        <w:trPr>
          <w:trHeight w:val="510"/>
          <w:jc w:val="center"/>
        </w:trPr>
        <w:tc>
          <w:tcPr>
            <w:tcW w:w="522" w:type="dxa"/>
            <w:shd w:val="clear" w:color="auto" w:fill="auto"/>
            <w:vAlign w:val="center"/>
          </w:tcPr>
          <w:p w14:paraId="4134291E" w14:textId="77777777" w:rsidR="009575AD" w:rsidRDefault="00ED0B7C">
            <w:pPr>
              <w:pStyle w:val="af2"/>
              <w:jc w:val="center"/>
              <w:rPr>
                <w:sz w:val="24"/>
                <w:szCs w:val="24"/>
              </w:rPr>
            </w:pPr>
            <w:r>
              <w:rPr>
                <w:sz w:val="24"/>
                <w:szCs w:val="24"/>
              </w:rPr>
              <w:t>17</w:t>
            </w:r>
          </w:p>
        </w:tc>
        <w:tc>
          <w:tcPr>
            <w:tcW w:w="5670" w:type="dxa"/>
            <w:shd w:val="clear" w:color="auto" w:fill="auto"/>
            <w:vAlign w:val="center"/>
          </w:tcPr>
          <w:p w14:paraId="091A4310" w14:textId="77777777" w:rsidR="009575AD" w:rsidRDefault="00ED0B7C">
            <w:pPr>
              <w:pStyle w:val="af2"/>
              <w:rPr>
                <w:rFonts w:ascii="宋体" w:hAnsi="宋体"/>
                <w:sz w:val="24"/>
                <w:szCs w:val="24"/>
              </w:rPr>
            </w:pPr>
            <w:r>
              <w:rPr>
                <w:rFonts w:hint="eastAsia"/>
                <w:sz w:val="24"/>
                <w:szCs w:val="24"/>
              </w:rPr>
              <w:t>这些评论改变了我对产品的原有态度和看法。</w:t>
            </w:r>
          </w:p>
        </w:tc>
        <w:tc>
          <w:tcPr>
            <w:tcW w:w="454" w:type="dxa"/>
            <w:shd w:val="clear" w:color="auto" w:fill="auto"/>
            <w:vAlign w:val="center"/>
          </w:tcPr>
          <w:p w14:paraId="4F8B6426" w14:textId="77777777" w:rsidR="009575AD" w:rsidRDefault="009575AD">
            <w:pPr>
              <w:pStyle w:val="af2"/>
            </w:pPr>
          </w:p>
        </w:tc>
        <w:tc>
          <w:tcPr>
            <w:tcW w:w="454" w:type="dxa"/>
            <w:shd w:val="clear" w:color="auto" w:fill="auto"/>
            <w:vAlign w:val="center"/>
          </w:tcPr>
          <w:p w14:paraId="318DED82" w14:textId="77777777" w:rsidR="009575AD" w:rsidRDefault="009575AD">
            <w:pPr>
              <w:pStyle w:val="af2"/>
            </w:pPr>
          </w:p>
        </w:tc>
        <w:tc>
          <w:tcPr>
            <w:tcW w:w="454" w:type="dxa"/>
            <w:shd w:val="clear" w:color="auto" w:fill="auto"/>
            <w:vAlign w:val="center"/>
          </w:tcPr>
          <w:p w14:paraId="2CDD56B1" w14:textId="77777777" w:rsidR="009575AD" w:rsidRDefault="009575AD">
            <w:pPr>
              <w:pStyle w:val="af2"/>
            </w:pPr>
          </w:p>
        </w:tc>
        <w:tc>
          <w:tcPr>
            <w:tcW w:w="454" w:type="dxa"/>
            <w:shd w:val="clear" w:color="auto" w:fill="auto"/>
            <w:vAlign w:val="center"/>
          </w:tcPr>
          <w:p w14:paraId="42537C33" w14:textId="77777777" w:rsidR="009575AD" w:rsidRDefault="009575AD">
            <w:pPr>
              <w:pStyle w:val="af2"/>
            </w:pPr>
          </w:p>
        </w:tc>
        <w:tc>
          <w:tcPr>
            <w:tcW w:w="454" w:type="dxa"/>
            <w:shd w:val="clear" w:color="auto" w:fill="auto"/>
            <w:vAlign w:val="center"/>
          </w:tcPr>
          <w:p w14:paraId="17D07756" w14:textId="77777777" w:rsidR="009575AD" w:rsidRDefault="009575AD">
            <w:pPr>
              <w:pStyle w:val="af2"/>
            </w:pPr>
          </w:p>
        </w:tc>
      </w:tr>
      <w:tr w:rsidR="009575AD" w14:paraId="338ED3E5" w14:textId="77777777">
        <w:trPr>
          <w:trHeight w:val="510"/>
          <w:jc w:val="center"/>
        </w:trPr>
        <w:tc>
          <w:tcPr>
            <w:tcW w:w="522" w:type="dxa"/>
            <w:shd w:val="clear" w:color="auto" w:fill="auto"/>
            <w:vAlign w:val="center"/>
          </w:tcPr>
          <w:p w14:paraId="26FD8674" w14:textId="77777777" w:rsidR="009575AD" w:rsidRDefault="00ED0B7C">
            <w:pPr>
              <w:pStyle w:val="af2"/>
              <w:jc w:val="center"/>
              <w:rPr>
                <w:sz w:val="24"/>
                <w:szCs w:val="24"/>
              </w:rPr>
            </w:pPr>
            <w:r>
              <w:rPr>
                <w:sz w:val="24"/>
                <w:szCs w:val="24"/>
              </w:rPr>
              <w:t>18</w:t>
            </w:r>
          </w:p>
        </w:tc>
        <w:tc>
          <w:tcPr>
            <w:tcW w:w="5670" w:type="dxa"/>
            <w:shd w:val="clear" w:color="auto" w:fill="auto"/>
            <w:vAlign w:val="center"/>
          </w:tcPr>
          <w:p w14:paraId="671BCBEE" w14:textId="77777777" w:rsidR="009575AD" w:rsidRDefault="00ED0B7C">
            <w:pPr>
              <w:pStyle w:val="af2"/>
              <w:rPr>
                <w:sz w:val="24"/>
                <w:szCs w:val="24"/>
              </w:rPr>
            </w:pPr>
            <w:r>
              <w:rPr>
                <w:rFonts w:ascii="宋体" w:hAnsi="宋体" w:cs="宋体" w:hint="eastAsia"/>
                <w:bCs w:val="0"/>
                <w:color w:val="191919"/>
                <w:sz w:val="24"/>
                <w:szCs w:val="24"/>
                <w:shd w:val="clear" w:color="auto" w:fill="FFFFFF"/>
              </w:rPr>
              <w:t>在是否购买的决策中我会参考</w:t>
            </w:r>
            <w:r>
              <w:rPr>
                <w:rFonts w:cs="宋体" w:hint="eastAsia"/>
                <w:bCs w:val="0"/>
                <w:color w:val="191919"/>
                <w:sz w:val="24"/>
                <w:szCs w:val="24"/>
                <w:shd w:val="clear" w:color="auto" w:fill="FFFFFF"/>
              </w:rPr>
              <w:t>这些</w:t>
            </w:r>
            <w:r>
              <w:rPr>
                <w:rFonts w:ascii="宋体" w:hAnsi="宋体" w:cs="宋体" w:hint="eastAsia"/>
                <w:bCs w:val="0"/>
                <w:color w:val="191919"/>
                <w:sz w:val="24"/>
                <w:szCs w:val="24"/>
                <w:shd w:val="clear" w:color="auto" w:fill="FFFFFF"/>
              </w:rPr>
              <w:t>评论。</w:t>
            </w:r>
          </w:p>
        </w:tc>
        <w:tc>
          <w:tcPr>
            <w:tcW w:w="454" w:type="dxa"/>
            <w:shd w:val="clear" w:color="auto" w:fill="auto"/>
            <w:vAlign w:val="center"/>
          </w:tcPr>
          <w:p w14:paraId="306B67B7" w14:textId="77777777" w:rsidR="009575AD" w:rsidRDefault="009575AD">
            <w:pPr>
              <w:pStyle w:val="af2"/>
            </w:pPr>
          </w:p>
        </w:tc>
        <w:tc>
          <w:tcPr>
            <w:tcW w:w="454" w:type="dxa"/>
            <w:shd w:val="clear" w:color="auto" w:fill="auto"/>
            <w:vAlign w:val="center"/>
          </w:tcPr>
          <w:p w14:paraId="2376B3CB" w14:textId="77777777" w:rsidR="009575AD" w:rsidRDefault="009575AD">
            <w:pPr>
              <w:pStyle w:val="af2"/>
            </w:pPr>
          </w:p>
        </w:tc>
        <w:tc>
          <w:tcPr>
            <w:tcW w:w="454" w:type="dxa"/>
            <w:shd w:val="clear" w:color="auto" w:fill="auto"/>
            <w:vAlign w:val="center"/>
          </w:tcPr>
          <w:p w14:paraId="1BDC4432" w14:textId="77777777" w:rsidR="009575AD" w:rsidRDefault="009575AD">
            <w:pPr>
              <w:pStyle w:val="af2"/>
            </w:pPr>
          </w:p>
        </w:tc>
        <w:tc>
          <w:tcPr>
            <w:tcW w:w="454" w:type="dxa"/>
            <w:shd w:val="clear" w:color="auto" w:fill="auto"/>
            <w:vAlign w:val="center"/>
          </w:tcPr>
          <w:p w14:paraId="6C30F6A5" w14:textId="77777777" w:rsidR="009575AD" w:rsidRDefault="009575AD">
            <w:pPr>
              <w:pStyle w:val="af2"/>
            </w:pPr>
          </w:p>
        </w:tc>
        <w:tc>
          <w:tcPr>
            <w:tcW w:w="454" w:type="dxa"/>
            <w:shd w:val="clear" w:color="auto" w:fill="auto"/>
            <w:vAlign w:val="center"/>
          </w:tcPr>
          <w:p w14:paraId="2D7318E5" w14:textId="77777777" w:rsidR="009575AD" w:rsidRDefault="009575AD">
            <w:pPr>
              <w:pStyle w:val="af2"/>
            </w:pPr>
          </w:p>
        </w:tc>
      </w:tr>
      <w:tr w:rsidR="009575AD" w14:paraId="16F0F94D" w14:textId="77777777">
        <w:trPr>
          <w:trHeight w:val="510"/>
          <w:jc w:val="center"/>
        </w:trPr>
        <w:tc>
          <w:tcPr>
            <w:tcW w:w="522" w:type="dxa"/>
            <w:shd w:val="clear" w:color="auto" w:fill="auto"/>
            <w:vAlign w:val="center"/>
          </w:tcPr>
          <w:p w14:paraId="0963D5B5" w14:textId="77777777" w:rsidR="009575AD" w:rsidRDefault="00ED0B7C">
            <w:pPr>
              <w:pStyle w:val="af2"/>
              <w:jc w:val="center"/>
              <w:rPr>
                <w:sz w:val="24"/>
                <w:szCs w:val="24"/>
              </w:rPr>
            </w:pPr>
            <w:r>
              <w:rPr>
                <w:sz w:val="24"/>
                <w:szCs w:val="24"/>
              </w:rPr>
              <w:t>19</w:t>
            </w:r>
          </w:p>
        </w:tc>
        <w:tc>
          <w:tcPr>
            <w:tcW w:w="5670" w:type="dxa"/>
            <w:shd w:val="clear" w:color="auto" w:fill="auto"/>
            <w:vAlign w:val="center"/>
          </w:tcPr>
          <w:p w14:paraId="560A283D" w14:textId="77777777" w:rsidR="009575AD" w:rsidRDefault="00ED0B7C">
            <w:pPr>
              <w:pStyle w:val="af2"/>
              <w:rPr>
                <w:sz w:val="24"/>
                <w:szCs w:val="24"/>
              </w:rPr>
            </w:pPr>
            <w:r>
              <w:rPr>
                <w:rFonts w:cs="宋体" w:hint="eastAsia"/>
                <w:bCs w:val="0"/>
                <w:color w:val="191919"/>
                <w:sz w:val="24"/>
                <w:szCs w:val="24"/>
                <w:shd w:val="clear" w:color="auto" w:fill="FFFFFF"/>
              </w:rPr>
              <w:t>这些评论增加了我的购买意愿。</w:t>
            </w:r>
          </w:p>
        </w:tc>
        <w:tc>
          <w:tcPr>
            <w:tcW w:w="454" w:type="dxa"/>
            <w:shd w:val="clear" w:color="auto" w:fill="auto"/>
            <w:vAlign w:val="center"/>
          </w:tcPr>
          <w:p w14:paraId="5EB6A1CC" w14:textId="77777777" w:rsidR="009575AD" w:rsidRDefault="009575AD">
            <w:pPr>
              <w:pStyle w:val="af2"/>
            </w:pPr>
          </w:p>
        </w:tc>
        <w:tc>
          <w:tcPr>
            <w:tcW w:w="454" w:type="dxa"/>
            <w:shd w:val="clear" w:color="auto" w:fill="auto"/>
            <w:vAlign w:val="center"/>
          </w:tcPr>
          <w:p w14:paraId="1F69EFB2" w14:textId="77777777" w:rsidR="009575AD" w:rsidRDefault="009575AD">
            <w:pPr>
              <w:pStyle w:val="af2"/>
            </w:pPr>
          </w:p>
        </w:tc>
        <w:tc>
          <w:tcPr>
            <w:tcW w:w="454" w:type="dxa"/>
            <w:shd w:val="clear" w:color="auto" w:fill="auto"/>
            <w:vAlign w:val="center"/>
          </w:tcPr>
          <w:p w14:paraId="3E1D384F" w14:textId="77777777" w:rsidR="009575AD" w:rsidRDefault="009575AD">
            <w:pPr>
              <w:pStyle w:val="af2"/>
            </w:pPr>
          </w:p>
        </w:tc>
        <w:tc>
          <w:tcPr>
            <w:tcW w:w="454" w:type="dxa"/>
            <w:shd w:val="clear" w:color="auto" w:fill="auto"/>
            <w:vAlign w:val="center"/>
          </w:tcPr>
          <w:p w14:paraId="020614D5" w14:textId="77777777" w:rsidR="009575AD" w:rsidRDefault="009575AD">
            <w:pPr>
              <w:pStyle w:val="af2"/>
            </w:pPr>
          </w:p>
        </w:tc>
        <w:tc>
          <w:tcPr>
            <w:tcW w:w="454" w:type="dxa"/>
            <w:shd w:val="clear" w:color="auto" w:fill="auto"/>
            <w:vAlign w:val="center"/>
          </w:tcPr>
          <w:p w14:paraId="3E59D298" w14:textId="77777777" w:rsidR="009575AD" w:rsidRDefault="009575AD">
            <w:pPr>
              <w:pStyle w:val="af2"/>
            </w:pPr>
          </w:p>
        </w:tc>
      </w:tr>
    </w:tbl>
    <w:p w14:paraId="3598AE8E" w14:textId="77777777" w:rsidR="009575AD" w:rsidRDefault="00ED0B7C">
      <w:pPr>
        <w:pStyle w:val="afd"/>
      </w:pPr>
      <w:r>
        <w:br w:type="page"/>
      </w:r>
      <w:bookmarkStart w:id="50" w:name="_Toc9926015"/>
    </w:p>
    <w:p w14:paraId="3D6D3E2D" w14:textId="77777777" w:rsidR="009575AD" w:rsidRDefault="00ED0B7C">
      <w:pPr>
        <w:pStyle w:val="afd"/>
      </w:pPr>
      <w:bookmarkStart w:id="51" w:name="_Toc1523"/>
      <w:r>
        <w:rPr>
          <w:rFonts w:hint="eastAsia"/>
        </w:rPr>
        <w:lastRenderedPageBreak/>
        <w:t>参考文献</w:t>
      </w:r>
      <w:bookmarkEnd w:id="51"/>
    </w:p>
    <w:p w14:paraId="22F70DDB" w14:textId="77777777" w:rsidR="009575AD" w:rsidRDefault="00ED0B7C">
      <w:pPr>
        <w:pStyle w:val="6"/>
        <w:numPr>
          <w:ilvl w:val="0"/>
          <w:numId w:val="0"/>
        </w:numPr>
        <w:ind w:firstLineChars="200" w:firstLine="480"/>
        <w:rPr>
          <w:rFonts w:cs="Times New Roman"/>
        </w:rPr>
      </w:pPr>
      <w:r>
        <w:rPr>
          <w:rFonts w:ascii="宋体" w:hAnsi="宋体" w:cs="宋体" w:hint="eastAsia"/>
        </w:rPr>
        <w:t>[1]</w:t>
      </w:r>
      <w:r>
        <w:rPr>
          <w:rFonts w:ascii="宋体" w:hAnsi="宋体" w:hint="eastAsia"/>
        </w:rPr>
        <w:t xml:space="preserve"> </w:t>
      </w:r>
      <w:r>
        <w:rPr>
          <w:rFonts w:ascii="宋体" w:hAnsi="宋体" w:hint="eastAsia"/>
        </w:rPr>
        <w:t>张琦</w:t>
      </w:r>
      <w:r>
        <w:rPr>
          <w:rFonts w:ascii="宋体" w:hAnsi="宋体" w:hint="eastAsia"/>
        </w:rPr>
        <w:t>.</w:t>
      </w:r>
      <w:r>
        <w:rPr>
          <w:rFonts w:ascii="宋体" w:hAnsi="宋体" w:hint="eastAsia"/>
        </w:rPr>
        <w:t>网站数据完整性检测工具的设计与实现</w:t>
      </w:r>
      <w:r>
        <w:rPr>
          <w:rFonts w:cs="Times New Roman"/>
        </w:rPr>
        <w:t>[D]</w:t>
      </w:r>
      <w:r>
        <w:rPr>
          <w:rFonts w:cs="Times New Roman" w:hint="eastAsia"/>
        </w:rPr>
        <w:t>.</w:t>
      </w:r>
      <w:r>
        <w:rPr>
          <w:rFonts w:cs="Times New Roman" w:hint="eastAsia"/>
        </w:rPr>
        <w:t>硕士学位本文</w:t>
      </w:r>
      <w:r>
        <w:rPr>
          <w:rFonts w:cs="Times New Roman" w:hint="eastAsia"/>
        </w:rPr>
        <w:t>.</w:t>
      </w:r>
      <w:r>
        <w:rPr>
          <w:rFonts w:cs="Times New Roman" w:hint="eastAsia"/>
        </w:rPr>
        <w:t>北京</w:t>
      </w:r>
      <w:r>
        <w:rPr>
          <w:rFonts w:cs="Times New Roman" w:hint="eastAsia"/>
        </w:rPr>
        <w:t>:</w:t>
      </w:r>
      <w:r>
        <w:rPr>
          <w:rFonts w:cs="Times New Roman" w:hint="eastAsia"/>
        </w:rPr>
        <w:t>中国海洋大学</w:t>
      </w:r>
      <w:r>
        <w:rPr>
          <w:rFonts w:cs="Times New Roman" w:hint="eastAsia"/>
        </w:rPr>
        <w:t>.2014</w:t>
      </w:r>
    </w:p>
    <w:p w14:paraId="7ADB454D" w14:textId="77777777" w:rsidR="009575AD" w:rsidRDefault="00ED0B7C">
      <w:pPr>
        <w:pStyle w:val="6"/>
        <w:numPr>
          <w:ilvl w:val="0"/>
          <w:numId w:val="0"/>
        </w:numPr>
        <w:ind w:firstLineChars="200" w:firstLine="480"/>
      </w:pPr>
      <w:r>
        <w:rPr>
          <w:rFonts w:ascii="宋体" w:hAnsi="宋体" w:cs="宋体" w:hint="eastAsia"/>
        </w:rPr>
        <w:t>[</w:t>
      </w:r>
      <w:r>
        <w:rPr>
          <w:rFonts w:ascii="宋体" w:hAnsi="宋体" w:cs="宋体" w:hint="eastAsia"/>
        </w:rPr>
        <w:t>2</w:t>
      </w:r>
      <w:r>
        <w:rPr>
          <w:rFonts w:ascii="宋体" w:hAnsi="宋体" w:cs="宋体" w:hint="eastAsia"/>
        </w:rPr>
        <w:t>]</w:t>
      </w:r>
      <w:r>
        <w:rPr>
          <w:rFonts w:ascii="宋体" w:hAnsi="宋体" w:hint="eastAsia"/>
        </w:rPr>
        <w:t xml:space="preserve"> </w:t>
      </w:r>
      <w:r>
        <w:rPr>
          <w:rFonts w:hint="eastAsia"/>
        </w:rPr>
        <w:t>Park</w:t>
      </w:r>
      <w:r>
        <w:rPr>
          <w:rFonts w:hint="eastAsia"/>
        </w:rPr>
        <w:t xml:space="preserve"> </w:t>
      </w:r>
      <w:r>
        <w:rPr>
          <w:rFonts w:hint="eastAsia"/>
        </w:rPr>
        <w:t>D</w:t>
      </w:r>
      <w:r>
        <w:rPr>
          <w:rFonts w:hint="eastAsia"/>
        </w:rPr>
        <w:t xml:space="preserve"> </w:t>
      </w:r>
      <w:r>
        <w:rPr>
          <w:rFonts w:hint="eastAsia"/>
        </w:rPr>
        <w:t>H</w:t>
      </w:r>
      <w:r>
        <w:rPr>
          <w:rFonts w:hint="eastAsia"/>
        </w:rPr>
        <w:t>.,</w:t>
      </w:r>
      <w:r>
        <w:rPr>
          <w:rFonts w:hint="eastAsia"/>
        </w:rPr>
        <w:t>Kim</w:t>
      </w:r>
      <w:r>
        <w:rPr>
          <w:rFonts w:hint="eastAsia"/>
        </w:rPr>
        <w:t xml:space="preserve"> </w:t>
      </w:r>
      <w:r>
        <w:rPr>
          <w:rFonts w:hint="eastAsia"/>
        </w:rPr>
        <w:t>S</w:t>
      </w:r>
      <w:r>
        <w:rPr>
          <w:rFonts w:hint="eastAsia"/>
        </w:rPr>
        <w:t>.</w:t>
      </w:r>
      <w:r>
        <w:rPr>
          <w:rFonts w:hint="eastAsia"/>
        </w:rPr>
        <w:t>.</w:t>
      </w:r>
      <w:r>
        <w:rPr>
          <w:rFonts w:hint="eastAsia"/>
        </w:rPr>
        <w:t xml:space="preserve">The effects of </w:t>
      </w:r>
      <w:r>
        <w:rPr>
          <w:rFonts w:hint="eastAsia"/>
        </w:rPr>
        <w:t>C</w:t>
      </w:r>
      <w:r>
        <w:rPr>
          <w:rFonts w:hint="eastAsia"/>
        </w:rPr>
        <w:t xml:space="preserve">onsumer </w:t>
      </w:r>
      <w:r>
        <w:rPr>
          <w:rFonts w:hint="eastAsia"/>
        </w:rPr>
        <w:t>K</w:t>
      </w:r>
      <w:r>
        <w:rPr>
          <w:rFonts w:hint="eastAsia"/>
        </w:rPr>
        <w:t xml:space="preserve">nowledge on message </w:t>
      </w:r>
      <w:r>
        <w:rPr>
          <w:rFonts w:hint="eastAsia"/>
        </w:rPr>
        <w:t>processing of electronic word</w:t>
      </w:r>
      <w:r>
        <w:rPr>
          <w:rFonts w:hint="eastAsia"/>
        </w:rPr>
        <w:t xml:space="preserve"> </w:t>
      </w:r>
      <w:r>
        <w:rPr>
          <w:rFonts w:hint="eastAsia"/>
        </w:rPr>
        <w:t>of</w:t>
      </w:r>
      <w:r>
        <w:rPr>
          <w:rFonts w:hint="eastAsia"/>
        </w:rPr>
        <w:t xml:space="preserve"> </w:t>
      </w:r>
      <w:r>
        <w:rPr>
          <w:rFonts w:hint="eastAsia"/>
        </w:rPr>
        <w:t>mouth via online consumer reviews</w:t>
      </w:r>
      <w:r>
        <w:rPr>
          <w:rFonts w:hint="eastAsia"/>
        </w:rPr>
        <w:t>[J]</w:t>
      </w:r>
      <w:r>
        <w:rPr>
          <w:rFonts w:hint="eastAsia"/>
        </w:rPr>
        <w:t>.</w:t>
      </w:r>
      <w:r>
        <w:rPr>
          <w:rFonts w:hint="eastAsia"/>
        </w:rPr>
        <w:t>Electronic Commerce Research and Applications</w:t>
      </w:r>
      <w:r>
        <w:rPr>
          <w:rFonts w:hint="eastAsia"/>
        </w:rPr>
        <w:t>,</w:t>
      </w:r>
      <w:r>
        <w:rPr>
          <w:rFonts w:hint="eastAsia"/>
        </w:rPr>
        <w:t>2008</w:t>
      </w:r>
      <w:r>
        <w:rPr>
          <w:rFonts w:hint="eastAsia"/>
        </w:rPr>
        <w:t>,</w:t>
      </w:r>
      <w:r>
        <w:rPr>
          <w:rFonts w:hint="eastAsia"/>
        </w:rPr>
        <w:t>7(4)</w:t>
      </w:r>
      <w:r>
        <w:rPr>
          <w:rFonts w:hint="eastAsia"/>
        </w:rPr>
        <w:t>:</w:t>
      </w:r>
      <w:r>
        <w:rPr>
          <w:rFonts w:hint="eastAsia"/>
        </w:rPr>
        <w:t>399-410</w:t>
      </w:r>
    </w:p>
    <w:p w14:paraId="48FE8466" w14:textId="77777777" w:rsidR="009575AD" w:rsidRDefault="00ED0B7C">
      <w:pPr>
        <w:pStyle w:val="6"/>
        <w:numPr>
          <w:ilvl w:val="0"/>
          <w:numId w:val="0"/>
        </w:numPr>
        <w:ind w:firstLineChars="200" w:firstLine="480"/>
      </w:pPr>
      <w:r>
        <w:rPr>
          <w:rFonts w:ascii="宋体" w:hAnsi="宋体" w:cs="宋体" w:hint="eastAsia"/>
        </w:rPr>
        <w:t>[</w:t>
      </w:r>
      <w:r>
        <w:rPr>
          <w:rFonts w:ascii="宋体" w:hAnsi="宋体" w:cs="宋体" w:hint="eastAsia"/>
        </w:rPr>
        <w:t>3</w:t>
      </w:r>
      <w:r>
        <w:rPr>
          <w:rFonts w:ascii="宋体" w:hAnsi="宋体" w:cs="宋体" w:hint="eastAsia"/>
        </w:rPr>
        <w:t>]</w:t>
      </w:r>
      <w:r>
        <w:rPr>
          <w:rFonts w:ascii="宋体" w:hAnsi="宋体" w:hint="eastAsia"/>
        </w:rPr>
        <w:t xml:space="preserve"> </w:t>
      </w:r>
      <w:r>
        <w:rPr>
          <w:rFonts w:hint="eastAsia"/>
        </w:rPr>
        <w:t>于丽萍</w:t>
      </w:r>
      <w:r>
        <w:rPr>
          <w:rFonts w:hint="eastAsia"/>
        </w:rPr>
        <w:t>,</w:t>
      </w:r>
      <w:r>
        <w:rPr>
          <w:rFonts w:hint="eastAsia"/>
        </w:rPr>
        <w:t>夏志杰</w:t>
      </w:r>
      <w:r>
        <w:rPr>
          <w:rFonts w:hint="eastAsia"/>
        </w:rPr>
        <w:t>,</w:t>
      </w:r>
      <w:r>
        <w:rPr>
          <w:rFonts w:hint="eastAsia"/>
        </w:rPr>
        <w:t>王冰冰</w:t>
      </w:r>
      <w:r>
        <w:rPr>
          <w:rFonts w:hint="eastAsia"/>
        </w:rPr>
        <w:t>.</w:t>
      </w:r>
      <w:r>
        <w:rPr>
          <w:rFonts w:hint="eastAsia"/>
        </w:rPr>
        <w:t>在线评论对消费者网络购买意愿影响的研究</w:t>
      </w:r>
      <w:r>
        <w:rPr>
          <w:rFonts w:hint="eastAsia"/>
        </w:rPr>
        <w:t>[J].</w:t>
      </w:r>
      <w:r>
        <w:rPr>
          <w:rFonts w:hint="eastAsia"/>
        </w:rPr>
        <w:t>现代情报</w:t>
      </w:r>
      <w:r>
        <w:rPr>
          <w:rFonts w:hint="eastAsia"/>
        </w:rPr>
        <w:t>,</w:t>
      </w:r>
      <w:r>
        <w:rPr>
          <w:rFonts w:hint="eastAsia"/>
        </w:rPr>
        <w:t>2019,</w:t>
      </w:r>
      <w:r>
        <w:rPr>
          <w:rFonts w:hint="eastAsia"/>
        </w:rPr>
        <w:t>34(</w:t>
      </w:r>
      <w:r>
        <w:rPr>
          <w:rFonts w:hint="eastAsia"/>
        </w:rPr>
        <w:t>11</w:t>
      </w:r>
      <w:r>
        <w:rPr>
          <w:rFonts w:hint="eastAsia"/>
        </w:rPr>
        <w:t>)</w:t>
      </w:r>
      <w:r>
        <w:rPr>
          <w:rFonts w:hint="eastAsia"/>
        </w:rPr>
        <w:t>:</w:t>
      </w:r>
      <w:r>
        <w:rPr>
          <w:rFonts w:hint="eastAsia"/>
        </w:rPr>
        <w:t>34-38</w:t>
      </w:r>
    </w:p>
    <w:p w14:paraId="672A0668" w14:textId="77777777" w:rsidR="009575AD" w:rsidRDefault="00ED0B7C">
      <w:pPr>
        <w:pStyle w:val="6"/>
        <w:numPr>
          <w:ilvl w:val="0"/>
          <w:numId w:val="0"/>
        </w:numPr>
        <w:ind w:firstLineChars="200" w:firstLine="480"/>
        <w:rPr>
          <w:rFonts w:ascii="宋体" w:hAnsi="宋体"/>
        </w:rPr>
      </w:pPr>
      <w:r>
        <w:rPr>
          <w:rFonts w:ascii="宋体" w:hAnsi="宋体" w:cs="宋体" w:hint="eastAsia"/>
        </w:rPr>
        <w:t>[</w:t>
      </w:r>
      <w:r>
        <w:rPr>
          <w:rFonts w:ascii="宋体" w:hAnsi="宋体" w:cs="宋体" w:hint="eastAsia"/>
        </w:rPr>
        <w:t>4</w:t>
      </w:r>
      <w:r>
        <w:rPr>
          <w:rFonts w:ascii="宋体" w:hAnsi="宋体" w:cs="宋体" w:hint="eastAsia"/>
        </w:rPr>
        <w:t>]</w:t>
      </w:r>
      <w:r>
        <w:rPr>
          <w:rFonts w:ascii="宋体" w:hAnsi="宋体" w:hint="eastAsia"/>
        </w:rPr>
        <w:t xml:space="preserve"> </w:t>
      </w:r>
      <w:r>
        <w:rPr>
          <w:rFonts w:ascii="宋体" w:hAnsi="宋体" w:hint="eastAsia"/>
        </w:rPr>
        <w:t>王灵巧</w:t>
      </w:r>
      <w:r>
        <w:rPr>
          <w:rFonts w:hint="eastAsia"/>
        </w:rPr>
        <w:t>.</w:t>
      </w:r>
      <w:r>
        <w:rPr>
          <w:rFonts w:ascii="宋体" w:hAnsi="宋体" w:hint="eastAsia"/>
        </w:rPr>
        <w:t>在线评论对大学生购买意愿影响研究</w:t>
      </w:r>
      <w:r>
        <w:rPr>
          <w:rFonts w:cs="Times New Roman"/>
        </w:rPr>
        <w:t>——</w:t>
      </w:r>
      <w:r>
        <w:rPr>
          <w:rFonts w:ascii="宋体" w:hAnsi="宋体" w:hint="eastAsia"/>
        </w:rPr>
        <w:t>基于感知风险的中介作用</w:t>
      </w:r>
      <w:r>
        <w:rPr>
          <w:rFonts w:hint="eastAsia"/>
        </w:rPr>
        <w:t>[D].</w:t>
      </w:r>
      <w:r>
        <w:rPr>
          <w:rFonts w:hint="eastAsia"/>
        </w:rPr>
        <w:t>硕士学位</w:t>
      </w:r>
      <w:r>
        <w:rPr>
          <w:rFonts w:hint="eastAsia"/>
        </w:rPr>
        <w:t>本文</w:t>
      </w:r>
      <w:r>
        <w:rPr>
          <w:rFonts w:hint="eastAsia"/>
        </w:rPr>
        <w:t>.</w:t>
      </w:r>
      <w:r>
        <w:rPr>
          <w:rFonts w:hint="eastAsia"/>
        </w:rPr>
        <w:t>安徽</w:t>
      </w:r>
      <w:r>
        <w:rPr>
          <w:rFonts w:hint="eastAsia"/>
        </w:rPr>
        <w:t>:</w:t>
      </w:r>
      <w:r>
        <w:rPr>
          <w:rFonts w:hint="eastAsia"/>
        </w:rPr>
        <w:t>安徽</w:t>
      </w:r>
      <w:r>
        <w:rPr>
          <w:rFonts w:hint="eastAsia"/>
        </w:rPr>
        <w:t>大学</w:t>
      </w:r>
      <w:r>
        <w:rPr>
          <w:rFonts w:hint="eastAsia"/>
        </w:rPr>
        <w:t>,</w:t>
      </w:r>
      <w:r>
        <w:rPr>
          <w:rFonts w:hint="eastAsia"/>
        </w:rPr>
        <w:t>201</w:t>
      </w:r>
      <w:r>
        <w:rPr>
          <w:rFonts w:hint="eastAsia"/>
        </w:rPr>
        <w:t>6</w:t>
      </w:r>
    </w:p>
    <w:p w14:paraId="5244BD50" w14:textId="77777777" w:rsidR="009575AD" w:rsidRDefault="00ED0B7C">
      <w:pPr>
        <w:pStyle w:val="6"/>
        <w:numPr>
          <w:ilvl w:val="0"/>
          <w:numId w:val="0"/>
        </w:numPr>
        <w:ind w:firstLineChars="200" w:firstLine="480"/>
      </w:pPr>
      <w:r>
        <w:rPr>
          <w:rFonts w:ascii="宋体" w:hAnsi="宋体" w:cs="宋体" w:hint="eastAsia"/>
        </w:rPr>
        <w:t>[</w:t>
      </w:r>
      <w:r>
        <w:rPr>
          <w:rFonts w:ascii="宋体" w:hAnsi="宋体" w:cs="宋体" w:hint="eastAsia"/>
        </w:rPr>
        <w:t>5</w:t>
      </w:r>
      <w:r>
        <w:rPr>
          <w:rFonts w:ascii="宋体" w:hAnsi="宋体" w:cs="宋体" w:hint="eastAsia"/>
        </w:rPr>
        <w:t>]</w:t>
      </w:r>
      <w:r>
        <w:rPr>
          <w:rFonts w:ascii="宋体" w:hAnsi="宋体" w:hint="eastAsia"/>
        </w:rPr>
        <w:t xml:space="preserve"> </w:t>
      </w:r>
      <w:r>
        <w:rPr>
          <w:rFonts w:ascii="宋体" w:hAnsi="宋体" w:hint="eastAsia"/>
        </w:rPr>
        <w:t>徐晓烨</w:t>
      </w:r>
      <w:r>
        <w:rPr>
          <w:rFonts w:ascii="宋体" w:hAnsi="宋体" w:hint="eastAsia"/>
        </w:rPr>
        <w:t>.</w:t>
      </w:r>
      <w:r>
        <w:rPr>
          <w:rFonts w:ascii="宋体" w:hAnsi="宋体" w:hint="eastAsia"/>
        </w:rPr>
        <w:t>购买者反馈、产品类型和风险感知对消费者购买意愿的影响</w:t>
      </w:r>
      <w:r>
        <w:rPr>
          <w:rFonts w:hint="eastAsia"/>
        </w:rPr>
        <w:t>[D].</w:t>
      </w:r>
      <w:r>
        <w:rPr>
          <w:rFonts w:hint="eastAsia"/>
        </w:rPr>
        <w:t>硕士学位</w:t>
      </w:r>
      <w:r>
        <w:rPr>
          <w:rFonts w:hint="eastAsia"/>
        </w:rPr>
        <w:t>本文</w:t>
      </w:r>
      <w:r>
        <w:rPr>
          <w:rFonts w:hint="eastAsia"/>
        </w:rPr>
        <w:t>.</w:t>
      </w:r>
      <w:r>
        <w:rPr>
          <w:rFonts w:hint="eastAsia"/>
        </w:rPr>
        <w:t>山东</w:t>
      </w:r>
      <w:r>
        <w:t>:</w:t>
      </w:r>
      <w:r>
        <w:rPr>
          <w:rFonts w:hint="eastAsia"/>
        </w:rPr>
        <w:t>山东</w:t>
      </w:r>
      <w:r>
        <w:rPr>
          <w:rFonts w:hint="eastAsia"/>
        </w:rPr>
        <w:t>师范大学</w:t>
      </w:r>
      <w:r>
        <w:rPr>
          <w:rFonts w:hint="eastAsia"/>
        </w:rPr>
        <w:t>,</w:t>
      </w:r>
      <w:r>
        <w:t>201</w:t>
      </w:r>
      <w:r>
        <w:rPr>
          <w:rFonts w:hint="eastAsia"/>
        </w:rPr>
        <w:t>9</w:t>
      </w:r>
    </w:p>
    <w:p w14:paraId="321F97BB" w14:textId="77777777" w:rsidR="009575AD" w:rsidRDefault="00ED0B7C">
      <w:pPr>
        <w:pStyle w:val="6"/>
        <w:numPr>
          <w:ilvl w:val="0"/>
          <w:numId w:val="0"/>
        </w:numPr>
        <w:ind w:firstLineChars="200" w:firstLine="480"/>
      </w:pPr>
      <w:r>
        <w:rPr>
          <w:rFonts w:ascii="宋体" w:hAnsi="宋体" w:cs="宋体" w:hint="eastAsia"/>
        </w:rPr>
        <w:t>[</w:t>
      </w:r>
      <w:r>
        <w:rPr>
          <w:rFonts w:ascii="宋体" w:hAnsi="宋体" w:cs="宋体" w:hint="eastAsia"/>
        </w:rPr>
        <w:t>6</w:t>
      </w:r>
      <w:r>
        <w:rPr>
          <w:rFonts w:ascii="宋体" w:hAnsi="宋体" w:cs="宋体" w:hint="eastAsia"/>
        </w:rPr>
        <w:t>]</w:t>
      </w:r>
      <w:r>
        <w:rPr>
          <w:rFonts w:ascii="宋体" w:hAnsi="宋体" w:hint="eastAsia"/>
        </w:rPr>
        <w:t xml:space="preserve"> </w:t>
      </w:r>
      <w:r>
        <w:rPr>
          <w:rFonts w:hint="eastAsia"/>
        </w:rPr>
        <w:t>李卓慧</w:t>
      </w:r>
      <w:r>
        <w:rPr>
          <w:rFonts w:hint="eastAsia"/>
        </w:rPr>
        <w:t>,</w:t>
      </w:r>
      <w:r>
        <w:rPr>
          <w:rFonts w:hint="eastAsia"/>
        </w:rPr>
        <w:t>李芳芳在线评论对购买意愿一定产生影响吗</w:t>
      </w:r>
      <w:r>
        <w:rPr>
          <w:rFonts w:cs="Times New Roman"/>
        </w:rPr>
        <w:t>——</w:t>
      </w:r>
      <w:r>
        <w:rPr>
          <w:rFonts w:cs="Times New Roman" w:hint="eastAsia"/>
        </w:rPr>
        <w:t>论产品类型的调节作用</w:t>
      </w:r>
      <w:r>
        <w:rPr>
          <w:rFonts w:hint="eastAsia"/>
        </w:rPr>
        <w:t>[</w:t>
      </w:r>
      <w:r>
        <w:rPr>
          <w:rFonts w:hint="eastAsia"/>
        </w:rPr>
        <w:t>J</w:t>
      </w:r>
      <w:r>
        <w:rPr>
          <w:rFonts w:hint="eastAsia"/>
        </w:rPr>
        <w:t>].</w:t>
      </w:r>
      <w:r>
        <w:rPr>
          <w:rFonts w:hint="eastAsia"/>
        </w:rPr>
        <w:t>中国商论</w:t>
      </w:r>
      <w:r>
        <w:rPr>
          <w:rFonts w:hint="eastAsia"/>
        </w:rPr>
        <w:t>.</w:t>
      </w:r>
      <w:r>
        <w:rPr>
          <w:rFonts w:hint="eastAsia"/>
        </w:rPr>
        <w:t>2016,8:85-89</w:t>
      </w:r>
    </w:p>
    <w:p w14:paraId="010CA978" w14:textId="77777777" w:rsidR="009575AD" w:rsidRDefault="00ED0B7C">
      <w:pPr>
        <w:pStyle w:val="6"/>
        <w:numPr>
          <w:ilvl w:val="0"/>
          <w:numId w:val="0"/>
        </w:numPr>
        <w:ind w:firstLineChars="200" w:firstLine="480"/>
      </w:pPr>
      <w:r>
        <w:rPr>
          <w:rFonts w:ascii="宋体" w:hAnsi="宋体" w:cs="宋体" w:hint="eastAsia"/>
        </w:rPr>
        <w:t>[</w:t>
      </w:r>
      <w:r>
        <w:rPr>
          <w:rFonts w:ascii="宋体" w:hAnsi="宋体" w:cs="宋体" w:hint="eastAsia"/>
        </w:rPr>
        <w:t>7</w:t>
      </w:r>
      <w:r>
        <w:rPr>
          <w:rFonts w:ascii="宋体" w:hAnsi="宋体" w:cs="宋体" w:hint="eastAsia"/>
        </w:rPr>
        <w:t>]</w:t>
      </w:r>
      <w:r>
        <w:rPr>
          <w:rFonts w:cs="Times New Roman" w:hint="eastAsia"/>
        </w:rPr>
        <w:t xml:space="preserve"> </w:t>
      </w:r>
      <w:r>
        <w:rPr>
          <w:rFonts w:ascii="宋体" w:hAnsi="宋体" w:hint="eastAsia"/>
        </w:rPr>
        <w:t>石璐</w:t>
      </w:r>
      <w:r>
        <w:rPr>
          <w:rFonts w:hint="eastAsia"/>
        </w:rPr>
        <w:t>.</w:t>
      </w:r>
      <w:r>
        <w:rPr>
          <w:rFonts w:hint="eastAsia"/>
        </w:rPr>
        <w:t>在线评论的情感倾向对消费者购买意愿的影响</w:t>
      </w:r>
      <w:r>
        <w:rPr>
          <w:rFonts w:hint="eastAsia"/>
        </w:rPr>
        <w:t>:</w:t>
      </w:r>
      <w:r>
        <w:rPr>
          <w:rFonts w:hint="eastAsia"/>
        </w:rPr>
        <w:t>感知价值和感知有用性的中介作用</w:t>
      </w:r>
      <w:r>
        <w:rPr>
          <w:rFonts w:hint="eastAsia"/>
        </w:rPr>
        <w:t>[D].</w:t>
      </w:r>
      <w:r>
        <w:rPr>
          <w:rFonts w:hint="eastAsia"/>
        </w:rPr>
        <w:t>硕士学位</w:t>
      </w:r>
      <w:r>
        <w:rPr>
          <w:rFonts w:hint="eastAsia"/>
        </w:rPr>
        <w:t>本文</w:t>
      </w:r>
      <w:r>
        <w:rPr>
          <w:rFonts w:hint="eastAsia"/>
        </w:rPr>
        <w:t>.</w:t>
      </w:r>
      <w:r>
        <w:rPr>
          <w:rFonts w:hint="eastAsia"/>
        </w:rPr>
        <w:t>山东</w:t>
      </w:r>
      <w:r>
        <w:t>:</w:t>
      </w:r>
      <w:r>
        <w:rPr>
          <w:rFonts w:hint="eastAsia"/>
        </w:rPr>
        <w:t>山东</w:t>
      </w:r>
      <w:r>
        <w:rPr>
          <w:rFonts w:hint="eastAsia"/>
        </w:rPr>
        <w:t>师范大学</w:t>
      </w:r>
      <w:r>
        <w:rPr>
          <w:rFonts w:hint="eastAsia"/>
        </w:rPr>
        <w:t>,</w:t>
      </w:r>
      <w:r>
        <w:t>201</w:t>
      </w:r>
      <w:r>
        <w:rPr>
          <w:rFonts w:hint="eastAsia"/>
        </w:rPr>
        <w:t>9</w:t>
      </w:r>
    </w:p>
    <w:p w14:paraId="5DCE0D79" w14:textId="77777777" w:rsidR="009575AD" w:rsidRDefault="00ED0B7C">
      <w:pPr>
        <w:pStyle w:val="6"/>
        <w:numPr>
          <w:ilvl w:val="0"/>
          <w:numId w:val="0"/>
        </w:numPr>
        <w:ind w:firstLineChars="200" w:firstLine="480"/>
      </w:pPr>
      <w:r>
        <w:rPr>
          <w:rFonts w:ascii="宋体" w:hAnsi="宋体" w:cs="宋体" w:hint="eastAsia"/>
        </w:rPr>
        <w:t>[</w:t>
      </w:r>
      <w:r>
        <w:rPr>
          <w:rFonts w:ascii="宋体" w:hAnsi="宋体" w:cs="宋体" w:hint="eastAsia"/>
        </w:rPr>
        <w:t>8</w:t>
      </w:r>
      <w:r>
        <w:rPr>
          <w:rFonts w:ascii="宋体" w:hAnsi="宋体" w:cs="宋体" w:hint="eastAsia"/>
        </w:rPr>
        <w:t>]</w:t>
      </w:r>
      <w:r>
        <w:rPr>
          <w:rFonts w:cs="Times New Roman"/>
        </w:rPr>
        <w:t xml:space="preserve"> </w:t>
      </w:r>
      <w:r>
        <w:rPr>
          <w:rFonts w:hint="eastAsia"/>
        </w:rPr>
        <w:t>张慧</w:t>
      </w:r>
      <w:r>
        <w:rPr>
          <w:rFonts w:hint="eastAsia"/>
        </w:rPr>
        <w:t>.</w:t>
      </w:r>
      <w:r>
        <w:rPr>
          <w:rFonts w:hint="eastAsia"/>
        </w:rPr>
        <w:t>低产品涉入度情景下负面在线评论对大学生购买意愿的影响研究</w:t>
      </w:r>
      <w:r>
        <w:rPr>
          <w:rFonts w:hint="eastAsia"/>
        </w:rPr>
        <w:t>[D].</w:t>
      </w:r>
      <w:r>
        <w:rPr>
          <w:rFonts w:hint="eastAsia"/>
        </w:rPr>
        <w:t>硕士学位</w:t>
      </w:r>
      <w:r>
        <w:rPr>
          <w:rFonts w:hint="eastAsia"/>
        </w:rPr>
        <w:t>本文</w:t>
      </w:r>
      <w:r>
        <w:rPr>
          <w:rFonts w:hint="eastAsia"/>
        </w:rPr>
        <w:t>.</w:t>
      </w:r>
      <w:r>
        <w:rPr>
          <w:rFonts w:hint="eastAsia"/>
        </w:rPr>
        <w:t>云南</w:t>
      </w:r>
      <w:r>
        <w:rPr>
          <w:rFonts w:hint="eastAsia"/>
        </w:rPr>
        <w:t>:</w:t>
      </w:r>
      <w:r>
        <w:rPr>
          <w:rFonts w:hint="eastAsia"/>
        </w:rPr>
        <w:t>云南财经</w:t>
      </w:r>
      <w:r>
        <w:rPr>
          <w:rFonts w:hint="eastAsia"/>
        </w:rPr>
        <w:t>大学</w:t>
      </w:r>
      <w:r>
        <w:rPr>
          <w:rFonts w:hint="eastAsia"/>
        </w:rPr>
        <w:t>,</w:t>
      </w:r>
      <w:r>
        <w:rPr>
          <w:rFonts w:hint="eastAsia"/>
        </w:rPr>
        <w:t>201</w:t>
      </w:r>
      <w:r>
        <w:rPr>
          <w:rFonts w:hint="eastAsia"/>
        </w:rPr>
        <w:t>6</w:t>
      </w:r>
    </w:p>
    <w:p w14:paraId="44E7D398" w14:textId="77777777" w:rsidR="009575AD" w:rsidRDefault="00ED0B7C">
      <w:pPr>
        <w:pStyle w:val="6"/>
        <w:numPr>
          <w:ilvl w:val="0"/>
          <w:numId w:val="0"/>
        </w:numPr>
        <w:ind w:firstLineChars="200" w:firstLine="480"/>
      </w:pPr>
      <w:r>
        <w:rPr>
          <w:rFonts w:ascii="宋体" w:hAnsi="宋体" w:cs="宋体" w:hint="eastAsia"/>
        </w:rPr>
        <w:t>[</w:t>
      </w:r>
      <w:r>
        <w:rPr>
          <w:rFonts w:ascii="宋体" w:hAnsi="宋体" w:cs="宋体" w:hint="eastAsia"/>
        </w:rPr>
        <w:t>9</w:t>
      </w:r>
      <w:r>
        <w:rPr>
          <w:rFonts w:ascii="宋体" w:hAnsi="宋体" w:cs="宋体" w:hint="eastAsia"/>
        </w:rPr>
        <w:t>]</w:t>
      </w:r>
      <w:r>
        <w:rPr>
          <w:rFonts w:cs="Times New Roman"/>
        </w:rPr>
        <w:t xml:space="preserve"> </w:t>
      </w:r>
      <w:r>
        <w:rPr>
          <w:rFonts w:ascii="宋体" w:hAnsi="宋体" w:hint="eastAsia"/>
        </w:rPr>
        <w:t>杨学成</w:t>
      </w:r>
      <w:r>
        <w:rPr>
          <w:rFonts w:hint="eastAsia"/>
        </w:rPr>
        <w:t>.</w:t>
      </w:r>
      <w:r>
        <w:rPr>
          <w:rFonts w:hint="eastAsia"/>
        </w:rPr>
        <w:t>在线评论对消费者购买意愿的影响研究</w:t>
      </w:r>
      <w:r>
        <w:rPr>
          <w:rFonts w:cs="Times New Roman"/>
        </w:rPr>
        <w:t>——</w:t>
      </w:r>
      <w:r>
        <w:rPr>
          <w:rFonts w:hint="eastAsia"/>
        </w:rPr>
        <w:t>以外卖平台为例</w:t>
      </w:r>
      <w:r>
        <w:rPr>
          <w:rFonts w:hint="eastAsia"/>
        </w:rPr>
        <w:t>[D].</w:t>
      </w:r>
      <w:r>
        <w:rPr>
          <w:rFonts w:hint="eastAsia"/>
        </w:rPr>
        <w:t>硕士学位</w:t>
      </w:r>
      <w:r>
        <w:rPr>
          <w:rFonts w:hint="eastAsia"/>
        </w:rPr>
        <w:t>本文</w:t>
      </w:r>
      <w:r>
        <w:rPr>
          <w:rFonts w:hint="eastAsia"/>
        </w:rPr>
        <w:t>.</w:t>
      </w:r>
      <w:r>
        <w:rPr>
          <w:rFonts w:hint="eastAsia"/>
        </w:rPr>
        <w:t>北京</w:t>
      </w:r>
      <w:r>
        <w:rPr>
          <w:rFonts w:hint="eastAsia"/>
        </w:rPr>
        <w:t>:</w:t>
      </w:r>
      <w:r>
        <w:rPr>
          <w:rFonts w:hint="eastAsia"/>
        </w:rPr>
        <w:t>北京邮电</w:t>
      </w:r>
      <w:r>
        <w:rPr>
          <w:rFonts w:hint="eastAsia"/>
        </w:rPr>
        <w:t>大学</w:t>
      </w:r>
      <w:r>
        <w:rPr>
          <w:rFonts w:hint="eastAsia"/>
        </w:rPr>
        <w:t>,</w:t>
      </w:r>
      <w:r>
        <w:rPr>
          <w:rFonts w:hint="eastAsia"/>
        </w:rPr>
        <w:t>201</w:t>
      </w:r>
      <w:r>
        <w:rPr>
          <w:rFonts w:hint="eastAsia"/>
        </w:rPr>
        <w:t>9</w:t>
      </w:r>
    </w:p>
    <w:p w14:paraId="0CAD3E19" w14:textId="77777777" w:rsidR="009575AD" w:rsidRDefault="00ED0B7C">
      <w:pPr>
        <w:pStyle w:val="6"/>
        <w:numPr>
          <w:ilvl w:val="0"/>
          <w:numId w:val="0"/>
        </w:numPr>
        <w:ind w:firstLineChars="200" w:firstLine="480"/>
      </w:pPr>
      <w:r>
        <w:rPr>
          <w:rFonts w:ascii="宋体" w:hAnsi="宋体" w:cs="宋体" w:hint="eastAsia"/>
        </w:rPr>
        <w:t>[</w:t>
      </w:r>
      <w:r>
        <w:rPr>
          <w:rFonts w:ascii="宋体" w:hAnsi="宋体" w:cs="宋体" w:hint="eastAsia"/>
        </w:rPr>
        <w:t>10</w:t>
      </w:r>
      <w:r>
        <w:rPr>
          <w:rFonts w:ascii="宋体" w:hAnsi="宋体" w:cs="宋体" w:hint="eastAsia"/>
        </w:rPr>
        <w:t>]</w:t>
      </w:r>
      <w:r>
        <w:rPr>
          <w:rFonts w:cs="Times New Roman"/>
        </w:rPr>
        <w:t xml:space="preserve"> </w:t>
      </w:r>
      <w:r>
        <w:rPr>
          <w:rFonts w:ascii="宋体" w:hAnsi="宋体" w:hint="eastAsia"/>
        </w:rPr>
        <w:t>徐鹏</w:t>
      </w:r>
      <w:r>
        <w:rPr>
          <w:rFonts w:hint="eastAsia"/>
        </w:rPr>
        <w:t>.</w:t>
      </w:r>
      <w:r>
        <w:rPr>
          <w:rFonts w:hint="eastAsia"/>
        </w:rPr>
        <w:t>面向负面在线评论的情感强度对消费者购买意愿的影响研究</w:t>
      </w:r>
      <w:r>
        <w:rPr>
          <w:rFonts w:hint="eastAsia"/>
        </w:rPr>
        <w:t>[D].</w:t>
      </w:r>
      <w:r>
        <w:rPr>
          <w:rFonts w:hint="eastAsia"/>
        </w:rPr>
        <w:t>硕士学位</w:t>
      </w:r>
      <w:r>
        <w:rPr>
          <w:rFonts w:hint="eastAsia"/>
        </w:rPr>
        <w:t>本文</w:t>
      </w:r>
      <w:r>
        <w:rPr>
          <w:rFonts w:hint="eastAsia"/>
        </w:rPr>
        <w:t>.</w:t>
      </w:r>
      <w:r>
        <w:rPr>
          <w:rFonts w:hint="eastAsia"/>
        </w:rPr>
        <w:t>广东</w:t>
      </w:r>
      <w:r>
        <w:rPr>
          <w:rFonts w:hint="eastAsia"/>
        </w:rPr>
        <w:t>:</w:t>
      </w:r>
      <w:r>
        <w:rPr>
          <w:rFonts w:hint="eastAsia"/>
        </w:rPr>
        <w:t>广东外语外贸</w:t>
      </w:r>
      <w:r>
        <w:rPr>
          <w:rFonts w:hint="eastAsia"/>
        </w:rPr>
        <w:t>大学</w:t>
      </w:r>
      <w:r>
        <w:rPr>
          <w:rFonts w:hint="eastAsia"/>
        </w:rPr>
        <w:t>,</w:t>
      </w:r>
      <w:r>
        <w:rPr>
          <w:rFonts w:hint="eastAsia"/>
        </w:rPr>
        <w:t>201</w:t>
      </w:r>
      <w:r>
        <w:rPr>
          <w:rFonts w:hint="eastAsia"/>
        </w:rPr>
        <w:t>8</w:t>
      </w:r>
    </w:p>
    <w:p w14:paraId="6D33EA52" w14:textId="77777777" w:rsidR="009575AD" w:rsidRDefault="00ED0B7C">
      <w:pPr>
        <w:pStyle w:val="6"/>
        <w:numPr>
          <w:ilvl w:val="0"/>
          <w:numId w:val="0"/>
        </w:numPr>
        <w:ind w:firstLineChars="200" w:firstLine="480"/>
      </w:pPr>
      <w:r>
        <w:rPr>
          <w:rFonts w:ascii="宋体" w:hAnsi="宋体" w:cs="宋体" w:hint="eastAsia"/>
        </w:rPr>
        <w:t>[1</w:t>
      </w:r>
      <w:r>
        <w:rPr>
          <w:rFonts w:ascii="宋体" w:hAnsi="宋体" w:cs="宋体" w:hint="eastAsia"/>
        </w:rPr>
        <w:t>1</w:t>
      </w:r>
      <w:r>
        <w:rPr>
          <w:rFonts w:ascii="宋体" w:hAnsi="宋体" w:cs="宋体" w:hint="eastAsia"/>
        </w:rPr>
        <w:t>]</w:t>
      </w:r>
      <w:r>
        <w:rPr>
          <w:rFonts w:cs="Times New Roman"/>
        </w:rPr>
        <w:t xml:space="preserve"> </w:t>
      </w:r>
      <w:r>
        <w:rPr>
          <w:rFonts w:hint="eastAsia"/>
        </w:rPr>
        <w:t>李宗伟</w:t>
      </w:r>
      <w:r>
        <w:rPr>
          <w:rFonts w:hint="eastAsia"/>
        </w:rPr>
        <w:t>,</w:t>
      </w:r>
      <w:r>
        <w:rPr>
          <w:rFonts w:hint="eastAsia"/>
        </w:rPr>
        <w:t>张艳辉</w:t>
      </w:r>
      <w:r>
        <w:rPr>
          <w:rFonts w:hint="eastAsia"/>
        </w:rPr>
        <w:t>.</w:t>
      </w:r>
      <w:r>
        <w:rPr>
          <w:rFonts w:hint="eastAsia"/>
        </w:rPr>
        <w:t>体验型产品与搜索型产品在线评论的差异性分析</w:t>
      </w:r>
      <w:r>
        <w:rPr>
          <w:rFonts w:hint="eastAsia"/>
        </w:rPr>
        <w:t>[J].</w:t>
      </w:r>
      <w:r>
        <w:rPr>
          <w:rFonts w:hint="eastAsia"/>
        </w:rPr>
        <w:t>现代管理科学</w:t>
      </w:r>
      <w:r>
        <w:rPr>
          <w:rFonts w:hint="eastAsia"/>
        </w:rPr>
        <w:t>,</w:t>
      </w:r>
      <w:r>
        <w:t>201</w:t>
      </w:r>
      <w:r>
        <w:rPr>
          <w:rFonts w:hint="eastAsia"/>
        </w:rPr>
        <w:t>3</w:t>
      </w:r>
      <w:r>
        <w:rPr>
          <w:rFonts w:hint="eastAsia"/>
        </w:rPr>
        <w:t>,</w:t>
      </w:r>
      <w:r>
        <w:rPr>
          <w:rFonts w:hint="eastAsia"/>
        </w:rPr>
        <w:t>8</w:t>
      </w:r>
      <w:r>
        <w:t>:</w:t>
      </w:r>
      <w:r>
        <w:rPr>
          <w:rFonts w:hint="eastAsia"/>
        </w:rPr>
        <w:t>42</w:t>
      </w:r>
      <w:r>
        <w:t>-4</w:t>
      </w:r>
      <w:r>
        <w:rPr>
          <w:rFonts w:hint="eastAsia"/>
        </w:rPr>
        <w:t>5</w:t>
      </w:r>
    </w:p>
    <w:p w14:paraId="7BB13031" w14:textId="77777777" w:rsidR="009575AD" w:rsidRDefault="00ED0B7C">
      <w:pPr>
        <w:pStyle w:val="6"/>
        <w:numPr>
          <w:ilvl w:val="0"/>
          <w:numId w:val="0"/>
        </w:numPr>
        <w:ind w:firstLineChars="200" w:firstLine="480"/>
      </w:pPr>
      <w:r>
        <w:rPr>
          <w:rFonts w:ascii="宋体" w:hAnsi="宋体" w:cs="宋体" w:hint="eastAsia"/>
        </w:rPr>
        <w:t>[1</w:t>
      </w:r>
      <w:r>
        <w:rPr>
          <w:rFonts w:ascii="宋体" w:hAnsi="宋体" w:cs="宋体" w:hint="eastAsia"/>
        </w:rPr>
        <w:t>2</w:t>
      </w:r>
      <w:r>
        <w:rPr>
          <w:rFonts w:ascii="宋体" w:hAnsi="宋体" w:cs="宋体" w:hint="eastAsia"/>
        </w:rPr>
        <w:t xml:space="preserve">] </w:t>
      </w:r>
      <w:r>
        <w:rPr>
          <w:rFonts w:hint="eastAsia"/>
        </w:rPr>
        <w:t>李宝库</w:t>
      </w:r>
      <w:r>
        <w:rPr>
          <w:rFonts w:hint="eastAsia"/>
        </w:rPr>
        <w:t>,</w:t>
      </w:r>
      <w:r>
        <w:rPr>
          <w:rFonts w:hint="eastAsia"/>
        </w:rPr>
        <w:t>赵博</w:t>
      </w:r>
      <w:r>
        <w:rPr>
          <w:rFonts w:hint="eastAsia"/>
        </w:rPr>
        <w:t>,</w:t>
      </w:r>
      <w:r>
        <w:rPr>
          <w:rFonts w:hint="eastAsia"/>
        </w:rPr>
        <w:t>郭婷婷</w:t>
      </w:r>
      <w:r>
        <w:rPr>
          <w:rFonts w:hint="eastAsia"/>
        </w:rPr>
        <w:t>.</w:t>
      </w:r>
      <w:r>
        <w:rPr>
          <w:rFonts w:hint="eastAsia"/>
        </w:rPr>
        <w:t>负面在线评论内容和来源对消费者购买意愿的影响</w:t>
      </w:r>
      <w:r>
        <w:rPr>
          <w:rFonts w:cs="Times New Roman"/>
        </w:rPr>
        <w:t>——</w:t>
      </w:r>
      <w:r>
        <w:rPr>
          <w:rFonts w:hint="eastAsia"/>
        </w:rPr>
        <w:t>产品类型的调节效应</w:t>
      </w:r>
      <w:r>
        <w:rPr>
          <w:rFonts w:hint="eastAsia"/>
        </w:rPr>
        <w:t>[J].</w:t>
      </w:r>
      <w:r>
        <w:rPr>
          <w:rFonts w:hint="eastAsia"/>
        </w:rPr>
        <w:t>科教与经济</w:t>
      </w:r>
      <w:r>
        <w:rPr>
          <w:rFonts w:hint="eastAsia"/>
        </w:rPr>
        <w:t>,</w:t>
      </w:r>
      <w:r>
        <w:t>201</w:t>
      </w:r>
      <w:r>
        <w:rPr>
          <w:rFonts w:hint="eastAsia"/>
        </w:rPr>
        <w:t>9</w:t>
      </w:r>
      <w:r>
        <w:rPr>
          <w:rFonts w:hint="eastAsia"/>
        </w:rPr>
        <w:t>,</w:t>
      </w:r>
      <w:r>
        <w:rPr>
          <w:rFonts w:hint="eastAsia"/>
        </w:rPr>
        <w:t>8</w:t>
      </w:r>
      <w:r>
        <w:t>:</w:t>
      </w:r>
      <w:r>
        <w:rPr>
          <w:rFonts w:hint="eastAsia"/>
        </w:rPr>
        <w:t>42</w:t>
      </w:r>
      <w:r>
        <w:t>-4</w:t>
      </w:r>
      <w:r>
        <w:rPr>
          <w:rFonts w:hint="eastAsia"/>
        </w:rPr>
        <w:t>5</w:t>
      </w:r>
    </w:p>
    <w:p w14:paraId="5792B0ED" w14:textId="77777777" w:rsidR="009575AD" w:rsidRDefault="009575AD">
      <w:pPr>
        <w:ind w:firstLine="480"/>
      </w:pPr>
    </w:p>
    <w:p w14:paraId="319A47F2" w14:textId="77777777" w:rsidR="009575AD" w:rsidRDefault="00ED0B7C">
      <w:pPr>
        <w:pStyle w:val="6"/>
        <w:numPr>
          <w:ilvl w:val="0"/>
          <w:numId w:val="0"/>
        </w:numPr>
        <w:ind w:firstLineChars="200" w:firstLine="480"/>
        <w:rPr>
          <w:rFonts w:cs="Times New Roman"/>
        </w:rPr>
      </w:pPr>
      <w:r>
        <w:rPr>
          <w:rFonts w:ascii="宋体" w:hAnsi="宋体" w:cs="宋体" w:hint="eastAsia"/>
        </w:rPr>
        <w:lastRenderedPageBreak/>
        <w:t>[</w:t>
      </w:r>
      <w:r>
        <w:rPr>
          <w:rFonts w:ascii="宋体" w:hAnsi="宋体" w:cs="宋体" w:hint="eastAsia"/>
        </w:rPr>
        <w:t>13</w:t>
      </w:r>
      <w:r>
        <w:rPr>
          <w:rFonts w:ascii="宋体" w:hAnsi="宋体" w:cs="宋体" w:hint="eastAsia"/>
        </w:rPr>
        <w:t>]</w:t>
      </w:r>
      <w:r>
        <w:rPr>
          <w:rFonts w:cs="Times New Roman" w:hint="eastAsia"/>
        </w:rPr>
        <w:t xml:space="preserve"> </w:t>
      </w:r>
      <w:r>
        <w:rPr>
          <w:rFonts w:cs="Times New Roman"/>
        </w:rPr>
        <w:t>Hyun</w:t>
      </w:r>
      <w:r>
        <w:rPr>
          <w:rFonts w:cs="Times New Roman" w:hint="eastAsia"/>
        </w:rPr>
        <w:t>-</w:t>
      </w:r>
      <w:r>
        <w:rPr>
          <w:rFonts w:cs="Times New Roman"/>
        </w:rPr>
        <w:t>Hwa Lee. Attributes of Online Review Systems : An Environmental Design Perspective[J]. Taylor &amp;amp; Francis Group,2012,3(4)</w:t>
      </w:r>
      <w:r>
        <w:rPr>
          <w:rFonts w:cs="Times New Roman" w:hint="eastAsia"/>
        </w:rPr>
        <w:t>:158-171</w:t>
      </w:r>
    </w:p>
    <w:p w14:paraId="06C6CC36" w14:textId="77777777" w:rsidR="009575AD" w:rsidRDefault="00ED0B7C">
      <w:pPr>
        <w:pStyle w:val="6"/>
        <w:numPr>
          <w:ilvl w:val="0"/>
          <w:numId w:val="0"/>
        </w:numPr>
        <w:ind w:firstLineChars="200" w:firstLine="480"/>
      </w:pPr>
      <w:r>
        <w:rPr>
          <w:rFonts w:ascii="宋体" w:hAnsi="宋体" w:cs="宋体" w:hint="eastAsia"/>
        </w:rPr>
        <w:t>[</w:t>
      </w:r>
      <w:r>
        <w:rPr>
          <w:rFonts w:ascii="宋体" w:hAnsi="宋体" w:cs="宋体" w:hint="eastAsia"/>
        </w:rPr>
        <w:t>14</w:t>
      </w:r>
      <w:r>
        <w:rPr>
          <w:rFonts w:ascii="宋体" w:hAnsi="宋体" w:cs="宋体" w:hint="eastAsia"/>
        </w:rPr>
        <w:t>]</w:t>
      </w:r>
      <w:r>
        <w:rPr>
          <w:rFonts w:cs="Times New Roman" w:hint="eastAsia"/>
        </w:rPr>
        <w:t xml:space="preserve"> </w:t>
      </w:r>
      <w:r>
        <w:rPr>
          <w:rFonts w:hint="eastAsia"/>
        </w:rPr>
        <w:t>马岑</w:t>
      </w:r>
      <w:r>
        <w:rPr>
          <w:rFonts w:hint="eastAsia"/>
        </w:rPr>
        <w:t>.</w:t>
      </w:r>
      <w:r>
        <w:rPr>
          <w:rFonts w:hint="eastAsia"/>
        </w:rPr>
        <w:t>在线评论对消费者购买意向的影响</w:t>
      </w:r>
      <w:r>
        <w:rPr>
          <w:rFonts w:hint="eastAsia"/>
        </w:rPr>
        <w:t>研究</w:t>
      </w:r>
      <w:r>
        <w:rPr>
          <w:rFonts w:cs="Times New Roman"/>
        </w:rPr>
        <w:t>——</w:t>
      </w:r>
      <w:r>
        <w:rPr>
          <w:rFonts w:hint="eastAsia"/>
        </w:rPr>
        <w:t>以智能手机为例</w:t>
      </w:r>
      <w:r>
        <w:rPr>
          <w:rFonts w:hint="eastAsia"/>
        </w:rPr>
        <w:t>[D].</w:t>
      </w:r>
      <w:r>
        <w:rPr>
          <w:rFonts w:hint="eastAsia"/>
        </w:rPr>
        <w:t>硕士学位</w:t>
      </w:r>
      <w:r>
        <w:rPr>
          <w:rFonts w:hint="eastAsia"/>
        </w:rPr>
        <w:t>本文</w:t>
      </w:r>
      <w:r>
        <w:rPr>
          <w:rFonts w:hint="eastAsia"/>
        </w:rPr>
        <w:t>.</w:t>
      </w:r>
      <w:r>
        <w:rPr>
          <w:rFonts w:hint="eastAsia"/>
        </w:rPr>
        <w:t>北京</w:t>
      </w:r>
      <w:r>
        <w:rPr>
          <w:rFonts w:hint="eastAsia"/>
        </w:rPr>
        <w:t>:</w:t>
      </w:r>
      <w:r>
        <w:rPr>
          <w:rFonts w:hint="eastAsia"/>
        </w:rPr>
        <w:t>对外经济贸易</w:t>
      </w:r>
      <w:r>
        <w:rPr>
          <w:rFonts w:hint="eastAsia"/>
        </w:rPr>
        <w:t>大学</w:t>
      </w:r>
      <w:r>
        <w:rPr>
          <w:rFonts w:hint="eastAsia"/>
        </w:rPr>
        <w:t>,</w:t>
      </w:r>
      <w:r>
        <w:rPr>
          <w:rFonts w:hint="eastAsia"/>
        </w:rPr>
        <w:t>201</w:t>
      </w:r>
      <w:r>
        <w:rPr>
          <w:rFonts w:hint="eastAsia"/>
        </w:rPr>
        <w:t>6</w:t>
      </w:r>
    </w:p>
    <w:p w14:paraId="1394D710" w14:textId="77777777" w:rsidR="009575AD" w:rsidRDefault="00ED0B7C">
      <w:pPr>
        <w:pStyle w:val="6"/>
        <w:numPr>
          <w:ilvl w:val="0"/>
          <w:numId w:val="0"/>
        </w:numPr>
        <w:ind w:firstLineChars="200" w:firstLine="480"/>
      </w:pPr>
      <w:r>
        <w:rPr>
          <w:rFonts w:ascii="宋体" w:hAnsi="宋体" w:cs="宋体" w:hint="eastAsia"/>
        </w:rPr>
        <w:t>[</w:t>
      </w:r>
      <w:r>
        <w:rPr>
          <w:rFonts w:ascii="宋体" w:hAnsi="宋体" w:cs="宋体" w:hint="eastAsia"/>
        </w:rPr>
        <w:t>15</w:t>
      </w:r>
      <w:r>
        <w:rPr>
          <w:rFonts w:ascii="宋体" w:hAnsi="宋体" w:cs="宋体" w:hint="eastAsia"/>
        </w:rPr>
        <w:t>]</w:t>
      </w:r>
      <w:r>
        <w:rPr>
          <w:rFonts w:ascii="宋体" w:hAnsi="宋体" w:cs="宋体" w:hint="eastAsia"/>
        </w:rPr>
        <w:t xml:space="preserve"> </w:t>
      </w:r>
      <w:r>
        <w:rPr>
          <w:rFonts w:ascii="宋体" w:hAnsi="宋体" w:hint="eastAsia"/>
        </w:rPr>
        <w:t>李星灿</w:t>
      </w:r>
      <w:r>
        <w:rPr>
          <w:rFonts w:hint="eastAsia"/>
        </w:rPr>
        <w:t>,</w:t>
      </w:r>
      <w:r>
        <w:rPr>
          <w:rFonts w:ascii="宋体" w:hAnsi="宋体" w:hint="eastAsia"/>
        </w:rPr>
        <w:t>薛可</w:t>
      </w:r>
      <w:r>
        <w:rPr>
          <w:rFonts w:hint="eastAsia"/>
        </w:rPr>
        <w:t>.</w:t>
      </w:r>
      <w:r>
        <w:rPr>
          <w:rFonts w:hint="eastAsia"/>
        </w:rPr>
        <w:t>在线评论对不同涉入度的产品购买意愿的影响研究</w:t>
      </w:r>
      <w:r>
        <w:rPr>
          <w:rFonts w:hint="eastAsia"/>
        </w:rPr>
        <w:t>[J].</w:t>
      </w:r>
      <w:r>
        <w:rPr>
          <w:rFonts w:hint="eastAsia"/>
        </w:rPr>
        <w:t>新闻研究导刊</w:t>
      </w:r>
      <w:r>
        <w:rPr>
          <w:rFonts w:hint="eastAsia"/>
        </w:rPr>
        <w:t>,</w:t>
      </w:r>
      <w:r>
        <w:t>2015</w:t>
      </w:r>
      <w:r>
        <w:rPr>
          <w:rFonts w:hint="eastAsia"/>
        </w:rPr>
        <w:t>,</w:t>
      </w:r>
      <w:r>
        <w:rPr>
          <w:rFonts w:hint="eastAsia"/>
        </w:rPr>
        <w:t>6(22):139</w:t>
      </w:r>
    </w:p>
    <w:p w14:paraId="500B3111" w14:textId="77777777" w:rsidR="009575AD" w:rsidRDefault="00ED0B7C">
      <w:pPr>
        <w:pStyle w:val="6"/>
        <w:numPr>
          <w:ilvl w:val="0"/>
          <w:numId w:val="0"/>
        </w:numPr>
        <w:ind w:firstLineChars="200" w:firstLine="480"/>
        <w:rPr>
          <w:rFonts w:ascii="宋体" w:hAnsi="宋体"/>
        </w:rPr>
      </w:pPr>
      <w:r>
        <w:rPr>
          <w:rFonts w:ascii="宋体" w:hAnsi="宋体" w:cs="宋体" w:hint="eastAsia"/>
        </w:rPr>
        <w:t>[</w:t>
      </w:r>
      <w:r>
        <w:rPr>
          <w:rFonts w:ascii="宋体" w:hAnsi="宋体" w:cs="宋体" w:hint="eastAsia"/>
        </w:rPr>
        <w:t>16</w:t>
      </w:r>
      <w:r>
        <w:rPr>
          <w:rFonts w:ascii="宋体" w:hAnsi="宋体" w:cs="宋体" w:hint="eastAsia"/>
        </w:rPr>
        <w:t>]</w:t>
      </w:r>
      <w:r>
        <w:rPr>
          <w:rFonts w:ascii="宋体" w:hAnsi="宋体" w:cs="宋体" w:hint="eastAsia"/>
        </w:rPr>
        <w:t xml:space="preserve"> </w:t>
      </w:r>
      <w:r>
        <w:rPr>
          <w:rFonts w:ascii="宋体" w:hAnsi="宋体" w:hint="eastAsia"/>
        </w:rPr>
        <w:t>郝家政</w:t>
      </w:r>
      <w:r>
        <w:rPr>
          <w:rFonts w:cs="Times New Roman" w:hint="eastAsia"/>
        </w:rPr>
        <w:t>,</w:t>
      </w:r>
      <w:r>
        <w:rPr>
          <w:rFonts w:ascii="宋体" w:hAnsi="宋体" w:hint="eastAsia"/>
        </w:rPr>
        <w:t>刘相伯</w:t>
      </w:r>
      <w:r>
        <w:rPr>
          <w:rFonts w:hint="eastAsia"/>
        </w:rPr>
        <w:t>,</w:t>
      </w:r>
      <w:r>
        <w:rPr>
          <w:rFonts w:ascii="宋体" w:hAnsi="宋体" w:hint="eastAsia"/>
        </w:rPr>
        <w:t>韩孜</w:t>
      </w:r>
      <w:r>
        <w:rPr>
          <w:rFonts w:hint="eastAsia"/>
        </w:rPr>
        <w:t>.</w:t>
      </w:r>
      <w:r>
        <w:rPr>
          <w:rFonts w:ascii="宋体" w:hAnsi="宋体" w:hint="eastAsia"/>
        </w:rPr>
        <w:t>在线评论对消费者购买力的影响研究综述</w:t>
      </w:r>
      <w:r>
        <w:rPr>
          <w:rFonts w:cs="Times New Roman" w:hint="eastAsia"/>
        </w:rPr>
        <w:t>[J]</w:t>
      </w:r>
      <w:r>
        <w:rPr>
          <w:rFonts w:hint="eastAsia"/>
        </w:rPr>
        <w:t>.</w:t>
      </w:r>
      <w:r>
        <w:rPr>
          <w:rFonts w:ascii="宋体" w:hAnsi="宋体" w:hint="eastAsia"/>
        </w:rPr>
        <w:t>中国市场</w:t>
      </w:r>
      <w:r>
        <w:rPr>
          <w:rFonts w:hint="eastAsia"/>
        </w:rPr>
        <w:t>,</w:t>
      </w:r>
      <w:r>
        <w:rPr>
          <w:rFonts w:cs="Times New Roman"/>
        </w:rPr>
        <w:t>2019(26):12-14</w:t>
      </w:r>
    </w:p>
    <w:p w14:paraId="5866321D" w14:textId="77777777" w:rsidR="009575AD" w:rsidRDefault="00ED0B7C">
      <w:pPr>
        <w:pStyle w:val="6"/>
        <w:numPr>
          <w:ilvl w:val="0"/>
          <w:numId w:val="0"/>
        </w:numPr>
        <w:ind w:firstLineChars="200" w:firstLine="480"/>
        <w:rPr>
          <w:rFonts w:ascii="宋体" w:hAnsi="宋体"/>
        </w:rPr>
      </w:pPr>
      <w:r>
        <w:rPr>
          <w:rFonts w:ascii="宋体" w:hAnsi="宋体" w:cs="宋体" w:hint="eastAsia"/>
        </w:rPr>
        <w:t>[</w:t>
      </w:r>
      <w:r>
        <w:rPr>
          <w:rFonts w:ascii="宋体" w:hAnsi="宋体" w:cs="宋体" w:hint="eastAsia"/>
        </w:rPr>
        <w:t>17</w:t>
      </w:r>
      <w:r>
        <w:rPr>
          <w:rFonts w:ascii="宋体" w:hAnsi="宋体" w:cs="宋体" w:hint="eastAsia"/>
        </w:rPr>
        <w:t>]</w:t>
      </w:r>
      <w:r>
        <w:rPr>
          <w:rFonts w:ascii="宋体" w:hAnsi="宋体" w:cs="宋体" w:hint="eastAsia"/>
        </w:rPr>
        <w:t xml:space="preserve"> </w:t>
      </w:r>
      <w:r>
        <w:rPr>
          <w:rFonts w:ascii="宋体" w:hAnsi="宋体" w:hint="eastAsia"/>
        </w:rPr>
        <w:t>李玉鹏</w:t>
      </w:r>
      <w:r>
        <w:rPr>
          <w:rFonts w:hint="eastAsia"/>
        </w:rPr>
        <w:t>.</w:t>
      </w:r>
      <w:r>
        <w:rPr>
          <w:rFonts w:ascii="宋体" w:hAnsi="宋体" w:hint="eastAsia"/>
        </w:rPr>
        <w:t>网络环境下第三方评论对企业价值的影响研究</w:t>
      </w:r>
      <w:r>
        <w:rPr>
          <w:rFonts w:hint="eastAsia"/>
        </w:rPr>
        <w:t>[J].</w:t>
      </w:r>
      <w:r>
        <w:rPr>
          <w:rFonts w:ascii="宋体" w:hAnsi="宋体" w:hint="eastAsia"/>
        </w:rPr>
        <w:t>价值工程</w:t>
      </w:r>
      <w:r>
        <w:rPr>
          <w:rFonts w:hint="eastAsia"/>
        </w:rPr>
        <w:t>,</w:t>
      </w:r>
      <w:r>
        <w:rPr>
          <w:rFonts w:cs="Times New Roman"/>
        </w:rPr>
        <w:t>2019</w:t>
      </w:r>
      <w:r>
        <w:rPr>
          <w:rFonts w:cs="Times New Roman"/>
        </w:rPr>
        <w:t>,</w:t>
      </w:r>
      <w:r>
        <w:rPr>
          <w:rFonts w:cs="Times New Roman"/>
        </w:rPr>
        <w:t>38(21):60-63</w:t>
      </w:r>
    </w:p>
    <w:p w14:paraId="639D73AD" w14:textId="77777777" w:rsidR="009575AD" w:rsidRDefault="00ED0B7C">
      <w:pPr>
        <w:pStyle w:val="6"/>
        <w:numPr>
          <w:ilvl w:val="0"/>
          <w:numId w:val="0"/>
        </w:numPr>
        <w:ind w:firstLineChars="200" w:firstLine="480"/>
        <w:rPr>
          <w:rFonts w:cs="Times New Roman"/>
        </w:rPr>
      </w:pPr>
      <w:r>
        <w:rPr>
          <w:rFonts w:ascii="宋体" w:hAnsi="宋体" w:cs="宋体" w:hint="eastAsia"/>
        </w:rPr>
        <w:t>[</w:t>
      </w:r>
      <w:r>
        <w:rPr>
          <w:rFonts w:ascii="宋体" w:hAnsi="宋体" w:cs="宋体" w:hint="eastAsia"/>
        </w:rPr>
        <w:t>18</w:t>
      </w:r>
      <w:r>
        <w:rPr>
          <w:rFonts w:ascii="宋体" w:hAnsi="宋体" w:cs="宋体" w:hint="eastAsia"/>
        </w:rPr>
        <w:t>]</w:t>
      </w:r>
      <w:r>
        <w:rPr>
          <w:rFonts w:ascii="宋体" w:hAnsi="宋体" w:cs="宋体" w:hint="eastAsia"/>
        </w:rPr>
        <w:t xml:space="preserve"> </w:t>
      </w:r>
      <w:r>
        <w:rPr>
          <w:rFonts w:ascii="宋体" w:hAnsi="宋体" w:hint="eastAsia"/>
        </w:rPr>
        <w:t>刘锐锐</w:t>
      </w:r>
      <w:r>
        <w:rPr>
          <w:rFonts w:hint="eastAsia"/>
        </w:rPr>
        <w:t>.</w:t>
      </w:r>
      <w:r>
        <w:rPr>
          <w:rFonts w:ascii="宋体" w:hAnsi="宋体" w:hint="eastAsia"/>
        </w:rPr>
        <w:t>网络口碑对大学生购买意愿影响研究</w:t>
      </w:r>
      <w:r>
        <w:rPr>
          <w:rFonts w:hint="eastAsia"/>
        </w:rPr>
        <w:t>[J].</w:t>
      </w:r>
      <w:r>
        <w:rPr>
          <w:rFonts w:ascii="宋体" w:hAnsi="宋体" w:hint="eastAsia"/>
        </w:rPr>
        <w:t>农家参谋</w:t>
      </w:r>
      <w:r>
        <w:rPr>
          <w:rFonts w:hint="eastAsia"/>
        </w:rPr>
        <w:t>,</w:t>
      </w:r>
      <w:r>
        <w:rPr>
          <w:rFonts w:cs="Times New Roman"/>
        </w:rPr>
        <w:t>2019(14):248-249</w:t>
      </w:r>
    </w:p>
    <w:p w14:paraId="2A6B9854" w14:textId="77777777" w:rsidR="009575AD" w:rsidRDefault="00ED0B7C">
      <w:pPr>
        <w:pStyle w:val="6"/>
        <w:numPr>
          <w:ilvl w:val="0"/>
          <w:numId w:val="0"/>
        </w:numPr>
        <w:ind w:firstLineChars="200" w:firstLine="480"/>
        <w:rPr>
          <w:rFonts w:cs="Times New Roman"/>
        </w:rPr>
      </w:pPr>
      <w:r>
        <w:rPr>
          <w:rFonts w:ascii="宋体" w:hAnsi="宋体" w:cs="宋体" w:hint="eastAsia"/>
        </w:rPr>
        <w:t>[</w:t>
      </w:r>
      <w:r>
        <w:rPr>
          <w:rFonts w:ascii="宋体" w:hAnsi="宋体" w:cs="宋体" w:hint="eastAsia"/>
        </w:rPr>
        <w:t>19</w:t>
      </w:r>
      <w:r>
        <w:rPr>
          <w:rFonts w:ascii="宋体" w:hAnsi="宋体" w:cs="宋体" w:hint="eastAsia"/>
        </w:rPr>
        <w:t>]</w:t>
      </w:r>
      <w:r>
        <w:rPr>
          <w:rFonts w:ascii="宋体" w:hAnsi="宋体" w:cs="宋体" w:hint="eastAsia"/>
        </w:rPr>
        <w:t xml:space="preserve"> </w:t>
      </w:r>
      <w:r>
        <w:rPr>
          <w:rFonts w:ascii="宋体" w:hAnsi="宋体" w:hint="eastAsia"/>
        </w:rPr>
        <w:t>侯海青</w:t>
      </w:r>
      <w:r>
        <w:rPr>
          <w:rFonts w:hint="eastAsia"/>
        </w:rPr>
        <w:t>,</w:t>
      </w:r>
      <w:r>
        <w:rPr>
          <w:rFonts w:ascii="宋体" w:hAnsi="宋体" w:hint="eastAsia"/>
        </w:rPr>
        <w:t>龚雅静</w:t>
      </w:r>
      <w:r>
        <w:rPr>
          <w:rFonts w:hint="eastAsia"/>
        </w:rPr>
        <w:t>.</w:t>
      </w:r>
      <w:r>
        <w:rPr>
          <w:rFonts w:ascii="宋体" w:hAnsi="宋体" w:hint="eastAsia"/>
        </w:rPr>
        <w:t>网络口碑对消费者购买意愿影响研究综述</w:t>
      </w:r>
      <w:r>
        <w:rPr>
          <w:rFonts w:hint="eastAsia"/>
        </w:rPr>
        <w:t>[J].</w:t>
      </w:r>
      <w:r>
        <w:rPr>
          <w:rFonts w:ascii="宋体" w:hAnsi="宋体" w:hint="eastAsia"/>
        </w:rPr>
        <w:t>西安石油大学学报</w:t>
      </w:r>
      <w:r>
        <w:rPr>
          <w:rFonts w:ascii="宋体" w:hAnsi="宋体" w:hint="eastAsia"/>
        </w:rPr>
        <w:t>(</w:t>
      </w:r>
      <w:r>
        <w:rPr>
          <w:rFonts w:ascii="宋体" w:hAnsi="宋体" w:hint="eastAsia"/>
        </w:rPr>
        <w:t>社会科学版</w:t>
      </w:r>
      <w:r>
        <w:rPr>
          <w:rFonts w:ascii="宋体" w:hAnsi="宋体" w:hint="eastAsia"/>
        </w:rPr>
        <w:t>)</w:t>
      </w:r>
      <w:r>
        <w:rPr>
          <w:rFonts w:hint="eastAsia"/>
        </w:rPr>
        <w:t>,</w:t>
      </w:r>
      <w:r>
        <w:rPr>
          <w:rFonts w:cs="Times New Roman"/>
        </w:rPr>
        <w:t>2019</w:t>
      </w:r>
      <w:r>
        <w:rPr>
          <w:rFonts w:cs="Times New Roman"/>
        </w:rPr>
        <w:t>,</w:t>
      </w:r>
      <w:r>
        <w:rPr>
          <w:rFonts w:cs="Times New Roman"/>
        </w:rPr>
        <w:t>28(03):52-57</w:t>
      </w:r>
    </w:p>
    <w:bookmarkEnd w:id="50"/>
    <w:p w14:paraId="7CBF983E" w14:textId="77777777" w:rsidR="009575AD" w:rsidRDefault="009575AD">
      <w:pPr>
        <w:ind w:firstLineChars="0" w:firstLine="0"/>
      </w:pPr>
    </w:p>
    <w:sectPr w:rsidR="009575AD">
      <w:headerReference w:type="default" r:id="rId9"/>
      <w:footerReference w:type="default" r:id="rId10"/>
      <w:pgSz w:w="11905" w:h="16838"/>
      <w:pgMar w:top="1701" w:right="1134" w:bottom="1417" w:left="1701" w:header="850" w:footer="992" w:gutter="510"/>
      <w:pgNumType w:start="1"/>
      <w:cols w:space="0"/>
      <w:docGrid w:type="linesAndChars" w:linePitch="3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D3A19" w14:textId="77777777" w:rsidR="00ED0B7C" w:rsidRDefault="00ED0B7C">
      <w:pPr>
        <w:spacing w:line="240" w:lineRule="auto"/>
        <w:ind w:firstLine="480"/>
      </w:pPr>
      <w:r>
        <w:separator/>
      </w:r>
    </w:p>
  </w:endnote>
  <w:endnote w:type="continuationSeparator" w:id="0">
    <w:p w14:paraId="797C8EE4" w14:textId="77777777" w:rsidR="00ED0B7C" w:rsidRDefault="00ED0B7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charset w:val="86"/>
    <w:family w:val="script"/>
    <w:pitch w:val="default"/>
    <w:sig w:usb0="A00002BF" w:usb1="184F6CFA" w:usb2="00000012" w:usb3="00000000" w:csb0="00040001"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variable"/>
    <w:sig w:usb0="A00002BF" w:usb1="38CF7CFA" w:usb2="00000016" w:usb3="00000000" w:csb0="0004000F" w:csb1="00000000"/>
  </w:font>
  <w:font w:name="Calibri">
    <w:panose1 w:val="020B0503020204020204"/>
    <w:charset w:val="80"/>
    <w:family w:val="swiss"/>
    <w:pitch w:val="variable"/>
    <w:sig w:usb0="E4002EFF" w:usb1="CA07247B" w:usb2="00000019" w:usb3="00000000" w:csb0="0002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B4DC" w14:textId="77777777" w:rsidR="009575AD" w:rsidRDefault="009575AD">
    <w:pPr>
      <w:pStyle w:val="ae"/>
      <w:ind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B89E3" w14:textId="77777777" w:rsidR="00ED0B7C" w:rsidRDefault="00ED0B7C">
      <w:pPr>
        <w:ind w:firstLine="480"/>
      </w:pPr>
      <w:r>
        <w:separator/>
      </w:r>
    </w:p>
  </w:footnote>
  <w:footnote w:type="continuationSeparator" w:id="0">
    <w:p w14:paraId="3A29FA4D" w14:textId="77777777" w:rsidR="00ED0B7C" w:rsidRDefault="00ED0B7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FAC4" w14:textId="77777777" w:rsidR="009575AD" w:rsidRDefault="009575AD">
    <w:pPr>
      <w:pStyle w:val="af0"/>
      <w:pBdr>
        <w:bottom w:val="none" w:sz="0" w:space="1"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D88BD2"/>
    <w:multiLevelType w:val="singleLevel"/>
    <w:tmpl w:val="DFD88BD2"/>
    <w:lvl w:ilvl="0">
      <w:start w:val="3"/>
      <w:numFmt w:val="chineseCounting"/>
      <w:suff w:val="nothing"/>
      <w:lvlText w:val="（%1）"/>
      <w:lvlJc w:val="left"/>
      <w:rPr>
        <w:rFonts w:hint="eastAsia"/>
      </w:rPr>
    </w:lvl>
  </w:abstractNum>
  <w:abstractNum w:abstractNumId="1" w15:restartNumberingAfterBreak="0">
    <w:nsid w:val="0EE813A5"/>
    <w:multiLevelType w:val="multilevel"/>
    <w:tmpl w:val="0EE813A5"/>
    <w:lvl w:ilvl="0">
      <w:start w:val="1"/>
      <w:numFmt w:val="decimal"/>
      <w:pStyle w:val="1"/>
      <w:suff w:val="space"/>
      <w:lvlText w:val="%1 "/>
      <w:lvlJc w:val="left"/>
      <w:pPr>
        <w:ind w:left="0" w:firstLine="0"/>
      </w:pPr>
      <w:rPr>
        <w:rFonts w:hint="eastAsia"/>
        <w:color w:val="auto"/>
      </w:rPr>
    </w:lvl>
    <w:lvl w:ilvl="1">
      <w:start w:val="1"/>
      <w:numFmt w:val="decimal"/>
      <w:pStyle w:val="2"/>
      <w:suff w:val="space"/>
      <w:lvlText w:val="%1.%2 "/>
      <w:lvlJc w:val="left"/>
      <w:pPr>
        <w:ind w:left="0" w:firstLine="0"/>
      </w:pPr>
      <w:rPr>
        <w:rFonts w:hint="eastAsia"/>
        <w:color w:val="auto"/>
      </w:rPr>
    </w:lvl>
    <w:lvl w:ilvl="2">
      <w:start w:val="1"/>
      <w:numFmt w:val="decimal"/>
      <w:pStyle w:val="3"/>
      <w:suff w:val="space"/>
      <w:lvlText w:val="%1.%2.%3 "/>
      <w:lvlJc w:val="left"/>
      <w:pPr>
        <w:ind w:left="0" w:firstLine="0"/>
      </w:pPr>
      <w:rPr>
        <w:rFonts w:hint="eastAsia"/>
        <w:color w:val="auto"/>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7BA542E"/>
    <w:multiLevelType w:val="multilevel"/>
    <w:tmpl w:val="27BA542E"/>
    <w:lvl w:ilvl="0">
      <w:start w:val="1"/>
      <w:numFmt w:val="decimal"/>
      <w:pStyle w:val="7"/>
      <w:suff w:val="nothing"/>
      <w:lvlText w:val="（%1）"/>
      <w:lvlJc w:val="left"/>
      <w:pPr>
        <w:ind w:left="0" w:firstLine="0"/>
      </w:pPr>
      <w:rPr>
        <w:rFonts w:ascii="Times New Roman" w:hAnsi="Times New Roman" w:hint="eastAsia"/>
        <w:b w:val="0"/>
        <w:bCs w:val="0"/>
        <w:i w:val="0"/>
        <w:iCs w:val="0"/>
        <w:caps w:val="0"/>
        <w:smallCaps w:val="0"/>
        <w:strike w:val="0"/>
        <w:dstrike w:val="0"/>
        <w:vanish w:val="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3BE3E22"/>
    <w:multiLevelType w:val="multilevel"/>
    <w:tmpl w:val="63BE3E22"/>
    <w:lvl w:ilvl="0">
      <w:start w:val="1"/>
      <w:numFmt w:val="decimal"/>
      <w:pStyle w:val="6"/>
      <w:suff w:val="space"/>
      <w:lvlText w:val="[%1]"/>
      <w:lvlJc w:val="left"/>
      <w:pPr>
        <w:ind w:left="0" w:firstLine="0"/>
      </w:pPr>
      <w:rPr>
        <w:rFonts w:ascii="宋体" w:eastAsia="宋体" w:hAnsi="宋体" w:hint="eastAsia"/>
        <w:b w:val="0"/>
        <w:i w:val="0"/>
        <w:sz w:val="24"/>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4" w15:restartNumberingAfterBreak="0">
    <w:nsid w:val="79E75F38"/>
    <w:multiLevelType w:val="multilevel"/>
    <w:tmpl w:val="79E75F38"/>
    <w:lvl w:ilvl="0">
      <w:start w:val="1"/>
      <w:numFmt w:val="decimal"/>
      <w:pStyle w:val="a"/>
      <w:suff w:val="space"/>
      <w:lvlText w:val="%1 "/>
      <w:lvlJc w:val="left"/>
      <w:pPr>
        <w:ind w:left="425" w:hanging="425"/>
      </w:pPr>
      <w:rPr>
        <w:rFonts w:hint="eastAsia"/>
      </w:rPr>
    </w:lvl>
    <w:lvl w:ilvl="1">
      <w:start w:val="1"/>
      <w:numFmt w:val="decimal"/>
      <w:suff w:val="space"/>
      <w:lvlText w:val="%1.%2 "/>
      <w:lvlJc w:val="left"/>
      <w:pPr>
        <w:ind w:left="992" w:hanging="992"/>
      </w:pPr>
      <w:rPr>
        <w:rFonts w:hint="eastAsia"/>
      </w:rPr>
    </w:lvl>
    <w:lvl w:ilvl="2">
      <w:start w:val="1"/>
      <w:numFmt w:val="decimal"/>
      <w:suff w:val="space"/>
      <w:lvlText w:val="%1.%2.%3 "/>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480"/>
  <w:drawingGridHorizontalSpacing w:val="240"/>
  <w:drawingGridVerticalSpacing w:val="163"/>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Y4Yjk1MzE0MDM3OTIzZWM3NTllZmU3OTkzZmZkN2MifQ=="/>
  </w:docVars>
  <w:rsids>
    <w:rsidRoot w:val="00172A27"/>
    <w:rsid w:val="EAFE3F5D"/>
    <w:rsid w:val="EDFFD6DB"/>
    <w:rsid w:val="FD6D34BF"/>
    <w:rsid w:val="00002A9D"/>
    <w:rsid w:val="00003FAB"/>
    <w:rsid w:val="00004076"/>
    <w:rsid w:val="00010B9E"/>
    <w:rsid w:val="000200CF"/>
    <w:rsid w:val="0002209F"/>
    <w:rsid w:val="00022444"/>
    <w:rsid w:val="00023902"/>
    <w:rsid w:val="00023976"/>
    <w:rsid w:val="00027863"/>
    <w:rsid w:val="000329B0"/>
    <w:rsid w:val="00033125"/>
    <w:rsid w:val="00033A2A"/>
    <w:rsid w:val="000345D1"/>
    <w:rsid w:val="00035FCF"/>
    <w:rsid w:val="00036705"/>
    <w:rsid w:val="000378EE"/>
    <w:rsid w:val="00040D31"/>
    <w:rsid w:val="00041354"/>
    <w:rsid w:val="000423E0"/>
    <w:rsid w:val="00043680"/>
    <w:rsid w:val="00044413"/>
    <w:rsid w:val="00044EB8"/>
    <w:rsid w:val="00051FC2"/>
    <w:rsid w:val="00055107"/>
    <w:rsid w:val="0006013E"/>
    <w:rsid w:val="00064A26"/>
    <w:rsid w:val="0006541F"/>
    <w:rsid w:val="00066A79"/>
    <w:rsid w:val="00070226"/>
    <w:rsid w:val="00070921"/>
    <w:rsid w:val="000733A0"/>
    <w:rsid w:val="00074BCD"/>
    <w:rsid w:val="000757E7"/>
    <w:rsid w:val="00075888"/>
    <w:rsid w:val="00076193"/>
    <w:rsid w:val="000808DF"/>
    <w:rsid w:val="00081A9C"/>
    <w:rsid w:val="00090B8B"/>
    <w:rsid w:val="00090DFE"/>
    <w:rsid w:val="0009440D"/>
    <w:rsid w:val="00096C87"/>
    <w:rsid w:val="000A14D5"/>
    <w:rsid w:val="000A2921"/>
    <w:rsid w:val="000A6952"/>
    <w:rsid w:val="000A7307"/>
    <w:rsid w:val="000B28C4"/>
    <w:rsid w:val="000B4006"/>
    <w:rsid w:val="000B5766"/>
    <w:rsid w:val="000B63D8"/>
    <w:rsid w:val="000C3E81"/>
    <w:rsid w:val="000D202A"/>
    <w:rsid w:val="000D2F43"/>
    <w:rsid w:val="000D3B84"/>
    <w:rsid w:val="000D4D0A"/>
    <w:rsid w:val="000E14B0"/>
    <w:rsid w:val="000E6067"/>
    <w:rsid w:val="000E71AA"/>
    <w:rsid w:val="000F28D1"/>
    <w:rsid w:val="000F42D3"/>
    <w:rsid w:val="000F5E52"/>
    <w:rsid w:val="00101B3A"/>
    <w:rsid w:val="00103D1C"/>
    <w:rsid w:val="00104CE0"/>
    <w:rsid w:val="001061BE"/>
    <w:rsid w:val="00107399"/>
    <w:rsid w:val="00110B5A"/>
    <w:rsid w:val="001128D2"/>
    <w:rsid w:val="0011295C"/>
    <w:rsid w:val="00112C5E"/>
    <w:rsid w:val="00114120"/>
    <w:rsid w:val="00114341"/>
    <w:rsid w:val="00120E93"/>
    <w:rsid w:val="0012223E"/>
    <w:rsid w:val="0012433B"/>
    <w:rsid w:val="001267FC"/>
    <w:rsid w:val="001309A2"/>
    <w:rsid w:val="00131A80"/>
    <w:rsid w:val="00134C69"/>
    <w:rsid w:val="00134DBE"/>
    <w:rsid w:val="00140394"/>
    <w:rsid w:val="001415DB"/>
    <w:rsid w:val="00144DA7"/>
    <w:rsid w:val="00150602"/>
    <w:rsid w:val="00156632"/>
    <w:rsid w:val="00163631"/>
    <w:rsid w:val="00164AB5"/>
    <w:rsid w:val="00164D1A"/>
    <w:rsid w:val="00171183"/>
    <w:rsid w:val="00172A27"/>
    <w:rsid w:val="00173FD8"/>
    <w:rsid w:val="001803E4"/>
    <w:rsid w:val="00181A68"/>
    <w:rsid w:val="0018248E"/>
    <w:rsid w:val="00191C81"/>
    <w:rsid w:val="001922B7"/>
    <w:rsid w:val="00193225"/>
    <w:rsid w:val="0019704A"/>
    <w:rsid w:val="00197FAD"/>
    <w:rsid w:val="001A0222"/>
    <w:rsid w:val="001A031B"/>
    <w:rsid w:val="001A3858"/>
    <w:rsid w:val="001A6490"/>
    <w:rsid w:val="001A7972"/>
    <w:rsid w:val="001B2B69"/>
    <w:rsid w:val="001B2E3A"/>
    <w:rsid w:val="001B3B8F"/>
    <w:rsid w:val="001B476D"/>
    <w:rsid w:val="001B4A78"/>
    <w:rsid w:val="001C2171"/>
    <w:rsid w:val="001C354A"/>
    <w:rsid w:val="001C5335"/>
    <w:rsid w:val="001C61E7"/>
    <w:rsid w:val="001C65E6"/>
    <w:rsid w:val="001C70D7"/>
    <w:rsid w:val="001D587A"/>
    <w:rsid w:val="001D60DB"/>
    <w:rsid w:val="001D616F"/>
    <w:rsid w:val="001D770E"/>
    <w:rsid w:val="001E0259"/>
    <w:rsid w:val="001E3E40"/>
    <w:rsid w:val="001E4CA7"/>
    <w:rsid w:val="001E4D98"/>
    <w:rsid w:val="001E51B4"/>
    <w:rsid w:val="001E7CD4"/>
    <w:rsid w:val="001F5A11"/>
    <w:rsid w:val="001F5B2E"/>
    <w:rsid w:val="002038FC"/>
    <w:rsid w:val="002047F9"/>
    <w:rsid w:val="00205388"/>
    <w:rsid w:val="0020593C"/>
    <w:rsid w:val="00207A09"/>
    <w:rsid w:val="00207F86"/>
    <w:rsid w:val="002109B9"/>
    <w:rsid w:val="00211E92"/>
    <w:rsid w:val="00214353"/>
    <w:rsid w:val="00217F5B"/>
    <w:rsid w:val="00221551"/>
    <w:rsid w:val="00222964"/>
    <w:rsid w:val="00222A54"/>
    <w:rsid w:val="00224356"/>
    <w:rsid w:val="0022745A"/>
    <w:rsid w:val="002278B8"/>
    <w:rsid w:val="00231466"/>
    <w:rsid w:val="00232B70"/>
    <w:rsid w:val="00240578"/>
    <w:rsid w:val="00240606"/>
    <w:rsid w:val="00242790"/>
    <w:rsid w:val="002438C3"/>
    <w:rsid w:val="002439A8"/>
    <w:rsid w:val="002440C4"/>
    <w:rsid w:val="00244F7F"/>
    <w:rsid w:val="00246A94"/>
    <w:rsid w:val="00250E03"/>
    <w:rsid w:val="00253D20"/>
    <w:rsid w:val="00253DC9"/>
    <w:rsid w:val="00260437"/>
    <w:rsid w:val="0026097B"/>
    <w:rsid w:val="0027204C"/>
    <w:rsid w:val="002750E5"/>
    <w:rsid w:val="00276666"/>
    <w:rsid w:val="002829AF"/>
    <w:rsid w:val="00282C3E"/>
    <w:rsid w:val="00287F46"/>
    <w:rsid w:val="0029257C"/>
    <w:rsid w:val="00296E52"/>
    <w:rsid w:val="002A0E99"/>
    <w:rsid w:val="002A131F"/>
    <w:rsid w:val="002A5B33"/>
    <w:rsid w:val="002B3F8A"/>
    <w:rsid w:val="002B775D"/>
    <w:rsid w:val="002B7B94"/>
    <w:rsid w:val="002C2A76"/>
    <w:rsid w:val="002C3CBB"/>
    <w:rsid w:val="002D07C9"/>
    <w:rsid w:val="002D5796"/>
    <w:rsid w:val="002D79E3"/>
    <w:rsid w:val="002E24EF"/>
    <w:rsid w:val="002E28C7"/>
    <w:rsid w:val="002F51FC"/>
    <w:rsid w:val="0030131F"/>
    <w:rsid w:val="00303B94"/>
    <w:rsid w:val="00305FB4"/>
    <w:rsid w:val="003138E6"/>
    <w:rsid w:val="003146C3"/>
    <w:rsid w:val="00317378"/>
    <w:rsid w:val="003213CA"/>
    <w:rsid w:val="0032148F"/>
    <w:rsid w:val="0032218A"/>
    <w:rsid w:val="00324477"/>
    <w:rsid w:val="00326809"/>
    <w:rsid w:val="00327EA2"/>
    <w:rsid w:val="003328C7"/>
    <w:rsid w:val="003370B0"/>
    <w:rsid w:val="00337B19"/>
    <w:rsid w:val="0034139C"/>
    <w:rsid w:val="00347A8F"/>
    <w:rsid w:val="00366EEC"/>
    <w:rsid w:val="003723A7"/>
    <w:rsid w:val="00374328"/>
    <w:rsid w:val="0038007E"/>
    <w:rsid w:val="003815C1"/>
    <w:rsid w:val="00383837"/>
    <w:rsid w:val="00384D2C"/>
    <w:rsid w:val="0038648B"/>
    <w:rsid w:val="00386760"/>
    <w:rsid w:val="003872BB"/>
    <w:rsid w:val="00387AC9"/>
    <w:rsid w:val="00394245"/>
    <w:rsid w:val="00397334"/>
    <w:rsid w:val="003A1FF5"/>
    <w:rsid w:val="003A312A"/>
    <w:rsid w:val="003A585D"/>
    <w:rsid w:val="003A6FC4"/>
    <w:rsid w:val="003A75CB"/>
    <w:rsid w:val="003B1EBC"/>
    <w:rsid w:val="003B20AA"/>
    <w:rsid w:val="003B47D4"/>
    <w:rsid w:val="003C1605"/>
    <w:rsid w:val="003C1ADA"/>
    <w:rsid w:val="003C2214"/>
    <w:rsid w:val="003C5FBD"/>
    <w:rsid w:val="003C6237"/>
    <w:rsid w:val="003C7879"/>
    <w:rsid w:val="003D0871"/>
    <w:rsid w:val="003D0CEC"/>
    <w:rsid w:val="003D229F"/>
    <w:rsid w:val="003D2485"/>
    <w:rsid w:val="003D270D"/>
    <w:rsid w:val="003D5D4A"/>
    <w:rsid w:val="003D6D36"/>
    <w:rsid w:val="003E1699"/>
    <w:rsid w:val="003E64B9"/>
    <w:rsid w:val="003E6DFB"/>
    <w:rsid w:val="003F54D7"/>
    <w:rsid w:val="003F6411"/>
    <w:rsid w:val="004011F4"/>
    <w:rsid w:val="00404634"/>
    <w:rsid w:val="0040730E"/>
    <w:rsid w:val="004075AE"/>
    <w:rsid w:val="00410431"/>
    <w:rsid w:val="00412C2A"/>
    <w:rsid w:val="00414242"/>
    <w:rsid w:val="004145FE"/>
    <w:rsid w:val="0041759D"/>
    <w:rsid w:val="004224DF"/>
    <w:rsid w:val="004246C2"/>
    <w:rsid w:val="0042694D"/>
    <w:rsid w:val="00427BD8"/>
    <w:rsid w:val="004301DA"/>
    <w:rsid w:val="00434C18"/>
    <w:rsid w:val="0043666E"/>
    <w:rsid w:val="00436A72"/>
    <w:rsid w:val="00442AFC"/>
    <w:rsid w:val="00443E06"/>
    <w:rsid w:val="0044491A"/>
    <w:rsid w:val="00444968"/>
    <w:rsid w:val="004454E9"/>
    <w:rsid w:val="0045256A"/>
    <w:rsid w:val="00452FE9"/>
    <w:rsid w:val="004542AD"/>
    <w:rsid w:val="004559C4"/>
    <w:rsid w:val="004563D0"/>
    <w:rsid w:val="00462681"/>
    <w:rsid w:val="004649C1"/>
    <w:rsid w:val="00465980"/>
    <w:rsid w:val="00471AF1"/>
    <w:rsid w:val="00485347"/>
    <w:rsid w:val="00486BEC"/>
    <w:rsid w:val="004913E2"/>
    <w:rsid w:val="004928B2"/>
    <w:rsid w:val="0049416F"/>
    <w:rsid w:val="0049653F"/>
    <w:rsid w:val="004A709B"/>
    <w:rsid w:val="004B17F6"/>
    <w:rsid w:val="004B1AF7"/>
    <w:rsid w:val="004B2A36"/>
    <w:rsid w:val="004B3CE1"/>
    <w:rsid w:val="004B55F4"/>
    <w:rsid w:val="004C1F49"/>
    <w:rsid w:val="004C22B6"/>
    <w:rsid w:val="004C2682"/>
    <w:rsid w:val="004D054D"/>
    <w:rsid w:val="004D422C"/>
    <w:rsid w:val="004D512F"/>
    <w:rsid w:val="004E04C5"/>
    <w:rsid w:val="004E2BBD"/>
    <w:rsid w:val="004E2E11"/>
    <w:rsid w:val="004E2F53"/>
    <w:rsid w:val="004E553A"/>
    <w:rsid w:val="004E5690"/>
    <w:rsid w:val="004F1380"/>
    <w:rsid w:val="004F22DB"/>
    <w:rsid w:val="00500D3D"/>
    <w:rsid w:val="00501F8A"/>
    <w:rsid w:val="005033AB"/>
    <w:rsid w:val="005041EB"/>
    <w:rsid w:val="00505309"/>
    <w:rsid w:val="00507EF3"/>
    <w:rsid w:val="00510820"/>
    <w:rsid w:val="00510E1D"/>
    <w:rsid w:val="005128CF"/>
    <w:rsid w:val="00515882"/>
    <w:rsid w:val="00516362"/>
    <w:rsid w:val="00516A7C"/>
    <w:rsid w:val="005170B1"/>
    <w:rsid w:val="005172A0"/>
    <w:rsid w:val="005235F2"/>
    <w:rsid w:val="0052378A"/>
    <w:rsid w:val="005237AE"/>
    <w:rsid w:val="00526C53"/>
    <w:rsid w:val="0053041D"/>
    <w:rsid w:val="005313AA"/>
    <w:rsid w:val="00531496"/>
    <w:rsid w:val="00532F9F"/>
    <w:rsid w:val="00533D17"/>
    <w:rsid w:val="0053574B"/>
    <w:rsid w:val="005375DB"/>
    <w:rsid w:val="005411DD"/>
    <w:rsid w:val="00541784"/>
    <w:rsid w:val="00542284"/>
    <w:rsid w:val="005465BB"/>
    <w:rsid w:val="0055047F"/>
    <w:rsid w:val="005521C4"/>
    <w:rsid w:val="00556CE0"/>
    <w:rsid w:val="00557463"/>
    <w:rsid w:val="00560D24"/>
    <w:rsid w:val="00561B8E"/>
    <w:rsid w:val="00567576"/>
    <w:rsid w:val="00573BDD"/>
    <w:rsid w:val="00574C07"/>
    <w:rsid w:val="0057784D"/>
    <w:rsid w:val="00577B03"/>
    <w:rsid w:val="00580D30"/>
    <w:rsid w:val="005820A1"/>
    <w:rsid w:val="00584084"/>
    <w:rsid w:val="00590201"/>
    <w:rsid w:val="00590FBA"/>
    <w:rsid w:val="005921D7"/>
    <w:rsid w:val="00597632"/>
    <w:rsid w:val="005A1911"/>
    <w:rsid w:val="005B0B34"/>
    <w:rsid w:val="005B2944"/>
    <w:rsid w:val="005B30E7"/>
    <w:rsid w:val="005B3B2C"/>
    <w:rsid w:val="005B4821"/>
    <w:rsid w:val="005C09DE"/>
    <w:rsid w:val="005C3AA0"/>
    <w:rsid w:val="005C551E"/>
    <w:rsid w:val="005C5E22"/>
    <w:rsid w:val="005D0174"/>
    <w:rsid w:val="005D098C"/>
    <w:rsid w:val="005D1D37"/>
    <w:rsid w:val="005D23D1"/>
    <w:rsid w:val="005D2630"/>
    <w:rsid w:val="005E31A9"/>
    <w:rsid w:val="005E5181"/>
    <w:rsid w:val="005E7B3E"/>
    <w:rsid w:val="005F028C"/>
    <w:rsid w:val="005F20F1"/>
    <w:rsid w:val="005F2D57"/>
    <w:rsid w:val="005F4581"/>
    <w:rsid w:val="005F6515"/>
    <w:rsid w:val="005F7FC4"/>
    <w:rsid w:val="00602271"/>
    <w:rsid w:val="00603EAF"/>
    <w:rsid w:val="006046A4"/>
    <w:rsid w:val="0060568C"/>
    <w:rsid w:val="006071A7"/>
    <w:rsid w:val="00607920"/>
    <w:rsid w:val="00612180"/>
    <w:rsid w:val="0061680F"/>
    <w:rsid w:val="00616C0E"/>
    <w:rsid w:val="00621452"/>
    <w:rsid w:val="0062277F"/>
    <w:rsid w:val="006248B7"/>
    <w:rsid w:val="006330BA"/>
    <w:rsid w:val="00637EB1"/>
    <w:rsid w:val="006412E4"/>
    <w:rsid w:val="0065028E"/>
    <w:rsid w:val="00664FC1"/>
    <w:rsid w:val="00666951"/>
    <w:rsid w:val="006678D4"/>
    <w:rsid w:val="006710BF"/>
    <w:rsid w:val="00672205"/>
    <w:rsid w:val="006726B2"/>
    <w:rsid w:val="0067313B"/>
    <w:rsid w:val="00673C0E"/>
    <w:rsid w:val="00676082"/>
    <w:rsid w:val="00676ED2"/>
    <w:rsid w:val="00680E31"/>
    <w:rsid w:val="006822AD"/>
    <w:rsid w:val="00686079"/>
    <w:rsid w:val="006860E2"/>
    <w:rsid w:val="00686F51"/>
    <w:rsid w:val="006951A1"/>
    <w:rsid w:val="00695EDC"/>
    <w:rsid w:val="006975A5"/>
    <w:rsid w:val="006A0165"/>
    <w:rsid w:val="006A1DFE"/>
    <w:rsid w:val="006A1E5B"/>
    <w:rsid w:val="006A25E2"/>
    <w:rsid w:val="006A3FBD"/>
    <w:rsid w:val="006A4266"/>
    <w:rsid w:val="006A48EE"/>
    <w:rsid w:val="006B23E1"/>
    <w:rsid w:val="006B4AF7"/>
    <w:rsid w:val="006B7BCD"/>
    <w:rsid w:val="006C28E8"/>
    <w:rsid w:val="006D12FC"/>
    <w:rsid w:val="006D21E6"/>
    <w:rsid w:val="006D51B6"/>
    <w:rsid w:val="006D592F"/>
    <w:rsid w:val="006D67F8"/>
    <w:rsid w:val="006D6E1A"/>
    <w:rsid w:val="006D74BB"/>
    <w:rsid w:val="006E49DC"/>
    <w:rsid w:val="006E7C8F"/>
    <w:rsid w:val="006E7F0E"/>
    <w:rsid w:val="006F03D4"/>
    <w:rsid w:val="006F385B"/>
    <w:rsid w:val="006F4FB0"/>
    <w:rsid w:val="006F68E9"/>
    <w:rsid w:val="00702F1B"/>
    <w:rsid w:val="00704258"/>
    <w:rsid w:val="00704C79"/>
    <w:rsid w:val="00706580"/>
    <w:rsid w:val="007073FA"/>
    <w:rsid w:val="00710E03"/>
    <w:rsid w:val="00713112"/>
    <w:rsid w:val="00714E8E"/>
    <w:rsid w:val="00715E4F"/>
    <w:rsid w:val="00715F43"/>
    <w:rsid w:val="007165DE"/>
    <w:rsid w:val="00717099"/>
    <w:rsid w:val="00725DEA"/>
    <w:rsid w:val="007264DD"/>
    <w:rsid w:val="00726DD7"/>
    <w:rsid w:val="0073589C"/>
    <w:rsid w:val="0074200A"/>
    <w:rsid w:val="0074710E"/>
    <w:rsid w:val="007475EF"/>
    <w:rsid w:val="00750EA3"/>
    <w:rsid w:val="0075515E"/>
    <w:rsid w:val="007555A0"/>
    <w:rsid w:val="007556B3"/>
    <w:rsid w:val="007570DC"/>
    <w:rsid w:val="0075723E"/>
    <w:rsid w:val="007626B2"/>
    <w:rsid w:val="007643AF"/>
    <w:rsid w:val="00764519"/>
    <w:rsid w:val="0076583F"/>
    <w:rsid w:val="0077415E"/>
    <w:rsid w:val="00777C3C"/>
    <w:rsid w:val="00781A8D"/>
    <w:rsid w:val="00782D89"/>
    <w:rsid w:val="007845CE"/>
    <w:rsid w:val="007849A6"/>
    <w:rsid w:val="0078513D"/>
    <w:rsid w:val="00787D1E"/>
    <w:rsid w:val="0079159A"/>
    <w:rsid w:val="007A6052"/>
    <w:rsid w:val="007A75AB"/>
    <w:rsid w:val="007A77EA"/>
    <w:rsid w:val="007B0840"/>
    <w:rsid w:val="007B7E2C"/>
    <w:rsid w:val="007C51C8"/>
    <w:rsid w:val="007C6148"/>
    <w:rsid w:val="007D18DF"/>
    <w:rsid w:val="007D2D18"/>
    <w:rsid w:val="007D487D"/>
    <w:rsid w:val="007D6C0A"/>
    <w:rsid w:val="007D7589"/>
    <w:rsid w:val="007E7E27"/>
    <w:rsid w:val="007F724F"/>
    <w:rsid w:val="008033B6"/>
    <w:rsid w:val="00803F88"/>
    <w:rsid w:val="00805E7A"/>
    <w:rsid w:val="00811690"/>
    <w:rsid w:val="008158D1"/>
    <w:rsid w:val="00816297"/>
    <w:rsid w:val="008204A8"/>
    <w:rsid w:val="00820D12"/>
    <w:rsid w:val="00822178"/>
    <w:rsid w:val="008229BA"/>
    <w:rsid w:val="0082385D"/>
    <w:rsid w:val="008244D8"/>
    <w:rsid w:val="00824F9E"/>
    <w:rsid w:val="008272BF"/>
    <w:rsid w:val="00831030"/>
    <w:rsid w:val="00832109"/>
    <w:rsid w:val="008328EF"/>
    <w:rsid w:val="00833D7D"/>
    <w:rsid w:val="00835681"/>
    <w:rsid w:val="008372DF"/>
    <w:rsid w:val="0084050F"/>
    <w:rsid w:val="0084105D"/>
    <w:rsid w:val="00843BEE"/>
    <w:rsid w:val="0084429A"/>
    <w:rsid w:val="008501EA"/>
    <w:rsid w:val="00850A06"/>
    <w:rsid w:val="008538A6"/>
    <w:rsid w:val="00857C34"/>
    <w:rsid w:val="00864707"/>
    <w:rsid w:val="00864901"/>
    <w:rsid w:val="008652DE"/>
    <w:rsid w:val="00865DDD"/>
    <w:rsid w:val="00866F37"/>
    <w:rsid w:val="00867CF4"/>
    <w:rsid w:val="00877435"/>
    <w:rsid w:val="0088136D"/>
    <w:rsid w:val="008876BA"/>
    <w:rsid w:val="00897F35"/>
    <w:rsid w:val="008A3668"/>
    <w:rsid w:val="008A39C1"/>
    <w:rsid w:val="008A39F5"/>
    <w:rsid w:val="008A4A4B"/>
    <w:rsid w:val="008A6431"/>
    <w:rsid w:val="008B3DA7"/>
    <w:rsid w:val="008C160F"/>
    <w:rsid w:val="008C3E9B"/>
    <w:rsid w:val="008C50DF"/>
    <w:rsid w:val="008C78FF"/>
    <w:rsid w:val="008C7909"/>
    <w:rsid w:val="008D0793"/>
    <w:rsid w:val="008D1ECB"/>
    <w:rsid w:val="008D286C"/>
    <w:rsid w:val="008D4259"/>
    <w:rsid w:val="008D5115"/>
    <w:rsid w:val="008D52C3"/>
    <w:rsid w:val="008E1836"/>
    <w:rsid w:val="008E1B76"/>
    <w:rsid w:val="008E2A89"/>
    <w:rsid w:val="008F0F67"/>
    <w:rsid w:val="008F5434"/>
    <w:rsid w:val="009010DA"/>
    <w:rsid w:val="009055B1"/>
    <w:rsid w:val="009063C8"/>
    <w:rsid w:val="00907FAC"/>
    <w:rsid w:val="00913DF7"/>
    <w:rsid w:val="0091583A"/>
    <w:rsid w:val="00915A43"/>
    <w:rsid w:val="0092106F"/>
    <w:rsid w:val="00923776"/>
    <w:rsid w:val="00923B20"/>
    <w:rsid w:val="0092472D"/>
    <w:rsid w:val="0092705B"/>
    <w:rsid w:val="00932C37"/>
    <w:rsid w:val="00932E4B"/>
    <w:rsid w:val="00934797"/>
    <w:rsid w:val="00935B67"/>
    <w:rsid w:val="009379F7"/>
    <w:rsid w:val="00942CD2"/>
    <w:rsid w:val="0094516C"/>
    <w:rsid w:val="00945415"/>
    <w:rsid w:val="00951954"/>
    <w:rsid w:val="00955E25"/>
    <w:rsid w:val="009575AD"/>
    <w:rsid w:val="00957C87"/>
    <w:rsid w:val="009612C2"/>
    <w:rsid w:val="0096318E"/>
    <w:rsid w:val="00963C77"/>
    <w:rsid w:val="00965475"/>
    <w:rsid w:val="00970B72"/>
    <w:rsid w:val="009726E1"/>
    <w:rsid w:val="009762E5"/>
    <w:rsid w:val="0098154A"/>
    <w:rsid w:val="009855C4"/>
    <w:rsid w:val="00990500"/>
    <w:rsid w:val="009912DC"/>
    <w:rsid w:val="009938E4"/>
    <w:rsid w:val="00997380"/>
    <w:rsid w:val="009A0829"/>
    <w:rsid w:val="009A116E"/>
    <w:rsid w:val="009A213C"/>
    <w:rsid w:val="009A420C"/>
    <w:rsid w:val="009A5972"/>
    <w:rsid w:val="009A6497"/>
    <w:rsid w:val="009B280C"/>
    <w:rsid w:val="009B5F0C"/>
    <w:rsid w:val="009C0056"/>
    <w:rsid w:val="009C04EA"/>
    <w:rsid w:val="009C3FEF"/>
    <w:rsid w:val="009C501E"/>
    <w:rsid w:val="009C669F"/>
    <w:rsid w:val="009D3278"/>
    <w:rsid w:val="009D4A7C"/>
    <w:rsid w:val="009D4C92"/>
    <w:rsid w:val="009E0D90"/>
    <w:rsid w:val="009E1CAB"/>
    <w:rsid w:val="009E3329"/>
    <w:rsid w:val="009E3900"/>
    <w:rsid w:val="009E678E"/>
    <w:rsid w:val="009E79A4"/>
    <w:rsid w:val="009F1B99"/>
    <w:rsid w:val="009F7081"/>
    <w:rsid w:val="009F7168"/>
    <w:rsid w:val="00A009A9"/>
    <w:rsid w:val="00A010EB"/>
    <w:rsid w:val="00A026DB"/>
    <w:rsid w:val="00A05DB0"/>
    <w:rsid w:val="00A0669E"/>
    <w:rsid w:val="00A06A95"/>
    <w:rsid w:val="00A14EF7"/>
    <w:rsid w:val="00A2160D"/>
    <w:rsid w:val="00A241AA"/>
    <w:rsid w:val="00A248CC"/>
    <w:rsid w:val="00A25B1A"/>
    <w:rsid w:val="00A277F4"/>
    <w:rsid w:val="00A3516F"/>
    <w:rsid w:val="00A35247"/>
    <w:rsid w:val="00A373D2"/>
    <w:rsid w:val="00A3758C"/>
    <w:rsid w:val="00A4058F"/>
    <w:rsid w:val="00A4206E"/>
    <w:rsid w:val="00A4756F"/>
    <w:rsid w:val="00A52452"/>
    <w:rsid w:val="00A56893"/>
    <w:rsid w:val="00A620A2"/>
    <w:rsid w:val="00A63B8F"/>
    <w:rsid w:val="00A66AE3"/>
    <w:rsid w:val="00A71061"/>
    <w:rsid w:val="00A71073"/>
    <w:rsid w:val="00A71267"/>
    <w:rsid w:val="00A73AD5"/>
    <w:rsid w:val="00A766B6"/>
    <w:rsid w:val="00A81181"/>
    <w:rsid w:val="00A928AE"/>
    <w:rsid w:val="00A95307"/>
    <w:rsid w:val="00A97A4D"/>
    <w:rsid w:val="00AA376E"/>
    <w:rsid w:val="00AA4353"/>
    <w:rsid w:val="00AA79B5"/>
    <w:rsid w:val="00AB139F"/>
    <w:rsid w:val="00AB27A9"/>
    <w:rsid w:val="00AB3399"/>
    <w:rsid w:val="00AB55A6"/>
    <w:rsid w:val="00AC2285"/>
    <w:rsid w:val="00AC22B3"/>
    <w:rsid w:val="00AC75F8"/>
    <w:rsid w:val="00AD02DD"/>
    <w:rsid w:val="00AD0BFC"/>
    <w:rsid w:val="00AD12D1"/>
    <w:rsid w:val="00AD40C4"/>
    <w:rsid w:val="00AD5837"/>
    <w:rsid w:val="00AD5D04"/>
    <w:rsid w:val="00AE6028"/>
    <w:rsid w:val="00AE71F3"/>
    <w:rsid w:val="00AE732C"/>
    <w:rsid w:val="00AE7649"/>
    <w:rsid w:val="00AE7AEA"/>
    <w:rsid w:val="00AE7E17"/>
    <w:rsid w:val="00AF0309"/>
    <w:rsid w:val="00AF1B5D"/>
    <w:rsid w:val="00AF5F44"/>
    <w:rsid w:val="00AF63A4"/>
    <w:rsid w:val="00B0151D"/>
    <w:rsid w:val="00B01FC4"/>
    <w:rsid w:val="00B04994"/>
    <w:rsid w:val="00B04DB5"/>
    <w:rsid w:val="00B052C9"/>
    <w:rsid w:val="00B11DBA"/>
    <w:rsid w:val="00B1334D"/>
    <w:rsid w:val="00B13951"/>
    <w:rsid w:val="00B23759"/>
    <w:rsid w:val="00B27172"/>
    <w:rsid w:val="00B32BFC"/>
    <w:rsid w:val="00B34DA8"/>
    <w:rsid w:val="00B36753"/>
    <w:rsid w:val="00B4168D"/>
    <w:rsid w:val="00B45666"/>
    <w:rsid w:val="00B47711"/>
    <w:rsid w:val="00B47D22"/>
    <w:rsid w:val="00B56CD3"/>
    <w:rsid w:val="00B6021F"/>
    <w:rsid w:val="00B625D2"/>
    <w:rsid w:val="00B67EAD"/>
    <w:rsid w:val="00B7267F"/>
    <w:rsid w:val="00B80978"/>
    <w:rsid w:val="00B814CD"/>
    <w:rsid w:val="00B820FE"/>
    <w:rsid w:val="00B8438D"/>
    <w:rsid w:val="00B87058"/>
    <w:rsid w:val="00B87DB1"/>
    <w:rsid w:val="00B90EA0"/>
    <w:rsid w:val="00B91442"/>
    <w:rsid w:val="00B9542C"/>
    <w:rsid w:val="00B95995"/>
    <w:rsid w:val="00B95C27"/>
    <w:rsid w:val="00B96796"/>
    <w:rsid w:val="00B97C74"/>
    <w:rsid w:val="00BA0CA7"/>
    <w:rsid w:val="00BA3E65"/>
    <w:rsid w:val="00BA5031"/>
    <w:rsid w:val="00BA5DB0"/>
    <w:rsid w:val="00BA6BA5"/>
    <w:rsid w:val="00BB24CF"/>
    <w:rsid w:val="00BB562B"/>
    <w:rsid w:val="00BB7ABD"/>
    <w:rsid w:val="00BB7DB7"/>
    <w:rsid w:val="00BC14A2"/>
    <w:rsid w:val="00BC562E"/>
    <w:rsid w:val="00BC630F"/>
    <w:rsid w:val="00BC79F2"/>
    <w:rsid w:val="00BC7A41"/>
    <w:rsid w:val="00BD0312"/>
    <w:rsid w:val="00BD1691"/>
    <w:rsid w:val="00BD2137"/>
    <w:rsid w:val="00BD25DE"/>
    <w:rsid w:val="00BD2D40"/>
    <w:rsid w:val="00BD44F5"/>
    <w:rsid w:val="00BD4DCC"/>
    <w:rsid w:val="00BE2BEA"/>
    <w:rsid w:val="00BE5F44"/>
    <w:rsid w:val="00BF054E"/>
    <w:rsid w:val="00BF7BFC"/>
    <w:rsid w:val="00C04E86"/>
    <w:rsid w:val="00C12CE4"/>
    <w:rsid w:val="00C14D92"/>
    <w:rsid w:val="00C218D1"/>
    <w:rsid w:val="00C254D6"/>
    <w:rsid w:val="00C3050A"/>
    <w:rsid w:val="00C33289"/>
    <w:rsid w:val="00C334A5"/>
    <w:rsid w:val="00C33D57"/>
    <w:rsid w:val="00C34A8F"/>
    <w:rsid w:val="00C35933"/>
    <w:rsid w:val="00C37A5B"/>
    <w:rsid w:val="00C42D3C"/>
    <w:rsid w:val="00C456CE"/>
    <w:rsid w:val="00C45A8C"/>
    <w:rsid w:val="00C47D85"/>
    <w:rsid w:val="00C52401"/>
    <w:rsid w:val="00C61AF8"/>
    <w:rsid w:val="00C6452B"/>
    <w:rsid w:val="00C6536F"/>
    <w:rsid w:val="00C71580"/>
    <w:rsid w:val="00C71673"/>
    <w:rsid w:val="00C742D3"/>
    <w:rsid w:val="00C77C0A"/>
    <w:rsid w:val="00C8360D"/>
    <w:rsid w:val="00C86961"/>
    <w:rsid w:val="00C9169C"/>
    <w:rsid w:val="00C92EFE"/>
    <w:rsid w:val="00C96558"/>
    <w:rsid w:val="00C973BD"/>
    <w:rsid w:val="00CA0D0F"/>
    <w:rsid w:val="00CA11E1"/>
    <w:rsid w:val="00CA39D5"/>
    <w:rsid w:val="00CB0083"/>
    <w:rsid w:val="00CB0DC2"/>
    <w:rsid w:val="00CB1788"/>
    <w:rsid w:val="00CB588E"/>
    <w:rsid w:val="00CC22FA"/>
    <w:rsid w:val="00CC360B"/>
    <w:rsid w:val="00CC7099"/>
    <w:rsid w:val="00CC7BF0"/>
    <w:rsid w:val="00CC7C20"/>
    <w:rsid w:val="00CD19FC"/>
    <w:rsid w:val="00CD1B69"/>
    <w:rsid w:val="00CD2F13"/>
    <w:rsid w:val="00CD426F"/>
    <w:rsid w:val="00CD5442"/>
    <w:rsid w:val="00CE392F"/>
    <w:rsid w:val="00CE5E81"/>
    <w:rsid w:val="00CF09DF"/>
    <w:rsid w:val="00CF23E8"/>
    <w:rsid w:val="00CF30FA"/>
    <w:rsid w:val="00CF4436"/>
    <w:rsid w:val="00CF638B"/>
    <w:rsid w:val="00D03F5B"/>
    <w:rsid w:val="00D05A4B"/>
    <w:rsid w:val="00D07EC3"/>
    <w:rsid w:val="00D10471"/>
    <w:rsid w:val="00D143A7"/>
    <w:rsid w:val="00D22EC5"/>
    <w:rsid w:val="00D2677C"/>
    <w:rsid w:val="00D27369"/>
    <w:rsid w:val="00D27D47"/>
    <w:rsid w:val="00D35374"/>
    <w:rsid w:val="00D35CA9"/>
    <w:rsid w:val="00D3650A"/>
    <w:rsid w:val="00D40626"/>
    <w:rsid w:val="00D4590E"/>
    <w:rsid w:val="00D57095"/>
    <w:rsid w:val="00D57D41"/>
    <w:rsid w:val="00D62C5E"/>
    <w:rsid w:val="00D63044"/>
    <w:rsid w:val="00D63F88"/>
    <w:rsid w:val="00D66EB2"/>
    <w:rsid w:val="00D671A3"/>
    <w:rsid w:val="00D8205C"/>
    <w:rsid w:val="00D82703"/>
    <w:rsid w:val="00D84353"/>
    <w:rsid w:val="00D8453E"/>
    <w:rsid w:val="00D84F95"/>
    <w:rsid w:val="00D85B0F"/>
    <w:rsid w:val="00D86268"/>
    <w:rsid w:val="00D91A31"/>
    <w:rsid w:val="00D92D04"/>
    <w:rsid w:val="00D95B30"/>
    <w:rsid w:val="00D96000"/>
    <w:rsid w:val="00D9730D"/>
    <w:rsid w:val="00D97A9A"/>
    <w:rsid w:val="00DA121E"/>
    <w:rsid w:val="00DA1363"/>
    <w:rsid w:val="00DA70DD"/>
    <w:rsid w:val="00DB1890"/>
    <w:rsid w:val="00DC2AAF"/>
    <w:rsid w:val="00DC62E1"/>
    <w:rsid w:val="00DD3CB5"/>
    <w:rsid w:val="00DD7C7A"/>
    <w:rsid w:val="00DD7DA0"/>
    <w:rsid w:val="00DD7E21"/>
    <w:rsid w:val="00DE15A8"/>
    <w:rsid w:val="00DE61A0"/>
    <w:rsid w:val="00DE6A4B"/>
    <w:rsid w:val="00DE73C0"/>
    <w:rsid w:val="00DF3137"/>
    <w:rsid w:val="00DF351E"/>
    <w:rsid w:val="00DF5A16"/>
    <w:rsid w:val="00DF6E6F"/>
    <w:rsid w:val="00E02B65"/>
    <w:rsid w:val="00E02C33"/>
    <w:rsid w:val="00E06093"/>
    <w:rsid w:val="00E10DCF"/>
    <w:rsid w:val="00E11C3D"/>
    <w:rsid w:val="00E20C81"/>
    <w:rsid w:val="00E26633"/>
    <w:rsid w:val="00E27471"/>
    <w:rsid w:val="00E3076D"/>
    <w:rsid w:val="00E3362A"/>
    <w:rsid w:val="00E34CF8"/>
    <w:rsid w:val="00E3720E"/>
    <w:rsid w:val="00E41BEC"/>
    <w:rsid w:val="00E44B3C"/>
    <w:rsid w:val="00E473A4"/>
    <w:rsid w:val="00E539F9"/>
    <w:rsid w:val="00E55A06"/>
    <w:rsid w:val="00E61F02"/>
    <w:rsid w:val="00E6313D"/>
    <w:rsid w:val="00E66B11"/>
    <w:rsid w:val="00E71344"/>
    <w:rsid w:val="00E73715"/>
    <w:rsid w:val="00E73D14"/>
    <w:rsid w:val="00E73D8A"/>
    <w:rsid w:val="00E83B9A"/>
    <w:rsid w:val="00E90486"/>
    <w:rsid w:val="00E92AC1"/>
    <w:rsid w:val="00E933C2"/>
    <w:rsid w:val="00E94B51"/>
    <w:rsid w:val="00E9674A"/>
    <w:rsid w:val="00E97CF2"/>
    <w:rsid w:val="00EA23D8"/>
    <w:rsid w:val="00EA2CA9"/>
    <w:rsid w:val="00EA4EED"/>
    <w:rsid w:val="00EA6C41"/>
    <w:rsid w:val="00EA7B0A"/>
    <w:rsid w:val="00EB46C9"/>
    <w:rsid w:val="00EB681E"/>
    <w:rsid w:val="00EB75BA"/>
    <w:rsid w:val="00EC05DE"/>
    <w:rsid w:val="00EC3BE6"/>
    <w:rsid w:val="00EC6B5B"/>
    <w:rsid w:val="00ED0153"/>
    <w:rsid w:val="00ED06B1"/>
    <w:rsid w:val="00ED0B7C"/>
    <w:rsid w:val="00ED5287"/>
    <w:rsid w:val="00ED615C"/>
    <w:rsid w:val="00ED7207"/>
    <w:rsid w:val="00EE0D05"/>
    <w:rsid w:val="00EE39AC"/>
    <w:rsid w:val="00EE57F6"/>
    <w:rsid w:val="00EE7FE3"/>
    <w:rsid w:val="00EF000D"/>
    <w:rsid w:val="00EF4829"/>
    <w:rsid w:val="00EF5A55"/>
    <w:rsid w:val="00EF5D2B"/>
    <w:rsid w:val="00F019B8"/>
    <w:rsid w:val="00F0284C"/>
    <w:rsid w:val="00F028AD"/>
    <w:rsid w:val="00F02AB8"/>
    <w:rsid w:val="00F03DAF"/>
    <w:rsid w:val="00F05304"/>
    <w:rsid w:val="00F121DA"/>
    <w:rsid w:val="00F15074"/>
    <w:rsid w:val="00F1546E"/>
    <w:rsid w:val="00F15E4F"/>
    <w:rsid w:val="00F161A8"/>
    <w:rsid w:val="00F16A14"/>
    <w:rsid w:val="00F177E8"/>
    <w:rsid w:val="00F211E5"/>
    <w:rsid w:val="00F23759"/>
    <w:rsid w:val="00F270F5"/>
    <w:rsid w:val="00F27A14"/>
    <w:rsid w:val="00F30245"/>
    <w:rsid w:val="00F35D64"/>
    <w:rsid w:val="00F42E2C"/>
    <w:rsid w:val="00F4367B"/>
    <w:rsid w:val="00F5527E"/>
    <w:rsid w:val="00F6183E"/>
    <w:rsid w:val="00F629B6"/>
    <w:rsid w:val="00F64AA1"/>
    <w:rsid w:val="00F65DD3"/>
    <w:rsid w:val="00F71186"/>
    <w:rsid w:val="00F73F53"/>
    <w:rsid w:val="00F74E1D"/>
    <w:rsid w:val="00F75B29"/>
    <w:rsid w:val="00F76612"/>
    <w:rsid w:val="00F77916"/>
    <w:rsid w:val="00F83ABF"/>
    <w:rsid w:val="00F84AF7"/>
    <w:rsid w:val="00F90B15"/>
    <w:rsid w:val="00F92A54"/>
    <w:rsid w:val="00F94503"/>
    <w:rsid w:val="00F9529D"/>
    <w:rsid w:val="00F9550D"/>
    <w:rsid w:val="00F97D59"/>
    <w:rsid w:val="00FA0866"/>
    <w:rsid w:val="00FA1EE6"/>
    <w:rsid w:val="00FA4BBC"/>
    <w:rsid w:val="00FA4D15"/>
    <w:rsid w:val="00FB0537"/>
    <w:rsid w:val="00FB50AE"/>
    <w:rsid w:val="00FB551F"/>
    <w:rsid w:val="00FB5C7D"/>
    <w:rsid w:val="00FB6DAA"/>
    <w:rsid w:val="00FB786A"/>
    <w:rsid w:val="00FC1888"/>
    <w:rsid w:val="00FC2926"/>
    <w:rsid w:val="00FC604A"/>
    <w:rsid w:val="00FD497A"/>
    <w:rsid w:val="00FD5944"/>
    <w:rsid w:val="00FD59FF"/>
    <w:rsid w:val="00FD6A8C"/>
    <w:rsid w:val="00FE0839"/>
    <w:rsid w:val="00FE489E"/>
    <w:rsid w:val="00FE5733"/>
    <w:rsid w:val="00FE58CB"/>
    <w:rsid w:val="00FE7D91"/>
    <w:rsid w:val="00FF0448"/>
    <w:rsid w:val="00FF0AC7"/>
    <w:rsid w:val="00FF21FB"/>
    <w:rsid w:val="056E66C4"/>
    <w:rsid w:val="060F639F"/>
    <w:rsid w:val="07A53E18"/>
    <w:rsid w:val="08BB3D53"/>
    <w:rsid w:val="0C34524C"/>
    <w:rsid w:val="100970EA"/>
    <w:rsid w:val="10434225"/>
    <w:rsid w:val="10C36EB0"/>
    <w:rsid w:val="11DF57E0"/>
    <w:rsid w:val="121947E6"/>
    <w:rsid w:val="1388321D"/>
    <w:rsid w:val="14405E58"/>
    <w:rsid w:val="14A91E83"/>
    <w:rsid w:val="15E045E8"/>
    <w:rsid w:val="165B4D31"/>
    <w:rsid w:val="18380B97"/>
    <w:rsid w:val="18BE6166"/>
    <w:rsid w:val="1B72764E"/>
    <w:rsid w:val="1CB62F7D"/>
    <w:rsid w:val="1CD736DF"/>
    <w:rsid w:val="1F084BC6"/>
    <w:rsid w:val="1FD13104"/>
    <w:rsid w:val="25966DD6"/>
    <w:rsid w:val="27150D36"/>
    <w:rsid w:val="2BBE311F"/>
    <w:rsid w:val="2D997EF3"/>
    <w:rsid w:val="2D9B6CC7"/>
    <w:rsid w:val="3467552B"/>
    <w:rsid w:val="35BA1BCA"/>
    <w:rsid w:val="38D8134A"/>
    <w:rsid w:val="3D583750"/>
    <w:rsid w:val="3DD23BF8"/>
    <w:rsid w:val="45C2095E"/>
    <w:rsid w:val="48F44A8A"/>
    <w:rsid w:val="492E5633"/>
    <w:rsid w:val="4C3E1EDC"/>
    <w:rsid w:val="4C7777F9"/>
    <w:rsid w:val="4F2A0B96"/>
    <w:rsid w:val="50E56706"/>
    <w:rsid w:val="514F600C"/>
    <w:rsid w:val="52AF5444"/>
    <w:rsid w:val="555770ED"/>
    <w:rsid w:val="556F26B3"/>
    <w:rsid w:val="5678275B"/>
    <w:rsid w:val="56BC7E43"/>
    <w:rsid w:val="59CB4E87"/>
    <w:rsid w:val="5A0C0911"/>
    <w:rsid w:val="5C551366"/>
    <w:rsid w:val="60A7780B"/>
    <w:rsid w:val="634B1F77"/>
    <w:rsid w:val="659A156C"/>
    <w:rsid w:val="65C16804"/>
    <w:rsid w:val="6F562152"/>
    <w:rsid w:val="6FBB7BEB"/>
    <w:rsid w:val="719C3FFA"/>
    <w:rsid w:val="727816C4"/>
    <w:rsid w:val="73931FF5"/>
    <w:rsid w:val="75475C9E"/>
    <w:rsid w:val="76565DFF"/>
    <w:rsid w:val="77F054B9"/>
    <w:rsid w:val="7CB025E5"/>
    <w:rsid w:val="7CD61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A14E5A9"/>
  <w15:docId w15:val="{30EB58BD-496D-4C42-9EFE-145105D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360" w:lineRule="auto"/>
      <w:ind w:firstLineChars="200" w:firstLine="200"/>
      <w:jc w:val="both"/>
    </w:pPr>
    <w:rPr>
      <w:rFonts w:cstheme="minorBidi"/>
      <w:kern w:val="2"/>
      <w:sz w:val="24"/>
      <w:szCs w:val="24"/>
    </w:rPr>
  </w:style>
  <w:style w:type="paragraph" w:styleId="1">
    <w:name w:val="heading 1"/>
    <w:basedOn w:val="a0"/>
    <w:next w:val="a0"/>
    <w:link w:val="10"/>
    <w:qFormat/>
    <w:pPr>
      <w:keepNext/>
      <w:keepLines/>
      <w:numPr>
        <w:numId w:val="1"/>
      </w:numPr>
      <w:spacing w:beforeLines="50" w:afterLines="50" w:line="240" w:lineRule="auto"/>
      <w:ind w:firstLineChars="0"/>
      <w:outlineLvl w:val="0"/>
    </w:pPr>
    <w:rPr>
      <w:rFonts w:eastAsia="黑体" w:cs="Times New Roman"/>
      <w:b/>
      <w:bCs/>
      <w:kern w:val="44"/>
      <w:sz w:val="30"/>
      <w:szCs w:val="44"/>
    </w:rPr>
  </w:style>
  <w:style w:type="paragraph" w:styleId="2">
    <w:name w:val="heading 2"/>
    <w:basedOn w:val="a0"/>
    <w:next w:val="a0"/>
    <w:link w:val="20"/>
    <w:unhideWhenUsed/>
    <w:qFormat/>
    <w:pPr>
      <w:keepNext/>
      <w:keepLines/>
      <w:numPr>
        <w:ilvl w:val="1"/>
        <w:numId w:val="1"/>
      </w:numPr>
      <w:ind w:firstLineChars="0"/>
      <w:jc w:val="left"/>
      <w:outlineLvl w:val="1"/>
    </w:pPr>
    <w:rPr>
      <w:rFonts w:ascii="黑体" w:eastAsia="黑体" w:hAnsi="黑体" w:cstheme="majorBidi"/>
      <w:b/>
      <w:bCs/>
      <w:szCs w:val="32"/>
    </w:rPr>
  </w:style>
  <w:style w:type="paragraph" w:styleId="3">
    <w:name w:val="heading 3"/>
    <w:basedOn w:val="a0"/>
    <w:next w:val="a0"/>
    <w:link w:val="30"/>
    <w:qFormat/>
    <w:pPr>
      <w:keepNext/>
      <w:keepLines/>
      <w:numPr>
        <w:ilvl w:val="2"/>
        <w:numId w:val="1"/>
      </w:numPr>
      <w:ind w:firstLineChars="0"/>
      <w:outlineLvl w:val="2"/>
    </w:pPr>
    <w:rPr>
      <w:rFonts w:ascii="黑体" w:eastAsia="黑体" w:hAnsi="黑体" w:cs="Times New Roman"/>
      <w:bCs/>
      <w:szCs w:val="32"/>
    </w:rPr>
  </w:style>
  <w:style w:type="paragraph" w:styleId="4">
    <w:name w:val="heading 4"/>
    <w:basedOn w:val="a0"/>
    <w:next w:val="a0"/>
    <w:link w:val="40"/>
    <w:uiPriority w:val="9"/>
    <w:unhideWhenUsed/>
    <w:qFormat/>
    <w:pPr>
      <w:keepNext/>
      <w:keepLines/>
      <w:ind w:firstLineChars="0" w:firstLine="0"/>
      <w:jc w:val="center"/>
      <w:outlineLvl w:val="3"/>
    </w:pPr>
    <w:rPr>
      <w:rFonts w:cstheme="majorBidi"/>
      <w:bCs/>
      <w:sz w:val="21"/>
      <w:szCs w:val="28"/>
    </w:rPr>
  </w:style>
  <w:style w:type="paragraph" w:styleId="5">
    <w:name w:val="heading 5"/>
    <w:basedOn w:val="a0"/>
    <w:next w:val="a0"/>
    <w:link w:val="50"/>
    <w:autoRedefine/>
    <w:uiPriority w:val="9"/>
    <w:unhideWhenUsed/>
    <w:qFormat/>
    <w:pPr>
      <w:keepNext/>
      <w:keepLines/>
      <w:spacing w:beforeLines="50" w:afterLines="50"/>
      <w:ind w:firstLineChars="0" w:firstLine="0"/>
      <w:jc w:val="center"/>
      <w:outlineLvl w:val="4"/>
    </w:pPr>
    <w:rPr>
      <w:rFonts w:ascii="黑体" w:eastAsia="黑体" w:hAnsi="黑体"/>
      <w:b/>
      <w:bCs/>
      <w:sz w:val="30"/>
      <w:szCs w:val="28"/>
    </w:rPr>
  </w:style>
  <w:style w:type="paragraph" w:styleId="6">
    <w:name w:val="heading 6"/>
    <w:basedOn w:val="a0"/>
    <w:next w:val="a0"/>
    <w:link w:val="60"/>
    <w:uiPriority w:val="9"/>
    <w:unhideWhenUsed/>
    <w:qFormat/>
    <w:pPr>
      <w:numPr>
        <w:numId w:val="2"/>
      </w:numPr>
      <w:ind w:firstLineChars="0"/>
      <w:outlineLvl w:val="5"/>
    </w:pPr>
    <w:rPr>
      <w:rFonts w:cstheme="majorBidi"/>
      <w:bCs/>
    </w:rPr>
  </w:style>
  <w:style w:type="paragraph" w:styleId="7">
    <w:name w:val="heading 7"/>
    <w:basedOn w:val="a0"/>
    <w:next w:val="a0"/>
    <w:link w:val="70"/>
    <w:uiPriority w:val="9"/>
    <w:unhideWhenUsed/>
    <w:qFormat/>
    <w:pPr>
      <w:numPr>
        <w:numId w:val="3"/>
      </w:numPr>
      <w:ind w:firstLineChars="150" w:firstLine="360"/>
      <w:outlineLvl w:val="6"/>
    </w:pPr>
    <w:rPr>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autoRedefine/>
    <w:uiPriority w:val="35"/>
    <w:unhideWhenUsed/>
    <w:qFormat/>
    <w:pPr>
      <w:keepNext/>
      <w:ind w:firstLineChars="0" w:firstLine="0"/>
      <w:jc w:val="center"/>
    </w:pPr>
    <w:rPr>
      <w:rFonts w:ascii="宋体" w:hAnsi="宋体" w:cstheme="majorBidi"/>
      <w:sz w:val="21"/>
      <w:szCs w:val="20"/>
    </w:rPr>
  </w:style>
  <w:style w:type="paragraph" w:styleId="a5">
    <w:name w:val="annotation text"/>
    <w:basedOn w:val="a0"/>
    <w:link w:val="11"/>
    <w:autoRedefine/>
    <w:qFormat/>
    <w:pPr>
      <w:spacing w:line="240" w:lineRule="auto"/>
      <w:ind w:firstLineChars="0" w:firstLine="0"/>
      <w:jc w:val="left"/>
    </w:pPr>
    <w:rPr>
      <w:rFonts w:cs="Times New Roman"/>
      <w:sz w:val="21"/>
    </w:rPr>
  </w:style>
  <w:style w:type="paragraph" w:styleId="a6">
    <w:name w:val="Body Text"/>
    <w:basedOn w:val="a0"/>
    <w:link w:val="a7"/>
    <w:autoRedefine/>
    <w:qFormat/>
    <w:pPr>
      <w:snapToGrid w:val="0"/>
      <w:jc w:val="center"/>
    </w:pPr>
    <w:rPr>
      <w:rFonts w:eastAsia="方正大标宋简体" w:cs="Times New Roman"/>
      <w:sz w:val="76"/>
    </w:rPr>
  </w:style>
  <w:style w:type="paragraph" w:styleId="a8">
    <w:name w:val="Body Text Indent"/>
    <w:basedOn w:val="a0"/>
    <w:link w:val="a9"/>
    <w:autoRedefine/>
    <w:qFormat/>
    <w:pPr>
      <w:ind w:firstLine="560"/>
    </w:pPr>
    <w:rPr>
      <w:rFonts w:ascii="宋体" w:hAnsi="宋体" w:cs="Times New Roman"/>
      <w:color w:val="0000FF"/>
      <w:sz w:val="28"/>
    </w:rPr>
  </w:style>
  <w:style w:type="paragraph" w:styleId="TOC3">
    <w:name w:val="toc 3"/>
    <w:basedOn w:val="a0"/>
    <w:next w:val="a0"/>
    <w:autoRedefine/>
    <w:uiPriority w:val="39"/>
    <w:unhideWhenUsed/>
    <w:qFormat/>
    <w:pPr>
      <w:ind w:firstLineChars="0" w:firstLine="0"/>
    </w:pPr>
  </w:style>
  <w:style w:type="paragraph" w:styleId="aa">
    <w:name w:val="Date"/>
    <w:basedOn w:val="a0"/>
    <w:next w:val="a0"/>
    <w:link w:val="ab"/>
    <w:autoRedefine/>
    <w:unhideWhenUsed/>
    <w:qFormat/>
    <w:pPr>
      <w:ind w:leftChars="2500" w:left="100"/>
    </w:pPr>
  </w:style>
  <w:style w:type="paragraph" w:styleId="ac">
    <w:name w:val="Balloon Text"/>
    <w:basedOn w:val="a0"/>
    <w:link w:val="ad"/>
    <w:autoRedefine/>
    <w:semiHidden/>
    <w:qFormat/>
    <w:pPr>
      <w:snapToGrid w:val="0"/>
    </w:pPr>
    <w:rPr>
      <w:rFonts w:cs="Times New Roman"/>
      <w:sz w:val="18"/>
      <w:szCs w:val="18"/>
    </w:rPr>
  </w:style>
  <w:style w:type="paragraph" w:styleId="ae">
    <w:name w:val="footer"/>
    <w:basedOn w:val="a0"/>
    <w:link w:val="af"/>
    <w:autoRedefine/>
    <w:uiPriority w:val="99"/>
    <w:unhideWhenUsed/>
    <w:qFormat/>
    <w:pPr>
      <w:tabs>
        <w:tab w:val="center" w:pos="4153"/>
        <w:tab w:val="right" w:pos="8306"/>
      </w:tabs>
      <w:snapToGrid w:val="0"/>
      <w:jc w:val="left"/>
    </w:pPr>
    <w:rPr>
      <w:sz w:val="18"/>
      <w:szCs w:val="18"/>
    </w:rPr>
  </w:style>
  <w:style w:type="paragraph" w:styleId="af0">
    <w:name w:val="header"/>
    <w:basedOn w:val="a0"/>
    <w:link w:val="af1"/>
    <w:autoRedefine/>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uiPriority w:val="39"/>
    <w:unhideWhenUsed/>
    <w:qFormat/>
    <w:pPr>
      <w:ind w:firstLineChars="0" w:firstLine="0"/>
    </w:pPr>
  </w:style>
  <w:style w:type="paragraph" w:styleId="af2">
    <w:name w:val="Subtitle"/>
    <w:basedOn w:val="a0"/>
    <w:next w:val="a0"/>
    <w:link w:val="af3"/>
    <w:autoRedefine/>
    <w:qFormat/>
    <w:pPr>
      <w:spacing w:line="240" w:lineRule="auto"/>
      <w:ind w:firstLineChars="0" w:firstLine="0"/>
    </w:pPr>
    <w:rPr>
      <w:rFonts w:cs="Times New Roman"/>
      <w:bCs/>
      <w:kern w:val="28"/>
      <w:sz w:val="21"/>
      <w:szCs w:val="21"/>
    </w:rPr>
  </w:style>
  <w:style w:type="paragraph" w:styleId="TOC2">
    <w:name w:val="toc 2"/>
    <w:basedOn w:val="a0"/>
    <w:next w:val="a0"/>
    <w:autoRedefine/>
    <w:uiPriority w:val="39"/>
    <w:unhideWhenUsed/>
    <w:qFormat/>
    <w:pPr>
      <w:tabs>
        <w:tab w:val="right" w:leader="dot" w:pos="9061"/>
      </w:tabs>
      <w:ind w:firstLineChars="0" w:firstLine="0"/>
    </w:pPr>
  </w:style>
  <w:style w:type="paragraph" w:styleId="21">
    <w:name w:val="Body Text 2"/>
    <w:basedOn w:val="a0"/>
    <w:link w:val="22"/>
    <w:autoRedefine/>
    <w:qFormat/>
    <w:pPr>
      <w:snapToGrid w:val="0"/>
      <w:spacing w:line="360" w:lineRule="exact"/>
    </w:pPr>
    <w:rPr>
      <w:rFonts w:ascii="宋体" w:hAnsi="宋体" w:cs="Times New Roman"/>
      <w:color w:val="0000FF"/>
    </w:rPr>
  </w:style>
  <w:style w:type="paragraph" w:styleId="HTML">
    <w:name w:val="HTML Preformatted"/>
    <w:basedOn w:val="a0"/>
    <w:link w:val="HTML0"/>
    <w:autoRedefine/>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4">
    <w:name w:val="Normal (Web)"/>
    <w:basedOn w:val="a0"/>
    <w:autoRedefine/>
    <w:uiPriority w:val="99"/>
    <w:qFormat/>
  </w:style>
  <w:style w:type="paragraph" w:styleId="a">
    <w:name w:val="Title"/>
    <w:basedOn w:val="a0"/>
    <w:next w:val="a0"/>
    <w:link w:val="af5"/>
    <w:autoRedefine/>
    <w:qFormat/>
    <w:pPr>
      <w:numPr>
        <w:numId w:val="4"/>
      </w:numPr>
      <w:spacing w:beforeLines="50" w:afterLines="50"/>
      <w:ind w:firstLineChars="0" w:firstLine="0"/>
      <w:jc w:val="left"/>
      <w:outlineLvl w:val="0"/>
    </w:pPr>
    <w:rPr>
      <w:rFonts w:ascii="黑体" w:eastAsia="黑体" w:hAnsi="黑体" w:cstheme="majorBidi"/>
      <w:b/>
      <w:bCs/>
      <w:sz w:val="30"/>
      <w:szCs w:val="32"/>
    </w:rPr>
  </w:style>
  <w:style w:type="paragraph" w:styleId="af6">
    <w:name w:val="annotation subject"/>
    <w:basedOn w:val="a5"/>
    <w:next w:val="a5"/>
    <w:link w:val="12"/>
    <w:autoRedefine/>
    <w:qFormat/>
    <w:rPr>
      <w:b/>
      <w:bCs/>
    </w:rPr>
  </w:style>
  <w:style w:type="table" w:styleId="af7">
    <w:name w:val="Table Grid"/>
    <w:basedOn w:val="a2"/>
    <w:autoRedefine/>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autoRedefine/>
    <w:uiPriority w:val="22"/>
    <w:qFormat/>
    <w:rPr>
      <w:b/>
      <w:bCs/>
    </w:rPr>
  </w:style>
  <w:style w:type="character" w:styleId="af9">
    <w:name w:val="Emphasis"/>
    <w:basedOn w:val="a1"/>
    <w:autoRedefine/>
    <w:uiPriority w:val="20"/>
    <w:qFormat/>
    <w:rPr>
      <w:i/>
    </w:rPr>
  </w:style>
  <w:style w:type="character" w:styleId="afa">
    <w:name w:val="Hyperlink"/>
    <w:basedOn w:val="a1"/>
    <w:autoRedefine/>
    <w:uiPriority w:val="99"/>
    <w:unhideWhenUsed/>
    <w:qFormat/>
    <w:rPr>
      <w:color w:val="0000FF"/>
      <w:u w:val="single"/>
    </w:rPr>
  </w:style>
  <w:style w:type="character" w:styleId="afb">
    <w:name w:val="annotation reference"/>
    <w:autoRedefine/>
    <w:qFormat/>
    <w:rPr>
      <w:sz w:val="21"/>
      <w:szCs w:val="21"/>
    </w:rPr>
  </w:style>
  <w:style w:type="character" w:customStyle="1" w:styleId="1Char">
    <w:name w:val="标题 1 Char"/>
    <w:autoRedefine/>
    <w:qFormat/>
    <w:rPr>
      <w:rFonts w:eastAsia="黑体"/>
      <w:b/>
      <w:bCs/>
      <w:kern w:val="44"/>
      <w:sz w:val="30"/>
      <w:szCs w:val="44"/>
    </w:rPr>
  </w:style>
  <w:style w:type="character" w:customStyle="1" w:styleId="2Char">
    <w:name w:val="标题 2 Char"/>
    <w:autoRedefine/>
    <w:semiHidden/>
    <w:qFormat/>
    <w:rPr>
      <w:rFonts w:ascii="Cambria" w:eastAsia="宋体" w:hAnsi="Cambria" w:cs="Times New Roman"/>
      <w:b/>
      <w:bCs/>
      <w:kern w:val="2"/>
      <w:sz w:val="32"/>
      <w:szCs w:val="32"/>
    </w:rPr>
  </w:style>
  <w:style w:type="character" w:customStyle="1" w:styleId="3Char">
    <w:name w:val="标题 3 Char"/>
    <w:autoRedefine/>
    <w:semiHidden/>
    <w:qFormat/>
    <w:rPr>
      <w:b/>
      <w:bCs/>
      <w:kern w:val="2"/>
      <w:sz w:val="32"/>
      <w:szCs w:val="32"/>
    </w:rPr>
  </w:style>
  <w:style w:type="character" w:customStyle="1" w:styleId="50">
    <w:name w:val="标题 5 字符"/>
    <w:basedOn w:val="a1"/>
    <w:link w:val="5"/>
    <w:autoRedefine/>
    <w:uiPriority w:val="9"/>
    <w:qFormat/>
    <w:rPr>
      <w:rFonts w:ascii="黑体" w:eastAsia="黑体" w:hAnsi="黑体"/>
      <w:b/>
      <w:bCs/>
      <w:sz w:val="30"/>
      <w:szCs w:val="28"/>
    </w:rPr>
  </w:style>
  <w:style w:type="character" w:customStyle="1" w:styleId="af1">
    <w:name w:val="页眉 字符"/>
    <w:basedOn w:val="a1"/>
    <w:link w:val="af0"/>
    <w:autoRedefine/>
    <w:uiPriority w:val="99"/>
    <w:qFormat/>
    <w:rPr>
      <w:sz w:val="18"/>
      <w:szCs w:val="18"/>
    </w:rPr>
  </w:style>
  <w:style w:type="character" w:customStyle="1" w:styleId="af">
    <w:name w:val="页脚 字符"/>
    <w:basedOn w:val="a1"/>
    <w:link w:val="ae"/>
    <w:autoRedefine/>
    <w:uiPriority w:val="99"/>
    <w:qFormat/>
    <w:rPr>
      <w:sz w:val="18"/>
      <w:szCs w:val="18"/>
    </w:rPr>
  </w:style>
  <w:style w:type="character" w:customStyle="1" w:styleId="10">
    <w:name w:val="标题 1 字符"/>
    <w:basedOn w:val="a1"/>
    <w:link w:val="1"/>
    <w:autoRedefine/>
    <w:qFormat/>
    <w:rPr>
      <w:rFonts w:ascii="Times New Roman" w:eastAsia="黑体" w:hAnsi="Times New Roman" w:cs="Times New Roman"/>
      <w:b/>
      <w:bCs/>
      <w:kern w:val="44"/>
      <w:sz w:val="30"/>
      <w:szCs w:val="44"/>
    </w:rPr>
  </w:style>
  <w:style w:type="character" w:customStyle="1" w:styleId="a9">
    <w:name w:val="正文文本缩进 字符"/>
    <w:basedOn w:val="a1"/>
    <w:link w:val="a8"/>
    <w:autoRedefine/>
    <w:qFormat/>
    <w:rPr>
      <w:rFonts w:ascii="宋体" w:eastAsia="宋体" w:hAnsi="宋体" w:cs="Times New Roman"/>
      <w:color w:val="0000FF"/>
      <w:sz w:val="28"/>
      <w:szCs w:val="24"/>
    </w:rPr>
  </w:style>
  <w:style w:type="character" w:customStyle="1" w:styleId="HTML0">
    <w:name w:val="HTML 预设格式 字符"/>
    <w:basedOn w:val="a1"/>
    <w:link w:val="HTML"/>
    <w:autoRedefine/>
    <w:uiPriority w:val="99"/>
    <w:qFormat/>
    <w:rPr>
      <w:rFonts w:ascii="宋体" w:eastAsia="宋体" w:hAnsi="宋体" w:cs="宋体"/>
      <w:kern w:val="0"/>
      <w:sz w:val="24"/>
      <w:szCs w:val="24"/>
    </w:rPr>
  </w:style>
  <w:style w:type="character" w:customStyle="1" w:styleId="ab">
    <w:name w:val="日期 字符"/>
    <w:basedOn w:val="a1"/>
    <w:link w:val="aa"/>
    <w:autoRedefine/>
    <w:uiPriority w:val="99"/>
    <w:semiHidden/>
    <w:qFormat/>
    <w:rPr>
      <w:szCs w:val="24"/>
    </w:rPr>
  </w:style>
  <w:style w:type="paragraph" w:styleId="afc">
    <w:name w:val="List Paragraph"/>
    <w:basedOn w:val="a0"/>
    <w:autoRedefine/>
    <w:uiPriority w:val="34"/>
    <w:qFormat/>
    <w:pPr>
      <w:ind w:firstLine="420"/>
    </w:pPr>
  </w:style>
  <w:style w:type="character" w:customStyle="1" w:styleId="30">
    <w:name w:val="标题 3 字符"/>
    <w:basedOn w:val="a1"/>
    <w:link w:val="3"/>
    <w:autoRedefine/>
    <w:qFormat/>
    <w:rPr>
      <w:rFonts w:ascii="黑体" w:eastAsia="黑体" w:hAnsi="黑体" w:cs="Times New Roman"/>
      <w:bCs/>
      <w:sz w:val="24"/>
      <w:szCs w:val="32"/>
    </w:rPr>
  </w:style>
  <w:style w:type="character" w:customStyle="1" w:styleId="20">
    <w:name w:val="标题 2 字符"/>
    <w:basedOn w:val="a1"/>
    <w:link w:val="2"/>
    <w:autoRedefine/>
    <w:qFormat/>
    <w:rPr>
      <w:rFonts w:ascii="黑体" w:eastAsia="黑体" w:hAnsi="黑体" w:cstheme="majorBidi"/>
      <w:b/>
      <w:bCs/>
      <w:sz w:val="24"/>
      <w:szCs w:val="32"/>
    </w:rPr>
  </w:style>
  <w:style w:type="character" w:customStyle="1" w:styleId="af5">
    <w:name w:val="标题 字符"/>
    <w:basedOn w:val="a1"/>
    <w:link w:val="a"/>
    <w:autoRedefine/>
    <w:qFormat/>
    <w:rPr>
      <w:rFonts w:ascii="黑体" w:eastAsia="黑体" w:hAnsi="黑体" w:cstheme="majorBidi"/>
      <w:b/>
      <w:bCs/>
      <w:sz w:val="30"/>
      <w:szCs w:val="32"/>
    </w:rPr>
  </w:style>
  <w:style w:type="paragraph" w:customStyle="1" w:styleId="TOC10">
    <w:name w:val="TOC 标题1"/>
    <w:basedOn w:val="1"/>
    <w:next w:val="a0"/>
    <w:autoRedefine/>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3">
    <w:name w:val="副标题 字符"/>
    <w:basedOn w:val="a1"/>
    <w:link w:val="af2"/>
    <w:autoRedefine/>
    <w:qFormat/>
    <w:rPr>
      <w:rFonts w:ascii="Times New Roman" w:eastAsia="宋体" w:hAnsi="Times New Roman" w:cs="Times New Roman"/>
      <w:bCs/>
      <w:kern w:val="28"/>
      <w:szCs w:val="21"/>
    </w:rPr>
  </w:style>
  <w:style w:type="character" w:customStyle="1" w:styleId="40">
    <w:name w:val="标题 4 字符"/>
    <w:basedOn w:val="a1"/>
    <w:link w:val="4"/>
    <w:autoRedefine/>
    <w:uiPriority w:val="9"/>
    <w:qFormat/>
    <w:rPr>
      <w:rFonts w:ascii="Times New Roman" w:eastAsia="宋体" w:hAnsi="Times New Roman" w:cstheme="majorBidi"/>
      <w:bCs/>
      <w:szCs w:val="28"/>
    </w:rPr>
  </w:style>
  <w:style w:type="character" w:customStyle="1" w:styleId="60">
    <w:name w:val="标题 6 字符"/>
    <w:basedOn w:val="a1"/>
    <w:link w:val="6"/>
    <w:autoRedefine/>
    <w:uiPriority w:val="9"/>
    <w:qFormat/>
    <w:rPr>
      <w:rFonts w:ascii="Times New Roman" w:eastAsia="宋体" w:hAnsi="Times New Roman" w:cstheme="majorBidi"/>
      <w:bCs/>
      <w:sz w:val="24"/>
      <w:szCs w:val="24"/>
    </w:rPr>
  </w:style>
  <w:style w:type="character" w:customStyle="1" w:styleId="Char">
    <w:name w:val="页眉 Char"/>
    <w:autoRedefine/>
    <w:qFormat/>
    <w:rPr>
      <w:kern w:val="2"/>
      <w:sz w:val="18"/>
      <w:szCs w:val="18"/>
    </w:rPr>
  </w:style>
  <w:style w:type="character" w:customStyle="1" w:styleId="Char0">
    <w:name w:val="页脚 Char"/>
    <w:autoRedefine/>
    <w:uiPriority w:val="99"/>
    <w:qFormat/>
    <w:rPr>
      <w:kern w:val="2"/>
      <w:sz w:val="18"/>
      <w:szCs w:val="18"/>
    </w:rPr>
  </w:style>
  <w:style w:type="character" w:customStyle="1" w:styleId="22">
    <w:name w:val="正文文本 2 字符"/>
    <w:basedOn w:val="a1"/>
    <w:link w:val="21"/>
    <w:autoRedefine/>
    <w:qFormat/>
    <w:rPr>
      <w:rFonts w:ascii="宋体" w:eastAsia="宋体" w:hAnsi="宋体" w:cs="Times New Roman"/>
      <w:color w:val="0000FF"/>
      <w:sz w:val="24"/>
      <w:szCs w:val="24"/>
    </w:rPr>
  </w:style>
  <w:style w:type="character" w:customStyle="1" w:styleId="ad">
    <w:name w:val="批注框文本 字符"/>
    <w:basedOn w:val="a1"/>
    <w:link w:val="ac"/>
    <w:autoRedefine/>
    <w:semiHidden/>
    <w:qFormat/>
    <w:rPr>
      <w:rFonts w:ascii="Times New Roman" w:eastAsia="宋体" w:hAnsi="Times New Roman" w:cs="Times New Roman"/>
      <w:sz w:val="18"/>
      <w:szCs w:val="18"/>
    </w:rPr>
  </w:style>
  <w:style w:type="character" w:customStyle="1" w:styleId="a7">
    <w:name w:val="正文文本 字符"/>
    <w:basedOn w:val="a1"/>
    <w:link w:val="a6"/>
    <w:autoRedefine/>
    <w:qFormat/>
    <w:rPr>
      <w:rFonts w:ascii="Times New Roman" w:eastAsia="方正大标宋简体" w:hAnsi="Times New Roman" w:cs="Times New Roman"/>
      <w:sz w:val="76"/>
      <w:szCs w:val="24"/>
    </w:rPr>
  </w:style>
  <w:style w:type="character" w:customStyle="1" w:styleId="Char1">
    <w:name w:val="标题 Char"/>
    <w:autoRedefine/>
    <w:qFormat/>
    <w:rPr>
      <w:rFonts w:ascii="Cambria" w:eastAsia="黑体" w:hAnsi="Cambria"/>
      <w:bCs/>
      <w:kern w:val="2"/>
      <w:sz w:val="24"/>
      <w:szCs w:val="32"/>
    </w:rPr>
  </w:style>
  <w:style w:type="character" w:customStyle="1" w:styleId="Char2">
    <w:name w:val="副标题 Char"/>
    <w:autoRedefine/>
    <w:qFormat/>
    <w:rPr>
      <w:rFonts w:ascii="Cambria" w:eastAsia="黑体" w:hAnsi="Cambria"/>
      <w:b/>
      <w:bCs/>
      <w:kern w:val="28"/>
      <w:sz w:val="24"/>
      <w:szCs w:val="32"/>
    </w:rPr>
  </w:style>
  <w:style w:type="paragraph" w:customStyle="1" w:styleId="Style51">
    <w:name w:val="_Style 51"/>
    <w:basedOn w:val="a0"/>
    <w:next w:val="a0"/>
    <w:autoRedefine/>
    <w:uiPriority w:val="39"/>
    <w:qFormat/>
    <w:pPr>
      <w:snapToGrid w:val="0"/>
      <w:jc w:val="left"/>
    </w:pPr>
    <w:rPr>
      <w:rFonts w:cs="Times New Roman"/>
    </w:rPr>
  </w:style>
  <w:style w:type="character" w:customStyle="1" w:styleId="bjh-p">
    <w:name w:val="bjh-p"/>
    <w:autoRedefine/>
    <w:qFormat/>
  </w:style>
  <w:style w:type="character" w:customStyle="1" w:styleId="70">
    <w:name w:val="标题 7 字符"/>
    <w:basedOn w:val="a1"/>
    <w:link w:val="7"/>
    <w:autoRedefine/>
    <w:uiPriority w:val="9"/>
    <w:qFormat/>
    <w:rPr>
      <w:rFonts w:ascii="Times New Roman" w:eastAsia="宋体" w:hAnsi="Times New Roman"/>
      <w:bCs/>
      <w:sz w:val="24"/>
      <w:szCs w:val="24"/>
    </w:rPr>
  </w:style>
  <w:style w:type="paragraph" w:customStyle="1" w:styleId="Style56">
    <w:name w:val="_Style 56"/>
    <w:basedOn w:val="a0"/>
    <w:next w:val="a0"/>
    <w:autoRedefine/>
    <w:qFormat/>
    <w:pPr>
      <w:ind w:firstLineChars="0" w:firstLine="0"/>
    </w:pPr>
    <w:rPr>
      <w:rFonts w:cs="Times New Roman"/>
    </w:rPr>
  </w:style>
  <w:style w:type="table" w:customStyle="1" w:styleId="13">
    <w:name w:val="网格型1"/>
    <w:basedOn w:val="a2"/>
    <w:autoRedefine/>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autoRedefine/>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附录致谢"/>
    <w:basedOn w:val="a0"/>
    <w:autoRedefine/>
    <w:qFormat/>
    <w:pPr>
      <w:ind w:firstLineChars="0" w:firstLine="0"/>
      <w:jc w:val="center"/>
      <w:outlineLvl w:val="0"/>
    </w:pPr>
    <w:rPr>
      <w:rFonts w:eastAsia="黑体" w:cs="Times New Roman"/>
      <w:b/>
      <w:color w:val="000000"/>
      <w:sz w:val="30"/>
      <w:szCs w:val="30"/>
    </w:rPr>
  </w:style>
  <w:style w:type="character" w:customStyle="1" w:styleId="afe">
    <w:name w:val="批注文字 字符"/>
    <w:basedOn w:val="a1"/>
    <w:autoRedefine/>
    <w:uiPriority w:val="99"/>
    <w:semiHidden/>
    <w:qFormat/>
    <w:rPr>
      <w:rFonts w:ascii="Times New Roman" w:eastAsia="宋体" w:hAnsi="Times New Roman"/>
      <w:sz w:val="24"/>
      <w:szCs w:val="24"/>
    </w:rPr>
  </w:style>
  <w:style w:type="character" w:customStyle="1" w:styleId="11">
    <w:name w:val="批注文字 字符1"/>
    <w:link w:val="a5"/>
    <w:autoRedefine/>
    <w:qFormat/>
    <w:rPr>
      <w:rFonts w:ascii="Times New Roman" w:eastAsia="宋体" w:hAnsi="Times New Roman" w:cs="Times New Roman"/>
      <w:szCs w:val="24"/>
    </w:rPr>
  </w:style>
  <w:style w:type="character" w:customStyle="1" w:styleId="aff">
    <w:name w:val="批注主题 字符"/>
    <w:basedOn w:val="afe"/>
    <w:autoRedefine/>
    <w:uiPriority w:val="99"/>
    <w:semiHidden/>
    <w:qFormat/>
    <w:rPr>
      <w:rFonts w:ascii="Times New Roman" w:eastAsia="宋体" w:hAnsi="Times New Roman"/>
      <w:b/>
      <w:bCs/>
      <w:sz w:val="24"/>
      <w:szCs w:val="24"/>
    </w:rPr>
  </w:style>
  <w:style w:type="character" w:customStyle="1" w:styleId="12">
    <w:name w:val="批注主题 字符1"/>
    <w:link w:val="af6"/>
    <w:autoRedefine/>
    <w:qFormat/>
    <w:rPr>
      <w:rFonts w:ascii="Times New Roman" w:eastAsia="宋体" w:hAnsi="Times New Roman" w:cs="Times New Roman"/>
      <w:b/>
      <w:bCs/>
      <w:szCs w:val="24"/>
    </w:rPr>
  </w:style>
  <w:style w:type="paragraph" w:customStyle="1" w:styleId="14">
    <w:name w:val="修订1"/>
    <w:autoRedefine/>
    <w:hidden/>
    <w:uiPriority w:val="99"/>
    <w:semiHidden/>
    <w:qFormat/>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C5C2B6-BC85-4128-9D9B-E6A8D4C5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2834</Words>
  <Characters>16154</Characters>
  <Application>Microsoft Office Word</Application>
  <DocSecurity>0</DocSecurity>
  <Lines>134</Lines>
  <Paragraphs>37</Paragraphs>
  <ScaleCrop>false</ScaleCrop>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627122728@qq.com</dc:creator>
  <cp:lastModifiedBy>鑫鹏 王</cp:lastModifiedBy>
  <cp:revision>2</cp:revision>
  <cp:lastPrinted>2019-06-12T06:53:00Z</cp:lastPrinted>
  <dcterms:created xsi:type="dcterms:W3CDTF">2024-03-10T00:52:00Z</dcterms:created>
  <dcterms:modified xsi:type="dcterms:W3CDTF">2024-03-10T00:52:00Z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DD66F6A9B4194359886A36A6F8B1B24D_13</vt:lpwstr>
  </property>
</Properties>
</file>