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438C" w14:textId="7EE79124" w:rsidR="00BD433D" w:rsidRDefault="00B449C2" w:rsidP="000A0B38">
      <w:pPr>
        <w:spacing w:after="0"/>
        <w:rPr>
          <w:lang w:val="en-US"/>
        </w:rPr>
      </w:pPr>
      <w:r>
        <w:rPr>
          <w:lang w:val="en-US"/>
        </w:rPr>
        <w:t>@media type</w:t>
      </w:r>
      <w:r w:rsidR="000A0B38">
        <w:rPr>
          <w:lang w:val="en-US"/>
        </w:rPr>
        <w:t>-</w:t>
      </w:r>
      <w:r>
        <w:rPr>
          <w:lang w:val="en-US"/>
        </w:rPr>
        <w:t>of</w:t>
      </w:r>
      <w:r w:rsidR="000A0B38">
        <w:rPr>
          <w:lang w:val="en-US"/>
        </w:rPr>
        <w:t>-</w:t>
      </w:r>
      <w:r>
        <w:rPr>
          <w:lang w:val="en-US"/>
        </w:rPr>
        <w:t xml:space="preserve">device </w:t>
      </w:r>
      <w:r w:rsidR="000A0B38">
        <w:rPr>
          <w:lang w:val="en-US"/>
        </w:rPr>
        <w:t>(conditions)</w:t>
      </w:r>
    </w:p>
    <w:p w14:paraId="177E9657" w14:textId="3D19A75C" w:rsidR="00B449C2" w:rsidRDefault="00B449C2" w:rsidP="000A0B38">
      <w:pPr>
        <w:spacing w:after="0"/>
        <w:rPr>
          <w:lang w:val="en-US"/>
        </w:rPr>
      </w:pPr>
    </w:p>
    <w:p w14:paraId="1C364D5D" w14:textId="45E6B7ED" w:rsidR="000A0B38" w:rsidRDefault="000A0B38" w:rsidP="000A0B38">
      <w:pPr>
        <w:spacing w:after="0"/>
        <w:rPr>
          <w:lang w:val="en-US"/>
        </w:rPr>
      </w:pPr>
      <w:r>
        <w:rPr>
          <w:lang w:val="en-US"/>
        </w:rPr>
        <w:t xml:space="preserve">note: </w:t>
      </w:r>
      <w:r>
        <w:rPr>
          <w:lang w:val="en-US"/>
        </w:rPr>
        <w:t xml:space="preserve">type-of-device </w:t>
      </w:r>
      <w:r>
        <w:rPr>
          <w:lang w:val="en-US"/>
        </w:rPr>
        <w:t xml:space="preserve">and </w:t>
      </w:r>
      <w:r>
        <w:rPr>
          <w:lang w:val="en-US"/>
        </w:rPr>
        <w:t>conditions</w:t>
      </w:r>
      <w:r>
        <w:rPr>
          <w:lang w:val="en-US"/>
        </w:rPr>
        <w:t xml:space="preserve"> is not the proper vocabulary</w:t>
      </w:r>
    </w:p>
    <w:p w14:paraId="1BEF7FCB" w14:textId="77777777" w:rsidR="000A0B38" w:rsidRDefault="000A0B38" w:rsidP="000A0B38">
      <w:pPr>
        <w:spacing w:after="0"/>
        <w:rPr>
          <w:lang w:val="en-US"/>
        </w:rPr>
      </w:pPr>
    </w:p>
    <w:p w14:paraId="7E852538" w14:textId="54EC6F55" w:rsidR="00B449C2" w:rsidRDefault="00B449C2" w:rsidP="000A0B38">
      <w:pPr>
        <w:spacing w:after="0"/>
        <w:rPr>
          <w:lang w:val="en-US"/>
        </w:rPr>
      </w:pPr>
      <w:r>
        <w:rPr>
          <w:lang w:val="en-US"/>
        </w:rPr>
        <w:t xml:space="preserve">type of device </w:t>
      </w:r>
    </w:p>
    <w:p w14:paraId="747C9CFB" w14:textId="7A1559BD" w:rsidR="00B449C2" w:rsidRDefault="00B449C2" w:rsidP="000A0B38">
      <w:pPr>
        <w:spacing w:after="0"/>
        <w:ind w:left="720"/>
        <w:rPr>
          <w:lang w:val="en-US"/>
        </w:rPr>
      </w:pPr>
      <w:r>
        <w:rPr>
          <w:lang w:val="en-US"/>
        </w:rPr>
        <w:t>screen – desktop, phone, tablet</w:t>
      </w:r>
    </w:p>
    <w:p w14:paraId="2020A2FF" w14:textId="58124A6A" w:rsidR="00B449C2" w:rsidRDefault="00B449C2" w:rsidP="000A0B38">
      <w:pPr>
        <w:spacing w:after="0"/>
        <w:ind w:left="720"/>
        <w:rPr>
          <w:lang w:val="en-US"/>
        </w:rPr>
      </w:pPr>
      <w:r>
        <w:rPr>
          <w:lang w:val="en-US"/>
        </w:rPr>
        <w:t>speech – speech reader(no clue what this is, who cares)</w:t>
      </w:r>
    </w:p>
    <w:p w14:paraId="1047ECFD" w14:textId="23C93C27" w:rsidR="00B449C2" w:rsidRDefault="00B449C2" w:rsidP="000A0B38">
      <w:pPr>
        <w:spacing w:after="0"/>
        <w:ind w:left="720"/>
        <w:rPr>
          <w:lang w:val="en-US"/>
        </w:rPr>
      </w:pPr>
      <w:r>
        <w:rPr>
          <w:lang w:val="en-US"/>
        </w:rPr>
        <w:t>print – what you get when you ctrl-p a webpage</w:t>
      </w:r>
    </w:p>
    <w:p w14:paraId="310CCC5F" w14:textId="1F3A8F03" w:rsidR="00B449C2" w:rsidRDefault="00B449C2" w:rsidP="000A0B38">
      <w:pPr>
        <w:spacing w:after="0"/>
        <w:ind w:left="720"/>
        <w:rPr>
          <w:lang w:val="en-US"/>
        </w:rPr>
      </w:pPr>
      <w:r>
        <w:rPr>
          <w:lang w:val="en-US"/>
        </w:rPr>
        <w:t>all – refers to all of screen, speech, or print, (default if left out)</w:t>
      </w:r>
    </w:p>
    <w:p w14:paraId="7CD1EC09" w14:textId="2E7764E4" w:rsidR="00B449C2" w:rsidRDefault="00B449C2" w:rsidP="000A0B38">
      <w:pPr>
        <w:spacing w:after="0"/>
        <w:rPr>
          <w:lang w:val="en-US"/>
        </w:rPr>
      </w:pPr>
    </w:p>
    <w:p w14:paraId="35663EAB" w14:textId="32F2A4E2" w:rsidR="000A0B38" w:rsidRDefault="000A0B38" w:rsidP="000A0B38">
      <w:pPr>
        <w:spacing w:after="0"/>
        <w:rPr>
          <w:lang w:val="en-US"/>
        </w:rPr>
      </w:pPr>
      <w:r>
        <w:rPr>
          <w:lang w:val="en-US"/>
        </w:rPr>
        <w:t>condition</w:t>
      </w:r>
    </w:p>
    <w:p w14:paraId="43203A91" w14:textId="756DB77F" w:rsidR="00E070A3" w:rsidRDefault="000A0B38" w:rsidP="000A0B38">
      <w:pPr>
        <w:spacing w:after="0"/>
        <w:rPr>
          <w:lang w:val="en-US"/>
        </w:rPr>
      </w:pPr>
      <w:r>
        <w:rPr>
          <w:lang w:val="en-US"/>
        </w:rPr>
        <w:tab/>
      </w:r>
      <w:r w:rsidR="00E070A3">
        <w:rPr>
          <w:lang w:val="en-US"/>
        </w:rPr>
        <w:t>(</w:t>
      </w:r>
      <w:r w:rsidR="00E070A3">
        <w:rPr>
          <w:lang w:val="en-US"/>
        </w:rPr>
        <w:t>min</w:t>
      </w:r>
      <w:r w:rsidR="00E070A3">
        <w:rPr>
          <w:lang w:val="en-US"/>
        </w:rPr>
        <w:t xml:space="preserve">-width: 500px) – when width </w:t>
      </w:r>
      <w:r w:rsidR="00E070A3">
        <w:rPr>
          <w:lang w:val="en-US"/>
        </w:rPr>
        <w:t>&gt;=</w:t>
      </w:r>
      <w:r w:rsidR="00E070A3">
        <w:rPr>
          <w:lang w:val="en-US"/>
        </w:rPr>
        <w:t>500px</w:t>
      </w:r>
    </w:p>
    <w:p w14:paraId="2C3A4F66" w14:textId="5F4A5EB5" w:rsidR="000A0B38" w:rsidRDefault="000A0B38" w:rsidP="00E070A3">
      <w:pPr>
        <w:spacing w:after="0"/>
        <w:ind w:firstLine="720"/>
        <w:rPr>
          <w:lang w:val="en-US"/>
        </w:rPr>
      </w:pPr>
      <w:r>
        <w:rPr>
          <w:lang w:val="en-US"/>
        </w:rPr>
        <w:t>(max-width: 500px)</w:t>
      </w:r>
      <w:r>
        <w:rPr>
          <w:lang w:val="en-US"/>
        </w:rPr>
        <w:t xml:space="preserve"> – when width &lt;=500px</w:t>
      </w:r>
    </w:p>
    <w:p w14:paraId="21AC3AC9" w14:textId="0FD9A923" w:rsidR="000A0B38" w:rsidRDefault="000A0B38" w:rsidP="000A0B38">
      <w:pPr>
        <w:spacing w:after="0"/>
        <w:ind w:firstLine="720"/>
        <w:rPr>
          <w:lang w:val="en-US"/>
        </w:rPr>
      </w:pPr>
      <w:r>
        <w:rPr>
          <w:lang w:val="en-US"/>
        </w:rPr>
        <w:t>(orientation: landscape) – when width &gt; height</w:t>
      </w:r>
    </w:p>
    <w:p w14:paraId="764D0B51" w14:textId="461DC3A6" w:rsidR="000A0B38" w:rsidRDefault="000A0B38" w:rsidP="000A0B38">
      <w:pPr>
        <w:spacing w:after="0"/>
        <w:rPr>
          <w:lang w:val="en-US"/>
        </w:rPr>
      </w:pPr>
      <w:r>
        <w:rPr>
          <w:lang w:val="en-US"/>
        </w:rPr>
        <w:tab/>
        <w:t>(orientation: portrait) – when width &lt; height</w:t>
      </w:r>
    </w:p>
    <w:p w14:paraId="57C9E213" w14:textId="76F2D894" w:rsidR="000A0B38" w:rsidRDefault="000A0B38" w:rsidP="000A0B38">
      <w:pPr>
        <w:spacing w:after="0"/>
        <w:rPr>
          <w:lang w:val="en-US"/>
        </w:rPr>
      </w:pPr>
    </w:p>
    <w:p w14:paraId="0A932B5A" w14:textId="4F38FB48" w:rsidR="000A0B38" w:rsidRDefault="000A0B38" w:rsidP="000A0B38">
      <w:pPr>
        <w:spacing w:after="0"/>
        <w:rPr>
          <w:lang w:val="en-US"/>
        </w:rPr>
      </w:pPr>
      <w:r>
        <w:rPr>
          <w:lang w:val="en-US"/>
        </w:rPr>
        <w:tab/>
        <w:t>you can have multiple conditions</w:t>
      </w:r>
    </w:p>
    <w:p w14:paraId="580CDF48" w14:textId="43DDF5B9" w:rsidR="00313214" w:rsidRDefault="00313214" w:rsidP="000A0B38">
      <w:pPr>
        <w:spacing w:after="0"/>
        <w:rPr>
          <w:lang w:val="en-US"/>
        </w:rPr>
      </w:pPr>
      <w:r>
        <w:rPr>
          <w:lang w:val="en-US"/>
        </w:rPr>
        <w:tab/>
        <w:t>use keyword ‘and’ to mean and</w:t>
      </w:r>
    </w:p>
    <w:p w14:paraId="7C095027" w14:textId="32C7BB94" w:rsidR="00313214" w:rsidRDefault="00313214" w:rsidP="000A0B38">
      <w:pPr>
        <w:spacing w:after="0"/>
        <w:rPr>
          <w:lang w:val="en-US"/>
        </w:rPr>
      </w:pPr>
      <w:r>
        <w:rPr>
          <w:lang w:val="en-US"/>
        </w:rPr>
        <w:tab/>
        <w:t>use ‘,’ to mean or</w:t>
      </w:r>
    </w:p>
    <w:p w14:paraId="3F3F566B" w14:textId="190C1035" w:rsidR="000A0B38" w:rsidRPr="00313214" w:rsidRDefault="000A0B38" w:rsidP="000A0B38">
      <w:pPr>
        <w:spacing w:after="0"/>
        <w:rPr>
          <w:highlight w:val="yellow"/>
          <w:lang w:val="en-US"/>
        </w:rPr>
      </w:pPr>
      <w:r>
        <w:rPr>
          <w:lang w:val="en-US"/>
        </w:rPr>
        <w:tab/>
      </w:r>
      <w:r w:rsidRPr="00313214">
        <w:rPr>
          <w:highlight w:val="yellow"/>
          <w:lang w:val="en-US"/>
        </w:rPr>
        <w:t xml:space="preserve">@media </w:t>
      </w:r>
      <w:r w:rsidRPr="00313214">
        <w:rPr>
          <w:highlight w:val="yellow"/>
          <w:lang w:val="en-US"/>
        </w:rPr>
        <w:t>(orientation: landscape)</w:t>
      </w:r>
      <w:r w:rsidRPr="00313214">
        <w:rPr>
          <w:highlight w:val="yellow"/>
          <w:lang w:val="en-US"/>
        </w:rPr>
        <w:t xml:space="preserve"> and </w:t>
      </w:r>
      <w:r w:rsidRPr="00313214">
        <w:rPr>
          <w:highlight w:val="yellow"/>
          <w:lang w:val="en-US"/>
        </w:rPr>
        <w:t>(max-width: 500px)</w:t>
      </w:r>
      <w:r w:rsidRPr="00313214">
        <w:rPr>
          <w:highlight w:val="yellow"/>
          <w:lang w:val="en-US"/>
        </w:rPr>
        <w:t>{</w:t>
      </w:r>
      <w:r w:rsidR="00313214">
        <w:rPr>
          <w:highlight w:val="yellow"/>
          <w:lang w:val="en-US"/>
        </w:rPr>
        <w:tab/>
        <w:t>//uses and</w:t>
      </w:r>
    </w:p>
    <w:p w14:paraId="5EEF69B9" w14:textId="3D209ABF" w:rsidR="000A0B38" w:rsidRPr="00313214" w:rsidRDefault="000A0B38" w:rsidP="000A0B38">
      <w:pPr>
        <w:spacing w:after="0"/>
        <w:rPr>
          <w:highlight w:val="yellow"/>
          <w:lang w:val="en-US"/>
        </w:rPr>
      </w:pPr>
      <w:r w:rsidRPr="00313214">
        <w:rPr>
          <w:highlight w:val="yellow"/>
          <w:lang w:val="en-US"/>
        </w:rPr>
        <w:tab/>
        <w:t>}</w:t>
      </w:r>
    </w:p>
    <w:p w14:paraId="0289BE1D" w14:textId="321AD29D" w:rsidR="00313214" w:rsidRPr="00313214" w:rsidRDefault="00313214" w:rsidP="00313214">
      <w:pPr>
        <w:spacing w:after="0"/>
        <w:ind w:firstLine="720"/>
        <w:rPr>
          <w:highlight w:val="yellow"/>
          <w:lang w:val="en-US"/>
        </w:rPr>
      </w:pPr>
      <w:r w:rsidRPr="00313214">
        <w:rPr>
          <w:highlight w:val="yellow"/>
          <w:lang w:val="en-US"/>
        </w:rPr>
        <w:t xml:space="preserve">@media (orientation: landscape) </w:t>
      </w:r>
      <w:r w:rsidRPr="00313214">
        <w:rPr>
          <w:highlight w:val="yellow"/>
          <w:lang w:val="en-US"/>
        </w:rPr>
        <w:t>,</w:t>
      </w:r>
      <w:r w:rsidRPr="00313214">
        <w:rPr>
          <w:highlight w:val="yellow"/>
          <w:lang w:val="en-US"/>
        </w:rPr>
        <w:t>(max-width: 500px){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 xml:space="preserve">//uses or </w:t>
      </w:r>
    </w:p>
    <w:p w14:paraId="794F0E1D" w14:textId="77777777" w:rsidR="00313214" w:rsidRDefault="00313214" w:rsidP="00313214">
      <w:pPr>
        <w:spacing w:after="0"/>
        <w:rPr>
          <w:lang w:val="en-US"/>
        </w:rPr>
      </w:pPr>
      <w:r w:rsidRPr="00313214">
        <w:rPr>
          <w:highlight w:val="yellow"/>
          <w:lang w:val="en-US"/>
        </w:rPr>
        <w:tab/>
        <w:t>}</w:t>
      </w:r>
    </w:p>
    <w:p w14:paraId="128B1F4C" w14:textId="77777777" w:rsidR="000A0B38" w:rsidRDefault="000A0B38" w:rsidP="000A0B38">
      <w:pPr>
        <w:spacing w:after="0"/>
        <w:rPr>
          <w:lang w:val="en-US"/>
        </w:rPr>
      </w:pPr>
    </w:p>
    <w:p w14:paraId="10EE4F49" w14:textId="7121E9F7" w:rsidR="00170818" w:rsidRDefault="00170818" w:rsidP="000A0B38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="000A0B38">
        <w:rPr>
          <w:lang w:val="en-US"/>
        </w:rPr>
        <w:t xml:space="preserve">the device being used is the type-of-device and </w:t>
      </w:r>
      <w:r>
        <w:rPr>
          <w:lang w:val="en-US"/>
        </w:rPr>
        <w:t>all the conditions are true, then it will run the css code inside the media query</w:t>
      </w:r>
    </w:p>
    <w:p w14:paraId="0FBAB28A" w14:textId="75D3C2C1" w:rsidR="000A0B38" w:rsidRDefault="000A0B38" w:rsidP="000A0B38">
      <w:pPr>
        <w:spacing w:after="0"/>
        <w:rPr>
          <w:u w:val="single"/>
          <w:lang w:val="en-US"/>
        </w:rPr>
      </w:pPr>
    </w:p>
    <w:p w14:paraId="57E34BA4" w14:textId="45D9B136" w:rsidR="000A0B38" w:rsidRDefault="000A0B38" w:rsidP="000A0B38">
      <w:pPr>
        <w:spacing w:after="0"/>
        <w:rPr>
          <w:u w:val="single"/>
          <w:lang w:val="en-US"/>
        </w:rPr>
      </w:pPr>
    </w:p>
    <w:p w14:paraId="4B704E44" w14:textId="77777777" w:rsidR="000A0B38" w:rsidRDefault="000A0B38" w:rsidP="000A0B38">
      <w:pPr>
        <w:spacing w:after="0"/>
        <w:rPr>
          <w:u w:val="single"/>
          <w:lang w:val="en-US"/>
        </w:rPr>
      </w:pPr>
    </w:p>
    <w:p w14:paraId="05CD8A06" w14:textId="4FE4987C" w:rsidR="000A0B38" w:rsidRPr="000A0B38" w:rsidRDefault="000A0B38" w:rsidP="000A0B38">
      <w:pPr>
        <w:spacing w:after="0"/>
        <w:rPr>
          <w:u w:val="single"/>
          <w:lang w:val="en-US"/>
        </w:rPr>
      </w:pPr>
      <w:r w:rsidRPr="000A0B38">
        <w:rPr>
          <w:u w:val="single"/>
          <w:lang w:val="en-US"/>
        </w:rPr>
        <w:t>Example 1:</w:t>
      </w:r>
    </w:p>
    <w:p w14:paraId="6A03403B" w14:textId="570D1320" w:rsidR="00170818" w:rsidRDefault="00B449C2" w:rsidP="000A0B38">
      <w:pPr>
        <w:spacing w:after="0"/>
        <w:rPr>
          <w:lang w:val="en-US"/>
        </w:rPr>
      </w:pPr>
      <w:r>
        <w:rPr>
          <w:lang w:val="en-US"/>
        </w:rPr>
        <w:t xml:space="preserve">in the below example, </w:t>
      </w:r>
      <w:r w:rsidR="00170818">
        <w:rPr>
          <w:lang w:val="en-US"/>
        </w:rPr>
        <w:t>if the screen width is less than or equal to 500 px, then then the background color will be blue. Otherwise, it will be red.</w:t>
      </w:r>
    </w:p>
    <w:p w14:paraId="2898DF14" w14:textId="77777777" w:rsidR="00170818" w:rsidRPr="00B263B8" w:rsidRDefault="0017081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>body{</w:t>
      </w:r>
    </w:p>
    <w:p w14:paraId="0BB2BF69" w14:textId="0AA52CD7" w:rsidR="00170818" w:rsidRPr="00B263B8" w:rsidRDefault="00170818" w:rsidP="000A0B38">
      <w:pPr>
        <w:spacing w:after="0"/>
        <w:ind w:firstLine="720"/>
        <w:rPr>
          <w:highlight w:val="yellow"/>
          <w:lang w:val="en-US"/>
        </w:rPr>
      </w:pPr>
      <w:r w:rsidRPr="00B263B8">
        <w:rPr>
          <w:highlight w:val="yellow"/>
          <w:lang w:val="en-US"/>
        </w:rPr>
        <w:t xml:space="preserve">background-color: </w:t>
      </w:r>
      <w:proofErr w:type="gramStart"/>
      <w:r w:rsidRPr="00B263B8">
        <w:rPr>
          <w:highlight w:val="yellow"/>
          <w:lang w:val="en-US"/>
        </w:rPr>
        <w:t>red</w:t>
      </w:r>
      <w:r w:rsidRPr="00B263B8">
        <w:rPr>
          <w:highlight w:val="yellow"/>
          <w:lang w:val="en-US"/>
        </w:rPr>
        <w:t>;</w:t>
      </w:r>
      <w:proofErr w:type="gramEnd"/>
    </w:p>
    <w:p w14:paraId="473E9EB4" w14:textId="11948734" w:rsidR="00170818" w:rsidRPr="00B263B8" w:rsidRDefault="0017081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>}</w:t>
      </w:r>
    </w:p>
    <w:p w14:paraId="187F3073" w14:textId="059D00EA" w:rsidR="00B449C2" w:rsidRPr="00B263B8" w:rsidRDefault="00B449C2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>@media all and (max-width: 500px){</w:t>
      </w:r>
      <w:r w:rsidR="00170818" w:rsidRPr="00B263B8">
        <w:rPr>
          <w:highlight w:val="yellow"/>
          <w:lang w:val="en-US"/>
        </w:rPr>
        <w:tab/>
        <w:t>// same as @</w:t>
      </w:r>
      <w:r w:rsidR="00170818" w:rsidRPr="00B263B8">
        <w:rPr>
          <w:highlight w:val="yellow"/>
          <w:lang w:val="en-US"/>
        </w:rPr>
        <w:t>media (max-width: 500px</w:t>
      </w:r>
      <w:r w:rsidR="00170818" w:rsidRPr="00B263B8">
        <w:rPr>
          <w:highlight w:val="yellow"/>
          <w:lang w:val="en-US"/>
        </w:rPr>
        <w:t>)</w:t>
      </w:r>
    </w:p>
    <w:p w14:paraId="4CF9FA1A" w14:textId="3670CA6D" w:rsidR="00B449C2" w:rsidRPr="00B263B8" w:rsidRDefault="00B449C2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ab/>
        <w:t>body{</w:t>
      </w:r>
    </w:p>
    <w:p w14:paraId="201288BF" w14:textId="6C9CB697" w:rsidR="00B449C2" w:rsidRPr="00B263B8" w:rsidRDefault="00B449C2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ab/>
      </w:r>
      <w:r w:rsidRPr="00B263B8">
        <w:rPr>
          <w:highlight w:val="yellow"/>
          <w:lang w:val="en-US"/>
        </w:rPr>
        <w:tab/>
        <w:t xml:space="preserve">background-color: </w:t>
      </w:r>
      <w:proofErr w:type="gramStart"/>
      <w:r w:rsidRPr="00B263B8">
        <w:rPr>
          <w:highlight w:val="yellow"/>
          <w:lang w:val="en-US"/>
        </w:rPr>
        <w:t>blue;</w:t>
      </w:r>
      <w:proofErr w:type="gramEnd"/>
    </w:p>
    <w:p w14:paraId="541109C1" w14:textId="79DD3615" w:rsidR="00B449C2" w:rsidRPr="00B263B8" w:rsidRDefault="00B449C2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ab/>
        <w:t>}</w:t>
      </w:r>
    </w:p>
    <w:p w14:paraId="41421943" w14:textId="2A6AC4A6" w:rsidR="00B449C2" w:rsidRDefault="00B449C2" w:rsidP="000A0B38">
      <w:pPr>
        <w:spacing w:after="0"/>
        <w:rPr>
          <w:lang w:val="en-US"/>
        </w:rPr>
      </w:pPr>
      <w:r w:rsidRPr="00B263B8">
        <w:rPr>
          <w:highlight w:val="yellow"/>
          <w:lang w:val="en-US"/>
        </w:rPr>
        <w:t>}</w:t>
      </w:r>
    </w:p>
    <w:p w14:paraId="5D06E7EC" w14:textId="6CFC3DD8" w:rsidR="000A0B38" w:rsidRDefault="000A0B38" w:rsidP="000A0B38">
      <w:pPr>
        <w:spacing w:after="0"/>
        <w:rPr>
          <w:lang w:val="en-US"/>
        </w:rPr>
      </w:pPr>
    </w:p>
    <w:p w14:paraId="0DDAF4B6" w14:textId="70E4F2AA" w:rsidR="000A0B38" w:rsidRPr="000A0B38" w:rsidRDefault="000A0B38" w:rsidP="000A0B38">
      <w:pPr>
        <w:spacing w:after="0"/>
        <w:rPr>
          <w:u w:val="single"/>
          <w:lang w:val="en-US"/>
        </w:rPr>
      </w:pPr>
      <w:r w:rsidRPr="000A0B38">
        <w:rPr>
          <w:u w:val="single"/>
          <w:lang w:val="en-US"/>
        </w:rPr>
        <w:t xml:space="preserve">Example </w:t>
      </w:r>
      <w:r>
        <w:rPr>
          <w:u w:val="single"/>
          <w:lang w:val="en-US"/>
        </w:rPr>
        <w:t>2</w:t>
      </w:r>
      <w:r w:rsidRPr="000A0B38">
        <w:rPr>
          <w:u w:val="single"/>
          <w:lang w:val="en-US"/>
        </w:rPr>
        <w:t>:</w:t>
      </w:r>
    </w:p>
    <w:p w14:paraId="70F9B0AE" w14:textId="2BA39442" w:rsidR="000A0B38" w:rsidRDefault="000A0B38" w:rsidP="000A0B38">
      <w:pPr>
        <w:spacing w:after="0"/>
        <w:rPr>
          <w:lang w:val="en-US"/>
        </w:rPr>
      </w:pPr>
      <w:r>
        <w:rPr>
          <w:lang w:val="en-US"/>
        </w:rPr>
        <w:t xml:space="preserve">in the below example, </w:t>
      </w:r>
      <w:r>
        <w:rPr>
          <w:lang w:val="en-US"/>
        </w:rPr>
        <w:t xml:space="preserve">the background color will always be red since css reads from top to bottom and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the css in the media query is ran, it will be overridden by the css in the body.</w:t>
      </w:r>
    </w:p>
    <w:p w14:paraId="5157A8BD" w14:textId="77777777" w:rsidR="000A0B38" w:rsidRPr="00B263B8" w:rsidRDefault="000A0B3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>@media all and (max-width: 500px){</w:t>
      </w:r>
      <w:r w:rsidRPr="00B263B8">
        <w:rPr>
          <w:highlight w:val="yellow"/>
          <w:lang w:val="en-US"/>
        </w:rPr>
        <w:tab/>
        <w:t>// same as @media (max-width: 500px)</w:t>
      </w:r>
    </w:p>
    <w:p w14:paraId="2AF13A0C" w14:textId="77777777" w:rsidR="000A0B38" w:rsidRPr="00B263B8" w:rsidRDefault="000A0B3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ab/>
        <w:t>body{</w:t>
      </w:r>
    </w:p>
    <w:p w14:paraId="034C9A9B" w14:textId="77777777" w:rsidR="000A0B38" w:rsidRPr="00B263B8" w:rsidRDefault="000A0B3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ab/>
      </w:r>
      <w:r w:rsidRPr="00B263B8">
        <w:rPr>
          <w:highlight w:val="yellow"/>
          <w:lang w:val="en-US"/>
        </w:rPr>
        <w:tab/>
        <w:t xml:space="preserve">background-color: </w:t>
      </w:r>
      <w:proofErr w:type="gramStart"/>
      <w:r w:rsidRPr="00B263B8">
        <w:rPr>
          <w:highlight w:val="yellow"/>
          <w:lang w:val="en-US"/>
        </w:rPr>
        <w:t>blue;</w:t>
      </w:r>
      <w:proofErr w:type="gramEnd"/>
    </w:p>
    <w:p w14:paraId="2CD3E149" w14:textId="77777777" w:rsidR="000A0B38" w:rsidRPr="00B263B8" w:rsidRDefault="000A0B3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ab/>
        <w:t>}</w:t>
      </w:r>
    </w:p>
    <w:p w14:paraId="7AE61F4D" w14:textId="75DE0381" w:rsidR="000A0B38" w:rsidRPr="00B263B8" w:rsidRDefault="000A0B3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t>}</w:t>
      </w:r>
    </w:p>
    <w:p w14:paraId="694BC707" w14:textId="77777777" w:rsidR="000A0B38" w:rsidRPr="00B263B8" w:rsidRDefault="000A0B38" w:rsidP="000A0B38">
      <w:pPr>
        <w:spacing w:after="0"/>
        <w:rPr>
          <w:highlight w:val="yellow"/>
          <w:lang w:val="en-US"/>
        </w:rPr>
      </w:pPr>
      <w:r w:rsidRPr="00B263B8">
        <w:rPr>
          <w:highlight w:val="yellow"/>
          <w:lang w:val="en-US"/>
        </w:rPr>
        <w:lastRenderedPageBreak/>
        <w:t>body{</w:t>
      </w:r>
    </w:p>
    <w:p w14:paraId="1B1F53B4" w14:textId="77777777" w:rsidR="000A0B38" w:rsidRPr="00B263B8" w:rsidRDefault="000A0B38" w:rsidP="000A0B38">
      <w:pPr>
        <w:spacing w:after="0"/>
        <w:ind w:firstLine="720"/>
        <w:rPr>
          <w:highlight w:val="yellow"/>
          <w:lang w:val="en-US"/>
        </w:rPr>
      </w:pPr>
      <w:r w:rsidRPr="00B263B8">
        <w:rPr>
          <w:highlight w:val="yellow"/>
          <w:lang w:val="en-US"/>
        </w:rPr>
        <w:t xml:space="preserve">background-color: </w:t>
      </w:r>
      <w:proofErr w:type="gramStart"/>
      <w:r w:rsidRPr="00B263B8">
        <w:rPr>
          <w:highlight w:val="yellow"/>
          <w:lang w:val="en-US"/>
        </w:rPr>
        <w:t>red;</w:t>
      </w:r>
      <w:proofErr w:type="gramEnd"/>
    </w:p>
    <w:p w14:paraId="1BDAD30B" w14:textId="77777777" w:rsidR="000A0B38" w:rsidRDefault="000A0B38" w:rsidP="000A0B38">
      <w:pPr>
        <w:spacing w:after="0"/>
        <w:rPr>
          <w:lang w:val="en-US"/>
        </w:rPr>
      </w:pPr>
      <w:r w:rsidRPr="00B263B8">
        <w:rPr>
          <w:highlight w:val="yellow"/>
          <w:lang w:val="en-US"/>
        </w:rPr>
        <w:t>}</w:t>
      </w:r>
    </w:p>
    <w:p w14:paraId="23DD8400" w14:textId="77777777" w:rsidR="000A0B38" w:rsidRPr="00B449C2" w:rsidRDefault="000A0B38" w:rsidP="000A0B38">
      <w:pPr>
        <w:spacing w:after="0"/>
        <w:rPr>
          <w:lang w:val="en-US"/>
        </w:rPr>
      </w:pPr>
    </w:p>
    <w:sectPr w:rsidR="000A0B38" w:rsidRPr="00B449C2" w:rsidSect="00B449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2A"/>
    <w:rsid w:val="000A0B38"/>
    <w:rsid w:val="00170818"/>
    <w:rsid w:val="00313214"/>
    <w:rsid w:val="00B263B8"/>
    <w:rsid w:val="00B449C2"/>
    <w:rsid w:val="00BD433D"/>
    <w:rsid w:val="00BE5F2A"/>
    <w:rsid w:val="00E070A3"/>
    <w:rsid w:val="00E5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3346"/>
  <w15:chartTrackingRefBased/>
  <w15:docId w15:val="{6AC8F997-E1C4-470A-9286-AD2D54C9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7</cp:revision>
  <dcterms:created xsi:type="dcterms:W3CDTF">2021-07-09T18:56:00Z</dcterms:created>
  <dcterms:modified xsi:type="dcterms:W3CDTF">2021-07-09T19:08:00Z</dcterms:modified>
</cp:coreProperties>
</file>