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游戏Demo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(281M)</w:t>
      </w:r>
    </w:p>
    <w:p>
      <w:pPr>
        <w:jc w:val="center"/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链接：https://pan.baidu.com/s/1SGFZVL7LpCD3iwlm508UqA </w:t>
      </w:r>
    </w:p>
    <w:p>
      <w:pPr>
        <w:rPr>
          <w:rFonts w:hint="eastAsia"/>
        </w:rPr>
      </w:pPr>
      <w:r>
        <w:rPr>
          <w:rFonts w:hint="eastAsia"/>
        </w:rPr>
        <w:t>提取码：nsoq</w:t>
      </w:r>
    </w:p>
    <w:p>
      <w:r>
        <w:drawing>
          <wp:inline distT="0" distB="0" distL="114300" distR="114300">
            <wp:extent cx="5268595" cy="2974340"/>
            <wp:effectExtent l="9525" t="9525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游戏工程文件（2.1G）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链接：https://pan.baidu.com/s/1zC_FyFQbckOrp6odSvauKg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提取码：tmtc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8009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lNDVkYTcwNTE2YWMzNWRlZDUwNGFlMjI3MzI5NzgifQ=="/>
  </w:docVars>
  <w:rsids>
    <w:rsidRoot w:val="00000000"/>
    <w:rsid w:val="13A216D2"/>
    <w:rsid w:val="1FDA0BFC"/>
    <w:rsid w:val="27D165A2"/>
    <w:rsid w:val="40635FFB"/>
    <w:rsid w:val="411D44E4"/>
    <w:rsid w:val="4B676943"/>
    <w:rsid w:val="66931B57"/>
    <w:rsid w:val="78A80B2C"/>
    <w:rsid w:val="792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86</Characters>
  <Lines>0</Lines>
  <Paragraphs>0</Paragraphs>
  <TotalTime>22</TotalTime>
  <ScaleCrop>false</ScaleCrop>
  <LinksUpToDate>false</LinksUpToDate>
  <CharactersWithSpaces>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2023-04-24T05:54:00Z</dcterms:created>
  <dc:creator>Administrator</dc:creator>
  <cp:lastModifiedBy>Administrator</cp:lastModifiedBy>
  <dcterms:modified xsi:type="dcterms:W3CDTF">2023-04-24T09:25:38Z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2E39F3D247614050B5F2DD9D88D9394C_12</vt:lpwstr>
  </property>
</Properties>
</file>