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Lab1</w:t>
      </w:r>
    </w:p>
    <w:p>
      <w:pPr>
        <w:rPr>
          <w:rFonts w:hint="default" w:ascii="Times New Roman" w:hAnsi="Times New Roman" w:cs="Times New Roman"/>
          <w:sz w:val="24"/>
          <w:szCs w:val="24"/>
        </w:rPr>
      </w:pPr>
      <w:r>
        <w:rPr>
          <w:rFonts w:hint="default" w:ascii="Times New Roman" w:hAnsi="Times New Roman" w:cs="Times New Roman"/>
          <w:sz w:val="24"/>
          <w:szCs w:val="24"/>
        </w:rPr>
        <w:t>Name: Chenyu Yang   ID number: 1670203</w:t>
      </w:r>
    </w:p>
    <w:p>
      <w:pPr>
        <w:rPr>
          <w:rFonts w:hint="default" w:ascii="Times New Roman" w:hAnsi="Times New Roman" w:cs="Times New Roman"/>
          <w:sz w:val="24"/>
          <w:szCs w:val="24"/>
        </w:rPr>
      </w:pPr>
      <w:r>
        <w:rPr>
          <w:rFonts w:hint="default" w:ascii="Times New Roman" w:hAnsi="Times New Roman" w:cs="Times New Roman"/>
          <w:sz w:val="24"/>
          <w:szCs w:val="24"/>
        </w:rPr>
        <w:t xml:space="preserve">Course: Comsc165-5039  </w:t>
      </w:r>
    </w:p>
    <w:p>
      <w:pPr>
        <w:pBdr>
          <w:bottom w:val="single" w:color="auto" w:sz="12" w:space="0"/>
        </w:pBdr>
        <w:rPr>
          <w:rFonts w:hint="default" w:ascii="Times New Roman" w:hAnsi="Times New Roman" w:cs="Times New Roman"/>
          <w:sz w:val="24"/>
          <w:szCs w:val="24"/>
        </w:rPr>
      </w:pPr>
      <w:r>
        <w:rPr>
          <w:rFonts w:hint="default" w:ascii="Times New Roman" w:hAnsi="Times New Roman" w:cs="Times New Roman"/>
          <w:sz w:val="24"/>
          <w:szCs w:val="24"/>
        </w:rPr>
        <w:t xml:space="preserve">Zybooks: Chenyu Yang(Email: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"mailto:Cyang203@insite.4cd.edu)" </w:instrText>
      </w:r>
      <w:r>
        <w:rPr>
          <w:rFonts w:hint="default" w:ascii="Times New Roman" w:hAnsi="Times New Roman" w:cs="Times New Roman"/>
          <w:sz w:val="24"/>
          <w:szCs w:val="24"/>
        </w:rPr>
        <w:fldChar w:fldCharType="separate"/>
      </w:r>
      <w:r>
        <w:rPr>
          <w:rStyle w:val="3"/>
          <w:rFonts w:hint="eastAsia" w:ascii="Times New Roman" w:hAnsi="Times New Roman" w:cs="Times New Roman"/>
          <w:sz w:val="24"/>
          <w:szCs w:val="24"/>
          <w:lang w:val="en-US" w:eastAsia="zh-CN"/>
        </w:rPr>
        <w:t>c</w:t>
      </w:r>
      <w:r>
        <w:rPr>
          <w:rStyle w:val="3"/>
          <w:rFonts w:hint="default" w:ascii="Times New Roman" w:hAnsi="Times New Roman" w:cs="Times New Roman"/>
          <w:sz w:val="24"/>
          <w:szCs w:val="24"/>
        </w:rPr>
        <w:t>yang203@insite.4cd.edu)</w:t>
      </w:r>
      <w:r>
        <w:rPr>
          <w:rFonts w:hint="default" w:ascii="Times New Roman" w:hAnsi="Times New Roman" w:cs="Times New Roman"/>
          <w:sz w:val="24"/>
          <w:szCs w:val="24"/>
        </w:rPr>
        <w:fldChar w:fldCharType="end"/>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(Credit Limits) Develop a C++ program that will determine whether a department-store customer has exceeded the credit limit on a charge account. For each customer, the following facts are available:</w:t>
      </w:r>
    </w:p>
    <w:p>
      <w:p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a.Account number (an integer)</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b. Balance at the beginning of the month</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 Total of all items charged by this customer this month</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d.Total of all credits applied to this customer’s account this month</w:t>
      </w:r>
    </w:p>
    <w:p>
      <w:pPr>
        <w:numPr>
          <w:ilvl w:val="0"/>
          <w:numId w:val="0"/>
        </w:numPr>
        <w:rPr>
          <w:rFonts w:hint="eastAsia" w:ascii="Times New Roman" w:hAnsi="Times New Roman" w:cs="Times New Roman"/>
          <w:sz w:val="24"/>
          <w:szCs w:val="24"/>
          <w:lang w:val="en-US" w:eastAsia="zh-CN"/>
        </w:rPr>
      </w:pP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e. Allowed credit limit</w:t>
      </w:r>
    </w:p>
    <w:p>
      <w:pPr>
        <w:numPr>
          <w:ilvl w:val="0"/>
          <w:numId w:val="0"/>
        </w:num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program should use a while statement to input each of these facts, calculate the new balance (= beginning balance + charges – credits) and determine whether the new balance exceeds the customer’s credit limit. For those customers whose credit limit is exceeded, the program should display the customer’s account number, credit limit, new balance and the message “Credit Limit Exceeded.”</w:t>
      </w:r>
    </w:p>
    <w:p>
      <w:pPr>
        <w:rPr>
          <w:rFonts w:hint="eastAsia" w:ascii="Times New Roman" w:hAnsi="Times New Roman" w:cs="Times New Roman"/>
          <w:sz w:val="24"/>
          <w:szCs w:val="24"/>
          <w:lang w:val="en-US" w:eastAsia="zh-CN"/>
        </w:rPr>
      </w:pPr>
    </w:p>
    <w:p>
      <w:pPr>
        <w:rPr>
          <w:rFonts w:hint="eastAsia" w:ascii="Times New Roman" w:hAnsi="Times New Roman" w:cs="Times New Roman"/>
          <w:sz w:val="24"/>
          <w:szCs w:val="24"/>
          <w:lang w:val="en-US" w:eastAsia="zh-CN"/>
        </w:rPr>
      </w:pPr>
      <w:bookmarkStart w:id="0" w:name="_GoBack"/>
      <w:bookmarkEnd w:id="0"/>
    </w:p>
    <w:p>
      <w:pP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7108190" cy="8379460"/>
            <wp:effectExtent l="0" t="0" r="16510" b="2540"/>
            <wp:docPr id="1" name="图片 1" descr="bad2345b71f8f528602f46f3804fa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ad2345b71f8f528602f46f3804faf3"/>
                    <pic:cNvPicPr>
                      <a:picLocks noChangeAspect="1"/>
                    </pic:cNvPicPr>
                  </pic:nvPicPr>
                  <pic:blipFill>
                    <a:blip r:embed="rId4"/>
                    <a:stretch>
                      <a:fillRect/>
                    </a:stretch>
                  </pic:blipFill>
                  <pic:spPr>
                    <a:xfrm>
                      <a:off x="0" y="0"/>
                      <a:ext cx="7108190" cy="837946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00156"/>
    <w:rsid w:val="4A000156"/>
    <w:rsid w:val="4E4F68C6"/>
    <w:rsid w:val="6C887A4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4142\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2018-06-25T05:45:00Z</dcterms:created>
  <dc:creator>74142</dc:creator>
  <cp:lastModifiedBy>74142</cp:lastModifiedBy>
  <dcterms:modified xsi:type="dcterms:W3CDTF">2018-06-26T03:57:37Z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