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r>
        <w:rPr>
          <w:rFonts w:hint="default" w:ascii="Times New Roman" w:hAnsi="Times New Roman" w:cs="Times New Roman"/>
          <w:sz w:val="24"/>
          <w:szCs w:val="24"/>
        </w:rPr>
        <w:t>Lab 2: Design and Develop Your Big Idea!</w:t>
      </w:r>
    </w:p>
    <w:p>
      <w:pPr>
        <w:rPr>
          <w:rFonts w:hint="default" w:ascii="Times New Roman" w:hAnsi="Times New Roman" w:cs="Times New Roman"/>
          <w:sz w:val="24"/>
          <w:szCs w:val="24"/>
        </w:rPr>
      </w:pPr>
      <w:r>
        <w:rPr>
          <w:rFonts w:hint="default" w:ascii="Times New Roman" w:hAnsi="Times New Roman" w:cs="Times New Roman"/>
          <w:sz w:val="24"/>
          <w:szCs w:val="24"/>
        </w:rPr>
        <w:t>Name: Chenyu Yang   ID number: 1670203</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Course: Comsc165-5039  </w:t>
      </w:r>
    </w:p>
    <w:p>
      <w:pPr>
        <w:pBdr>
          <w:bottom w:val="single" w:color="auto" w:sz="12" w:space="0"/>
        </w:pBdr>
        <w:rPr>
          <w:rFonts w:hint="default" w:ascii="Times New Roman" w:hAnsi="Times New Roman" w:cs="Times New Roman"/>
          <w:sz w:val="24"/>
          <w:szCs w:val="24"/>
        </w:rPr>
      </w:pPr>
      <w:r>
        <w:rPr>
          <w:rFonts w:hint="default" w:ascii="Times New Roman" w:hAnsi="Times New Roman" w:cs="Times New Roman"/>
          <w:sz w:val="24"/>
          <w:szCs w:val="24"/>
        </w:rPr>
        <w:t xml:space="preserve">Zybooks: Chenyu Yang(Email: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"mailto:cyang203@insite.4cd.edu)"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cyang203@insite.4cd.edu)</w:t>
      </w:r>
      <w:r>
        <w:rPr>
          <w:rFonts w:hint="default" w:ascii="Times New Roman" w:hAnsi="Times New Roman" w:cs="Times New Roman"/>
          <w:sz w:val="24"/>
          <w:szCs w:val="24"/>
        </w:rPr>
        <w:fldChar w:fldCharType="end"/>
      </w:r>
    </w:p>
    <w:p>
      <w:pPr>
        <w:pBdr>
          <w:bottom w:val="single" w:color="auto" w:sz="12" w:space="0"/>
        </w:pBdr>
        <w:rPr>
          <w:rFonts w:hint="default" w:ascii="Times New Roman" w:hAnsi="Times New Roman" w:cs="Times New Roman"/>
          <w:sz w:val="24"/>
          <w:szCs w:val="24"/>
        </w:rPr>
      </w:pPr>
      <w:r>
        <w:rPr>
          <w:rFonts w:hint="default" w:ascii="Times New Roman" w:hAnsi="Times New Roman" w:cs="Times New Roman"/>
          <w:sz w:val="24"/>
          <w:szCs w:val="24"/>
        </w:rPr>
        <w:t>Deliverables for this (Lab 2) assignment:</w:t>
      </w:r>
    </w:p>
    <w:p>
      <w:pPr>
        <w:numPr>
          <w:ilvl w:val="0"/>
          <w:numId w:val="1"/>
        </w:numPr>
        <w:pBdr>
          <w:bottom w:val="single" w:color="auto" w:sz="12" w:space="0"/>
        </w:pBdr>
        <w:rPr>
          <w:rFonts w:hint="default" w:ascii="Times New Roman" w:hAnsi="Times New Roman" w:cs="Times New Roman"/>
          <w:sz w:val="24"/>
          <w:szCs w:val="24"/>
        </w:rPr>
      </w:pPr>
      <w:r>
        <w:rPr>
          <w:rFonts w:hint="default" w:ascii="Times New Roman" w:hAnsi="Times New Roman" w:cs="Times New Roman"/>
          <w:sz w:val="24"/>
          <w:szCs w:val="24"/>
        </w:rPr>
        <w:t>Write up a small summary of what you would like your project to be ( yes, YOU get to determine your final (lab 5) project--- remember, the final (lab 5) project must adhere to the above specifications.  In this summary, please be sure to describe FULLY the project that you will complete.  IMPORTANT NOTE:  submission of a message such as, "I don't know what to write..." is not an option and will be assigned a grade of "0".</w:t>
      </w:r>
    </w:p>
    <w:p>
      <w:pPr>
        <w:numPr>
          <w:ilvl w:val="0"/>
          <w:numId w:val="0"/>
        </w:numPr>
        <w:pBdr>
          <w:bottom w:val="single" w:color="auto" w:sz="12" w:space="0"/>
        </w:pBdr>
        <w:rPr>
          <w:rFonts w:hint="default" w:ascii="Times New Roman" w:hAnsi="Times New Roman" w:cs="Times New Roman"/>
          <w:sz w:val="24"/>
          <w:szCs w:val="24"/>
        </w:rPr>
      </w:pP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 xml:space="preserve"> Create a SMALL demonstrative prototype of your final project.  Of course, the above specifications will not be met in this SMALL demonstrative prototype --- but I need to see that you've given your idea some thought and have begun.</w:t>
      </w:r>
    </w:p>
    <w:p>
      <w:pPr>
        <w:numPr>
          <w:ilvl w:val="0"/>
          <w:numId w:val="0"/>
        </w:numPr>
        <w:pBdr>
          <w:bottom w:val="single" w:color="auto" w:sz="12" w:space="0"/>
        </w:pBdr>
        <w:rPr>
          <w:rFonts w:hint="default" w:ascii="Times New Roman" w:hAnsi="Times New Roman" w:cs="Times New Roman"/>
          <w:sz w:val="24"/>
          <w:szCs w:val="24"/>
        </w:rPr>
      </w:pPr>
      <w:r>
        <w:rPr>
          <w:rFonts w:hint="default" w:ascii="Times New Roman" w:hAnsi="Times New Roman" w:cs="Times New Roman"/>
          <w:sz w:val="24"/>
          <w:szCs w:val="24"/>
        </w:rPr>
        <w:t xml:space="preserve">3) Source code for your prototype and a screenshot of the prototype running on your computer. </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1).Background introduction:</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Small and medium-sized supermarkets usually buy thousands of items. Effective management of these goods is essential. Each project usually needs to record basic information about the project, name, category, price, and quantity. Information about supermarket projects needs to be stored in the file system. Usually, you can provide operations such as adding, editing, deleting, joining new staff and exiting.</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want to design a small supermarket merchandise management system that provides functions such as add, search, and staff registration for the merchandise system. Similar systems mostly use arrays of structures to manipulate data. The system uses a linked list structure to manipulate data, improving the efficiency of data processing.</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2).The main function of the program</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Add the items information</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Search function: according to the name of the product.</w:t>
      </w:r>
    </w:p>
    <w:p>
      <w:pPr>
        <w:numPr>
          <w:ilvl w:val="0"/>
          <w:numId w:val="0"/>
        </w:num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(display the name, quantity, type, price)</w:t>
      </w:r>
    </w:p>
    <w:p>
      <w:pPr>
        <w:numPr>
          <w:ilvl w:val="0"/>
          <w:numId w:val="2"/>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New staff register</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 Return to the menu: Return to the menu page.</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 exit the program.</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Description of the program object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program defines two object: </w:t>
      </w:r>
    </w:p>
    <w:p>
      <w:pPr>
        <w:numPr>
          <w:ilvl w:val="0"/>
          <w:numId w:val="3"/>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Commodity information object </w:t>
      </w:r>
    </w:p>
    <w:p>
      <w:pPr>
        <w:numPr>
          <w:ilvl w:val="0"/>
          <w:numId w:val="0"/>
        </w:num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struct itemMarket</w:t>
      </w:r>
    </w:p>
    <w:p>
      <w:pPr>
        <w:numPr>
          <w:ilvl w:val="0"/>
          <w:numId w:val="0"/>
        </w:num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numPr>
          <w:ilvl w:val="0"/>
          <w:numId w:val="0"/>
        </w:num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char </w:t>
      </w:r>
      <w:bookmarkStart w:id="0" w:name="_GoBack"/>
      <w:bookmarkEnd w:id="0"/>
      <w:r>
        <w:rPr>
          <w:rFonts w:hint="eastAsia" w:ascii="Times New Roman" w:hAnsi="Times New Roman" w:cs="Times New Roman"/>
          <w:sz w:val="24"/>
          <w:szCs w:val="24"/>
          <w:lang w:val="en-US" w:eastAsia="zh-CN"/>
        </w:rPr>
        <w:t>item_name[100];////the name of item</w:t>
      </w:r>
    </w:p>
    <w:p>
      <w:pPr>
        <w:numPr>
          <w:ilvl w:val="0"/>
          <w:numId w:val="0"/>
        </w:num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string item_type;//the type of item</w:t>
      </w:r>
    </w:p>
    <w:p>
      <w:pPr>
        <w:numPr>
          <w:ilvl w:val="0"/>
          <w:numId w:val="0"/>
        </w:num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int item_quantity;//the quantity of item</w:t>
      </w:r>
    </w:p>
    <w:p>
      <w:pPr>
        <w:numPr>
          <w:ilvl w:val="0"/>
          <w:numId w:val="0"/>
        </w:num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int item_price;//the price of item</w:t>
      </w:r>
    </w:p>
    <w:p>
      <w:pPr>
        <w:numPr>
          <w:ilvl w:val="0"/>
          <w:numId w:val="0"/>
        </w:num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int i;//Defining variables</w:t>
      </w:r>
    </w:p>
    <w:p>
      <w:pPr>
        <w:numPr>
          <w:ilvl w:val="0"/>
          <w:numId w:val="0"/>
        </w:num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void input();//enter the item imformation </w:t>
      </w:r>
    </w:p>
    <w:p>
      <w:pPr>
        <w:numPr>
          <w:ilvl w:val="0"/>
          <w:numId w:val="0"/>
        </w:num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an object ty</w:t>
      </w:r>
    </w:p>
    <w:p>
      <w:pPr>
        <w:numPr>
          <w:ilvl w:val="0"/>
          <w:numId w:val="0"/>
        </w:numPr>
        <w:ind w:firstLine="480"/>
        <w:rPr>
          <w:rFonts w:hint="eastAsia" w:ascii="Times New Roman" w:hAnsi="Times New Roman" w:cs="Times New Roman"/>
          <w:sz w:val="24"/>
          <w:szCs w:val="24"/>
          <w:lang w:val="en-US" w:eastAsia="zh-CN"/>
        </w:rPr>
      </w:pPr>
    </w:p>
    <w:p>
      <w:pPr>
        <w:numPr>
          <w:ilvl w:val="0"/>
          <w:numId w:val="3"/>
        </w:numPr>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staff information object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struct store_staff</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char staff_name[100];//the name of staff</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int staff_password;//the password of staff</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};//an object type about staff</w:t>
      </w:r>
    </w:p>
    <w:p>
      <w:pPr>
        <w:numPr>
          <w:ilvl w:val="0"/>
          <w:numId w:val="0"/>
        </w:numPr>
        <w:rPr>
          <w:rFonts w:hint="eastAsia" w:ascii="Times New Roman" w:hAnsi="Times New Roman" w:cs="Times New Roman"/>
          <w:sz w:val="24"/>
          <w:szCs w:val="24"/>
          <w:lang w:val="en-US" w:eastAsia="zh-CN"/>
        </w:rPr>
      </w:pPr>
    </w:p>
    <w:p>
      <w:pPr>
        <w:numPr>
          <w:ilvl w:val="0"/>
          <w:numId w:val="4"/>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Module analysis of the program:</w:t>
      </w:r>
    </w:p>
    <w:p>
      <w:pPr>
        <w:numPr>
          <w:ilvl w:val="0"/>
          <w:numId w:val="5"/>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Struct store_item </w:t>
      </w:r>
    </w:p>
    <w:p>
      <w:pPr>
        <w:numPr>
          <w:ilvl w:val="0"/>
          <w:numId w:val="0"/>
        </w:numPr>
        <w:ind w:firstLine="475"/>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object tye commodity.</w:t>
      </w:r>
    </w:p>
    <w:p>
      <w:pPr>
        <w:numPr>
          <w:ilvl w:val="0"/>
          <w:numId w:val="0"/>
        </w:numPr>
        <w:ind w:firstLine="475"/>
        <w:rPr>
          <w:rFonts w:hint="eastAsia" w:ascii="Times New Roman" w:hAnsi="Times New Roman" w:cs="Times New Roman"/>
          <w:sz w:val="24"/>
          <w:szCs w:val="24"/>
          <w:lang w:val="en-US" w:eastAsia="zh-CN"/>
        </w:rPr>
      </w:pPr>
    </w:p>
    <w:p>
      <w:pPr>
        <w:numPr>
          <w:ilvl w:val="0"/>
          <w:numId w:val="5"/>
        </w:numPr>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Staff information object </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object type staff.</w:t>
      </w:r>
    </w:p>
    <w:p>
      <w:pPr>
        <w:numPr>
          <w:ilvl w:val="0"/>
          <w:numId w:val="0"/>
        </w:numPr>
        <w:ind w:leftChars="0" w:firstLine="480" w:firstLineChars="200"/>
        <w:rPr>
          <w:rFonts w:hint="eastAsia" w:ascii="Times New Roman" w:hAnsi="Times New Roman" w:cs="Times New Roman"/>
          <w:sz w:val="24"/>
          <w:szCs w:val="24"/>
          <w:lang w:val="en-US" w:eastAsia="zh-CN"/>
        </w:rPr>
      </w:pPr>
    </w:p>
    <w:p>
      <w:pPr>
        <w:numPr>
          <w:ilvl w:val="0"/>
          <w:numId w:val="5"/>
        </w:numPr>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String searchItem </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object of search the item.</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string searchItem(string itemName, store_item iteml)</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if(iteml.item_name == itemName)</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return iteml.item_name + iteml.item_type + iteml.item_quantity + iteml.item_price;    </w:t>
      </w:r>
    </w:p>
    <w:p>
      <w:pPr>
        <w:numPr>
          <w:ilvl w:val="0"/>
          <w:numId w:val="0"/>
        </w:numPr>
        <w:ind w:leftChars="0" w:firstLine="480" w:firstLineChars="200"/>
        <w:rPr>
          <w:rFonts w:hint="eastAsia" w:ascii="Times New Roman" w:hAnsi="Times New Roman" w:cs="Times New Roman"/>
          <w:sz w:val="24"/>
          <w:szCs w:val="24"/>
          <w:lang w:val="en-US" w:eastAsia="zh-CN"/>
        </w:rPr>
      </w:pP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else</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return "Unavailble."</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4.New staff register</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string getStaffName(string staffName)</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cout &lt;&lt; "Enter the new staff name: " &lt;&lt; endl;</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cin &gt;&gt; staffName;</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staff_name = staffName;</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string getStaffPassword(string staffPassword)</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cout &lt;&lt; "Enter the new staff password: " &lt;&lt; endl;</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cin &gt;&gt; staffPassword;</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staff_password = staffPassword;</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5.Void showMenu</w:t>
      </w:r>
    </w:p>
    <w:p>
      <w:pPr>
        <w:numPr>
          <w:ilvl w:val="0"/>
          <w:numId w:val="0"/>
        </w:num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function object about the menu.</w:t>
      </w:r>
    </w:p>
    <w:p>
      <w:pPr>
        <w:numPr>
          <w:numId w:val="0"/>
        </w:numPr>
        <w:ind w:leftChars="0" w:firstLine="720" w:firstLineChars="3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void showMenu()</w:t>
      </w:r>
    </w:p>
    <w:p>
      <w:pPr>
        <w:numPr>
          <w:numId w:val="0"/>
        </w:num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cout &lt;&lt; "This is a online store, please choose a option: " &lt;&lt; endl;</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cout &lt;&lt; "1. Add the items information." &lt;&lt; endl;</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cout &lt;&lt; "2. Search for an item." &lt;&lt; endl;</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cout &lt;&lt; "3. change the item(s)." &lt;&lt; endl;</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cout &lt;&lt; "4. Show the options menu again" &lt;&lt; endl;</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cout &lt;&lt; "5. New staff register" &lt;&lt; emdl;</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cout &lt;&lt; "6. Quit" &lt;&lt; endl; </w:t>
      </w:r>
    </w:p>
    <w:p>
      <w:pPr>
        <w:numPr>
          <w:numId w:val="0"/>
        </w:numPr>
        <w:ind w:leftChars="0"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ilvl w:val="0"/>
          <w:numId w:val="6"/>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Add the item information</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void item::input(string item)</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cout &lt;&lt; "Please enter the name of item: " &lt;&lt; endl;</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cin &gt;&gt; item_name;</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cout &lt;&lt; "Please enter the type of item: " &lt;&lt; endl;</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cin &gt;&gt; item_type;</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cout &lt;&lt; "Please enter the quantity of item: " &lt;&lt; endl;</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cin &gt;&gt; item_quantity;</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cout &lt;&lt; "Please enter the price of item: " &lt;&lt; endl;</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cin &gt;&gt; item_price;</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7.Quit the program</w:t>
      </w:r>
    </w:p>
    <w:p>
      <w:pPr>
        <w:numPr>
          <w:ilvl w:val="0"/>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Just end and leave the program.</w:t>
      </w:r>
    </w:p>
    <w:p>
      <w:pPr>
        <w:numPr>
          <w:ilvl w:val="0"/>
          <w:numId w:val="0"/>
        </w:numPr>
        <w:rPr>
          <w:rFonts w:hint="eastAsia"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637BD2"/>
    <w:multiLevelType w:val="singleLevel"/>
    <w:tmpl w:val="DD637BD2"/>
    <w:lvl w:ilvl="0" w:tentative="0">
      <w:start w:val="4"/>
      <w:numFmt w:val="decimal"/>
      <w:suff w:val="space"/>
      <w:lvlText w:val="%1)"/>
      <w:lvlJc w:val="left"/>
    </w:lvl>
  </w:abstractNum>
  <w:abstractNum w:abstractNumId="1">
    <w:nsid w:val="099E74E5"/>
    <w:multiLevelType w:val="singleLevel"/>
    <w:tmpl w:val="099E74E5"/>
    <w:lvl w:ilvl="0" w:tentative="0">
      <w:start w:val="1"/>
      <w:numFmt w:val="decimal"/>
      <w:suff w:val="space"/>
      <w:lvlText w:val="%1."/>
      <w:lvlJc w:val="left"/>
    </w:lvl>
  </w:abstractNum>
  <w:abstractNum w:abstractNumId="2">
    <w:nsid w:val="0A6D6781"/>
    <w:multiLevelType w:val="singleLevel"/>
    <w:tmpl w:val="0A6D6781"/>
    <w:lvl w:ilvl="0" w:tentative="0">
      <w:start w:val="6"/>
      <w:numFmt w:val="decimal"/>
      <w:suff w:val="space"/>
      <w:lvlText w:val="%1."/>
      <w:lvlJc w:val="left"/>
    </w:lvl>
  </w:abstractNum>
  <w:abstractNum w:abstractNumId="3">
    <w:nsid w:val="0C4F5FA5"/>
    <w:multiLevelType w:val="singleLevel"/>
    <w:tmpl w:val="0C4F5FA5"/>
    <w:lvl w:ilvl="0" w:tentative="0">
      <w:start w:val="3"/>
      <w:numFmt w:val="decimal"/>
      <w:suff w:val="space"/>
      <w:lvlText w:val="%1."/>
      <w:lvlJc w:val="left"/>
    </w:lvl>
  </w:abstractNum>
  <w:abstractNum w:abstractNumId="4">
    <w:nsid w:val="4244A808"/>
    <w:multiLevelType w:val="singleLevel"/>
    <w:tmpl w:val="4244A808"/>
    <w:lvl w:ilvl="0" w:tentative="0">
      <w:start w:val="1"/>
      <w:numFmt w:val="decimal"/>
      <w:suff w:val="space"/>
      <w:lvlText w:val="%1)"/>
      <w:lvlJc w:val="left"/>
    </w:lvl>
  </w:abstractNum>
  <w:abstractNum w:abstractNumId="5">
    <w:nsid w:val="6466BA42"/>
    <w:multiLevelType w:val="singleLevel"/>
    <w:tmpl w:val="6466BA42"/>
    <w:lvl w:ilvl="0" w:tentative="0">
      <w:start w:val="1"/>
      <w:numFmt w:val="decimal"/>
      <w:suff w:val="space"/>
      <w:lvlText w:val="%1."/>
      <w:lvlJc w:val="left"/>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F26EB"/>
    <w:rsid w:val="0BB86CDE"/>
    <w:rsid w:val="26BF6682"/>
    <w:rsid w:val="31F20ABB"/>
    <w:rsid w:val="4063745D"/>
    <w:rsid w:val="6EFF26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2018-07-02T23:25:00Z</dcterms:created>
  <dc:creator>74142</dc:creator>
  <cp:lastModifiedBy>74142</cp:lastModifiedBy>
  <dcterms:modified xsi:type="dcterms:W3CDTF">2018-07-03T05:54:33Z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