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9C" w:rsidRPr="00DF75D6" w:rsidRDefault="00DF75D6" w:rsidP="00DF75D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 w:hint="eastAsia"/>
          <w:sz w:val="40"/>
        </w:rPr>
        <w:t xml:space="preserve">107-1 </w:t>
      </w:r>
      <w:r w:rsidRPr="00DF75D6">
        <w:rPr>
          <w:rFonts w:ascii="Times New Roman" w:hAnsi="Times New Roman" w:cs="Times New Roman"/>
          <w:sz w:val="40"/>
        </w:rPr>
        <w:t>VLSI Testing</w:t>
      </w:r>
    </w:p>
    <w:p w:rsidR="00DF75D6" w:rsidRDefault="00DF75D6" w:rsidP="00DF75D6">
      <w:pPr>
        <w:jc w:val="center"/>
        <w:rPr>
          <w:rFonts w:ascii="Times New Roman" w:hAnsi="Times New Roman" w:cs="Times New Roman"/>
          <w:color w:val="767171" w:themeColor="background2" w:themeShade="80"/>
          <w:sz w:val="28"/>
        </w:rPr>
      </w:pPr>
      <w:r w:rsidRPr="00DF75D6">
        <w:rPr>
          <w:rFonts w:ascii="Times New Roman" w:hAnsi="Times New Roman" w:cs="Times New Roman"/>
          <w:color w:val="767171" w:themeColor="background2" w:themeShade="80"/>
          <w:sz w:val="28"/>
        </w:rPr>
        <w:t xml:space="preserve">Programming Assignment </w:t>
      </w:r>
      <w:r w:rsidR="00307D21">
        <w:rPr>
          <w:rFonts w:ascii="Times New Roman" w:hAnsi="Times New Roman" w:cs="Times New Roman"/>
          <w:color w:val="767171" w:themeColor="background2" w:themeShade="80"/>
          <w:sz w:val="28"/>
        </w:rPr>
        <w:t>#</w:t>
      </w:r>
      <w:r w:rsidRPr="00DF75D6">
        <w:rPr>
          <w:rFonts w:ascii="Times New Roman" w:hAnsi="Times New Roman" w:cs="Times New Roman"/>
          <w:color w:val="767171" w:themeColor="background2" w:themeShade="80"/>
          <w:sz w:val="28"/>
        </w:rPr>
        <w:t>1</w:t>
      </w:r>
    </w:p>
    <w:p w:rsidR="00DF75D6" w:rsidRDefault="00DF75D6" w:rsidP="00082991">
      <w:pPr>
        <w:jc w:val="center"/>
        <w:rPr>
          <w:rFonts w:ascii="標楷體" w:eastAsia="標楷體" w:hAnsi="標楷體" w:cs="Times New Roman"/>
          <w:color w:val="767171" w:themeColor="background2" w:themeShade="80"/>
          <w:sz w:val="28"/>
        </w:rPr>
      </w:pPr>
      <w:r w:rsidRPr="00082991">
        <w:rPr>
          <w:rFonts w:ascii="標楷體" w:eastAsia="標楷體" w:hAnsi="標楷體" w:cs="Times New Roman"/>
          <w:color w:val="767171" w:themeColor="background2" w:themeShade="80"/>
          <w:sz w:val="28"/>
        </w:rPr>
        <w:t>電子所</w:t>
      </w:r>
      <w:r w:rsidRPr="00082991">
        <w:rPr>
          <w:rFonts w:ascii="標楷體" w:eastAsia="標楷體" w:hAnsi="標楷體" w:cs="Times New Roman" w:hint="eastAsia"/>
          <w:color w:val="767171" w:themeColor="background2" w:themeShade="80"/>
          <w:sz w:val="28"/>
        </w:rPr>
        <w:t>碩</w:t>
      </w:r>
      <w:proofErr w:type="gramStart"/>
      <w:r w:rsidRPr="00082991">
        <w:rPr>
          <w:rFonts w:ascii="標楷體" w:eastAsia="標楷體" w:hAnsi="標楷體" w:cs="Times New Roman" w:hint="eastAsia"/>
          <w:color w:val="767171" w:themeColor="background2" w:themeShade="80"/>
          <w:sz w:val="28"/>
        </w:rPr>
        <w:t>一</w:t>
      </w:r>
      <w:proofErr w:type="gramEnd"/>
      <w:r w:rsidRPr="00082991">
        <w:rPr>
          <w:rFonts w:ascii="標楷體" w:eastAsia="標楷體" w:hAnsi="標楷體" w:cs="Times New Roman" w:hint="eastAsia"/>
          <w:color w:val="767171" w:themeColor="background2" w:themeShade="80"/>
          <w:sz w:val="28"/>
        </w:rPr>
        <w:t xml:space="preserve"> </w:t>
      </w:r>
      <w:r w:rsidRPr="00082991">
        <w:rPr>
          <w:rFonts w:ascii="Times New Roman" w:hAnsi="Times New Roman" w:cs="Times New Roman"/>
          <w:color w:val="767171" w:themeColor="background2" w:themeShade="80"/>
          <w:sz w:val="28"/>
        </w:rPr>
        <w:t xml:space="preserve">R07943107 </w:t>
      </w:r>
      <w:r w:rsidRPr="00082991">
        <w:rPr>
          <w:rFonts w:ascii="標楷體" w:eastAsia="標楷體" w:hAnsi="標楷體" w:cs="Times New Roman"/>
          <w:color w:val="767171" w:themeColor="background2" w:themeShade="80"/>
          <w:sz w:val="28"/>
        </w:rPr>
        <w:t>徐晨皓</w:t>
      </w:r>
    </w:p>
    <w:p w:rsidR="00082991" w:rsidRPr="002E52A4" w:rsidRDefault="00082991" w:rsidP="00F73525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hAnsi="Times New Roman"/>
          <w:b/>
        </w:rPr>
      </w:pPr>
      <w:r w:rsidRPr="002E52A4">
        <w:rPr>
          <w:rFonts w:ascii="Times New Roman" w:hAnsi="Times New Roman"/>
          <w:b/>
        </w:rPr>
        <w:t>Please fill in the following table in your report.</w:t>
      </w:r>
    </w:p>
    <w:tbl>
      <w:tblPr>
        <w:tblW w:w="8974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1291"/>
        <w:gridCol w:w="950"/>
        <w:gridCol w:w="1635"/>
        <w:gridCol w:w="1276"/>
        <w:gridCol w:w="1559"/>
        <w:gridCol w:w="1276"/>
      </w:tblGrid>
      <w:tr w:rsidR="00F73525" w:rsidRPr="00F860BF" w:rsidTr="00FD2B2B">
        <w:tc>
          <w:tcPr>
            <w:tcW w:w="988" w:type="dxa"/>
            <w:shd w:val="clear" w:color="auto" w:fill="auto"/>
          </w:tcPr>
          <w:p w:rsidR="00F73525" w:rsidRPr="00F860BF" w:rsidRDefault="00F73525" w:rsidP="00FD2B2B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circuit number</w:t>
            </w:r>
          </w:p>
        </w:tc>
        <w:tc>
          <w:tcPr>
            <w:tcW w:w="1291" w:type="dxa"/>
            <w:shd w:val="clear" w:color="auto" w:fill="auto"/>
          </w:tcPr>
          <w:p w:rsidR="00F73525" w:rsidRPr="00F860BF" w:rsidRDefault="00F73525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test vector</w:t>
            </w:r>
          </w:p>
        </w:tc>
        <w:tc>
          <w:tcPr>
            <w:tcW w:w="948" w:type="dxa"/>
            <w:shd w:val="clear" w:color="auto" w:fill="auto"/>
          </w:tcPr>
          <w:p w:rsidR="00F73525" w:rsidRPr="00F860BF" w:rsidRDefault="00F73525" w:rsidP="00FD2B2B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number of gates</w:t>
            </w:r>
          </w:p>
        </w:tc>
        <w:tc>
          <w:tcPr>
            <w:tcW w:w="1636" w:type="dxa"/>
            <w:shd w:val="clear" w:color="auto" w:fill="auto"/>
          </w:tcPr>
          <w:p w:rsidR="00F73525" w:rsidRPr="00F860BF" w:rsidRDefault="00F73525" w:rsidP="00FD2B2B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number of total faults</w:t>
            </w:r>
          </w:p>
        </w:tc>
        <w:tc>
          <w:tcPr>
            <w:tcW w:w="1276" w:type="dxa"/>
            <w:shd w:val="clear" w:color="auto" w:fill="auto"/>
          </w:tcPr>
          <w:p w:rsidR="00F73525" w:rsidRPr="00F860BF" w:rsidRDefault="00F73525" w:rsidP="00FD2B2B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number of detected faults</w:t>
            </w:r>
          </w:p>
        </w:tc>
        <w:tc>
          <w:tcPr>
            <w:tcW w:w="1559" w:type="dxa"/>
            <w:shd w:val="clear" w:color="auto" w:fill="auto"/>
          </w:tcPr>
          <w:p w:rsidR="00F73525" w:rsidRPr="00F860BF" w:rsidRDefault="00F73525" w:rsidP="00FD2B2B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number of undetected faults</w:t>
            </w:r>
          </w:p>
        </w:tc>
        <w:tc>
          <w:tcPr>
            <w:tcW w:w="1276" w:type="dxa"/>
            <w:shd w:val="clear" w:color="auto" w:fill="auto"/>
          </w:tcPr>
          <w:p w:rsidR="00F73525" w:rsidRPr="00F860BF" w:rsidRDefault="00F73525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 xml:space="preserve">ault </w:t>
            </w:r>
            <w:r>
              <w:rPr>
                <w:rFonts w:ascii="Times New Roman" w:hAnsi="Times New Roman"/>
              </w:rPr>
              <w:t>coverage</w:t>
            </w:r>
          </w:p>
        </w:tc>
      </w:tr>
      <w:tr w:rsidR="00F73525" w:rsidRPr="00F860BF" w:rsidTr="00FD2B2B">
        <w:tc>
          <w:tcPr>
            <w:tcW w:w="988" w:type="dxa"/>
            <w:shd w:val="clear" w:color="auto" w:fill="auto"/>
          </w:tcPr>
          <w:p w:rsidR="00F73525" w:rsidRPr="00F860BF" w:rsidRDefault="00F73525" w:rsidP="00FD2B2B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C499</w:t>
            </w:r>
          </w:p>
        </w:tc>
        <w:tc>
          <w:tcPr>
            <w:tcW w:w="1291" w:type="dxa"/>
            <w:shd w:val="clear" w:color="auto" w:fill="auto"/>
          </w:tcPr>
          <w:p w:rsidR="00F73525" w:rsidRPr="00F860BF" w:rsidRDefault="006C23CE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</w:t>
            </w:r>
          </w:p>
        </w:tc>
        <w:tc>
          <w:tcPr>
            <w:tcW w:w="948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554</w:t>
            </w:r>
          </w:p>
        </w:tc>
        <w:tc>
          <w:tcPr>
            <w:tcW w:w="1636" w:type="dxa"/>
            <w:shd w:val="clear" w:color="auto" w:fill="auto"/>
          </w:tcPr>
          <w:p w:rsidR="00F73525" w:rsidRPr="00F860BF" w:rsidRDefault="006C23CE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2390</w:t>
            </w:r>
          </w:p>
        </w:tc>
        <w:tc>
          <w:tcPr>
            <w:tcW w:w="1276" w:type="dxa"/>
            <w:shd w:val="clear" w:color="auto" w:fill="auto"/>
          </w:tcPr>
          <w:p w:rsidR="00F73525" w:rsidRPr="00F860BF" w:rsidRDefault="006C23CE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2263</w:t>
            </w:r>
          </w:p>
        </w:tc>
        <w:tc>
          <w:tcPr>
            <w:tcW w:w="1559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127</w:t>
            </w:r>
          </w:p>
        </w:tc>
        <w:tc>
          <w:tcPr>
            <w:tcW w:w="1276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94.69%</w:t>
            </w:r>
          </w:p>
        </w:tc>
      </w:tr>
      <w:tr w:rsidR="00F73525" w:rsidRPr="00F860BF" w:rsidTr="00FD2B2B">
        <w:tc>
          <w:tcPr>
            <w:tcW w:w="988" w:type="dxa"/>
            <w:shd w:val="clear" w:color="auto" w:fill="auto"/>
          </w:tcPr>
          <w:p w:rsidR="00F73525" w:rsidRPr="00F860BF" w:rsidRDefault="00F73525" w:rsidP="00FD2B2B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C1355</w:t>
            </w:r>
          </w:p>
        </w:tc>
        <w:tc>
          <w:tcPr>
            <w:tcW w:w="1291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63</w:t>
            </w:r>
          </w:p>
        </w:tc>
        <w:tc>
          <w:tcPr>
            <w:tcW w:w="948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554</w:t>
            </w:r>
          </w:p>
        </w:tc>
        <w:tc>
          <w:tcPr>
            <w:tcW w:w="1636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2726</w:t>
            </w:r>
          </w:p>
        </w:tc>
        <w:tc>
          <w:tcPr>
            <w:tcW w:w="1276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1702</w:t>
            </w:r>
          </w:p>
        </w:tc>
        <w:tc>
          <w:tcPr>
            <w:tcW w:w="1559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1024</w:t>
            </w:r>
          </w:p>
        </w:tc>
        <w:tc>
          <w:tcPr>
            <w:tcW w:w="1276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62.44%</w:t>
            </w:r>
          </w:p>
        </w:tc>
      </w:tr>
      <w:tr w:rsidR="00F73525" w:rsidRPr="00F860BF" w:rsidTr="00FD2B2B">
        <w:tc>
          <w:tcPr>
            <w:tcW w:w="988" w:type="dxa"/>
            <w:shd w:val="clear" w:color="auto" w:fill="auto"/>
          </w:tcPr>
          <w:p w:rsidR="00F73525" w:rsidRPr="00F860BF" w:rsidRDefault="00F73525" w:rsidP="00FD2B2B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C6288</w:t>
            </w:r>
          </w:p>
        </w:tc>
        <w:tc>
          <w:tcPr>
            <w:tcW w:w="1291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42</w:t>
            </w:r>
          </w:p>
        </w:tc>
        <w:tc>
          <w:tcPr>
            <w:tcW w:w="948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4800</w:t>
            </w:r>
          </w:p>
        </w:tc>
        <w:tc>
          <w:tcPr>
            <w:tcW w:w="1636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17376</w:t>
            </w:r>
          </w:p>
        </w:tc>
        <w:tc>
          <w:tcPr>
            <w:tcW w:w="1276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17109</w:t>
            </w:r>
          </w:p>
        </w:tc>
        <w:tc>
          <w:tcPr>
            <w:tcW w:w="1559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267</w:t>
            </w:r>
          </w:p>
        </w:tc>
        <w:tc>
          <w:tcPr>
            <w:tcW w:w="1276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98.46%</w:t>
            </w:r>
          </w:p>
        </w:tc>
      </w:tr>
      <w:tr w:rsidR="00F73525" w:rsidRPr="00F860BF" w:rsidTr="00FD2B2B">
        <w:tc>
          <w:tcPr>
            <w:tcW w:w="988" w:type="dxa"/>
            <w:shd w:val="clear" w:color="auto" w:fill="auto"/>
          </w:tcPr>
          <w:p w:rsidR="00F73525" w:rsidRPr="00F860BF" w:rsidRDefault="00F73525" w:rsidP="00FD2B2B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C7552</w:t>
            </w:r>
          </w:p>
        </w:tc>
        <w:tc>
          <w:tcPr>
            <w:tcW w:w="1291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289</w:t>
            </w:r>
          </w:p>
        </w:tc>
        <w:tc>
          <w:tcPr>
            <w:tcW w:w="948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5679</w:t>
            </w:r>
          </w:p>
        </w:tc>
        <w:tc>
          <w:tcPr>
            <w:tcW w:w="1636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19456</w:t>
            </w:r>
          </w:p>
        </w:tc>
        <w:tc>
          <w:tcPr>
            <w:tcW w:w="1276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19144</w:t>
            </w:r>
          </w:p>
        </w:tc>
        <w:tc>
          <w:tcPr>
            <w:tcW w:w="1559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312</w:t>
            </w:r>
          </w:p>
        </w:tc>
        <w:tc>
          <w:tcPr>
            <w:tcW w:w="1276" w:type="dxa"/>
            <w:shd w:val="clear" w:color="auto" w:fill="auto"/>
          </w:tcPr>
          <w:p w:rsidR="00F73525" w:rsidRPr="00F860BF" w:rsidRDefault="00787329" w:rsidP="00FD2B2B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98.40%</w:t>
            </w:r>
          </w:p>
        </w:tc>
      </w:tr>
    </w:tbl>
    <w:p w:rsidR="00F73525" w:rsidRPr="00F73525" w:rsidRDefault="00F73525" w:rsidP="00F73525">
      <w:pPr>
        <w:spacing w:line="276" w:lineRule="auto"/>
        <w:jc w:val="both"/>
        <w:rPr>
          <w:rFonts w:ascii="Times New Roman" w:hAnsi="Times New Roman"/>
        </w:rPr>
      </w:pPr>
    </w:p>
    <w:p w:rsidR="006C23CE" w:rsidRPr="002E52A4" w:rsidRDefault="006C23CE" w:rsidP="001E2181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hAnsi="Times New Roman"/>
          <w:b/>
        </w:rPr>
      </w:pPr>
      <w:r w:rsidRPr="002E52A4">
        <w:rPr>
          <w:rFonts w:ascii="Times New Roman" w:hAnsi="Times New Roman"/>
          <w:b/>
        </w:rPr>
        <w:t>Please print out the critical parts of your</w:t>
      </w:r>
      <w:r w:rsidR="001E2181" w:rsidRPr="002E52A4">
        <w:rPr>
          <w:rFonts w:ascii="Times New Roman" w:hAnsi="Times New Roman" w:hint="eastAsia"/>
          <w:b/>
        </w:rPr>
        <w:t xml:space="preserve"> code and explain it.</w:t>
      </w:r>
    </w:p>
    <w:p w:rsidR="006D6450" w:rsidRDefault="006D6450" w:rsidP="006D6450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/>
          <w:i/>
        </w:rPr>
      </w:pPr>
      <w:r w:rsidRPr="006D6450">
        <w:rPr>
          <w:rFonts w:ascii="Times New Roman" w:hAnsi="Times New Roman" w:hint="eastAsia"/>
          <w:i/>
        </w:rPr>
        <w:t>sim.cpp</w:t>
      </w:r>
    </w:p>
    <w:p w:rsidR="002E52A4" w:rsidRDefault="00157F17" w:rsidP="00AB06A8">
      <w:pPr>
        <w:pStyle w:val="a3"/>
        <w:spacing w:line="276" w:lineRule="auto"/>
        <w:ind w:leftChars="0" w:left="960" w:firstLine="48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 this part, we perform the fault-free simulation, which is claimed to be event-driven. </w:t>
      </w:r>
      <w:r>
        <w:rPr>
          <w:rFonts w:ascii="Times New Roman" w:hAnsi="Times New Roman"/>
        </w:rPr>
        <w:t xml:space="preserve">However, from the code and the hints from TAs, this function is not exactly event-driven since all input gates are assumed to have the value change (marked </w:t>
      </w:r>
      <w:r w:rsidR="0065661C">
        <w:rPr>
          <w:rFonts w:ascii="Times New Roman" w:hAnsi="Times New Roman"/>
        </w:rPr>
        <w:t xml:space="preserve">as </w:t>
      </w:r>
      <w:r w:rsidRPr="00CC1E06">
        <w:rPr>
          <w:rFonts w:ascii="Times New Roman" w:hAnsi="Times New Roman"/>
          <w:i/>
        </w:rPr>
        <w:t>CHANGE</w:t>
      </w:r>
      <w:r w:rsidR="00CC1E06">
        <w:rPr>
          <w:rFonts w:ascii="Times New Roman" w:hAnsi="Times New Roman"/>
          <w:i/>
        </w:rPr>
        <w:t>D</w:t>
      </w:r>
      <w:r>
        <w:rPr>
          <w:rFonts w:ascii="Times New Roman" w:hAnsi="Times New Roman"/>
        </w:rPr>
        <w:t>) when the primary inputs are assigned by new test vectors.</w:t>
      </w:r>
    </w:p>
    <w:p w:rsidR="00197383" w:rsidRDefault="004D3059" w:rsidP="00197383">
      <w:pPr>
        <w:spacing w:line="276" w:lineRule="auto"/>
        <w:rPr>
          <w:rFonts w:ascii="Times New Roman" w:hAnsi="Times New Roman" w:hint="eastAsia"/>
          <w:i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4C848CA4" wp14:editId="14144081">
            <wp:simplePos x="0" y="0"/>
            <wp:positionH relativeFrom="margin">
              <wp:posOffset>597697</wp:posOffset>
            </wp:positionH>
            <wp:positionV relativeFrom="paragraph">
              <wp:posOffset>8255</wp:posOffset>
            </wp:positionV>
            <wp:extent cx="5307333" cy="2857500"/>
            <wp:effectExtent l="0" t="0" r="762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052392_284067299097234_7858394042495664128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33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383" w:rsidRDefault="00197383" w:rsidP="00197383">
      <w:pPr>
        <w:spacing w:line="276" w:lineRule="auto"/>
        <w:rPr>
          <w:rFonts w:ascii="Times New Roman" w:hAnsi="Times New Roman"/>
          <w:i/>
        </w:rPr>
      </w:pPr>
    </w:p>
    <w:p w:rsidR="00197383" w:rsidRDefault="00197383" w:rsidP="00197383">
      <w:pPr>
        <w:spacing w:line="276" w:lineRule="auto"/>
        <w:rPr>
          <w:rFonts w:ascii="Times New Roman" w:hAnsi="Times New Roman"/>
          <w:i/>
        </w:rPr>
      </w:pPr>
    </w:p>
    <w:p w:rsidR="00197383" w:rsidRDefault="00197383" w:rsidP="00197383">
      <w:pPr>
        <w:spacing w:line="276" w:lineRule="auto"/>
        <w:rPr>
          <w:rFonts w:ascii="Times New Roman" w:hAnsi="Times New Roman"/>
          <w:i/>
        </w:rPr>
      </w:pPr>
    </w:p>
    <w:p w:rsidR="00197383" w:rsidRDefault="00197383" w:rsidP="00197383">
      <w:pPr>
        <w:spacing w:line="276" w:lineRule="auto"/>
        <w:rPr>
          <w:rFonts w:ascii="Times New Roman" w:hAnsi="Times New Roman"/>
          <w:i/>
        </w:rPr>
      </w:pPr>
    </w:p>
    <w:p w:rsidR="00197383" w:rsidRDefault="00197383" w:rsidP="00197383">
      <w:pPr>
        <w:spacing w:line="276" w:lineRule="auto"/>
        <w:rPr>
          <w:rFonts w:ascii="Times New Roman" w:hAnsi="Times New Roman"/>
          <w:i/>
        </w:rPr>
      </w:pPr>
    </w:p>
    <w:p w:rsidR="00197383" w:rsidRDefault="00197383" w:rsidP="00197383">
      <w:pPr>
        <w:spacing w:line="276" w:lineRule="auto"/>
        <w:rPr>
          <w:rFonts w:ascii="Times New Roman" w:hAnsi="Times New Roman"/>
          <w:i/>
        </w:rPr>
      </w:pPr>
    </w:p>
    <w:p w:rsidR="00197383" w:rsidRDefault="00197383" w:rsidP="00197383">
      <w:pPr>
        <w:spacing w:line="276" w:lineRule="auto"/>
        <w:rPr>
          <w:rFonts w:ascii="Times New Roman" w:hAnsi="Times New Roman"/>
          <w:i/>
        </w:rPr>
      </w:pPr>
    </w:p>
    <w:p w:rsidR="00197383" w:rsidRDefault="00197383" w:rsidP="00197383">
      <w:pPr>
        <w:spacing w:line="276" w:lineRule="auto"/>
        <w:rPr>
          <w:rFonts w:ascii="Times New Roman" w:hAnsi="Times New Roman"/>
          <w:i/>
        </w:rPr>
      </w:pPr>
    </w:p>
    <w:p w:rsidR="00197383" w:rsidRDefault="00197383" w:rsidP="00197383">
      <w:pPr>
        <w:spacing w:line="276" w:lineRule="auto"/>
        <w:rPr>
          <w:rFonts w:ascii="Times New Roman" w:hAnsi="Times New Roman"/>
          <w:i/>
        </w:rPr>
      </w:pPr>
    </w:p>
    <w:p w:rsidR="00197383" w:rsidRPr="00D44A38" w:rsidRDefault="00197383" w:rsidP="00197383">
      <w:pPr>
        <w:spacing w:line="276" w:lineRule="auto"/>
        <w:rPr>
          <w:rFonts w:ascii="Times New Roman" w:hAnsi="Times New Roman" w:hint="eastAsia"/>
          <w:i/>
        </w:rPr>
      </w:pPr>
    </w:p>
    <w:p w:rsidR="00197383" w:rsidRPr="002E52A4" w:rsidRDefault="00197383" w:rsidP="00157F17">
      <w:pPr>
        <w:pStyle w:val="a3"/>
        <w:spacing w:line="276" w:lineRule="auto"/>
        <w:ind w:leftChars="0" w:left="960"/>
        <w:jc w:val="both"/>
        <w:rPr>
          <w:rFonts w:ascii="Times New Roman" w:hAnsi="Times New Roman" w:hint="eastAsia"/>
        </w:rPr>
      </w:pPr>
    </w:p>
    <w:p w:rsidR="006D6450" w:rsidRDefault="006D6450" w:rsidP="006D6450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/>
          <w:i/>
        </w:rPr>
      </w:pPr>
      <w:r w:rsidRPr="006D6450">
        <w:rPr>
          <w:rFonts w:ascii="Times New Roman" w:hAnsi="Times New Roman"/>
          <w:i/>
        </w:rPr>
        <w:t>fault_sim.cpp</w:t>
      </w:r>
    </w:p>
    <w:p w:rsidR="00D44A38" w:rsidRDefault="004D3059" w:rsidP="004D3059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Fault injection</w:t>
      </w:r>
    </w:p>
    <w:p w:rsidR="004D3059" w:rsidRDefault="004D3059" w:rsidP="00AB06A8">
      <w:pPr>
        <w:spacing w:line="276" w:lineRule="auto"/>
        <w:ind w:left="144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In this part, the</w:t>
      </w:r>
      <w:r>
        <w:rPr>
          <w:rFonts w:ascii="Times New Roman" w:hAnsi="Times New Roman"/>
        </w:rPr>
        <w:t xml:space="preserve"> faults are injected into faulty wires</w:t>
      </w:r>
      <w:r>
        <w:rPr>
          <w:rFonts w:ascii="Times New Roman" w:hAnsi="Times New Roman" w:hint="eastAsia"/>
        </w:rPr>
        <w:t xml:space="preserve"> by change the </w:t>
      </w:r>
      <w:r>
        <w:rPr>
          <w:rFonts w:ascii="Times New Roman" w:hAnsi="Times New Roman" w:hint="eastAsia"/>
        </w:rPr>
        <w:lastRenderedPageBreak/>
        <w:t xml:space="preserve">value </w:t>
      </w:r>
      <w:r>
        <w:rPr>
          <w:rFonts w:ascii="Times New Roman" w:hAnsi="Times New Roman"/>
        </w:rPr>
        <w:t>of the wires. If the fault type is stuck-at-0, the value the faulty wire will be changed into 0; otherwise, if the fault type is stuck-at-1, the value of the faulty wire will be converted into 1.</w:t>
      </w:r>
    </w:p>
    <w:p w:rsidR="006814E0" w:rsidRDefault="006814E0" w:rsidP="004D3059">
      <w:pPr>
        <w:spacing w:line="276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4C053E3A" wp14:editId="003112F0">
            <wp:simplePos x="0" y="0"/>
            <wp:positionH relativeFrom="column">
              <wp:posOffset>909084</wp:posOffset>
            </wp:positionH>
            <wp:positionV relativeFrom="paragraph">
              <wp:posOffset>8772</wp:posOffset>
            </wp:positionV>
            <wp:extent cx="4816549" cy="1472915"/>
            <wp:effectExtent l="0" t="0" r="3175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119622_628692090859388_4790861346663038976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468" cy="147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14E0" w:rsidRDefault="006814E0" w:rsidP="004D3059">
      <w:pPr>
        <w:spacing w:line="276" w:lineRule="auto"/>
        <w:ind w:left="1440"/>
        <w:rPr>
          <w:rFonts w:ascii="Times New Roman" w:hAnsi="Times New Roman"/>
        </w:rPr>
      </w:pPr>
    </w:p>
    <w:p w:rsidR="006814E0" w:rsidRDefault="006814E0" w:rsidP="004D3059">
      <w:pPr>
        <w:spacing w:line="276" w:lineRule="auto"/>
        <w:ind w:left="1440"/>
        <w:rPr>
          <w:rFonts w:ascii="Times New Roman" w:hAnsi="Times New Roman"/>
        </w:rPr>
      </w:pPr>
    </w:p>
    <w:p w:rsidR="006814E0" w:rsidRDefault="006814E0" w:rsidP="004D3059">
      <w:pPr>
        <w:spacing w:line="276" w:lineRule="auto"/>
        <w:ind w:left="1440"/>
        <w:rPr>
          <w:rFonts w:ascii="Times New Roman" w:hAnsi="Times New Roman"/>
        </w:rPr>
      </w:pPr>
    </w:p>
    <w:p w:rsidR="006814E0" w:rsidRDefault="006814E0" w:rsidP="004D3059">
      <w:pPr>
        <w:spacing w:line="276" w:lineRule="auto"/>
        <w:ind w:left="1440"/>
        <w:rPr>
          <w:rFonts w:ascii="Times New Roman" w:hAnsi="Times New Roman" w:hint="eastAsia"/>
        </w:rPr>
      </w:pPr>
    </w:p>
    <w:p w:rsidR="006814E0" w:rsidRDefault="006814E0" w:rsidP="004D3059">
      <w:pPr>
        <w:spacing w:line="276" w:lineRule="auto"/>
        <w:ind w:left="1440"/>
        <w:rPr>
          <w:rFonts w:ascii="Times New Roman" w:hAnsi="Times New Roman"/>
        </w:rPr>
      </w:pPr>
    </w:p>
    <w:p w:rsidR="006814E0" w:rsidRDefault="006814E0" w:rsidP="004D3059">
      <w:pPr>
        <w:spacing w:line="276" w:lineRule="auto"/>
        <w:ind w:left="1440"/>
        <w:rPr>
          <w:rFonts w:ascii="Times New Roman" w:hAnsi="Times New Roman"/>
        </w:rPr>
      </w:pPr>
    </w:p>
    <w:p w:rsidR="002B12CB" w:rsidRDefault="002B12CB" w:rsidP="002B12CB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Fault detection</w:t>
      </w:r>
    </w:p>
    <w:p w:rsidR="002B12CB" w:rsidRPr="002B12CB" w:rsidRDefault="002B12CB" w:rsidP="00AB06A8">
      <w:pPr>
        <w:spacing w:line="276" w:lineRule="auto"/>
        <w:ind w:left="1440" w:firstLine="480"/>
        <w:jc w:val="both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In this part, if we detect that the </w:t>
      </w:r>
      <w:r>
        <w:rPr>
          <w:rFonts w:ascii="Times New Roman" w:hAnsi="Times New Roman"/>
        </w:rPr>
        <w:t xml:space="preserve">faulty </w:t>
      </w:r>
      <w:r>
        <w:rPr>
          <w:rFonts w:ascii="Times New Roman" w:hAnsi="Times New Roman" w:hint="eastAsia"/>
        </w:rPr>
        <w:t xml:space="preserve">value of </w:t>
      </w:r>
      <w:r w:rsidR="00060792">
        <w:rPr>
          <w:rFonts w:ascii="Times New Roman" w:hAnsi="Times New Roman"/>
        </w:rPr>
        <w:t xml:space="preserve">an </w:t>
      </w:r>
      <w:r>
        <w:rPr>
          <w:rFonts w:ascii="Times New Roman" w:hAnsi="Times New Roman" w:hint="eastAsia"/>
        </w:rPr>
        <w:t xml:space="preserve">output </w:t>
      </w:r>
      <w:r w:rsidR="00060792">
        <w:rPr>
          <w:rFonts w:ascii="Times New Roman" w:hAnsi="Times New Roman"/>
        </w:rPr>
        <w:t xml:space="preserve">wire </w:t>
      </w:r>
      <w:r>
        <w:rPr>
          <w:rFonts w:ascii="Times New Roman" w:hAnsi="Times New Roman" w:hint="eastAsia"/>
        </w:rPr>
        <w:t xml:space="preserve">is different from </w:t>
      </w:r>
      <w:r w:rsidR="00060792">
        <w:rPr>
          <w:rFonts w:ascii="Times New Roman" w:hAnsi="Times New Roman"/>
        </w:rPr>
        <w:t>its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fault-free value, then we mark the fault as detected and drop it out from the fault list.</w:t>
      </w:r>
    </w:p>
    <w:p w:rsidR="002F18F9" w:rsidRDefault="001D5272" w:rsidP="002F18F9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2F10A2F3" wp14:editId="2C481BF2">
            <wp:simplePos x="0" y="0"/>
            <wp:positionH relativeFrom="column">
              <wp:posOffset>924339</wp:posOffset>
            </wp:positionH>
            <wp:positionV relativeFrom="paragraph">
              <wp:posOffset>3644</wp:posOffset>
            </wp:positionV>
            <wp:extent cx="4803223" cy="1914940"/>
            <wp:effectExtent l="0" t="0" r="0" b="952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134145_168692200708217_760589191443644416_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" t="31742" r="4492" b="4278"/>
                    <a:stretch/>
                  </pic:blipFill>
                  <pic:spPr bwMode="auto">
                    <a:xfrm>
                      <a:off x="0" y="0"/>
                      <a:ext cx="4820002" cy="192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18F9" w:rsidRDefault="002F18F9" w:rsidP="002F18F9">
      <w:pPr>
        <w:spacing w:line="276" w:lineRule="auto"/>
        <w:rPr>
          <w:rFonts w:ascii="Times New Roman" w:hAnsi="Times New Roman"/>
        </w:rPr>
      </w:pPr>
    </w:p>
    <w:p w:rsidR="001306E6" w:rsidRDefault="001306E6" w:rsidP="002F18F9">
      <w:pPr>
        <w:spacing w:line="276" w:lineRule="auto"/>
        <w:rPr>
          <w:rFonts w:ascii="Times New Roman" w:hAnsi="Times New Roman"/>
        </w:rPr>
      </w:pPr>
    </w:p>
    <w:p w:rsidR="001D5272" w:rsidRDefault="001D5272" w:rsidP="002F18F9">
      <w:pPr>
        <w:spacing w:line="276" w:lineRule="auto"/>
        <w:rPr>
          <w:rFonts w:ascii="Times New Roman" w:hAnsi="Times New Roman"/>
          <w:noProof/>
        </w:rPr>
      </w:pPr>
    </w:p>
    <w:p w:rsidR="001306E6" w:rsidRDefault="001306E6" w:rsidP="002F18F9">
      <w:pPr>
        <w:spacing w:line="276" w:lineRule="auto"/>
        <w:rPr>
          <w:rFonts w:ascii="Times New Roman" w:hAnsi="Times New Roman"/>
        </w:rPr>
      </w:pPr>
    </w:p>
    <w:p w:rsidR="001306E6" w:rsidRDefault="001306E6" w:rsidP="002F18F9">
      <w:pPr>
        <w:spacing w:line="276" w:lineRule="auto"/>
        <w:rPr>
          <w:rFonts w:ascii="Times New Roman" w:hAnsi="Times New Roman"/>
        </w:rPr>
      </w:pPr>
    </w:p>
    <w:p w:rsidR="001306E6" w:rsidRDefault="001306E6" w:rsidP="002F18F9">
      <w:pPr>
        <w:spacing w:line="276" w:lineRule="auto"/>
        <w:rPr>
          <w:rFonts w:ascii="Times New Roman" w:hAnsi="Times New Roman"/>
        </w:rPr>
      </w:pPr>
    </w:p>
    <w:p w:rsidR="001306E6" w:rsidRDefault="001306E6" w:rsidP="002F18F9">
      <w:pPr>
        <w:spacing w:line="276" w:lineRule="auto"/>
        <w:rPr>
          <w:rFonts w:ascii="Times New Roman" w:hAnsi="Times New Roman"/>
        </w:rPr>
      </w:pPr>
    </w:p>
    <w:p w:rsidR="00EB2E8F" w:rsidRPr="002E52A4" w:rsidRDefault="00EB2E8F" w:rsidP="00466C2D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hAnsi="Times New Roman"/>
          <w:b/>
        </w:rPr>
      </w:pPr>
      <w:r w:rsidRPr="002E52A4">
        <w:rPr>
          <w:rFonts w:ascii="Times New Roman" w:hAnsi="Times New Roman" w:hint="eastAsia"/>
          <w:b/>
        </w:rPr>
        <w:t>(</w:t>
      </w:r>
      <w:r w:rsidRPr="002E52A4">
        <w:rPr>
          <w:rFonts w:ascii="Times New Roman" w:hAnsi="Times New Roman"/>
          <w:b/>
        </w:rPr>
        <w:t>10% bonus</w:t>
      </w:r>
      <w:r w:rsidRPr="002E52A4">
        <w:rPr>
          <w:rFonts w:ascii="Times New Roman" w:hAnsi="Times New Roman" w:hint="eastAsia"/>
          <w:b/>
        </w:rPr>
        <w:t xml:space="preserve">) </w:t>
      </w:r>
      <w:r w:rsidRPr="002E52A4">
        <w:rPr>
          <w:rFonts w:ascii="Times New Roman" w:hAnsi="Times New Roman"/>
          <w:b/>
        </w:rPr>
        <w:t>In our parallel fault simulation algorithm, faults will be dropped once they have been detected.</w:t>
      </w:r>
      <w:r w:rsidRPr="002E52A4">
        <w:rPr>
          <w:rFonts w:ascii="Times New Roman" w:hAnsi="Times New Roman" w:hint="eastAsia"/>
          <w:b/>
        </w:rPr>
        <w:t xml:space="preserve"> </w:t>
      </w:r>
      <w:r w:rsidRPr="002E52A4">
        <w:rPr>
          <w:rFonts w:ascii="Times New Roman" w:hAnsi="Times New Roman"/>
          <w:b/>
        </w:rPr>
        <w:t xml:space="preserve"> Now, we would like to support </w:t>
      </w:r>
      <w:r w:rsidRPr="002E52A4">
        <w:rPr>
          <w:rFonts w:ascii="Times New Roman" w:hAnsi="Times New Roman"/>
          <w:b/>
          <w:i/>
        </w:rPr>
        <w:t>N</w:t>
      </w:r>
      <w:r w:rsidRPr="002E52A4">
        <w:rPr>
          <w:rFonts w:ascii="Times New Roman" w:hAnsi="Times New Roman"/>
          <w:b/>
        </w:rPr>
        <w:t xml:space="preserve">-detect in our fault simulation, and that mean every fault should be detected </w:t>
      </w:r>
      <w:r w:rsidRPr="002E52A4">
        <w:rPr>
          <w:rFonts w:ascii="Times New Roman" w:hAnsi="Times New Roman"/>
          <w:b/>
          <w:i/>
        </w:rPr>
        <w:t>N</w:t>
      </w:r>
      <w:r w:rsidRPr="002E52A4">
        <w:rPr>
          <w:rFonts w:ascii="Times New Roman" w:hAnsi="Times New Roman"/>
          <w:b/>
        </w:rPr>
        <w:t xml:space="preserve"> times before dropping. </w:t>
      </w:r>
      <w:r w:rsidRPr="002E52A4">
        <w:rPr>
          <w:rFonts w:ascii="Times New Roman" w:hAnsi="Times New Roman" w:hint="eastAsia"/>
          <w:b/>
        </w:rPr>
        <w:t xml:space="preserve"> </w:t>
      </w:r>
      <w:r w:rsidRPr="002E52A4">
        <w:rPr>
          <w:rFonts w:ascii="Times New Roman" w:hAnsi="Times New Roman"/>
          <w:b/>
        </w:rPr>
        <w:t>You should support the command below,</w:t>
      </w:r>
    </w:p>
    <w:p w:rsidR="00EB2E8F" w:rsidRPr="002E52A4" w:rsidRDefault="002E52A4" w:rsidP="00B972FF">
      <w:pPr>
        <w:spacing w:line="276" w:lineRule="auto"/>
        <w:ind w:left="480" w:firstLine="480"/>
        <w:jc w:val="both"/>
        <w:rPr>
          <w:rFonts w:ascii="Times New Roman" w:hAnsi="Times New Roman"/>
          <w:b/>
          <w:sz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Courier New"/>
              <w:sz w:val="20"/>
            </w:rPr>
            <m:t>./atpg -fsim &lt;pattern file&gt; –ndet &lt;</m:t>
          </m:r>
          <m:r>
            <m:rPr>
              <m:sty m:val="bi"/>
            </m:rPr>
            <w:rPr>
              <w:rFonts w:ascii="Cambria Math" w:hAnsi="Cambria Math" w:cs="Courier New"/>
              <w:sz w:val="20"/>
            </w:rPr>
            <m:t>N</m:t>
          </m:r>
          <m:r>
            <m:rPr>
              <m:sty m:val="b"/>
            </m:rPr>
            <w:rPr>
              <w:rFonts w:ascii="Cambria Math" w:hAnsi="Cambria Math" w:cs="Courier New"/>
              <w:sz w:val="20"/>
            </w:rPr>
            <m:t>&gt;  &lt;circuit file&gt;</m:t>
          </m:r>
        </m:oMath>
      </m:oMathPara>
    </w:p>
    <w:p w:rsidR="00B972FF" w:rsidRPr="002E52A4" w:rsidRDefault="00C71553" w:rsidP="00B972FF">
      <w:pPr>
        <w:spacing w:line="276" w:lineRule="auto"/>
        <w:ind w:firstLineChars="200" w:firstLine="480"/>
        <w:jc w:val="both"/>
        <w:rPr>
          <w:rFonts w:ascii="Times New Roman" w:hAnsi="Times New Roman"/>
          <w:b/>
          <w:szCs w:val="24"/>
        </w:rPr>
      </w:pPr>
      <w:r w:rsidRPr="002E52A4">
        <w:rPr>
          <w:rFonts w:ascii="Times New Roman" w:hAnsi="Times New Roman"/>
          <w:b/>
          <w:i/>
        </w:rPr>
        <w:t>N</w:t>
      </w:r>
      <w:r w:rsidR="00E81815" w:rsidRPr="002E52A4">
        <w:rPr>
          <w:rFonts w:ascii="Times New Roman" w:hAnsi="Times New Roman"/>
          <w:b/>
          <w:i/>
        </w:rPr>
        <w:t xml:space="preserve"> </w:t>
      </w:r>
      <w:r w:rsidR="00EB2E8F" w:rsidRPr="002E52A4">
        <w:rPr>
          <w:rFonts w:ascii="Times New Roman" w:hAnsi="Times New Roman"/>
          <w:b/>
          <w:szCs w:val="24"/>
        </w:rPr>
        <w:t>is a number from 1 to 8. For example,</w:t>
      </w:r>
    </w:p>
    <w:p w:rsidR="00EB2E8F" w:rsidRPr="002E52A4" w:rsidRDefault="002E52A4" w:rsidP="00B972FF">
      <w:pPr>
        <w:spacing w:line="276" w:lineRule="auto"/>
        <w:ind w:left="480" w:firstLine="480"/>
        <w:jc w:val="both"/>
        <w:rPr>
          <w:rFonts w:ascii="Times New Roman" w:hAnsi="Times New Roman"/>
          <w:b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Courier New"/>
              <w:sz w:val="20"/>
            </w:rPr>
            <m:t xml:space="preserve">./atpg -fsim ../sample_circuits/c17.input </m:t>
          </m:r>
          <m:r>
            <m:rPr>
              <m:sty m:val="b"/>
            </m:rPr>
            <w:rPr>
              <w:rFonts w:ascii="Cambria Math" w:hAnsi="Cambria Math" w:cs="Courier New"/>
              <w:sz w:val="16"/>
              <w:szCs w:val="16"/>
            </w:rPr>
            <m:t>–</m:t>
          </m:r>
          <m:r>
            <m:rPr>
              <m:sty m:val="b"/>
            </m:rPr>
            <w:rPr>
              <w:rFonts w:ascii="Cambria Math" w:hAnsi="Cambria Math" w:cs="Courier New"/>
              <w:sz w:val="20"/>
            </w:rPr>
            <m:t>ndet 3 ../sample_circuits/c17.ckt</m:t>
          </m:r>
        </m:oMath>
      </m:oMathPara>
    </w:p>
    <w:p w:rsidR="00EB2E8F" w:rsidRPr="002E52A4" w:rsidRDefault="00EB2E8F" w:rsidP="00466C2D">
      <w:pPr>
        <w:spacing w:line="276" w:lineRule="auto"/>
        <w:ind w:left="480"/>
        <w:jc w:val="both"/>
        <w:rPr>
          <w:rFonts w:ascii="Times New Roman" w:hAnsi="Times New Roman"/>
          <w:b/>
          <w:szCs w:val="24"/>
        </w:rPr>
      </w:pPr>
      <w:r w:rsidRPr="002E52A4">
        <w:rPr>
          <w:rFonts w:ascii="Times New Roman" w:hAnsi="Times New Roman"/>
          <w:b/>
          <w:szCs w:val="24"/>
        </w:rPr>
        <w:t xml:space="preserve">When you print </w:t>
      </w:r>
      <w:r w:rsidR="00021826" w:rsidRPr="002E52A4">
        <w:rPr>
          <w:rFonts w:ascii="Times New Roman" w:hAnsi="Times New Roman"/>
          <w:b/>
          <w:i/>
          <w:szCs w:val="24"/>
        </w:rPr>
        <w:t>vector[</w:t>
      </w:r>
      <w:proofErr w:type="spellStart"/>
      <w:r w:rsidR="00021826" w:rsidRPr="002E52A4">
        <w:rPr>
          <w:rFonts w:ascii="Times New Roman" w:hAnsi="Times New Roman"/>
          <w:b/>
          <w:i/>
          <w:szCs w:val="24"/>
        </w:rPr>
        <w:t>i</w:t>
      </w:r>
      <w:proofErr w:type="spellEnd"/>
      <w:r w:rsidR="00021826" w:rsidRPr="002E52A4">
        <w:rPr>
          <w:rFonts w:ascii="Times New Roman" w:hAnsi="Times New Roman"/>
          <w:b/>
          <w:i/>
          <w:szCs w:val="24"/>
        </w:rPr>
        <w:t xml:space="preserve">] </w:t>
      </w:r>
      <w:r w:rsidRPr="002E52A4">
        <w:rPr>
          <w:rFonts w:ascii="Times New Roman" w:hAnsi="Times New Roman"/>
          <w:b/>
          <w:i/>
          <w:szCs w:val="24"/>
        </w:rPr>
        <w:t xml:space="preserve">detects m faults </w:t>
      </w:r>
      <w:r w:rsidRPr="002E52A4">
        <w:rPr>
          <w:rFonts w:ascii="Times New Roman" w:hAnsi="Times New Roman"/>
          <w:b/>
          <w:szCs w:val="24"/>
        </w:rPr>
        <w:t xml:space="preserve">on the screen. Please make sure that these </w:t>
      </w:r>
      <m:oMath>
        <m:r>
          <m:rPr>
            <m:sty m:val="bi"/>
          </m:rPr>
          <w:rPr>
            <w:rFonts w:ascii="Cambria Math" w:hAnsi="Cambria Math"/>
            <w:szCs w:val="24"/>
          </w:rPr>
          <m:t>m</m:t>
        </m:r>
      </m:oMath>
      <w:r w:rsidRPr="002E52A4">
        <w:rPr>
          <w:rFonts w:ascii="Times New Roman" w:hAnsi="Times New Roman"/>
          <w:b/>
          <w:szCs w:val="24"/>
        </w:rPr>
        <w:t xml:space="preserve"> faults have been detected for </w:t>
      </w:r>
      <w:r w:rsidRPr="002E52A4">
        <w:rPr>
          <w:rFonts w:ascii="Times New Roman" w:hAnsi="Times New Roman"/>
          <w:b/>
          <w:i/>
          <w:szCs w:val="24"/>
        </w:rPr>
        <w:t>N</w:t>
      </w:r>
      <w:r w:rsidRPr="002E52A4">
        <w:rPr>
          <w:rFonts w:ascii="Times New Roman" w:hAnsi="Times New Roman"/>
          <w:b/>
          <w:szCs w:val="24"/>
        </w:rPr>
        <w:t xml:space="preserve"> times.</w:t>
      </w:r>
    </w:p>
    <w:p w:rsidR="00B61F1A" w:rsidRDefault="0092195F" w:rsidP="00D26347">
      <w:pPr>
        <w:spacing w:line="276" w:lineRule="auto"/>
        <w:ind w:left="48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have completed th</w:t>
      </w:r>
      <w:r w:rsidR="00B61F1A">
        <w:rPr>
          <w:rFonts w:ascii="Times New Roman" w:hAnsi="Times New Roman"/>
        </w:rPr>
        <w:t xml:space="preserve">e N-detect in fault simulation. </w:t>
      </w:r>
      <w:r w:rsidR="00437802">
        <w:rPr>
          <w:rFonts w:ascii="Times New Roman" w:hAnsi="Times New Roman"/>
        </w:rPr>
        <w:t xml:space="preserve">The table below shows the experimental results of </w:t>
      </w:r>
      <w:r w:rsidR="003B145D">
        <w:rPr>
          <w:rFonts w:ascii="Times New Roman" w:hAnsi="Times New Roman"/>
        </w:rPr>
        <w:t xml:space="preserve">the </w:t>
      </w:r>
      <w:r w:rsidR="000E1AD4">
        <w:rPr>
          <w:rFonts w:ascii="Times New Roman" w:hAnsi="Times New Roman"/>
        </w:rPr>
        <w:t xml:space="preserve">fault coverage by </w:t>
      </w:r>
      <w:r w:rsidR="0076038A">
        <w:rPr>
          <w:rFonts w:ascii="Times New Roman" w:hAnsi="Times New Roman"/>
        </w:rPr>
        <w:t>applying</w:t>
      </w:r>
      <w:r w:rsidR="000E1AD4">
        <w:rPr>
          <w:rFonts w:ascii="Times New Roman" w:hAnsi="Times New Roman"/>
        </w:rPr>
        <w:t xml:space="preserve"> </w:t>
      </w:r>
      <w:r w:rsidR="00437802">
        <w:rPr>
          <w:rFonts w:ascii="Times New Roman" w:hAnsi="Times New Roman"/>
        </w:rPr>
        <w:t xml:space="preserve">N-detect </w:t>
      </w:r>
      <w:r w:rsidR="000E1AD4">
        <w:rPr>
          <w:rFonts w:ascii="Times New Roman" w:hAnsi="Times New Roman"/>
        </w:rPr>
        <w:t xml:space="preserve">fault simulation </w:t>
      </w:r>
      <w:r w:rsidR="00437802">
        <w:rPr>
          <w:rFonts w:ascii="Times New Roman" w:hAnsi="Times New Roman"/>
        </w:rPr>
        <w:lastRenderedPageBreak/>
        <w:t>on c7552.ckt.</w:t>
      </w:r>
      <w:r w:rsidR="00297CDE">
        <w:rPr>
          <w:rFonts w:ascii="Times New Roman" w:hAnsi="Times New Roman"/>
        </w:rPr>
        <w:t xml:space="preserve"> We can see that the fault coverage decreases as N increases.</w:t>
      </w:r>
    </w:p>
    <w:tbl>
      <w:tblPr>
        <w:tblpPr w:leftFromText="180" w:rightFromText="180" w:vertAnchor="text" w:horzAnchor="margin" w:tblpXSpec="center" w:tblpY="194"/>
        <w:tblW w:w="2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268"/>
      </w:tblGrid>
      <w:tr w:rsidR="000E67CA" w:rsidRPr="00F860BF" w:rsidTr="00297CDE">
        <w:trPr>
          <w:trHeight w:val="375"/>
        </w:trPr>
        <w:tc>
          <w:tcPr>
            <w:tcW w:w="709" w:type="dxa"/>
            <w:shd w:val="clear" w:color="auto" w:fill="auto"/>
          </w:tcPr>
          <w:p w:rsidR="000E67CA" w:rsidRPr="000E67CA" w:rsidRDefault="000E67CA" w:rsidP="00297CDE">
            <w:pPr>
              <w:snapToGrid w:val="0"/>
              <w:rPr>
                <w:rFonts w:ascii="Times New Roman" w:hAnsi="Times New Roman"/>
                <w:b/>
              </w:rPr>
            </w:pPr>
            <w:r w:rsidRPr="000E67CA">
              <w:rPr>
                <w:rFonts w:ascii="Times New Roman" w:hAnsi="Times New Roman" w:hint="eastAsia"/>
                <w:b/>
              </w:rPr>
              <w:t>N</w:t>
            </w:r>
          </w:p>
        </w:tc>
        <w:tc>
          <w:tcPr>
            <w:tcW w:w="2268" w:type="dxa"/>
            <w:shd w:val="clear" w:color="auto" w:fill="auto"/>
          </w:tcPr>
          <w:p w:rsidR="000E67CA" w:rsidRPr="000E67CA" w:rsidRDefault="000E67CA" w:rsidP="00297CDE">
            <w:pPr>
              <w:snapToGrid w:val="0"/>
              <w:rPr>
                <w:rFonts w:ascii="Times New Roman" w:hAnsi="Times New Roman"/>
                <w:b/>
              </w:rPr>
            </w:pPr>
            <w:r w:rsidRPr="000E67CA">
              <w:rPr>
                <w:rFonts w:ascii="Times New Roman" w:hAnsi="Times New Roman" w:hint="eastAsia"/>
                <w:b/>
              </w:rPr>
              <w:t>Fault cov</w:t>
            </w:r>
            <w:r w:rsidRPr="000E67CA">
              <w:rPr>
                <w:rFonts w:ascii="Times New Roman" w:hAnsi="Times New Roman"/>
                <w:b/>
              </w:rPr>
              <w:t>e</w:t>
            </w:r>
            <w:r w:rsidRPr="000E67CA">
              <w:rPr>
                <w:rFonts w:ascii="Times New Roman" w:hAnsi="Times New Roman" w:hint="eastAsia"/>
                <w:b/>
              </w:rPr>
              <w:t>rage</w:t>
            </w:r>
            <w:r w:rsidRPr="000E67CA">
              <w:rPr>
                <w:rFonts w:ascii="Times New Roman" w:hAnsi="Times New Roman"/>
                <w:b/>
              </w:rPr>
              <w:t xml:space="preserve"> (%)</w:t>
            </w:r>
          </w:p>
        </w:tc>
      </w:tr>
      <w:tr w:rsidR="000E67CA" w:rsidRPr="00F860BF" w:rsidTr="00297CDE">
        <w:trPr>
          <w:trHeight w:val="390"/>
        </w:trPr>
        <w:tc>
          <w:tcPr>
            <w:tcW w:w="709" w:type="dxa"/>
            <w:shd w:val="clear" w:color="auto" w:fill="auto"/>
          </w:tcPr>
          <w:p w:rsidR="000E67CA" w:rsidRPr="00F860BF" w:rsidRDefault="000E67CA" w:rsidP="00297CDE">
            <w:pPr>
              <w:snapToGri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0E67CA" w:rsidRPr="00F860BF" w:rsidRDefault="000E67CA" w:rsidP="00297CDE">
            <w:pPr>
              <w:snapToGri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98.40</w:t>
            </w:r>
          </w:p>
        </w:tc>
      </w:tr>
      <w:tr w:rsidR="000E67CA" w:rsidRPr="00F860BF" w:rsidTr="00297CDE">
        <w:trPr>
          <w:trHeight w:val="375"/>
        </w:trPr>
        <w:tc>
          <w:tcPr>
            <w:tcW w:w="709" w:type="dxa"/>
            <w:shd w:val="clear" w:color="auto" w:fill="auto"/>
          </w:tcPr>
          <w:p w:rsidR="000E67CA" w:rsidRPr="00F860BF" w:rsidRDefault="000E67CA" w:rsidP="00297CDE">
            <w:pPr>
              <w:snapToGri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0E67CA" w:rsidRPr="00F860BF" w:rsidRDefault="000E67CA" w:rsidP="00297CDE">
            <w:pPr>
              <w:snapToGri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94.50</w:t>
            </w:r>
          </w:p>
        </w:tc>
      </w:tr>
      <w:tr w:rsidR="000E67CA" w:rsidRPr="00F860BF" w:rsidTr="00297CDE">
        <w:trPr>
          <w:trHeight w:val="390"/>
        </w:trPr>
        <w:tc>
          <w:tcPr>
            <w:tcW w:w="709" w:type="dxa"/>
            <w:shd w:val="clear" w:color="auto" w:fill="auto"/>
          </w:tcPr>
          <w:p w:rsidR="000E67CA" w:rsidRPr="00F860BF" w:rsidRDefault="000E67CA" w:rsidP="00297CDE">
            <w:pPr>
              <w:snapToGri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0E67CA" w:rsidRPr="00F860BF" w:rsidRDefault="000E67CA" w:rsidP="00297CDE">
            <w:pPr>
              <w:snapToGri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91.90</w:t>
            </w:r>
          </w:p>
        </w:tc>
      </w:tr>
      <w:tr w:rsidR="000E67CA" w:rsidRPr="00F860BF" w:rsidTr="00297CDE">
        <w:trPr>
          <w:trHeight w:val="375"/>
        </w:trPr>
        <w:tc>
          <w:tcPr>
            <w:tcW w:w="709" w:type="dxa"/>
            <w:shd w:val="clear" w:color="auto" w:fill="auto"/>
          </w:tcPr>
          <w:p w:rsidR="000E67CA" w:rsidRPr="00F860BF" w:rsidRDefault="000E67CA" w:rsidP="00297CDE">
            <w:pPr>
              <w:snapToGri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0E67CA" w:rsidRPr="00F860BF" w:rsidRDefault="000E67CA" w:rsidP="00297CDE">
            <w:pPr>
              <w:snapToGri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90.27</w:t>
            </w:r>
          </w:p>
        </w:tc>
      </w:tr>
      <w:tr w:rsidR="000E67CA" w:rsidRPr="00F860BF" w:rsidTr="00297CDE">
        <w:trPr>
          <w:trHeight w:val="375"/>
        </w:trPr>
        <w:tc>
          <w:tcPr>
            <w:tcW w:w="709" w:type="dxa"/>
            <w:shd w:val="clear" w:color="auto" w:fill="auto"/>
          </w:tcPr>
          <w:p w:rsidR="000E67CA" w:rsidRDefault="000E67CA" w:rsidP="00297CDE">
            <w:pPr>
              <w:snapToGrid w:val="0"/>
              <w:jc w:val="righ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0E67CA" w:rsidRPr="00F860BF" w:rsidRDefault="000E67CA" w:rsidP="00297CDE">
            <w:pPr>
              <w:snapToGri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88.28</w:t>
            </w:r>
          </w:p>
        </w:tc>
      </w:tr>
      <w:tr w:rsidR="000E67CA" w:rsidRPr="00F860BF" w:rsidTr="00297CDE">
        <w:trPr>
          <w:trHeight w:val="375"/>
        </w:trPr>
        <w:tc>
          <w:tcPr>
            <w:tcW w:w="709" w:type="dxa"/>
            <w:shd w:val="clear" w:color="auto" w:fill="auto"/>
          </w:tcPr>
          <w:p w:rsidR="000E67CA" w:rsidRDefault="000E67CA" w:rsidP="00297CDE">
            <w:pPr>
              <w:snapToGrid w:val="0"/>
              <w:jc w:val="righ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0E67CA" w:rsidRPr="00F860BF" w:rsidRDefault="000E67CA" w:rsidP="00297CDE">
            <w:pPr>
              <w:snapToGri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86.71</w:t>
            </w:r>
          </w:p>
        </w:tc>
      </w:tr>
      <w:tr w:rsidR="000E67CA" w:rsidRPr="00F860BF" w:rsidTr="00297CDE">
        <w:trPr>
          <w:trHeight w:val="375"/>
        </w:trPr>
        <w:tc>
          <w:tcPr>
            <w:tcW w:w="709" w:type="dxa"/>
            <w:shd w:val="clear" w:color="auto" w:fill="auto"/>
          </w:tcPr>
          <w:p w:rsidR="000E67CA" w:rsidRDefault="000E67CA" w:rsidP="00297CDE">
            <w:pPr>
              <w:snapToGrid w:val="0"/>
              <w:jc w:val="righ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:rsidR="000E67CA" w:rsidRPr="00F860BF" w:rsidRDefault="000E67CA" w:rsidP="00297CDE">
            <w:pPr>
              <w:snapToGri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84.88</w:t>
            </w:r>
          </w:p>
        </w:tc>
      </w:tr>
      <w:tr w:rsidR="000E67CA" w:rsidRPr="00F860BF" w:rsidTr="00297CDE">
        <w:trPr>
          <w:trHeight w:val="375"/>
        </w:trPr>
        <w:tc>
          <w:tcPr>
            <w:tcW w:w="709" w:type="dxa"/>
            <w:shd w:val="clear" w:color="auto" w:fill="auto"/>
          </w:tcPr>
          <w:p w:rsidR="000E67CA" w:rsidRDefault="000E67CA" w:rsidP="00297CDE">
            <w:pPr>
              <w:snapToGrid w:val="0"/>
              <w:jc w:val="righ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:rsidR="000E67CA" w:rsidRPr="00F860BF" w:rsidRDefault="000E67CA" w:rsidP="00297CDE">
            <w:pPr>
              <w:snapToGri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83.21</w:t>
            </w:r>
          </w:p>
        </w:tc>
      </w:tr>
    </w:tbl>
    <w:p w:rsidR="00012C3E" w:rsidRPr="00A74447" w:rsidRDefault="00012C3E" w:rsidP="00E06696">
      <w:pPr>
        <w:spacing w:line="276" w:lineRule="auto"/>
        <w:rPr>
          <w:rFonts w:ascii="Times New Roman" w:hAnsi="Times New Roman" w:hint="eastAsia"/>
        </w:rPr>
      </w:pPr>
    </w:p>
    <w:p w:rsidR="00082991" w:rsidRPr="00437802" w:rsidRDefault="00082991" w:rsidP="006C23CE">
      <w:pPr>
        <w:rPr>
          <w:rFonts w:ascii="Times New Roman" w:eastAsia="標楷體" w:hAnsi="Times New Roman" w:cs="Times New Roman"/>
          <w:color w:val="767171" w:themeColor="background2" w:themeShade="80"/>
        </w:rPr>
      </w:pPr>
    </w:p>
    <w:p w:rsidR="00082991" w:rsidRDefault="00082991" w:rsidP="00DA350B">
      <w:pPr>
        <w:rPr>
          <w:rFonts w:ascii="Times New Roman" w:hAnsi="Times New Roman" w:cs="Times New Roman"/>
          <w:color w:val="767171" w:themeColor="background2" w:themeShade="80"/>
          <w:sz w:val="28"/>
        </w:rPr>
      </w:pPr>
    </w:p>
    <w:p w:rsidR="000E67CA" w:rsidRDefault="000E67CA" w:rsidP="00DA350B">
      <w:pPr>
        <w:rPr>
          <w:rFonts w:ascii="Times New Roman" w:hAnsi="Times New Roman" w:cs="Times New Roman"/>
          <w:color w:val="767171" w:themeColor="background2" w:themeShade="80"/>
          <w:sz w:val="28"/>
        </w:rPr>
      </w:pPr>
    </w:p>
    <w:p w:rsidR="000E67CA" w:rsidRDefault="000E67CA" w:rsidP="00DA350B">
      <w:pPr>
        <w:rPr>
          <w:rFonts w:ascii="Times New Roman" w:hAnsi="Times New Roman" w:cs="Times New Roman"/>
          <w:color w:val="767171" w:themeColor="background2" w:themeShade="80"/>
          <w:sz w:val="28"/>
        </w:rPr>
      </w:pPr>
    </w:p>
    <w:p w:rsidR="000E67CA" w:rsidRDefault="000E67CA" w:rsidP="00DA350B">
      <w:pPr>
        <w:rPr>
          <w:rFonts w:ascii="Times New Roman" w:hAnsi="Times New Roman" w:cs="Times New Roman"/>
          <w:color w:val="767171" w:themeColor="background2" w:themeShade="80"/>
          <w:sz w:val="28"/>
        </w:rPr>
      </w:pPr>
    </w:p>
    <w:p w:rsidR="000E67CA" w:rsidRDefault="000E67CA" w:rsidP="00DA350B">
      <w:pPr>
        <w:rPr>
          <w:rFonts w:ascii="Times New Roman" w:hAnsi="Times New Roman" w:cs="Times New Roman"/>
          <w:color w:val="767171" w:themeColor="background2" w:themeShade="80"/>
          <w:sz w:val="28"/>
        </w:rPr>
      </w:pPr>
    </w:p>
    <w:p w:rsidR="000E67CA" w:rsidRDefault="000E67CA" w:rsidP="00DA350B">
      <w:pPr>
        <w:rPr>
          <w:rFonts w:ascii="Times New Roman" w:hAnsi="Times New Roman" w:cs="Times New Roman"/>
          <w:color w:val="767171" w:themeColor="background2" w:themeShade="80"/>
          <w:sz w:val="28"/>
        </w:rPr>
      </w:pPr>
    </w:p>
    <w:p w:rsidR="000E67CA" w:rsidRDefault="000E67CA" w:rsidP="00DA350B">
      <w:pPr>
        <w:rPr>
          <w:rFonts w:ascii="Times New Roman" w:hAnsi="Times New Roman" w:cs="Times New Roman"/>
          <w:color w:val="767171" w:themeColor="background2" w:themeShade="80"/>
          <w:sz w:val="28"/>
        </w:rPr>
      </w:pPr>
    </w:p>
    <w:p w:rsidR="000E67CA" w:rsidRDefault="000E67CA" w:rsidP="00DA350B">
      <w:pPr>
        <w:rPr>
          <w:rFonts w:ascii="Times New Roman" w:hAnsi="Times New Roman" w:cs="Times New Roman"/>
          <w:color w:val="767171" w:themeColor="background2" w:themeShade="80"/>
          <w:sz w:val="28"/>
        </w:rPr>
      </w:pPr>
    </w:p>
    <w:p w:rsidR="000E67CA" w:rsidRDefault="000E67CA" w:rsidP="00DA350B">
      <w:pPr>
        <w:rPr>
          <w:rFonts w:ascii="Times New Roman" w:hAnsi="Times New Roman" w:cs="Times New Roman"/>
          <w:color w:val="767171" w:themeColor="background2" w:themeShade="80"/>
          <w:sz w:val="28"/>
        </w:rPr>
      </w:pPr>
    </w:p>
    <w:p w:rsidR="000E67CA" w:rsidRPr="006C23CE" w:rsidRDefault="000E67CA" w:rsidP="00DA350B">
      <w:pPr>
        <w:rPr>
          <w:rFonts w:ascii="Times New Roman" w:hAnsi="Times New Roman" w:cs="Times New Roman" w:hint="eastAsia"/>
          <w:color w:val="767171" w:themeColor="background2" w:themeShade="80"/>
          <w:sz w:val="28"/>
        </w:rPr>
      </w:pPr>
      <w:bookmarkStart w:id="0" w:name="_GoBack"/>
      <w:bookmarkEnd w:id="0"/>
    </w:p>
    <w:sectPr w:rsidR="000E67CA" w:rsidRPr="006C23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7C0"/>
    <w:multiLevelType w:val="hybridMultilevel"/>
    <w:tmpl w:val="BDDE6DE0"/>
    <w:lvl w:ilvl="0" w:tplc="EA6A641A">
      <w:start w:val="1"/>
      <w:numFmt w:val="decimal"/>
      <w:lvlText w:val="(%1)"/>
      <w:lvlJc w:val="left"/>
      <w:pPr>
        <w:ind w:left="960" w:hanging="480"/>
      </w:pPr>
      <w:rPr>
        <w:rFonts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6F8318F"/>
    <w:multiLevelType w:val="hybridMultilevel"/>
    <w:tmpl w:val="4FB8D7BE"/>
    <w:lvl w:ilvl="0" w:tplc="E2C2E682">
      <w:start w:val="1"/>
      <w:numFmt w:val="lowerLetter"/>
      <w:lvlText w:val="(%1)"/>
      <w:lvlJc w:val="left"/>
      <w:pPr>
        <w:ind w:left="1440" w:hanging="480"/>
      </w:pPr>
      <w:rPr>
        <w:rFonts w:hint="default"/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49AE5198"/>
    <w:multiLevelType w:val="hybridMultilevel"/>
    <w:tmpl w:val="9DE275A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16"/>
    <w:rsid w:val="00012C3E"/>
    <w:rsid w:val="00021826"/>
    <w:rsid w:val="00060792"/>
    <w:rsid w:val="00082991"/>
    <w:rsid w:val="000E1AD4"/>
    <w:rsid w:val="000E67CA"/>
    <w:rsid w:val="001306E6"/>
    <w:rsid w:val="00157F17"/>
    <w:rsid w:val="00197383"/>
    <w:rsid w:val="001D5272"/>
    <w:rsid w:val="001E2181"/>
    <w:rsid w:val="001E2B36"/>
    <w:rsid w:val="00201867"/>
    <w:rsid w:val="00201916"/>
    <w:rsid w:val="00297CDE"/>
    <w:rsid w:val="002B12CB"/>
    <w:rsid w:val="002E52A4"/>
    <w:rsid w:val="002F18F9"/>
    <w:rsid w:val="00307D21"/>
    <w:rsid w:val="003B145D"/>
    <w:rsid w:val="003E4573"/>
    <w:rsid w:val="00437802"/>
    <w:rsid w:val="0044341A"/>
    <w:rsid w:val="00466C2D"/>
    <w:rsid w:val="004A689C"/>
    <w:rsid w:val="004D3059"/>
    <w:rsid w:val="005B1C5A"/>
    <w:rsid w:val="0065661C"/>
    <w:rsid w:val="006814E0"/>
    <w:rsid w:val="006C23CE"/>
    <w:rsid w:val="006D6450"/>
    <w:rsid w:val="007030A6"/>
    <w:rsid w:val="0076038A"/>
    <w:rsid w:val="00787329"/>
    <w:rsid w:val="0092195F"/>
    <w:rsid w:val="00A74447"/>
    <w:rsid w:val="00AB06A8"/>
    <w:rsid w:val="00B61F1A"/>
    <w:rsid w:val="00B972FF"/>
    <w:rsid w:val="00BB0D1E"/>
    <w:rsid w:val="00C43881"/>
    <w:rsid w:val="00C71553"/>
    <w:rsid w:val="00CC1E06"/>
    <w:rsid w:val="00CF70BE"/>
    <w:rsid w:val="00D26347"/>
    <w:rsid w:val="00D44A38"/>
    <w:rsid w:val="00DA350B"/>
    <w:rsid w:val="00DF75D6"/>
    <w:rsid w:val="00E06696"/>
    <w:rsid w:val="00E66286"/>
    <w:rsid w:val="00E81815"/>
    <w:rsid w:val="00EB2E8F"/>
    <w:rsid w:val="00EC5C62"/>
    <w:rsid w:val="00F7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59A9"/>
  <w15:chartTrackingRefBased/>
  <w15:docId w15:val="{99197E93-5D7B-4F45-AAE0-9B89C031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5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cp:lastPrinted>2018-10-04T19:34:00Z</cp:lastPrinted>
  <dcterms:created xsi:type="dcterms:W3CDTF">2018-10-04T19:08:00Z</dcterms:created>
  <dcterms:modified xsi:type="dcterms:W3CDTF">2018-10-04T22:36:00Z</dcterms:modified>
</cp:coreProperties>
</file>