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4" w:lineRule="exact"/>
        <w:ind w:firstLine="11"/>
        <w:textAlignment w:val="center"/>
      </w:pPr>
      <w:r>
        <w:pict>
          <v:shape id="_x0000_s1026" o:spid="_x0000_s1026" o:spt="202" type="#_x0000_t202" style="position:absolute;left:0pt;margin-left:433.65pt;margin-top:741.3pt;height:12.35pt;width:70.4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exact"/>
                    <w:ind w:left="20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Siemens</w:t>
                  </w:r>
                  <w:r>
                    <w:rPr>
                      <w:rFonts w:ascii="Calibri" w:hAnsi="Calibri" w:eastAsia="Calibri" w:cs="Calibri"/>
                      <w:spacing w:val="46"/>
                      <w:position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Healthineers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322705" cy="32004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64" w:line="298" w:lineRule="exact"/>
        <w:ind w:left="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b/>
          <w:bCs/>
          <w:position w:val="4"/>
          <w:sz w:val="21"/>
          <w:szCs w:val="21"/>
        </w:rPr>
        <w:t>RAPIDPoint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b/>
          <w:bCs/>
          <w:spacing w:val="6"/>
          <w:position w:val="4"/>
          <w:sz w:val="21"/>
          <w:szCs w:val="21"/>
        </w:rPr>
        <w:t>500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1"/>
          <w:szCs w:val="21"/>
        </w:rPr>
        <w:t>System</w:t>
      </w:r>
    </w:p>
    <w:p>
      <w:pPr>
        <w:spacing w:before="225" w:line="220" w:lineRule="auto"/>
        <w:ind w:left="3632"/>
        <w:rPr>
          <w:rFonts w:ascii="宋体" w:hAnsi="宋体" w:eastAsia="宋体" w:cs="宋体"/>
          <w:sz w:val="27"/>
          <w:szCs w:val="27"/>
        </w:rPr>
      </w:pPr>
      <w:r>
        <w:rPr>
          <w:rFonts w:ascii="Calibri" w:hAnsi="Calibri" w:eastAsia="Calibri" w:cs="Calibri"/>
          <w:b/>
          <w:bCs/>
          <w:sz w:val="27"/>
          <w:szCs w:val="27"/>
        </w:rPr>
        <w:t>CSE</w:t>
      </w:r>
      <w:r>
        <w:rPr>
          <w:rFonts w:ascii="Calibri" w:hAnsi="Calibri" w:eastAsia="Calibri" w:cs="Calibri"/>
          <w:spacing w:val="4"/>
          <w:sz w:val="27"/>
          <w:szCs w:val="27"/>
        </w:rPr>
        <w:t xml:space="preserve"> </w:t>
      </w:r>
      <w:r>
        <w:rPr>
          <w:rFonts w:ascii="宋体" w:hAnsi="宋体" w:eastAsia="宋体" w:cs="宋体"/>
          <w:spacing w:val="4"/>
          <w:sz w:val="27"/>
          <w:szCs w:val="27"/>
          <w14:textOutline w14:w="3441" w14:cap="flat" w14:cmpd="sng">
            <w14:solidFill>
              <w14:srgbClr w14:val="000000"/>
            </w14:solidFill>
            <w14:prstDash w14:val="solid"/>
            <w14:miter w14:val="10"/>
          </w14:textOutline>
        </w:rPr>
        <w:t>安装检查</w:t>
      </w:r>
      <w:r>
        <w:rPr>
          <w:rFonts w:ascii="宋体" w:hAnsi="宋体" w:eastAsia="宋体" w:cs="宋体"/>
          <w:spacing w:val="3"/>
          <w:sz w:val="27"/>
          <w:szCs w:val="27"/>
          <w14:textOutline w14:w="3441" w14:cap="flat" w14:cmpd="sng">
            <w14:solidFill>
              <w14:srgbClr w14:val="000000"/>
            </w14:solidFill>
            <w14:prstDash w14:val="solid"/>
            <w14:miter w14:val="10"/>
          </w14:textOutline>
        </w:rPr>
        <w:t>表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2" w:line="226" w:lineRule="auto"/>
        <w:ind w:left="2358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2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客户</w:t>
      </w:r>
      <w:r>
        <w:rPr>
          <w:rFonts w:ascii="Arial" w:hAnsi="Arial" w:eastAsia="Arial" w:cs="Arial"/>
          <w:b/>
          <w:bCs/>
          <w:spacing w:val="2"/>
          <w:sz w:val="19"/>
          <w:szCs w:val="19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                                                                         </w:t>
      </w:r>
    </w:p>
    <w:p>
      <w:pPr>
        <w:spacing w:before="150" w:line="225" w:lineRule="auto"/>
        <w:ind w:left="2164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4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序列号</w:t>
      </w:r>
      <w:r>
        <w:rPr>
          <w:rFonts w:ascii="Arial" w:hAnsi="Arial" w:eastAsia="Arial" w:cs="Arial"/>
          <w:b/>
          <w:bCs/>
          <w:spacing w:val="4"/>
          <w:sz w:val="19"/>
          <w:szCs w:val="19"/>
        </w:rPr>
        <w:t>:</w:t>
      </w:r>
      <w:r>
        <w:rPr>
          <w:rFonts w:ascii="Arial" w:hAnsi="Arial" w:eastAsia="Arial" w:cs="Arial"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spacing w:val="2"/>
          <w:sz w:val="19"/>
          <w:szCs w:val="19"/>
        </w:rPr>
        <w:t xml:space="preserve">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                        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软件版本</w:t>
      </w:r>
      <w:r>
        <w:rPr>
          <w:rFonts w:ascii="Arial" w:hAnsi="Arial" w:eastAsia="Arial" w:cs="Arial"/>
          <w:b/>
          <w:bCs/>
          <w:spacing w:val="2"/>
          <w:sz w:val="19"/>
          <w:szCs w:val="19"/>
          <w:u w:val="single" w:color="auto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</w:t>
      </w:r>
    </w:p>
    <w:p>
      <w:pPr>
        <w:spacing w:before="162" w:line="226" w:lineRule="auto"/>
        <w:ind w:left="1770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4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代理商公司</w:t>
      </w:r>
      <w:r>
        <w:rPr>
          <w:rFonts w:ascii="Arial" w:hAnsi="Arial" w:eastAsia="Arial" w:cs="Arial"/>
          <w:b/>
          <w:bCs/>
          <w:spacing w:val="4"/>
          <w:sz w:val="19"/>
          <w:szCs w:val="19"/>
        </w:rPr>
        <w:t>: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</w:t>
      </w:r>
      <w:r>
        <w:rPr>
          <w:rFonts w:hint="eastAsia" w:ascii="宋体" w:hAnsi="宋体" w:eastAsia="宋体" w:cs="宋体"/>
          <w:spacing w:val="2"/>
          <w:sz w:val="19"/>
          <w:szCs w:val="19"/>
          <w:u w:val="single" w:color="auto"/>
          <w:lang w:val="en-US" w:eastAsia="zh-CN"/>
        </w:rPr>
        <w:t>上海欧逸医疗科技有限公司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安装日期</w:t>
      </w:r>
      <w:r>
        <w:rPr>
          <w:rFonts w:ascii="Arial" w:hAnsi="Arial" w:eastAsia="Arial" w:cs="Arial"/>
          <w:b/>
          <w:bCs/>
          <w:spacing w:val="2"/>
          <w:sz w:val="19"/>
          <w:szCs w:val="19"/>
          <w:u w:val="single" w:color="auto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75" w:line="219" w:lineRule="auto"/>
        <w:ind w:left="3260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宋体" w:hAnsi="宋体" w:eastAsia="宋体" w:cs="宋体"/>
          <w:spacing w:val="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仪器安装条件的确认</w:t>
      </w: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9" w:line="226" w:lineRule="auto"/>
              <w:ind w:left="1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  <w14:textOutline w14:w="2489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1</w:t>
            </w:r>
            <w:r>
              <w:rPr>
                <w:rFonts w:ascii="Arial" w:hAnsi="Arial" w:eastAsia="Arial" w:cs="Arial"/>
                <w:b/>
                <w:bCs/>
                <w:spacing w:val="5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电气要求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 xml:space="preserve"> (量具编号</w:t>
            </w:r>
            <w:r>
              <w:rPr>
                <w:rFonts w:hint="eastAsia" w:ascii="宋体" w:hAnsi="宋体" w:eastAsia="宋体" w:cs="宋体"/>
                <w:spacing w:val="3"/>
                <w:sz w:val="19"/>
                <w:szCs w:val="19"/>
                <w:u w:val="single"/>
                <w:lang w:val="en-US" w:eastAsia="zh-CN"/>
              </w:rPr>
              <w:t>DM850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27" o:spid="_x0000_s102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5" w:line="228" w:lineRule="auto"/>
              <w:ind w:left="116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4"/>
                <w:sz w:val="17"/>
                <w:szCs w:val="17"/>
              </w:rPr>
              <w:t xml:space="preserve">1.1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 xml:space="preserve">电源电压符合要求， </w:t>
            </w:r>
            <w:r>
              <w:rPr>
                <w:rFonts w:ascii="Arial" w:hAnsi="Arial" w:eastAsia="Arial" w:cs="Arial"/>
                <w:spacing w:val="-2"/>
                <w:sz w:val="17"/>
                <w:szCs w:val="17"/>
              </w:rPr>
              <w:t>220V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28" o:spid="_x0000_s102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8"/>
                <w:sz w:val="17"/>
                <w:szCs w:val="17"/>
              </w:rPr>
              <w:t xml:space="preserve">1.2 </w:t>
            </w:r>
            <w:r>
              <w:rPr>
                <w:rFonts w:ascii="宋体" w:hAnsi="宋体" w:eastAsia="宋体" w:cs="宋体"/>
                <w:spacing w:val="-6"/>
                <w:sz w:val="17"/>
                <w:szCs w:val="17"/>
              </w:rPr>
              <w:t>接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地符合仪器要求， 小于 0.1 欧姆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176" w:line="281" w:lineRule="exact"/>
              <w:ind w:left="10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position w:val="1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position w:val="1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b/>
                <w:bCs/>
                <w:position w:val="1"/>
                <w:sz w:val="19"/>
                <w:szCs w:val="19"/>
              </w:rPr>
              <w:t>Host</w:t>
            </w:r>
            <w:r>
              <w:rPr>
                <w:rFonts w:ascii="Arial" w:hAnsi="Arial" w:eastAsia="Arial" w:cs="Arial"/>
                <w:spacing w:val="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position w:val="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29" o:spid="_x0000_s102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2.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1 </w:t>
            </w:r>
            <w:r>
              <w:rPr>
                <w:rFonts w:ascii="Arial" w:hAnsi="Arial" w:eastAsia="Arial" w:cs="Arial"/>
                <w:sz w:val="17"/>
                <w:szCs w:val="17"/>
              </w:rPr>
              <w:t>LIS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连接和中文软件情况</w:t>
            </w:r>
          </w:p>
        </w:tc>
      </w:tr>
    </w:tbl>
    <w:p>
      <w:pPr>
        <w:spacing w:before="257" w:line="213" w:lineRule="auto"/>
        <w:ind w:left="3356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9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二</w:t>
      </w:r>
      <w:r>
        <w:rPr>
          <w:rFonts w:ascii="Arial" w:hAnsi="Arial" w:eastAsia="Arial" w:cs="Arial"/>
          <w:b/>
          <w:bCs/>
          <w:spacing w:val="7"/>
          <w:sz w:val="23"/>
          <w:szCs w:val="23"/>
        </w:rPr>
        <w:t>.</w:t>
      </w:r>
      <w:r>
        <w:rPr>
          <w:rFonts w:ascii="Arial" w:hAnsi="Arial" w:eastAsia="Arial" w:cs="Arial"/>
          <w:spacing w:val="7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7"/>
          <w:sz w:val="21"/>
          <w:szCs w:val="21"/>
          <w14:textOutline w14:w="2793" w14:cap="rnd" w14:cmpd="sng">
            <w14:solidFill>
              <w14:srgbClr w14:val="000000"/>
            </w14:solidFill>
            <w14:prstDash w14:val="solid"/>
            <w14:round/>
          </w14:textOutline>
        </w:rPr>
        <w:t>开箱清点和仪器安置</w:t>
      </w:r>
    </w:p>
    <w:p>
      <w:pPr>
        <w:spacing w:line="97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43" w:line="226" w:lineRule="auto"/>
              <w:ind w:left="1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1.</w:t>
            </w:r>
            <w:r>
              <w:rPr>
                <w:rFonts w:ascii="Arial" w:hAnsi="Arial" w:eastAsia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仪器开箱和清点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30" o:spid="_x0000_s1030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5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4"/>
                <w:sz w:val="17"/>
                <w:szCs w:val="17"/>
              </w:rPr>
              <w:t>1.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>仪器包装正常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31" o:spid="_x0000_s103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1.</w:t>
            </w:r>
            <w:r>
              <w:rPr>
                <w:rFonts w:ascii="Arial" w:hAnsi="Arial" w:eastAsia="Arial" w:cs="Arial"/>
                <w:spacing w:val="4"/>
                <w:sz w:val="17"/>
                <w:szCs w:val="17"/>
              </w:rPr>
              <w:t>2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货物清点齐全[货物清单和启动试剂]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7" w:line="226" w:lineRule="auto"/>
              <w:ind w:left="10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安置仪器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2" o:spid="_x0000_s1032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.1 仪器重量 15.5kg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3" o:spid="_x0000_s103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2.2 操作台稳固且水平(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宽 30cm × 深 42cm × 高 55cm)</w:t>
            </w:r>
          </w:p>
        </w:tc>
      </w:tr>
    </w:tbl>
    <w:p>
      <w:pPr>
        <w:spacing w:before="260" w:line="223" w:lineRule="auto"/>
        <w:ind w:left="3846"/>
        <w:outlineLvl w:val="6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三</w:t>
      </w:r>
      <w:r>
        <w:rPr>
          <w:rFonts w:ascii="宋体" w:hAnsi="宋体" w:eastAsia="宋体" w:cs="宋体"/>
          <w:spacing w:val="5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.</w:t>
      </w:r>
      <w:r>
        <w:rPr>
          <w:rFonts w:ascii="宋体" w:hAnsi="宋体" w:eastAsia="宋体" w:cs="宋体"/>
          <w:spacing w:val="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安装过程</w:t>
      </w:r>
    </w:p>
    <w:p>
      <w:pPr>
        <w:spacing w:line="115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3" w:line="145" w:lineRule="exact"/>
              <w:ind w:firstLine="542"/>
              <w:textAlignment w:val="center"/>
            </w:pPr>
            <w:r>
              <w:pict>
                <v:shape id="_x0000_s1034" o:spid="_x0000_s103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1.1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去除仪器外的固定封条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5" o:spid="_x0000_s103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1.2 检查仪</w:t>
            </w:r>
            <w:r>
              <w:rPr>
                <w:rFonts w:ascii="宋体" w:hAnsi="宋体" w:eastAsia="宋体" w:cs="宋体"/>
                <w:sz w:val="17"/>
                <w:szCs w:val="17"/>
              </w:rPr>
              <w:t>器内各部件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6" o:spid="_x0000_s1036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28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1.3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用万用表核查电源电压及接地</w:t>
            </w:r>
          </w:p>
          <w:p>
            <w:pPr>
              <w:spacing w:before="29" w:line="221" w:lineRule="auto"/>
              <w:ind w:left="10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相-</w:t>
            </w:r>
            <w:r>
              <w:rPr>
                <w:rFonts w:ascii="宋体" w:hAnsi="宋体" w:eastAsia="宋体" w:cs="宋体"/>
                <w:spacing w:val="4"/>
                <w:sz w:val="17"/>
                <w:szCs w:val="17"/>
              </w:rPr>
              <w:t>零</w:t>
            </w:r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>220</w:t>
            </w:r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相-地</w:t>
            </w:r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>220</w:t>
            </w:r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零-地</w:t>
            </w:r>
            <w:bookmarkStart w:id="0" w:name="_GoBack"/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>0.1</w:t>
            </w:r>
            <w:bookmarkEnd w:id="0"/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7" o:spid="_x0000_s103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1.</w:t>
            </w:r>
            <w:r>
              <w:rPr>
                <w:rFonts w:ascii="宋体" w:hAnsi="宋体" w:eastAsia="宋体" w:cs="宋体"/>
                <w:sz w:val="17"/>
                <w:szCs w:val="17"/>
              </w:rPr>
              <w:t>4 LIS 口的连接[若有]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8" o:spid="_x0000_s103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1.5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安装打印纸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9" o:spid="_x0000_s103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4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 xml:space="preserve">1.5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仪器开机并校准屏幕</w:t>
            </w:r>
          </w:p>
        </w:tc>
      </w:tr>
    </w:tbl>
    <w:p>
      <w:pPr>
        <w:spacing w:before="265" w:line="224" w:lineRule="auto"/>
        <w:ind w:left="3796"/>
        <w:outlineLvl w:val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3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四</w:t>
      </w:r>
      <w:r>
        <w:rPr>
          <w:rFonts w:ascii="宋体" w:hAnsi="宋体" w:eastAsia="宋体" w:cs="宋体"/>
          <w:spacing w:val="2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.</w:t>
      </w:r>
      <w:r>
        <w:rPr>
          <w:rFonts w:ascii="宋体" w:hAnsi="宋体" w:eastAsia="宋体" w:cs="宋体"/>
          <w:spacing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  <w14:textOutline w14:w="2730" w14:cap="rnd" w14:cmpd="sng">
            <w14:solidFill>
              <w14:srgbClr w14:val="000000"/>
            </w14:solidFill>
            <w14:prstDash w14:val="solid"/>
            <w14:round/>
          </w14:textOutline>
        </w:rPr>
        <w:t>测试和检查</w:t>
      </w:r>
    </w:p>
    <w:p>
      <w:pPr>
        <w:spacing w:line="104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47" w:type="dxa"/>
            <w:vAlign w:val="top"/>
          </w:tcPr>
          <w:p>
            <w:pPr>
              <w:spacing w:before="35" w:line="146" w:lineRule="exact"/>
              <w:ind w:firstLine="542"/>
              <w:textAlignment w:val="center"/>
            </w:pPr>
            <w:r>
              <w:pict>
                <v:shape id="_x0000_s1040" o:spid="_x0000_s1040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1.1 仪器设置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41" o:spid="_x0000_s104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2" w:line="222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1.2 运行诊断 lamp cal，  wavelen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gth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temperature</w:t>
            </w:r>
          </w:p>
        </w:tc>
      </w:tr>
    </w:tbl>
    <w:p>
      <w:pPr>
        <w:spacing w:line="64" w:lineRule="exact"/>
        <w:rPr>
          <w:rFonts w:ascii="Arial"/>
          <w:sz w:val="5"/>
        </w:rPr>
      </w:pPr>
    </w:p>
    <w:p>
      <w:pPr>
        <w:sectPr>
          <w:pgSz w:w="11905" w:h="16839"/>
          <w:pgMar w:top="1372" w:right="1521" w:bottom="0" w:left="1413" w:header="0" w:footer="0" w:gutter="0"/>
          <w:cols w:equalWidth="0" w:num="1">
            <w:col w:w="8969"/>
          </w:cols>
        </w:sectPr>
      </w:pPr>
    </w:p>
    <w:p>
      <w:pPr>
        <w:spacing w:before="41" w:line="212" w:lineRule="exact"/>
        <w:ind w:left="5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1"/>
          <w:sz w:val="15"/>
          <w:szCs w:val="15"/>
        </w:rPr>
        <w:t>RAPIDPoint</w:t>
      </w:r>
      <w:r>
        <w:rPr>
          <w:rFonts w:ascii="Calibri" w:hAnsi="Calibri" w:eastAsia="Calibri" w:cs="Calibri"/>
          <w:spacing w:val="6"/>
          <w:position w:val="1"/>
          <w:sz w:val="15"/>
          <w:szCs w:val="15"/>
        </w:rPr>
        <w:t xml:space="preserve"> 50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 xml:space="preserve">0  </w:t>
      </w:r>
      <w:r>
        <w:rPr>
          <w:rFonts w:ascii="宋体" w:hAnsi="宋体" w:eastAsia="宋体" w:cs="宋体"/>
          <w:spacing w:val="3"/>
          <w:position w:val="1"/>
          <w:sz w:val="15"/>
          <w:szCs w:val="15"/>
        </w:rPr>
        <w:t xml:space="preserve">安装检查表 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>2023-02</w:t>
      </w:r>
    </w:p>
    <w:p>
      <w:pPr>
        <w:spacing w:line="210" w:lineRule="exact"/>
        <w:ind w:left="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position w:val="1"/>
          <w:sz w:val="15"/>
          <w:szCs w:val="15"/>
        </w:rPr>
        <w:t>西</w:t>
      </w:r>
      <w:r>
        <w:rPr>
          <w:rFonts w:ascii="宋体" w:hAnsi="宋体" w:eastAsia="宋体" w:cs="宋体"/>
          <w:spacing w:val="6"/>
          <w:position w:val="1"/>
          <w:sz w:val="15"/>
          <w:szCs w:val="15"/>
        </w:rPr>
        <w:t>门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子医学诊断产品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(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上海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)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有限公司</w:t>
      </w:r>
    </w:p>
    <w:p>
      <w:pPr>
        <w:spacing w:before="3" w:line="222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宋体" w:hAnsi="宋体" w:eastAsia="宋体" w:cs="宋体"/>
          <w:spacing w:val="5"/>
          <w:sz w:val="15"/>
          <w:szCs w:val="15"/>
        </w:rPr>
        <w:t>客</w:t>
      </w:r>
      <w:r>
        <w:rPr>
          <w:rFonts w:ascii="宋体" w:hAnsi="宋体" w:eastAsia="宋体" w:cs="宋体"/>
          <w:spacing w:val="3"/>
          <w:sz w:val="15"/>
          <w:szCs w:val="15"/>
        </w:rPr>
        <w:t>户服务热线</w:t>
      </w:r>
      <w:r>
        <w:rPr>
          <w:rFonts w:ascii="Calibri" w:hAnsi="Calibri" w:eastAsia="Calibri" w:cs="Calibri"/>
          <w:spacing w:val="3"/>
          <w:sz w:val="15"/>
          <w:szCs w:val="15"/>
        </w:rPr>
        <w:t>:400-810-5888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pacing w:val="-1"/>
          <w:position w:val="2"/>
          <w:sz w:val="15"/>
          <w:szCs w:val="15"/>
        </w:rPr>
        <w:t>1/</w:t>
      </w:r>
      <w:r>
        <w:rPr>
          <w:rFonts w:ascii="Calibri" w:hAnsi="Calibri" w:eastAsia="Calibri" w:cs="Calibri"/>
          <w:position w:val="2"/>
          <w:sz w:val="15"/>
          <w:szCs w:val="15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ind w:left="321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2"/>
          <w:sz w:val="15"/>
          <w:szCs w:val="15"/>
        </w:rPr>
        <w:t>Approved</w:t>
      </w:r>
      <w:r>
        <w:rPr>
          <w:rFonts w:ascii="Calibri" w:hAnsi="Calibri" w:eastAsia="Calibri" w:cs="Calibri"/>
          <w:spacing w:val="17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by</w:t>
      </w:r>
      <w:r>
        <w:rPr>
          <w:rFonts w:ascii="Calibri" w:hAnsi="Calibri" w:eastAsia="Calibri" w:cs="Calibri"/>
          <w:spacing w:val="16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TM</w:t>
      </w:r>
    </w:p>
    <w:p>
      <w:pPr>
        <w:sectPr>
          <w:type w:val="continuous"/>
          <w:pgSz w:w="11905" w:h="16839"/>
          <w:pgMar w:top="1372" w:right="1521" w:bottom="0" w:left="1413" w:header="0" w:footer="0" w:gutter="0"/>
          <w:cols w:equalWidth="0" w:num="3">
            <w:col w:w="4405" w:space="100"/>
            <w:col w:w="2676" w:space="100"/>
            <w:col w:w="1690"/>
          </w:cols>
        </w:sectPr>
      </w:pPr>
    </w:p>
    <w:p>
      <w:pPr>
        <w:spacing w:line="504" w:lineRule="exact"/>
        <w:ind w:firstLine="11"/>
        <w:textAlignment w:val="center"/>
      </w:pPr>
      <w:r>
        <w:pict>
          <v:shape id="_x0000_s1042" o:spid="_x0000_s1042" o:spt="202" type="#_x0000_t202" style="position:absolute;left:0pt;margin-left:433.65pt;margin-top:741.3pt;height:12.35pt;width:70.4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exact"/>
                    <w:ind w:left="20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Siemens</w:t>
                  </w:r>
                  <w:r>
                    <w:rPr>
                      <w:rFonts w:ascii="Calibri" w:hAnsi="Calibri" w:eastAsia="Calibri" w:cs="Calibri"/>
                      <w:spacing w:val="46"/>
                      <w:position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Healthineers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322705" cy="3200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line="40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43" o:spid="_x0000_s104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4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1.3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安装试剂包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4" o:spid="_x0000_s104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1.4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安装洗液包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45" o:spid="_x0000_s104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8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-6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5 安装 AQC (若有)</w:t>
            </w:r>
          </w:p>
        </w:tc>
      </w:tr>
    </w:tbl>
    <w:p>
      <w:pPr>
        <w:spacing w:before="254" w:line="225" w:lineRule="auto"/>
        <w:ind w:left="3888"/>
        <w:outlineLvl w:val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五</w:t>
      </w:r>
      <w:r>
        <w:rPr>
          <w:rFonts w:ascii="Arial" w:hAnsi="Arial" w:eastAsia="Arial" w:cs="Arial"/>
          <w:b/>
          <w:bCs/>
          <w:spacing w:val="8"/>
          <w:sz w:val="23"/>
          <w:szCs w:val="23"/>
        </w:rPr>
        <w:t>.</w:t>
      </w:r>
      <w:r>
        <w:rPr>
          <w:rFonts w:ascii="Arial" w:hAnsi="Arial" w:eastAsia="Arial" w:cs="Arial"/>
          <w:spacing w:val="8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8"/>
          <w:sz w:val="21"/>
          <w:szCs w:val="21"/>
          <w14:textOutline w14:w="2730" w14:cap="rnd" w14:cmpd="sng">
            <w14:solidFill>
              <w14:srgbClr w14:val="000000"/>
            </w14:solidFill>
            <w14:prstDash w14:val="solid"/>
            <w14:round/>
          </w14:textOutline>
        </w:rPr>
        <w:t>客户培训</w:t>
      </w:r>
    </w:p>
    <w:p>
      <w:pPr>
        <w:spacing w:line="98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9" w:line="225" w:lineRule="auto"/>
              <w:ind w:left="1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仪器介绍和基本操</w:t>
            </w:r>
            <w:r>
              <w:rPr>
                <w:rFonts w:ascii="宋体" w:hAnsi="宋体" w:eastAsia="宋体" w:cs="宋体"/>
                <w:spacing w:val="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6" o:spid="_x0000_s1046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9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 xml:space="preserve">1.1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仪器概况和基本功能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3" w:line="144" w:lineRule="exact"/>
              <w:ind w:firstLine="542"/>
              <w:textAlignment w:val="center"/>
            </w:pPr>
            <w:r>
              <w:pict>
                <v:shape id="_x0000_s1047" o:spid="_x0000_s104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1.2 仪器</w:t>
            </w:r>
            <w:r>
              <w:rPr>
                <w:rFonts w:ascii="宋体" w:hAnsi="宋体" w:eastAsia="宋体" w:cs="宋体"/>
                <w:sz w:val="17"/>
                <w:szCs w:val="17"/>
              </w:rPr>
              <w:t>工作条件和注意事项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8" o:spid="_x0000_s104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1.3 仪器的开机启动和退出</w:t>
            </w:r>
            <w:r>
              <w:rPr>
                <w:rFonts w:ascii="宋体" w:hAnsi="宋体" w:eastAsia="宋体" w:cs="宋体"/>
                <w:sz w:val="17"/>
                <w:szCs w:val="17"/>
              </w:rPr>
              <w:t>关机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49" o:spid="_x0000_s104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1.4 软件概况和仪器基本工作菜</w:t>
            </w:r>
            <w:r>
              <w:rPr>
                <w:rFonts w:ascii="宋体" w:hAnsi="宋体" w:eastAsia="宋体" w:cs="宋体"/>
                <w:sz w:val="17"/>
                <w:szCs w:val="17"/>
              </w:rPr>
              <w:t>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50" o:spid="_x0000_s1050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1.5 仪器的软件设置和系统</w:t>
            </w:r>
            <w:r>
              <w:rPr>
                <w:rFonts w:ascii="宋体" w:hAnsi="宋体" w:eastAsia="宋体" w:cs="宋体"/>
                <w:sz w:val="17"/>
                <w:szCs w:val="17"/>
              </w:rPr>
              <w:t>设置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51" o:spid="_x0000_s105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1.6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标本前处理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52" o:spid="_x0000_s1052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6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.7 标本操作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53" o:spid="_x0000_s105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 xml:space="preserve">.8 </w:t>
            </w:r>
            <w:r>
              <w:rPr>
                <w:rFonts w:ascii="宋体" w:hAnsi="宋体" w:eastAsia="宋体" w:cs="宋体"/>
                <w:sz w:val="17"/>
                <w:szCs w:val="17"/>
              </w:rPr>
              <w:t>QC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 xml:space="preserve"> 的操作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54" o:spid="_x0000_s105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2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9 如何查寻结果及编辑修改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8" w:line="226" w:lineRule="auto"/>
              <w:ind w:left="10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其他方面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8" w:line="145" w:lineRule="exact"/>
              <w:ind w:firstLine="542"/>
              <w:textAlignment w:val="center"/>
            </w:pPr>
            <w:r>
              <w:pict>
                <v:shape id="_x0000_s1055" o:spid="_x0000_s105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7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 xml:space="preserve">2.1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仪器定期维护保养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6" w:line="145" w:lineRule="exact"/>
              <w:ind w:firstLine="542"/>
              <w:textAlignment w:val="center"/>
            </w:pPr>
            <w:r>
              <w:pict>
                <v:shape id="_x0000_s1056" o:spid="_x0000_s1056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 xml:space="preserve">2.2 </w:t>
            </w:r>
            <w:r>
              <w:rPr>
                <w:rFonts w:ascii="宋体" w:hAnsi="宋体" w:eastAsia="宋体" w:cs="宋体"/>
                <w:sz w:val="17"/>
                <w:szCs w:val="17"/>
              </w:rPr>
              <w:t>常见问题排除方法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57" o:spid="_x0000_s105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7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>2.</w:t>
            </w: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3 联系方式和服务过程介绍</w:t>
            </w:r>
          </w:p>
        </w:tc>
      </w:tr>
    </w:tbl>
    <w:p/>
    <w:p/>
    <w:p>
      <w:pPr>
        <w:spacing w:line="73" w:lineRule="exact"/>
      </w:pPr>
    </w:p>
    <w:tbl>
      <w:tblPr>
        <w:tblStyle w:val="4"/>
        <w:tblW w:w="7732" w:type="dxa"/>
        <w:tblInd w:w="9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9"/>
        <w:gridCol w:w="2067"/>
        <w:gridCol w:w="1794"/>
        <w:gridCol w:w="207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99" w:type="dxa"/>
            <w:vAlign w:val="top"/>
          </w:tcPr>
          <w:p>
            <w:pPr>
              <w:spacing w:before="71" w:line="222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工程师签字：</w:t>
            </w:r>
          </w:p>
        </w:tc>
        <w:tc>
          <w:tcPr>
            <w:tcW w:w="2067" w:type="dxa"/>
            <w:vAlign w:val="top"/>
          </w:tcPr>
          <w:p>
            <w:pPr>
              <w:spacing w:before="71" w:line="222" w:lineRule="auto"/>
              <w:ind w:left="14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9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  <w:tc>
          <w:tcPr>
            <w:tcW w:w="1794" w:type="dxa"/>
            <w:vAlign w:val="top"/>
          </w:tcPr>
          <w:p>
            <w:pPr>
              <w:spacing w:before="71" w:line="222" w:lineRule="auto"/>
              <w:ind w:left="1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客</w:t>
            </w:r>
            <w:r>
              <w:rPr>
                <w:rFonts w:ascii="宋体" w:hAnsi="宋体" w:eastAsia="宋体" w:cs="宋体"/>
                <w:spacing w:val="-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户签字：</w:t>
            </w:r>
          </w:p>
        </w:tc>
        <w:tc>
          <w:tcPr>
            <w:tcW w:w="2072" w:type="dxa"/>
            <w:vAlign w:val="top"/>
          </w:tcPr>
          <w:p>
            <w:pPr>
              <w:spacing w:before="71" w:line="222" w:lineRule="auto"/>
              <w:ind w:left="14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20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18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7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/>
    <w:p/>
    <w:p/>
    <w:p>
      <w:pPr>
        <w:spacing w:line="221" w:lineRule="exact"/>
      </w:pPr>
    </w:p>
    <w:tbl>
      <w:tblPr>
        <w:tblStyle w:val="4"/>
        <w:tblW w:w="4228" w:type="dxa"/>
        <w:tblInd w:w="9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207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157" w:type="dxa"/>
            <w:vAlign w:val="top"/>
          </w:tcPr>
          <w:p>
            <w:pPr>
              <w:spacing w:before="65" w:line="226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参加培</w:t>
            </w:r>
            <w:r>
              <w:rPr>
                <w:rFonts w:ascii="宋体" w:hAnsi="宋体" w:eastAsia="宋体" w:cs="宋体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训人员签字：</w:t>
            </w:r>
          </w:p>
        </w:tc>
        <w:tc>
          <w:tcPr>
            <w:tcW w:w="2071" w:type="dxa"/>
            <w:vAlign w:val="top"/>
          </w:tcPr>
          <w:p>
            <w:pPr>
              <w:spacing w:before="66" w:line="226" w:lineRule="auto"/>
              <w:ind w:left="14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20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18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/>
    <w:p/>
    <w:p/>
    <w:p/>
    <w:p/>
    <w:p/>
    <w:p/>
    <w:p/>
    <w:p/>
    <w:p/>
    <w:p>
      <w:pPr>
        <w:spacing w:line="125" w:lineRule="exact"/>
      </w:pPr>
    </w:p>
    <w:p>
      <w:pPr>
        <w:sectPr>
          <w:pgSz w:w="11905" w:h="16839"/>
          <w:pgMar w:top="1372" w:right="1521" w:bottom="0" w:left="1413" w:header="0" w:footer="0" w:gutter="0"/>
          <w:cols w:equalWidth="0" w:num="1">
            <w:col w:w="8969"/>
          </w:cols>
        </w:sectPr>
      </w:pPr>
    </w:p>
    <w:p>
      <w:pPr>
        <w:spacing w:before="41" w:line="211" w:lineRule="exact"/>
        <w:ind w:left="5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1"/>
          <w:sz w:val="15"/>
          <w:szCs w:val="15"/>
        </w:rPr>
        <w:t>RAPIDPoint</w:t>
      </w:r>
      <w:r>
        <w:rPr>
          <w:rFonts w:ascii="Calibri" w:hAnsi="Calibri" w:eastAsia="Calibri" w:cs="Calibri"/>
          <w:spacing w:val="6"/>
          <w:position w:val="1"/>
          <w:sz w:val="15"/>
          <w:szCs w:val="15"/>
        </w:rPr>
        <w:t xml:space="preserve"> 50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 xml:space="preserve">0  </w:t>
      </w:r>
      <w:r>
        <w:rPr>
          <w:rFonts w:ascii="宋体" w:hAnsi="宋体" w:eastAsia="宋体" w:cs="宋体"/>
          <w:spacing w:val="3"/>
          <w:position w:val="1"/>
          <w:sz w:val="15"/>
          <w:szCs w:val="15"/>
        </w:rPr>
        <w:t xml:space="preserve">安装检查表 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>2023-02</w:t>
      </w:r>
    </w:p>
    <w:p>
      <w:pPr>
        <w:spacing w:line="211" w:lineRule="exact"/>
        <w:ind w:left="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position w:val="1"/>
          <w:sz w:val="15"/>
          <w:szCs w:val="15"/>
        </w:rPr>
        <w:t>西</w:t>
      </w:r>
      <w:r>
        <w:rPr>
          <w:rFonts w:ascii="宋体" w:hAnsi="宋体" w:eastAsia="宋体" w:cs="宋体"/>
          <w:spacing w:val="6"/>
          <w:position w:val="1"/>
          <w:sz w:val="15"/>
          <w:szCs w:val="15"/>
        </w:rPr>
        <w:t>门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子医学诊断产品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(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上海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)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有限公司</w:t>
      </w:r>
    </w:p>
    <w:p>
      <w:pPr>
        <w:spacing w:before="3" w:line="222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宋体" w:hAnsi="宋体" w:eastAsia="宋体" w:cs="宋体"/>
          <w:spacing w:val="5"/>
          <w:sz w:val="15"/>
          <w:szCs w:val="15"/>
        </w:rPr>
        <w:t>客</w:t>
      </w:r>
      <w:r>
        <w:rPr>
          <w:rFonts w:ascii="宋体" w:hAnsi="宋体" w:eastAsia="宋体" w:cs="宋体"/>
          <w:spacing w:val="3"/>
          <w:sz w:val="15"/>
          <w:szCs w:val="15"/>
        </w:rPr>
        <w:t>户服务热线</w:t>
      </w:r>
      <w:r>
        <w:rPr>
          <w:rFonts w:ascii="Calibri" w:hAnsi="Calibri" w:eastAsia="Calibri" w:cs="Calibri"/>
          <w:spacing w:val="3"/>
          <w:sz w:val="15"/>
          <w:szCs w:val="15"/>
        </w:rPr>
        <w:t>:400-810-5888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pacing w:val="1"/>
          <w:position w:val="2"/>
          <w:sz w:val="15"/>
          <w:szCs w:val="15"/>
        </w:rPr>
        <w:t>2/2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ind w:left="321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2"/>
          <w:sz w:val="15"/>
          <w:szCs w:val="15"/>
        </w:rPr>
        <w:t>Approved</w:t>
      </w:r>
      <w:r>
        <w:rPr>
          <w:rFonts w:ascii="Calibri" w:hAnsi="Calibri" w:eastAsia="Calibri" w:cs="Calibri"/>
          <w:spacing w:val="17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by</w:t>
      </w:r>
      <w:r>
        <w:rPr>
          <w:rFonts w:ascii="Calibri" w:hAnsi="Calibri" w:eastAsia="Calibri" w:cs="Calibri"/>
          <w:spacing w:val="16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TM</w:t>
      </w:r>
    </w:p>
    <w:sectPr>
      <w:type w:val="continuous"/>
      <w:pgSz w:w="11905" w:h="16839"/>
      <w:pgMar w:top="1372" w:right="1521" w:bottom="0" w:left="1413" w:header="0" w:footer="0" w:gutter="0"/>
      <w:cols w:equalWidth="0" w:num="3">
        <w:col w:w="4401" w:space="100"/>
        <w:col w:w="2680" w:space="100"/>
        <w:col w:w="16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WM2MjVlZjI4MTczMGQ3NGFmY2VjMGE5MmM5MDdkOWEifQ=="/>
  </w:docVars>
  <w:rsids>
    <w:rsidRoot w:val="00000000"/>
    <w:rsid w:val="405A7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534</Words>
  <Characters>783</Characters>
  <TotalTime>1</TotalTime>
  <ScaleCrop>false</ScaleCrop>
  <LinksUpToDate>false</LinksUpToDate>
  <CharactersWithSpaces>1133</CharactersWithSpaces>
  <Application>WPS Office_11.1.0.15319_F1E327BC-269C-435d-A152-05C5408002CA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橘春二七</dc:creator>
  <cp:lastModifiedBy>restart</cp:lastModifiedBy>
  <dcterms:modified xsi:type="dcterms:W3CDTF">2023-12-04T09:46:59Z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2023-12-04T17:44:48Z</vt:filetime>
  </property>
  <property fmtid="{D5CDD505-2E9C-101B-9397-08002B2CF9AE}" pid="4" name="KSOProductBuildVer">
    <vt:lpwstr>2052-11.1.0.15319</vt:lpwstr>
  </property>
  <property fmtid="{D5CDD505-2E9C-101B-9397-08002B2CF9AE}" pid="5" name="ICV">
    <vt:lpwstr>FBB1ED4D6E4949AC911A7C74FFCE5DD5_12</vt:lpwstr>
  </property>
</Properties>
</file>