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7E69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28E783B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                    UEAT 后端单元测试报告</w:t>
      </w:r>
    </w:p>
    <w:p w14:paraId="5EA75376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                    Unit Test Report</w:t>
      </w:r>
    </w:p>
    <w:p w14:paraId="5439C296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6EAE3D6" w14:textId="77777777" w:rsidR="00D05A95" w:rsidRDefault="00D05A95" w:rsidP="00D05A95">
      <w:pPr>
        <w:rPr>
          <w:rFonts w:hint="eastAsia"/>
        </w:rPr>
      </w:pPr>
    </w:p>
    <w:p w14:paraId="3C335F6F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报告生成时间: 2026-08-01</w:t>
      </w:r>
    </w:p>
    <w:p w14:paraId="19E1053C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测试框架:     Vitest v2.1.9 + @vitest/coverage-v8 v2.1.9</w:t>
      </w:r>
    </w:p>
    <w:p w14:paraId="68929574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运行环境:     Node.js v24.16.0 / Windows 11</w:t>
      </w:r>
    </w:p>
    <w:p w14:paraId="5A7C67FE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测试目标:     server/src 下的 6 个核心纯逻辑模块</w:t>
      </w:r>
    </w:p>
    <w:p w14:paraId="71AE67D8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报告阈值:     语句覆盖率 &gt;= 90% | 分支 &gt;= 80% | 函数 &gt;= 85% | 行 &gt;= 90%</w:t>
      </w:r>
    </w:p>
    <w:p w14:paraId="4AD2AAE0" w14:textId="77777777" w:rsidR="00D05A95" w:rsidRDefault="00D05A95" w:rsidP="00D05A95">
      <w:pPr>
        <w:rPr>
          <w:rFonts w:hint="eastAsia"/>
        </w:rPr>
      </w:pPr>
    </w:p>
    <w:p w14:paraId="0EF23250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C80DFDB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一、测试结果摘要</w:t>
      </w:r>
    </w:p>
    <w:p w14:paraId="7718C89F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CD5638A" w14:textId="77777777" w:rsidR="00D05A95" w:rsidRDefault="00D05A95" w:rsidP="00D05A95">
      <w:pPr>
        <w:rPr>
          <w:rFonts w:hint="eastAsia"/>
        </w:rPr>
      </w:pPr>
    </w:p>
    <w:p w14:paraId="71586EA3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测试文件          通过    失败    测试用例数    耗时</w:t>
      </w:r>
    </w:p>
    <w:p w14:paraId="68994452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──────────────────────────────────────────────────────</w:t>
      </w:r>
    </w:p>
    <w:p w14:paraId="5ADEE736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http.test.ts        5       0           5       4ms</w:t>
      </w:r>
    </w:p>
    <w:p w14:paraId="3458F243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campusEmail.test.ts 14       0          14       3ms</w:t>
      </w:r>
    </w:p>
    <w:p w14:paraId="5352C08B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store.test.ts       7       0           7       5ms</w:t>
      </w:r>
    </w:p>
    <w:p w14:paraId="28B163EC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authToken.test.ts  13       0          13       4ms</w:t>
      </w:r>
    </w:p>
    <w:p w14:paraId="38531CE4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request.test.ts    24       0          24       6ms</w:t>
      </w:r>
    </w:p>
    <w:p w14:paraId="67882D98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mealCardVisibility  49       0          49      11ms</w:t>
      </w:r>
    </w:p>
    <w:p w14:paraId="6E4A0718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lastRenderedPageBreak/>
        <w:t xml:space="preserve">  semanticSignals    55       0          55      20ms</w:t>
      </w:r>
    </w:p>
    <w:p w14:paraId="28FF0C9F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──────────────────────────────────────────────────────</w:t>
      </w:r>
    </w:p>
    <w:p w14:paraId="5B93EEA0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合计              167       0         167      54ms</w:t>
      </w:r>
    </w:p>
    <w:p w14:paraId="5536592C" w14:textId="77777777" w:rsidR="00D05A95" w:rsidRDefault="00D05A95" w:rsidP="00D05A95">
      <w:pPr>
        <w:rPr>
          <w:rFonts w:hint="eastAsia"/>
        </w:rPr>
      </w:pPr>
    </w:p>
    <w:p w14:paraId="2107E027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测试文件:  7 passed (7)     [全部通过]</w:t>
      </w:r>
    </w:p>
    <w:p w14:paraId="462EF29D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测试用例:  167 passed (167) [零失败]</w:t>
      </w:r>
    </w:p>
    <w:p w14:paraId="121E3E97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总耗时:    727ms</w:t>
      </w:r>
    </w:p>
    <w:p w14:paraId="2D53DA42" w14:textId="77777777" w:rsidR="00D05A95" w:rsidRDefault="00D05A95" w:rsidP="00D05A95">
      <w:pPr>
        <w:rPr>
          <w:rFonts w:hint="eastAsia"/>
        </w:rPr>
      </w:pPr>
    </w:p>
    <w:p w14:paraId="04E8E0AF" w14:textId="77777777" w:rsidR="00D05A95" w:rsidRDefault="00D05A95" w:rsidP="00D05A95">
      <w:r>
        <w:t xml:space="preserve">  结果: PASS  </w:t>
      </w:r>
      <w:r>
        <w:rPr>
          <w:rFonts w:ascii="Segoe UI Symbol" w:hAnsi="Segoe UI Symbol" w:cs="Segoe UI Symbol"/>
        </w:rPr>
        <w:t>✓</w:t>
      </w:r>
    </w:p>
    <w:p w14:paraId="750050B8" w14:textId="77777777" w:rsidR="00D05A95" w:rsidRDefault="00D05A95" w:rsidP="00D05A95">
      <w:pPr>
        <w:rPr>
          <w:rFonts w:hint="eastAsia"/>
        </w:rPr>
      </w:pPr>
    </w:p>
    <w:p w14:paraId="2825970F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520E9CC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二、代码覆盖率报告 (v8 provider)</w:t>
      </w:r>
    </w:p>
    <w:p w14:paraId="1AB61EAA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7C31448" w14:textId="77777777" w:rsidR="00D05A95" w:rsidRDefault="00D05A95" w:rsidP="00D05A95">
      <w:pPr>
        <w:rPr>
          <w:rFonts w:hint="eastAsia"/>
        </w:rPr>
      </w:pPr>
    </w:p>
    <w:p w14:paraId="71EDF4A8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┌─────────────────────┬──────────┬──────────┬──────────┬──────────┬───────────────────┐</w:t>
      </w:r>
    </w:p>
    <w:p w14:paraId="50CFBD74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│ File                │ % Stmts  │ % Branch │ % Funcs  │ % Lines  │ Uncovered Lines   │</w:t>
      </w:r>
    </w:p>
    <w:p w14:paraId="4CA3DEAF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├─────────────────────┼──────────┼──────────┼──────────┼──────────┼───────────────────┤</w:t>
      </w:r>
    </w:p>
    <w:p w14:paraId="45A2CDB8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│ All files           │  96.97%  │  93.66%  │  98.36%  │  96.97%  │                   │</w:t>
      </w:r>
    </w:p>
    <w:p w14:paraId="11BAE623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├─────────────────────┼──────────┼──────────┼──────────┼──────────┼───────────────────┤</w:t>
      </w:r>
    </w:p>
    <w:p w14:paraId="4A1B7B78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lastRenderedPageBreak/>
        <w:t xml:space="preserve">  │ common/authToken.ts │  78.66%  │  82.35%  │  88.88%  │  78.66%  │ 70,73-74,90-103   │</w:t>
      </w:r>
    </w:p>
    <w:p w14:paraId="1B5C919F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│ common/http.ts      │ 100.00%  │ 100.00%  │ 100.00%  │ 100.00%  │                   │</w:t>
      </w:r>
    </w:p>
    <w:p w14:paraId="494B513C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│ common/             │          │          │          │          │                   │</w:t>
      </w:r>
    </w:p>
    <w:p w14:paraId="697847C8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│   mealCardVisib..ts │  98.33%  │  94.11%  │ 100.00%  │  98.33%  │ 126-127           │</w:t>
      </w:r>
    </w:p>
    <w:p w14:paraId="4666AD74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│ common/request.ts   │ 100.00%  │ 100.00%  │ 100.00%  │ 100.00%  │                   │</w:t>
      </w:r>
    </w:p>
    <w:p w14:paraId="6C192743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├─────────────────────┼──────────┼──────────┼──────────┼──────────┼───────────────────┤</w:t>
      </w:r>
    </w:p>
    <w:p w14:paraId="1C04134D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│ modules/            │          │          │          │          │                   │</w:t>
      </w:r>
    </w:p>
    <w:p w14:paraId="6365426B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│   campusEmail.ts    │ 100.00%  │  96.66%  │ 100.00%  │ 100.00%  │ 58                │</w:t>
      </w:r>
    </w:p>
    <w:p w14:paraId="3EB1EDB8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│   semanticSignals   │ 100.00%  │  94.54%  │ 100.00%  │ 100.00%  │ 281-282,351,365   │</w:t>
      </w:r>
    </w:p>
    <w:p w14:paraId="4AF9866F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└─────────────────────┴──────────┴──────────┴──────────┴──────────┴───────────────────┘</w:t>
      </w:r>
    </w:p>
    <w:p w14:paraId="61A71AF3" w14:textId="77777777" w:rsidR="00D05A95" w:rsidRDefault="00D05A95" w:rsidP="00D05A95">
      <w:pPr>
        <w:rPr>
          <w:rFonts w:hint="eastAsia"/>
        </w:rPr>
      </w:pPr>
    </w:p>
    <w:p w14:paraId="62C1D92E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覆盖率汇总:</w:t>
      </w:r>
    </w:p>
    <w:p w14:paraId="41B5B20C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─────────────────────────────────────────</w:t>
      </w:r>
    </w:p>
    <w:p w14:paraId="727C4542" w14:textId="77777777" w:rsidR="00D05A95" w:rsidRDefault="00D05A95" w:rsidP="00D05A95">
      <w:r>
        <w:t xml:space="preserve">  语句覆盖率 (Statements):  96.97%  (578/596)   &gt;= 90%  PASS  </w:t>
      </w:r>
      <w:r>
        <w:rPr>
          <w:rFonts w:ascii="Segoe UI Symbol" w:hAnsi="Segoe UI Symbol" w:cs="Segoe UI Symbol"/>
        </w:rPr>
        <w:t>✓</w:t>
      </w:r>
    </w:p>
    <w:p w14:paraId="2479D915" w14:textId="77777777" w:rsidR="00D05A95" w:rsidRDefault="00D05A95" w:rsidP="00D05A95">
      <w:r>
        <w:t xml:space="preserve">  分支覆盖率 (Branches):    93.66%  (266/284)   &gt;= 80%  PASS  </w:t>
      </w:r>
      <w:r>
        <w:rPr>
          <w:rFonts w:ascii="Segoe UI Symbol" w:hAnsi="Segoe UI Symbol" w:cs="Segoe UI Symbol"/>
        </w:rPr>
        <w:t>✓</w:t>
      </w:r>
    </w:p>
    <w:p w14:paraId="7189C7E1" w14:textId="77777777" w:rsidR="00D05A95" w:rsidRDefault="00D05A95" w:rsidP="00D05A95">
      <w:r>
        <w:t xml:space="preserve">  函数覆盖率 (Functions):   98.36%  (60/61)     &gt;= 85%  PASS  </w:t>
      </w:r>
      <w:r>
        <w:rPr>
          <w:rFonts w:ascii="Segoe UI Symbol" w:hAnsi="Segoe UI Symbol" w:cs="Segoe UI Symbol"/>
        </w:rPr>
        <w:t>✓</w:t>
      </w:r>
    </w:p>
    <w:p w14:paraId="4DC5E6FE" w14:textId="77777777" w:rsidR="00D05A95" w:rsidRDefault="00D05A95" w:rsidP="00D05A95">
      <w:r>
        <w:lastRenderedPageBreak/>
        <w:t xml:space="preserve">  行覆盖率   (Lines):       96.97%  (578/596)   &gt;= 90%  PASS  </w:t>
      </w:r>
      <w:r>
        <w:rPr>
          <w:rFonts w:ascii="Segoe UI Symbol" w:hAnsi="Segoe UI Symbol" w:cs="Segoe UI Symbol"/>
        </w:rPr>
        <w:t>✓</w:t>
      </w:r>
    </w:p>
    <w:p w14:paraId="3C3B799D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─────────────────────────────────────────</w:t>
      </w:r>
    </w:p>
    <w:p w14:paraId="50B53F9F" w14:textId="77777777" w:rsidR="00D05A95" w:rsidRDefault="00D05A95" w:rsidP="00D05A95">
      <w:pPr>
        <w:rPr>
          <w:rFonts w:hint="eastAsia"/>
        </w:rPr>
      </w:pPr>
    </w:p>
    <w:p w14:paraId="54568A75" w14:textId="77777777" w:rsidR="00D05A95" w:rsidRDefault="00D05A95" w:rsidP="00D05A95">
      <w:r>
        <w:t xml:space="preserve">  阈值检查结果: ALL PASS  </w:t>
      </w:r>
      <w:r>
        <w:rPr>
          <w:rFonts w:ascii="Segoe UI Symbol" w:hAnsi="Segoe UI Symbol" w:cs="Segoe UI Symbol"/>
        </w:rPr>
        <w:t>✓</w:t>
      </w:r>
    </w:p>
    <w:p w14:paraId="170A803A" w14:textId="77777777" w:rsidR="00D05A95" w:rsidRDefault="00D05A95" w:rsidP="00D05A95">
      <w:pPr>
        <w:rPr>
          <w:rFonts w:hint="eastAsia"/>
        </w:rPr>
      </w:pPr>
    </w:p>
    <w:p w14:paraId="08E5DCC2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552ADFA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三、被测模块说明</w:t>
      </w:r>
    </w:p>
    <w:p w14:paraId="7FE9562A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59B7D53" w14:textId="77777777" w:rsidR="00D05A95" w:rsidRDefault="00D05A95" w:rsidP="00D05A95">
      <w:pPr>
        <w:rPr>
          <w:rFonts w:hint="eastAsia"/>
        </w:rPr>
      </w:pPr>
    </w:p>
    <w:p w14:paraId="29239A91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1. common/http.ts            HTTP 响应工具 (sendSuccess/sendFailure/toPublicUser)</w:t>
      </w:r>
    </w:p>
    <w:p w14:paraId="55ED761B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2. common/request.ts         请求参数解析与用户认证 (getCurrentUserId/requiredString等)</w:t>
      </w:r>
    </w:p>
    <w:p w14:paraId="11D8C3F3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3. common/authToken.ts       Token 签发与验证 (createAuthToken/verifyAuthToken)</w:t>
      </w:r>
    </w:p>
    <w:p w14:paraId="43E20876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4. common/mealCardVisibility.ts  餐卡时间解析与首页可见性判断</w:t>
      </w:r>
    </w:p>
    <w:p w14:paraId="516B5FC6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5. modules/campusEmail.ts    校园邮箱域名解析与学校匹配</w:t>
      </w:r>
    </w:p>
    <w:p w14:paraId="1F45FEA8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6. modules/semanticSignals.ts    语义标签提取/归一化/哈希向量相似度</w:t>
      </w:r>
    </w:p>
    <w:p w14:paraId="5B4730B2" w14:textId="77777777" w:rsidR="00D05A95" w:rsidRDefault="00D05A95" w:rsidP="00D05A95">
      <w:pPr>
        <w:rPr>
          <w:rFonts w:hint="eastAsia"/>
        </w:rPr>
      </w:pPr>
    </w:p>
    <w:p w14:paraId="5524094F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注: store.ts 的纯函数 (makeId/hashPassword/timestamp) 也已测试，</w:t>
      </w:r>
    </w:p>
    <w:p w14:paraId="62860413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  但因含大量种子数据初始化代码，未纳入覆盖率统计范围。</w:t>
      </w:r>
    </w:p>
    <w:p w14:paraId="4A5727B7" w14:textId="77777777" w:rsidR="00D05A95" w:rsidRDefault="00D05A95" w:rsidP="00D05A95">
      <w:pPr>
        <w:rPr>
          <w:rFonts w:hint="eastAsia"/>
        </w:rPr>
      </w:pPr>
    </w:p>
    <w:p w14:paraId="0C9B7704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3319EA2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四、未覆盖行说明</w:t>
      </w:r>
    </w:p>
    <w:p w14:paraId="619F7FF2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lastRenderedPageBreak/>
        <w:t>================================================================================</w:t>
      </w:r>
    </w:p>
    <w:p w14:paraId="3EFC519D" w14:textId="77777777" w:rsidR="00D05A95" w:rsidRDefault="00D05A95" w:rsidP="00D05A95">
      <w:pPr>
        <w:rPr>
          <w:rFonts w:hint="eastAsia"/>
        </w:rPr>
      </w:pPr>
    </w:p>
    <w:p w14:paraId="70D3C0AF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authToken.ts (78.66%):</w:t>
      </w:r>
    </w:p>
    <w:p w14:paraId="0693F2D0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- 90-103行: readOrCreateGeneratedSecret() 文件系统IO分支</w:t>
      </w:r>
    </w:p>
    <w:p w14:paraId="74D6C524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  测试环境通过 AUTH_TOKEN_SECRET 环境变量配置密钥，跳过文件生成逻辑，</w:t>
      </w:r>
    </w:p>
    <w:p w14:paraId="6E55DD07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  该分支涉及 data/.auth-token-secret 文件读写，属于运维级配置路径。</w:t>
      </w:r>
    </w:p>
    <w:p w14:paraId="6F0D458F" w14:textId="77777777" w:rsidR="00D05A95" w:rsidRDefault="00D05A95" w:rsidP="00D05A95">
      <w:pPr>
        <w:rPr>
          <w:rFonts w:hint="eastAsia"/>
        </w:rPr>
      </w:pPr>
    </w:p>
    <w:p w14:paraId="6B326E11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mealCardVisibility.ts (98.33%):</w:t>
      </w:r>
    </w:p>
    <w:p w14:paraId="08B56A68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- 126-127行: normalizeClock 中 "午饭+hour&lt;11→+12" 的边界条件</w:t>
      </w:r>
    </w:p>
    <w:p w14:paraId="32BFBE5F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  (午饭11点时 hour=11 不满足 &lt;11，故不触发+12)</w:t>
      </w:r>
    </w:p>
    <w:p w14:paraId="00F70AE6" w14:textId="77777777" w:rsidR="00D05A95" w:rsidRDefault="00D05A95" w:rsidP="00D05A95">
      <w:pPr>
        <w:rPr>
          <w:rFonts w:hint="eastAsia"/>
        </w:rPr>
      </w:pPr>
    </w:p>
    <w:p w14:paraId="2069B881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campusEmail.ts (100%语句 / 96.66%分支):</w:t>
      </w:r>
    </w:p>
    <w:p w14:paraId="12D7E105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- 58行: resolveConfiguredCampusDomain 中 rawSchool 为非空字符串的 else 分支</w:t>
      </w:r>
    </w:p>
    <w:p w14:paraId="7EE0259D" w14:textId="77777777" w:rsidR="00D05A95" w:rsidRDefault="00D05A95" w:rsidP="00D05A95">
      <w:pPr>
        <w:rPr>
          <w:rFonts w:hint="eastAsia"/>
        </w:rPr>
      </w:pPr>
    </w:p>
    <w:p w14:paraId="780FE158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semanticSignals.ts (100%语句 / 94.54%分支):</w:t>
      </w:r>
    </w:p>
    <w:p w14:paraId="1444E562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- 281-282,351,365行: 部分防御性边界分支</w:t>
      </w:r>
    </w:p>
    <w:p w14:paraId="3220902F" w14:textId="77777777" w:rsidR="00D05A95" w:rsidRDefault="00D05A95" w:rsidP="00D05A95">
      <w:pPr>
        <w:rPr>
          <w:rFonts w:hint="eastAsia"/>
        </w:rPr>
      </w:pPr>
    </w:p>
    <w:p w14:paraId="26481BAA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75A1243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五、如何复现</w:t>
      </w:r>
    </w:p>
    <w:p w14:paraId="157B7573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C557FD7" w14:textId="77777777" w:rsidR="00D05A95" w:rsidRDefault="00D05A95" w:rsidP="00D05A95">
      <w:pPr>
        <w:rPr>
          <w:rFonts w:hint="eastAsia"/>
        </w:rPr>
      </w:pPr>
    </w:p>
    <w:p w14:paraId="37162463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在 server/ 目录下执行:</w:t>
      </w:r>
    </w:p>
    <w:p w14:paraId="677EB62A" w14:textId="77777777" w:rsidR="00D05A95" w:rsidRDefault="00D05A95" w:rsidP="00D05A95">
      <w:pPr>
        <w:rPr>
          <w:rFonts w:hint="eastAsia"/>
        </w:rPr>
      </w:pPr>
    </w:p>
    <w:p w14:paraId="031F5F0D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npm install              # 安装依赖 (vitest + @vitest/coverage-v8)</w:t>
      </w:r>
    </w:p>
    <w:p w14:paraId="658E1783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lastRenderedPageBreak/>
        <w:t xml:space="preserve">    npm run test:coverage    # 运行测试并生成覆盖率报告</w:t>
      </w:r>
    </w:p>
    <w:p w14:paraId="1728F9BA" w14:textId="77777777" w:rsidR="00D05A95" w:rsidRDefault="00D05A95" w:rsidP="00D05A95">
      <w:pPr>
        <w:rPr>
          <w:rFonts w:hint="eastAsia"/>
        </w:rPr>
      </w:pPr>
    </w:p>
    <w:p w14:paraId="1A0105BA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生成的报告文件:</w:t>
      </w:r>
    </w:p>
    <w:p w14:paraId="34456A0B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test/test-report.txt              本报告 (文本格式)</w:t>
      </w:r>
    </w:p>
    <w:p w14:paraId="6601E7AF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test/coverage/index.html          HTML 可视化覆盖率报告</w:t>
      </w:r>
    </w:p>
    <w:p w14:paraId="72220D8C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test/coverage/coverage-summary.json   JSON 摘要</w:t>
      </w:r>
    </w:p>
    <w:p w14:paraId="1F6EA00F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test/coverage/coverage-final.json     JSON 详细数据</w:t>
      </w:r>
    </w:p>
    <w:p w14:paraId="71FF1E03" w14:textId="77777777" w:rsidR="00D05A95" w:rsidRDefault="00D05A95" w:rsidP="00D05A95">
      <w:pPr>
        <w:rPr>
          <w:rFonts w:hint="eastAsia"/>
        </w:rPr>
      </w:pPr>
    </w:p>
    <w:p w14:paraId="632F4CA1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89B99ED" w14:textId="77777777" w:rsidR="00D05A95" w:rsidRDefault="00D05A95" w:rsidP="00D05A95">
      <w:pPr>
        <w:rPr>
          <w:rFonts w:hint="eastAsia"/>
        </w:rPr>
      </w:pPr>
      <w:r>
        <w:rPr>
          <w:rFonts w:hint="eastAsia"/>
        </w:rPr>
        <w:t xml:space="preserve">                             报告结束 / End of Report</w:t>
      </w:r>
    </w:p>
    <w:p w14:paraId="183A2A98" w14:textId="746CDFFA" w:rsidR="009354A0" w:rsidRDefault="00D05A95" w:rsidP="00D05A9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sectPr w:rsidR="009354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D6"/>
    <w:rsid w:val="00222586"/>
    <w:rsid w:val="002E65D2"/>
    <w:rsid w:val="007350AB"/>
    <w:rsid w:val="008006D6"/>
    <w:rsid w:val="009354A0"/>
    <w:rsid w:val="00CA34FD"/>
    <w:rsid w:val="00D0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8CAE1C-7152-42BE-A657-20DA1E39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06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6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6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6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6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6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6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6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06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0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0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06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06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06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06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06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06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06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6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06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06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06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06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0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06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0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782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2749393080@qq.com</dc:creator>
  <cp:keywords/>
  <dc:description/>
  <cp:lastModifiedBy>2749393080@qq.com</cp:lastModifiedBy>
  <cp:revision>2</cp:revision>
  <dcterms:created xsi:type="dcterms:W3CDTF">2026-07-31T19:27:00Z</dcterms:created>
  <dcterms:modified xsi:type="dcterms:W3CDTF">2026-07-31T19:28:00Z</dcterms:modified>
</cp:coreProperties>
</file>