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note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name create_date update_date content admin_id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note_tab_brige </w:t>
      </w:r>
      <w:r>
        <w:rPr>
          <w:rFonts w:hint="eastAsia"/>
        </w:rPr>
        <w:tab/>
      </w:r>
      <w:r>
        <w:rPr>
          <w:rFonts w:hint="eastAsia"/>
        </w:rPr>
        <w:t>id name note_id note_tab_id admin_id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初始时间为最新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创建：：：：</w:t>
      </w:r>
    </w:p>
    <w:p>
      <w:pPr>
        <w:rPr>
          <w:rFonts w:hint="eastAsia"/>
        </w:rPr>
      </w:pPr>
      <w:r>
        <w:rPr>
          <w:rFonts w:hint="eastAsia"/>
        </w:rPr>
        <w:t xml:space="preserve">标签可以新创建，也可以用现有 </w:t>
      </w:r>
    </w:p>
    <w:p>
      <w:pPr>
        <w:rPr>
          <w:rFonts w:hint="eastAsia"/>
        </w:rPr>
      </w:pPr>
      <w:r>
        <w:rPr>
          <w:rFonts w:hint="eastAsia"/>
        </w:rPr>
        <w:t>新创建标签方式《input里面输入：标签名1|标签名2 例子：Java|JavaScript；就会添加标签名为Java|JavaScript的标签，反之如果没有就不进行添加》</w:t>
      </w:r>
    </w:p>
    <w:p>
      <w:pPr>
        <w:rPr>
          <w:rFonts w:hint="eastAsia"/>
        </w:rPr>
      </w:pPr>
      <w:r>
        <w:rPr>
          <w:rFonts w:hint="eastAsia"/>
        </w:rPr>
        <w:t xml:space="preserve">关联已有标签 从字典中获取数据id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查询：：：：</w:t>
      </w:r>
    </w:p>
    <w:p>
      <w:pPr>
        <w:rPr>
          <w:rFonts w:hint="eastAsia"/>
        </w:rPr>
      </w:pPr>
      <w:r>
        <w:rPr>
          <w:rFonts w:hint="eastAsia"/>
        </w:rPr>
        <w:t xml:space="preserve">根据标签查找 通过标签id获取noteid </w:t>
      </w:r>
    </w:p>
    <w:p>
      <w:r>
        <w:rPr>
          <w:rFonts w:hint="eastAsia"/>
        </w:rPr>
        <w:t>根据时间查找 start_date end_date 之间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2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2019-12-05T09:11:11Z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