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ajax请求</w:t>
      </w: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url:"&lt;%=base%&gt;/admin/dict/getByKey.jhtml?key=commonStatus&amp;t=new Date.getTime()"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,dataType:'json'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,async:false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}).responseText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$('.layui-btn.layuiadmin-btn-admin').on('click',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type = $(this).data('type');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active[type] ? active[type].call(this) : '';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$().onclick=function(){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Dom操作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在标签之前添加元素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$("body").prepend("&lt;div class='cjw'&gt;=================&lt;/div&gt;");</w:t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添加删除class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e.parents("li").eq(0).find("i").removeClass('active-li');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e.find("i").eq(0).addClass('active-li');</w:t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$(".addPartWin").eq(0).css("display", "block");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css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background-color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yellow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font-size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200%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对象json互相转换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JSON.stringify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对象key值集获取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Object.keys(a)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</w:t>
      </w:r>
    </w:p>
    <w:p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each的使用方法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layui.each(data.list, function(index, item){ 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表单事件的监听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语法：form.on('event(过滤器值)', callback);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event: 可选值【select，checkbox，switch(监听checkbox复选框开关事件)，radio，submit】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过滤器值: 如lay-filter="test" 此处过滤器值为test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中的参数data分析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data.elem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//得到select原始DOM对象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data.value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//得到被选中的值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data.othis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//得到美化后的DOM对象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othis.innerHTML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返回原始html内容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othis.outerHTML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经过layui编译后的代码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othis.textContent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返回所有选项值拼接的字符串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data.elem.checked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//是否被选中，true或者false checkbox时调用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以下两个是针对submit事件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data.form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//被执行提交的form对象，一般在存在form标签时才会返回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data.field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//当前容器的全部表单字段，名值对形式：{name: value}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callback中的返回值分析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只有在submit事件需要返回值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 //阻止表单跳转。如果需要表单跳转，去掉这段即可。</w:t>
      </w:r>
    </w:p>
    <w:p>
      <w:p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案例：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form.on("submit("+a+")", function(data){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cajax({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method: 'add'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,data: $.extend(data.field, {token : token})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});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return false;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})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其他事件</w:t>
      </w:r>
    </w:p>
    <w:p>
      <w:pPr>
        <w:ind w:firstLine="420" w:firstLineChars="0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layui.$("body").on('click', "*[lay-href]",</w:t>
      </w:r>
    </w:p>
    <w:p>
      <w:pPr>
        <w:ind w:firstLine="420" w:firstLineChars="0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function() {})</w:t>
      </w:r>
    </w:p>
    <w:p>
      <w:pPr>
        <w:ind w:firstLine="420" w:firstLineChars="0"/>
        <w:rPr>
          <w:rFonts w:hint="default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窗口的使用</w:t>
      </w:r>
    </w:p>
    <w:p>
      <w:pPr>
        <w:spacing w:line="240" w:lineRule="auto"/>
        <w:ind w:firstLine="126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layer.open({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type: 2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,title: "编辑角色"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,content: "save_or_update.chtml"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,area: ['420px', '480px']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,btn: ["确定", "取消"]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,yes: function(index, layero) 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    layero.find(i).contents().find("#"+b).click();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,success: function(e, index) 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// 对编辑窗口的表单赋值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layui.util.formVal ({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el: e.find(i).contents().find("#"+f)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,list:[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{id: data[0].id}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,{name: data[0].name}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,{username: data[0].username}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 xml:space="preserve">] 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});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 xml:space="preserve">} 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})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关于封装</w:t>
      </w:r>
    </w:p>
    <w:p>
      <w:pPr>
        <w:pStyle w:val="6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Cutil</w:t>
      </w:r>
    </w:p>
    <w:p>
      <w:pPr>
        <w:pStyle w:val="7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pStyle w:val="7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随机id</w:t>
      </w:r>
    </w:p>
    <w:p>
      <w:pPr>
        <w:pStyle w:val="7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layui表格请求， 可以写得更少，主要作用是统一配置token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内部执行的代码，和所需参数都在里面了：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data.table.render({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elem: data.elem,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url: data.url,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limit: data.limit,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page: data.page,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where: data.data,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method: data.method,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data.height,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cols: data.cols,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text: data.text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7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simpleAsyncPageBtn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index pageSize 标签属性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data success其他传入参数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一个简单的分页控件</w:t>
      </w:r>
    </w:p>
    <w:p>
      <w:pPr>
        <w:pStyle w:val="7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simplePageBtn</w:t>
      </w: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redirectByForm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重定向 -- 重定向的方式有很多种可以用self.location.href="show.chtml"这种方式重定向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此处方法使用的是表单重定向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就是完成跳转，又采用post请求的方式 传递参数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运用的地方暂时没记录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参数介绍：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 = data.method || 'post';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enctype = data.enctype || 'application/x-www-form-urlencoded';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query 预设条件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redirectByForm({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action: 'show.chtml'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,query: queryStr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描述：表单赋值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参数介绍：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 </w:t>
      </w:r>
    </w:p>
    <w:p>
      <w:pPr>
        <w:ind w:firstLine="84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type表单类型可选值【input(默认),select,textarea】</w:t>
      </w:r>
    </w:p>
    <w:p>
      <w:pPr>
        <w:ind w:firstLine="84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另一个属性例如表单项‘ &lt; input name = 'pass'value = '123456' &gt; ’这个属性的写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法为：pass = ‘123456’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</w:t>
      </w: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type相同时可以添加前缀$符号表示如‘ {$type: data[0].type,type: 'select'}’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list属性中除了type和一个非固定属性外不能有其他属性否则异常</w:t>
      </w:r>
    </w:p>
    <w:p>
      <w:pPr>
        <w:numPr>
          <w:ilvl w:val="0"/>
          <w:numId w:val="0"/>
        </w:numPr>
        <w:ind w:leftChars="2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例子：layui.util.formVal({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el: layui.$.find(i).contents().find("#" + f),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list: 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id: data[0].id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desc: data[0].desc,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type: 'textarea'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浅拷贝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和引用对象脱离引用关联 【对象的拷贝】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ajax封装--适用于表单提交，提交过程有刷新提示、结果提示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 application/x-www-form-urlencoded; charset=UTF-8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ajax封装--适用于表单提交，提交过程有刷新提示、结果提示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固定规格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方式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返回数据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参数介绍：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url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:请求地址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loadStyle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:加载样式 见layui官网文档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:function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请求成功，返回状态成功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:function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请求成功，返回状态失败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serverError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:function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请求失败，服务器异常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parseImgPath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将不完整的路径替换成有效路径 ，资源位置默认在上传位置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注意，使用时要定义一个全局的变量base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parseFloat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转换以‘.00’结尾的字符串数据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iframeAjax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默认contentType: 'application/x-www-form-urlencoded'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表单 底层调用上面的formAjax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默认contentType: 'application/json'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适用于表格 数据的获取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默认表单 application/x-www-form-urlencoded 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</w:t>
      </w:r>
      <w:r>
        <w:rPr>
          <w:rFonts w:hint="default"/>
          <w:lang w:val="en-US" w:eastAsia="zh-CN"/>
        </w:rPr>
        <w:t>后缀为.do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最后会有一个成功或者失败的提示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addSubCtrlbtn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加减控件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clickEvent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标注属性click-event和值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layHref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打开一个标签页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标注属性lay-href和所跳转的地址值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getParameter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获取在链接中的参数</w:t>
      </w: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6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可以导出多个命名模块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只能导出一个默认模块，这个模块可以匿名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案例：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只能导出一个默认模块，这个模块可以匿名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//demo1.js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a: 'hello',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b: 'world'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对应的引入方式：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//demo2.js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obj from 'demo1'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ES6新特性（2015）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"https://www.jianshu.com/p/e2ba90e89754"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https://www.jianshu.com/p/e2ba90e89754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numPr>
          <w:ilvl w:val="0"/>
          <w:numId w:val="9"/>
        </w:numPr>
        <w:bidi w:val="0"/>
      </w:pPr>
      <w:r>
        <w:t>类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 xml:space="preserve">class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Animal {</w:t>
      </w:r>
    </w:p>
    <w:p>
      <w:pPr>
        <w:rPr>
          <w:rFonts w:hint="eastAsia" w:eastAsiaTheme="minor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>constructor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(name, color) {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    this.name = name;</w:t>
      </w:r>
    </w:p>
    <w:p>
      <w:pPr>
        <w:rPr>
          <w:rFonts w:hint="eastAsia" w:eastAsiaTheme="minor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    this.color = color;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eastAsia" w:eastAsiaTheme="minor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}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toString() {</w:t>
      </w:r>
    </w:p>
    <w:p>
      <w:pPr>
        <w:rPr>
          <w:rFonts w:hint="eastAsia" w:eastAsiaTheme="minor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    console.log('name:'+ this.name + ',color:' + this.color);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rPr>
          <w:rFonts w:hint="eastAsia" w:eastAsiaTheme="minor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}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eastAsia" w:eastAsiaTheme="minor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animal = new Animal('dog', 'white');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 xml:space="preserve">class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Cat </w:t>
      </w:r>
      <w: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 xml:space="preserve">extends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Animal {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>constructor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(action) {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    // 如果没有置顶consructor,默认带super函数的constructor将会被添加、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    </w:t>
      </w:r>
      <w: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>super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('cat', 'white');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    this.action = action;</w:t>
      </w:r>
    </w:p>
    <w:p>
      <w:pPr>
        <w:rPr>
          <w:rFonts w:hint="eastAsia" w:eastAsiaTheme="minor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}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toString() {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    console.log(super.toString());</w:t>
      </w:r>
    </w:p>
    <w:p>
      <w:pPr>
        <w:rPr>
          <w:rFonts w:hint="eastAsia" w:eastAsiaTheme="minor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  }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}</w:t>
      </w:r>
    </w:p>
    <w:p>
      <w:pPr>
        <w:pStyle w:val="4"/>
        <w:numPr>
          <w:ilvl w:val="0"/>
          <w:numId w:val="9"/>
        </w:numPr>
        <w:bidi w:val="0"/>
      </w:pPr>
      <w:r>
        <w:rPr>
          <w:rFonts w:hint="default"/>
        </w:rPr>
        <w:t>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一个文件为一个模块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模块之间的相互调用关系是通过 export 来规定模块对外暴露的接口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导出(export)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 w:eastAsiaTheme="minorEastAsia"/>
          <w:highlight w:val="yellow"/>
          <w:lang w:eastAsia="zh-CN"/>
        </w:rPr>
      </w:pPr>
      <w:r>
        <w:rPr>
          <w:rFonts w:hint="default"/>
          <w:highlight w:val="yellow"/>
        </w:rPr>
        <w:t>Export</w:t>
      </w:r>
      <w:r>
        <w:rPr>
          <w:rFonts w:hint="eastAsia"/>
          <w:highlight w:val="yellow"/>
          <w:lang w:eastAsia="zh-CN"/>
        </w:rPr>
        <w:t>可以导出变量</w:t>
      </w:r>
    </w:p>
    <w:p>
      <w:pPr>
        <w:bidi w:val="0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export var name = 'Rainbow'</w:t>
      </w:r>
    </w:p>
    <w:p>
      <w:pPr>
        <w:bidi w:val="0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bidi w:val="0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Export</w:t>
      </w: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可以导出多个</w:t>
      </w:r>
      <w:bookmarkStart w:id="0" w:name="OLE_LINK1"/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变量</w:t>
      </w:r>
      <w:bookmarkEnd w:id="0"/>
    </w:p>
    <w:p>
      <w:pPr>
        <w:bidi w:val="0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var name = 'Rainbow';</w:t>
      </w:r>
    </w:p>
    <w:p>
      <w:pPr>
        <w:bidi w:val="0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var age = '24';</w:t>
      </w:r>
    </w:p>
    <w:p>
      <w:pPr>
        <w:bidi w:val="0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export {</w:t>
      </w:r>
    </w:p>
    <w:p>
      <w:pPr>
        <w:bidi w:val="0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 xml:space="preserve">  name,</w:t>
      </w:r>
    </w:p>
    <w:p>
      <w:pPr>
        <w:bidi w:val="0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a</w:t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ge</w:t>
      </w:r>
    </w:p>
    <w:p>
      <w:pPr>
        <w:bidi w:val="0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};</w:t>
      </w:r>
    </w:p>
    <w:p>
      <w:pPr>
        <w:bidi w:val="0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bidi w:val="0"/>
        <w:rPr>
          <w:rFonts w:hint="default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hint="default"/>
          <w:highlight w:val="yellow"/>
        </w:rPr>
        <w:t>Export</w:t>
      </w:r>
      <w:r>
        <w:rPr>
          <w:rFonts w:hint="eastAsia"/>
          <w:highlight w:val="yellow"/>
          <w:lang w:eastAsia="zh-CN"/>
        </w:rPr>
        <w:t>可以导出常量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导出函数</w:t>
      </w:r>
    </w:p>
    <w:p>
      <w:pPr>
        <w:bidi w:val="0"/>
        <w:rPr>
          <w:rFonts w:hint="default"/>
        </w:rPr>
      </w:pPr>
      <w:r>
        <w:rPr>
          <w:rFonts w:hint="default"/>
        </w:rPr>
        <w:t>export function myModule (someArg)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someArg;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pStyle w:val="6"/>
        <w:bidi w:val="0"/>
      </w:pPr>
      <w:r>
        <w:rPr>
          <w:rFonts w:hint="default"/>
        </w:rPr>
        <w:t>导入(import)</w:t>
      </w:r>
    </w:p>
    <w:p>
      <w:pPr>
        <w:bidi w:val="0"/>
        <w:rPr>
          <w:rFonts w:hint="default"/>
        </w:rPr>
      </w:pPr>
      <w:r>
        <w:rPr>
          <w:rFonts w:hint="default"/>
        </w:rPr>
        <w:t>import myModule from 'myModule';</w:t>
      </w:r>
    </w:p>
    <w:p>
      <w:pPr>
        <w:bidi w:val="0"/>
        <w:rPr>
          <w:rFonts w:hint="default"/>
        </w:rPr>
      </w:pPr>
      <w:r>
        <w:rPr>
          <w:rFonts w:hint="default"/>
        </w:rPr>
        <w:t>import { name ,age } from 'test';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4"/>
        <w:numPr>
          <w:ilvl w:val="0"/>
          <w:numId w:val="9"/>
        </w:numPr>
        <w:bidi w:val="0"/>
      </w:pPr>
      <w:r>
        <w:rPr>
          <w:rFonts w:hint="default"/>
        </w:rPr>
        <w:t>箭头函数</w:t>
      </w:r>
    </w:p>
    <w:p>
      <w:pPr>
        <w:rPr>
          <w:rFonts w:hint="eastAsia"/>
        </w:rPr>
      </w:pPr>
      <w:r>
        <w:rPr>
          <w:rFonts w:hint="eastAsia"/>
        </w:rPr>
        <w:t>箭头函数与包围它的代码共享同一个 this,能帮你很好的解决this的指向问题。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和之前是不同的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箭头函数的箭头=&gt;之前是一个空括号、单个的参数名、或用括号括起的多个参数名，而箭头之后可以是一个表达式（作为函数的返回值），或者是用花括号括起的函数体（需要自行通过return来返回值，否则返回的是undefined）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 =&gt;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(a, b) =&gt; a + 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 =&gt; ([1, 2]);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 =&gt; 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setTimeout(()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to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500)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bind还是箭头函数，每次被执行都返回的是一个新的函数引用,</w:t>
      </w:r>
      <w:r>
        <w:rPr>
          <w:rFonts w:ascii="Segoe UI Symbol" w:hAnsi="Segoe UI Symbol" w:eastAsia="Segoe UI Symbol" w:cs="Segoe UI Symbol"/>
          <w:i w:val="0"/>
          <w:caps w:val="0"/>
          <w:color w:val="FF0000"/>
          <w:spacing w:val="0"/>
          <w:sz w:val="24"/>
          <w:szCs w:val="24"/>
          <w:shd w:val="clear" w:fill="FAFAFA"/>
        </w:rPr>
        <w:t>必须自己保存这个引用。</w:t>
      </w:r>
    </w:p>
    <w:p>
      <w:pPr>
        <w:pStyle w:val="4"/>
        <w:numPr>
          <w:ilvl w:val="0"/>
          <w:numId w:val="9"/>
        </w:numPr>
        <w:bidi w:val="0"/>
      </w:pPr>
      <w:r>
        <w:rPr>
          <w:rFonts w:hint="default"/>
        </w:rPr>
        <w:t>函数参数默认值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es6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foo(width= 20, height = 50)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console.log(width, height)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以往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foo(width, height)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w = width || 20;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h = height || 50;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console.log(w, h)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解决了以往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布尔值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默认参数设置的问题</w:t>
      </w:r>
    </w:p>
    <w:p>
      <w:pPr>
        <w:pStyle w:val="4"/>
        <w:numPr>
          <w:ilvl w:val="0"/>
          <w:numId w:val="9"/>
        </w:numPr>
        <w:bidi w:val="0"/>
      </w:pPr>
      <w:r>
        <w:rPr>
          <w:rFonts w:hint="default"/>
        </w:rPr>
        <w:t>模板字符串</w:t>
      </w:r>
    </w:p>
    <w:p>
      <w:pPr>
        <w:rPr>
          <w:rFonts w:hint="eastAsia"/>
        </w:rPr>
      </w:pPr>
      <w:r>
        <w:rPr>
          <w:rFonts w:hint="eastAsia"/>
        </w:rPr>
        <w:t>更加的简洁、直观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str = `hello, ${name}, my name is ${myName}`;</w:t>
      </w:r>
    </w:p>
    <w:p>
      <w:pPr>
        <w:pStyle w:val="4"/>
        <w:numPr>
          <w:ilvl w:val="0"/>
          <w:numId w:val="9"/>
        </w:numPr>
        <w:bidi w:val="0"/>
      </w:pPr>
      <w:r>
        <w:rPr>
          <w:rFonts w:hint="default"/>
        </w:rPr>
        <w:t>解构赋值</w:t>
      </w:r>
    </w:p>
    <w:p>
      <w:pPr>
        <w:rPr>
          <w:rFonts w:hint="eastAsia"/>
        </w:rPr>
      </w:pPr>
      <w:r>
        <w:rPr>
          <w:rFonts w:hint="eastAsia"/>
        </w:rPr>
        <w:t>从数组中获取值并赋值到变量中，变量的顺序与数组中对象顺序对应。</w:t>
      </w:r>
    </w:p>
    <w:p>
      <w:pPr>
        <w:rPr>
          <w:rFonts w:hint="eastAsia"/>
        </w:rPr>
      </w:pP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foo = ["one", "two", "three", "four"];</w:t>
      </w:r>
    </w:p>
    <w:p>
      <w:pPr>
        <w:rPr>
          <w:rFonts w:hint="eastAsia"/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[one, two, three] = foo;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获取首尾</w:t>
      </w:r>
    </w:p>
    <w:p>
      <w:pPr>
        <w:rPr>
          <w:rFonts w:hint="eastAsia"/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[first, , , last] = foo;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a, b; [a, b] = [1, 2];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设置初始值，数组没有值则使用初始值</w:t>
      </w:r>
    </w:p>
    <w:p>
      <w:pPr>
        <w:rPr>
          <w:rFonts w:hint="eastAsia"/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a, b; [a = 5, b = 7] = [1];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两个变量进行值交换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a = 1;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b = 3; [a, b] = [b, a];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很方便的获取student对应的值 </w:t>
      </w:r>
      <w:r>
        <w:rPr>
          <w:rFonts w:hint="eastAsia"/>
          <w:highlight w:val="yellow"/>
          <w:lang w:val="en-US" w:eastAsia="zh-CN"/>
        </w:rPr>
        <w:t>对象属性</w:t>
      </w:r>
    </w:p>
    <w:p>
      <w:pPr>
        <w:rPr>
          <w:rFonts w:hint="eastAsia"/>
          <w:color w:val="5B9BD5" w:themeColor="accent1"/>
          <w:u w:val="singl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const student = {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name: 'Ming',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age: '18',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city: 'Shanghai'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};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const {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name,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age,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city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} = student;</w:t>
      </w:r>
    </w:p>
    <w:p>
      <w:pPr>
        <w:pStyle w:val="4"/>
        <w:numPr>
          <w:ilvl w:val="0"/>
          <w:numId w:val="9"/>
        </w:numPr>
        <w:bidi w:val="0"/>
      </w:pPr>
      <w:r>
        <w:rPr>
          <w:rFonts w:hint="default"/>
        </w:rPr>
        <w:t>延展操作符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arr1 = [0, 1, 2];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arr2 = [3, 4, 5];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arr3 = [...arr1, ...arr2];</w:t>
      </w:r>
    </w:p>
    <w:p>
      <w:pPr>
        <w:rPr>
          <w:rFonts w:hint="eastAsia"/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arr4 = arr1.concat(arr2);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obj1 = {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foo: 'bar',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x: 42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};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obj2 = {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foo: 'baz',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y: 13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};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clonedObj = { ...obj1 };</w:t>
      </w:r>
    </w:p>
    <w:p>
      <w:pPr>
        <w:rPr>
          <w:rFonts w:hint="eastAsia"/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mergedObj = { ...obj1, ...obj2 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bookmarkStart w:id="1" w:name="OLE_LINK2"/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params = {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name: '123',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title: '456',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type: 'aaa'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}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{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type, ...other// 排除type元素，自成数组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} = params; </w:t>
      </w:r>
    </w:p>
    <w:bookmarkEnd w:id="1"/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&lt;CustomComponent type = 'normal'number = {2} {...other} /&gt;</w:t>
      </w:r>
    </w:p>
    <w:p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&lt;CustomComponent type='normal'number={2}name='123'title='456' /&gt; </w:t>
      </w:r>
    </w:p>
    <w:p>
      <w:pPr>
        <w:pStyle w:val="4"/>
        <w:numPr>
          <w:ilvl w:val="0"/>
          <w:numId w:val="9"/>
        </w:numPr>
        <w:bidi w:val="0"/>
      </w:pPr>
      <w:r>
        <w:rPr>
          <w:rFonts w:hint="default"/>
        </w:rPr>
        <w:t>对象属性简写</w:t>
      </w:r>
    </w:p>
    <w:p>
      <w:pPr>
        <w:rPr>
          <w:rFonts w:hint="eastAsia"/>
        </w:rPr>
      </w:pPr>
      <w:r>
        <w:rPr>
          <w:rFonts w:hint="eastAsia"/>
        </w:rPr>
        <w:t>const name = 'Ming',</w:t>
      </w:r>
    </w:p>
    <w:p>
      <w:pPr>
        <w:rPr>
          <w:rFonts w:hint="eastAsia"/>
        </w:rPr>
      </w:pPr>
      <w:r>
        <w:rPr>
          <w:rFonts w:hint="eastAsia"/>
        </w:rPr>
        <w:t>age = '18',</w:t>
      </w:r>
    </w:p>
    <w:p>
      <w:pPr>
        <w:rPr>
          <w:rFonts w:hint="eastAsia"/>
        </w:rPr>
      </w:pPr>
      <w:r>
        <w:rPr>
          <w:rFonts w:hint="eastAsia"/>
        </w:rPr>
        <w:t>city = 'Shanghai';</w:t>
      </w:r>
    </w:p>
    <w:p>
      <w:pPr>
        <w:rPr>
          <w:rFonts w:hint="eastAsia"/>
        </w:rPr>
      </w:pPr>
      <w:r>
        <w:rPr>
          <w:rFonts w:hint="eastAsia"/>
        </w:rPr>
        <w:t>const student = {</w:t>
      </w:r>
    </w:p>
    <w:p>
      <w:pPr>
        <w:rPr>
          <w:rFonts w:hint="eastAsia"/>
        </w:rPr>
      </w:pPr>
      <w:r>
        <w:rPr>
          <w:rFonts w:hint="eastAsia"/>
        </w:rPr>
        <w:t xml:space="preserve">  name,</w:t>
      </w:r>
    </w:p>
    <w:p>
      <w:pPr>
        <w:rPr>
          <w:rFonts w:hint="eastAsia"/>
        </w:rPr>
      </w:pPr>
      <w:r>
        <w:rPr>
          <w:rFonts w:hint="eastAsia"/>
        </w:rPr>
        <w:t xml:space="preserve">  age,</w:t>
      </w:r>
    </w:p>
    <w:p>
      <w:pPr>
        <w:rPr>
          <w:rFonts w:hint="eastAsia"/>
        </w:rPr>
      </w:pPr>
      <w:r>
        <w:rPr>
          <w:rFonts w:hint="eastAsia"/>
        </w:rPr>
        <w:t xml:space="preserve">  city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r>
        <w:rPr>
          <w:rFonts w:hint="eastAsia"/>
        </w:rPr>
        <w:t>console.log(student);</w:t>
      </w:r>
    </w:p>
    <w:p>
      <w:pPr>
        <w:pStyle w:val="4"/>
        <w:numPr>
          <w:ilvl w:val="0"/>
          <w:numId w:val="9"/>
        </w:numPr>
        <w:bidi w:val="0"/>
      </w:pPr>
      <w:r>
        <w:rPr>
          <w:rFonts w:hint="default"/>
        </w:rPr>
        <w:t>Promise异步编程的一种解决方案，比传统的解决方案callback更加的优雅。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eastAsia="zh-CN"/>
        </w:rPr>
        <w:t>两个</w:t>
      </w:r>
      <w:r>
        <w:rPr>
          <w:rFonts w:hint="eastAsia"/>
          <w:highlight w:val="yellow"/>
          <w:lang w:val="en-US" w:eastAsia="zh-CN"/>
        </w:rPr>
        <w:t>setTimeout 可以这么写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var waitSecond = new Promise(function(resolve, reject) {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setTimeout(resolve, 1000)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});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waitSecond.then(function() {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console.log("Hello");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return waitSecond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}).then(function() {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console.log("Hi")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});</w:t>
      </w:r>
    </w:p>
    <w:p>
      <w:pPr>
        <w:pStyle w:val="4"/>
        <w:numPr>
          <w:ilvl w:val="0"/>
          <w:numId w:val="9"/>
        </w:numPr>
        <w:bidi w:val="0"/>
      </w:pPr>
      <w:r>
        <w:rPr>
          <w:rFonts w:hint="default"/>
        </w:rPr>
        <w:t>Let与Const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Cutil脚本解说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对滚动条的设置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.code::-webkit-scrollbar {width: 4px;border-radius:2px;}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.code_box .code::-webkit-scrollbar-button {background-color: #fff;}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.code_box .code::-webkit-scrollbar-track {height:100px;background: #fff;}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.code_box .code::-webkit-scrollbar-thumb {background: #ccc;border-radius: 5px;}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伪类：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:link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:visited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:hover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:active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:focus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:lang(fr)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:not(s)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:root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:first-child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:last-child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:only-child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:nth-child(n)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:nth-last-child(n)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:first-of-type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:last-of-type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:only-of-type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:nth-of-type(n)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:nth-last-of-type(n)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:empty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:checked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:enabled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:disabled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:target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nodeList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其中包含 text、一般元素等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"https://blog.csdn.net/qq_42127861/article/details/82145842?utm_medium=distribute.pc_relevant.none-task-blog-BlogCommendFromMachineLearnPai2-2.channel_param&amp;depth_1-utm_source=distribute.pc_relevant.none-task-blog-BlogCommendFromMachineLearnPai2-2.channel_param"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https://blog.csdn.net/qq_42127861/article/details/82145842?utm_medium=distribute.pc_relevant.none-task-blog-BlogCommendFromMachineLearnPai2-2.channel_param&amp;depth_1-utm_source=distribute.pc_relevant.none-task-blog-BlogCommendFromMachineLearnPai2-2.channel_param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7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7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018BF"/>
    <w:multiLevelType w:val="singleLevel"/>
    <w:tmpl w:val="8B5018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6E8AFE"/>
    <w:multiLevelType w:val="multilevel"/>
    <w:tmpl w:val="8E6E8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7267165"/>
    <w:multiLevelType w:val="singleLevel"/>
    <w:tmpl w:val="C72671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B8D49A6"/>
    <w:multiLevelType w:val="singleLevel"/>
    <w:tmpl w:val="CB8D49A6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7E0821C"/>
    <w:multiLevelType w:val="multilevel"/>
    <w:tmpl w:val="D7E082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5A55060"/>
    <w:multiLevelType w:val="singleLevel"/>
    <w:tmpl w:val="15A5506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D087F40"/>
    <w:multiLevelType w:val="singleLevel"/>
    <w:tmpl w:val="3D087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6CDA1471"/>
    <w:multiLevelType w:val="singleLevel"/>
    <w:tmpl w:val="6CDA1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121D6A5"/>
    <w:multiLevelType w:val="singleLevel"/>
    <w:tmpl w:val="7121D6A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0340D"/>
    <w:rsid w:val="074508B1"/>
    <w:rsid w:val="07784FA0"/>
    <w:rsid w:val="08316EBC"/>
    <w:rsid w:val="0A544F77"/>
    <w:rsid w:val="0B6A4E9D"/>
    <w:rsid w:val="0C42131C"/>
    <w:rsid w:val="0D472879"/>
    <w:rsid w:val="0DE96CAF"/>
    <w:rsid w:val="0E62759C"/>
    <w:rsid w:val="0E703F0D"/>
    <w:rsid w:val="0F687505"/>
    <w:rsid w:val="0FF026D0"/>
    <w:rsid w:val="10373464"/>
    <w:rsid w:val="1106538F"/>
    <w:rsid w:val="11EA6C25"/>
    <w:rsid w:val="139D4397"/>
    <w:rsid w:val="151E5038"/>
    <w:rsid w:val="159F1239"/>
    <w:rsid w:val="180440C7"/>
    <w:rsid w:val="18337A65"/>
    <w:rsid w:val="18887D83"/>
    <w:rsid w:val="18A93E88"/>
    <w:rsid w:val="1913211D"/>
    <w:rsid w:val="1D0A6E06"/>
    <w:rsid w:val="1DD86A7F"/>
    <w:rsid w:val="206517CD"/>
    <w:rsid w:val="20E84D2F"/>
    <w:rsid w:val="21A0462F"/>
    <w:rsid w:val="22107A38"/>
    <w:rsid w:val="254776E7"/>
    <w:rsid w:val="28A25D4B"/>
    <w:rsid w:val="28AB498D"/>
    <w:rsid w:val="2A713295"/>
    <w:rsid w:val="2AB42F8E"/>
    <w:rsid w:val="2B2A6D8A"/>
    <w:rsid w:val="2D8F20C8"/>
    <w:rsid w:val="2F430DBB"/>
    <w:rsid w:val="2F900277"/>
    <w:rsid w:val="321B4E04"/>
    <w:rsid w:val="32880957"/>
    <w:rsid w:val="337C5CFC"/>
    <w:rsid w:val="36F1568D"/>
    <w:rsid w:val="376C68F1"/>
    <w:rsid w:val="39831EAA"/>
    <w:rsid w:val="3AF3012B"/>
    <w:rsid w:val="3B1D50FA"/>
    <w:rsid w:val="3BFF5A7C"/>
    <w:rsid w:val="40CF2211"/>
    <w:rsid w:val="43D23A0B"/>
    <w:rsid w:val="447504E2"/>
    <w:rsid w:val="467B3EFD"/>
    <w:rsid w:val="46ED1798"/>
    <w:rsid w:val="47347189"/>
    <w:rsid w:val="474F42BE"/>
    <w:rsid w:val="49021704"/>
    <w:rsid w:val="497E3C10"/>
    <w:rsid w:val="499D61B9"/>
    <w:rsid w:val="4BE1679F"/>
    <w:rsid w:val="4BE72382"/>
    <w:rsid w:val="4C891051"/>
    <w:rsid w:val="4D630EDD"/>
    <w:rsid w:val="4F35163A"/>
    <w:rsid w:val="51E009B0"/>
    <w:rsid w:val="548A3592"/>
    <w:rsid w:val="54FC278B"/>
    <w:rsid w:val="563438A2"/>
    <w:rsid w:val="5AD40E4B"/>
    <w:rsid w:val="5BD524A2"/>
    <w:rsid w:val="5D5E2B5A"/>
    <w:rsid w:val="5D8C150E"/>
    <w:rsid w:val="5DFD535B"/>
    <w:rsid w:val="5F8D086F"/>
    <w:rsid w:val="600B1540"/>
    <w:rsid w:val="60B57945"/>
    <w:rsid w:val="60D02578"/>
    <w:rsid w:val="62C52CB2"/>
    <w:rsid w:val="65F9765D"/>
    <w:rsid w:val="699054B0"/>
    <w:rsid w:val="69A549DD"/>
    <w:rsid w:val="6A3E13AF"/>
    <w:rsid w:val="6D096A6F"/>
    <w:rsid w:val="6F7151B3"/>
    <w:rsid w:val="702B439F"/>
    <w:rsid w:val="70AC23E3"/>
    <w:rsid w:val="717167DC"/>
    <w:rsid w:val="74BD0B1D"/>
    <w:rsid w:val="76C946FC"/>
    <w:rsid w:val="76DE015A"/>
    <w:rsid w:val="77474553"/>
    <w:rsid w:val="79726F8B"/>
    <w:rsid w:val="799B7AA8"/>
    <w:rsid w:val="79FE2DC4"/>
    <w:rsid w:val="7A7657B6"/>
    <w:rsid w:val="7C493E91"/>
    <w:rsid w:val="7EF022AB"/>
    <w:rsid w:val="7F17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62" w:leftChars="2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0" w:left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05" w:leftChars="5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="315" w:leftChars="150"/>
      <w:outlineLvl w:val="4"/>
    </w:pPr>
    <w:rPr>
      <w:rFonts w:cs="微软雅黑" w:asciiTheme="minorAscii" w:hAnsiTheme="minorAscii" w:eastAsiaTheme="minorEastAsia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120" w:lineRule="auto"/>
      <w:ind w:left="420" w:leftChars="200"/>
      <w:outlineLvl w:val="5"/>
    </w:pPr>
    <w:rPr>
      <w:rFonts w:ascii="Arial" w:hAnsi="Arial" w:eastAsia="黑体"/>
      <w:b/>
      <w:sz w:val="21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2020-09-13T02:46:51Z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