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一．JSP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结合Spring标签的使用：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&lt;c:forEach&gt;&lt;/c:forEach&gt;</w:t>
      </w:r>
    </w:p>
    <w:p>
      <w:pPr>
        <w:numPr>
          <w:ilvl w:val="0"/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begin= " " 从那个元素开始遍历，默认从0开始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end=" " 到那个数据结束，默认到最后一个结束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step=“ ” 步长 默认为1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items=“ ” 需要遍历的数据集合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var=“ ” 每个元素的名称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varStatus= “ ” 当前正在遍历元素的状态对象（count属性：当前位置，从1开始）--序列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list集合：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"张三"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"21"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"小明"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"32"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"小花"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"44"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pageContext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setAttribute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"list"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%&gt;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forEach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begin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"0"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end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"2"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items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"${list}"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step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"1"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"Student"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varStatus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"varsta"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序号：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varsta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姓名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年龄：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numPr>
          <w:ilvl w:val="0"/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map集合：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Map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String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map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"011"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"张飞"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"44"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"012"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"小花"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"47"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"013"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"小明"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"52"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pageContext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setAttribute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"map"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%&gt;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c:forEach begin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end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items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${map}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step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varStatus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varsta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序号：${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varsta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  编号${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 姓名: ${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  年龄：${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c:forEach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numPr>
          <w:ilvl w:val="0"/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1.2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&lt;c:if test=""&gt;&lt;/c:if&gt;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&lt;c:if test="true"&gt;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判断输出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&lt;/c:if&gt;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&lt;c:if test="${30&gt;22}"&gt;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判断输出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&lt;/c:if&gt;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1.3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&lt;jsp:include/&gt;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包含标签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jsp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include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page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"head.jsp"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jsp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上面是头部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1.4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&lt;c:set&gt;&lt;/c:set&gt;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默认将数值存入page域中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"mahuan"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"huanhuan"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mahuan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scope="域对象"（page,request,session,application）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用于设置存入的域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"mahuan"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"huanhuan"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scope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"request"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requestScope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mahuan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1.5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&lt;c:out value=""&gt;&lt;/c:out&gt;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eastAsia="zh-CN"/>
        </w:rPr>
        <w:t>从域中输出值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"mahuan"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"huanhuan"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scope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"request"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out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"${mahuan}"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&gt;&lt;/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4"/>
        <w:bidi w:val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1.6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&lt;c:choose&gt;&lt;/c:choose&gt;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&lt;c:choose&gt;&lt;/c:choose&gt;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test=""&gt;&lt;/c:when&gt;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&lt;c:otherwise&gt;&lt;/c:otherwise&gt;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多条件判断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c:set 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mahuan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78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c:choose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 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${mahuan&gt;90 &amp;&amp; mahuan&lt;=100}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特等奖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 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${mahuan&gt;80 &amp;&amp; mahuan&lt;=90}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一等奖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 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${mahuan&gt;70 &amp;&amp; mahuan&lt;=80}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二等奖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 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${mahuan&gt;60 &amp;&amp; mahuan&lt;=70}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三等奖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c:when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c:otherwise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参赛奖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c:otherwise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c:choose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使用标签注意需要导入的包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&lt;%@taglib uri=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"http://java.sun.com/jsp/jstl/core"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prefix=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"c"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%&gt;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EEDE7"/>
    <w:multiLevelType w:val="multilevel"/>
    <w:tmpl w:val="8A1EED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38C5"/>
    <w:rsid w:val="11C70850"/>
    <w:rsid w:val="16580E65"/>
    <w:rsid w:val="17C74E4C"/>
    <w:rsid w:val="1EB81C11"/>
    <w:rsid w:val="2A5C09AD"/>
    <w:rsid w:val="49945071"/>
    <w:rsid w:val="5A6B5826"/>
    <w:rsid w:val="5BD717A8"/>
    <w:rsid w:val="62460024"/>
    <w:rsid w:val="73B13336"/>
    <w:rsid w:val="7624204C"/>
    <w:rsid w:val="77D4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2019-09-20T15:36:59Z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