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  <w:r w:rsidRPr="00FE6B93">
        <w:rPr>
          <w:rFonts w:ascii="標楷體" w:eastAsia="標楷體" w:hAnsi="標楷體" w:cs="Calibri"/>
          <w:b/>
          <w:sz w:val="36"/>
        </w:rPr>
        <w:br/>
      </w: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D2927" w:rsidRDefault="00FD2927" w:rsidP="00FE6B93">
      <w:pPr>
        <w:jc w:val="center"/>
        <w:rPr>
          <w:rFonts w:ascii="標楷體" w:eastAsia="標楷體" w:hAnsi="標楷體" w:cs="Calibri"/>
          <w:b/>
          <w:sz w:val="72"/>
          <w:szCs w:val="72"/>
        </w:rPr>
      </w:pPr>
      <w:r w:rsidRPr="00FD2927">
        <w:rPr>
          <w:rFonts w:ascii="標楷體" w:eastAsia="標楷體" w:hAnsi="標楷體" w:cs="Calibri" w:hint="eastAsia"/>
          <w:b/>
          <w:sz w:val="72"/>
          <w:szCs w:val="72"/>
        </w:rPr>
        <w:t>守塔遊戲</w:t>
      </w: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hint="eastAsia"/>
          <w:sz w:val="72"/>
          <w:szCs w:val="72"/>
        </w:rPr>
        <w:t>專案執行計畫書</w:t>
      </w:r>
      <w:r w:rsidRPr="00FE6B93">
        <w:rPr>
          <w:rFonts w:ascii="標楷體" w:eastAsia="標楷體" w:hAnsi="標楷體" w:cs="Calibri"/>
          <w:sz w:val="48"/>
        </w:rPr>
        <w:br/>
      </w:r>
      <w:r w:rsidRPr="00FE6B93">
        <w:rPr>
          <w:rFonts w:ascii="標楷體" w:eastAsia="標楷體" w:hAnsi="標楷體" w:cs="Calibri"/>
          <w:sz w:val="52"/>
          <w:szCs w:val="52"/>
        </w:rPr>
        <w:t>Meeting Scheduler</w:t>
      </w:r>
      <w:r w:rsidRPr="00FE6B93">
        <w:rPr>
          <w:rFonts w:ascii="標楷體" w:eastAsia="標楷體" w:hAnsi="標楷體" w:cs="Calibri" w:hint="eastAsia"/>
          <w:sz w:val="52"/>
          <w:szCs w:val="52"/>
        </w:rPr>
        <w:t xml:space="preserve"> 專案計畫</w:t>
      </w:r>
      <w:r w:rsidRPr="00FE6B93">
        <w:rPr>
          <w:rFonts w:ascii="標楷體" w:eastAsia="標楷體" w:hAnsi="標楷體" w:cs="Calibri"/>
        </w:rPr>
        <w:br/>
      </w: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cs="Calibri"/>
        </w:rPr>
        <w:br/>
      </w:r>
    </w:p>
    <w:p w:rsidR="00394B81" w:rsidRDefault="007F6BAA" w:rsidP="00FE6B93">
      <w:pPr>
        <w:jc w:val="center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&lt;&lt;成員姓名&gt;&gt;</w:t>
      </w:r>
    </w:p>
    <w:p w:rsidR="00EA4DE7" w:rsidRPr="00FE6B93" w:rsidRDefault="00EA4DE7" w:rsidP="00FE6B93">
      <w:pPr>
        <w:jc w:val="center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hint="eastAsia"/>
          <w:szCs w:val="24"/>
        </w:rPr>
        <w:t>陳仲堯、黃建維、蘇聖元、張學平、吳世偉、吳仁博、林政勳、林祐辰、詹博丞</w:t>
      </w:r>
    </w:p>
    <w:p w:rsidR="00EA4DE7" w:rsidRPr="00FE6B93" w:rsidRDefault="00EA4DE7" w:rsidP="00FE6B93">
      <w:pPr>
        <w:jc w:val="center"/>
        <w:rPr>
          <w:rFonts w:ascii="標楷體" w:eastAsia="標楷體" w:hAnsi="標楷體" w:cs="Calibri"/>
          <w:sz w:val="28"/>
        </w:rPr>
      </w:pPr>
    </w:p>
    <w:p w:rsidR="00A70507" w:rsidRDefault="00A70507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0" w:name="_Toc313356749"/>
      <w:r>
        <w:rPr>
          <w:rFonts w:ascii="標楷體" w:eastAsia="標楷體" w:hAnsi="標楷體" w:hint="eastAsia"/>
          <w:sz w:val="48"/>
          <w:szCs w:val="48"/>
        </w:rPr>
        <w:t>目錄</w:t>
      </w:r>
      <w:bookmarkEnd w:id="0"/>
    </w:p>
    <w:p w:rsidR="00924A21" w:rsidRPr="00924A21" w:rsidRDefault="004C0E48">
      <w:pPr>
        <w:pStyle w:val="11"/>
        <w:tabs>
          <w:tab w:val="right" w:leader="dot" w:pos="8296"/>
        </w:tabs>
        <w:rPr>
          <w:noProof/>
        </w:rPr>
      </w:pPr>
      <w:r w:rsidRPr="00924A21">
        <w:fldChar w:fldCharType="begin"/>
      </w:r>
      <w:r w:rsidR="00A70507" w:rsidRPr="00924A21">
        <w:instrText xml:space="preserve"> </w:instrText>
      </w:r>
      <w:r w:rsidR="00A70507" w:rsidRPr="00924A21">
        <w:rPr>
          <w:rFonts w:hint="eastAsia"/>
        </w:rPr>
        <w:instrText>TOC \o "1-3" \u</w:instrText>
      </w:r>
      <w:r w:rsidR="00A70507" w:rsidRPr="00924A21">
        <w:instrText xml:space="preserve"> </w:instrText>
      </w:r>
      <w:r w:rsidRPr="00924A21">
        <w:fldChar w:fldCharType="separate"/>
      </w:r>
      <w:r w:rsidR="00924A21" w:rsidRPr="00924A21">
        <w:rPr>
          <w:rFonts w:ascii="標楷體" w:eastAsia="標楷體" w:hAnsi="標楷體" w:hint="eastAsia"/>
          <w:noProof/>
        </w:rPr>
        <w:t>目錄</w:t>
      </w:r>
      <w:r w:rsidR="00924A21" w:rsidRPr="00924A21">
        <w:rPr>
          <w:noProof/>
        </w:rPr>
        <w:tab/>
      </w:r>
      <w:r w:rsidRPr="00924A21">
        <w:rPr>
          <w:noProof/>
        </w:rPr>
        <w:fldChar w:fldCharType="begin"/>
      </w:r>
      <w:r w:rsidR="00924A21" w:rsidRPr="00924A21">
        <w:rPr>
          <w:noProof/>
        </w:rPr>
        <w:instrText xml:space="preserve"> PAGEREF _Toc313356749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="00924A21" w:rsidRPr="00924A21">
        <w:rPr>
          <w:noProof/>
        </w:rPr>
        <w:t>2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hint="eastAsia"/>
          <w:noProof/>
        </w:rPr>
        <w:t>版次變更紀錄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_Toc313356750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3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</w:t>
      </w:r>
      <w:r w:rsidRPr="00924A21">
        <w:rPr>
          <w:rFonts w:ascii="標楷體" w:eastAsia="標楷體" w:hAnsi="標楷體" w:hint="eastAsia"/>
          <w:noProof/>
        </w:rPr>
        <w:t>專案內容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_Toc313356751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4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1.1</w:t>
      </w:r>
      <w:r w:rsidRPr="00924A21">
        <w:rPr>
          <w:rFonts w:ascii="標楷體" w:eastAsia="標楷體" w:hAnsi="標楷體" w:hint="eastAsia"/>
          <w:noProof/>
        </w:rPr>
        <w:t>專案起源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_Toc313356752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4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1.2</w:t>
      </w:r>
      <w:r w:rsidRPr="00924A21">
        <w:rPr>
          <w:rFonts w:ascii="標楷體" w:eastAsia="標楷體" w:hAnsi="標楷體" w:hint="eastAsia"/>
          <w:noProof/>
        </w:rPr>
        <w:t>開發工具與資料管理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_Toc313356753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4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2.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專案生命週期與工作分配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_Toc313356754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5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3.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里程碑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_Toc313356755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6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</w:t>
      </w:r>
      <w:r w:rsidRPr="00924A21">
        <w:rPr>
          <w:rFonts w:ascii="標楷體" w:eastAsia="標楷體" w:hAnsi="標楷體" w:hint="eastAsia"/>
          <w:noProof/>
        </w:rPr>
        <w:t>專案相關參與成員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_Toc313356756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6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4.1</w:t>
      </w:r>
      <w:r w:rsidRPr="00924A21">
        <w:rPr>
          <w:rFonts w:ascii="標楷體" w:eastAsia="標楷體" w:hAnsi="標楷體" w:hint="eastAsia"/>
          <w:noProof/>
        </w:rPr>
        <w:t>相關參與成員名單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_Toc313356757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6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4.2</w:t>
      </w:r>
      <w:r w:rsidRPr="00924A21">
        <w:rPr>
          <w:rFonts w:ascii="標楷體" w:eastAsia="標楷體" w:hAnsi="標楷體" w:hint="eastAsia"/>
          <w:noProof/>
        </w:rPr>
        <w:t>開發工具與資源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_Toc313356758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7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4.3</w:t>
      </w:r>
      <w:r w:rsidRPr="00924A21">
        <w:rPr>
          <w:rFonts w:ascii="標楷體" w:eastAsia="標楷體" w:hAnsi="標楷體" w:hint="eastAsia"/>
          <w:noProof/>
        </w:rPr>
        <w:t>知識技能需求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_Toc313356759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7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4.4</w:t>
      </w:r>
      <w:r w:rsidRPr="00924A21">
        <w:rPr>
          <w:rFonts w:ascii="標楷體" w:eastAsia="標楷體" w:hAnsi="標楷體" w:hint="eastAsia"/>
          <w:noProof/>
        </w:rPr>
        <w:t>計畫訓練表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_Toc313356760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7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5.</w:t>
      </w:r>
      <w:r w:rsidRPr="00924A21">
        <w:rPr>
          <w:rFonts w:ascii="標楷體" w:eastAsia="標楷體" w:hAnsi="標楷體" w:hint="eastAsia"/>
          <w:noProof/>
        </w:rPr>
        <w:t>專案風險管理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_Toc313356761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8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cstheme="minorHAnsi"/>
          <w:noProof/>
        </w:rPr>
        <w:t xml:space="preserve">6. </w:t>
      </w:r>
      <w:r w:rsidRPr="00924A21">
        <w:rPr>
          <w:rFonts w:ascii="標楷體" w:eastAsia="標楷體" w:hAnsi="標楷體" w:cstheme="minorHAnsi" w:hint="eastAsia"/>
          <w:noProof/>
        </w:rPr>
        <w:t>時程與進度審查監控機制說明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_Toc313356762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9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6.1</w:t>
      </w:r>
      <w:r w:rsidRPr="00924A21">
        <w:rPr>
          <w:rFonts w:ascii="標楷體" w:eastAsia="標楷體" w:hAnsi="標楷體" w:hint="eastAsia"/>
          <w:noProof/>
        </w:rPr>
        <w:t>落後百分比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_Toc313356763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9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6.2</w:t>
      </w:r>
      <w:r w:rsidRPr="00924A21">
        <w:rPr>
          <w:rFonts w:ascii="標楷體" w:eastAsia="標楷體" w:hAnsi="標楷體" w:hint="eastAsia"/>
          <w:noProof/>
        </w:rPr>
        <w:t>矯正基準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_Toc313356764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9</w:t>
      </w:r>
      <w:r w:rsidR="004C0E48"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6.3</w:t>
      </w:r>
      <w:r w:rsidRPr="00924A21">
        <w:rPr>
          <w:rFonts w:ascii="標楷體" w:eastAsia="標楷體" w:hAnsi="標楷體" w:hint="eastAsia"/>
          <w:noProof/>
        </w:rPr>
        <w:t>矯正措施</w:t>
      </w:r>
      <w:r w:rsidRPr="00924A21">
        <w:rPr>
          <w:noProof/>
        </w:rPr>
        <w:tab/>
      </w:r>
      <w:r w:rsidR="004C0E48"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_Toc313356765 \h </w:instrText>
      </w:r>
      <w:r w:rsidR="004C0E48" w:rsidRPr="00924A21">
        <w:rPr>
          <w:noProof/>
        </w:rPr>
      </w:r>
      <w:r w:rsidR="004C0E48" w:rsidRPr="00924A21">
        <w:rPr>
          <w:noProof/>
        </w:rPr>
        <w:fldChar w:fldCharType="separate"/>
      </w:r>
      <w:r w:rsidRPr="00924A21">
        <w:rPr>
          <w:noProof/>
        </w:rPr>
        <w:t>9</w:t>
      </w:r>
      <w:r w:rsidR="004C0E48" w:rsidRPr="00924A21">
        <w:rPr>
          <w:noProof/>
        </w:rPr>
        <w:fldChar w:fldCharType="end"/>
      </w:r>
    </w:p>
    <w:p w:rsidR="00A70507" w:rsidRDefault="004C0E48" w:rsidP="00A70507">
      <w:r w:rsidRPr="00924A21">
        <w:fldChar w:fldCharType="end"/>
      </w:r>
    </w:p>
    <w:p w:rsidR="00A70507" w:rsidRDefault="00A70507">
      <w:pPr>
        <w:widowControl/>
      </w:pPr>
      <w:r>
        <w:br w:type="page"/>
      </w:r>
    </w:p>
    <w:p w:rsidR="00A62759" w:rsidRDefault="00A62759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1" w:name="_Toc313356750"/>
      <w:r>
        <w:rPr>
          <w:rFonts w:ascii="標楷體" w:eastAsia="標楷體" w:hAnsi="標楷體" w:hint="eastAsia"/>
          <w:sz w:val="48"/>
          <w:szCs w:val="48"/>
        </w:rPr>
        <w:lastRenderedPageBreak/>
        <w:t>版次變更紀錄</w:t>
      </w:r>
      <w:bookmarkEnd w:id="1"/>
    </w:p>
    <w:tbl>
      <w:tblPr>
        <w:tblStyle w:val="-11"/>
        <w:tblW w:w="9037" w:type="dxa"/>
        <w:tblLayout w:type="fixed"/>
        <w:tblLook w:val="04A0"/>
      </w:tblPr>
      <w:tblGrid>
        <w:gridCol w:w="817"/>
        <w:gridCol w:w="1034"/>
        <w:gridCol w:w="1234"/>
        <w:gridCol w:w="3119"/>
        <w:gridCol w:w="1417"/>
        <w:gridCol w:w="1416"/>
      </w:tblGrid>
      <w:tr w:rsidR="00A62759" w:rsidRPr="00D40883" w:rsidTr="002F55EB">
        <w:trPr>
          <w:cnfStyle w:val="100000000000"/>
        </w:trPr>
        <w:tc>
          <w:tcPr>
            <w:cnfStyle w:val="001000000000"/>
            <w:tcW w:w="817" w:type="dxa"/>
          </w:tcPr>
          <w:p w:rsidR="00A62759" w:rsidRPr="00D40883" w:rsidRDefault="00A62759" w:rsidP="00BA7DAB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版次</w:t>
            </w:r>
          </w:p>
        </w:tc>
        <w:tc>
          <w:tcPr>
            <w:tcW w:w="1034" w:type="dxa"/>
          </w:tcPr>
          <w:p w:rsidR="00A62759" w:rsidRPr="00D40883" w:rsidRDefault="00A62759" w:rsidP="00BA7DAB">
            <w:pPr>
              <w:jc w:val="both"/>
              <w:cnfStyle w:val="10000000000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負責人</w:t>
            </w:r>
          </w:p>
        </w:tc>
        <w:tc>
          <w:tcPr>
            <w:tcW w:w="1234" w:type="dxa"/>
          </w:tcPr>
          <w:p w:rsidR="00A62759" w:rsidRPr="00D40883" w:rsidRDefault="00A62759" w:rsidP="00BA7DAB">
            <w:pPr>
              <w:jc w:val="both"/>
              <w:cnfStyle w:val="10000000000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日期</w:t>
            </w:r>
          </w:p>
        </w:tc>
        <w:tc>
          <w:tcPr>
            <w:tcW w:w="3119" w:type="dxa"/>
          </w:tcPr>
          <w:p w:rsidR="00A62759" w:rsidRPr="00D40883" w:rsidRDefault="00A62759" w:rsidP="00BA7DAB">
            <w:pPr>
              <w:jc w:val="both"/>
              <w:cnfStyle w:val="10000000000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變更項目敘述</w:t>
            </w:r>
          </w:p>
        </w:tc>
        <w:tc>
          <w:tcPr>
            <w:tcW w:w="1417" w:type="dxa"/>
          </w:tcPr>
          <w:p w:rsidR="00A62759" w:rsidRPr="00D40883" w:rsidRDefault="00A62759" w:rsidP="00BA7DAB">
            <w:pPr>
              <w:jc w:val="both"/>
              <w:cnfStyle w:val="10000000000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審查者</w:t>
            </w:r>
          </w:p>
        </w:tc>
        <w:tc>
          <w:tcPr>
            <w:tcW w:w="1416" w:type="dxa"/>
          </w:tcPr>
          <w:p w:rsidR="00A62759" w:rsidRPr="00D40883" w:rsidRDefault="00A62759" w:rsidP="00BA7DAB">
            <w:pPr>
              <w:jc w:val="both"/>
              <w:cnfStyle w:val="10000000000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審查日期</w:t>
            </w:r>
          </w:p>
        </w:tc>
      </w:tr>
      <w:tr w:rsidR="00A62759" w:rsidRPr="00D40883" w:rsidTr="002F55EB">
        <w:trPr>
          <w:cnfStyle w:val="000000100000"/>
        </w:trPr>
        <w:tc>
          <w:tcPr>
            <w:cnfStyle w:val="001000000000"/>
            <w:tcW w:w="817" w:type="dxa"/>
          </w:tcPr>
          <w:p w:rsidR="00A62759" w:rsidRPr="00D40883" w:rsidRDefault="0056766D" w:rsidP="00BA7DAB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0.1</w:t>
            </w:r>
          </w:p>
        </w:tc>
        <w:tc>
          <w:tcPr>
            <w:tcW w:w="1034" w:type="dxa"/>
          </w:tcPr>
          <w:p w:rsidR="00A62759" w:rsidRPr="00D40883" w:rsidRDefault="0056766D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陳仲堯</w:t>
            </w:r>
          </w:p>
        </w:tc>
        <w:tc>
          <w:tcPr>
            <w:tcW w:w="1234" w:type="dxa"/>
          </w:tcPr>
          <w:p w:rsidR="00A62759" w:rsidRPr="00D40883" w:rsidRDefault="0056766D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4/28</w:t>
            </w:r>
          </w:p>
        </w:tc>
        <w:tc>
          <w:tcPr>
            <w:tcW w:w="3119" w:type="dxa"/>
          </w:tcPr>
          <w:p w:rsidR="00A62759" w:rsidRPr="00D40883" w:rsidRDefault="0056766D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新建</w:t>
            </w:r>
            <w:r>
              <w:rPr>
                <w:rFonts w:eastAsia="標楷體" w:cs="Calibri" w:hint="eastAsia"/>
                <w:szCs w:val="24"/>
              </w:rPr>
              <w:t>PEP</w:t>
            </w:r>
          </w:p>
        </w:tc>
        <w:tc>
          <w:tcPr>
            <w:tcW w:w="1417" w:type="dxa"/>
          </w:tcPr>
          <w:p w:rsidR="00A62759" w:rsidRPr="00D40883" w:rsidRDefault="0056766D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黃建維</w:t>
            </w:r>
          </w:p>
        </w:tc>
        <w:tc>
          <w:tcPr>
            <w:tcW w:w="1416" w:type="dxa"/>
          </w:tcPr>
          <w:p w:rsidR="00A62759" w:rsidRPr="00D40883" w:rsidRDefault="0056766D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4/29</w:t>
            </w:r>
          </w:p>
        </w:tc>
      </w:tr>
      <w:tr w:rsidR="002F55EB" w:rsidRPr="00D40883" w:rsidTr="002F55EB">
        <w:trPr>
          <w:cnfStyle w:val="000000010000"/>
        </w:trPr>
        <w:tc>
          <w:tcPr>
            <w:cnfStyle w:val="001000000000"/>
            <w:tcW w:w="817" w:type="dxa"/>
          </w:tcPr>
          <w:p w:rsidR="002F55EB" w:rsidRPr="00D40883" w:rsidRDefault="002F55EB" w:rsidP="00BA7DAB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1034" w:type="dxa"/>
          </w:tcPr>
          <w:p w:rsidR="002F55EB" w:rsidRPr="00D40883" w:rsidRDefault="002F55EB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1234" w:type="dxa"/>
          </w:tcPr>
          <w:p w:rsidR="002F55EB" w:rsidRPr="00D40883" w:rsidRDefault="002F55EB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3119" w:type="dxa"/>
          </w:tcPr>
          <w:p w:rsidR="002F55EB" w:rsidRPr="00D40883" w:rsidRDefault="002F55EB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2F55EB" w:rsidRPr="00D40883" w:rsidRDefault="002F55EB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1416" w:type="dxa"/>
          </w:tcPr>
          <w:p w:rsidR="002F55EB" w:rsidRPr="00D40883" w:rsidRDefault="002F55EB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</w:tr>
      <w:tr w:rsidR="002F55EB" w:rsidRPr="00D40883" w:rsidTr="002F55EB">
        <w:trPr>
          <w:cnfStyle w:val="000000100000"/>
        </w:trPr>
        <w:tc>
          <w:tcPr>
            <w:cnfStyle w:val="001000000000"/>
            <w:tcW w:w="817" w:type="dxa"/>
          </w:tcPr>
          <w:p w:rsidR="002F55EB" w:rsidRPr="00D40883" w:rsidRDefault="002F55EB" w:rsidP="00BA7DAB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1034" w:type="dxa"/>
          </w:tcPr>
          <w:p w:rsidR="002F55EB" w:rsidRPr="00D40883" w:rsidRDefault="002F55EB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</w:p>
        </w:tc>
        <w:tc>
          <w:tcPr>
            <w:tcW w:w="1234" w:type="dxa"/>
          </w:tcPr>
          <w:p w:rsidR="002F55EB" w:rsidRPr="00D40883" w:rsidRDefault="002F55EB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</w:p>
        </w:tc>
        <w:tc>
          <w:tcPr>
            <w:tcW w:w="3119" w:type="dxa"/>
          </w:tcPr>
          <w:p w:rsidR="002F55EB" w:rsidRPr="00D40883" w:rsidRDefault="002F55EB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2F55EB" w:rsidRPr="00D40883" w:rsidRDefault="002F55EB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</w:p>
        </w:tc>
        <w:tc>
          <w:tcPr>
            <w:tcW w:w="1416" w:type="dxa"/>
          </w:tcPr>
          <w:p w:rsidR="002F55EB" w:rsidRPr="00D40883" w:rsidRDefault="002F55EB" w:rsidP="00BA7DAB">
            <w:pPr>
              <w:jc w:val="both"/>
              <w:cnfStyle w:val="000000100000"/>
              <w:rPr>
                <w:rFonts w:eastAsia="標楷體" w:cs="Calibri"/>
                <w:szCs w:val="24"/>
              </w:rPr>
            </w:pPr>
          </w:p>
        </w:tc>
      </w:tr>
      <w:tr w:rsidR="000A3448" w:rsidRPr="00D40883" w:rsidTr="002F55EB">
        <w:trPr>
          <w:cnfStyle w:val="000000010000"/>
        </w:trPr>
        <w:tc>
          <w:tcPr>
            <w:cnfStyle w:val="001000000000"/>
            <w:tcW w:w="817" w:type="dxa"/>
          </w:tcPr>
          <w:p w:rsidR="000A3448" w:rsidRDefault="000A3448" w:rsidP="00BA7DAB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1034" w:type="dxa"/>
          </w:tcPr>
          <w:p w:rsidR="000A3448" w:rsidRDefault="000A3448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1234" w:type="dxa"/>
          </w:tcPr>
          <w:p w:rsidR="000A3448" w:rsidRDefault="000A3448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3119" w:type="dxa"/>
          </w:tcPr>
          <w:p w:rsidR="000A3448" w:rsidRPr="000A3448" w:rsidRDefault="000A3448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0A3448" w:rsidRPr="000A3448" w:rsidRDefault="000A3448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  <w:tc>
          <w:tcPr>
            <w:tcW w:w="1416" w:type="dxa"/>
          </w:tcPr>
          <w:p w:rsidR="000A3448" w:rsidRDefault="000A3448" w:rsidP="00BA7DAB">
            <w:pPr>
              <w:jc w:val="both"/>
              <w:cnfStyle w:val="000000010000"/>
              <w:rPr>
                <w:rFonts w:eastAsia="標楷體" w:cs="Calibri"/>
                <w:szCs w:val="24"/>
              </w:rPr>
            </w:pPr>
          </w:p>
        </w:tc>
      </w:tr>
    </w:tbl>
    <w:p w:rsidR="00A62759" w:rsidRDefault="00A62759">
      <w:pPr>
        <w:widowControl/>
      </w:pPr>
      <w:r>
        <w:br w:type="page"/>
      </w:r>
    </w:p>
    <w:p w:rsidR="000C28D0" w:rsidRPr="00FE6B93" w:rsidRDefault="00394B81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2" w:name="_Toc313356751"/>
      <w:r w:rsidRPr="00FE6B93">
        <w:rPr>
          <w:rFonts w:ascii="標楷體" w:eastAsia="標楷體" w:hAnsi="標楷體" w:hint="eastAsia"/>
          <w:sz w:val="48"/>
          <w:szCs w:val="48"/>
        </w:rPr>
        <w:lastRenderedPageBreak/>
        <w:t>1.</w:t>
      </w:r>
      <w:r w:rsidR="000C28D0" w:rsidRPr="00FE6B93">
        <w:rPr>
          <w:rFonts w:ascii="標楷體" w:eastAsia="標楷體" w:hAnsi="標楷體" w:hint="eastAsia"/>
          <w:sz w:val="48"/>
          <w:szCs w:val="48"/>
        </w:rPr>
        <w:t>專案內容</w:t>
      </w:r>
      <w:bookmarkEnd w:id="2"/>
    </w:p>
    <w:p w:rsidR="00394B81" w:rsidRPr="00FE6B93" w:rsidRDefault="00394B81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3" w:name="_Toc291593402"/>
      <w:bookmarkStart w:id="4" w:name="_Toc291593364"/>
      <w:bookmarkStart w:id="5" w:name="_Toc291593283"/>
      <w:bookmarkStart w:id="6" w:name="_Toc291539823"/>
      <w:bookmarkStart w:id="7" w:name="_Toc291539700"/>
      <w:bookmarkStart w:id="8" w:name="_Toc291539390"/>
      <w:bookmarkStart w:id="9" w:name="_Toc291539175"/>
    </w:p>
    <w:p w:rsidR="000C28D0" w:rsidRPr="00FE6B93" w:rsidRDefault="000C28D0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0" w:name="_Toc313356752"/>
      <w:r w:rsidRPr="00FE6B93">
        <w:rPr>
          <w:rFonts w:ascii="標楷體" w:eastAsia="標楷體" w:hAnsi="標楷體" w:hint="eastAsia"/>
          <w:b/>
        </w:rPr>
        <w:t>1.1專案起源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6766D" w:rsidRPr="0056766D" w:rsidRDefault="0056766D" w:rsidP="0056766D">
      <w:pPr>
        <w:pStyle w:val="Web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Pr="0056766D">
        <w:rPr>
          <w:rFonts w:ascii="標楷體" w:eastAsia="標楷體" w:hAnsi="標楷體"/>
        </w:rPr>
        <w:t xml:space="preserve">我們小組接觸過多種守塔類型的遊戲，深刻體認到這種遊戲類型替玩家帶來的益處，以及其在年輕族群所隱含的商機。 </w:t>
      </w:r>
    </w:p>
    <w:p w:rsidR="0056766D" w:rsidRPr="0056766D" w:rsidRDefault="0056766D" w:rsidP="0056766D">
      <w:pPr>
        <w:pStyle w:val="Web"/>
        <w:rPr>
          <w:rFonts w:ascii="標楷體" w:eastAsia="標楷體" w:hAnsi="標楷體"/>
        </w:rPr>
      </w:pPr>
      <w:r w:rsidRPr="0056766D">
        <w:rPr>
          <w:rFonts w:ascii="標楷體" w:eastAsia="標楷體" w:hAnsi="標楷體"/>
        </w:rPr>
        <w:t xml:space="preserve">「守塔」是一種玩家與電腦高度互動的遊戲類型，玩家必須在自身條件有限下，努力建造防禦塔以抵擋源源不斷的怪物，此遊戲能訓練玩家快速的 planning, decision making 能力，以期資源利用最大化。 </w:t>
      </w:r>
    </w:p>
    <w:p w:rsidR="0056766D" w:rsidRPr="0056766D" w:rsidRDefault="0056766D" w:rsidP="0056766D">
      <w:pPr>
        <w:pStyle w:val="Web"/>
        <w:rPr>
          <w:rFonts w:ascii="標楷體" w:eastAsia="標楷體" w:hAnsi="標楷體"/>
        </w:rPr>
      </w:pPr>
      <w:r w:rsidRPr="0056766D">
        <w:rPr>
          <w:rFonts w:ascii="標楷體" w:eastAsia="標楷體" w:hAnsi="標楷體"/>
        </w:rPr>
        <w:t xml:space="preserve">「守 塔」類型遊戲目前市場上以 KindomRush, DefenderI &amp;II 等為代表，該遊戲所具備的刺激及成就感深植在我們這一代年輕族群身上，而年輕族群的消費能力不容小覷，所以守塔將是一個具有非常大商業價值的遊戲類型，直 得我們投資人力、成本來開發。 </w:t>
      </w:r>
    </w:p>
    <w:p w:rsidR="0056766D" w:rsidRPr="0056766D" w:rsidRDefault="0056766D" w:rsidP="0056766D">
      <w:pPr>
        <w:pStyle w:val="Web"/>
        <w:rPr>
          <w:rFonts w:ascii="標楷體" w:eastAsia="標楷體" w:hAnsi="標楷體"/>
        </w:rPr>
      </w:pPr>
      <w:r w:rsidRPr="0056766D">
        <w:rPr>
          <w:rFonts w:ascii="標楷體" w:eastAsia="標楷體" w:hAnsi="標楷體"/>
        </w:rPr>
        <w:t xml:space="preserve">我們希望有系統、有架構地實現守塔遊戲開發及維護，體驗一個年輕人們瘋狂熱愛的遊戲，其背後投入了多少心血，我們並期許本專案未來能帶動年輕人玩遊戲的熱情，帶動整體遊戲產業界的進步。 </w:t>
      </w:r>
    </w:p>
    <w:p w:rsidR="000C28D0" w:rsidRPr="0056766D" w:rsidRDefault="000C28D0" w:rsidP="0056766D">
      <w:pPr>
        <w:pStyle w:val="a3"/>
        <w:ind w:leftChars="0" w:left="0" w:hanging="54"/>
        <w:rPr>
          <w:rFonts w:ascii="標楷體" w:eastAsia="標楷體" w:hAnsi="標楷體"/>
        </w:rPr>
      </w:pPr>
    </w:p>
    <w:p w:rsidR="000C28D0" w:rsidRPr="00FE6B93" w:rsidRDefault="000C28D0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1" w:name="_Toc291593403"/>
      <w:bookmarkStart w:id="12" w:name="_Toc291593365"/>
      <w:bookmarkStart w:id="13" w:name="_Toc291593284"/>
      <w:bookmarkStart w:id="14" w:name="_Toc291539824"/>
      <w:bookmarkStart w:id="15" w:name="_Toc291539701"/>
      <w:bookmarkStart w:id="16" w:name="_Toc291539391"/>
      <w:bookmarkStart w:id="17" w:name="_Toc291539176"/>
      <w:bookmarkStart w:id="18" w:name="_Toc313356753"/>
      <w:r w:rsidRPr="00FE6B93">
        <w:rPr>
          <w:rFonts w:ascii="標楷體" w:eastAsia="標楷體" w:hAnsi="標楷體" w:hint="eastAsia"/>
          <w:b/>
        </w:rPr>
        <w:t>1.2開發工具與資料管理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C28D0" w:rsidRPr="00FE6B93" w:rsidRDefault="000C28D0" w:rsidP="000C28D0">
      <w:pPr>
        <w:pStyle w:val="a3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="0056766D">
        <w:rPr>
          <w:rFonts w:ascii="標楷體" w:eastAsia="標楷體" w:hAnsi="標楷體" w:hint="eastAsia"/>
        </w:rPr>
        <w:t>本專案使用ECLIPSE做開發</w:t>
      </w:r>
      <w:r w:rsidRPr="00FE6B93">
        <w:rPr>
          <w:rFonts w:ascii="標楷體" w:eastAsia="標楷體" w:hAnsi="標楷體" w:hint="eastAsia"/>
        </w:rPr>
        <w:t>，會議記錄使用</w:t>
      </w:r>
      <w:r w:rsidR="009E23DB" w:rsidRPr="00FE6B93">
        <w:rPr>
          <w:rFonts w:ascii="標楷體" w:eastAsia="標楷體" w:hAnsi="標楷體" w:hint="eastAsia"/>
        </w:rPr>
        <w:t>Microsoft Office</w:t>
      </w:r>
      <w:r w:rsidR="00C969E4">
        <w:rPr>
          <w:rFonts w:ascii="標楷體" w:eastAsia="標楷體" w:hAnsi="標楷體" w:hint="eastAsia"/>
        </w:rPr>
        <w:t xml:space="preserve"> 2010</w:t>
      </w:r>
      <w:r w:rsidRPr="00FE6B93">
        <w:rPr>
          <w:rFonts w:ascii="標楷體" w:eastAsia="標楷體" w:hAnsi="標楷體" w:hint="eastAsia"/>
        </w:rPr>
        <w:t>，所有工作產品使用</w:t>
      </w:r>
      <w:r w:rsidR="0056766D">
        <w:rPr>
          <w:rFonts w:ascii="標楷體" w:eastAsia="標楷體" w:hAnsi="標楷體" w:hint="eastAsia"/>
        </w:rPr>
        <w:t>GIT</w:t>
      </w:r>
      <w:r w:rsidRPr="00FE6B93">
        <w:rPr>
          <w:rFonts w:ascii="標楷體" w:eastAsia="標楷體" w:hAnsi="標楷體" w:hint="eastAsia"/>
        </w:rPr>
        <w:t>進行資料控管</w:t>
      </w:r>
      <w:r w:rsidR="007B1A26" w:rsidRPr="00FE6B93">
        <w:rPr>
          <w:rFonts w:ascii="標楷體" w:eastAsia="標楷體" w:hAnsi="標楷體" w:hint="eastAsia"/>
        </w:rPr>
        <w:t>。</w:t>
      </w:r>
    </w:p>
    <w:p w:rsidR="000908F9" w:rsidRDefault="000908F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394B81" w:rsidRP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19" w:name="_Toc313356754"/>
      <w:r w:rsidRPr="000908F9">
        <w:rPr>
          <w:rFonts w:ascii="標楷體" w:eastAsia="標楷體" w:hAnsi="標楷體" w:hint="eastAsia"/>
          <w:sz w:val="48"/>
          <w:szCs w:val="48"/>
        </w:rPr>
        <w:lastRenderedPageBreak/>
        <w:t>2.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專案生命週期與工作分配</w:t>
      </w:r>
      <w:bookmarkEnd w:id="19"/>
    </w:p>
    <w:p w:rsidR="000908F9" w:rsidRPr="000908F9" w:rsidRDefault="00220C2C" w:rsidP="006E1552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67325" cy="503872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F9" w:rsidRDefault="000908F9" w:rsidP="000908F9">
      <w:pPr>
        <w:widowControl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:專案執行甘特圖</w:t>
      </w:r>
    </w:p>
    <w:p w:rsidR="00FD2927" w:rsidRDefault="00FD2927" w:rsidP="000908F9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0500" cy="4416425"/>
            <wp:effectExtent l="19050" t="0" r="635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0500" cy="6504305"/>
            <wp:effectExtent l="19050" t="0" r="635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0500" cy="6470015"/>
            <wp:effectExtent l="19050" t="0" r="635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3C1" w:rsidRPr="006E1552" w:rsidRDefault="00E263C1">
      <w:pPr>
        <w:widowControl/>
        <w:rPr>
          <w:rFonts w:ascii="標楷體" w:eastAsia="標楷體" w:hAnsi="標楷體" w:cstheme="majorBidi"/>
          <w:b/>
          <w:bCs/>
          <w:kern w:val="52"/>
          <w:sz w:val="16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:rsid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20" w:name="_Toc313356755"/>
      <w:r>
        <w:rPr>
          <w:rFonts w:ascii="標楷體" w:eastAsia="標楷體" w:hAnsi="標楷體" w:hint="eastAsia"/>
          <w:sz w:val="48"/>
          <w:szCs w:val="48"/>
        </w:rPr>
        <w:lastRenderedPageBreak/>
        <w:t>3</w:t>
      </w:r>
      <w:r w:rsidRPr="000908F9">
        <w:rPr>
          <w:rFonts w:ascii="標楷體" w:eastAsia="標楷體" w:hAnsi="標楷體" w:hint="eastAsia"/>
          <w:sz w:val="48"/>
          <w:szCs w:val="48"/>
        </w:rPr>
        <w:t>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里程碑</w:t>
      </w:r>
      <w:bookmarkEnd w:id="20"/>
    </w:p>
    <w:tbl>
      <w:tblPr>
        <w:tblStyle w:val="a8"/>
        <w:tblW w:w="0" w:type="auto"/>
        <w:tblInd w:w="108" w:type="dxa"/>
        <w:tblLook w:val="04A0"/>
      </w:tblPr>
      <w:tblGrid>
        <w:gridCol w:w="2268"/>
        <w:gridCol w:w="2127"/>
        <w:gridCol w:w="4019"/>
      </w:tblGrid>
      <w:tr w:rsidR="00CD6DAA" w:rsidRPr="00C26217" w:rsidTr="0027610B">
        <w:tc>
          <w:tcPr>
            <w:tcW w:w="2268" w:type="dxa"/>
            <w:shd w:val="clear" w:color="auto" w:fill="BFBFBF" w:themeFill="background1" w:themeFillShade="BF"/>
          </w:tcPr>
          <w:p w:rsidR="00CD6DAA" w:rsidRPr="00C26217" w:rsidRDefault="00CD6DAA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里程碑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CD6DAA" w:rsidRPr="00C26217" w:rsidRDefault="00CD6DAA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CD6DAA" w:rsidRPr="00C26217" w:rsidRDefault="00CD6DAA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CD6DAA" w:rsidRPr="00C26217" w:rsidTr="0027610B">
        <w:tc>
          <w:tcPr>
            <w:tcW w:w="2268" w:type="dxa"/>
          </w:tcPr>
          <w:p w:rsidR="00CD6DAA" w:rsidRPr="00C26217" w:rsidRDefault="00CD6DAA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M1</w:t>
            </w:r>
          </w:p>
        </w:tc>
        <w:tc>
          <w:tcPr>
            <w:tcW w:w="2127" w:type="dxa"/>
          </w:tcPr>
          <w:p w:rsidR="00CD6DAA" w:rsidRPr="00C26217" w:rsidRDefault="00CD6DAA" w:rsidP="00E9388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 w:rsidR="00455566">
              <w:rPr>
                <w:rFonts w:ascii="標楷體" w:eastAsia="標楷體" w:hAnsi="標楷體" w:hint="eastAsia"/>
                <w:szCs w:val="24"/>
              </w:rPr>
              <w:t>3/04</w:t>
            </w:r>
            <w:r w:rsidRPr="00C26217">
              <w:rPr>
                <w:rFonts w:ascii="標楷體" w:eastAsia="標楷體" w:hAnsi="標楷體" w:hint="eastAsia"/>
                <w:szCs w:val="24"/>
              </w:rPr>
              <w:t>/</w:t>
            </w:r>
            <w:r w:rsidR="00455566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4019" w:type="dxa"/>
          </w:tcPr>
          <w:p w:rsidR="00CD6DAA" w:rsidRPr="00C26217" w:rsidRDefault="00CD6DAA" w:rsidP="0027610B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需求文件產出</w:t>
            </w:r>
          </w:p>
        </w:tc>
      </w:tr>
      <w:tr w:rsidR="00CD6DAA" w:rsidRPr="00C26217" w:rsidTr="0027610B">
        <w:tc>
          <w:tcPr>
            <w:tcW w:w="2268" w:type="dxa"/>
          </w:tcPr>
          <w:p w:rsidR="00CD6DAA" w:rsidRPr="00C26217" w:rsidRDefault="00CD6DAA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M2</w:t>
            </w:r>
          </w:p>
        </w:tc>
        <w:tc>
          <w:tcPr>
            <w:tcW w:w="2127" w:type="dxa"/>
          </w:tcPr>
          <w:p w:rsidR="00CD6DAA" w:rsidRPr="00C26217" w:rsidRDefault="00CD6DAA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 w:rsidR="00455566">
              <w:rPr>
                <w:rFonts w:ascii="標楷體" w:eastAsia="標楷體" w:hAnsi="標楷體" w:hint="eastAsia"/>
                <w:szCs w:val="24"/>
              </w:rPr>
              <w:t>3/04/</w:t>
            </w:r>
            <w:r w:rsidR="00A10E09"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4019" w:type="dxa"/>
          </w:tcPr>
          <w:p w:rsidR="00CD6DAA" w:rsidRPr="00C26217" w:rsidRDefault="00CD6DAA" w:rsidP="0027610B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設計文件產出</w:t>
            </w:r>
          </w:p>
        </w:tc>
      </w:tr>
      <w:tr w:rsidR="00510D07" w:rsidRPr="00C26217" w:rsidTr="0027610B">
        <w:tc>
          <w:tcPr>
            <w:tcW w:w="2268" w:type="dxa"/>
          </w:tcPr>
          <w:p w:rsidR="00510D07" w:rsidRDefault="00E70FA0" w:rsidP="00CD6DAA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M3</w:t>
            </w:r>
          </w:p>
        </w:tc>
        <w:tc>
          <w:tcPr>
            <w:tcW w:w="2127" w:type="dxa"/>
          </w:tcPr>
          <w:p w:rsidR="00510D07" w:rsidRDefault="00220C2C" w:rsidP="0025639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2012/05</w:t>
            </w:r>
            <w:r w:rsidR="00510D07">
              <w:rPr>
                <w:rFonts w:ascii="標楷體" w:eastAsia="標楷體" w:hAnsi="標楷體" w:hint="eastAsia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4019" w:type="dxa"/>
          </w:tcPr>
          <w:p w:rsidR="00510D07" w:rsidRDefault="00E70FA0" w:rsidP="00256393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模組驗收</w:t>
            </w:r>
          </w:p>
        </w:tc>
      </w:tr>
      <w:tr w:rsidR="00510D07" w:rsidRPr="00C26217" w:rsidTr="0027610B">
        <w:tc>
          <w:tcPr>
            <w:tcW w:w="2268" w:type="dxa"/>
          </w:tcPr>
          <w:p w:rsidR="00510D07" w:rsidRDefault="00E70FA0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M4</w:t>
            </w:r>
          </w:p>
        </w:tc>
        <w:tc>
          <w:tcPr>
            <w:tcW w:w="2127" w:type="dxa"/>
          </w:tcPr>
          <w:p w:rsidR="00510D07" w:rsidRPr="00C26217" w:rsidRDefault="00510D07" w:rsidP="0025639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C26217">
              <w:rPr>
                <w:rFonts w:ascii="標楷體" w:eastAsia="標楷體" w:hAnsi="標楷體" w:hint="eastAsia"/>
                <w:szCs w:val="24"/>
              </w:rPr>
              <w:t>/0</w:t>
            </w:r>
            <w:r w:rsidR="00220C2C"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 w:hint="eastAsia"/>
                <w:szCs w:val="24"/>
              </w:rPr>
              <w:t>/</w:t>
            </w:r>
            <w:r w:rsidR="00220C2C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4019" w:type="dxa"/>
          </w:tcPr>
          <w:p w:rsidR="00510D07" w:rsidRPr="00C26217" w:rsidRDefault="00510D07" w:rsidP="00256393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系統原始碼產出</w:t>
            </w:r>
            <w:r w:rsidRPr="00C26217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510D07" w:rsidRPr="00C26217" w:rsidTr="0027610B">
        <w:tc>
          <w:tcPr>
            <w:tcW w:w="2268" w:type="dxa"/>
          </w:tcPr>
          <w:p w:rsidR="00510D07" w:rsidRDefault="00E70FA0" w:rsidP="0027610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M5</w:t>
            </w:r>
          </w:p>
        </w:tc>
        <w:tc>
          <w:tcPr>
            <w:tcW w:w="2127" w:type="dxa"/>
          </w:tcPr>
          <w:p w:rsidR="00510D07" w:rsidRPr="00C26217" w:rsidRDefault="00510D07" w:rsidP="00EC4760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201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C26217">
              <w:rPr>
                <w:rFonts w:ascii="標楷體" w:eastAsia="標楷體" w:hAnsi="標楷體" w:hint="eastAsia"/>
                <w:szCs w:val="24"/>
              </w:rPr>
              <w:t>/</w:t>
            </w:r>
            <w:r w:rsidR="00220C2C">
              <w:rPr>
                <w:rFonts w:ascii="標楷體" w:eastAsia="標楷體" w:hAnsi="標楷體" w:hint="eastAsia"/>
                <w:szCs w:val="24"/>
              </w:rPr>
              <w:t>06</w:t>
            </w:r>
            <w:r>
              <w:rPr>
                <w:rFonts w:ascii="標楷體" w:eastAsia="標楷體" w:hAnsi="標楷體" w:hint="eastAsia"/>
                <w:szCs w:val="24"/>
              </w:rPr>
              <w:t>/</w:t>
            </w:r>
            <w:r w:rsidR="00220C2C">
              <w:rPr>
                <w:rFonts w:ascii="標楷體" w:eastAsia="標楷體" w:hAnsi="標楷體" w:hint="eastAsia"/>
                <w:szCs w:val="24"/>
              </w:rPr>
              <w:t>06</w:t>
            </w:r>
          </w:p>
        </w:tc>
        <w:tc>
          <w:tcPr>
            <w:tcW w:w="4019" w:type="dxa"/>
          </w:tcPr>
          <w:p w:rsidR="00510D07" w:rsidRPr="00C26217" w:rsidRDefault="00510D07" w:rsidP="00EC4760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測試文件產出</w:t>
            </w:r>
          </w:p>
        </w:tc>
      </w:tr>
      <w:tr w:rsidR="00510D07" w:rsidRPr="00C26217" w:rsidTr="0027610B">
        <w:tc>
          <w:tcPr>
            <w:tcW w:w="2268" w:type="dxa"/>
          </w:tcPr>
          <w:p w:rsidR="00510D07" w:rsidRPr="00C26217" w:rsidRDefault="00E70FA0" w:rsidP="00F46F6C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M6</w:t>
            </w:r>
          </w:p>
        </w:tc>
        <w:tc>
          <w:tcPr>
            <w:tcW w:w="2127" w:type="dxa"/>
          </w:tcPr>
          <w:p w:rsidR="00510D07" w:rsidRPr="00C26217" w:rsidRDefault="00220C2C" w:rsidP="00F46F6C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2012/06/1</w:t>
            </w:r>
            <w:r w:rsidR="00510D07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019" w:type="dxa"/>
          </w:tcPr>
          <w:p w:rsidR="00510D07" w:rsidRDefault="00510D07" w:rsidP="00F46F6C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驗收測試</w:t>
            </w:r>
          </w:p>
        </w:tc>
      </w:tr>
    </w:tbl>
    <w:p w:rsidR="000908F9" w:rsidRDefault="000908F9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</w:rPr>
        <w:t>里程碑</w:t>
      </w:r>
    </w:p>
    <w:p w:rsidR="00E263C1" w:rsidRDefault="00E263C1" w:rsidP="00E263C1">
      <w:pPr>
        <w:rPr>
          <w:rFonts w:ascii="標楷體" w:eastAsia="標楷體" w:hAnsi="標楷體"/>
        </w:rPr>
      </w:pPr>
    </w:p>
    <w:p w:rsidR="00394B81" w:rsidRPr="00FE6B93" w:rsidRDefault="00394B81" w:rsidP="00394B81">
      <w:pPr>
        <w:outlineLvl w:val="0"/>
        <w:rPr>
          <w:rFonts w:ascii="標楷體" w:eastAsia="標楷體" w:hAnsi="標楷體"/>
          <w:b/>
          <w:sz w:val="48"/>
          <w:szCs w:val="48"/>
        </w:rPr>
      </w:pPr>
      <w:bookmarkStart w:id="21" w:name="_Toc291539179"/>
      <w:bookmarkStart w:id="22" w:name="_Toc291539394"/>
      <w:bookmarkStart w:id="23" w:name="_Toc291539704"/>
      <w:bookmarkStart w:id="24" w:name="_Toc291539827"/>
      <w:bookmarkStart w:id="25" w:name="_Toc291593287"/>
      <w:bookmarkStart w:id="26" w:name="_Toc291593368"/>
      <w:bookmarkStart w:id="27" w:name="_Toc291593406"/>
      <w:bookmarkStart w:id="28" w:name="_Toc313356756"/>
      <w:r w:rsidRPr="00FE6B93">
        <w:rPr>
          <w:rFonts w:ascii="標楷體" w:eastAsia="標楷體" w:hAnsi="標楷體" w:hint="eastAsia"/>
          <w:b/>
          <w:sz w:val="48"/>
          <w:szCs w:val="48"/>
        </w:rPr>
        <w:t>4.專案相關參與成員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94B81" w:rsidRPr="00FE6B93" w:rsidRDefault="00394B81" w:rsidP="00A70507">
      <w:pPr>
        <w:rPr>
          <w:rFonts w:ascii="標楷體" w:eastAsia="標楷體" w:hAnsi="標楷體"/>
          <w:b/>
          <w:sz w:val="48"/>
          <w:szCs w:val="48"/>
        </w:rPr>
      </w:pPr>
    </w:p>
    <w:p w:rsidR="00394B81" w:rsidRPr="00FE6B93" w:rsidRDefault="00394B81" w:rsidP="00394B81">
      <w:pPr>
        <w:ind w:hanging="54"/>
        <w:outlineLvl w:val="1"/>
        <w:rPr>
          <w:rFonts w:ascii="標楷體" w:eastAsia="標楷體" w:hAnsi="標楷體"/>
          <w:b/>
          <w:szCs w:val="24"/>
        </w:rPr>
      </w:pPr>
      <w:bookmarkStart w:id="29" w:name="_Toc291539180"/>
      <w:bookmarkStart w:id="30" w:name="_Toc291539395"/>
      <w:bookmarkStart w:id="31" w:name="_Toc291539705"/>
      <w:bookmarkStart w:id="32" w:name="_Toc291539828"/>
      <w:bookmarkStart w:id="33" w:name="_Toc291593288"/>
      <w:bookmarkStart w:id="34" w:name="_Toc291593369"/>
      <w:bookmarkStart w:id="35" w:name="_Toc291593407"/>
      <w:bookmarkStart w:id="36" w:name="_Toc313356757"/>
      <w:r w:rsidRPr="00FE6B93">
        <w:rPr>
          <w:rFonts w:ascii="標楷體" w:eastAsia="標楷體" w:hAnsi="標楷體" w:hint="eastAsia"/>
          <w:b/>
          <w:szCs w:val="24"/>
        </w:rPr>
        <w:t>4.1相關參與成員名單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Style w:val="a8"/>
        <w:tblW w:w="0" w:type="auto"/>
        <w:tblInd w:w="108" w:type="dxa"/>
        <w:tblLook w:val="04A0"/>
      </w:tblPr>
      <w:tblGrid>
        <w:gridCol w:w="2552"/>
        <w:gridCol w:w="5528"/>
      </w:tblGrid>
      <w:tr w:rsidR="007F6BAA" w:rsidRPr="00FE6B93" w:rsidTr="007F6BAA">
        <w:tc>
          <w:tcPr>
            <w:tcW w:w="2552" w:type="dxa"/>
            <w:shd w:val="clear" w:color="auto" w:fill="BFBFBF" w:themeFill="background1" w:themeFillShade="BF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資源角色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943B8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李信杰</w:t>
            </w:r>
          </w:p>
        </w:tc>
        <w:tc>
          <w:tcPr>
            <w:tcW w:w="5528" w:type="dxa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Senior Manager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黃建維</w:t>
            </w:r>
          </w:p>
        </w:tc>
        <w:tc>
          <w:tcPr>
            <w:tcW w:w="5528" w:type="dxa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Project M</w:t>
            </w:r>
            <w:r>
              <w:rPr>
                <w:rFonts w:ascii="標楷體" w:eastAsia="標楷體" w:hAnsi="標楷體" w:hint="eastAsia"/>
                <w:szCs w:val="24"/>
              </w:rPr>
              <w:t>anager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蘇聖元</w:t>
            </w:r>
          </w:p>
        </w:tc>
        <w:tc>
          <w:tcPr>
            <w:tcW w:w="5528" w:type="dxa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張學平</w:t>
            </w:r>
          </w:p>
        </w:tc>
        <w:tc>
          <w:tcPr>
            <w:tcW w:w="5528" w:type="dxa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吳世偉</w:t>
            </w:r>
          </w:p>
        </w:tc>
        <w:tc>
          <w:tcPr>
            <w:tcW w:w="5528" w:type="dxa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吳仁博</w:t>
            </w:r>
          </w:p>
        </w:tc>
        <w:tc>
          <w:tcPr>
            <w:tcW w:w="5528" w:type="dxa"/>
          </w:tcPr>
          <w:p w:rsidR="007F6BAA" w:rsidRPr="00FE6B93" w:rsidRDefault="007F6BAA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455566" w:rsidRPr="00FE6B93" w:rsidTr="007F6BAA">
        <w:tc>
          <w:tcPr>
            <w:tcW w:w="2552" w:type="dxa"/>
          </w:tcPr>
          <w:p w:rsidR="00455566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林政勳</w:t>
            </w:r>
          </w:p>
        </w:tc>
        <w:tc>
          <w:tcPr>
            <w:tcW w:w="5528" w:type="dxa"/>
          </w:tcPr>
          <w:p w:rsidR="00455566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455566" w:rsidRPr="00FE6B93" w:rsidTr="007F6BAA">
        <w:tc>
          <w:tcPr>
            <w:tcW w:w="2552" w:type="dxa"/>
          </w:tcPr>
          <w:p w:rsidR="00455566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林祐辰</w:t>
            </w:r>
          </w:p>
        </w:tc>
        <w:tc>
          <w:tcPr>
            <w:tcW w:w="5528" w:type="dxa"/>
          </w:tcPr>
          <w:p w:rsidR="00455566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455566" w:rsidRPr="00FE6B93" w:rsidTr="007F6BAA">
        <w:tc>
          <w:tcPr>
            <w:tcW w:w="2552" w:type="dxa"/>
          </w:tcPr>
          <w:p w:rsidR="00455566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詹博丞</w:t>
            </w:r>
          </w:p>
        </w:tc>
        <w:tc>
          <w:tcPr>
            <w:tcW w:w="5528" w:type="dxa"/>
          </w:tcPr>
          <w:p w:rsidR="00455566" w:rsidRPr="00FE6B93" w:rsidRDefault="00455566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943B80" w:rsidRPr="00FE6B93" w:rsidTr="007F6BAA">
        <w:tc>
          <w:tcPr>
            <w:tcW w:w="2552" w:type="dxa"/>
          </w:tcPr>
          <w:p w:rsidR="00943B80" w:rsidRDefault="00943B8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陳仲堯</w:t>
            </w:r>
          </w:p>
        </w:tc>
        <w:tc>
          <w:tcPr>
            <w:tcW w:w="5528" w:type="dxa"/>
          </w:tcPr>
          <w:p w:rsidR="00943B80" w:rsidRPr="00FE6B93" w:rsidRDefault="00943B8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</w:tbl>
    <w:p w:rsidR="00E263C1" w:rsidRDefault="00394B81" w:rsidP="00394B81">
      <w:pPr>
        <w:ind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2:</w:t>
      </w:r>
      <w:r w:rsidRPr="00FE6B93">
        <w:rPr>
          <w:rFonts w:ascii="標楷體" w:eastAsia="標楷體" w:hAnsi="標楷體" w:hint="eastAsia"/>
          <w:szCs w:val="24"/>
        </w:rPr>
        <w:t>相關參與成員名單</w:t>
      </w:r>
      <w:bookmarkStart w:id="37" w:name="_Toc291539181"/>
      <w:bookmarkStart w:id="38" w:name="_Toc291539706"/>
      <w:bookmarkStart w:id="39" w:name="_Toc291539829"/>
    </w:p>
    <w:p w:rsidR="00E263C1" w:rsidRDefault="00E263C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0" w:name="_Toc291593370"/>
      <w:bookmarkStart w:id="41" w:name="_Toc291593408"/>
      <w:bookmarkStart w:id="42" w:name="_Toc313356758"/>
      <w:r w:rsidRPr="00FE6B93">
        <w:rPr>
          <w:rFonts w:ascii="標楷體" w:eastAsia="標楷體" w:hAnsi="標楷體" w:hint="eastAsia"/>
          <w:sz w:val="24"/>
          <w:szCs w:val="24"/>
        </w:rPr>
        <w:lastRenderedPageBreak/>
        <w:t>4.2開發工具與資源</w:t>
      </w:r>
      <w:bookmarkEnd w:id="37"/>
      <w:bookmarkEnd w:id="38"/>
      <w:bookmarkEnd w:id="39"/>
      <w:bookmarkEnd w:id="40"/>
      <w:bookmarkEnd w:id="41"/>
      <w:bookmarkEnd w:id="42"/>
    </w:p>
    <w:p w:rsidR="00394B81" w:rsidRPr="00FE6B93" w:rsidRDefault="00394B81" w:rsidP="003D7212">
      <w:pPr>
        <w:ind w:leftChars="-23" w:left="425" w:hanging="48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本專案計畫預計將會使用下列開發資源工具：</w:t>
      </w:r>
    </w:p>
    <w:p w:rsidR="00394B81" w:rsidRPr="00FE6B93" w:rsidRDefault="00394B81" w:rsidP="003D7212">
      <w:pPr>
        <w:pStyle w:val="a3"/>
        <w:numPr>
          <w:ilvl w:val="0"/>
          <w:numId w:val="1"/>
        </w:numPr>
        <w:ind w:leftChars="-22" w:left="427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硬體設備：</w:t>
      </w:r>
      <w:r w:rsidR="00B958A8">
        <w:rPr>
          <w:rFonts w:ascii="標楷體" w:eastAsia="標楷體" w:hAnsi="標楷體" w:hint="eastAsia"/>
          <w:szCs w:val="24"/>
        </w:rPr>
        <w:t>個人</w:t>
      </w:r>
      <w:r w:rsidRPr="00FE6B93">
        <w:rPr>
          <w:rFonts w:ascii="標楷體" w:eastAsia="標楷體" w:hAnsi="標楷體" w:hint="eastAsia"/>
          <w:szCs w:val="24"/>
        </w:rPr>
        <w:t>電腦</w:t>
      </w:r>
      <w:r w:rsidR="00943B80">
        <w:rPr>
          <w:rFonts w:ascii="標楷體" w:eastAsia="標楷體" w:hAnsi="標楷體" w:hint="eastAsia"/>
          <w:szCs w:val="24"/>
        </w:rPr>
        <w:t>*8</w:t>
      </w:r>
      <w:r w:rsidR="00DE18F6" w:rsidRPr="00FE6B93">
        <w:rPr>
          <w:rFonts w:ascii="標楷體" w:eastAsia="標楷體" w:hAnsi="標楷體"/>
          <w:szCs w:val="24"/>
        </w:rPr>
        <w:t xml:space="preserve"> </w:t>
      </w:r>
    </w:p>
    <w:p w:rsidR="00DE18F6" w:rsidRDefault="00394B81" w:rsidP="003D6C84">
      <w:pPr>
        <w:pStyle w:val="a3"/>
        <w:numPr>
          <w:ilvl w:val="0"/>
          <w:numId w:val="1"/>
        </w:numPr>
        <w:ind w:leftChars="-22" w:left="427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軟體設備：Gantt Project</w:t>
      </w:r>
      <w:r w:rsidR="00C969E4">
        <w:rPr>
          <w:rFonts w:ascii="標楷體" w:eastAsia="標楷體" w:hAnsi="標楷體" w:hint="eastAsia"/>
          <w:szCs w:val="24"/>
        </w:rPr>
        <w:t>2.0.10</w:t>
      </w:r>
      <w:r w:rsidRPr="00FE6B93">
        <w:rPr>
          <w:rFonts w:ascii="標楷體" w:eastAsia="標楷體" w:hAnsi="標楷體" w:hint="eastAsia"/>
          <w:szCs w:val="24"/>
        </w:rPr>
        <w:t>、Microsoft Office</w:t>
      </w:r>
      <w:r w:rsidR="00C969E4">
        <w:rPr>
          <w:rFonts w:ascii="標楷體" w:eastAsia="標楷體" w:hAnsi="標楷體" w:hint="eastAsia"/>
          <w:szCs w:val="24"/>
        </w:rPr>
        <w:t xml:space="preserve"> 2010</w:t>
      </w:r>
      <w:r w:rsidRPr="00FE6B93">
        <w:rPr>
          <w:rFonts w:ascii="標楷體" w:eastAsia="標楷體" w:hAnsi="標楷體" w:hint="eastAsia"/>
          <w:szCs w:val="24"/>
        </w:rPr>
        <w:t>、</w:t>
      </w:r>
      <w:bookmarkStart w:id="43" w:name="_Toc291539182"/>
      <w:bookmarkStart w:id="44" w:name="_Toc291539707"/>
      <w:bookmarkStart w:id="45" w:name="_Toc291539830"/>
      <w:r w:rsidR="00230804">
        <w:rPr>
          <w:rFonts w:ascii="標楷體" w:eastAsia="標楷體" w:hAnsi="標楷體" w:hint="eastAsia"/>
          <w:szCs w:val="24"/>
        </w:rPr>
        <w:t>Java</w:t>
      </w:r>
      <w:r w:rsidRPr="00FE6B93">
        <w:rPr>
          <w:rFonts w:ascii="標楷體" w:eastAsia="標楷體" w:hAnsi="標楷體" w:hint="eastAsia"/>
          <w:szCs w:val="24"/>
        </w:rPr>
        <w:t>、</w:t>
      </w:r>
    </w:p>
    <w:p w:rsidR="00394B81" w:rsidRPr="002F55EB" w:rsidRDefault="00DE18F6" w:rsidP="00DE18F6">
      <w:pPr>
        <w:pStyle w:val="a3"/>
        <w:ind w:leftChars="0" w:left="427" w:firstLine="5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</w:t>
      </w:r>
      <w:r w:rsidR="00230804">
        <w:rPr>
          <w:rFonts w:ascii="標楷體" w:eastAsia="標楷體" w:hAnsi="標楷體" w:hint="eastAsia"/>
          <w:szCs w:val="24"/>
        </w:rPr>
        <w:t>eclipse</w:t>
      </w:r>
      <w:r w:rsidR="00394B81" w:rsidRPr="002F55EB">
        <w:rPr>
          <w:rFonts w:ascii="標楷體" w:eastAsia="標楷體" w:hAnsi="標楷體" w:hint="eastAsia"/>
          <w:szCs w:val="24"/>
        </w:rPr>
        <w:t>。</w:t>
      </w:r>
    </w:p>
    <w:p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6" w:name="_Toc291593371"/>
      <w:bookmarkStart w:id="47" w:name="_Toc291593409"/>
      <w:bookmarkStart w:id="48" w:name="_Toc313356759"/>
      <w:r w:rsidRPr="00FE6B93">
        <w:rPr>
          <w:rFonts w:ascii="標楷體" w:eastAsia="標楷體" w:hAnsi="標楷體" w:hint="eastAsia"/>
          <w:sz w:val="24"/>
          <w:szCs w:val="24"/>
        </w:rPr>
        <w:t>4.3知識技能需求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8"/>
        <w:tblW w:w="0" w:type="auto"/>
        <w:tblLook w:val="04A0"/>
      </w:tblPr>
      <w:tblGrid>
        <w:gridCol w:w="3085"/>
        <w:gridCol w:w="1095"/>
        <w:gridCol w:w="2307"/>
        <w:gridCol w:w="1985"/>
      </w:tblGrid>
      <w:tr w:rsidR="00394B81" w:rsidRPr="00FE6B93" w:rsidTr="00B0694F">
        <w:tc>
          <w:tcPr>
            <w:tcW w:w="3085" w:type="dxa"/>
            <w:shd w:val="clear" w:color="auto" w:fill="BFBFBF" w:themeFill="background1" w:themeFillShade="BF"/>
          </w:tcPr>
          <w:p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人數</w:t>
            </w:r>
          </w:p>
        </w:tc>
        <w:tc>
          <w:tcPr>
            <w:tcW w:w="2307" w:type="dxa"/>
            <w:shd w:val="clear" w:color="auto" w:fill="BFBFBF" w:themeFill="background1" w:themeFillShade="BF"/>
          </w:tcPr>
          <w:p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預計受訓人員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394B81" w:rsidRPr="00FE6B93" w:rsidTr="00B0694F">
        <w:tc>
          <w:tcPr>
            <w:tcW w:w="3085" w:type="dxa"/>
            <w:vAlign w:val="center"/>
          </w:tcPr>
          <w:p w:rsidR="00394B81" w:rsidRPr="00FE6B93" w:rsidRDefault="001D76DC" w:rsidP="001D76DC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JAVA視窗</w:t>
            </w:r>
            <w:r w:rsidR="00394B81" w:rsidRPr="00FE6B93">
              <w:rPr>
                <w:rFonts w:ascii="標楷體" w:eastAsia="標楷體" w:hAnsi="標楷體" w:hint="eastAsia"/>
                <w:szCs w:val="24"/>
              </w:rPr>
              <w:t>程式設計</w:t>
            </w:r>
          </w:p>
        </w:tc>
        <w:tc>
          <w:tcPr>
            <w:tcW w:w="1095" w:type="dxa"/>
            <w:vAlign w:val="center"/>
          </w:tcPr>
          <w:p w:rsidR="00394B81" w:rsidRPr="00FE6B93" w:rsidRDefault="001D76DC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2307" w:type="dxa"/>
            <w:vAlign w:val="center"/>
          </w:tcPr>
          <w:p w:rsidR="00394B81" w:rsidRPr="00FE6B93" w:rsidRDefault="001D76DC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:rsidR="00394B81" w:rsidRPr="00FE6B93" w:rsidRDefault="001D76DC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本專案的成員已有相關經驗</w:t>
            </w:r>
          </w:p>
        </w:tc>
      </w:tr>
      <w:tr w:rsidR="00394B81" w:rsidRPr="00FE6B93" w:rsidTr="00B0694F">
        <w:tc>
          <w:tcPr>
            <w:tcW w:w="3085" w:type="dxa"/>
            <w:vAlign w:val="center"/>
          </w:tcPr>
          <w:p w:rsidR="00394B81" w:rsidRPr="00FE6B93" w:rsidRDefault="001D76DC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美術設計</w:t>
            </w:r>
          </w:p>
        </w:tc>
        <w:tc>
          <w:tcPr>
            <w:tcW w:w="1095" w:type="dxa"/>
            <w:vAlign w:val="center"/>
          </w:tcPr>
          <w:p w:rsidR="00394B81" w:rsidRPr="00FE6B93" w:rsidRDefault="001D76DC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307" w:type="dxa"/>
            <w:vAlign w:val="center"/>
          </w:tcPr>
          <w:p w:rsidR="00394B81" w:rsidRPr="00FE6B93" w:rsidRDefault="00394B81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:rsidR="00394B81" w:rsidRPr="00FE6B93" w:rsidRDefault="001D76DC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本專案的成員已有相關經驗</w:t>
            </w:r>
          </w:p>
        </w:tc>
      </w:tr>
    </w:tbl>
    <w:p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3:</w:t>
      </w:r>
      <w:r w:rsidRPr="00FE6B93">
        <w:rPr>
          <w:rFonts w:ascii="標楷體" w:eastAsia="標楷體" w:hAnsi="標楷體" w:hint="eastAsia"/>
          <w:szCs w:val="24"/>
        </w:rPr>
        <w:t>知識技能需求</w:t>
      </w:r>
      <w:bookmarkStart w:id="49" w:name="_Toc291539183"/>
      <w:bookmarkStart w:id="50" w:name="_Toc291539708"/>
      <w:bookmarkStart w:id="51" w:name="_Toc291539831"/>
    </w:p>
    <w:p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</w:p>
    <w:p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</w:p>
    <w:bookmarkEnd w:id="49"/>
    <w:bookmarkEnd w:id="50"/>
    <w:bookmarkEnd w:id="51"/>
    <w:p w:rsidR="00394B81" w:rsidRPr="00FE6B93" w:rsidRDefault="00394B81" w:rsidP="00394B81">
      <w:pPr>
        <w:rPr>
          <w:rFonts w:ascii="標楷體" w:eastAsia="標楷體" w:hAnsi="標楷體"/>
        </w:rPr>
      </w:pPr>
    </w:p>
    <w:p w:rsidR="00F63DF3" w:rsidRDefault="00F63DF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394B81" w:rsidRPr="00FE6B93" w:rsidRDefault="00394B81" w:rsidP="00394B81">
      <w:pPr>
        <w:pStyle w:val="a3"/>
        <w:ind w:leftChars="0" w:left="0"/>
        <w:outlineLvl w:val="0"/>
        <w:rPr>
          <w:rFonts w:ascii="標楷體" w:eastAsia="標楷體" w:hAnsi="標楷體"/>
          <w:b/>
          <w:sz w:val="48"/>
          <w:szCs w:val="48"/>
        </w:rPr>
      </w:pPr>
      <w:bookmarkStart w:id="52" w:name="_Toc291539184"/>
      <w:bookmarkStart w:id="53" w:name="_Toc291539396"/>
      <w:bookmarkStart w:id="54" w:name="_Toc291539709"/>
      <w:bookmarkStart w:id="55" w:name="_Toc291539832"/>
      <w:bookmarkStart w:id="56" w:name="_Toc291593289"/>
      <w:bookmarkStart w:id="57" w:name="_Toc291593373"/>
      <w:bookmarkStart w:id="58" w:name="_Toc291593411"/>
      <w:bookmarkStart w:id="59" w:name="_Toc313356761"/>
      <w:r w:rsidRPr="00FE6B93">
        <w:rPr>
          <w:rFonts w:ascii="標楷體" w:eastAsia="標楷體" w:hAnsi="標楷體" w:hint="eastAsia"/>
          <w:b/>
          <w:sz w:val="48"/>
          <w:szCs w:val="48"/>
        </w:rPr>
        <w:lastRenderedPageBreak/>
        <w:t>5.專案風險管理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低影響程度：風險項目對整體專案影響不超過30%</w:t>
      </w:r>
    </w:p>
    <w:p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中影響程度：風險項目對整體專案影響大於30%，小於60%</w:t>
      </w:r>
    </w:p>
    <w:p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高影響程度：風險項目對整體專案影響超過60%</w:t>
      </w:r>
    </w:p>
    <w:p w:rsidR="00394B81" w:rsidRPr="00FE6B93" w:rsidRDefault="00394B81" w:rsidP="00394B81">
      <w:pPr>
        <w:pStyle w:val="a3"/>
        <w:ind w:leftChars="0" w:left="0" w:hanging="54"/>
        <w:rPr>
          <w:rFonts w:ascii="標楷體" w:eastAsia="標楷體" w:hAnsi="標楷體"/>
          <w:szCs w:val="24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2977"/>
        <w:gridCol w:w="1276"/>
        <w:gridCol w:w="1263"/>
        <w:gridCol w:w="2898"/>
      </w:tblGrid>
      <w:tr w:rsidR="00F108F0" w:rsidRPr="00FE6B93" w:rsidTr="00F108F0">
        <w:tc>
          <w:tcPr>
            <w:tcW w:w="2977" w:type="dxa"/>
            <w:shd w:val="clear" w:color="auto" w:fill="BFBFBF" w:themeFill="background1" w:themeFillShade="BF"/>
          </w:tcPr>
          <w:p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發生機率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F108F0" w:rsidRPr="00FE6B93" w:rsidRDefault="00F108F0" w:rsidP="00B0694F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解決方式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實際進度預期不同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加開會議，討論是否變更進度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需求擷取模糊、不完善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2898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學習相關領域知識以及参考現有系統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2898" w:type="dxa"/>
            <w:vAlign w:val="center"/>
          </w:tcPr>
          <w:p w:rsidR="00F108F0" w:rsidRPr="00FE6B93" w:rsidRDefault="00943B8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依靠GOOGLE大神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Coding能力不一致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加強學習以及分配匹配能力的工作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5A54E1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Coding</w:t>
            </w:r>
            <w:r>
              <w:rPr>
                <w:rFonts w:ascii="標楷體" w:eastAsia="標楷體" w:hAnsi="標楷體" w:hint="eastAsia"/>
                <w:szCs w:val="24"/>
              </w:rPr>
              <w:t>標準</w:t>
            </w:r>
            <w:r w:rsidRPr="00FE6B93">
              <w:rPr>
                <w:rFonts w:ascii="標楷體" w:eastAsia="標楷體" w:hAnsi="標楷體" w:hint="eastAsia"/>
                <w:szCs w:val="24"/>
              </w:rPr>
              <w:t>不一致</w:t>
            </w:r>
            <w:r>
              <w:rPr>
                <w:rFonts w:ascii="標楷體" w:eastAsia="標楷體" w:hAnsi="標楷體" w:hint="eastAsia"/>
                <w:szCs w:val="24"/>
              </w:rPr>
              <w:t>，難以維護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訂定並遵從Coding Standard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E001B7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美</w:t>
            </w:r>
            <w:r>
              <w:rPr>
                <w:rFonts w:ascii="標楷體" w:eastAsia="標楷體" w:hAnsi="標楷體" w:hint="eastAsia"/>
                <w:szCs w:val="24"/>
              </w:rPr>
              <w:t>工</w:t>
            </w:r>
            <w:r w:rsidRPr="00FE6B93">
              <w:rPr>
                <w:rFonts w:ascii="標楷體" w:eastAsia="標楷體" w:hAnsi="標楷體" w:hint="eastAsia"/>
                <w:szCs w:val="24"/>
              </w:rPr>
              <w:t>能力不足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</w:t>
            </w:r>
          </w:p>
        </w:tc>
        <w:tc>
          <w:tcPr>
            <w:tcW w:w="2898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参考各式優秀美工的網站、程式，嘗試截取出美工設計元素</w:t>
            </w:r>
            <w:r w:rsidR="00943B80">
              <w:rPr>
                <w:rFonts w:ascii="標楷體" w:eastAsia="標楷體" w:hAnsi="標楷體" w:hint="eastAsia"/>
                <w:szCs w:val="24"/>
              </w:rPr>
              <w:t>，考慮外援(EX:小魚)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開發文件管理不易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</w:t>
            </w:r>
          </w:p>
        </w:tc>
        <w:tc>
          <w:tcPr>
            <w:tcW w:w="2898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使用</w:t>
            </w:r>
            <w:r w:rsidR="00562C61">
              <w:rPr>
                <w:rFonts w:ascii="標楷體" w:eastAsia="標楷體" w:hAnsi="標楷體" w:hint="eastAsia"/>
                <w:szCs w:val="24"/>
              </w:rPr>
              <w:t>Google文件</w:t>
            </w:r>
            <w:r w:rsidRPr="00FE6B93">
              <w:rPr>
                <w:rFonts w:ascii="標楷體" w:eastAsia="標楷體" w:hAnsi="標楷體" w:hint="eastAsia"/>
                <w:szCs w:val="24"/>
              </w:rPr>
              <w:t>集中管理</w:t>
            </w:r>
          </w:p>
        </w:tc>
      </w:tr>
      <w:tr w:rsidR="00F108F0" w:rsidRPr="00FE6B93" w:rsidTr="00F108F0">
        <w:tc>
          <w:tcPr>
            <w:tcW w:w="2977" w:type="dxa"/>
            <w:vAlign w:val="center"/>
          </w:tcPr>
          <w:p w:rsidR="00F108F0" w:rsidRPr="00FE6B93" w:rsidRDefault="00F108F0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會議時間、地點沒有共識</w:t>
            </w:r>
          </w:p>
        </w:tc>
        <w:tc>
          <w:tcPr>
            <w:tcW w:w="1276" w:type="dxa"/>
            <w:vAlign w:val="center"/>
          </w:tcPr>
          <w:p w:rsidR="00F108F0" w:rsidRPr="00FE6B93" w:rsidRDefault="00F108F0" w:rsidP="00B0694F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低</w:t>
            </w:r>
          </w:p>
        </w:tc>
        <w:tc>
          <w:tcPr>
            <w:tcW w:w="1263" w:type="dxa"/>
            <w:vAlign w:val="center"/>
          </w:tcPr>
          <w:p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低</w:t>
            </w:r>
          </w:p>
        </w:tc>
        <w:tc>
          <w:tcPr>
            <w:tcW w:w="2898" w:type="dxa"/>
            <w:vAlign w:val="center"/>
          </w:tcPr>
          <w:p w:rsidR="00F108F0" w:rsidRPr="00FE6B93" w:rsidRDefault="00562C61" w:rsidP="00B0694F">
            <w:pPr>
              <w:ind w:hanging="76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全程</w:t>
            </w:r>
            <w:r w:rsidR="00F108F0" w:rsidRPr="00FE6B93">
              <w:rPr>
                <w:rFonts w:ascii="標楷體" w:eastAsia="標楷體" w:hAnsi="標楷體" w:hint="eastAsia"/>
                <w:szCs w:val="24"/>
              </w:rPr>
              <w:t>使用Skype進行遠端會議</w:t>
            </w:r>
          </w:p>
        </w:tc>
      </w:tr>
    </w:tbl>
    <w:p w:rsidR="00394B81" w:rsidRPr="00FE6B93" w:rsidRDefault="006A791A" w:rsidP="006A791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表5:風險列表</w:t>
      </w:r>
    </w:p>
    <w:p w:rsidR="00394B81" w:rsidRPr="00FE6B93" w:rsidRDefault="00394B81" w:rsidP="00394B81">
      <w:pPr>
        <w:widowControl/>
        <w:rPr>
          <w:rFonts w:ascii="標楷體" w:eastAsia="標楷體" w:hAnsi="標楷體"/>
        </w:rPr>
      </w:pPr>
      <w:bookmarkStart w:id="60" w:name="_GoBack"/>
      <w:bookmarkEnd w:id="60"/>
    </w:p>
    <w:sectPr w:rsidR="00394B81" w:rsidRPr="00FE6B93" w:rsidSect="0003301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8F4" w:rsidRDefault="00E128F4" w:rsidP="00394B81">
      <w:r>
        <w:separator/>
      </w:r>
    </w:p>
  </w:endnote>
  <w:endnote w:type="continuationSeparator" w:id="0">
    <w:p w:rsidR="00E128F4" w:rsidRDefault="00E128F4" w:rsidP="00394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220580"/>
      <w:docPartObj>
        <w:docPartGallery w:val="Page Numbers (Bottom of Page)"/>
        <w:docPartUnique/>
      </w:docPartObj>
    </w:sdtPr>
    <w:sdtContent>
      <w:p w:rsidR="00443F7A" w:rsidRDefault="004C0E48">
        <w:pPr>
          <w:pStyle w:val="a6"/>
          <w:jc w:val="center"/>
        </w:pPr>
        <w:r>
          <w:fldChar w:fldCharType="begin"/>
        </w:r>
        <w:r w:rsidR="00443F7A">
          <w:instrText>PAGE   \* MERGEFORMAT</w:instrText>
        </w:r>
        <w:r>
          <w:fldChar w:fldCharType="separate"/>
        </w:r>
        <w:r w:rsidR="00FD2927" w:rsidRPr="00FD2927">
          <w:rPr>
            <w:noProof/>
            <w:lang w:val="zh-TW"/>
          </w:rPr>
          <w:t>1</w:t>
        </w:r>
        <w:r>
          <w:fldChar w:fldCharType="end"/>
        </w:r>
      </w:p>
    </w:sdtContent>
  </w:sdt>
  <w:p w:rsidR="00443F7A" w:rsidRDefault="00443F7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8F4" w:rsidRDefault="00E128F4" w:rsidP="00394B81">
      <w:r>
        <w:separator/>
      </w:r>
    </w:p>
  </w:footnote>
  <w:footnote w:type="continuationSeparator" w:id="0">
    <w:p w:rsidR="00E128F4" w:rsidRDefault="00E128F4" w:rsidP="00394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8D0"/>
    <w:rsid w:val="000305E3"/>
    <w:rsid w:val="00033018"/>
    <w:rsid w:val="00063BBF"/>
    <w:rsid w:val="000908F9"/>
    <w:rsid w:val="000A3448"/>
    <w:rsid w:val="000A44DA"/>
    <w:rsid w:val="000B7592"/>
    <w:rsid w:val="000C28D0"/>
    <w:rsid w:val="000D3AA4"/>
    <w:rsid w:val="000F51FB"/>
    <w:rsid w:val="00160A9E"/>
    <w:rsid w:val="00170D66"/>
    <w:rsid w:val="0017416F"/>
    <w:rsid w:val="00185807"/>
    <w:rsid w:val="001A23EC"/>
    <w:rsid w:val="001B49BF"/>
    <w:rsid w:val="001C694A"/>
    <w:rsid w:val="001D33DC"/>
    <w:rsid w:val="001D76DC"/>
    <w:rsid w:val="00220C2C"/>
    <w:rsid w:val="00230804"/>
    <w:rsid w:val="0027173A"/>
    <w:rsid w:val="002F55EB"/>
    <w:rsid w:val="0033561E"/>
    <w:rsid w:val="00353564"/>
    <w:rsid w:val="00373692"/>
    <w:rsid w:val="00374A79"/>
    <w:rsid w:val="00394B81"/>
    <w:rsid w:val="003C00DD"/>
    <w:rsid w:val="003D6C84"/>
    <w:rsid w:val="003D7212"/>
    <w:rsid w:val="003F6E8F"/>
    <w:rsid w:val="0041035B"/>
    <w:rsid w:val="00440B85"/>
    <w:rsid w:val="00443F7A"/>
    <w:rsid w:val="00455566"/>
    <w:rsid w:val="004C0E48"/>
    <w:rsid w:val="004E67F0"/>
    <w:rsid w:val="004F58EC"/>
    <w:rsid w:val="00510D07"/>
    <w:rsid w:val="005567AF"/>
    <w:rsid w:val="00562C61"/>
    <w:rsid w:val="0056766D"/>
    <w:rsid w:val="005A54E1"/>
    <w:rsid w:val="005D255F"/>
    <w:rsid w:val="005D6019"/>
    <w:rsid w:val="005F7752"/>
    <w:rsid w:val="00622583"/>
    <w:rsid w:val="006A6CBD"/>
    <w:rsid w:val="006A791A"/>
    <w:rsid w:val="006E1552"/>
    <w:rsid w:val="006E35CB"/>
    <w:rsid w:val="00701479"/>
    <w:rsid w:val="0071365E"/>
    <w:rsid w:val="00752537"/>
    <w:rsid w:val="00755D5F"/>
    <w:rsid w:val="00792AB5"/>
    <w:rsid w:val="007B1A26"/>
    <w:rsid w:val="007C74D8"/>
    <w:rsid w:val="007F210F"/>
    <w:rsid w:val="007F6BAA"/>
    <w:rsid w:val="008623C3"/>
    <w:rsid w:val="00886E57"/>
    <w:rsid w:val="008A0AC0"/>
    <w:rsid w:val="008B6CE2"/>
    <w:rsid w:val="00924A21"/>
    <w:rsid w:val="00931FDC"/>
    <w:rsid w:val="00943B80"/>
    <w:rsid w:val="00963C15"/>
    <w:rsid w:val="00974614"/>
    <w:rsid w:val="009838FF"/>
    <w:rsid w:val="009879EE"/>
    <w:rsid w:val="00995BDF"/>
    <w:rsid w:val="009C47B3"/>
    <w:rsid w:val="009E23DB"/>
    <w:rsid w:val="009F023B"/>
    <w:rsid w:val="009F7338"/>
    <w:rsid w:val="00A10E09"/>
    <w:rsid w:val="00A41AEF"/>
    <w:rsid w:val="00A62759"/>
    <w:rsid w:val="00A70507"/>
    <w:rsid w:val="00B0459D"/>
    <w:rsid w:val="00B13819"/>
    <w:rsid w:val="00B31543"/>
    <w:rsid w:val="00B50EBF"/>
    <w:rsid w:val="00B958A8"/>
    <w:rsid w:val="00BF2B8A"/>
    <w:rsid w:val="00BF6E04"/>
    <w:rsid w:val="00C42386"/>
    <w:rsid w:val="00C969E4"/>
    <w:rsid w:val="00CD6DAA"/>
    <w:rsid w:val="00CF450E"/>
    <w:rsid w:val="00CF5DF8"/>
    <w:rsid w:val="00D057D5"/>
    <w:rsid w:val="00D3448C"/>
    <w:rsid w:val="00D555B2"/>
    <w:rsid w:val="00D71C7E"/>
    <w:rsid w:val="00D91AA9"/>
    <w:rsid w:val="00DC1DB4"/>
    <w:rsid w:val="00DE18F6"/>
    <w:rsid w:val="00E001B7"/>
    <w:rsid w:val="00E10D9B"/>
    <w:rsid w:val="00E128F4"/>
    <w:rsid w:val="00E263C1"/>
    <w:rsid w:val="00E308D7"/>
    <w:rsid w:val="00E36457"/>
    <w:rsid w:val="00E53BBB"/>
    <w:rsid w:val="00E70FA0"/>
    <w:rsid w:val="00E811AD"/>
    <w:rsid w:val="00E85FDB"/>
    <w:rsid w:val="00E93883"/>
    <w:rsid w:val="00EA4DE7"/>
    <w:rsid w:val="00EA65B2"/>
    <w:rsid w:val="00F108F0"/>
    <w:rsid w:val="00F112BE"/>
    <w:rsid w:val="00F20170"/>
    <w:rsid w:val="00F61245"/>
    <w:rsid w:val="00F63DF3"/>
    <w:rsid w:val="00F748E7"/>
    <w:rsid w:val="00F76FD3"/>
    <w:rsid w:val="00F77273"/>
    <w:rsid w:val="00F87BCF"/>
    <w:rsid w:val="00F9559D"/>
    <w:rsid w:val="00FA7CA9"/>
    <w:rsid w:val="00FD2927"/>
    <w:rsid w:val="00FE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28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4B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28D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4B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4B8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39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94B8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a1"/>
    <w:uiPriority w:val="62"/>
    <w:rsid w:val="00A627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70507"/>
  </w:style>
  <w:style w:type="paragraph" w:styleId="21">
    <w:name w:val="toc 2"/>
    <w:basedOn w:val="a"/>
    <w:next w:val="a"/>
    <w:autoRedefine/>
    <w:uiPriority w:val="39"/>
    <w:unhideWhenUsed/>
    <w:rsid w:val="00A70507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A70507"/>
    <w:pPr>
      <w:ind w:leftChars="400" w:left="960"/>
    </w:pPr>
  </w:style>
  <w:style w:type="character" w:styleId="ab">
    <w:name w:val="annotation reference"/>
    <w:basedOn w:val="a0"/>
    <w:uiPriority w:val="99"/>
    <w:semiHidden/>
    <w:unhideWhenUsed/>
    <w:rsid w:val="006225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2583"/>
  </w:style>
  <w:style w:type="character" w:customStyle="1" w:styleId="ad">
    <w:name w:val="註解文字 字元"/>
    <w:basedOn w:val="a0"/>
    <w:link w:val="ac"/>
    <w:uiPriority w:val="99"/>
    <w:semiHidden/>
    <w:rsid w:val="006225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25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22583"/>
    <w:rPr>
      <w:b/>
      <w:bCs/>
    </w:rPr>
  </w:style>
  <w:style w:type="table" w:styleId="-1">
    <w:name w:val="Light Grid Accent 1"/>
    <w:basedOn w:val="a1"/>
    <w:uiPriority w:val="62"/>
    <w:rsid w:val="000A44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5676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319B2-15D2-4EF4-A5BC-D8CF332F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USER</cp:lastModifiedBy>
  <cp:revision>78</cp:revision>
  <cp:lastPrinted>2012-01-03T04:23:00Z</cp:lastPrinted>
  <dcterms:created xsi:type="dcterms:W3CDTF">2011-12-12T02:22:00Z</dcterms:created>
  <dcterms:modified xsi:type="dcterms:W3CDTF">2013-04-30T02:20:00Z</dcterms:modified>
</cp:coreProperties>
</file>