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84E4A" w14:textId="48D05971" w:rsidR="00640EC1" w:rsidRDefault="00640EC1" w:rsidP="00640EC1">
      <w:pPr>
        <w:rPr>
          <w:b/>
          <w:bCs/>
          <w:lang w:val="en-US"/>
        </w:rPr>
      </w:pPr>
      <w:r>
        <w:rPr>
          <w:b/>
          <w:bCs/>
          <w:lang w:val="en-US"/>
        </w:rPr>
        <w:t>Related work</w:t>
      </w:r>
    </w:p>
    <w:p w14:paraId="52607892" w14:textId="3EC04C5B" w:rsidR="00773306" w:rsidRDefault="00640EC1" w:rsidP="00640EC1">
      <w:pPr>
        <w:rPr>
          <w:lang w:val="en-US"/>
        </w:rPr>
      </w:pPr>
      <w:r>
        <w:rPr>
          <w:lang w:val="en-US"/>
        </w:rPr>
        <w:t xml:space="preserve">In recent years, </w:t>
      </w:r>
      <w:r w:rsidR="00773306">
        <w:rPr>
          <w:lang w:val="en-US"/>
        </w:rPr>
        <w:t xml:space="preserve">generative AI application become ubiquitous. The capability of the machine learning model also benefits from the trend with resources and researcher filling in the field. Deepfake issue, therefore, rise to the surface with crimes of serious damage. The detection of fake image and video challenged by better performance stable diffusion and </w:t>
      </w:r>
      <w:r w:rsidR="00773306" w:rsidRPr="00773306">
        <w:rPr>
          <w:lang w:val="en-US"/>
        </w:rPr>
        <w:t>Midjourney</w:t>
      </w:r>
      <w:r w:rsidR="00773306">
        <w:rPr>
          <w:lang w:val="en-US"/>
        </w:rPr>
        <w:t>. The accessibility of these image generation tools also exacerbates the situation. While it is inevitable that the technology will keep progressing, many researchers are working hard to cope with the security issue at the same time.</w:t>
      </w:r>
    </w:p>
    <w:p w14:paraId="58A651E5" w14:textId="3358A51C" w:rsidR="00773306" w:rsidRDefault="00773306" w:rsidP="00773306">
      <w:pPr>
        <w:rPr>
          <w:lang w:val="en-US"/>
        </w:rPr>
      </w:pPr>
      <w:r>
        <w:rPr>
          <w:lang w:val="en-US"/>
        </w:rPr>
        <w:t xml:space="preserve">Deep-learning-based detection model is one of the more successful </w:t>
      </w:r>
      <w:proofErr w:type="gramStart"/>
      <w:r>
        <w:rPr>
          <w:lang w:val="en-US"/>
        </w:rPr>
        <w:t>method</w:t>
      </w:r>
      <w:proofErr w:type="gramEnd"/>
      <w:r>
        <w:rPr>
          <w:lang w:val="en-US"/>
        </w:rPr>
        <w:t xml:space="preserve"> to capture the sophistication of the advance generative models. We classify the classic deepfake detection model by the following structures:</w:t>
      </w:r>
    </w:p>
    <w:p w14:paraId="5F4D5AFE" w14:textId="347C1D12" w:rsidR="00BF5D56" w:rsidRDefault="00773306" w:rsidP="00773306">
      <w:pPr>
        <w:pStyle w:val="ListParagraph"/>
        <w:numPr>
          <w:ilvl w:val="0"/>
          <w:numId w:val="3"/>
        </w:numPr>
        <w:rPr>
          <w:lang w:val="en-US"/>
        </w:rPr>
      </w:pPr>
      <w:r>
        <w:rPr>
          <w:lang w:val="en-US"/>
        </w:rPr>
        <w:t xml:space="preserve">CNN-based model: ResNet as a deep convolutional neural network achieved high performance in many image classification tasks include deepfake detection [ He et al., </w:t>
      </w:r>
      <w:r w:rsidRPr="00773306">
        <w:rPr>
          <w:lang w:val="en-US"/>
        </w:rPr>
        <w:t>Agarwal et al.</w:t>
      </w:r>
      <w:r>
        <w:rPr>
          <w:lang w:val="en-US"/>
        </w:rPr>
        <w:t xml:space="preserve">]. Using customized dataset generated by </w:t>
      </w:r>
      <w:proofErr w:type="spellStart"/>
      <w:r>
        <w:rPr>
          <w:lang w:val="en-US"/>
        </w:rPr>
        <w:t>ProGAN</w:t>
      </w:r>
      <w:proofErr w:type="spellEnd"/>
      <w:r>
        <w:rPr>
          <w:lang w:val="en-US"/>
        </w:rPr>
        <w:t xml:space="preserve"> to train the ResNet50 model , Wang et al. found that most of the CNN-generated images share some common systematic flaws that can be detected. </w:t>
      </w:r>
      <w:proofErr w:type="spellStart"/>
      <w:r>
        <w:rPr>
          <w:lang w:val="en-US"/>
        </w:rPr>
        <w:t>EfficientNet</w:t>
      </w:r>
      <w:proofErr w:type="spellEnd"/>
      <w:r>
        <w:rPr>
          <w:lang w:val="en-US"/>
        </w:rPr>
        <w:t xml:space="preserve"> is another CNN-based model that performs well in image classification. </w:t>
      </w:r>
      <w:r w:rsidRPr="00773306">
        <w:rPr>
          <w:lang w:val="en-US"/>
        </w:rPr>
        <w:t>Tan and Le</w:t>
      </w:r>
      <w:r>
        <w:rPr>
          <w:lang w:val="en-US"/>
        </w:rPr>
        <w:t xml:space="preserve"> achieved </w:t>
      </w:r>
      <w:r w:rsidRPr="00773306">
        <w:rPr>
          <w:lang w:val="en-US"/>
        </w:rPr>
        <w:t xml:space="preserve"> 0.9974</w:t>
      </w:r>
      <w:r>
        <w:rPr>
          <w:lang w:val="en-US"/>
        </w:rPr>
        <w:t xml:space="preserve"> AUC-ROC score with it in the </w:t>
      </w:r>
      <w:proofErr w:type="spellStart"/>
      <w:r w:rsidRPr="00773306">
        <w:rPr>
          <w:lang w:val="en-US"/>
        </w:rPr>
        <w:t>DeepFake</w:t>
      </w:r>
      <w:proofErr w:type="spellEnd"/>
      <w:r w:rsidRPr="00773306">
        <w:rPr>
          <w:lang w:val="en-US"/>
        </w:rPr>
        <w:t xml:space="preserve"> Detection Challenge</w:t>
      </w:r>
      <w:r w:rsidR="00532441">
        <w:rPr>
          <w:lang w:val="en-US"/>
        </w:rPr>
        <w:t xml:space="preserve"> (DFDC)</w:t>
      </w:r>
      <w:r>
        <w:rPr>
          <w:lang w:val="en-US"/>
        </w:rPr>
        <w:t>.</w:t>
      </w:r>
      <w:r w:rsidR="00BF5D56">
        <w:rPr>
          <w:lang w:val="en-US"/>
        </w:rPr>
        <w:t xml:space="preserve"> </w:t>
      </w:r>
    </w:p>
    <w:p w14:paraId="50467051" w14:textId="3557128B" w:rsidR="00773306" w:rsidRDefault="00773306" w:rsidP="00773306">
      <w:pPr>
        <w:pStyle w:val="ListParagraph"/>
        <w:numPr>
          <w:ilvl w:val="0"/>
          <w:numId w:val="3"/>
        </w:numPr>
        <w:rPr>
          <w:lang w:val="en-US"/>
        </w:rPr>
      </w:pPr>
      <w:r>
        <w:rPr>
          <w:lang w:val="en-US"/>
        </w:rPr>
        <w:t>Transformer model: Vision Transformer (</w:t>
      </w:r>
      <w:proofErr w:type="spellStart"/>
      <w:r>
        <w:rPr>
          <w:lang w:val="en-US"/>
        </w:rPr>
        <w:t>ViT</w:t>
      </w:r>
      <w:proofErr w:type="spellEnd"/>
      <w:r>
        <w:rPr>
          <w:lang w:val="en-US"/>
        </w:rPr>
        <w:t xml:space="preserve">) is one of the most popular image transformer </w:t>
      </w:r>
      <w:r w:rsidR="00532441">
        <w:rPr>
          <w:lang w:val="en-US"/>
        </w:rPr>
        <w:t>models</w:t>
      </w:r>
      <w:r>
        <w:rPr>
          <w:lang w:val="en-US"/>
        </w:rPr>
        <w:t>.</w:t>
      </w:r>
      <w:r w:rsidR="00532441">
        <w:rPr>
          <w:lang w:val="en-US"/>
        </w:rPr>
        <w:t xml:space="preserve"> By taking advantage on the CNN-based model’s success, researchers start to take the combination of transformer and CNN-based model. </w:t>
      </w:r>
      <w:proofErr w:type="spellStart"/>
      <w:r w:rsidR="00532441">
        <w:rPr>
          <w:lang w:val="en-US"/>
        </w:rPr>
        <w:t>Coccomini</w:t>
      </w:r>
      <w:proofErr w:type="spellEnd"/>
      <w:r w:rsidR="00532441">
        <w:rPr>
          <w:lang w:val="en-US"/>
        </w:rPr>
        <w:t xml:space="preserve"> et al. use the EfficientNetB7 with </w:t>
      </w:r>
      <w:proofErr w:type="spellStart"/>
      <w:r w:rsidR="00532441">
        <w:rPr>
          <w:lang w:val="en-US"/>
        </w:rPr>
        <w:t>ViT</w:t>
      </w:r>
      <w:proofErr w:type="spellEnd"/>
      <w:r w:rsidR="00532441">
        <w:rPr>
          <w:lang w:val="en-US"/>
        </w:rPr>
        <w:t xml:space="preserve"> to achieve </w:t>
      </w:r>
      <w:r w:rsidR="00532441" w:rsidRPr="00532441">
        <w:rPr>
          <w:lang w:val="en-US"/>
        </w:rPr>
        <w:t xml:space="preserve">an AUC of 0.951 and an F1 score of 88.0%, very close to the state-of-the-art </w:t>
      </w:r>
      <w:r w:rsidR="00532441">
        <w:rPr>
          <w:lang w:val="en-US"/>
        </w:rPr>
        <w:t>result on</w:t>
      </w:r>
      <w:r w:rsidR="00532441" w:rsidRPr="00532441">
        <w:rPr>
          <w:lang w:val="en-US"/>
        </w:rPr>
        <w:t xml:space="preserve"> the DFDC.</w:t>
      </w:r>
      <w:r w:rsidR="00BF5D56">
        <w:rPr>
          <w:lang w:val="en-US"/>
        </w:rPr>
        <w:t xml:space="preserve"> </w:t>
      </w:r>
      <w:proofErr w:type="spellStart"/>
      <w:r w:rsidR="00532441">
        <w:rPr>
          <w:lang w:val="en-US"/>
        </w:rPr>
        <w:t>Heo</w:t>
      </w:r>
      <w:proofErr w:type="spellEnd"/>
      <w:r w:rsidR="00532441">
        <w:rPr>
          <w:lang w:val="en-US"/>
        </w:rPr>
        <w:t xml:space="preserve"> et al. argue that CNN-based model has a problem considering local and global features, they combine vector-</w:t>
      </w:r>
      <w:proofErr w:type="spellStart"/>
      <w:r w:rsidR="00532441">
        <w:rPr>
          <w:lang w:val="en-US"/>
        </w:rPr>
        <w:t>conctenated</w:t>
      </w:r>
      <w:proofErr w:type="spellEnd"/>
      <w:r w:rsidR="00532441">
        <w:rPr>
          <w:lang w:val="en-US"/>
        </w:rPr>
        <w:t xml:space="preserve"> CNN features with </w:t>
      </w:r>
      <w:proofErr w:type="spellStart"/>
      <w:r w:rsidR="00532441">
        <w:rPr>
          <w:lang w:val="en-US"/>
        </w:rPr>
        <w:t>ViT</w:t>
      </w:r>
      <w:proofErr w:type="spellEnd"/>
      <w:r w:rsidR="00532441">
        <w:rPr>
          <w:lang w:val="en-US"/>
        </w:rPr>
        <w:t xml:space="preserve"> and resulting with </w:t>
      </w:r>
      <w:r w:rsidR="00532441" w:rsidRPr="00532441">
        <w:rPr>
          <w:lang w:val="en-US"/>
        </w:rPr>
        <w:t>outperforms the SOTA model by 0.006 AUC and 0.013 f1 score on the DFDC test dataset</w:t>
      </w:r>
      <w:r w:rsidR="00532441">
        <w:rPr>
          <w:lang w:val="en-US"/>
        </w:rPr>
        <w:t xml:space="preserve">. </w:t>
      </w:r>
    </w:p>
    <w:p w14:paraId="2FDC52A8" w14:textId="128B0E80" w:rsidR="00773306" w:rsidRDefault="00773306" w:rsidP="00773306">
      <w:pPr>
        <w:pStyle w:val="ListParagraph"/>
        <w:numPr>
          <w:ilvl w:val="0"/>
          <w:numId w:val="3"/>
        </w:numPr>
        <w:rPr>
          <w:lang w:val="en-US"/>
        </w:rPr>
      </w:pPr>
      <w:r>
        <w:rPr>
          <w:lang w:val="en-US"/>
        </w:rPr>
        <w:t xml:space="preserve">Diffusion model: </w:t>
      </w:r>
      <w:r w:rsidR="00532441">
        <w:rPr>
          <w:lang w:val="en-US"/>
        </w:rPr>
        <w:t>The success of diffusion models in image generation raised the concerns of the deepfake issues. Many of the previous deepfake detectors are struggling with image generated by diffusion models. The diffusion reconstruction error (DIRE) proposed by Wang et al. focusing on detecting such images. They found that diffusion generated image can be reconstructed by a diffusion model while real image cannot.</w:t>
      </w:r>
    </w:p>
    <w:p w14:paraId="51C712D0" w14:textId="77777777" w:rsidR="00773306" w:rsidRDefault="00773306" w:rsidP="00773306">
      <w:pPr>
        <w:ind w:left="360"/>
        <w:rPr>
          <w:lang w:val="en-US"/>
        </w:rPr>
      </w:pPr>
    </w:p>
    <w:p w14:paraId="12CC26DD" w14:textId="44D7EB13" w:rsidR="00532441" w:rsidRPr="00773306" w:rsidRDefault="00532441" w:rsidP="00773306">
      <w:pPr>
        <w:ind w:left="360"/>
        <w:rPr>
          <w:lang w:val="en-US"/>
        </w:rPr>
      </w:pPr>
      <w:r>
        <w:rPr>
          <w:lang w:val="en-US"/>
        </w:rPr>
        <w:lastRenderedPageBreak/>
        <w:t xml:space="preserve">However, with the boosting development of image generation model, the generalizable detector </w:t>
      </w:r>
      <w:proofErr w:type="gramStart"/>
      <w:r>
        <w:rPr>
          <w:lang w:val="en-US"/>
        </w:rPr>
        <w:t>still remains</w:t>
      </w:r>
      <w:proofErr w:type="gramEnd"/>
      <w:r>
        <w:rPr>
          <w:lang w:val="en-US"/>
        </w:rPr>
        <w:t xml:space="preserve"> a challenging topic. In this study, we take the dataset generated by latest diffusion model, and try to analyze through the character of different detector model to achieve a better generalizability. </w:t>
      </w:r>
    </w:p>
    <w:p w14:paraId="71C06E97" w14:textId="0B4A04EA" w:rsidR="00773306" w:rsidRDefault="00773306" w:rsidP="00773306">
      <w:pPr>
        <w:pStyle w:val="ListParagraph"/>
        <w:numPr>
          <w:ilvl w:val="0"/>
          <w:numId w:val="4"/>
        </w:numPr>
        <w:rPr>
          <w:lang w:val="en-US"/>
        </w:rPr>
      </w:pPr>
      <w:r w:rsidRPr="00773306">
        <w:rPr>
          <w:lang w:val="en-US"/>
        </w:rPr>
        <w:t>He K, Zhang X, Ren S et al (2016) Deep residual learning for image recognition. In: Proceedings of the IEEE conference on computer vision and pattern recognition. pp 770–778</w:t>
      </w:r>
    </w:p>
    <w:p w14:paraId="02B8A178" w14:textId="0F418B1B" w:rsidR="00773306" w:rsidRDefault="00773306" w:rsidP="00773306">
      <w:pPr>
        <w:pStyle w:val="ListParagraph"/>
        <w:numPr>
          <w:ilvl w:val="0"/>
          <w:numId w:val="4"/>
        </w:numPr>
        <w:rPr>
          <w:lang w:val="en-US"/>
        </w:rPr>
      </w:pPr>
      <w:r w:rsidRPr="00773306">
        <w:rPr>
          <w:lang w:val="en-US"/>
        </w:rPr>
        <w:t>Agarwal S, Farid H, Fried O et al (2020) Detecting deep-fake videos from phoneme-viseme mismatches. In: Proceedings of the IEEE/CVF conference on computer vision and pattern recognition workshops. pp 660–661</w:t>
      </w:r>
    </w:p>
    <w:p w14:paraId="15FB6206" w14:textId="148CC43D" w:rsidR="00532441" w:rsidRPr="00532441" w:rsidRDefault="00773306" w:rsidP="00532441">
      <w:pPr>
        <w:pStyle w:val="ListParagraph"/>
        <w:numPr>
          <w:ilvl w:val="0"/>
          <w:numId w:val="4"/>
        </w:numPr>
        <w:rPr>
          <w:lang w:val="en-US"/>
        </w:rPr>
      </w:pPr>
      <w:r>
        <w:rPr>
          <w:rFonts w:ascii="Arial" w:hAnsi="Arial" w:cs="Arial"/>
          <w:color w:val="222222"/>
          <w:sz w:val="20"/>
          <w:szCs w:val="20"/>
          <w:shd w:val="clear" w:color="auto" w:fill="FFFFFF"/>
        </w:rPr>
        <w:t>Wang, S. Y., Wang, O., Zhang, R., Owens, A., &amp; Efros, A. A. (2020). CNN-generated images are surprisingly easy to spot... for now. In</w:t>
      </w:r>
      <w:r>
        <w:rPr>
          <w:rStyle w:val="apple-converted-space"/>
          <w:rFonts w:ascii="Arial" w:hAnsi="Arial" w:cs="Arial"/>
          <w:color w:val="222222"/>
          <w:sz w:val="20"/>
          <w:szCs w:val="20"/>
          <w:shd w:val="clear" w:color="auto" w:fill="FFFFFF"/>
        </w:rPr>
        <w:t> </w:t>
      </w:r>
      <w:r>
        <w:rPr>
          <w:rFonts w:ascii="Arial" w:hAnsi="Arial" w:cs="Arial"/>
          <w:i/>
          <w:iCs/>
          <w:color w:val="222222"/>
          <w:sz w:val="20"/>
          <w:szCs w:val="20"/>
        </w:rPr>
        <w:t>Proceedings of the IEEE/CVF conference on computer vision and pattern recognition</w:t>
      </w:r>
      <w:r>
        <w:rPr>
          <w:rStyle w:val="apple-converted-space"/>
          <w:rFonts w:ascii="Arial" w:hAnsi="Arial" w:cs="Arial"/>
          <w:color w:val="222222"/>
          <w:sz w:val="20"/>
          <w:szCs w:val="20"/>
          <w:shd w:val="clear" w:color="auto" w:fill="FFFFFF"/>
        </w:rPr>
        <w:t> </w:t>
      </w:r>
      <w:r>
        <w:rPr>
          <w:rFonts w:ascii="Arial" w:hAnsi="Arial" w:cs="Arial"/>
          <w:color w:val="222222"/>
          <w:sz w:val="20"/>
          <w:szCs w:val="20"/>
          <w:shd w:val="clear" w:color="auto" w:fill="FFFFFF"/>
        </w:rPr>
        <w:t>(pp. 8695-8704).</w:t>
      </w:r>
    </w:p>
    <w:p w14:paraId="2E84D81C" w14:textId="68FD31E8" w:rsidR="00773306" w:rsidRPr="00BF5D56" w:rsidRDefault="00773306" w:rsidP="00773306">
      <w:pPr>
        <w:pStyle w:val="ListParagraph"/>
        <w:numPr>
          <w:ilvl w:val="0"/>
          <w:numId w:val="4"/>
        </w:numPr>
        <w:rPr>
          <w:lang w:val="en-US"/>
        </w:rPr>
      </w:pPr>
      <w:r>
        <w:rPr>
          <w:rFonts w:ascii="Arial" w:hAnsi="Arial" w:cs="Arial"/>
          <w:color w:val="222222"/>
          <w:sz w:val="20"/>
          <w:szCs w:val="20"/>
          <w:shd w:val="clear" w:color="auto" w:fill="FFFFFF"/>
        </w:rPr>
        <w:t>Tan, M., &amp; Le, Q. (2019, May). Efficientnet: Rethinking model scaling for convolutional neural networks. In</w:t>
      </w:r>
      <w:r>
        <w:rPr>
          <w:rStyle w:val="apple-converted-space"/>
          <w:rFonts w:ascii="Arial" w:hAnsi="Arial" w:cs="Arial"/>
          <w:color w:val="222222"/>
          <w:sz w:val="20"/>
          <w:szCs w:val="20"/>
          <w:shd w:val="clear" w:color="auto" w:fill="FFFFFF"/>
        </w:rPr>
        <w:t> </w:t>
      </w:r>
      <w:r>
        <w:rPr>
          <w:rFonts w:ascii="Arial" w:hAnsi="Arial" w:cs="Arial"/>
          <w:i/>
          <w:iCs/>
          <w:color w:val="222222"/>
          <w:sz w:val="20"/>
          <w:szCs w:val="20"/>
        </w:rPr>
        <w:t>International conference on machine learning</w:t>
      </w:r>
      <w:r>
        <w:rPr>
          <w:rStyle w:val="apple-converted-space"/>
          <w:rFonts w:ascii="Arial" w:hAnsi="Arial" w:cs="Arial"/>
          <w:color w:val="222222"/>
          <w:sz w:val="20"/>
          <w:szCs w:val="20"/>
          <w:shd w:val="clear" w:color="auto" w:fill="FFFFFF"/>
        </w:rPr>
        <w:t> </w:t>
      </w:r>
      <w:r>
        <w:rPr>
          <w:rFonts w:ascii="Arial" w:hAnsi="Arial" w:cs="Arial"/>
          <w:color w:val="222222"/>
          <w:sz w:val="20"/>
          <w:szCs w:val="20"/>
          <w:shd w:val="clear" w:color="auto" w:fill="FFFFFF"/>
        </w:rPr>
        <w:t>(pp. 6105-6114). PMLR.</w:t>
      </w:r>
    </w:p>
    <w:p w14:paraId="4BF79031" w14:textId="65D88999" w:rsidR="00532441" w:rsidRPr="00532441" w:rsidRDefault="00532441" w:rsidP="00773306">
      <w:pPr>
        <w:pStyle w:val="ListParagraph"/>
        <w:numPr>
          <w:ilvl w:val="0"/>
          <w:numId w:val="4"/>
        </w:numPr>
        <w:rPr>
          <w:lang w:val="en-US"/>
        </w:rPr>
      </w:pPr>
      <w:r>
        <w:rPr>
          <w:rFonts w:ascii="Arial" w:hAnsi="Arial" w:cs="Arial"/>
          <w:color w:val="222222"/>
          <w:sz w:val="20"/>
          <w:szCs w:val="20"/>
          <w:shd w:val="clear" w:color="auto" w:fill="FFFFFF"/>
        </w:rPr>
        <w:t>Coccomini, D. A., Messina, N., Gennaro, C., &amp; Falchi, F. (2022, May). Combining efficientnet and vision transformers for video deepfake detection. In</w:t>
      </w:r>
      <w:r>
        <w:rPr>
          <w:rStyle w:val="apple-converted-space"/>
          <w:rFonts w:ascii="Arial" w:hAnsi="Arial" w:cs="Arial"/>
          <w:color w:val="222222"/>
          <w:sz w:val="20"/>
          <w:szCs w:val="20"/>
          <w:shd w:val="clear" w:color="auto" w:fill="FFFFFF"/>
        </w:rPr>
        <w:t> </w:t>
      </w:r>
      <w:r>
        <w:rPr>
          <w:rFonts w:ascii="Arial" w:hAnsi="Arial" w:cs="Arial"/>
          <w:i/>
          <w:iCs/>
          <w:color w:val="222222"/>
          <w:sz w:val="20"/>
          <w:szCs w:val="20"/>
        </w:rPr>
        <w:t>International conference on image analysis and processing</w:t>
      </w:r>
      <w:r>
        <w:rPr>
          <w:rStyle w:val="apple-converted-space"/>
          <w:rFonts w:ascii="Arial" w:hAnsi="Arial" w:cs="Arial"/>
          <w:color w:val="222222"/>
          <w:sz w:val="20"/>
          <w:szCs w:val="20"/>
          <w:shd w:val="clear" w:color="auto" w:fill="FFFFFF"/>
        </w:rPr>
        <w:t> </w:t>
      </w:r>
      <w:r>
        <w:rPr>
          <w:rFonts w:ascii="Arial" w:hAnsi="Arial" w:cs="Arial"/>
          <w:color w:val="222222"/>
          <w:sz w:val="20"/>
          <w:szCs w:val="20"/>
          <w:shd w:val="clear" w:color="auto" w:fill="FFFFFF"/>
        </w:rPr>
        <w:t>(pp. 219-229). Cham: Springer International Publishing.</w:t>
      </w:r>
    </w:p>
    <w:p w14:paraId="35E6D89F" w14:textId="21120932" w:rsidR="00532441" w:rsidRPr="00532441" w:rsidRDefault="00532441" w:rsidP="00773306">
      <w:pPr>
        <w:pStyle w:val="ListParagraph"/>
        <w:numPr>
          <w:ilvl w:val="0"/>
          <w:numId w:val="4"/>
        </w:numPr>
        <w:rPr>
          <w:lang w:val="en-US"/>
        </w:rPr>
      </w:pPr>
      <w:r>
        <w:rPr>
          <w:rFonts w:ascii="Arial" w:hAnsi="Arial" w:cs="Arial"/>
          <w:color w:val="222222"/>
          <w:sz w:val="20"/>
          <w:szCs w:val="20"/>
          <w:shd w:val="clear" w:color="auto" w:fill="FFFFFF"/>
        </w:rPr>
        <w:t>Heo, Y. J., Yeo, W. H., &amp; Kim, B. G. (2023). Deepfake detection algorithm based on improved vision transformer.</w:t>
      </w:r>
      <w:r>
        <w:rPr>
          <w:rStyle w:val="apple-converted-space"/>
          <w:rFonts w:ascii="Arial" w:hAnsi="Arial" w:cs="Arial"/>
          <w:color w:val="222222"/>
          <w:sz w:val="20"/>
          <w:szCs w:val="20"/>
          <w:shd w:val="clear" w:color="auto" w:fill="FFFFFF"/>
        </w:rPr>
        <w:t> </w:t>
      </w:r>
      <w:r>
        <w:rPr>
          <w:rFonts w:ascii="Arial" w:hAnsi="Arial" w:cs="Arial"/>
          <w:i/>
          <w:iCs/>
          <w:color w:val="222222"/>
          <w:sz w:val="20"/>
          <w:szCs w:val="20"/>
        </w:rPr>
        <w:t>Applied Intelligence</w:t>
      </w:r>
      <w:r>
        <w:rPr>
          <w:rFonts w:ascii="Arial" w:hAnsi="Arial" w:cs="Arial"/>
          <w:color w:val="222222"/>
          <w:sz w:val="20"/>
          <w:szCs w:val="20"/>
          <w:shd w:val="clear" w:color="auto" w:fill="FFFFFF"/>
        </w:rPr>
        <w:t>,</w:t>
      </w:r>
      <w:r>
        <w:rPr>
          <w:rStyle w:val="apple-converted-space"/>
          <w:rFonts w:ascii="Arial" w:hAnsi="Arial" w:cs="Arial"/>
          <w:color w:val="222222"/>
          <w:sz w:val="20"/>
          <w:szCs w:val="20"/>
          <w:shd w:val="clear" w:color="auto" w:fill="FFFFFF"/>
        </w:rPr>
        <w:t> </w:t>
      </w:r>
      <w:r>
        <w:rPr>
          <w:rFonts w:ascii="Arial" w:hAnsi="Arial" w:cs="Arial"/>
          <w:i/>
          <w:iCs/>
          <w:color w:val="222222"/>
          <w:sz w:val="20"/>
          <w:szCs w:val="20"/>
        </w:rPr>
        <w:t>53</w:t>
      </w:r>
      <w:r>
        <w:rPr>
          <w:rFonts w:ascii="Arial" w:hAnsi="Arial" w:cs="Arial"/>
          <w:color w:val="222222"/>
          <w:sz w:val="20"/>
          <w:szCs w:val="20"/>
          <w:shd w:val="clear" w:color="auto" w:fill="FFFFFF"/>
        </w:rPr>
        <w:t>(7), 7512-7527.</w:t>
      </w:r>
    </w:p>
    <w:p w14:paraId="630FA97E" w14:textId="187404BF" w:rsidR="00BF5D56" w:rsidRPr="00773306" w:rsidRDefault="00532441" w:rsidP="00773306">
      <w:pPr>
        <w:pStyle w:val="ListParagraph"/>
        <w:numPr>
          <w:ilvl w:val="0"/>
          <w:numId w:val="4"/>
        </w:numPr>
        <w:rPr>
          <w:lang w:val="en-US"/>
        </w:rPr>
      </w:pPr>
      <w:r>
        <w:rPr>
          <w:rFonts w:ascii="Arial" w:hAnsi="Arial" w:cs="Arial"/>
          <w:color w:val="222222"/>
          <w:sz w:val="20"/>
          <w:szCs w:val="20"/>
          <w:shd w:val="clear" w:color="auto" w:fill="FFFFFF"/>
        </w:rPr>
        <w:t>Wang, Z., Bao, J., Zhou, W., Wang, W., Hu, H., Chen, H., &amp; Li, H. (2023). Dire for diffusion-generated image detection. In</w:t>
      </w:r>
      <w:r>
        <w:rPr>
          <w:rStyle w:val="apple-converted-space"/>
          <w:rFonts w:ascii="Arial" w:hAnsi="Arial" w:cs="Arial"/>
          <w:color w:val="222222"/>
          <w:sz w:val="20"/>
          <w:szCs w:val="20"/>
          <w:shd w:val="clear" w:color="auto" w:fill="FFFFFF"/>
        </w:rPr>
        <w:t> </w:t>
      </w:r>
      <w:r>
        <w:rPr>
          <w:rFonts w:ascii="Arial" w:hAnsi="Arial" w:cs="Arial"/>
          <w:i/>
          <w:iCs/>
          <w:color w:val="222222"/>
          <w:sz w:val="20"/>
          <w:szCs w:val="20"/>
        </w:rPr>
        <w:t>Proceedings of the IEEE/CVF International Conference on Computer Vision</w:t>
      </w:r>
      <w:r>
        <w:rPr>
          <w:rStyle w:val="apple-converted-space"/>
          <w:rFonts w:ascii="Arial" w:hAnsi="Arial" w:cs="Arial"/>
          <w:color w:val="222222"/>
          <w:sz w:val="20"/>
          <w:szCs w:val="20"/>
          <w:shd w:val="clear" w:color="auto" w:fill="FFFFFF"/>
        </w:rPr>
        <w:t> </w:t>
      </w:r>
      <w:r>
        <w:rPr>
          <w:rFonts w:ascii="Arial" w:hAnsi="Arial" w:cs="Arial"/>
          <w:color w:val="222222"/>
          <w:sz w:val="20"/>
          <w:szCs w:val="20"/>
          <w:shd w:val="clear" w:color="auto" w:fill="FFFFFF"/>
        </w:rPr>
        <w:t>(pp. 22445-22455).</w:t>
      </w:r>
    </w:p>
    <w:p w14:paraId="2CB2B000" w14:textId="2CC47753" w:rsidR="00B65C1F" w:rsidRPr="00640EC1" w:rsidRDefault="00640EC1" w:rsidP="00640EC1">
      <w:pPr>
        <w:rPr>
          <w:b/>
          <w:bCs/>
          <w:lang w:val="en-US"/>
        </w:rPr>
      </w:pPr>
      <w:r w:rsidRPr="00640EC1">
        <w:rPr>
          <w:b/>
          <w:bCs/>
          <w:lang w:val="en-US"/>
        </w:rPr>
        <w:t>ResNet</w:t>
      </w:r>
    </w:p>
    <w:p w14:paraId="71861606" w14:textId="40F3433F" w:rsidR="00640EC1" w:rsidRDefault="00640EC1">
      <w:pPr>
        <w:rPr>
          <w:lang w:val="en-US"/>
        </w:rPr>
      </w:pPr>
      <w:r>
        <w:rPr>
          <w:lang w:val="en-US"/>
        </w:rPr>
        <w:t>As we know, ResNet is one of the classic CNN model structures for graph data tasks. The efficiency of the parameter usage allows us to quickly get a taste of the dataset.  To understand the features and characteristics about the dataset, we finetune three ResNet model: ResNet50, ResNet101, ResNet152, and evaluate those models with noisy inputs.</w:t>
      </w:r>
    </w:p>
    <w:p w14:paraId="3914EFD2" w14:textId="77777777" w:rsidR="00640EC1" w:rsidRDefault="00640EC1" w:rsidP="00640EC1">
      <w:pPr>
        <w:rPr>
          <w:lang w:val="en-US"/>
        </w:rPr>
      </w:pPr>
      <w:r>
        <w:rPr>
          <w:lang w:val="en-US"/>
        </w:rPr>
        <w:t xml:space="preserve">The most challenging part for finetuning ResNet models is the overfitting problem. Learning rate is the key parameters. When learning rate larger than 0.0001, training process shows overfitting and the fluctuation of the validation loss. When the learning rate is less than 0.0001, the model seems fall into a local minimum with higher loss.  As the results, we use 0.0001. </w:t>
      </w:r>
    </w:p>
    <w:p w14:paraId="602E0AC7" w14:textId="46728896" w:rsidR="00640EC1" w:rsidRDefault="00640EC1" w:rsidP="00640EC1">
      <w:pPr>
        <w:rPr>
          <w:lang w:val="en-US"/>
        </w:rPr>
      </w:pPr>
      <w:r w:rsidRPr="00640EC1">
        <w:rPr>
          <w:noProof/>
          <w:lang w:val="en-US"/>
        </w:rPr>
        <w:lastRenderedPageBreak/>
        <w:drawing>
          <wp:inline distT="0" distB="0" distL="0" distR="0" wp14:anchorId="32EEACD2" wp14:editId="2C8A1C93">
            <wp:extent cx="5943600" cy="2971800"/>
            <wp:effectExtent l="0" t="0" r="0" b="0"/>
            <wp:docPr id="1274066131"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66131" name="Picture 1" descr="A graph of a graph&#10;&#10;Description automatically generated"/>
                    <pic:cNvPicPr/>
                  </pic:nvPicPr>
                  <pic:blipFill>
                    <a:blip r:embed="rId5"/>
                    <a:stretch>
                      <a:fillRect/>
                    </a:stretch>
                  </pic:blipFill>
                  <pic:spPr>
                    <a:xfrm>
                      <a:off x="0" y="0"/>
                      <a:ext cx="5943600" cy="2971800"/>
                    </a:xfrm>
                    <a:prstGeom prst="rect">
                      <a:avLst/>
                    </a:prstGeom>
                  </pic:spPr>
                </pic:pic>
              </a:graphicData>
            </a:graphic>
          </wp:inline>
        </w:drawing>
      </w:r>
    </w:p>
    <w:p w14:paraId="76861DBA" w14:textId="47B0A4BA" w:rsidR="00640EC1" w:rsidRDefault="00640EC1" w:rsidP="00640EC1">
      <w:pPr>
        <w:rPr>
          <w:lang w:val="en-US"/>
        </w:rPr>
      </w:pPr>
      <w:r w:rsidRPr="00640EC1">
        <w:rPr>
          <w:noProof/>
          <w:lang w:val="en-US"/>
        </w:rPr>
        <w:drawing>
          <wp:inline distT="0" distB="0" distL="0" distR="0" wp14:anchorId="5EAC4DC8" wp14:editId="3480A846">
            <wp:extent cx="5943600" cy="2971800"/>
            <wp:effectExtent l="0" t="0" r="0" b="0"/>
            <wp:docPr id="364327507" name="Picture 1" descr="A graph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27507" name="Picture 1" descr="A graph with orange and blue lines&#10;&#10;Description automatically generated"/>
                    <pic:cNvPicPr/>
                  </pic:nvPicPr>
                  <pic:blipFill>
                    <a:blip r:embed="rId6"/>
                    <a:stretch>
                      <a:fillRect/>
                    </a:stretch>
                  </pic:blipFill>
                  <pic:spPr>
                    <a:xfrm>
                      <a:off x="0" y="0"/>
                      <a:ext cx="5943600" cy="2971800"/>
                    </a:xfrm>
                    <a:prstGeom prst="rect">
                      <a:avLst/>
                    </a:prstGeom>
                  </pic:spPr>
                </pic:pic>
              </a:graphicData>
            </a:graphic>
          </wp:inline>
        </w:drawing>
      </w:r>
    </w:p>
    <w:p w14:paraId="5352C1DA" w14:textId="7104CA24" w:rsidR="00640EC1" w:rsidRDefault="00640EC1" w:rsidP="00640EC1">
      <w:pPr>
        <w:rPr>
          <w:lang w:val="en-US"/>
        </w:rPr>
      </w:pPr>
      <w:r>
        <w:rPr>
          <w:lang w:val="en-US"/>
        </w:rPr>
        <w:t xml:space="preserve">[Table 1] shows the overall results of each model, to compare with the original baseline in the study of the dataset [deepfake face], we classify the image with 3 different generators. </w:t>
      </w:r>
      <w:r w:rsidRPr="00640EC1">
        <w:rPr>
          <w:lang w:val="en-US"/>
        </w:rPr>
        <w:t xml:space="preserve">The </w:t>
      </w:r>
      <w:r>
        <w:rPr>
          <w:lang w:val="en-US"/>
        </w:rPr>
        <w:t>results</w:t>
      </w:r>
      <w:r w:rsidRPr="00640EC1">
        <w:rPr>
          <w:lang w:val="en-US"/>
        </w:rPr>
        <w:t xml:space="preserve"> show that images generated by Stable Diffusion v1.5 achieved the highest accuracy</w:t>
      </w:r>
      <w:r>
        <w:rPr>
          <w:lang w:val="en-US"/>
        </w:rPr>
        <w:t xml:space="preserve">. These images </w:t>
      </w:r>
      <w:r w:rsidRPr="00640EC1">
        <w:rPr>
          <w:rFonts w:hint="eastAsia"/>
          <w:lang w:val="en-US"/>
        </w:rPr>
        <w:t>a</w:t>
      </w:r>
      <w:r w:rsidRPr="00640EC1">
        <w:rPr>
          <w:lang w:val="en-US"/>
        </w:rPr>
        <w:t xml:space="preserve">ppear </w:t>
      </w:r>
      <w:r>
        <w:rPr>
          <w:lang w:val="en-US"/>
        </w:rPr>
        <w:t>more realistic</w:t>
      </w:r>
      <w:r w:rsidRPr="00640EC1">
        <w:rPr>
          <w:lang w:val="en-US"/>
        </w:rPr>
        <w:t xml:space="preserve"> than those from the other two generators</w:t>
      </w:r>
      <w:r>
        <w:rPr>
          <w:lang w:val="en-US"/>
        </w:rPr>
        <w:t xml:space="preserve">, on the other hands, it seems easier for model to classify it. The overall accuracy reaches 90%. </w:t>
      </w:r>
    </w:p>
    <w:p w14:paraId="25653154" w14:textId="0EF9FC07" w:rsidR="00640EC1" w:rsidRPr="00640EC1" w:rsidRDefault="00640EC1" w:rsidP="00640EC1">
      <w:pPr>
        <w:rPr>
          <w:b/>
          <w:bCs/>
          <w:lang w:val="en-US"/>
        </w:rPr>
      </w:pPr>
      <w:r w:rsidRPr="00640EC1">
        <w:rPr>
          <w:b/>
          <w:bCs/>
          <w:lang w:val="en-US"/>
        </w:rPr>
        <w:t xml:space="preserve">Model </w:t>
      </w:r>
      <w:proofErr w:type="gramStart"/>
      <w:r w:rsidRPr="00640EC1">
        <w:rPr>
          <w:b/>
          <w:bCs/>
          <w:lang w:val="en-US"/>
        </w:rPr>
        <w:t>evaluation</w:t>
      </w:r>
      <w:proofErr w:type="gramEnd"/>
    </w:p>
    <w:p w14:paraId="3D9DBBF7" w14:textId="44AC69D7" w:rsidR="00640EC1" w:rsidRDefault="00640EC1" w:rsidP="00640EC1">
      <w:pPr>
        <w:rPr>
          <w:lang w:val="en-US"/>
        </w:rPr>
      </w:pPr>
      <w:r>
        <w:rPr>
          <w:lang w:val="en-US"/>
        </w:rPr>
        <w:t xml:space="preserve">In the real-world cases, image could be noisy. For instance, applying filter on photo, or  compressing photo to lower pixel and smaller size when sending through social media. </w:t>
      </w:r>
      <w:r>
        <w:rPr>
          <w:lang w:val="en-US"/>
        </w:rPr>
        <w:lastRenderedPageBreak/>
        <w:t xml:space="preserve">Having the tolerance on noise is also important for deepfake detection to handle the false positive rate. To test the robustness of models, </w:t>
      </w:r>
      <w:r w:rsidRPr="00640EC1">
        <w:rPr>
          <w:lang w:val="en-US"/>
        </w:rPr>
        <w:t>we applied various perturbations—saturation, contrast, Gaussian blur, and pixelization</w:t>
      </w:r>
      <w:r>
        <w:rPr>
          <w:lang w:val="en-US"/>
        </w:rPr>
        <w:t xml:space="preserve"> [Figure 1]</w:t>
      </w:r>
      <w:r w:rsidRPr="00640EC1">
        <w:rPr>
          <w:lang w:val="en-US"/>
        </w:rPr>
        <w:t>.</w:t>
      </w:r>
      <w:r>
        <w:rPr>
          <w:lang w:val="en-US"/>
        </w:rPr>
        <w:t xml:space="preserve"> </w:t>
      </w:r>
      <w:r w:rsidRPr="00640EC1">
        <w:rPr>
          <w:lang w:val="en-US"/>
        </w:rPr>
        <w:t>Contrast and pixelization had the greatest impact, suggesting these features are key for classification</w:t>
      </w:r>
      <w:r>
        <w:rPr>
          <w:lang w:val="en-US"/>
        </w:rPr>
        <w:t xml:space="preserve"> [Table 2]</w:t>
      </w:r>
      <w:r w:rsidRPr="00640EC1">
        <w:rPr>
          <w:lang w:val="en-US"/>
        </w:rPr>
        <w:t>. Since some input images were already saturated, saturation had less effect on performance.</w:t>
      </w:r>
    </w:p>
    <w:p w14:paraId="46817EBA" w14:textId="3CD1A90C" w:rsidR="00640EC1" w:rsidRDefault="00640EC1" w:rsidP="00640EC1">
      <w:pPr>
        <w:rPr>
          <w:lang w:val="en-US"/>
        </w:rPr>
      </w:pPr>
      <w:r>
        <w:rPr>
          <w:lang w:val="en-US"/>
        </w:rPr>
        <w:t>In the study about the v</w:t>
      </w:r>
      <w:r w:rsidRPr="00640EC1">
        <w:rPr>
          <w:lang w:val="en-US"/>
        </w:rPr>
        <w:t xml:space="preserve">ulnerability of </w:t>
      </w:r>
      <w:r>
        <w:rPr>
          <w:lang w:val="en-US"/>
        </w:rPr>
        <w:t>d</w:t>
      </w:r>
      <w:r w:rsidRPr="00640EC1">
        <w:rPr>
          <w:lang w:val="en-US"/>
        </w:rPr>
        <w:t xml:space="preserve">eepfake </w:t>
      </w:r>
      <w:r>
        <w:rPr>
          <w:lang w:val="en-US"/>
        </w:rPr>
        <w:t>d</w:t>
      </w:r>
      <w:r w:rsidRPr="00640EC1">
        <w:rPr>
          <w:lang w:val="en-US"/>
        </w:rPr>
        <w:t>etectors</w:t>
      </w:r>
      <w:r>
        <w:rPr>
          <w:lang w:val="en-US"/>
        </w:rPr>
        <w:t xml:space="preserve"> [paper link], we know that adversarial can bypass the detectors by denoising the fake image with diffusion model. As an inspiration, w</w:t>
      </w:r>
      <w:r w:rsidRPr="00640EC1">
        <w:t xml:space="preserve">e also used a diffusion model to reconstruct all </w:t>
      </w:r>
      <w:r>
        <w:rPr>
          <w:lang w:val="en-US"/>
        </w:rPr>
        <w:t xml:space="preserve">input </w:t>
      </w:r>
      <w:r w:rsidRPr="00640EC1">
        <w:t xml:space="preserve">images, </w:t>
      </w:r>
      <w:r>
        <w:rPr>
          <w:lang w:val="en-US"/>
        </w:rPr>
        <w:t xml:space="preserve">and the accuracy as expected, drop dramatically [Figure 2]. </w:t>
      </w:r>
      <w:r w:rsidRPr="00640EC1">
        <w:t xml:space="preserve">Despite the shorter diffusion time steps, </w:t>
      </w:r>
      <w:r>
        <w:rPr>
          <w:lang w:val="en-US"/>
        </w:rPr>
        <w:t>the result</w:t>
      </w:r>
      <w:r w:rsidRPr="00640EC1">
        <w:t xml:space="preserve"> could suggests that these models may be learning the characteristics of each generator</w:t>
      </w:r>
      <w:r>
        <w:rPr>
          <w:lang w:val="en-US"/>
        </w:rPr>
        <w:t xml:space="preserve"> rather than the “fake” pattern as how human identify the fake image.  </w:t>
      </w:r>
    </w:p>
    <w:p w14:paraId="7CC1BE86" w14:textId="524EFA44" w:rsidR="00640EC1" w:rsidRDefault="00640EC1" w:rsidP="00640EC1">
      <w:pPr>
        <w:rPr>
          <w:lang w:val="en-US"/>
        </w:rPr>
      </w:pPr>
      <w:r>
        <w:rPr>
          <w:lang w:val="en-US"/>
        </w:rPr>
        <w:t xml:space="preserve">The generalization of the model is also another issue of deepfake detectors. Previous study shows that CNN-based deepfake detection model usually suffers from overfitting and generalization [paper link]. We test the model with the </w:t>
      </w:r>
      <w:proofErr w:type="spellStart"/>
      <w:r w:rsidRPr="00640EC1">
        <w:rPr>
          <w:lang w:val="en-US"/>
        </w:rPr>
        <w:t>DiffusionDB</w:t>
      </w:r>
      <w:proofErr w:type="spellEnd"/>
      <w:r w:rsidRPr="00640EC1">
        <w:rPr>
          <w:lang w:val="en-US"/>
        </w:rPr>
        <w:t>-Face</w:t>
      </w:r>
      <w:r>
        <w:rPr>
          <w:lang w:val="en-US"/>
        </w:rPr>
        <w:t xml:space="preserve"> dataset and the results shows in [Table 3]. </w:t>
      </w:r>
    </w:p>
    <w:p w14:paraId="7DD8874D" w14:textId="77777777" w:rsidR="00640EC1" w:rsidRDefault="00640EC1" w:rsidP="00640EC1">
      <w:pPr>
        <w:rPr>
          <w:lang w:val="en-US"/>
        </w:rPr>
      </w:pPr>
    </w:p>
    <w:p w14:paraId="2401A2B6" w14:textId="77777777" w:rsidR="009F17F0" w:rsidRDefault="009F17F0" w:rsidP="00640EC1">
      <w:pPr>
        <w:rPr>
          <w:lang w:val="en-US"/>
        </w:rPr>
      </w:pPr>
    </w:p>
    <w:p w14:paraId="41C02607" w14:textId="18C6B367" w:rsidR="009F17F0" w:rsidRDefault="009F17F0" w:rsidP="00640EC1">
      <w:pPr>
        <w:rPr>
          <w:lang w:val="en-US"/>
        </w:rPr>
      </w:pPr>
      <w:r>
        <w:rPr>
          <w:lang w:val="en-US"/>
        </w:rPr>
        <w:t>ResNet</w:t>
      </w:r>
    </w:p>
    <w:p w14:paraId="54A2C79B" w14:textId="6EA564D8" w:rsidR="009F17F0" w:rsidRDefault="009F17F0" w:rsidP="009F17F0">
      <w:pPr>
        <w:pStyle w:val="ListParagraph"/>
        <w:numPr>
          <w:ilvl w:val="0"/>
          <w:numId w:val="4"/>
        </w:numPr>
        <w:rPr>
          <w:lang w:val="en-US"/>
        </w:rPr>
      </w:pPr>
      <w:r>
        <w:rPr>
          <w:lang w:val="en-US"/>
        </w:rPr>
        <w:t xml:space="preserve">adversarial_training.py: fine-tune ResNet model with perturbated image </w:t>
      </w:r>
    </w:p>
    <w:p w14:paraId="4E650197" w14:textId="67D242AF" w:rsidR="009F17F0" w:rsidRDefault="009F17F0" w:rsidP="009F17F0">
      <w:pPr>
        <w:pStyle w:val="ListParagraph"/>
        <w:numPr>
          <w:ilvl w:val="0"/>
          <w:numId w:val="4"/>
        </w:numPr>
        <w:rPr>
          <w:lang w:val="en-US"/>
        </w:rPr>
      </w:pPr>
      <w:r>
        <w:rPr>
          <w:lang w:val="en-US"/>
        </w:rPr>
        <w:t xml:space="preserve">denoise_diffusion_model.py: using diffusion model to add noise to DFF </w:t>
      </w:r>
      <w:proofErr w:type="gramStart"/>
      <w:r>
        <w:rPr>
          <w:lang w:val="en-US"/>
        </w:rPr>
        <w:t>dataset</w:t>
      </w:r>
      <w:proofErr w:type="gramEnd"/>
    </w:p>
    <w:p w14:paraId="72AF5AAF" w14:textId="51FC362D" w:rsidR="009F17F0" w:rsidRDefault="009F17F0" w:rsidP="009F17F0">
      <w:pPr>
        <w:pStyle w:val="ListParagraph"/>
        <w:numPr>
          <w:ilvl w:val="0"/>
          <w:numId w:val="4"/>
        </w:numPr>
        <w:rPr>
          <w:lang w:val="en-US"/>
        </w:rPr>
      </w:pPr>
      <w:r>
        <w:rPr>
          <w:lang w:val="en-US"/>
        </w:rPr>
        <w:t>eval_DFDB.py: evaluate model with DFDB dataset.</w:t>
      </w:r>
    </w:p>
    <w:p w14:paraId="354AD0C2" w14:textId="060BBC75" w:rsidR="009F17F0" w:rsidRDefault="009F17F0" w:rsidP="009F17F0">
      <w:pPr>
        <w:pStyle w:val="ListParagraph"/>
        <w:numPr>
          <w:ilvl w:val="0"/>
          <w:numId w:val="4"/>
        </w:numPr>
        <w:rPr>
          <w:lang w:val="en-US"/>
        </w:rPr>
      </w:pPr>
      <w:r>
        <w:rPr>
          <w:lang w:val="en-US"/>
        </w:rPr>
        <w:t xml:space="preserve">eval_ResNet_noise.py: evaluate mode with noisy image generated by </w:t>
      </w:r>
      <w:proofErr w:type="gramStart"/>
      <w:r>
        <w:rPr>
          <w:lang w:val="en-US"/>
        </w:rPr>
        <w:t>denoise_diffusion_model.py</w:t>
      </w:r>
      <w:proofErr w:type="gramEnd"/>
    </w:p>
    <w:p w14:paraId="1FCCF007" w14:textId="27C2D875" w:rsidR="009F17F0" w:rsidRDefault="009F17F0" w:rsidP="009F17F0">
      <w:pPr>
        <w:pStyle w:val="ListParagraph"/>
        <w:numPr>
          <w:ilvl w:val="0"/>
          <w:numId w:val="4"/>
        </w:numPr>
        <w:rPr>
          <w:lang w:val="en-US"/>
        </w:rPr>
      </w:pPr>
      <w:r>
        <w:rPr>
          <w:lang w:val="en-US"/>
        </w:rPr>
        <w:t>load_data.py: load DFF dataset</w:t>
      </w:r>
    </w:p>
    <w:p w14:paraId="2CA5675F" w14:textId="7C0A1DA3" w:rsidR="009F17F0" w:rsidRDefault="009F17F0" w:rsidP="009F17F0">
      <w:pPr>
        <w:pStyle w:val="ListParagraph"/>
        <w:numPr>
          <w:ilvl w:val="0"/>
          <w:numId w:val="4"/>
        </w:numPr>
        <w:rPr>
          <w:lang w:val="en-US"/>
        </w:rPr>
      </w:pPr>
      <w:r>
        <w:rPr>
          <w:lang w:val="en-US"/>
        </w:rPr>
        <w:t xml:space="preserve">perturbation.py: evaluate model with perturbate </w:t>
      </w:r>
      <w:proofErr w:type="gramStart"/>
      <w:r>
        <w:rPr>
          <w:lang w:val="en-US"/>
        </w:rPr>
        <w:t>data</w:t>
      </w:r>
      <w:proofErr w:type="gramEnd"/>
    </w:p>
    <w:p w14:paraId="0476B609" w14:textId="5A7F8897" w:rsidR="009F17F0" w:rsidRDefault="009F17F0" w:rsidP="009F17F0">
      <w:pPr>
        <w:pStyle w:val="ListParagraph"/>
        <w:numPr>
          <w:ilvl w:val="0"/>
          <w:numId w:val="4"/>
        </w:numPr>
        <w:rPr>
          <w:lang w:val="en-US"/>
        </w:rPr>
      </w:pPr>
      <w:r>
        <w:rPr>
          <w:lang w:val="en-US"/>
        </w:rPr>
        <w:t>ResNet_2class.py: fine tune ResNet model for two class (fake, real)</w:t>
      </w:r>
    </w:p>
    <w:p w14:paraId="1DCED04A" w14:textId="16B1E73B" w:rsidR="009F17F0" w:rsidRPr="009F17F0" w:rsidRDefault="009F17F0" w:rsidP="009F17F0">
      <w:pPr>
        <w:pStyle w:val="ListParagraph"/>
        <w:numPr>
          <w:ilvl w:val="0"/>
          <w:numId w:val="4"/>
        </w:numPr>
        <w:rPr>
          <w:lang w:val="en-US"/>
        </w:rPr>
      </w:pPr>
      <w:r>
        <w:rPr>
          <w:lang w:val="en-US"/>
        </w:rPr>
        <w:t>ResNet_4class.py: fine-tune ResNet model for four class (wiki, insights, text2img, inpainting)</w:t>
      </w:r>
    </w:p>
    <w:sectPr w:rsidR="009F17F0" w:rsidRPr="009F17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C17F4E"/>
    <w:multiLevelType w:val="hybridMultilevel"/>
    <w:tmpl w:val="E1762E84"/>
    <w:lvl w:ilvl="0" w:tplc="23A289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452661"/>
    <w:multiLevelType w:val="hybridMultilevel"/>
    <w:tmpl w:val="36D6421A"/>
    <w:lvl w:ilvl="0" w:tplc="23A289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505905"/>
    <w:multiLevelType w:val="hybridMultilevel"/>
    <w:tmpl w:val="8F9E268C"/>
    <w:lvl w:ilvl="0" w:tplc="130056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071F0D"/>
    <w:multiLevelType w:val="multilevel"/>
    <w:tmpl w:val="E03C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370F95"/>
    <w:multiLevelType w:val="hybridMultilevel"/>
    <w:tmpl w:val="89A4EB6C"/>
    <w:lvl w:ilvl="0" w:tplc="23A289FA">
      <w:start w:val="55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7044473">
    <w:abstractNumId w:val="0"/>
  </w:num>
  <w:num w:numId="2" w16cid:durableId="373427642">
    <w:abstractNumId w:val="4"/>
  </w:num>
  <w:num w:numId="3" w16cid:durableId="1973512982">
    <w:abstractNumId w:val="2"/>
  </w:num>
  <w:num w:numId="4" w16cid:durableId="338042426">
    <w:abstractNumId w:val="1"/>
  </w:num>
  <w:num w:numId="5" w16cid:durableId="6136354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87F"/>
    <w:rsid w:val="0024187F"/>
    <w:rsid w:val="00504866"/>
    <w:rsid w:val="00532441"/>
    <w:rsid w:val="00640EC1"/>
    <w:rsid w:val="00773306"/>
    <w:rsid w:val="009F17F0"/>
    <w:rsid w:val="00B65C1F"/>
    <w:rsid w:val="00BF5D56"/>
    <w:rsid w:val="00FC234D"/>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4768B0A"/>
  <w15:chartTrackingRefBased/>
  <w15:docId w15:val="{951A5B93-6121-184F-AC70-7E2C52E39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87F"/>
    <w:rPr>
      <w:rFonts w:eastAsiaTheme="majorEastAsia" w:cstheme="majorBidi"/>
      <w:color w:val="272727" w:themeColor="text1" w:themeTint="D8"/>
    </w:rPr>
  </w:style>
  <w:style w:type="paragraph" w:styleId="Title">
    <w:name w:val="Title"/>
    <w:basedOn w:val="Normal"/>
    <w:next w:val="Normal"/>
    <w:link w:val="TitleChar"/>
    <w:uiPriority w:val="10"/>
    <w:qFormat/>
    <w:rsid w:val="00241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87F"/>
    <w:pPr>
      <w:spacing w:before="160"/>
      <w:jc w:val="center"/>
    </w:pPr>
    <w:rPr>
      <w:i/>
      <w:iCs/>
      <w:color w:val="404040" w:themeColor="text1" w:themeTint="BF"/>
    </w:rPr>
  </w:style>
  <w:style w:type="character" w:customStyle="1" w:styleId="QuoteChar">
    <w:name w:val="Quote Char"/>
    <w:basedOn w:val="DefaultParagraphFont"/>
    <w:link w:val="Quote"/>
    <w:uiPriority w:val="29"/>
    <w:rsid w:val="0024187F"/>
    <w:rPr>
      <w:i/>
      <w:iCs/>
      <w:color w:val="404040" w:themeColor="text1" w:themeTint="BF"/>
    </w:rPr>
  </w:style>
  <w:style w:type="paragraph" w:styleId="ListParagraph">
    <w:name w:val="List Paragraph"/>
    <w:basedOn w:val="Normal"/>
    <w:uiPriority w:val="34"/>
    <w:qFormat/>
    <w:rsid w:val="0024187F"/>
    <w:pPr>
      <w:ind w:left="720"/>
      <w:contextualSpacing/>
    </w:pPr>
  </w:style>
  <w:style w:type="character" w:styleId="IntenseEmphasis">
    <w:name w:val="Intense Emphasis"/>
    <w:basedOn w:val="DefaultParagraphFont"/>
    <w:uiPriority w:val="21"/>
    <w:qFormat/>
    <w:rsid w:val="0024187F"/>
    <w:rPr>
      <w:i/>
      <w:iCs/>
      <w:color w:val="0F4761" w:themeColor="accent1" w:themeShade="BF"/>
    </w:rPr>
  </w:style>
  <w:style w:type="paragraph" w:styleId="IntenseQuote">
    <w:name w:val="Intense Quote"/>
    <w:basedOn w:val="Normal"/>
    <w:next w:val="Normal"/>
    <w:link w:val="IntenseQuoteChar"/>
    <w:uiPriority w:val="30"/>
    <w:qFormat/>
    <w:rsid w:val="00241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87F"/>
    <w:rPr>
      <w:i/>
      <w:iCs/>
      <w:color w:val="0F4761" w:themeColor="accent1" w:themeShade="BF"/>
    </w:rPr>
  </w:style>
  <w:style w:type="character" w:styleId="IntenseReference">
    <w:name w:val="Intense Reference"/>
    <w:basedOn w:val="DefaultParagraphFont"/>
    <w:uiPriority w:val="32"/>
    <w:qFormat/>
    <w:rsid w:val="0024187F"/>
    <w:rPr>
      <w:b/>
      <w:bCs/>
      <w:smallCaps/>
      <w:color w:val="0F4761" w:themeColor="accent1" w:themeShade="BF"/>
      <w:spacing w:val="5"/>
    </w:rPr>
  </w:style>
  <w:style w:type="character" w:customStyle="1" w:styleId="apple-converted-space">
    <w:name w:val="apple-converted-space"/>
    <w:basedOn w:val="DefaultParagraphFont"/>
    <w:rsid w:val="00773306"/>
  </w:style>
  <w:style w:type="paragraph" w:styleId="NormalWeb">
    <w:name w:val="Normal (Web)"/>
    <w:basedOn w:val="Normal"/>
    <w:uiPriority w:val="99"/>
    <w:semiHidden/>
    <w:unhideWhenUsed/>
    <w:rsid w:val="0077330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6077">
      <w:bodyDiv w:val="1"/>
      <w:marLeft w:val="0"/>
      <w:marRight w:val="0"/>
      <w:marTop w:val="0"/>
      <w:marBottom w:val="0"/>
      <w:divBdr>
        <w:top w:val="none" w:sz="0" w:space="0" w:color="auto"/>
        <w:left w:val="none" w:sz="0" w:space="0" w:color="auto"/>
        <w:bottom w:val="none" w:sz="0" w:space="0" w:color="auto"/>
        <w:right w:val="none" w:sz="0" w:space="0" w:color="auto"/>
      </w:divBdr>
    </w:div>
    <w:div w:id="165362711">
      <w:bodyDiv w:val="1"/>
      <w:marLeft w:val="0"/>
      <w:marRight w:val="0"/>
      <w:marTop w:val="0"/>
      <w:marBottom w:val="0"/>
      <w:divBdr>
        <w:top w:val="none" w:sz="0" w:space="0" w:color="auto"/>
        <w:left w:val="none" w:sz="0" w:space="0" w:color="auto"/>
        <w:bottom w:val="none" w:sz="0" w:space="0" w:color="auto"/>
        <w:right w:val="none" w:sz="0" w:space="0" w:color="auto"/>
      </w:divBdr>
      <w:divsChild>
        <w:div w:id="122502522">
          <w:marLeft w:val="0"/>
          <w:marRight w:val="0"/>
          <w:marTop w:val="0"/>
          <w:marBottom w:val="0"/>
          <w:divBdr>
            <w:top w:val="none" w:sz="0" w:space="0" w:color="auto"/>
            <w:left w:val="none" w:sz="0" w:space="0" w:color="auto"/>
            <w:bottom w:val="none" w:sz="0" w:space="0" w:color="auto"/>
            <w:right w:val="none" w:sz="0" w:space="0" w:color="auto"/>
          </w:divBdr>
          <w:divsChild>
            <w:div w:id="2005741264">
              <w:marLeft w:val="0"/>
              <w:marRight w:val="0"/>
              <w:marTop w:val="0"/>
              <w:marBottom w:val="0"/>
              <w:divBdr>
                <w:top w:val="none" w:sz="0" w:space="0" w:color="auto"/>
                <w:left w:val="none" w:sz="0" w:space="0" w:color="auto"/>
                <w:bottom w:val="none" w:sz="0" w:space="0" w:color="auto"/>
                <w:right w:val="none" w:sz="0" w:space="0" w:color="auto"/>
              </w:divBdr>
              <w:divsChild>
                <w:div w:id="3196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01064">
      <w:bodyDiv w:val="1"/>
      <w:marLeft w:val="0"/>
      <w:marRight w:val="0"/>
      <w:marTop w:val="0"/>
      <w:marBottom w:val="0"/>
      <w:divBdr>
        <w:top w:val="none" w:sz="0" w:space="0" w:color="auto"/>
        <w:left w:val="none" w:sz="0" w:space="0" w:color="auto"/>
        <w:bottom w:val="none" w:sz="0" w:space="0" w:color="auto"/>
        <w:right w:val="none" w:sz="0" w:space="0" w:color="auto"/>
      </w:divBdr>
      <w:divsChild>
        <w:div w:id="1302467275">
          <w:marLeft w:val="0"/>
          <w:marRight w:val="0"/>
          <w:marTop w:val="0"/>
          <w:marBottom w:val="0"/>
          <w:divBdr>
            <w:top w:val="none" w:sz="0" w:space="0" w:color="auto"/>
            <w:left w:val="none" w:sz="0" w:space="0" w:color="auto"/>
            <w:bottom w:val="none" w:sz="0" w:space="0" w:color="auto"/>
            <w:right w:val="none" w:sz="0" w:space="0" w:color="auto"/>
          </w:divBdr>
          <w:divsChild>
            <w:div w:id="763571605">
              <w:marLeft w:val="0"/>
              <w:marRight w:val="0"/>
              <w:marTop w:val="0"/>
              <w:marBottom w:val="0"/>
              <w:divBdr>
                <w:top w:val="none" w:sz="0" w:space="0" w:color="auto"/>
                <w:left w:val="none" w:sz="0" w:space="0" w:color="auto"/>
                <w:bottom w:val="none" w:sz="0" w:space="0" w:color="auto"/>
                <w:right w:val="none" w:sz="0" w:space="0" w:color="auto"/>
              </w:divBdr>
              <w:divsChild>
                <w:div w:id="203056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546818">
      <w:bodyDiv w:val="1"/>
      <w:marLeft w:val="0"/>
      <w:marRight w:val="0"/>
      <w:marTop w:val="0"/>
      <w:marBottom w:val="0"/>
      <w:divBdr>
        <w:top w:val="none" w:sz="0" w:space="0" w:color="auto"/>
        <w:left w:val="none" w:sz="0" w:space="0" w:color="auto"/>
        <w:bottom w:val="none" w:sz="0" w:space="0" w:color="auto"/>
        <w:right w:val="none" w:sz="0" w:space="0" w:color="auto"/>
      </w:divBdr>
      <w:divsChild>
        <w:div w:id="1962221491">
          <w:marLeft w:val="0"/>
          <w:marRight w:val="0"/>
          <w:marTop w:val="0"/>
          <w:marBottom w:val="0"/>
          <w:divBdr>
            <w:top w:val="none" w:sz="0" w:space="0" w:color="auto"/>
            <w:left w:val="none" w:sz="0" w:space="0" w:color="auto"/>
            <w:bottom w:val="none" w:sz="0" w:space="0" w:color="auto"/>
            <w:right w:val="none" w:sz="0" w:space="0" w:color="auto"/>
          </w:divBdr>
          <w:divsChild>
            <w:div w:id="1765682589">
              <w:marLeft w:val="0"/>
              <w:marRight w:val="0"/>
              <w:marTop w:val="0"/>
              <w:marBottom w:val="0"/>
              <w:divBdr>
                <w:top w:val="none" w:sz="0" w:space="0" w:color="auto"/>
                <w:left w:val="none" w:sz="0" w:space="0" w:color="auto"/>
                <w:bottom w:val="none" w:sz="0" w:space="0" w:color="auto"/>
                <w:right w:val="none" w:sz="0" w:space="0" w:color="auto"/>
              </w:divBdr>
              <w:divsChild>
                <w:div w:id="16065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444132">
      <w:bodyDiv w:val="1"/>
      <w:marLeft w:val="0"/>
      <w:marRight w:val="0"/>
      <w:marTop w:val="0"/>
      <w:marBottom w:val="0"/>
      <w:divBdr>
        <w:top w:val="none" w:sz="0" w:space="0" w:color="auto"/>
        <w:left w:val="none" w:sz="0" w:space="0" w:color="auto"/>
        <w:bottom w:val="none" w:sz="0" w:space="0" w:color="auto"/>
        <w:right w:val="none" w:sz="0" w:space="0" w:color="auto"/>
      </w:divBdr>
    </w:div>
    <w:div w:id="914901186">
      <w:bodyDiv w:val="1"/>
      <w:marLeft w:val="0"/>
      <w:marRight w:val="0"/>
      <w:marTop w:val="0"/>
      <w:marBottom w:val="0"/>
      <w:divBdr>
        <w:top w:val="none" w:sz="0" w:space="0" w:color="auto"/>
        <w:left w:val="none" w:sz="0" w:space="0" w:color="auto"/>
        <w:bottom w:val="none" w:sz="0" w:space="0" w:color="auto"/>
        <w:right w:val="none" w:sz="0" w:space="0" w:color="auto"/>
      </w:divBdr>
    </w:div>
    <w:div w:id="1021396868">
      <w:bodyDiv w:val="1"/>
      <w:marLeft w:val="0"/>
      <w:marRight w:val="0"/>
      <w:marTop w:val="0"/>
      <w:marBottom w:val="0"/>
      <w:divBdr>
        <w:top w:val="none" w:sz="0" w:space="0" w:color="auto"/>
        <w:left w:val="none" w:sz="0" w:space="0" w:color="auto"/>
        <w:bottom w:val="none" w:sz="0" w:space="0" w:color="auto"/>
        <w:right w:val="none" w:sz="0" w:space="0" w:color="auto"/>
      </w:divBdr>
      <w:divsChild>
        <w:div w:id="1034305692">
          <w:marLeft w:val="0"/>
          <w:marRight w:val="0"/>
          <w:marTop w:val="0"/>
          <w:marBottom w:val="0"/>
          <w:divBdr>
            <w:top w:val="none" w:sz="0" w:space="0" w:color="auto"/>
            <w:left w:val="none" w:sz="0" w:space="0" w:color="auto"/>
            <w:bottom w:val="none" w:sz="0" w:space="0" w:color="auto"/>
            <w:right w:val="none" w:sz="0" w:space="0" w:color="auto"/>
          </w:divBdr>
          <w:divsChild>
            <w:div w:id="1820926303">
              <w:marLeft w:val="0"/>
              <w:marRight w:val="0"/>
              <w:marTop w:val="0"/>
              <w:marBottom w:val="0"/>
              <w:divBdr>
                <w:top w:val="none" w:sz="0" w:space="0" w:color="auto"/>
                <w:left w:val="none" w:sz="0" w:space="0" w:color="auto"/>
                <w:bottom w:val="none" w:sz="0" w:space="0" w:color="auto"/>
                <w:right w:val="none" w:sz="0" w:space="0" w:color="auto"/>
              </w:divBdr>
              <w:divsChild>
                <w:div w:id="432555159">
                  <w:marLeft w:val="0"/>
                  <w:marRight w:val="0"/>
                  <w:marTop w:val="0"/>
                  <w:marBottom w:val="0"/>
                  <w:divBdr>
                    <w:top w:val="none" w:sz="0" w:space="0" w:color="auto"/>
                    <w:left w:val="none" w:sz="0" w:space="0" w:color="auto"/>
                    <w:bottom w:val="none" w:sz="0" w:space="0" w:color="auto"/>
                    <w:right w:val="none" w:sz="0" w:space="0" w:color="auto"/>
                  </w:divBdr>
                  <w:divsChild>
                    <w:div w:id="119565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249978">
      <w:bodyDiv w:val="1"/>
      <w:marLeft w:val="0"/>
      <w:marRight w:val="0"/>
      <w:marTop w:val="0"/>
      <w:marBottom w:val="0"/>
      <w:divBdr>
        <w:top w:val="none" w:sz="0" w:space="0" w:color="auto"/>
        <w:left w:val="none" w:sz="0" w:space="0" w:color="auto"/>
        <w:bottom w:val="none" w:sz="0" w:space="0" w:color="auto"/>
        <w:right w:val="none" w:sz="0" w:space="0" w:color="auto"/>
      </w:divBdr>
      <w:divsChild>
        <w:div w:id="2102605753">
          <w:marLeft w:val="0"/>
          <w:marRight w:val="0"/>
          <w:marTop w:val="0"/>
          <w:marBottom w:val="0"/>
          <w:divBdr>
            <w:top w:val="none" w:sz="0" w:space="0" w:color="auto"/>
            <w:left w:val="none" w:sz="0" w:space="0" w:color="auto"/>
            <w:bottom w:val="none" w:sz="0" w:space="0" w:color="auto"/>
            <w:right w:val="none" w:sz="0" w:space="0" w:color="auto"/>
          </w:divBdr>
          <w:divsChild>
            <w:div w:id="882982219">
              <w:marLeft w:val="0"/>
              <w:marRight w:val="0"/>
              <w:marTop w:val="0"/>
              <w:marBottom w:val="0"/>
              <w:divBdr>
                <w:top w:val="none" w:sz="0" w:space="0" w:color="auto"/>
                <w:left w:val="none" w:sz="0" w:space="0" w:color="auto"/>
                <w:bottom w:val="none" w:sz="0" w:space="0" w:color="auto"/>
                <w:right w:val="none" w:sz="0" w:space="0" w:color="auto"/>
              </w:divBdr>
              <w:divsChild>
                <w:div w:id="54926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28463">
      <w:bodyDiv w:val="1"/>
      <w:marLeft w:val="0"/>
      <w:marRight w:val="0"/>
      <w:marTop w:val="0"/>
      <w:marBottom w:val="0"/>
      <w:divBdr>
        <w:top w:val="none" w:sz="0" w:space="0" w:color="auto"/>
        <w:left w:val="none" w:sz="0" w:space="0" w:color="auto"/>
        <w:bottom w:val="none" w:sz="0" w:space="0" w:color="auto"/>
        <w:right w:val="none" w:sz="0" w:space="0" w:color="auto"/>
      </w:divBdr>
      <w:divsChild>
        <w:div w:id="1852639385">
          <w:marLeft w:val="0"/>
          <w:marRight w:val="0"/>
          <w:marTop w:val="0"/>
          <w:marBottom w:val="0"/>
          <w:divBdr>
            <w:top w:val="none" w:sz="0" w:space="0" w:color="auto"/>
            <w:left w:val="none" w:sz="0" w:space="0" w:color="auto"/>
            <w:bottom w:val="none" w:sz="0" w:space="0" w:color="auto"/>
            <w:right w:val="none" w:sz="0" w:space="0" w:color="auto"/>
          </w:divBdr>
          <w:divsChild>
            <w:div w:id="426469006">
              <w:marLeft w:val="0"/>
              <w:marRight w:val="0"/>
              <w:marTop w:val="0"/>
              <w:marBottom w:val="0"/>
              <w:divBdr>
                <w:top w:val="none" w:sz="0" w:space="0" w:color="auto"/>
                <w:left w:val="none" w:sz="0" w:space="0" w:color="auto"/>
                <w:bottom w:val="none" w:sz="0" w:space="0" w:color="auto"/>
                <w:right w:val="none" w:sz="0" w:space="0" w:color="auto"/>
              </w:divBdr>
              <w:divsChild>
                <w:div w:id="1135566815">
                  <w:marLeft w:val="0"/>
                  <w:marRight w:val="0"/>
                  <w:marTop w:val="0"/>
                  <w:marBottom w:val="0"/>
                  <w:divBdr>
                    <w:top w:val="none" w:sz="0" w:space="0" w:color="auto"/>
                    <w:left w:val="none" w:sz="0" w:space="0" w:color="auto"/>
                    <w:bottom w:val="none" w:sz="0" w:space="0" w:color="auto"/>
                    <w:right w:val="none" w:sz="0" w:space="0" w:color="auto"/>
                  </w:divBdr>
                  <w:divsChild>
                    <w:div w:id="69581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967568">
      <w:bodyDiv w:val="1"/>
      <w:marLeft w:val="0"/>
      <w:marRight w:val="0"/>
      <w:marTop w:val="0"/>
      <w:marBottom w:val="0"/>
      <w:divBdr>
        <w:top w:val="none" w:sz="0" w:space="0" w:color="auto"/>
        <w:left w:val="none" w:sz="0" w:space="0" w:color="auto"/>
        <w:bottom w:val="none" w:sz="0" w:space="0" w:color="auto"/>
        <w:right w:val="none" w:sz="0" w:space="0" w:color="auto"/>
      </w:divBdr>
      <w:divsChild>
        <w:div w:id="2020542731">
          <w:marLeft w:val="0"/>
          <w:marRight w:val="0"/>
          <w:marTop w:val="0"/>
          <w:marBottom w:val="0"/>
          <w:divBdr>
            <w:top w:val="none" w:sz="0" w:space="0" w:color="auto"/>
            <w:left w:val="none" w:sz="0" w:space="0" w:color="auto"/>
            <w:bottom w:val="none" w:sz="0" w:space="0" w:color="auto"/>
            <w:right w:val="none" w:sz="0" w:space="0" w:color="auto"/>
          </w:divBdr>
          <w:divsChild>
            <w:div w:id="352615396">
              <w:marLeft w:val="0"/>
              <w:marRight w:val="0"/>
              <w:marTop w:val="0"/>
              <w:marBottom w:val="0"/>
              <w:divBdr>
                <w:top w:val="none" w:sz="0" w:space="0" w:color="auto"/>
                <w:left w:val="none" w:sz="0" w:space="0" w:color="auto"/>
                <w:bottom w:val="none" w:sz="0" w:space="0" w:color="auto"/>
                <w:right w:val="none" w:sz="0" w:space="0" w:color="auto"/>
              </w:divBdr>
              <w:divsChild>
                <w:div w:id="31457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4</Pages>
  <Words>1097</Words>
  <Characters>6259</Characters>
  <Application>Microsoft Office Word</Application>
  <DocSecurity>0</DocSecurity>
  <Lines>52</Lines>
  <Paragraphs>14</Paragraphs>
  <ScaleCrop>false</ScaleCrop>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Leah</dc:creator>
  <cp:keywords/>
  <dc:description/>
  <cp:lastModifiedBy>Chen Leah</cp:lastModifiedBy>
  <cp:revision>6</cp:revision>
  <dcterms:created xsi:type="dcterms:W3CDTF">2024-11-19T05:59:00Z</dcterms:created>
  <dcterms:modified xsi:type="dcterms:W3CDTF">2024-11-22T13:52:00Z</dcterms:modified>
</cp:coreProperties>
</file>