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68BF" w:rsidRDefault="005768BF" w:rsidP="005768BF">
      <w:pPr>
        <w:spacing w:line="520" w:lineRule="exact"/>
      </w:pPr>
      <w:r>
        <w:t>&lt;program&gt;:=&lt;main program&gt;&lt;subroutine deck&gt;</w:t>
      </w:r>
    </w:p>
    <w:p w:rsidR="005768BF" w:rsidRDefault="005768BF" w:rsidP="005768BF">
      <w:pPr>
        <w:spacing w:line="520" w:lineRule="exact"/>
      </w:pPr>
      <w:r>
        <w:t>&lt;main program&gt;:=&lt;program heading&gt;&lt;block&gt;</w:t>
      </w:r>
      <w:r>
        <w:rPr>
          <w:u w:val="single"/>
        </w:rPr>
        <w:t>ENP</w:t>
      </w:r>
      <w:r>
        <w:t>;</w:t>
      </w:r>
    </w:p>
    <w:p w:rsidR="005768BF" w:rsidRDefault="005768BF" w:rsidP="005768BF">
      <w:pPr>
        <w:spacing w:line="520" w:lineRule="exact"/>
      </w:pPr>
      <w:r>
        <w:t>&lt;program heading&gt;:=</w:t>
      </w:r>
      <w:r>
        <w:rPr>
          <w:u w:val="single"/>
        </w:rPr>
        <w:t>PROGRAM</w:t>
      </w:r>
      <w:r>
        <w:t>&lt;identifier&gt;;</w:t>
      </w:r>
    </w:p>
    <w:p w:rsidR="005768BF" w:rsidRDefault="005768BF" w:rsidP="005768BF">
      <w:pPr>
        <w:spacing w:line="520" w:lineRule="exact"/>
      </w:pPr>
      <w:r w:rsidRPr="007C37AE">
        <w:rPr>
          <w:highlight w:val="yellow"/>
        </w:rPr>
        <w:t>&lt;identifier&gt;:=&lt;letter&gt;{&lt;letter&gt;|&lt;digit&gt;}</w:t>
      </w:r>
    </w:p>
    <w:p w:rsidR="005768BF" w:rsidRDefault="005768BF" w:rsidP="005768BF">
      <w:pPr>
        <w:spacing w:line="520" w:lineRule="exact"/>
      </w:pPr>
      <w:r>
        <w:t>&lt;block&gt;:=&lt;array declaration part&gt;</w:t>
      </w:r>
    </w:p>
    <w:p w:rsidR="005768BF" w:rsidRDefault="005768BF" w:rsidP="005768BF">
      <w:pPr>
        <w:spacing w:line="520" w:lineRule="exact"/>
        <w:ind w:left="1180"/>
      </w:pPr>
      <w:r>
        <w:t>&lt;variable declaration part&gt;</w:t>
      </w:r>
    </w:p>
    <w:p w:rsidR="005768BF" w:rsidRDefault="005768BF" w:rsidP="005768BF">
      <w:pPr>
        <w:spacing w:line="520" w:lineRule="exact"/>
        <w:ind w:left="1180"/>
      </w:pPr>
      <w:r>
        <w:t>&lt;label declaration part&gt;</w:t>
      </w:r>
    </w:p>
    <w:p w:rsidR="005768BF" w:rsidRDefault="005768BF" w:rsidP="005768BF">
      <w:pPr>
        <w:spacing w:line="520" w:lineRule="exact"/>
        <w:ind w:left="1180"/>
      </w:pPr>
      <w:r>
        <w:t>&lt;statement part&gt;</w:t>
      </w:r>
    </w:p>
    <w:p w:rsidR="005768BF" w:rsidRDefault="005768BF" w:rsidP="005768BF">
      <w:pPr>
        <w:spacing w:line="520" w:lineRule="exact"/>
      </w:pPr>
      <w:r w:rsidRPr="00410342">
        <w:rPr>
          <w:highlight w:val="yellow"/>
        </w:rPr>
        <w:t>&lt;array declaration part&gt;:={</w:t>
      </w:r>
      <w:r w:rsidRPr="00410342">
        <w:rPr>
          <w:highlight w:val="yellow"/>
          <w:u w:val="single"/>
        </w:rPr>
        <w:t>DIMENSIO</w:t>
      </w:r>
      <w:r w:rsidRPr="00410342">
        <w:rPr>
          <w:highlight w:val="yellow"/>
        </w:rPr>
        <w:t>N&lt;array declaration&gt;;}</w:t>
      </w:r>
    </w:p>
    <w:p w:rsidR="005768BF" w:rsidRPr="00410342" w:rsidRDefault="005768BF" w:rsidP="005768BF">
      <w:pPr>
        <w:spacing w:line="520" w:lineRule="exact"/>
        <w:rPr>
          <w:color w:val="FF0000"/>
          <w:highlight w:val="yellow"/>
        </w:rPr>
      </w:pPr>
      <w:r w:rsidRPr="00410342">
        <w:rPr>
          <w:color w:val="FF0000"/>
          <w:highlight w:val="yellow"/>
        </w:rPr>
        <w:t>&lt;array declaration&gt;:=&lt;type&gt;:&lt;subscripted variable&gt;{,</w:t>
      </w:r>
    </w:p>
    <w:p w:rsidR="005768BF" w:rsidRPr="002E3C46" w:rsidRDefault="005768BF" w:rsidP="005768BF">
      <w:pPr>
        <w:spacing w:line="520" w:lineRule="exact"/>
        <w:rPr>
          <w:color w:val="FF0000"/>
        </w:rPr>
      </w:pPr>
      <w:r w:rsidRPr="00410342">
        <w:rPr>
          <w:color w:val="FF0000"/>
          <w:highlight w:val="yellow"/>
        </w:rPr>
        <w:tab/>
      </w:r>
      <w:r w:rsidRPr="00410342">
        <w:rPr>
          <w:color w:val="FF0000"/>
          <w:highlight w:val="yellow"/>
        </w:rPr>
        <w:tab/>
      </w:r>
      <w:r w:rsidRPr="00410342">
        <w:rPr>
          <w:color w:val="FF0000"/>
          <w:highlight w:val="yellow"/>
        </w:rPr>
        <w:tab/>
      </w:r>
      <w:r w:rsidRPr="00410342">
        <w:rPr>
          <w:color w:val="FF0000"/>
          <w:highlight w:val="yellow"/>
        </w:rPr>
        <w:tab/>
      </w:r>
      <w:r w:rsidRPr="00410342">
        <w:rPr>
          <w:color w:val="FF0000"/>
          <w:highlight w:val="yellow"/>
        </w:rPr>
        <w:tab/>
        <w:t xml:space="preserve"> &lt;subscripted variable&gt;}</w:t>
      </w:r>
    </w:p>
    <w:p w:rsidR="005768BF" w:rsidRPr="005A7266" w:rsidRDefault="005768BF" w:rsidP="005768BF">
      <w:pPr>
        <w:spacing w:line="520" w:lineRule="exact"/>
        <w:rPr>
          <w:color w:val="FF0000"/>
          <w:highlight w:val="yellow"/>
        </w:rPr>
      </w:pPr>
      <w:r w:rsidRPr="005A7266">
        <w:rPr>
          <w:color w:val="FF0000"/>
          <w:highlight w:val="yellow"/>
        </w:rPr>
        <w:t>&lt;subscripted variable&gt;:=&lt;identifier&gt;(&lt;unsigned integer&gt;</w:t>
      </w:r>
    </w:p>
    <w:p w:rsidR="005768BF" w:rsidRPr="002E3C46" w:rsidRDefault="005768BF" w:rsidP="005768BF">
      <w:pPr>
        <w:spacing w:line="520" w:lineRule="exact"/>
        <w:rPr>
          <w:color w:val="FF0000"/>
        </w:rPr>
      </w:pPr>
      <w:r w:rsidRPr="005A7266">
        <w:rPr>
          <w:color w:val="FF0000"/>
          <w:highlight w:val="yellow"/>
        </w:rPr>
        <w:tab/>
      </w:r>
      <w:r w:rsidRPr="005A7266">
        <w:rPr>
          <w:color w:val="FF0000"/>
          <w:highlight w:val="yellow"/>
        </w:rPr>
        <w:tab/>
      </w:r>
      <w:r w:rsidRPr="005A7266">
        <w:rPr>
          <w:color w:val="FF0000"/>
          <w:highlight w:val="yellow"/>
        </w:rPr>
        <w:tab/>
      </w:r>
      <w:r w:rsidRPr="005A7266">
        <w:rPr>
          <w:color w:val="FF0000"/>
          <w:highlight w:val="yellow"/>
        </w:rPr>
        <w:tab/>
      </w:r>
      <w:r w:rsidRPr="005A7266">
        <w:rPr>
          <w:color w:val="FF0000"/>
          <w:highlight w:val="yellow"/>
        </w:rPr>
        <w:tab/>
      </w:r>
      <w:r w:rsidRPr="005A7266">
        <w:rPr>
          <w:color w:val="FF0000"/>
          <w:highlight w:val="yellow"/>
        </w:rPr>
        <w:tab/>
        <w:t>{,&lt;unsigned integer&gt;})</w:t>
      </w:r>
    </w:p>
    <w:p w:rsidR="005768BF" w:rsidRDefault="005768BF" w:rsidP="005768BF">
      <w:pPr>
        <w:spacing w:line="520" w:lineRule="exact"/>
      </w:pPr>
      <w:r w:rsidRPr="009156CE">
        <w:rPr>
          <w:highlight w:val="yellow"/>
        </w:rPr>
        <w:t>&lt;unsinged integer&gt;:=&lt;digit&gt;{&lt;digit&gt;}</w:t>
      </w:r>
    </w:p>
    <w:p w:rsidR="005768BF" w:rsidRDefault="005768BF" w:rsidP="005768BF">
      <w:pPr>
        <w:spacing w:line="520" w:lineRule="exact"/>
      </w:pPr>
      <w:r w:rsidRPr="009156CE">
        <w:rPr>
          <w:highlight w:val="yellow"/>
        </w:rPr>
        <w:t>&lt;type&gt;:=</w:t>
      </w:r>
      <w:r w:rsidRPr="009156CE">
        <w:rPr>
          <w:highlight w:val="yellow"/>
          <w:u w:val="single"/>
        </w:rPr>
        <w:t>INTEGER</w:t>
      </w:r>
      <w:r w:rsidRPr="009156CE">
        <w:rPr>
          <w:highlight w:val="yellow"/>
        </w:rPr>
        <w:t>|</w:t>
      </w:r>
      <w:r w:rsidRPr="009156CE">
        <w:rPr>
          <w:highlight w:val="yellow"/>
          <w:u w:val="single"/>
        </w:rPr>
        <w:t>REAL</w:t>
      </w:r>
      <w:r w:rsidRPr="009156CE">
        <w:rPr>
          <w:highlight w:val="yellow"/>
        </w:rPr>
        <w:t>|</w:t>
      </w:r>
      <w:r w:rsidRPr="009156CE">
        <w:rPr>
          <w:highlight w:val="yellow"/>
          <w:u w:val="single"/>
        </w:rPr>
        <w:t>BOOLEAN</w:t>
      </w:r>
    </w:p>
    <w:p w:rsidR="005768BF" w:rsidRDefault="005768BF" w:rsidP="005768BF">
      <w:pPr>
        <w:spacing w:line="520" w:lineRule="exact"/>
      </w:pPr>
      <w:r w:rsidRPr="00E1328A">
        <w:rPr>
          <w:highlight w:val="yellow"/>
        </w:rPr>
        <w:t>&lt;variable declaration part&gt;:={</w:t>
      </w:r>
      <w:r w:rsidRPr="00E1328A">
        <w:rPr>
          <w:highlight w:val="yellow"/>
          <w:u w:val="single"/>
        </w:rPr>
        <w:t>VARIABLE</w:t>
      </w:r>
      <w:r w:rsidRPr="00E1328A">
        <w:rPr>
          <w:highlight w:val="yellow"/>
        </w:rPr>
        <w:t>&lt;variable declaration&gt;;}</w:t>
      </w:r>
    </w:p>
    <w:p w:rsidR="005768BF" w:rsidRDefault="005768BF" w:rsidP="005768BF">
      <w:pPr>
        <w:spacing w:line="520" w:lineRule="exact"/>
      </w:pPr>
      <w:r w:rsidRPr="00E1328A">
        <w:rPr>
          <w:highlight w:val="yellow"/>
        </w:rPr>
        <w:t>&lt;variable declaration&gt;:=&lt;type&gt;:&lt;identifier&gt;{,&lt;identifier&gt;}</w:t>
      </w:r>
    </w:p>
    <w:p w:rsidR="005768BF" w:rsidRPr="001D42F4" w:rsidRDefault="005768BF" w:rsidP="005768BF">
      <w:pPr>
        <w:spacing w:line="520" w:lineRule="exact"/>
        <w:rPr>
          <w:highlight w:val="yellow"/>
        </w:rPr>
      </w:pPr>
      <w:r w:rsidRPr="001D42F4">
        <w:rPr>
          <w:highlight w:val="yellow"/>
        </w:rPr>
        <w:t>&lt;label declaration part&gt;:={</w:t>
      </w:r>
      <w:r w:rsidRPr="001D42F4">
        <w:rPr>
          <w:highlight w:val="yellow"/>
          <w:u w:val="single"/>
        </w:rPr>
        <w:t>LABEL</w:t>
      </w:r>
      <w:r w:rsidRPr="001D42F4">
        <w:rPr>
          <w:highlight w:val="yellow"/>
        </w:rPr>
        <w:t>&lt;label&gt;{,&lt;label&gt;};</w:t>
      </w:r>
    </w:p>
    <w:p w:rsidR="005768BF" w:rsidRDefault="005768BF" w:rsidP="005768BF">
      <w:pPr>
        <w:spacing w:line="520" w:lineRule="exact"/>
      </w:pPr>
      <w:r w:rsidRPr="001D42F4">
        <w:rPr>
          <w:highlight w:val="yellow"/>
        </w:rPr>
        <w:t>&lt;label&gt;:=&lt;identifier&gt;</w:t>
      </w:r>
    </w:p>
    <w:p w:rsidR="005768BF" w:rsidRDefault="005768BF" w:rsidP="005768BF">
      <w:pPr>
        <w:spacing w:line="520" w:lineRule="exact"/>
      </w:pPr>
      <w:r>
        <w:t>&lt;statement part&gt;:=&lt;statement&gt;{&lt;statement&gt;}</w:t>
      </w:r>
    </w:p>
    <w:p w:rsidR="005768BF" w:rsidRDefault="005768BF" w:rsidP="005768BF">
      <w:pPr>
        <w:spacing w:line="520" w:lineRule="exact"/>
      </w:pPr>
      <w:r>
        <w:t>&lt;statement&gt;:=&lt;</w:t>
      </w:r>
      <w:proofErr w:type="spellStart"/>
      <w:r>
        <w:t>unlabelled</w:t>
      </w:r>
      <w:proofErr w:type="spellEnd"/>
      <w:r>
        <w:t xml:space="preserve"> statement&gt;;|</w:t>
      </w:r>
    </w:p>
    <w:p w:rsidR="005768BF" w:rsidRDefault="005768BF" w:rsidP="005768BF">
      <w:pPr>
        <w:spacing w:line="520" w:lineRule="exact"/>
      </w:pPr>
      <w:r>
        <w:tab/>
      </w:r>
      <w:r>
        <w:tab/>
      </w:r>
      <w:r>
        <w:tab/>
        <w:t>&lt;label&gt;&lt;</w:t>
      </w:r>
      <w:proofErr w:type="spellStart"/>
      <w:r>
        <w:t>unlabelled</w:t>
      </w:r>
      <w:proofErr w:type="spellEnd"/>
      <w:r>
        <w:t xml:space="preserve"> statement&gt;;</w:t>
      </w:r>
    </w:p>
    <w:p w:rsidR="005768BF" w:rsidRDefault="005768BF" w:rsidP="005768BF">
      <w:pPr>
        <w:spacing w:line="520" w:lineRule="exact"/>
      </w:pPr>
      <w:r>
        <w:t>&lt;</w:t>
      </w:r>
      <w:proofErr w:type="spellStart"/>
      <w:r>
        <w:t>unlabelled</w:t>
      </w:r>
      <w:proofErr w:type="spellEnd"/>
      <w:r>
        <w:t xml:space="preserve"> statement&gt;:=&lt;statement I&gt;|&lt;if statement&gt;</w:t>
      </w:r>
    </w:p>
    <w:p w:rsidR="005768BF" w:rsidRPr="00C51507" w:rsidRDefault="005768BF" w:rsidP="005768BF">
      <w:pPr>
        <w:spacing w:line="520" w:lineRule="exact"/>
        <w:rPr>
          <w:highlight w:val="yellow"/>
        </w:rPr>
      </w:pPr>
      <w:r>
        <w:br w:type="page"/>
      </w:r>
      <w:r w:rsidRPr="00C51507">
        <w:rPr>
          <w:highlight w:val="yellow"/>
        </w:rPr>
        <w:lastRenderedPageBreak/>
        <w:t>&lt;statement I&gt;:=&lt;empty statement&gt;|&lt;assign statement&gt;</w:t>
      </w:r>
    </w:p>
    <w:p w:rsidR="005768BF" w:rsidRPr="00C51507" w:rsidRDefault="005768BF" w:rsidP="005768BF">
      <w:pPr>
        <w:spacing w:line="520" w:lineRule="exact"/>
        <w:rPr>
          <w:highlight w:val="yellow"/>
        </w:rPr>
      </w:pPr>
      <w:r w:rsidRPr="00C51507">
        <w:rPr>
          <w:highlight w:val="yellow"/>
        </w:rPr>
        <w:tab/>
      </w:r>
      <w:r w:rsidRPr="00C51507">
        <w:rPr>
          <w:highlight w:val="yellow"/>
        </w:rPr>
        <w:tab/>
      </w:r>
      <w:r w:rsidRPr="00C51507">
        <w:rPr>
          <w:highlight w:val="yellow"/>
        </w:rPr>
        <w:tab/>
        <w:t xml:space="preserve">   &lt;call statement&gt;|&lt;IO statement&gt;|</w:t>
      </w:r>
    </w:p>
    <w:p w:rsidR="005768BF" w:rsidRDefault="005768BF" w:rsidP="005768BF">
      <w:pPr>
        <w:spacing w:line="520" w:lineRule="exact"/>
      </w:pPr>
      <w:r w:rsidRPr="00C51507">
        <w:rPr>
          <w:highlight w:val="yellow"/>
        </w:rPr>
        <w:tab/>
      </w:r>
      <w:r w:rsidRPr="00C51507">
        <w:rPr>
          <w:highlight w:val="yellow"/>
        </w:rPr>
        <w:tab/>
      </w:r>
      <w:r w:rsidRPr="00C51507">
        <w:rPr>
          <w:highlight w:val="yellow"/>
        </w:rPr>
        <w:tab/>
        <w:t xml:space="preserve">   &lt;go to statement&gt;</w:t>
      </w:r>
    </w:p>
    <w:p w:rsidR="005768BF" w:rsidRDefault="005768BF" w:rsidP="005768BF">
      <w:pPr>
        <w:spacing w:line="520" w:lineRule="exact"/>
      </w:pPr>
      <w:r w:rsidRPr="00C51507">
        <w:rPr>
          <w:highlight w:val="yellow"/>
        </w:rPr>
        <w:t>&lt;empty statement&gt;:=</w:t>
      </w:r>
    </w:p>
    <w:p w:rsidR="005768BF" w:rsidRDefault="005768BF" w:rsidP="005768BF">
      <w:pPr>
        <w:spacing w:line="520" w:lineRule="exact"/>
      </w:pPr>
      <w:r w:rsidRPr="00C51507">
        <w:rPr>
          <w:highlight w:val="yellow"/>
        </w:rPr>
        <w:t>&lt;assign statement&gt;:=&lt;variable&gt;=&lt;expression&gt;</w:t>
      </w:r>
    </w:p>
    <w:p w:rsidR="005768BF" w:rsidRPr="00FE7FE4" w:rsidRDefault="005768BF" w:rsidP="005768BF">
      <w:pPr>
        <w:spacing w:line="520" w:lineRule="exact"/>
        <w:rPr>
          <w:color w:val="FF0000"/>
          <w:highlight w:val="yellow"/>
        </w:rPr>
      </w:pPr>
      <w:r w:rsidRPr="00FE7FE4">
        <w:rPr>
          <w:color w:val="FF0000"/>
          <w:highlight w:val="yellow"/>
        </w:rPr>
        <w:t>&lt;variable&gt;:=&lt;identifier&gt;|&lt;</w:t>
      </w:r>
      <w:proofErr w:type="spellStart"/>
      <w:r w:rsidRPr="00FE7FE4">
        <w:rPr>
          <w:color w:val="FF0000"/>
          <w:highlight w:val="yellow"/>
        </w:rPr>
        <w:t>idnetifier</w:t>
      </w:r>
      <w:proofErr w:type="spellEnd"/>
      <w:r w:rsidRPr="00FE7FE4">
        <w:rPr>
          <w:color w:val="FF0000"/>
          <w:highlight w:val="yellow"/>
        </w:rPr>
        <w:t>&gt;(&lt;unsigned integer&gt;|&lt;identifier&gt;</w:t>
      </w:r>
    </w:p>
    <w:p w:rsidR="005768BF" w:rsidRPr="002E3C46" w:rsidRDefault="005768BF" w:rsidP="005768BF">
      <w:pPr>
        <w:spacing w:line="520" w:lineRule="exact"/>
        <w:rPr>
          <w:color w:val="FF0000"/>
        </w:rPr>
      </w:pPr>
      <w:r w:rsidRPr="00FE7FE4">
        <w:rPr>
          <w:color w:val="FF0000"/>
          <w:highlight w:val="yellow"/>
        </w:rPr>
        <w:t xml:space="preserve">           {,&lt;unsigned integer&gt;| &lt;identifier&gt; })</w:t>
      </w:r>
    </w:p>
    <w:p w:rsidR="005768BF" w:rsidRPr="00FE7FE4" w:rsidRDefault="005768BF" w:rsidP="005768BF">
      <w:pPr>
        <w:spacing w:line="520" w:lineRule="exact"/>
        <w:rPr>
          <w:highlight w:val="yellow"/>
        </w:rPr>
      </w:pPr>
      <w:r w:rsidRPr="00FE7FE4">
        <w:rPr>
          <w:highlight w:val="yellow"/>
        </w:rPr>
        <w:t>&lt;expression&gt;:=&lt;simple expression&gt;|&lt;simple expression&gt;</w:t>
      </w:r>
    </w:p>
    <w:p w:rsidR="005768BF" w:rsidRDefault="005768BF" w:rsidP="005768BF">
      <w:pPr>
        <w:spacing w:line="520" w:lineRule="exact"/>
      </w:pP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  <w:t xml:space="preserve">  &lt;relational operator&gt;&lt;simple expression&gt;</w:t>
      </w:r>
    </w:p>
    <w:p w:rsidR="005768BF" w:rsidRPr="00FE7FE4" w:rsidRDefault="005768BF" w:rsidP="005768BF">
      <w:pPr>
        <w:spacing w:line="520" w:lineRule="exact"/>
        <w:rPr>
          <w:highlight w:val="yellow"/>
        </w:rPr>
      </w:pPr>
      <w:r w:rsidRPr="00FE7FE4">
        <w:rPr>
          <w:highlight w:val="yellow"/>
        </w:rPr>
        <w:t xml:space="preserve">&lt;relational operator&gt; := </w:t>
      </w:r>
      <w:r w:rsidRPr="00FE7FE4">
        <w:rPr>
          <w:highlight w:val="yellow"/>
          <w:u w:val="single"/>
        </w:rPr>
        <w:t>EQ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NE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GT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GE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LT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LE</w:t>
      </w:r>
    </w:p>
    <w:p w:rsidR="005768BF" w:rsidRPr="00FE7FE4" w:rsidRDefault="005768BF" w:rsidP="005768BF">
      <w:pPr>
        <w:spacing w:line="520" w:lineRule="exact"/>
        <w:rPr>
          <w:highlight w:val="yellow"/>
        </w:rPr>
      </w:pPr>
      <w:r w:rsidRPr="00FE7FE4">
        <w:rPr>
          <w:highlight w:val="yellow"/>
        </w:rPr>
        <w:t>&lt;simple expression&gt;:=&lt;term&gt;</w:t>
      </w:r>
      <w:r w:rsidR="00074745">
        <w:rPr>
          <w:color w:val="FF0000"/>
          <w:highlight w:val="yellow"/>
        </w:rPr>
        <w:t>{</w:t>
      </w:r>
      <w:r w:rsidR="00074745" w:rsidRPr="00074745">
        <w:rPr>
          <w:color w:val="FF0000"/>
          <w:highlight w:val="yellow"/>
        </w:rPr>
        <w:t>&lt;adding operator&gt;&lt;term&gt;</w:t>
      </w:r>
      <w:r w:rsidR="00074745" w:rsidRPr="00074745">
        <w:rPr>
          <w:color w:val="FF0000"/>
          <w:highlight w:val="yellow"/>
        </w:rPr>
        <w:t>}</w:t>
      </w:r>
      <w:r w:rsidRPr="00FE7FE4">
        <w:rPr>
          <w:highlight w:val="yellow"/>
        </w:rPr>
        <w:t>|&lt;sign&gt;&lt;term&gt;|</w:t>
      </w:r>
    </w:p>
    <w:p w:rsidR="005768BF" w:rsidRPr="00074745" w:rsidRDefault="005768BF" w:rsidP="005768BF">
      <w:pPr>
        <w:spacing w:line="520" w:lineRule="exact"/>
        <w:rPr>
          <w:strike/>
          <w:color w:val="FF0000"/>
          <w:highlight w:val="yellow"/>
        </w:rPr>
      </w:pP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bookmarkStart w:id="0" w:name="_GoBack"/>
      <w:r w:rsidRPr="00074745">
        <w:rPr>
          <w:strike/>
          <w:color w:val="FF0000"/>
          <w:highlight w:val="yellow"/>
        </w:rPr>
        <w:t>&lt;simple expression&gt;&lt;adding operator&gt;&lt;term&gt;</w:t>
      </w:r>
    </w:p>
    <w:bookmarkEnd w:id="0"/>
    <w:p w:rsidR="005768BF" w:rsidRPr="00FE7FE4" w:rsidRDefault="005768BF" w:rsidP="005768BF">
      <w:pPr>
        <w:spacing w:line="520" w:lineRule="exact"/>
        <w:rPr>
          <w:highlight w:val="yellow"/>
          <w:u w:val="single"/>
        </w:rPr>
      </w:pPr>
      <w:r w:rsidRPr="00FE7FE4">
        <w:rPr>
          <w:highlight w:val="yellow"/>
        </w:rPr>
        <w:t>&lt;adding operator&gt;:=  +|-|</w:t>
      </w:r>
      <w:r w:rsidRPr="00FE7FE4">
        <w:rPr>
          <w:highlight w:val="yellow"/>
          <w:u w:val="single"/>
        </w:rPr>
        <w:t>OR</w:t>
      </w:r>
    </w:p>
    <w:p w:rsidR="005768BF" w:rsidRPr="00FE7FE4" w:rsidRDefault="005768BF" w:rsidP="005768BF">
      <w:pPr>
        <w:spacing w:line="520" w:lineRule="exact"/>
        <w:rPr>
          <w:highlight w:val="yellow"/>
        </w:rPr>
      </w:pPr>
      <w:r w:rsidRPr="00FE7FE4">
        <w:rPr>
          <w:highlight w:val="yellow"/>
        </w:rPr>
        <w:t>&lt;term&gt;:=&lt;factor&gt;|&lt;term&gt;&lt;multiplying operator&gt;&lt;factor&gt;</w:t>
      </w:r>
    </w:p>
    <w:p w:rsidR="005768BF" w:rsidRPr="00FE7FE4" w:rsidRDefault="005768BF" w:rsidP="005768BF">
      <w:pPr>
        <w:spacing w:line="520" w:lineRule="exact"/>
        <w:rPr>
          <w:highlight w:val="yellow"/>
        </w:rPr>
      </w:pPr>
      <w:r w:rsidRPr="00FE7FE4">
        <w:rPr>
          <w:highlight w:val="yellow"/>
        </w:rPr>
        <w:t>&lt;multiplying operator&gt;:=*|/|</w:t>
      </w:r>
      <w:r w:rsidRPr="00FE7FE4">
        <w:rPr>
          <w:highlight w:val="yellow"/>
          <w:u w:val="single"/>
        </w:rPr>
        <w:t>AND</w:t>
      </w:r>
      <w:r w:rsidRPr="00FE7FE4">
        <w:rPr>
          <w:highlight w:val="yellow"/>
        </w:rPr>
        <w:t>|</w:t>
      </w:r>
      <w:r w:rsidRPr="00FE7FE4">
        <w:rPr>
          <w:rFonts w:ascii="AT MingLight" w:eastAsia="AT MingLight" w:cs="AT MingLight" w:hint="eastAsia"/>
          <w:highlight w:val="yellow"/>
        </w:rPr>
        <w:t>↑</w:t>
      </w:r>
    </w:p>
    <w:p w:rsidR="005768BF" w:rsidRDefault="005768BF" w:rsidP="005768BF">
      <w:pPr>
        <w:spacing w:line="520" w:lineRule="exact"/>
      </w:pPr>
      <w:r w:rsidRPr="00FE7FE4">
        <w:rPr>
          <w:highlight w:val="yellow"/>
        </w:rPr>
        <w:t>&lt;factor&gt;:=&lt;variable&gt;|&lt;unsigned constant&gt;|(&lt;expression&gt;)</w:t>
      </w:r>
    </w:p>
    <w:p w:rsidR="005768BF" w:rsidRDefault="005768BF" w:rsidP="005768BF">
      <w:pPr>
        <w:spacing w:line="520" w:lineRule="exact"/>
      </w:pPr>
      <w:r>
        <w:t>&lt;unsigned constant&gt;:=&lt;unsigned number&gt;|&lt;constant identifier&gt;</w:t>
      </w:r>
    </w:p>
    <w:p w:rsidR="005768BF" w:rsidRDefault="005768BF" w:rsidP="005768BF">
      <w:pPr>
        <w:spacing w:line="520" w:lineRule="exact"/>
      </w:pPr>
      <w:r>
        <w:t>&lt;unsigned number&gt;:=&lt;unsigned integer&gt;|&lt;unsigned real&gt;</w:t>
      </w:r>
    </w:p>
    <w:p w:rsidR="005768BF" w:rsidRDefault="005768BF" w:rsidP="005768BF">
      <w:pPr>
        <w:spacing w:line="520" w:lineRule="exact"/>
      </w:pPr>
      <w:r>
        <w:t>&lt;unsigned real&gt;:=&lt;unsigned integer&gt;.{&lt;digit&gt;}</w:t>
      </w:r>
    </w:p>
    <w:p w:rsidR="005768BF" w:rsidRDefault="005768BF" w:rsidP="005768BF">
      <w:pPr>
        <w:spacing w:line="520" w:lineRule="exact"/>
      </w:pPr>
      <w:r w:rsidRPr="00FE7FE4">
        <w:rPr>
          <w:highlight w:val="yellow"/>
        </w:rPr>
        <w:t>&lt;sign&gt;:=  +|-</w:t>
      </w:r>
    </w:p>
    <w:p w:rsidR="005768BF" w:rsidRDefault="005768BF" w:rsidP="005768BF">
      <w:pPr>
        <w:spacing w:line="520" w:lineRule="exact"/>
      </w:pPr>
      <w:r>
        <w:t>&lt;constant identifier&gt;:=&lt;identifier&gt;</w:t>
      </w:r>
    </w:p>
    <w:p w:rsidR="005768BF" w:rsidRPr="0004413F" w:rsidRDefault="005768BF" w:rsidP="005768BF">
      <w:pPr>
        <w:spacing w:line="520" w:lineRule="exact"/>
        <w:rPr>
          <w:highlight w:val="yellow"/>
        </w:rPr>
      </w:pPr>
      <w:r w:rsidRPr="0004413F">
        <w:rPr>
          <w:highlight w:val="yellow"/>
        </w:rPr>
        <w:t>&lt;call statement&gt;:=</w:t>
      </w:r>
      <w:r w:rsidRPr="0004413F">
        <w:rPr>
          <w:highlight w:val="yellow"/>
          <w:u w:val="single"/>
        </w:rPr>
        <w:t>CALL</w:t>
      </w:r>
      <w:r w:rsidRPr="0004413F">
        <w:rPr>
          <w:highlight w:val="yellow"/>
        </w:rPr>
        <w:t>&lt;subroutine identifier&gt;(&lt;argument&gt;</w:t>
      </w:r>
    </w:p>
    <w:p w:rsidR="005768BF" w:rsidRDefault="005768BF" w:rsidP="005768BF">
      <w:pPr>
        <w:spacing w:line="520" w:lineRule="exact"/>
      </w:pPr>
      <w:r w:rsidRPr="0004413F">
        <w:rPr>
          <w:highlight w:val="yellow"/>
        </w:rPr>
        <w:tab/>
      </w:r>
      <w:r w:rsidRPr="0004413F">
        <w:rPr>
          <w:highlight w:val="yellow"/>
        </w:rPr>
        <w:tab/>
      </w:r>
      <w:r w:rsidRPr="0004413F">
        <w:rPr>
          <w:highlight w:val="yellow"/>
        </w:rPr>
        <w:tab/>
      </w:r>
      <w:r w:rsidRPr="0004413F">
        <w:rPr>
          <w:highlight w:val="yellow"/>
        </w:rPr>
        <w:tab/>
      </w:r>
      <w:r w:rsidRPr="0004413F">
        <w:rPr>
          <w:highlight w:val="yellow"/>
        </w:rPr>
        <w:tab/>
      </w:r>
      <w:r w:rsidRPr="0004413F">
        <w:rPr>
          <w:highlight w:val="yellow"/>
        </w:rPr>
        <w:tab/>
        <w:t>{,&lt;argument&gt;})</w:t>
      </w:r>
    </w:p>
    <w:p w:rsidR="005768BF" w:rsidRDefault="005768BF" w:rsidP="005768BF">
      <w:pPr>
        <w:spacing w:line="520" w:lineRule="exact"/>
      </w:pPr>
      <w:r w:rsidRPr="007C37AE">
        <w:rPr>
          <w:highlight w:val="yellow"/>
        </w:rPr>
        <w:t>&lt;subroutine identifier&gt;:=&lt;</w:t>
      </w:r>
      <w:proofErr w:type="spellStart"/>
      <w:r w:rsidRPr="007C37AE">
        <w:rPr>
          <w:highlight w:val="yellow"/>
        </w:rPr>
        <w:t>idnetifier</w:t>
      </w:r>
      <w:proofErr w:type="spellEnd"/>
      <w:r w:rsidRPr="007C37AE">
        <w:rPr>
          <w:highlight w:val="yellow"/>
        </w:rPr>
        <w:t>&gt;</w:t>
      </w:r>
    </w:p>
    <w:p w:rsidR="005768BF" w:rsidRDefault="005768BF" w:rsidP="005768BF">
      <w:pPr>
        <w:spacing w:line="520" w:lineRule="exact"/>
      </w:pPr>
      <w:r w:rsidRPr="007C37AE">
        <w:rPr>
          <w:highlight w:val="yellow"/>
        </w:rPr>
        <w:t>&lt;argument&gt;:= &lt;identifier&gt;|&lt;constant&gt;</w:t>
      </w:r>
    </w:p>
    <w:p w:rsidR="005768BF" w:rsidRDefault="005768BF" w:rsidP="005768BF">
      <w:r>
        <w:br w:type="page"/>
      </w:r>
      <w:r w:rsidRPr="00FE7FE4">
        <w:rPr>
          <w:highlight w:val="yellow"/>
        </w:rPr>
        <w:lastRenderedPageBreak/>
        <w:t>&lt;constant&gt;:=&lt;unsigned constant&gt;|&lt;sign&gt;&lt;unsigned constant&gt;</w:t>
      </w:r>
    </w:p>
    <w:p w:rsidR="005768BF" w:rsidRPr="00C51507" w:rsidRDefault="005768BF" w:rsidP="005768BF">
      <w:pPr>
        <w:rPr>
          <w:highlight w:val="yellow"/>
        </w:rPr>
      </w:pPr>
      <w:r w:rsidRPr="00C51507">
        <w:rPr>
          <w:highlight w:val="yellow"/>
        </w:rPr>
        <w:t>&lt;IO statement&gt;:=</w:t>
      </w:r>
      <w:r w:rsidRPr="00C51507">
        <w:rPr>
          <w:highlight w:val="yellow"/>
          <w:u w:val="single"/>
        </w:rPr>
        <w:t>INPUT</w:t>
      </w:r>
      <w:r w:rsidRPr="00C51507">
        <w:rPr>
          <w:highlight w:val="yellow"/>
        </w:rPr>
        <w:t>&lt;variable&gt;</w:t>
      </w:r>
    </w:p>
    <w:p w:rsidR="005768BF" w:rsidRDefault="005768BF" w:rsidP="005768BF">
      <w:r w:rsidRPr="00C51507">
        <w:rPr>
          <w:highlight w:val="yellow"/>
        </w:rPr>
        <w:tab/>
      </w:r>
      <w:r w:rsidRPr="00C51507">
        <w:rPr>
          <w:highlight w:val="yellow"/>
        </w:rPr>
        <w:tab/>
      </w:r>
      <w:r w:rsidRPr="00C51507">
        <w:rPr>
          <w:highlight w:val="yellow"/>
        </w:rPr>
        <w:tab/>
      </w:r>
      <w:r w:rsidRPr="00C51507">
        <w:rPr>
          <w:highlight w:val="yellow"/>
        </w:rPr>
        <w:tab/>
      </w:r>
      <w:r w:rsidRPr="00C51507">
        <w:rPr>
          <w:highlight w:val="yellow"/>
          <w:u w:val="single"/>
        </w:rPr>
        <w:t>OUTPUT</w:t>
      </w:r>
      <w:r w:rsidRPr="00C51507">
        <w:rPr>
          <w:highlight w:val="yellow"/>
        </w:rPr>
        <w:t>&lt;variable&gt;</w:t>
      </w:r>
    </w:p>
    <w:p w:rsidR="005768BF" w:rsidRDefault="005768BF" w:rsidP="005768BF">
      <w:r>
        <w:t>&lt;number size&gt;:=&lt;unsigned integer&gt;</w:t>
      </w:r>
    </w:p>
    <w:p w:rsidR="005768BF" w:rsidRDefault="005768BF" w:rsidP="005768BF">
      <w:r w:rsidRPr="00C51507">
        <w:rPr>
          <w:highlight w:val="yellow"/>
        </w:rPr>
        <w:t>&lt;go to statement&gt;:=</w:t>
      </w:r>
      <w:r w:rsidRPr="00C51507">
        <w:rPr>
          <w:highlight w:val="yellow"/>
          <w:u w:val="single"/>
        </w:rPr>
        <w:t>GTO</w:t>
      </w:r>
      <w:r w:rsidRPr="00C51507">
        <w:rPr>
          <w:highlight w:val="yellow"/>
        </w:rPr>
        <w:t>&lt;label&gt;</w:t>
      </w:r>
    </w:p>
    <w:p w:rsidR="005768BF" w:rsidRPr="00FE7FE4" w:rsidRDefault="005768BF" w:rsidP="005768BF">
      <w:pPr>
        <w:rPr>
          <w:highlight w:val="yellow"/>
        </w:rPr>
      </w:pPr>
      <w:r w:rsidRPr="00FE7FE4">
        <w:rPr>
          <w:highlight w:val="yellow"/>
        </w:rPr>
        <w:t>&lt;if statement&gt;:=</w:t>
      </w:r>
      <w:r w:rsidRPr="00FE7FE4">
        <w:rPr>
          <w:highlight w:val="yellow"/>
          <w:u w:val="single"/>
        </w:rPr>
        <w:t>IF</w:t>
      </w:r>
      <w:r w:rsidRPr="00FE7FE4">
        <w:rPr>
          <w:highlight w:val="yellow"/>
        </w:rPr>
        <w:t xml:space="preserve"> &lt;condition&gt;</w:t>
      </w:r>
      <w:r w:rsidRPr="00FE7FE4">
        <w:rPr>
          <w:highlight w:val="yellow"/>
          <w:u w:val="single"/>
        </w:rPr>
        <w:t>THEN</w:t>
      </w:r>
      <w:r w:rsidRPr="00FE7FE4">
        <w:rPr>
          <w:highlight w:val="yellow"/>
        </w:rPr>
        <w:t>&lt;statement I&gt;|</w:t>
      </w:r>
    </w:p>
    <w:p w:rsidR="005768BF" w:rsidRPr="00FE7FE4" w:rsidRDefault="005768BF" w:rsidP="005768BF">
      <w:pPr>
        <w:rPr>
          <w:highlight w:val="yellow"/>
        </w:rPr>
      </w:pP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  <w:u w:val="single"/>
        </w:rPr>
        <w:t>IF</w:t>
      </w:r>
      <w:r w:rsidRPr="00FE7FE4">
        <w:rPr>
          <w:highlight w:val="yellow"/>
        </w:rPr>
        <w:t>&lt;condition&gt;</w:t>
      </w:r>
      <w:r w:rsidRPr="00FE7FE4">
        <w:rPr>
          <w:highlight w:val="yellow"/>
          <w:u w:val="single"/>
        </w:rPr>
        <w:t>THEN</w:t>
      </w:r>
      <w:r w:rsidRPr="00FE7FE4">
        <w:rPr>
          <w:highlight w:val="yellow"/>
        </w:rPr>
        <w:t>&lt;statement I&gt;</w:t>
      </w:r>
    </w:p>
    <w:p w:rsidR="005768BF" w:rsidRPr="00FE7FE4" w:rsidRDefault="005768BF" w:rsidP="005768BF">
      <w:pPr>
        <w:rPr>
          <w:highlight w:val="yellow"/>
        </w:rPr>
      </w:pP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</w:rPr>
        <w:tab/>
      </w:r>
      <w:r w:rsidRPr="00FE7FE4">
        <w:rPr>
          <w:highlight w:val="yellow"/>
          <w:u w:val="single"/>
        </w:rPr>
        <w:t>ELSE</w:t>
      </w:r>
      <w:r w:rsidRPr="00FE7FE4">
        <w:rPr>
          <w:highlight w:val="yellow"/>
        </w:rPr>
        <w:t>&lt;statement I&gt;</w:t>
      </w:r>
    </w:p>
    <w:p w:rsidR="005768BF" w:rsidRPr="00FE7FE4" w:rsidRDefault="005768BF" w:rsidP="005768BF">
      <w:pPr>
        <w:rPr>
          <w:highlight w:val="yellow"/>
        </w:rPr>
      </w:pPr>
      <w:r w:rsidRPr="00FE7FE4">
        <w:rPr>
          <w:highlight w:val="yellow"/>
        </w:rPr>
        <w:t>&lt;condition&gt;:=&lt;condition variable&gt;&lt;relations&gt;&lt;condition variable&gt;</w:t>
      </w:r>
    </w:p>
    <w:p w:rsidR="005768BF" w:rsidRPr="00FE7FE4" w:rsidRDefault="005768BF" w:rsidP="005768BF">
      <w:pPr>
        <w:rPr>
          <w:highlight w:val="yellow"/>
        </w:rPr>
      </w:pPr>
      <w:r w:rsidRPr="00FE7FE4">
        <w:rPr>
          <w:highlight w:val="yellow"/>
        </w:rPr>
        <w:t>&lt;condition variable&gt;:=&lt;variable&gt;|&lt;constant&gt;</w:t>
      </w:r>
    </w:p>
    <w:p w:rsidR="005768BF" w:rsidRDefault="005768BF" w:rsidP="005768BF">
      <w:r w:rsidRPr="00FE7FE4">
        <w:rPr>
          <w:highlight w:val="yellow"/>
        </w:rPr>
        <w:t>&lt;relations&gt;:=&lt;relational operator&gt;|</w:t>
      </w:r>
      <w:r w:rsidRPr="00FE7FE4">
        <w:rPr>
          <w:highlight w:val="yellow"/>
          <w:u w:val="single"/>
        </w:rPr>
        <w:t>OR</w:t>
      </w:r>
      <w:r w:rsidRPr="00FE7FE4">
        <w:rPr>
          <w:highlight w:val="yellow"/>
        </w:rPr>
        <w:t>|</w:t>
      </w:r>
      <w:r w:rsidRPr="00FE7FE4">
        <w:rPr>
          <w:highlight w:val="yellow"/>
          <w:u w:val="single"/>
        </w:rPr>
        <w:t>AND</w:t>
      </w:r>
    </w:p>
    <w:p w:rsidR="005768BF" w:rsidRDefault="005768BF" w:rsidP="005768BF">
      <w:r>
        <w:t>&lt;subroutine deck&gt;:={&lt;subroutine declaration&gt;}</w:t>
      </w:r>
    </w:p>
    <w:p w:rsidR="005768BF" w:rsidRDefault="005768BF" w:rsidP="005768BF">
      <w:r>
        <w:t>&lt;subroutine declaration&gt;:=&lt;subroutine heading&gt;&lt;block&gt;ENS;</w:t>
      </w:r>
    </w:p>
    <w:p w:rsidR="005768BF" w:rsidRPr="002E3C46" w:rsidRDefault="005768BF" w:rsidP="005768BF">
      <w:pPr>
        <w:rPr>
          <w:color w:val="FF0000"/>
        </w:rPr>
      </w:pPr>
      <w:r w:rsidRPr="002E3C46">
        <w:rPr>
          <w:color w:val="FF0000"/>
        </w:rPr>
        <w:t>&lt;subroutine heading&gt;:=</w:t>
      </w:r>
      <w:r w:rsidRPr="002E3C46">
        <w:rPr>
          <w:color w:val="FF0000"/>
          <w:u w:val="single"/>
        </w:rPr>
        <w:t>SUBROUTINE</w:t>
      </w:r>
      <w:r w:rsidRPr="002E3C46">
        <w:rPr>
          <w:color w:val="FF0000"/>
        </w:rPr>
        <w:t>&lt;identifier&gt;(&lt;parameter group&gt;</w:t>
      </w:r>
    </w:p>
    <w:p w:rsidR="005768BF" w:rsidRPr="002E3C46" w:rsidRDefault="005768BF" w:rsidP="005768BF">
      <w:pPr>
        <w:rPr>
          <w:color w:val="FF0000"/>
        </w:rPr>
      </w:pPr>
      <w:r w:rsidRPr="002E3C46">
        <w:rPr>
          <w:color w:val="FF0000"/>
        </w:rPr>
        <w:tab/>
      </w:r>
      <w:r w:rsidRPr="002E3C46">
        <w:rPr>
          <w:color w:val="FF0000"/>
        </w:rPr>
        <w:tab/>
      </w:r>
      <w:r w:rsidRPr="002E3C46">
        <w:rPr>
          <w:color w:val="FF0000"/>
        </w:rPr>
        <w:tab/>
      </w:r>
      <w:r w:rsidRPr="002E3C46">
        <w:rPr>
          <w:color w:val="FF0000"/>
        </w:rPr>
        <w:tab/>
      </w:r>
      <w:r w:rsidRPr="002E3C46">
        <w:rPr>
          <w:color w:val="FF0000"/>
        </w:rPr>
        <w:tab/>
      </w:r>
      <w:r w:rsidRPr="002E3C46">
        <w:rPr>
          <w:color w:val="FF0000"/>
        </w:rPr>
        <w:tab/>
        <w:t>{,&lt;parameter group&gt;});</w:t>
      </w:r>
    </w:p>
    <w:p w:rsidR="005768BF" w:rsidRDefault="005768BF" w:rsidP="005768BF">
      <w:r>
        <w:t>&lt;parameter group&gt;:=&lt;type&gt;:&lt;parameter&gt;{,&lt;parameter&gt;}</w:t>
      </w:r>
    </w:p>
    <w:p w:rsidR="005768BF" w:rsidRDefault="005768BF" w:rsidP="005768BF">
      <w:r>
        <w:t>&lt;parameter&gt;:=&lt;identifier&gt;|&lt;array&gt;</w:t>
      </w:r>
    </w:p>
    <w:p w:rsidR="005768BF" w:rsidRDefault="005768BF" w:rsidP="005768BF">
      <w:r>
        <w:t>&lt;array&gt;:=&lt;array identifier&gt;(  )</w:t>
      </w:r>
    </w:p>
    <w:p w:rsidR="00496806" w:rsidRDefault="005768BF" w:rsidP="005768BF">
      <w:r>
        <w:t>&lt;array identifier&gt;:=&lt;identifier&gt;</w:t>
      </w:r>
    </w:p>
    <w:sectPr w:rsidR="00496806" w:rsidSect="00DF092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 MingLight">
    <w:altName w:val="MS Mincho"/>
    <w:panose1 w:val="020B060402020202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BF"/>
    <w:rsid w:val="0004413F"/>
    <w:rsid w:val="00074745"/>
    <w:rsid w:val="001D42F4"/>
    <w:rsid w:val="00410342"/>
    <w:rsid w:val="00496806"/>
    <w:rsid w:val="005768BF"/>
    <w:rsid w:val="005A7266"/>
    <w:rsid w:val="007C37AE"/>
    <w:rsid w:val="009156CE"/>
    <w:rsid w:val="00C51507"/>
    <w:rsid w:val="00DF0929"/>
    <w:rsid w:val="00E1328A"/>
    <w:rsid w:val="00F27752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9337"/>
  <w15:chartTrackingRefBased/>
  <w15:docId w15:val="{05DC18D7-A578-8740-B7F8-A0CDAE82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8BF"/>
    <w:pPr>
      <w:widowControl w:val="0"/>
      <w:autoSpaceDE w:val="0"/>
      <w:autoSpaceDN w:val="0"/>
      <w:adjustRightInd w:val="0"/>
      <w:spacing w:line="600" w:lineRule="exact"/>
      <w:jc w:val="both"/>
      <w:textAlignment w:val="baseline"/>
    </w:pPr>
    <w:rPr>
      <w:rFonts w:ascii="Times New Roman" w:eastAsia="新細明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陳</dc:creator>
  <cp:keywords/>
  <dc:description/>
  <cp:lastModifiedBy>Louis 陳</cp:lastModifiedBy>
  <cp:revision>2</cp:revision>
  <dcterms:created xsi:type="dcterms:W3CDTF">2019-12-29T16:02:00Z</dcterms:created>
  <dcterms:modified xsi:type="dcterms:W3CDTF">2020-01-02T03:51:00Z</dcterms:modified>
</cp:coreProperties>
</file>