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662C" w14:textId="77777777" w:rsidR="00690094" w:rsidRPr="005E4EA8" w:rsidRDefault="00690094">
      <w:pPr>
        <w:rPr>
          <w:rFonts w:asciiTheme="majorHAnsi" w:eastAsiaTheme="majorHAnsi" w:hAnsiTheme="majorHAnsi"/>
        </w:rPr>
      </w:pPr>
    </w:p>
    <w:p w14:paraId="5E99017B" w14:textId="3DCA2DE2" w:rsidR="00690094" w:rsidRPr="005E4EA8" w:rsidRDefault="00690094" w:rsidP="00690094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5E4EA8">
        <w:rPr>
          <w:rFonts w:asciiTheme="majorHAnsi" w:eastAsiaTheme="majorHAnsi" w:hAnsiTheme="majorHAnsi" w:hint="eastAsia"/>
          <w:sz w:val="36"/>
          <w:szCs w:val="36"/>
        </w:rPr>
        <w:t>情感分析语义识别</w:t>
      </w:r>
    </w:p>
    <w:p w14:paraId="2874009D" w14:textId="74A480CD" w:rsidR="00690094" w:rsidRPr="005E4EA8" w:rsidRDefault="00690094" w:rsidP="00690094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5E4EA8">
        <w:rPr>
          <w:rFonts w:asciiTheme="majorHAnsi" w:eastAsiaTheme="majorHAnsi" w:hAnsiTheme="majorHAnsi" w:hint="eastAsia"/>
          <w:sz w:val="28"/>
          <w:szCs w:val="28"/>
        </w:rPr>
        <w:t>――项目报告</w:t>
      </w:r>
    </w:p>
    <w:p w14:paraId="7BF339C5" w14:textId="77777777" w:rsidR="00690094" w:rsidRPr="00690094" w:rsidRDefault="00690094" w:rsidP="00690094">
      <w:pPr>
        <w:jc w:val="center"/>
        <w:rPr>
          <w:sz w:val="28"/>
          <w:szCs w:val="28"/>
        </w:rPr>
      </w:pPr>
    </w:p>
    <w:p w14:paraId="15870971" w14:textId="25F87383" w:rsidR="00D52F5F" w:rsidRDefault="00690094" w:rsidP="005E4EA8">
      <w:pPr>
        <w:ind w:firstLine="420"/>
        <w:rPr>
          <w:rFonts w:ascii="宋体" w:eastAsia="宋体" w:hAnsi="宋体"/>
          <w:sz w:val="21"/>
          <w:szCs w:val="21"/>
        </w:rPr>
      </w:pPr>
      <w:r w:rsidRPr="005E4EA8">
        <w:rPr>
          <w:rFonts w:ascii="宋体" w:eastAsia="宋体" w:hAnsi="宋体" w:hint="eastAsia"/>
          <w:sz w:val="21"/>
          <w:szCs w:val="21"/>
        </w:rPr>
        <w:t>注：本次报告既是最后一次学期作业</w:t>
      </w:r>
      <w:r w:rsidR="005E4EA8" w:rsidRPr="005E4EA8">
        <w:rPr>
          <w:rFonts w:ascii="宋体" w:eastAsia="宋体" w:hAnsi="宋体" w:hint="eastAsia"/>
          <w:sz w:val="21"/>
          <w:szCs w:val="21"/>
        </w:rPr>
        <w:t>,</w:t>
      </w:r>
      <w:r w:rsidRPr="005E4EA8">
        <w:rPr>
          <w:rFonts w:ascii="宋体" w:eastAsia="宋体" w:hAnsi="宋体" w:hint="eastAsia"/>
          <w:sz w:val="21"/>
          <w:szCs w:val="21"/>
        </w:rPr>
        <w:t>又是实验项目</w:t>
      </w:r>
      <w:r w:rsidR="005E4EA8" w:rsidRPr="005E4EA8">
        <w:rPr>
          <w:rFonts w:ascii="宋体" w:eastAsia="宋体" w:hAnsi="宋体" w:hint="eastAsia"/>
          <w:sz w:val="21"/>
          <w:szCs w:val="21"/>
        </w:rPr>
        <w:t>,所得实际更加贴近于经验</w:t>
      </w:r>
      <w:r w:rsidR="005E4EA8" w:rsidRPr="005E4EA8">
        <w:rPr>
          <w:rFonts w:ascii="宋体" w:eastAsia="宋体" w:hAnsi="宋体"/>
          <w:sz w:val="21"/>
          <w:szCs w:val="21"/>
        </w:rPr>
        <w:t>.</w:t>
      </w:r>
      <w:r w:rsidR="005E4EA8" w:rsidRPr="005E4EA8">
        <w:rPr>
          <w:rFonts w:ascii="宋体" w:eastAsia="宋体" w:hAnsi="宋体" w:hint="eastAsia"/>
          <w:sz w:val="21"/>
          <w:szCs w:val="21"/>
        </w:rPr>
        <w:t>所以组织报告的时候会更加松散</w:t>
      </w:r>
      <w:r w:rsidR="005E4EA8" w:rsidRPr="005E4EA8">
        <w:rPr>
          <w:rFonts w:ascii="宋体" w:eastAsia="宋体" w:hAnsi="宋体"/>
          <w:sz w:val="21"/>
          <w:szCs w:val="21"/>
        </w:rPr>
        <w:t>,</w:t>
      </w:r>
      <w:r w:rsidR="005E4EA8" w:rsidRPr="005E4EA8">
        <w:rPr>
          <w:rFonts w:ascii="宋体" w:eastAsia="宋体" w:hAnsi="宋体" w:hint="eastAsia"/>
          <w:sz w:val="21"/>
          <w:szCs w:val="21"/>
        </w:rPr>
        <w:t>也希望记录一点实用性大于可解释性的东西,</w:t>
      </w:r>
      <w:r w:rsidR="005E4EA8">
        <w:rPr>
          <w:rFonts w:ascii="宋体" w:eastAsia="宋体" w:hAnsi="宋体" w:hint="eastAsia"/>
          <w:sz w:val="21"/>
          <w:szCs w:val="21"/>
        </w:rPr>
        <w:t>更加类似于实验笔记之类的产物</w:t>
      </w:r>
      <w:r w:rsidR="00FE0FD8">
        <w:rPr>
          <w:rFonts w:ascii="宋体" w:eastAsia="宋体" w:hAnsi="宋体"/>
          <w:sz w:val="21"/>
          <w:szCs w:val="21"/>
        </w:rPr>
        <w:t>.</w:t>
      </w:r>
    </w:p>
    <w:p w14:paraId="61FA1661" w14:textId="77777777" w:rsidR="005E4EA8" w:rsidRDefault="005E4EA8">
      <w:pPr>
        <w:rPr>
          <w:rFonts w:ascii="宋体" w:eastAsia="宋体" w:hAnsi="宋体"/>
          <w:sz w:val="21"/>
          <w:szCs w:val="21"/>
        </w:rPr>
      </w:pPr>
    </w:p>
    <w:p w14:paraId="0771AF1C" w14:textId="51371AA0" w:rsidR="005E4EA8" w:rsidRPr="0081765C" w:rsidRDefault="005E4EA8">
      <w:pPr>
        <w:rPr>
          <w:rFonts w:ascii="宋体" w:eastAsia="宋体" w:hAnsi="宋体"/>
          <w:b/>
          <w:bCs/>
          <w:sz w:val="24"/>
          <w:szCs w:val="24"/>
        </w:rPr>
      </w:pPr>
      <w:r w:rsidRPr="0081765C">
        <w:rPr>
          <w:rFonts w:ascii="宋体" w:eastAsia="宋体" w:hAnsi="宋体"/>
          <w:b/>
          <w:bCs/>
          <w:sz w:val="24"/>
          <w:szCs w:val="24"/>
        </w:rPr>
        <w:t>1.</w:t>
      </w:r>
      <w:r w:rsidRPr="0081765C">
        <w:rPr>
          <w:rFonts w:ascii="宋体" w:eastAsia="宋体" w:hAnsi="宋体" w:hint="eastAsia"/>
          <w:b/>
          <w:bCs/>
          <w:sz w:val="24"/>
          <w:szCs w:val="24"/>
        </w:rPr>
        <w:t>模型是如何搭建的?</w:t>
      </w:r>
      <w:r w:rsidR="0037353B" w:rsidRPr="0081765C">
        <w:rPr>
          <w:rFonts w:ascii="宋体" w:eastAsia="宋体" w:hAnsi="宋体"/>
          <w:b/>
          <w:bCs/>
          <w:sz w:val="24"/>
          <w:szCs w:val="24"/>
        </w:rPr>
        <w:t xml:space="preserve"> ---</w:t>
      </w:r>
      <w:r w:rsidR="0037353B" w:rsidRPr="0081765C">
        <w:rPr>
          <w:rFonts w:ascii="宋体" w:eastAsia="宋体" w:hAnsi="宋体" w:hint="eastAsia"/>
          <w:b/>
          <w:bCs/>
          <w:sz w:val="24"/>
          <w:szCs w:val="24"/>
        </w:rPr>
        <w:t>前瞻或回顾</w:t>
      </w:r>
    </w:p>
    <w:p w14:paraId="69F3136D" w14:textId="1074717E" w:rsidR="005E4EA8" w:rsidRPr="0037353B" w:rsidRDefault="005E4EA8">
      <w:pPr>
        <w:rPr>
          <w:rFonts w:ascii="Courier New" w:eastAsia="宋体" w:hAnsi="Courier New" w:cs="Courier New"/>
          <w:sz w:val="21"/>
          <w:szCs w:val="21"/>
        </w:rPr>
      </w:pPr>
      <w:r w:rsidRPr="0037353B">
        <w:rPr>
          <w:rFonts w:ascii="Courier New" w:eastAsia="宋体" w:hAnsi="Courier New" w:cs="Courier New"/>
          <w:sz w:val="21"/>
          <w:szCs w:val="21"/>
        </w:rPr>
        <w:tab/>
      </w:r>
      <w:r w:rsidRPr="0037353B">
        <w:rPr>
          <w:rFonts w:ascii="Courier New" w:eastAsia="宋体" w:hAnsi="Courier New" w:cs="Courier New"/>
          <w:sz w:val="21"/>
          <w:szCs w:val="21"/>
        </w:rPr>
        <w:t>基于</w:t>
      </w:r>
      <w:proofErr w:type="spellStart"/>
      <w:r w:rsidRPr="0037353B">
        <w:rPr>
          <w:rFonts w:ascii="Courier New" w:eastAsia="宋体" w:hAnsi="Courier New" w:cs="Courier New"/>
          <w:sz w:val="21"/>
          <w:szCs w:val="21"/>
        </w:rPr>
        <w:t>pytorch</w:t>
      </w:r>
      <w:proofErr w:type="spellEnd"/>
      <w:r w:rsidRPr="0037353B">
        <w:rPr>
          <w:rFonts w:ascii="Courier New" w:eastAsia="宋体" w:hAnsi="Courier New" w:cs="Courier New"/>
          <w:sz w:val="21"/>
          <w:szCs w:val="21"/>
        </w:rPr>
        <w:t>的深度学习框架</w:t>
      </w:r>
      <w:r w:rsidRPr="0037353B">
        <w:rPr>
          <w:rFonts w:ascii="Courier New" w:eastAsia="宋体" w:hAnsi="Courier New" w:cs="Courier New"/>
          <w:sz w:val="21"/>
          <w:szCs w:val="21"/>
        </w:rPr>
        <w:t>,</w:t>
      </w:r>
      <w:r w:rsidRPr="0037353B">
        <w:rPr>
          <w:rFonts w:ascii="Courier New" w:eastAsia="宋体" w:hAnsi="Courier New" w:cs="Courier New"/>
          <w:sz w:val="21"/>
          <w:szCs w:val="21"/>
        </w:rPr>
        <w:t>已经可以解决三个部分的问题</w:t>
      </w:r>
      <w:r w:rsidRPr="0037353B">
        <w:rPr>
          <w:rFonts w:ascii="Courier New" w:eastAsia="宋体" w:hAnsi="Courier New" w:cs="Courier New"/>
          <w:sz w:val="21"/>
          <w:szCs w:val="21"/>
        </w:rPr>
        <w:t>--</w:t>
      </w:r>
      <w:r w:rsidR="004325F0" w:rsidRPr="0037353B">
        <w:rPr>
          <w:rFonts w:ascii="Courier New" w:eastAsia="宋体" w:hAnsi="Courier New" w:cs="Courier New"/>
          <w:sz w:val="21"/>
          <w:szCs w:val="21"/>
        </w:rPr>
        <w:t>--</w:t>
      </w:r>
      <w:r w:rsidR="004325F0" w:rsidRPr="0037353B">
        <w:rPr>
          <w:rFonts w:ascii="Courier New" w:eastAsia="宋体" w:hAnsi="Courier New" w:cs="Courier New"/>
          <w:sz w:val="21"/>
          <w:szCs w:val="21"/>
        </w:rPr>
        <w:t>神经网络怎么搭建</w:t>
      </w:r>
      <w:r w:rsidR="004325F0" w:rsidRPr="0037353B">
        <w:rPr>
          <w:rFonts w:ascii="Courier New" w:eastAsia="宋体" w:hAnsi="Courier New" w:cs="Courier New"/>
          <w:sz w:val="21"/>
          <w:szCs w:val="21"/>
        </w:rPr>
        <w:t>,</w:t>
      </w:r>
      <w:r w:rsidR="004325F0" w:rsidRPr="0037353B">
        <w:rPr>
          <w:rFonts w:ascii="Courier New" w:eastAsia="宋体" w:hAnsi="Courier New" w:cs="Courier New"/>
          <w:sz w:val="21"/>
          <w:szCs w:val="21"/>
        </w:rPr>
        <w:t>模型如何训练</w:t>
      </w:r>
      <w:r w:rsidR="004325F0" w:rsidRPr="0037353B">
        <w:rPr>
          <w:rFonts w:ascii="Courier New" w:eastAsia="宋体" w:hAnsi="Courier New" w:cs="Courier New"/>
          <w:sz w:val="21"/>
          <w:szCs w:val="21"/>
        </w:rPr>
        <w:t>,</w:t>
      </w:r>
      <w:r w:rsidR="004325F0" w:rsidRPr="0037353B">
        <w:rPr>
          <w:rFonts w:ascii="Courier New" w:eastAsia="宋体" w:hAnsi="Courier New" w:cs="Courier New"/>
          <w:sz w:val="21"/>
          <w:szCs w:val="21"/>
        </w:rPr>
        <w:t>训练数据的数据结构是怎样的</w:t>
      </w:r>
      <w:r w:rsidR="004325F0" w:rsidRPr="0037353B">
        <w:rPr>
          <w:rFonts w:ascii="Courier New" w:eastAsia="宋体" w:hAnsi="Courier New" w:cs="Courier New"/>
          <w:sz w:val="21"/>
          <w:szCs w:val="21"/>
        </w:rPr>
        <w:t>.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按照</w:t>
      </w:r>
      <w:r w:rsidR="00E73818" w:rsidRPr="0037353B">
        <w:rPr>
          <w:rFonts w:ascii="Courier New" w:eastAsia="宋体" w:hAnsi="Courier New" w:cs="Courier New"/>
          <w:sz w:val="21"/>
          <w:szCs w:val="21"/>
        </w:rPr>
        <w:t>搭建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时序的正确考虑顺序其实是＂训练数据的数据结构是怎样的＂</w:t>
      </w:r>
      <w:r w:rsidR="00E73818" w:rsidRPr="0037353B">
        <w:rPr>
          <w:rFonts w:ascii="Courier New" w:eastAsia="宋体" w:hAnsi="Courier New" w:cs="Courier New"/>
          <w:sz w:val="21"/>
          <w:szCs w:val="21"/>
        </w:rPr>
        <w:t>,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＂神经网络怎么搭建＂</w:t>
      </w:r>
      <w:r w:rsidR="00E73818" w:rsidRPr="0037353B">
        <w:rPr>
          <w:rFonts w:ascii="Courier New" w:eastAsia="宋体" w:hAnsi="Courier New" w:cs="Courier New"/>
          <w:sz w:val="21"/>
          <w:szCs w:val="21"/>
        </w:rPr>
        <w:t>，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＂模型如何训练＂</w:t>
      </w:r>
      <w:r w:rsidR="00E73818" w:rsidRPr="0037353B">
        <w:rPr>
          <w:rFonts w:ascii="Courier New" w:eastAsia="宋体" w:hAnsi="Courier New" w:cs="Courier New"/>
          <w:sz w:val="21"/>
          <w:szCs w:val="21"/>
        </w:rPr>
        <w:t>，不过从</w:t>
      </w:r>
      <w:r w:rsidR="003E6B08" w:rsidRPr="0037353B">
        <w:rPr>
          <w:rFonts w:ascii="Courier New" w:eastAsia="宋体" w:hAnsi="Courier New" w:cs="Courier New"/>
          <w:sz w:val="21"/>
          <w:szCs w:val="21"/>
        </w:rPr>
        <w:t>构思</w:t>
      </w:r>
      <w:r w:rsidR="00E73818" w:rsidRPr="0037353B">
        <w:rPr>
          <w:rFonts w:ascii="Courier New" w:eastAsia="宋体" w:hAnsi="Courier New" w:cs="Courier New"/>
          <w:sz w:val="21"/>
          <w:szCs w:val="21"/>
        </w:rPr>
        <w:t>的视角来看，容易的问题总是更先被解决的．</w:t>
      </w:r>
    </w:p>
    <w:p w14:paraId="5C5A8722" w14:textId="295F7A7A" w:rsidR="004325F0" w:rsidRPr="0037353B" w:rsidRDefault="004325F0">
      <w:pPr>
        <w:rPr>
          <w:rFonts w:ascii="Courier New" w:eastAsia="宋体" w:hAnsi="Courier New" w:cs="Courier New"/>
          <w:sz w:val="21"/>
          <w:szCs w:val="21"/>
        </w:rPr>
      </w:pPr>
      <w:r w:rsidRPr="0037353B">
        <w:rPr>
          <w:rFonts w:ascii="Courier New" w:eastAsia="宋体" w:hAnsi="Courier New" w:cs="Courier New"/>
          <w:sz w:val="21"/>
          <w:szCs w:val="21"/>
        </w:rPr>
        <w:tab/>
      </w:r>
      <w:r w:rsidRPr="0037353B">
        <w:rPr>
          <w:rFonts w:ascii="Courier New" w:eastAsia="宋体" w:hAnsi="Courier New" w:cs="Courier New"/>
          <w:sz w:val="21"/>
          <w:szCs w:val="21"/>
        </w:rPr>
        <w:t>神经网络的搭建取决于具体想要采用的方法</w:t>
      </w:r>
      <w:r w:rsidR="001B1C79" w:rsidRPr="0037353B">
        <w:rPr>
          <w:rFonts w:ascii="Courier New" w:eastAsia="宋体" w:hAnsi="Courier New" w:cs="Courier New"/>
          <w:sz w:val="21"/>
          <w:szCs w:val="21"/>
        </w:rPr>
        <w:t>,</w:t>
      </w:r>
      <w:r w:rsidR="00395B1C" w:rsidRPr="0037353B">
        <w:rPr>
          <w:rFonts w:ascii="Courier New" w:eastAsia="宋体" w:hAnsi="Courier New" w:cs="Courier New"/>
          <w:sz w:val="21"/>
          <w:szCs w:val="21"/>
        </w:rPr>
        <w:t>一定程度上这里有很大的自由，可以在我搭建的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RNN</w:t>
      </w:r>
      <w:r w:rsidR="00395B1C" w:rsidRPr="0037353B">
        <w:rPr>
          <w:rFonts w:ascii="Courier New" w:eastAsia="宋体" w:hAnsi="Courier New" w:cs="Courier New"/>
          <w:sz w:val="21"/>
          <w:szCs w:val="21"/>
        </w:rPr>
        <w:t>中也看到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CNN</w:t>
      </w:r>
      <w:r w:rsidR="00395B1C" w:rsidRPr="0037353B">
        <w:rPr>
          <w:rFonts w:ascii="Courier New" w:eastAsia="宋体" w:hAnsi="Courier New" w:cs="Courier New"/>
          <w:sz w:val="21"/>
          <w:szCs w:val="21"/>
        </w:rPr>
        <w:t>层，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混合所带来的效果提升，是很符合直觉的．但大体上却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不能把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RNN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中的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CNN layer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看作一套卷积核与感受野的对应操作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,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它没有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pooling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层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,</w:t>
      </w:r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仅仅是用于数据</w:t>
      </w:r>
      <w:proofErr w:type="gramStart"/>
      <w:r w:rsidR="00C30C21" w:rsidRPr="0037353B">
        <w:rPr>
          <w:rFonts w:ascii="Courier New" w:eastAsia="宋体" w:hAnsi="Courier New" w:cs="Courier New"/>
          <w:b/>
          <w:bCs/>
          <w:sz w:val="21"/>
          <w:szCs w:val="21"/>
        </w:rPr>
        <w:t>的降维</w:t>
      </w:r>
      <w:proofErr w:type="gramEnd"/>
      <w:r w:rsidR="00C30C21" w:rsidRPr="0037353B">
        <w:rPr>
          <w:rFonts w:ascii="Courier New" w:eastAsia="宋体" w:hAnsi="Courier New" w:cs="Courier New"/>
          <w:sz w:val="21"/>
          <w:szCs w:val="21"/>
        </w:rPr>
        <w:t>,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而很多时候这种</w:t>
      </w:r>
      <w:proofErr w:type="gramStart"/>
      <w:r w:rsidR="00C30C21" w:rsidRPr="0037353B">
        <w:rPr>
          <w:rFonts w:ascii="Courier New" w:eastAsia="宋体" w:hAnsi="Courier New" w:cs="Courier New"/>
          <w:sz w:val="21"/>
          <w:szCs w:val="21"/>
        </w:rPr>
        <w:t>降维实际</w:t>
      </w:r>
      <w:proofErr w:type="gramEnd"/>
      <w:r w:rsidR="00C30C21" w:rsidRPr="0037353B">
        <w:rPr>
          <w:rFonts w:ascii="Courier New" w:eastAsia="宋体" w:hAnsi="Courier New" w:cs="Courier New"/>
          <w:sz w:val="21"/>
          <w:szCs w:val="21"/>
        </w:rPr>
        <w:t>比</w:t>
      </w:r>
      <w:r w:rsidR="0037353B" w:rsidRPr="0037353B">
        <w:rPr>
          <w:rFonts w:ascii="Courier New" w:eastAsia="宋体" w:hAnsi="Courier New" w:cs="Courier New"/>
          <w:sz w:val="21"/>
          <w:szCs w:val="21"/>
        </w:rPr>
        <w:t>一层</w:t>
      </w:r>
      <w:r w:rsidR="0037353B" w:rsidRPr="0037353B">
        <w:rPr>
          <w:rFonts w:ascii="Courier New" w:eastAsia="宋体" w:hAnsi="Courier New" w:cs="Courier New"/>
          <w:sz w:val="21"/>
          <w:szCs w:val="21"/>
        </w:rPr>
        <w:t>NN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神经网络</w:t>
      </w:r>
      <w:r w:rsidR="0037353B" w:rsidRPr="0037353B">
        <w:rPr>
          <w:rFonts w:ascii="Courier New" w:eastAsia="宋体" w:hAnsi="Courier New" w:cs="Courier New"/>
          <w:sz w:val="21"/>
          <w:szCs w:val="21"/>
        </w:rPr>
        <w:t>(linear layer + activation)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更加合理且有效</w:t>
      </w:r>
      <w:r w:rsidR="00C30C21" w:rsidRPr="0037353B">
        <w:rPr>
          <w:rFonts w:ascii="Courier New" w:eastAsia="宋体" w:hAnsi="Courier New" w:cs="Courier New"/>
          <w:sz w:val="21"/>
          <w:szCs w:val="21"/>
        </w:rPr>
        <w:t>.</w:t>
      </w:r>
    </w:p>
    <w:p w14:paraId="4955526D" w14:textId="234E951C" w:rsidR="00265E18" w:rsidRPr="0037353B" w:rsidRDefault="00C30C21">
      <w:pPr>
        <w:rPr>
          <w:rFonts w:ascii="Courier New" w:eastAsia="宋体" w:hAnsi="Courier New" w:cs="Courier New"/>
          <w:sz w:val="21"/>
          <w:szCs w:val="21"/>
        </w:rPr>
      </w:pPr>
      <w:r w:rsidRPr="0037353B">
        <w:rPr>
          <w:rFonts w:ascii="Courier New" w:eastAsia="宋体" w:hAnsi="Courier New" w:cs="Courier New"/>
          <w:sz w:val="21"/>
          <w:szCs w:val="21"/>
        </w:rPr>
        <w:tab/>
      </w:r>
      <w:r w:rsidR="00E73818" w:rsidRPr="0037353B">
        <w:rPr>
          <w:rFonts w:ascii="Courier New" w:eastAsia="宋体" w:hAnsi="Courier New" w:cs="Courier New"/>
          <w:sz w:val="21"/>
          <w:szCs w:val="21"/>
        </w:rPr>
        <w:t>模型的训练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主要难点在于</w:t>
      </w:r>
      <w:proofErr w:type="spellStart"/>
      <w:r w:rsidR="00265E18" w:rsidRPr="0037353B">
        <w:rPr>
          <w:rFonts w:ascii="Courier New" w:eastAsia="宋体" w:hAnsi="Courier New" w:cs="Courier New"/>
          <w:sz w:val="21"/>
          <w:szCs w:val="21"/>
        </w:rPr>
        <w:t>rnn</w:t>
      </w:r>
      <w:proofErr w:type="spellEnd"/>
      <w:r w:rsidR="00265E18" w:rsidRPr="0037353B">
        <w:rPr>
          <w:rFonts w:ascii="Courier New" w:eastAsia="宋体" w:hAnsi="Courier New" w:cs="Courier New"/>
          <w:sz w:val="21"/>
          <w:szCs w:val="21"/>
        </w:rPr>
        <w:t>加入新的数据结构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,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这个新</w:t>
      </w:r>
      <w:proofErr w:type="gramStart"/>
      <w:r w:rsidR="00265E18" w:rsidRPr="0037353B">
        <w:rPr>
          <w:rFonts w:ascii="Courier New" w:eastAsia="宋体" w:hAnsi="Courier New" w:cs="Courier New"/>
          <w:sz w:val="21"/>
          <w:szCs w:val="21"/>
        </w:rPr>
        <w:t>的类即是</w:t>
      </w:r>
      <w:proofErr w:type="spellStart"/>
      <w:proofErr w:type="gramEnd"/>
      <w:r w:rsidR="0037353B" w:rsidRPr="0037353B">
        <w:rPr>
          <w:rFonts w:ascii="Courier New" w:hAnsi="Courier New" w:cs="Courier New"/>
          <w:b/>
          <w:bCs/>
          <w:color w:val="000000"/>
          <w:sz w:val="21"/>
          <w:szCs w:val="21"/>
        </w:rPr>
        <w:t>pack_padded_sequence</w:t>
      </w:r>
      <w:proofErr w:type="spellEnd"/>
      <w:r w:rsidR="00265E18" w:rsidRPr="0037353B">
        <w:rPr>
          <w:rFonts w:ascii="Courier New" w:eastAsia="宋体" w:hAnsi="Courier New" w:cs="Courier New"/>
          <w:sz w:val="21"/>
          <w:szCs w:val="21"/>
        </w:rPr>
        <w:t>,</w:t>
      </w:r>
      <w:r w:rsidR="00265E18" w:rsidRPr="0037353B">
        <w:rPr>
          <w:rFonts w:ascii="Courier New" w:eastAsia="宋体" w:hAnsi="Courier New" w:cs="Courier New"/>
          <w:b/>
          <w:bCs/>
          <w:sz w:val="21"/>
          <w:szCs w:val="21"/>
        </w:rPr>
        <w:t>这个类可以允许我们训练</w:t>
      </w:r>
      <w:proofErr w:type="spellStart"/>
      <w:r w:rsidR="00265E18" w:rsidRPr="0037353B">
        <w:rPr>
          <w:rFonts w:ascii="Courier New" w:eastAsia="宋体" w:hAnsi="Courier New" w:cs="Courier New"/>
          <w:b/>
          <w:bCs/>
          <w:sz w:val="21"/>
          <w:szCs w:val="21"/>
        </w:rPr>
        <w:t>rnn</w:t>
      </w:r>
      <w:proofErr w:type="spellEnd"/>
      <w:r w:rsidR="00265E18" w:rsidRPr="0037353B">
        <w:rPr>
          <w:rFonts w:ascii="Courier New" w:eastAsia="宋体" w:hAnsi="Courier New" w:cs="Courier New"/>
          <w:b/>
          <w:bCs/>
          <w:sz w:val="21"/>
          <w:szCs w:val="21"/>
        </w:rPr>
        <w:t>网络时不必对句子做</w:t>
      </w:r>
      <w:r w:rsidR="00265E18" w:rsidRPr="0037353B">
        <w:rPr>
          <w:rFonts w:ascii="Courier New" w:eastAsia="宋体" w:hAnsi="Courier New" w:cs="Courier New"/>
          <w:b/>
          <w:bCs/>
          <w:sz w:val="21"/>
          <w:szCs w:val="21"/>
        </w:rPr>
        <w:t>padding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,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当然这个类同已经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padding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的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tensor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也可以做到很轻便的转换效果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,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具体可参见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:</w:t>
      </w:r>
      <w:r w:rsidR="00265E18" w:rsidRPr="0037353B">
        <w:rPr>
          <w:rFonts w:ascii="Courier New" w:hAnsi="Courier New" w:cs="Courier New"/>
        </w:rPr>
        <w:t xml:space="preserve"> </w:t>
      </w:r>
      <w:hyperlink r:id="rId8" w:anchor="torch.nn.utils.rnn.pack_padded_sequence" w:history="1">
        <w:r w:rsidR="00512F12" w:rsidRPr="00512F12">
          <w:rPr>
            <w:rStyle w:val="af4"/>
            <w:rFonts w:ascii="Courier New" w:hAnsi="Courier New" w:cs="Courier New" w:hint="eastAsia"/>
          </w:rPr>
          <w:t>pytorch</w:t>
        </w:r>
        <w:r w:rsidR="00512F12" w:rsidRPr="00512F12">
          <w:rPr>
            <w:rStyle w:val="af4"/>
            <w:rFonts w:ascii="Courier New" w:hAnsi="Courier New" w:cs="Courier New" w:hint="eastAsia"/>
          </w:rPr>
          <w:t>对这个类的解释文档</w:t>
        </w:r>
      </w:hyperlink>
      <w:r w:rsidR="00512F12">
        <w:rPr>
          <w:rFonts w:ascii="Courier New" w:hAnsi="Courier New" w:cs="Courier New"/>
        </w:rPr>
        <w:t>,</w:t>
      </w:r>
      <w:r w:rsidR="00265E18" w:rsidRPr="0037353B">
        <w:rPr>
          <w:rFonts w:ascii="Courier New" w:eastAsia="宋体" w:hAnsi="Courier New" w:cs="Courier New"/>
          <w:sz w:val="21"/>
          <w:szCs w:val="21"/>
        </w:rPr>
        <w:t>一些应用实例展示可参见</w:t>
      </w:r>
      <w:r w:rsidR="00512F12">
        <w:rPr>
          <w:rFonts w:ascii="Courier New" w:eastAsia="宋体" w:hAnsi="Courier New" w:cs="Courier New" w:hint="eastAsia"/>
          <w:sz w:val="21"/>
          <w:szCs w:val="21"/>
        </w:rPr>
        <w:t>:</w:t>
      </w:r>
      <w:hyperlink r:id="rId9" w:history="1">
        <w:r w:rsidR="00512F12">
          <w:rPr>
            <w:rStyle w:val="af4"/>
            <w:rFonts w:ascii="Courier New" w:hAnsi="Courier New" w:cs="Courier New"/>
          </w:rPr>
          <w:t>来自知乎的应用实例</w:t>
        </w:r>
      </w:hyperlink>
      <w:r w:rsidR="00512F12">
        <w:rPr>
          <w:rFonts w:ascii="Courier New" w:hAnsi="Courier New" w:cs="Courier New"/>
        </w:rPr>
        <w:t>.</w:t>
      </w:r>
      <w:r w:rsidR="00265E18" w:rsidRPr="0037353B">
        <w:rPr>
          <w:rFonts w:ascii="Courier New" w:hAnsi="Courier New" w:cs="Courier New"/>
        </w:rPr>
        <w:t>在本次作业中也给出了实例展示</w:t>
      </w:r>
      <w:r w:rsidR="00265E18" w:rsidRPr="0037353B">
        <w:rPr>
          <w:rFonts w:ascii="Courier New" w:hAnsi="Courier New" w:cs="Courier New"/>
        </w:rPr>
        <w:t xml:space="preserve">, </w:t>
      </w:r>
      <w:r w:rsidR="00265E18" w:rsidRPr="0037353B">
        <w:rPr>
          <w:rFonts w:ascii="Courier New" w:hAnsi="Courier New" w:cs="Courier New"/>
        </w:rPr>
        <w:t>见</w:t>
      </w:r>
      <w:proofErr w:type="gramStart"/>
      <w:r w:rsidR="00265E18" w:rsidRPr="0037353B">
        <w:rPr>
          <w:rFonts w:ascii="Courier New" w:hAnsi="Courier New" w:cs="Courier New"/>
        </w:rPr>
        <w:t>”</w:t>
      </w:r>
      <w:proofErr w:type="gramEnd"/>
      <w:r w:rsidR="00265E18" w:rsidRPr="00512F12">
        <w:rPr>
          <w:rFonts w:ascii="Courier New" w:hAnsi="Courier New" w:cs="Courier New"/>
          <w:i/>
          <w:iCs/>
          <w:u w:val="single"/>
        </w:rPr>
        <w:t>Pack Padded Data ---- The Class Used latter</w:t>
      </w:r>
      <w:proofErr w:type="gramStart"/>
      <w:r w:rsidR="00265E18" w:rsidRPr="0037353B">
        <w:rPr>
          <w:rFonts w:ascii="Courier New" w:hAnsi="Courier New" w:cs="Courier New"/>
        </w:rPr>
        <w:t>”</w:t>
      </w:r>
      <w:proofErr w:type="gramEnd"/>
      <w:r w:rsidR="00265E18" w:rsidRPr="0037353B">
        <w:rPr>
          <w:rFonts w:ascii="Courier New" w:hAnsi="Courier New" w:cs="Courier New"/>
        </w:rPr>
        <w:t>一节</w:t>
      </w:r>
      <w:r w:rsidR="00265E18" w:rsidRPr="0037353B">
        <w:rPr>
          <w:rFonts w:ascii="Courier New" w:hAnsi="Courier New" w:cs="Courier New"/>
        </w:rPr>
        <w:t>.</w:t>
      </w:r>
      <w:r w:rsidR="00265E18" w:rsidRPr="0037353B">
        <w:rPr>
          <w:rFonts w:ascii="Courier New" w:hAnsi="Courier New" w:cs="Courier New"/>
        </w:rPr>
        <w:t>加入这个类带来一个问题</w:t>
      </w:r>
      <w:r w:rsidR="00265E18" w:rsidRPr="0037353B">
        <w:rPr>
          <w:rFonts w:ascii="Courier New" w:hAnsi="Courier New" w:cs="Courier New"/>
        </w:rPr>
        <w:t>,</w:t>
      </w:r>
      <w:r w:rsidR="00265E18" w:rsidRPr="0037353B">
        <w:rPr>
          <w:rFonts w:ascii="Courier New" w:hAnsi="Courier New" w:cs="Courier New"/>
        </w:rPr>
        <w:t>初始化这个类需要每个句子的长度信息</w:t>
      </w:r>
      <w:r w:rsidR="00265E18" w:rsidRPr="0037353B">
        <w:rPr>
          <w:rFonts w:ascii="Courier New" w:hAnsi="Courier New" w:cs="Courier New"/>
        </w:rPr>
        <w:t>,</w:t>
      </w:r>
      <w:r w:rsidR="00265E18" w:rsidRPr="0037353B">
        <w:rPr>
          <w:rFonts w:ascii="Courier New" w:hAnsi="Courier New" w:cs="Courier New"/>
        </w:rPr>
        <w:t>当</w:t>
      </w:r>
      <w:r w:rsidR="00265E18" w:rsidRPr="0037353B">
        <w:rPr>
          <w:rFonts w:ascii="Courier New" w:hAnsi="Courier New" w:cs="Courier New"/>
        </w:rPr>
        <w:t>padding</w:t>
      </w:r>
      <w:r w:rsidR="00265E18" w:rsidRPr="0037353B">
        <w:rPr>
          <w:rFonts w:ascii="Courier New" w:hAnsi="Courier New" w:cs="Courier New"/>
        </w:rPr>
        <w:t>完再获取这些信息是不容易的</w:t>
      </w:r>
      <w:r w:rsidR="00265E18" w:rsidRPr="0037353B">
        <w:rPr>
          <w:rFonts w:ascii="Courier New" w:hAnsi="Courier New" w:cs="Courier New"/>
        </w:rPr>
        <w:t>,</w:t>
      </w:r>
      <w:r w:rsidR="00265E18" w:rsidRPr="0037353B">
        <w:rPr>
          <w:rFonts w:ascii="Courier New" w:hAnsi="Courier New" w:cs="Courier New"/>
        </w:rPr>
        <w:t>因此需要提前获得</w:t>
      </w:r>
      <w:r w:rsidR="00265E18" w:rsidRPr="0037353B">
        <w:rPr>
          <w:rFonts w:ascii="Courier New" w:hAnsi="Courier New" w:cs="Courier New"/>
        </w:rPr>
        <w:t>,</w:t>
      </w:r>
      <w:r w:rsidR="00265E18" w:rsidRPr="0037353B">
        <w:rPr>
          <w:rFonts w:ascii="Courier New" w:hAnsi="Courier New" w:cs="Courier New"/>
        </w:rPr>
        <w:t>而且在训练时</w:t>
      </w:r>
      <w:r w:rsidR="00265E18" w:rsidRPr="0037353B">
        <w:rPr>
          <w:rFonts w:ascii="Courier New" w:hAnsi="Courier New" w:cs="Courier New"/>
        </w:rPr>
        <w:t>,</w:t>
      </w:r>
      <w:r w:rsidR="00265E18" w:rsidRPr="0037353B">
        <w:rPr>
          <w:rFonts w:ascii="Courier New" w:hAnsi="Courier New" w:cs="Courier New"/>
        </w:rPr>
        <w:t>每个</w:t>
      </w:r>
      <w:r w:rsidR="00EA374D" w:rsidRPr="0037353B">
        <w:rPr>
          <w:rFonts w:ascii="Courier New" w:hAnsi="Courier New" w:cs="Courier New"/>
        </w:rPr>
        <w:t>batch</w:t>
      </w:r>
      <w:r w:rsidR="00EA374D" w:rsidRPr="0037353B">
        <w:rPr>
          <w:rFonts w:ascii="Courier New" w:hAnsi="Courier New" w:cs="Courier New"/>
        </w:rPr>
        <w:t>都需要对应</w:t>
      </w:r>
      <w:proofErr w:type="gramStart"/>
      <w:r w:rsidR="00EA374D" w:rsidRPr="0037353B">
        <w:rPr>
          <w:rFonts w:ascii="Courier New" w:hAnsi="Courier New" w:cs="Courier New"/>
        </w:rPr>
        <w:t>的句长信息</w:t>
      </w:r>
      <w:proofErr w:type="gramEnd"/>
      <w:r w:rsidR="00EA374D" w:rsidRPr="0037353B">
        <w:rPr>
          <w:rFonts w:ascii="Courier New" w:hAnsi="Courier New" w:cs="Courier New"/>
        </w:rPr>
        <w:t>,</w:t>
      </w:r>
      <w:r w:rsidR="00EA374D" w:rsidRPr="0037353B">
        <w:rPr>
          <w:rFonts w:ascii="Courier New" w:hAnsi="Courier New" w:cs="Courier New"/>
        </w:rPr>
        <w:t>这意味着</w:t>
      </w:r>
      <w:r w:rsidR="00EA374D" w:rsidRPr="0037353B">
        <w:rPr>
          <w:rFonts w:ascii="Courier New" w:hAnsi="Courier New" w:cs="Courier New"/>
        </w:rPr>
        <w:t>train</w:t>
      </w:r>
      <w:r w:rsidR="00EA374D" w:rsidRPr="0037353B">
        <w:rPr>
          <w:rFonts w:ascii="Courier New" w:hAnsi="Courier New" w:cs="Courier New"/>
        </w:rPr>
        <w:t>函数所需的参数需要</w:t>
      </w:r>
      <w:proofErr w:type="gramStart"/>
      <w:r w:rsidR="00EA374D" w:rsidRPr="0037353B">
        <w:rPr>
          <w:rFonts w:ascii="Courier New" w:hAnsi="Courier New" w:cs="Courier New"/>
        </w:rPr>
        <w:t>包含句长信息</w:t>
      </w:r>
      <w:proofErr w:type="gramEnd"/>
      <w:r w:rsidR="00EA374D" w:rsidRPr="0037353B">
        <w:rPr>
          <w:rFonts w:ascii="Courier New" w:hAnsi="Courier New" w:cs="Courier New"/>
        </w:rPr>
        <w:t>.</w:t>
      </w:r>
    </w:p>
    <w:p w14:paraId="39E102EC" w14:textId="35804598" w:rsidR="00A57D7C" w:rsidRPr="0037353B" w:rsidRDefault="00EA374D" w:rsidP="00EA374D">
      <w:pPr>
        <w:pStyle w:val="HTML"/>
        <w:shd w:val="clear" w:color="auto" w:fill="FFFFFF"/>
        <w:tabs>
          <w:tab w:val="clear" w:pos="916"/>
          <w:tab w:val="left" w:pos="498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7353B">
        <w:rPr>
          <w:rFonts w:ascii="Courier New" w:hAnsi="Courier New" w:cs="Courier New"/>
          <w:sz w:val="21"/>
          <w:szCs w:val="21"/>
        </w:rPr>
        <w:tab/>
      </w:r>
      <w:r w:rsidRPr="0037353B">
        <w:rPr>
          <w:rFonts w:ascii="Courier New" w:hAnsi="Courier New" w:cs="Courier New"/>
          <w:sz w:val="21"/>
          <w:szCs w:val="21"/>
        </w:rPr>
        <w:t>实际上</w:t>
      </w:r>
      <w:r w:rsidRPr="0037353B">
        <w:rPr>
          <w:rFonts w:ascii="Courier New" w:hAnsi="Courier New" w:cs="Courier New"/>
          <w:sz w:val="21"/>
          <w:szCs w:val="21"/>
        </w:rPr>
        <w:t>,</w:t>
      </w:r>
      <w:r w:rsidRPr="0037353B">
        <w:rPr>
          <w:rFonts w:ascii="Courier New" w:hAnsi="Courier New" w:cs="Courier New"/>
          <w:sz w:val="21"/>
          <w:szCs w:val="21"/>
        </w:rPr>
        <w:t>一边考虑训练数据时可能遇到的麻烦</w:t>
      </w:r>
      <w:r w:rsidRPr="0037353B">
        <w:rPr>
          <w:rFonts w:ascii="Courier New" w:hAnsi="Courier New" w:cs="Courier New"/>
          <w:sz w:val="21"/>
          <w:szCs w:val="21"/>
        </w:rPr>
        <w:t>,</w:t>
      </w:r>
      <w:r w:rsidRPr="0037353B">
        <w:rPr>
          <w:rFonts w:ascii="Courier New" w:hAnsi="Courier New" w:cs="Courier New"/>
          <w:sz w:val="21"/>
          <w:szCs w:val="21"/>
        </w:rPr>
        <w:t>一边会注意到</w:t>
      </w:r>
      <w:r w:rsidRPr="0037353B">
        <w:rPr>
          <w:rFonts w:ascii="Courier New" w:hAnsi="Courier New" w:cs="Courier New"/>
          <w:sz w:val="21"/>
          <w:szCs w:val="21"/>
        </w:rPr>
        <w:t>:</w:t>
      </w:r>
      <w:r w:rsidR="00E73818" w:rsidRPr="0037353B">
        <w:rPr>
          <w:rFonts w:ascii="Courier New" w:hAnsi="Courier New" w:cs="Courier New"/>
          <w:sz w:val="21"/>
          <w:szCs w:val="21"/>
        </w:rPr>
        <w:t>之前的模型训练总是依赖于</w:t>
      </w:r>
      <w:r w:rsidR="00E73818" w:rsidRPr="0037353B">
        <w:rPr>
          <w:rFonts w:ascii="Courier New" w:hAnsi="Courier New" w:cs="Courier New"/>
          <w:sz w:val="21"/>
          <w:szCs w:val="21"/>
        </w:rPr>
        <w:t>dataset</w:t>
      </w:r>
      <w:r w:rsidR="00E73818" w:rsidRPr="0037353B">
        <w:rPr>
          <w:rFonts w:ascii="Courier New" w:hAnsi="Courier New" w:cs="Courier New"/>
          <w:sz w:val="21"/>
          <w:szCs w:val="21"/>
        </w:rPr>
        <w:t>数据结构的</w:t>
      </w:r>
      <w:r w:rsidR="00E73818" w:rsidRPr="0037353B">
        <w:rPr>
          <w:rFonts w:ascii="Courier New" w:hAnsi="Courier New" w:cs="Courier New"/>
          <w:sz w:val="21"/>
          <w:szCs w:val="21"/>
        </w:rPr>
        <w:t>,</w:t>
      </w:r>
      <w:r w:rsidR="00E73818" w:rsidRPr="0037353B">
        <w:rPr>
          <w:rFonts w:ascii="Courier New" w:hAnsi="Courier New" w:cs="Courier New"/>
          <w:sz w:val="21"/>
          <w:szCs w:val="21"/>
        </w:rPr>
        <w:t>而</w:t>
      </w:r>
      <w:r w:rsidR="00E73818" w:rsidRPr="0037353B">
        <w:rPr>
          <w:rFonts w:ascii="Courier New" w:hAnsi="Courier New" w:cs="Courier New"/>
          <w:b/>
          <w:bCs/>
          <w:sz w:val="21"/>
          <w:szCs w:val="21"/>
        </w:rPr>
        <w:t>dataset</w:t>
      </w:r>
      <w:r w:rsidR="00E73818" w:rsidRPr="0037353B">
        <w:rPr>
          <w:rFonts w:ascii="Courier New" w:hAnsi="Courier New" w:cs="Courier New"/>
          <w:b/>
          <w:bCs/>
          <w:sz w:val="21"/>
          <w:szCs w:val="21"/>
        </w:rPr>
        <w:t>实际上比</w:t>
      </w:r>
      <w:proofErr w:type="spellStart"/>
      <w:r w:rsidR="00E73818" w:rsidRPr="0037353B">
        <w:rPr>
          <w:rFonts w:ascii="Courier New" w:hAnsi="Courier New" w:cs="Courier New"/>
          <w:b/>
          <w:bCs/>
          <w:sz w:val="21"/>
          <w:szCs w:val="21"/>
        </w:rPr>
        <w:t>dataframe</w:t>
      </w:r>
      <w:proofErr w:type="spellEnd"/>
      <w:r w:rsidR="00E73818" w:rsidRPr="0037353B">
        <w:rPr>
          <w:rFonts w:ascii="Courier New" w:hAnsi="Courier New" w:cs="Courier New"/>
          <w:b/>
          <w:bCs/>
          <w:sz w:val="21"/>
          <w:szCs w:val="21"/>
        </w:rPr>
        <w:t>或者</w:t>
      </w:r>
      <w:r w:rsidR="00E73818" w:rsidRPr="0037353B">
        <w:rPr>
          <w:rFonts w:ascii="Courier New" w:hAnsi="Courier New" w:cs="Courier New"/>
          <w:b/>
          <w:bCs/>
          <w:sz w:val="21"/>
          <w:szCs w:val="21"/>
        </w:rPr>
        <w:t>tensor</w:t>
      </w:r>
      <w:r w:rsidR="00E73818" w:rsidRPr="0037353B">
        <w:rPr>
          <w:rFonts w:ascii="Courier New" w:hAnsi="Courier New" w:cs="Courier New"/>
          <w:b/>
          <w:bCs/>
          <w:sz w:val="21"/>
          <w:szCs w:val="21"/>
        </w:rPr>
        <w:t>迭代起来会更加麻烦</w:t>
      </w:r>
      <w:r w:rsidR="00D5016E">
        <w:rPr>
          <w:rStyle w:val="af9"/>
          <w:rFonts w:ascii="Courier New" w:hAnsi="Courier New" w:cs="Courier New"/>
          <w:sz w:val="21"/>
          <w:szCs w:val="21"/>
        </w:rPr>
        <w:footnoteReference w:id="1"/>
      </w:r>
      <w:r w:rsidR="00E73818" w:rsidRPr="0037353B">
        <w:rPr>
          <w:rFonts w:ascii="Courier New" w:hAnsi="Courier New" w:cs="Courier New"/>
          <w:sz w:val="21"/>
          <w:szCs w:val="21"/>
        </w:rPr>
        <w:t>,</w:t>
      </w:r>
      <w:r w:rsidR="00E73818" w:rsidRPr="0037353B">
        <w:rPr>
          <w:rFonts w:ascii="Courier New" w:hAnsi="Courier New" w:cs="Courier New"/>
          <w:sz w:val="21"/>
          <w:szCs w:val="21"/>
        </w:rPr>
        <w:t>这在时间复杂度上就可以证明</w:t>
      </w:r>
      <w:r w:rsidR="00E73818" w:rsidRPr="0037353B">
        <w:rPr>
          <w:rFonts w:ascii="Courier New" w:hAnsi="Courier New" w:cs="Courier New"/>
          <w:sz w:val="21"/>
          <w:szCs w:val="21"/>
        </w:rPr>
        <w:t>.</w:t>
      </w:r>
      <w:r w:rsidR="0053215B" w:rsidRPr="0037353B">
        <w:rPr>
          <w:rFonts w:ascii="Courier New" w:hAnsi="Courier New" w:cs="Courier New"/>
          <w:sz w:val="21"/>
          <w:szCs w:val="21"/>
        </w:rPr>
        <w:t>在本程序最初</w:t>
      </w:r>
      <w:r w:rsidR="0053215B" w:rsidRPr="0037353B">
        <w:rPr>
          <w:rFonts w:ascii="Courier New" w:hAnsi="Courier New" w:cs="Courier New"/>
          <w:sz w:val="21"/>
          <w:szCs w:val="21"/>
        </w:rPr>
        <w:t>,</w:t>
      </w:r>
      <w:r w:rsidR="0053215B" w:rsidRPr="0037353B">
        <w:rPr>
          <w:rFonts w:ascii="Courier New" w:hAnsi="Courier New" w:cs="Courier New"/>
          <w:sz w:val="21"/>
          <w:szCs w:val="21"/>
        </w:rPr>
        <w:t>本来并没有</w:t>
      </w:r>
      <w:r w:rsidR="0053215B" w:rsidRPr="0037353B">
        <w:rPr>
          <w:rFonts w:ascii="Courier New" w:hAnsi="Courier New" w:cs="Courier New"/>
          <w:sz w:val="21"/>
          <w:szCs w:val="21"/>
        </w:rPr>
        <w:t>dataset</w:t>
      </w:r>
      <w:r w:rsidR="0053215B" w:rsidRPr="0037353B">
        <w:rPr>
          <w:rFonts w:ascii="Courier New" w:hAnsi="Courier New" w:cs="Courier New"/>
          <w:sz w:val="21"/>
          <w:szCs w:val="21"/>
        </w:rPr>
        <w:t>转</w:t>
      </w:r>
      <w:r w:rsidR="0053215B" w:rsidRPr="0037353B">
        <w:rPr>
          <w:rFonts w:ascii="Courier New" w:hAnsi="Courier New" w:cs="Courier New"/>
          <w:sz w:val="21"/>
          <w:szCs w:val="21"/>
        </w:rPr>
        <w:t>dataset</w:t>
      </w:r>
      <w:r w:rsidR="0053215B" w:rsidRPr="0037353B">
        <w:rPr>
          <w:rFonts w:ascii="Courier New" w:hAnsi="Courier New" w:cs="Courier New"/>
          <w:sz w:val="21"/>
          <w:szCs w:val="21"/>
        </w:rPr>
        <w:t>的过程</w:t>
      </w:r>
      <w:r w:rsidR="0053215B" w:rsidRPr="0037353B">
        <w:rPr>
          <w:rFonts w:ascii="Courier New" w:hAnsi="Courier New" w:cs="Courier New"/>
          <w:sz w:val="21"/>
          <w:szCs w:val="21"/>
        </w:rPr>
        <w:t>,</w:t>
      </w:r>
      <w:r w:rsidR="0053215B" w:rsidRPr="0037353B">
        <w:rPr>
          <w:rFonts w:ascii="Courier New" w:hAnsi="Courier New" w:cs="Courier New"/>
          <w:sz w:val="21"/>
          <w:szCs w:val="21"/>
        </w:rPr>
        <w:t>但是在计算最长句子所包含的单词时</w:t>
      </w:r>
      <w:r w:rsidR="0053215B" w:rsidRPr="0037353B">
        <w:rPr>
          <w:rFonts w:ascii="Courier New" w:hAnsi="Courier New" w:cs="Courier New"/>
          <w:sz w:val="21"/>
          <w:szCs w:val="21"/>
        </w:rPr>
        <w:t>,</w:t>
      </w:r>
      <w:r w:rsidR="002C22FA" w:rsidRPr="0037353B">
        <w:rPr>
          <w:rFonts w:ascii="Courier New" w:hAnsi="Courier New" w:cs="Courier New"/>
          <w:sz w:val="21"/>
          <w:szCs w:val="21"/>
        </w:rPr>
        <w:t>以</w:t>
      </w:r>
      <w:r w:rsidR="0053215B" w:rsidRPr="0037353B">
        <w:rPr>
          <w:rFonts w:ascii="Courier New" w:hAnsi="Courier New" w:cs="Courier New"/>
          <w:sz w:val="21"/>
          <w:szCs w:val="21"/>
        </w:rPr>
        <w:t>dataset</w:t>
      </w:r>
      <w:r w:rsidR="002C22FA" w:rsidRPr="0037353B">
        <w:rPr>
          <w:rFonts w:ascii="Courier New" w:hAnsi="Courier New" w:cs="Courier New"/>
          <w:sz w:val="21"/>
          <w:szCs w:val="21"/>
        </w:rPr>
        <w:t>输入</w:t>
      </w:r>
      <w:r w:rsidR="0053215B" w:rsidRPr="0037353B">
        <w:rPr>
          <w:rFonts w:ascii="Courier New" w:hAnsi="Courier New" w:cs="Courier New"/>
          <w:sz w:val="21"/>
          <w:szCs w:val="21"/>
        </w:rPr>
        <w:t>会非常缓慢</w:t>
      </w:r>
      <w:r w:rsidR="008A4698" w:rsidRPr="0037353B">
        <w:rPr>
          <w:rFonts w:ascii="Courier New" w:hAnsi="Courier New" w:cs="Courier New"/>
          <w:sz w:val="21"/>
          <w:szCs w:val="21"/>
        </w:rPr>
        <w:t>.</w:t>
      </w:r>
      <w:r w:rsidR="00A57D7C" w:rsidRPr="0037353B">
        <w:rPr>
          <w:rFonts w:ascii="Courier New" w:hAnsi="Courier New" w:cs="Courier New"/>
          <w:sz w:val="21"/>
          <w:szCs w:val="21"/>
        </w:rPr>
        <w:t>dataset</w:t>
      </w:r>
      <w:r w:rsidR="00A57D7C" w:rsidRPr="0037353B">
        <w:rPr>
          <w:rFonts w:ascii="Courier New" w:hAnsi="Courier New" w:cs="Courier New"/>
          <w:sz w:val="21"/>
          <w:szCs w:val="21"/>
        </w:rPr>
        <w:t>很方便于</w:t>
      </w:r>
      <w:r w:rsidR="00A57D7C" w:rsidRPr="0037353B">
        <w:rPr>
          <w:rFonts w:ascii="Courier New" w:hAnsi="Courier New" w:cs="Courier New"/>
          <w:sz w:val="21"/>
          <w:szCs w:val="21"/>
        </w:rPr>
        <w:t>shuffle</w:t>
      </w:r>
      <w:r w:rsidR="00A57D7C" w:rsidRPr="0037353B">
        <w:rPr>
          <w:rFonts w:ascii="Courier New" w:hAnsi="Courier New" w:cs="Courier New"/>
          <w:sz w:val="21"/>
          <w:szCs w:val="21"/>
        </w:rPr>
        <w:t>和</w:t>
      </w:r>
      <w:r w:rsidR="00A57D7C" w:rsidRPr="0037353B">
        <w:rPr>
          <w:rFonts w:ascii="Courier New" w:hAnsi="Courier New" w:cs="Courier New"/>
          <w:sz w:val="21"/>
          <w:szCs w:val="21"/>
        </w:rPr>
        <w:t>batch</w:t>
      </w:r>
      <w:r w:rsidR="00A57D7C" w:rsidRPr="0037353B">
        <w:rPr>
          <w:rFonts w:ascii="Courier New" w:hAnsi="Courier New" w:cs="Courier New"/>
          <w:sz w:val="21"/>
          <w:szCs w:val="21"/>
        </w:rPr>
        <w:t>的操作</w:t>
      </w:r>
      <w:r w:rsidR="008A4698" w:rsidRPr="0037353B">
        <w:rPr>
          <w:rFonts w:ascii="Courier New" w:hAnsi="Courier New" w:cs="Courier New"/>
          <w:sz w:val="21"/>
          <w:szCs w:val="21"/>
        </w:rPr>
        <w:t>,</w:t>
      </w:r>
      <w:r w:rsidR="008A4698" w:rsidRPr="0037353B">
        <w:rPr>
          <w:rFonts w:ascii="Courier New" w:hAnsi="Courier New" w:cs="Courier New"/>
          <w:sz w:val="21"/>
          <w:szCs w:val="21"/>
        </w:rPr>
        <w:t>但是本</w:t>
      </w:r>
      <w:r w:rsidRPr="0037353B">
        <w:rPr>
          <w:rFonts w:ascii="Courier New" w:hAnsi="Courier New" w:cs="Courier New"/>
          <w:sz w:val="21"/>
          <w:szCs w:val="21"/>
        </w:rPr>
        <w:t>次实验</w:t>
      </w:r>
      <w:r w:rsidR="008A4698" w:rsidRPr="0037353B">
        <w:rPr>
          <w:rFonts w:ascii="Courier New" w:hAnsi="Courier New" w:cs="Courier New"/>
          <w:sz w:val="21"/>
          <w:szCs w:val="21"/>
        </w:rPr>
        <w:t>中</w:t>
      </w:r>
      <w:r w:rsidR="008A4698" w:rsidRPr="0037353B">
        <w:rPr>
          <w:rFonts w:ascii="Courier New" w:hAnsi="Courier New" w:cs="Courier New"/>
          <w:sz w:val="21"/>
          <w:szCs w:val="21"/>
        </w:rPr>
        <w:t>,</w:t>
      </w:r>
      <w:r w:rsidR="008A4698" w:rsidRPr="0037353B">
        <w:rPr>
          <w:rFonts w:ascii="Courier New" w:hAnsi="Courier New" w:cs="Courier New"/>
          <w:sz w:val="21"/>
          <w:szCs w:val="21"/>
        </w:rPr>
        <w:t>仅仅依赖于</w:t>
      </w:r>
      <w:r w:rsidR="008A4698" w:rsidRPr="0037353B">
        <w:rPr>
          <w:rFonts w:ascii="Courier New" w:hAnsi="Courier New" w:cs="Courier New"/>
          <w:sz w:val="21"/>
          <w:szCs w:val="21"/>
        </w:rPr>
        <w:t>tensor</w:t>
      </w:r>
      <w:r w:rsidRPr="0037353B">
        <w:rPr>
          <w:rFonts w:ascii="Courier New" w:hAnsi="Courier New" w:cs="Courier New"/>
          <w:sz w:val="21"/>
          <w:szCs w:val="21"/>
        </w:rPr>
        <w:t>就可以以不慢</w:t>
      </w:r>
      <w:r w:rsidRPr="0037353B">
        <w:rPr>
          <w:rFonts w:ascii="Courier New" w:hAnsi="Courier New" w:cs="Courier New"/>
          <w:sz w:val="21"/>
          <w:szCs w:val="21"/>
        </w:rPr>
        <w:lastRenderedPageBreak/>
        <w:t>的速度训练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67349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行的数据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,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这个训练数据集的内存占用在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0.72GB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左右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,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对于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CPU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的运行内存来说实际是一不小的考验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20AB1CC1" w14:textId="7780EB30" w:rsidR="00EA374D" w:rsidRDefault="00EA374D" w:rsidP="00EA374D">
      <w:pPr>
        <w:pStyle w:val="HTML"/>
        <w:shd w:val="clear" w:color="auto" w:fill="FFFFFF"/>
        <w:tabs>
          <w:tab w:val="clear" w:pos="916"/>
          <w:tab w:val="left" w:pos="498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7353B">
        <w:rPr>
          <w:rFonts w:ascii="Courier New" w:hAnsi="Courier New" w:cs="Courier New"/>
          <w:color w:val="000000"/>
          <w:sz w:val="21"/>
          <w:szCs w:val="21"/>
        </w:rPr>
        <w:tab/>
      </w:r>
      <w:r w:rsidRPr="0037353B">
        <w:rPr>
          <w:rFonts w:ascii="Courier New" w:hAnsi="Courier New" w:cs="Courier New"/>
          <w:color w:val="000000"/>
          <w:sz w:val="21"/>
          <w:szCs w:val="21"/>
        </w:rPr>
        <w:t>综上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,</w:t>
      </w:r>
      <w:r w:rsidRPr="0037353B">
        <w:rPr>
          <w:rFonts w:ascii="Courier New" w:hAnsi="Courier New" w:cs="Courier New"/>
          <w:color w:val="000000"/>
          <w:sz w:val="21"/>
          <w:szCs w:val="21"/>
        </w:rPr>
        <w:t>我们可以得到这样一些环节的</w:t>
      </w:r>
      <w:proofErr w:type="gramStart"/>
      <w:r w:rsidRPr="0037353B">
        <w:rPr>
          <w:rFonts w:ascii="Courier New" w:hAnsi="Courier New" w:cs="Courier New"/>
          <w:color w:val="000000"/>
          <w:sz w:val="21"/>
          <w:szCs w:val="21"/>
        </w:rPr>
        <w:t>考量</w:t>
      </w:r>
      <w:proofErr w:type="gramEnd"/>
      <w:r w:rsidRPr="0037353B">
        <w:rPr>
          <w:rFonts w:ascii="Courier New" w:hAnsi="Courier New" w:cs="Courier New"/>
          <w:color w:val="000000"/>
          <w:sz w:val="21"/>
          <w:szCs w:val="21"/>
        </w:rPr>
        <w:t>,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无论数据最初是什么样子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,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都会以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tensor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的形式被投入训练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,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而训练用的函数主要有两种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,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一种是对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CNN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的普通训练函数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,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还有一种是针对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RNN</w:t>
      </w:r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开发的基于</w:t>
      </w:r>
      <w:proofErr w:type="spellStart"/>
      <w:r w:rsidR="0037353B" w:rsidRPr="0037353B">
        <w:rPr>
          <w:rFonts w:ascii="Courier New" w:hAnsi="Courier New" w:cs="Courier New"/>
          <w:color w:val="000000"/>
          <w:sz w:val="21"/>
          <w:szCs w:val="21"/>
        </w:rPr>
        <w:t>pack_padded_sequence</w:t>
      </w:r>
      <w:proofErr w:type="spellEnd"/>
      <w:r w:rsidR="0037353B">
        <w:rPr>
          <w:rFonts w:ascii="Courier New" w:hAnsi="Courier New" w:cs="Courier New" w:hint="eastAsia"/>
          <w:color w:val="000000"/>
          <w:sz w:val="21"/>
          <w:szCs w:val="21"/>
        </w:rPr>
        <w:t>数据结构的训练函数</w:t>
      </w:r>
      <w:r w:rsidR="0037353B">
        <w:rPr>
          <w:rFonts w:ascii="Courier New" w:hAnsi="Courier New" w:cs="Courier New" w:hint="eastAsia"/>
          <w:color w:val="000000"/>
          <w:sz w:val="21"/>
          <w:szCs w:val="21"/>
        </w:rPr>
        <w:t>.</w:t>
      </w:r>
    </w:p>
    <w:p w14:paraId="475916AC" w14:textId="77777777" w:rsidR="0037353B" w:rsidRPr="0037353B" w:rsidRDefault="0037353B" w:rsidP="00EA374D">
      <w:pPr>
        <w:pStyle w:val="HTML"/>
        <w:shd w:val="clear" w:color="auto" w:fill="FFFFFF"/>
        <w:tabs>
          <w:tab w:val="clear" w:pos="916"/>
          <w:tab w:val="left" w:pos="498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ACD1927" w14:textId="53FA78FA" w:rsidR="005E4EA8" w:rsidRPr="0081765C" w:rsidRDefault="005E4EA8" w:rsidP="005E4EA8">
      <w:pPr>
        <w:rPr>
          <w:rFonts w:ascii="宋体" w:eastAsia="宋体" w:hAnsi="宋体"/>
          <w:b/>
          <w:bCs/>
          <w:sz w:val="24"/>
          <w:szCs w:val="24"/>
        </w:rPr>
      </w:pPr>
      <w:r w:rsidRPr="0081765C">
        <w:rPr>
          <w:rFonts w:ascii="宋体" w:eastAsia="宋体" w:hAnsi="宋体"/>
          <w:b/>
          <w:bCs/>
          <w:sz w:val="24"/>
          <w:szCs w:val="24"/>
        </w:rPr>
        <w:t>2.</w:t>
      </w:r>
      <w:r w:rsidRPr="0081765C">
        <w:rPr>
          <w:rFonts w:ascii="宋体" w:eastAsia="宋体" w:hAnsi="宋体" w:hint="eastAsia"/>
          <w:b/>
          <w:bCs/>
          <w:sz w:val="24"/>
          <w:szCs w:val="24"/>
        </w:rPr>
        <w:t>大体的框架是?</w:t>
      </w:r>
      <w:r w:rsidR="0037353B" w:rsidRPr="0081765C">
        <w:rPr>
          <w:rFonts w:ascii="宋体" w:eastAsia="宋体" w:hAnsi="宋体"/>
          <w:b/>
          <w:bCs/>
          <w:sz w:val="24"/>
          <w:szCs w:val="24"/>
        </w:rPr>
        <w:t xml:space="preserve"> ---</w:t>
      </w:r>
      <w:r w:rsidR="0037353B" w:rsidRPr="0081765C">
        <w:rPr>
          <w:rFonts w:ascii="宋体" w:eastAsia="宋体" w:hAnsi="宋体" w:hint="eastAsia"/>
          <w:b/>
          <w:bCs/>
          <w:sz w:val="24"/>
          <w:szCs w:val="24"/>
        </w:rPr>
        <w:t>整套流程</w:t>
      </w:r>
    </w:p>
    <w:p w14:paraId="695DF93F" w14:textId="0E41CFD7" w:rsidR="00395B1C" w:rsidRDefault="00395B1C" w:rsidP="005E4EA8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="0037353B">
        <w:rPr>
          <w:rFonts w:ascii="宋体" w:eastAsia="宋体" w:hAnsi="宋体" w:hint="eastAsia"/>
          <w:b/>
          <w:bCs/>
          <w:noProof/>
        </w:rPr>
        <w:drawing>
          <wp:inline distT="0" distB="0" distL="0" distR="0" wp14:anchorId="0DCF281A" wp14:editId="316FF510">
            <wp:extent cx="5274310" cy="1181100"/>
            <wp:effectExtent l="0" t="0" r="21590" b="19050"/>
            <wp:docPr id="5816884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E358469" w14:textId="69CF86D8" w:rsidR="0037353B" w:rsidRPr="00B87D3F" w:rsidRDefault="0037353B" w:rsidP="005E4EA8">
      <w:pPr>
        <w:rPr>
          <w:rFonts w:ascii="Courier New" w:eastAsia="宋体" w:hAnsi="Courier New" w:cs="Courier New"/>
          <w:sz w:val="21"/>
          <w:szCs w:val="21"/>
        </w:rPr>
      </w:pPr>
      <w:r>
        <w:rPr>
          <w:rFonts w:ascii="宋体" w:eastAsia="宋体" w:hAnsi="宋体"/>
          <w:b/>
          <w:bCs/>
        </w:rPr>
        <w:tab/>
      </w:r>
      <w:r w:rsidRPr="00B87D3F">
        <w:rPr>
          <w:rFonts w:ascii="Courier New" w:eastAsia="宋体" w:hAnsi="Courier New" w:cs="Courier New"/>
          <w:sz w:val="21"/>
          <w:szCs w:val="21"/>
        </w:rPr>
        <w:t>其中</w:t>
      </w:r>
      <w:r w:rsidR="00F80AC8" w:rsidRPr="00B87D3F">
        <w:rPr>
          <w:rFonts w:ascii="Courier New" w:eastAsia="宋体" w:hAnsi="Courier New" w:cs="Courier New"/>
          <w:sz w:val="21"/>
          <w:szCs w:val="21"/>
        </w:rPr>
        <w:t>前两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步骤起步</w:t>
      </w:r>
      <w:r w:rsidR="00F80AC8" w:rsidRPr="00B87D3F">
        <w:rPr>
          <w:rFonts w:ascii="Courier New" w:eastAsia="宋体" w:hAnsi="Courier New" w:cs="Courier New"/>
          <w:sz w:val="21"/>
          <w:szCs w:val="21"/>
        </w:rPr>
        <w:t>难度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相对</w:t>
      </w:r>
      <w:r w:rsidR="00F80AC8" w:rsidRPr="00B87D3F">
        <w:rPr>
          <w:rFonts w:ascii="Courier New" w:eastAsia="宋体" w:hAnsi="Courier New" w:cs="Courier New"/>
          <w:sz w:val="21"/>
          <w:szCs w:val="21"/>
        </w:rPr>
        <w:t>较大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这里面主要有两个难题</w:t>
      </w:r>
      <w:r w:rsidRPr="00B87D3F">
        <w:rPr>
          <w:rFonts w:ascii="Courier New" w:eastAsia="宋体" w:hAnsi="Courier New" w:cs="Courier New"/>
          <w:sz w:val="21"/>
          <w:szCs w:val="21"/>
        </w:rPr>
        <w:t>:</w:t>
      </w:r>
    </w:p>
    <w:p w14:paraId="64D79298" w14:textId="56896C90" w:rsidR="0037353B" w:rsidRPr="00B87D3F" w:rsidRDefault="00F80AC8" w:rsidP="00F80AC8">
      <w:pPr>
        <w:pStyle w:val="af5"/>
        <w:numPr>
          <w:ilvl w:val="0"/>
          <w:numId w:val="11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如何从句子得到分割开的词典内词汇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713FD6AD" w14:textId="10DE6BDE" w:rsidR="00F80AC8" w:rsidRPr="00B87D3F" w:rsidRDefault="00F80AC8" w:rsidP="00F80AC8">
      <w:pPr>
        <w:pStyle w:val="af5"/>
        <w:numPr>
          <w:ilvl w:val="0"/>
          <w:numId w:val="11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向量化的词典从哪里来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15F95B04" w14:textId="1C1E22FD" w:rsidR="00F80AC8" w:rsidRPr="00B87D3F" w:rsidRDefault="00F80AC8" w:rsidP="00F80AC8">
      <w:pPr>
        <w:ind w:firstLine="42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其实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由于语料繁杂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始终有部分单词很难被囊括在词典中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这里面包括单纯合成词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比如＂</w:t>
      </w:r>
      <w:r w:rsidRPr="00B87D3F">
        <w:rPr>
          <w:rFonts w:ascii="Courier New" w:eastAsia="宋体" w:hAnsi="Courier New" w:cs="Courier New"/>
          <w:sz w:val="21"/>
          <w:szCs w:val="21"/>
        </w:rPr>
        <w:t>tensor-flow</w:t>
      </w:r>
      <w:r w:rsidRPr="00B87D3F">
        <w:rPr>
          <w:rFonts w:ascii="Courier New" w:eastAsia="宋体" w:hAnsi="Courier New" w:cs="Courier New"/>
          <w:sz w:val="21"/>
          <w:szCs w:val="21"/>
        </w:rPr>
        <w:t>＂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一个好的词典包括了＂</w:t>
      </w:r>
      <w:r w:rsidRPr="00B87D3F">
        <w:rPr>
          <w:rFonts w:ascii="Courier New" w:eastAsia="宋体" w:hAnsi="Courier New" w:cs="Courier New"/>
          <w:sz w:val="21"/>
          <w:szCs w:val="21"/>
        </w:rPr>
        <w:t>tensor</w:t>
      </w:r>
      <w:r w:rsidRPr="00B87D3F">
        <w:rPr>
          <w:rFonts w:ascii="Courier New" w:eastAsia="宋体" w:hAnsi="Courier New" w:cs="Courier New"/>
          <w:sz w:val="21"/>
          <w:szCs w:val="21"/>
        </w:rPr>
        <w:t>＂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也包括＂</w:t>
      </w:r>
      <w:r w:rsidRPr="00B87D3F">
        <w:rPr>
          <w:rFonts w:ascii="Courier New" w:eastAsia="宋体" w:hAnsi="Courier New" w:cs="Courier New"/>
          <w:sz w:val="21"/>
          <w:szCs w:val="21"/>
        </w:rPr>
        <w:t>flow</w:t>
      </w:r>
      <w:r w:rsidRPr="00B87D3F">
        <w:rPr>
          <w:rFonts w:ascii="Courier New" w:eastAsia="宋体" w:hAnsi="Courier New" w:cs="Courier New"/>
          <w:sz w:val="21"/>
          <w:szCs w:val="21"/>
        </w:rPr>
        <w:t>＂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但是绝不会有这个合成词的影子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不过这种合成词说到底还是好分离的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因为只需要匹配＂</w:t>
      </w:r>
      <w:r w:rsidRPr="00B87D3F">
        <w:rPr>
          <w:rFonts w:ascii="Courier New" w:eastAsia="宋体" w:hAnsi="Courier New" w:cs="Courier New"/>
          <w:sz w:val="21"/>
          <w:szCs w:val="21"/>
        </w:rPr>
        <w:t>-</w:t>
      </w:r>
      <w:r w:rsidRPr="00B87D3F">
        <w:rPr>
          <w:rFonts w:ascii="Courier New" w:eastAsia="宋体" w:hAnsi="Courier New" w:cs="Courier New"/>
          <w:sz w:val="21"/>
          <w:szCs w:val="21"/>
        </w:rPr>
        <w:t>＂即可分开这种合成词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但</w:t>
      </w:r>
      <w:r w:rsidR="0010527A" w:rsidRPr="00B87D3F">
        <w:rPr>
          <w:rFonts w:ascii="Courier New" w:eastAsia="宋体" w:hAnsi="Courier New" w:cs="Courier New"/>
          <w:sz w:val="21"/>
          <w:szCs w:val="21"/>
        </w:rPr>
        <w:t>是对于芜杂的语料这仍然是不够的</w:t>
      </w:r>
      <w:r w:rsidR="0010527A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30B7A0D4" w14:textId="3FEFBB16" w:rsidR="0010527A" w:rsidRPr="00B87D3F" w:rsidRDefault="0010527A" w:rsidP="00F80AC8">
      <w:pPr>
        <w:ind w:firstLine="42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本次任务中使用了许多外源的可以借用的</w:t>
      </w:r>
      <w:r w:rsidRPr="00B87D3F">
        <w:rPr>
          <w:rFonts w:ascii="Courier New" w:eastAsia="宋体" w:hAnsi="Courier New" w:cs="Courier New"/>
          <w:sz w:val="21"/>
          <w:szCs w:val="21"/>
        </w:rPr>
        <w:t>tokenizer</w:t>
      </w:r>
      <w:r w:rsidR="00512F12" w:rsidRPr="00B87D3F">
        <w:rPr>
          <w:rFonts w:ascii="Courier New" w:eastAsia="宋体" w:hAnsi="Courier New" w:cs="Courier New"/>
          <w:sz w:val="21"/>
          <w:szCs w:val="21"/>
        </w:rPr>
        <w:t>或</w:t>
      </w:r>
      <w:r w:rsidRPr="00B87D3F">
        <w:rPr>
          <w:rFonts w:ascii="Courier New" w:eastAsia="宋体" w:hAnsi="Courier New" w:cs="Courier New"/>
          <w:sz w:val="21"/>
          <w:szCs w:val="21"/>
        </w:rPr>
        <w:t>词向量词典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如下</w:t>
      </w:r>
      <w:r w:rsidRPr="00B87D3F">
        <w:rPr>
          <w:rFonts w:ascii="Courier New" w:eastAsia="宋体" w:hAnsi="Courier New" w:cs="Courier New"/>
          <w:sz w:val="21"/>
          <w:szCs w:val="21"/>
        </w:rPr>
        <w:t>:</w:t>
      </w:r>
    </w:p>
    <w:p w14:paraId="77896F09" w14:textId="4A0D61A4" w:rsidR="0010527A" w:rsidRPr="00B87D3F" w:rsidRDefault="0010527A" w:rsidP="0010527A">
      <w:pPr>
        <w:pStyle w:val="af5"/>
        <w:numPr>
          <w:ilvl w:val="0"/>
          <w:numId w:val="12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proofErr w:type="spell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vocab.GloVe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词向量词典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它包含多个版本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包括</w:t>
      </w:r>
      <w:r w:rsidRPr="00B87D3F">
        <w:rPr>
          <w:rFonts w:ascii="Courier New" w:eastAsia="宋体" w:hAnsi="Courier New" w:cs="Courier New"/>
          <w:sz w:val="21"/>
          <w:szCs w:val="21"/>
        </w:rPr>
        <w:t>50</w:t>
      </w:r>
      <w:r w:rsidRPr="00B87D3F">
        <w:rPr>
          <w:rFonts w:ascii="Courier New" w:eastAsia="宋体" w:hAnsi="Courier New" w:cs="Courier New"/>
          <w:sz w:val="21"/>
          <w:szCs w:val="21"/>
        </w:rPr>
        <w:t>维度</w:t>
      </w:r>
      <w:r w:rsidRPr="00B87D3F">
        <w:rPr>
          <w:rFonts w:ascii="Courier New" w:eastAsia="宋体" w:hAnsi="Courier New" w:cs="Courier New"/>
          <w:sz w:val="21"/>
          <w:szCs w:val="21"/>
        </w:rPr>
        <w:t>,100</w:t>
      </w:r>
      <w:r w:rsidRPr="00B87D3F">
        <w:rPr>
          <w:rFonts w:ascii="Courier New" w:eastAsia="宋体" w:hAnsi="Courier New" w:cs="Courier New"/>
          <w:sz w:val="21"/>
          <w:szCs w:val="21"/>
        </w:rPr>
        <w:t>维度</w:t>
      </w:r>
      <w:r w:rsidRPr="00B87D3F">
        <w:rPr>
          <w:rFonts w:ascii="Courier New" w:eastAsia="宋体" w:hAnsi="Courier New" w:cs="Courier New"/>
          <w:sz w:val="21"/>
          <w:szCs w:val="21"/>
        </w:rPr>
        <w:t>,200</w:t>
      </w:r>
      <w:r w:rsidRPr="00B87D3F">
        <w:rPr>
          <w:rFonts w:ascii="Courier New" w:eastAsia="宋体" w:hAnsi="Courier New" w:cs="Courier New"/>
          <w:sz w:val="21"/>
          <w:szCs w:val="21"/>
        </w:rPr>
        <w:t>维度和</w:t>
      </w:r>
      <w:r w:rsidRPr="00B87D3F">
        <w:rPr>
          <w:rFonts w:ascii="Courier New" w:eastAsia="宋体" w:hAnsi="Courier New" w:cs="Courier New"/>
          <w:sz w:val="21"/>
          <w:szCs w:val="21"/>
        </w:rPr>
        <w:t>300</w:t>
      </w:r>
      <w:r w:rsidRPr="00B87D3F">
        <w:rPr>
          <w:rFonts w:ascii="Courier New" w:eastAsia="宋体" w:hAnsi="Courier New" w:cs="Courier New"/>
          <w:sz w:val="21"/>
          <w:szCs w:val="21"/>
        </w:rPr>
        <w:t>维度的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278693DD" w14:textId="1A0FFD53" w:rsidR="0010527A" w:rsidRPr="00B87D3F" w:rsidRDefault="0010527A" w:rsidP="0010527A">
      <w:pPr>
        <w:pStyle w:val="af5"/>
        <w:numPr>
          <w:ilvl w:val="0"/>
          <w:numId w:val="12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proofErr w:type="spell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BertTokenizer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的</w:t>
      </w:r>
      <w:r w:rsidRPr="00B87D3F">
        <w:rPr>
          <w:rFonts w:ascii="Courier New" w:eastAsia="宋体" w:hAnsi="Courier New" w:cs="Courier New"/>
          <w:sz w:val="21"/>
          <w:szCs w:val="21"/>
        </w:rPr>
        <w:t>"</w:t>
      </w:r>
      <w:proofErr w:type="spellStart"/>
      <w:r w:rsidRPr="00B87D3F">
        <w:rPr>
          <w:rFonts w:ascii="Courier New" w:eastAsia="宋体" w:hAnsi="Courier New" w:cs="Courier New"/>
          <w:sz w:val="21"/>
          <w:szCs w:val="21"/>
        </w:rPr>
        <w:t>bert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-base-uncased"</w:t>
      </w:r>
      <w:r w:rsidRPr="00B87D3F">
        <w:rPr>
          <w:rFonts w:ascii="Courier New" w:eastAsia="宋体" w:hAnsi="Courier New" w:cs="Courier New"/>
          <w:sz w:val="21"/>
          <w:szCs w:val="21"/>
        </w:rPr>
        <w:t>版本，它能够处理上述这种＂－＂连接的合成词以及一些特殊的合成词．但实际效果不能算很好．</w:t>
      </w:r>
    </w:p>
    <w:p w14:paraId="6BEF3540" w14:textId="4A0A8FC1" w:rsidR="0010527A" w:rsidRPr="00B87D3F" w:rsidRDefault="0010527A" w:rsidP="0010527A">
      <w:pPr>
        <w:pStyle w:val="af5"/>
        <w:numPr>
          <w:ilvl w:val="0"/>
          <w:numId w:val="12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proofErr w:type="spell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nltk.stem.porter.PorterStemmer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这是自然语言库的一种提取词干的函数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但是从主观上讲使用这个函数应当是无奈的选择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因为选出词干的同时也会丢失一些语义信息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比如前缀＂</w:t>
      </w:r>
      <w:r w:rsidRPr="00B87D3F">
        <w:rPr>
          <w:rFonts w:ascii="Courier New" w:eastAsia="宋体" w:hAnsi="Courier New" w:cs="Courier New"/>
          <w:sz w:val="21"/>
          <w:szCs w:val="21"/>
        </w:rPr>
        <w:t>dis</w:t>
      </w:r>
      <w:r w:rsidRPr="00B87D3F">
        <w:rPr>
          <w:rFonts w:ascii="Courier New" w:eastAsia="宋体" w:hAnsi="Courier New" w:cs="Courier New"/>
          <w:sz w:val="21"/>
          <w:szCs w:val="21"/>
        </w:rPr>
        <w:t>＂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比如后缀＂</w:t>
      </w:r>
      <w:proofErr w:type="spellStart"/>
      <w:r w:rsidRPr="00B87D3F">
        <w:rPr>
          <w:rFonts w:ascii="Courier New" w:eastAsia="宋体" w:hAnsi="Courier New" w:cs="Courier New"/>
          <w:sz w:val="21"/>
          <w:szCs w:val="21"/>
        </w:rPr>
        <w:t>ing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＂，</w:t>
      </w:r>
      <w:r w:rsidR="00512F12" w:rsidRPr="00B87D3F">
        <w:rPr>
          <w:rFonts w:ascii="Courier New" w:eastAsia="宋体" w:hAnsi="Courier New" w:cs="Courier New"/>
          <w:sz w:val="21"/>
          <w:szCs w:val="21"/>
        </w:rPr>
        <w:t>这些信息丢失的影响到底多大仍未可知</w:t>
      </w:r>
      <w:r w:rsidR="00512F12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10059D76" w14:textId="7E694396" w:rsidR="0010527A" w:rsidRPr="00B87D3F" w:rsidRDefault="00512F12" w:rsidP="00512F12">
      <w:pPr>
        <w:ind w:firstLine="42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当然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纵使采取了上述的方法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仍然有单词能够不被囊括在词典中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这就是棘手的合成词＂</w:t>
      </w:r>
      <w:r w:rsidRPr="00B87D3F">
        <w:rPr>
          <w:rFonts w:ascii="Courier New" w:eastAsia="宋体" w:hAnsi="Courier New" w:cs="Courier New"/>
          <w:sz w:val="21"/>
          <w:szCs w:val="21"/>
        </w:rPr>
        <w:t>unentertaining</w:t>
      </w:r>
      <w:r w:rsidRPr="00B87D3F">
        <w:rPr>
          <w:rFonts w:ascii="Courier New" w:eastAsia="宋体" w:hAnsi="Courier New" w:cs="Courier New"/>
          <w:sz w:val="21"/>
          <w:szCs w:val="21"/>
        </w:rPr>
        <w:t>＂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由于只存在这样一个特例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所以我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手动把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它添加进了词典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206A17A1" w14:textId="70026D91" w:rsidR="00512F12" w:rsidRPr="00B87D3F" w:rsidRDefault="00512F12" w:rsidP="00512F12">
      <w:pPr>
        <w:ind w:firstLine="42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实际上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这是代码中函数</w:t>
      </w:r>
      <w:proofErr w:type="spell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sentence_picture</w:t>
      </w:r>
      <w:proofErr w:type="spellEnd"/>
      <w:r w:rsidR="00E8434E" w:rsidRPr="00B87D3F">
        <w:rPr>
          <w:rFonts w:ascii="Courier New" w:eastAsia="宋体" w:hAnsi="Courier New" w:cs="Courier New"/>
          <w:b/>
          <w:bCs/>
          <w:sz w:val="21"/>
          <w:szCs w:val="21"/>
        </w:rPr>
        <w:t>()</w:t>
      </w:r>
      <w:r w:rsidRPr="00B87D3F">
        <w:rPr>
          <w:rFonts w:ascii="Courier New" w:eastAsia="宋体" w:hAnsi="Courier New" w:cs="Courier New"/>
          <w:sz w:val="21"/>
          <w:szCs w:val="21"/>
        </w:rPr>
        <w:t>所实现的功能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它能够转化大部分的英文句子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而输出一个</w:t>
      </w:r>
      <w:r w:rsidRPr="00B87D3F">
        <w:rPr>
          <w:rFonts w:ascii="Courier New" w:eastAsia="宋体" w:hAnsi="Courier New" w:cs="Courier New"/>
          <w:sz w:val="21"/>
          <w:szCs w:val="21"/>
        </w:rPr>
        <w:t>m*n</w:t>
      </w:r>
      <w:r w:rsidRPr="00B87D3F">
        <w:rPr>
          <w:rFonts w:ascii="Courier New" w:eastAsia="宋体" w:hAnsi="Courier New" w:cs="Courier New"/>
          <w:sz w:val="21"/>
          <w:szCs w:val="21"/>
        </w:rPr>
        <w:t>的</w:t>
      </w:r>
      <w:proofErr w:type="spellStart"/>
      <w:r w:rsidRPr="00B87D3F">
        <w:rPr>
          <w:rFonts w:ascii="Courier New" w:eastAsia="宋体" w:hAnsi="Courier New" w:cs="Courier New"/>
          <w:sz w:val="21"/>
          <w:szCs w:val="21"/>
        </w:rPr>
        <w:t>numpy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型数据</w:t>
      </w:r>
      <w:r w:rsidRPr="00B87D3F">
        <w:rPr>
          <w:rFonts w:ascii="Courier New" w:eastAsia="宋体" w:hAnsi="Courier New" w:cs="Courier New"/>
          <w:sz w:val="21"/>
          <w:szCs w:val="21"/>
        </w:rPr>
        <w:t>,m</w:t>
      </w:r>
      <w:r w:rsidRPr="00B87D3F">
        <w:rPr>
          <w:rFonts w:ascii="Courier New" w:eastAsia="宋体" w:hAnsi="Courier New" w:cs="Courier New"/>
          <w:sz w:val="21"/>
          <w:szCs w:val="21"/>
        </w:rPr>
        <w:t>表示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本句</w:t>
      </w:r>
      <w:proofErr w:type="gramStart"/>
      <w:r w:rsidR="002321FD" w:rsidRPr="00B87D3F">
        <w:rPr>
          <w:rFonts w:ascii="Courier New" w:eastAsia="宋体" w:hAnsi="Courier New" w:cs="Courier New"/>
          <w:sz w:val="21"/>
          <w:szCs w:val="21"/>
        </w:rPr>
        <w:t>的句长或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规定的</w:t>
      </w:r>
      <w:proofErr w:type="gramStart"/>
      <w:r w:rsidR="002321FD" w:rsidRPr="00B87D3F">
        <w:rPr>
          <w:rFonts w:ascii="Courier New" w:eastAsia="宋体" w:hAnsi="Courier New" w:cs="Courier New"/>
          <w:sz w:val="21"/>
          <w:szCs w:val="21"/>
        </w:rPr>
        <w:t>最大</w:t>
      </w:r>
      <w:r w:rsidRPr="00B87D3F">
        <w:rPr>
          <w:rFonts w:ascii="Courier New" w:eastAsia="宋体" w:hAnsi="Courier New" w:cs="Courier New"/>
          <w:sz w:val="21"/>
          <w:szCs w:val="21"/>
        </w:rPr>
        <w:t>句长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,n</w:t>
      </w:r>
      <w:r w:rsidRPr="00B87D3F">
        <w:rPr>
          <w:rFonts w:ascii="Courier New" w:eastAsia="宋体" w:hAnsi="Courier New" w:cs="Courier New"/>
          <w:sz w:val="21"/>
          <w:szCs w:val="21"/>
        </w:rPr>
        <w:t>表示词向量的维度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  <w:r w:rsidRPr="00B87D3F">
        <w:rPr>
          <w:rFonts w:ascii="Courier New" w:eastAsia="宋体" w:hAnsi="Courier New" w:cs="Courier New"/>
          <w:sz w:val="21"/>
          <w:szCs w:val="21"/>
        </w:rPr>
        <w:t>我在设计这个函数时并没有规定</w:t>
      </w:r>
      <w:r w:rsidRPr="00B87D3F">
        <w:rPr>
          <w:rFonts w:ascii="Courier New" w:eastAsia="宋体" w:hAnsi="Courier New" w:cs="Courier New"/>
          <w:sz w:val="21"/>
          <w:szCs w:val="21"/>
        </w:rPr>
        <w:t>m</w:t>
      </w:r>
      <w:r w:rsidRPr="00B87D3F">
        <w:rPr>
          <w:rFonts w:ascii="Courier New" w:eastAsia="宋体" w:hAnsi="Courier New" w:cs="Courier New"/>
          <w:sz w:val="21"/>
          <w:szCs w:val="21"/>
        </w:rPr>
        <w:t>要大于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单词数最多的句子长度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因此如果</w:t>
      </w:r>
      <w:r w:rsidRPr="00B87D3F">
        <w:rPr>
          <w:rFonts w:ascii="Courier New" w:eastAsia="宋体" w:hAnsi="Courier New" w:cs="Courier New"/>
          <w:sz w:val="21"/>
          <w:szCs w:val="21"/>
        </w:rPr>
        <w:lastRenderedPageBreak/>
        <w:t>觉得某些句子过长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也可以采用在转化的时候就经过一道</w:t>
      </w:r>
      <w:proofErr w:type="spellStart"/>
      <w:r w:rsidRPr="00B87D3F">
        <w:rPr>
          <w:rFonts w:ascii="Courier New" w:eastAsia="宋体" w:hAnsi="Courier New" w:cs="Courier New"/>
          <w:sz w:val="21"/>
          <w:szCs w:val="21"/>
        </w:rPr>
        <w:t>pca</w:t>
      </w:r>
      <w:proofErr w:type="spellEnd"/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降维处理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但后面会指出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这种做法的问题不是一星半点的</w:t>
      </w:r>
      <w:r w:rsidR="00F42660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105DE877" w14:textId="58591302" w:rsidR="007327CE" w:rsidRPr="00B87D3F" w:rsidRDefault="007327CE" w:rsidP="00512F12">
      <w:pPr>
        <w:ind w:firstLine="42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我设计了</w:t>
      </w:r>
      <w:proofErr w:type="spellStart"/>
      <w:r w:rsidRPr="00B87D3F">
        <w:rPr>
          <w:rFonts w:ascii="Courier New" w:eastAsia="宋体" w:hAnsi="Courier New" w:cs="Courier New"/>
          <w:sz w:val="21"/>
          <w:szCs w:val="21"/>
        </w:rPr>
        <w:t>dataframe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到训练数据集</w:t>
      </w:r>
      <w:r w:rsidRPr="00B87D3F">
        <w:rPr>
          <w:rFonts w:ascii="Courier New" w:eastAsia="宋体" w:hAnsi="Courier New" w:cs="Courier New"/>
          <w:sz w:val="21"/>
          <w:szCs w:val="21"/>
        </w:rPr>
        <w:t>(</w:t>
      </w:r>
      <w:r w:rsidRPr="00B87D3F">
        <w:rPr>
          <w:rFonts w:ascii="Courier New" w:eastAsia="宋体" w:hAnsi="Courier New" w:cs="Courier New"/>
          <w:sz w:val="21"/>
          <w:szCs w:val="21"/>
        </w:rPr>
        <w:t>不含标签</w:t>
      </w:r>
      <w:r w:rsidRPr="00B87D3F">
        <w:rPr>
          <w:rFonts w:ascii="Courier New" w:eastAsia="宋体" w:hAnsi="Courier New" w:cs="Courier New"/>
          <w:sz w:val="21"/>
          <w:szCs w:val="21"/>
        </w:rPr>
        <w:t>)</w:t>
      </w:r>
      <w:r w:rsidRPr="00B87D3F">
        <w:rPr>
          <w:rFonts w:ascii="Courier New" w:eastAsia="宋体" w:hAnsi="Courier New" w:cs="Courier New"/>
          <w:sz w:val="21"/>
          <w:szCs w:val="21"/>
        </w:rPr>
        <w:t>的函数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所返回的是一个</w:t>
      </w:r>
      <w:r w:rsidRPr="00B87D3F">
        <w:rPr>
          <w:rFonts w:ascii="Courier New" w:eastAsia="宋体" w:hAnsi="Courier New" w:cs="Courier New"/>
          <w:sz w:val="21"/>
          <w:szCs w:val="21"/>
        </w:rPr>
        <w:t>tensor,</w:t>
      </w:r>
      <w:r w:rsidRPr="00B87D3F">
        <w:rPr>
          <w:rFonts w:ascii="Courier New" w:eastAsia="宋体" w:hAnsi="Courier New" w:cs="Courier New"/>
          <w:sz w:val="21"/>
          <w:szCs w:val="21"/>
        </w:rPr>
        <w:t>实践证明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这个函数具有很好的复用性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因为一开始我并没有注意到老师提供的数据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集只有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10000</w:t>
      </w:r>
      <w:r w:rsidRPr="00B87D3F">
        <w:rPr>
          <w:rFonts w:ascii="Courier New" w:eastAsia="宋体" w:hAnsi="Courier New" w:cs="Courier New"/>
          <w:sz w:val="21"/>
          <w:szCs w:val="21"/>
        </w:rPr>
        <w:t>条数据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而且也没有提前预留好的验证集数据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  <w:r w:rsidRPr="00B87D3F">
        <w:rPr>
          <w:rFonts w:ascii="Courier New" w:eastAsia="宋体" w:hAnsi="Courier New" w:cs="Courier New"/>
          <w:sz w:val="21"/>
          <w:szCs w:val="21"/>
        </w:rPr>
        <w:t>但是由于提供的数据集是</w:t>
      </w:r>
      <w:r w:rsidRPr="00B87D3F">
        <w:rPr>
          <w:rFonts w:ascii="Courier New" w:eastAsia="宋体" w:hAnsi="Courier New" w:cs="Courier New"/>
          <w:sz w:val="21"/>
          <w:szCs w:val="21"/>
        </w:rPr>
        <w:t>CSV</w:t>
      </w:r>
      <w:r w:rsidRPr="00B87D3F">
        <w:rPr>
          <w:rFonts w:ascii="Courier New" w:eastAsia="宋体" w:hAnsi="Courier New" w:cs="Courier New"/>
          <w:sz w:val="21"/>
          <w:szCs w:val="21"/>
        </w:rPr>
        <w:t>格式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很容易读取为</w:t>
      </w:r>
      <w:proofErr w:type="spellStart"/>
      <w:r w:rsidRPr="00B87D3F">
        <w:rPr>
          <w:rFonts w:ascii="Courier New" w:eastAsia="宋体" w:hAnsi="Courier New" w:cs="Courier New"/>
          <w:sz w:val="21"/>
          <w:szCs w:val="21"/>
        </w:rPr>
        <w:t>dataframe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因此新的训练数据集生成并不会花费更多的工作量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48BBB0AC" w14:textId="1449A910" w:rsidR="007327CE" w:rsidRPr="00B87D3F" w:rsidRDefault="007327CE" w:rsidP="00512F12">
      <w:pPr>
        <w:ind w:firstLine="420"/>
        <w:rPr>
          <w:rFonts w:ascii="Courier New" w:eastAsia="宋体" w:hAnsi="Courier New" w:cs="Courier New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上面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流程中的另一个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trick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来自训练时采取的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batch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并不是提前划分好的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,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而借由简单的循环语句和列表切片来完成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,batch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的最后一尾由于不等于</w:t>
      </w:r>
      <w:proofErr w:type="spellStart"/>
      <w:r w:rsidR="00FC0E17" w:rsidRPr="00B87D3F">
        <w:rPr>
          <w:rFonts w:ascii="Courier New" w:eastAsia="宋体" w:hAnsi="Courier New" w:cs="Courier New"/>
          <w:sz w:val="21"/>
          <w:szCs w:val="21"/>
        </w:rPr>
        <w:t>batch_size</w:t>
      </w:r>
      <w:proofErr w:type="spellEnd"/>
      <w:r w:rsidR="00FC0E17" w:rsidRPr="00B87D3F">
        <w:rPr>
          <w:rFonts w:ascii="Courier New" w:eastAsia="宋体" w:hAnsi="Courier New" w:cs="Courier New"/>
          <w:sz w:val="21"/>
          <w:szCs w:val="21"/>
        </w:rPr>
        <w:t>,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看似造成了处理的困难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,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但可以通过切片</w:t>
      </w:r>
      <w:proofErr w:type="spellStart"/>
      <w:r w:rsidR="00E8434E" w:rsidRPr="00B87D3F">
        <w:rPr>
          <w:rFonts w:ascii="Courier New" w:eastAsia="宋体" w:hAnsi="Courier New" w:cs="Courier New"/>
          <w:b/>
          <w:bCs/>
          <w:sz w:val="21"/>
          <w:szCs w:val="21"/>
        </w:rPr>
        <w:t>batch_start:min</w:t>
      </w:r>
      <w:proofErr w:type="spellEnd"/>
      <w:r w:rsidR="00E8434E" w:rsidRPr="00B87D3F">
        <w:rPr>
          <w:rFonts w:ascii="Courier New" w:eastAsia="宋体" w:hAnsi="Courier New" w:cs="Courier New"/>
          <w:b/>
          <w:bCs/>
          <w:sz w:val="21"/>
          <w:szCs w:val="21"/>
        </w:rPr>
        <w:t>(</w:t>
      </w:r>
      <w:proofErr w:type="spellStart"/>
      <w:r w:rsidR="00E8434E" w:rsidRPr="00B87D3F">
        <w:rPr>
          <w:rFonts w:ascii="Courier New" w:eastAsia="宋体" w:hAnsi="Courier New" w:cs="Courier New"/>
          <w:b/>
          <w:bCs/>
          <w:sz w:val="21"/>
          <w:szCs w:val="21"/>
        </w:rPr>
        <w:t>batch_start</w:t>
      </w:r>
      <w:proofErr w:type="spellEnd"/>
      <w:r w:rsidR="00E8434E" w:rsidRPr="00B87D3F">
        <w:rPr>
          <w:rFonts w:ascii="Courier New" w:eastAsia="宋体" w:hAnsi="Courier New" w:cs="Courier New"/>
          <w:b/>
          <w:bCs/>
          <w:sz w:val="21"/>
          <w:szCs w:val="21"/>
        </w:rPr>
        <w:t xml:space="preserve"> + </w:t>
      </w:r>
      <w:proofErr w:type="spellStart"/>
      <w:r w:rsidR="00E8434E" w:rsidRPr="00B87D3F">
        <w:rPr>
          <w:rFonts w:ascii="Courier New" w:eastAsia="宋体" w:hAnsi="Courier New" w:cs="Courier New"/>
          <w:b/>
          <w:bCs/>
          <w:sz w:val="21"/>
          <w:szCs w:val="21"/>
        </w:rPr>
        <w:t>batch_size</w:t>
      </w:r>
      <w:proofErr w:type="spellEnd"/>
      <w:r w:rsidR="00E8434E" w:rsidRPr="00B87D3F">
        <w:rPr>
          <w:rFonts w:ascii="Courier New" w:eastAsia="宋体" w:hAnsi="Courier New" w:cs="Courier New"/>
          <w:b/>
          <w:bCs/>
          <w:sz w:val="21"/>
          <w:szCs w:val="21"/>
        </w:rPr>
        <w:t xml:space="preserve">, </w:t>
      </w:r>
      <w:proofErr w:type="spellStart"/>
      <w:r w:rsidR="00E8434E" w:rsidRPr="00B87D3F">
        <w:rPr>
          <w:rFonts w:ascii="Courier New" w:eastAsia="宋体" w:hAnsi="Courier New" w:cs="Courier New"/>
          <w:b/>
          <w:bCs/>
          <w:sz w:val="21"/>
          <w:szCs w:val="21"/>
        </w:rPr>
        <w:t>train_tensor.shape</w:t>
      </w:r>
      <w:proofErr w:type="spellEnd"/>
      <w:r w:rsidR="00E8434E" w:rsidRPr="00B87D3F">
        <w:rPr>
          <w:rFonts w:ascii="Courier New" w:eastAsia="宋体" w:hAnsi="Courier New" w:cs="Courier New"/>
          <w:b/>
          <w:bCs/>
          <w:sz w:val="21"/>
          <w:szCs w:val="21"/>
        </w:rPr>
        <w:t>[0])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完成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.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这样每次训练的次序不会改变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,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也并没有增大多少的代码量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,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实际上对于含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attention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的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RNN, train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函数甚至可以实现复用</w:t>
      </w:r>
      <w:r w:rsidR="00FC0E17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69735A48" w14:textId="77777777" w:rsidR="00E8434E" w:rsidRPr="00512F12" w:rsidRDefault="00E8434E" w:rsidP="00512F12">
      <w:pPr>
        <w:ind w:firstLine="420"/>
        <w:rPr>
          <w:rFonts w:ascii="宋体" w:eastAsia="宋体" w:hAnsi="宋体"/>
        </w:rPr>
      </w:pPr>
    </w:p>
    <w:p w14:paraId="714AC913" w14:textId="2F448B50" w:rsidR="005E4EA8" w:rsidRPr="0081765C" w:rsidRDefault="005E4EA8" w:rsidP="005E4EA8">
      <w:pPr>
        <w:rPr>
          <w:rFonts w:ascii="宋体" w:eastAsia="宋体" w:hAnsi="宋体"/>
          <w:b/>
          <w:bCs/>
          <w:sz w:val="24"/>
          <w:szCs w:val="24"/>
        </w:rPr>
      </w:pPr>
      <w:r w:rsidRPr="0081765C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81765C">
        <w:rPr>
          <w:rFonts w:ascii="宋体" w:eastAsia="宋体" w:hAnsi="宋体"/>
          <w:b/>
          <w:bCs/>
          <w:sz w:val="24"/>
          <w:szCs w:val="24"/>
        </w:rPr>
        <w:t>.</w:t>
      </w:r>
      <w:proofErr w:type="gramStart"/>
      <w:r w:rsidR="004325F0" w:rsidRPr="0081765C">
        <w:rPr>
          <w:rFonts w:ascii="宋体" w:eastAsia="宋体" w:hAnsi="宋体" w:hint="eastAsia"/>
          <w:b/>
          <w:bCs/>
          <w:sz w:val="24"/>
          <w:szCs w:val="24"/>
        </w:rPr>
        <w:t>调参过程</w:t>
      </w:r>
      <w:proofErr w:type="gramEnd"/>
      <w:r w:rsidR="004325F0" w:rsidRPr="0081765C">
        <w:rPr>
          <w:rFonts w:ascii="宋体" w:eastAsia="宋体" w:hAnsi="宋体" w:hint="eastAsia"/>
          <w:b/>
          <w:bCs/>
          <w:sz w:val="24"/>
          <w:szCs w:val="24"/>
        </w:rPr>
        <w:t>的启示</w:t>
      </w:r>
      <w:r w:rsidR="00D27E47">
        <w:rPr>
          <w:rFonts w:ascii="宋体" w:eastAsia="宋体" w:hAnsi="宋体" w:hint="eastAsia"/>
          <w:b/>
          <w:bCs/>
          <w:sz w:val="24"/>
          <w:szCs w:val="24"/>
        </w:rPr>
        <w:t>(细调</w:t>
      </w:r>
      <w:r w:rsidR="00D27E47">
        <w:rPr>
          <w:rFonts w:ascii="宋体" w:eastAsia="宋体" w:hAnsi="宋体"/>
          <w:b/>
          <w:bCs/>
          <w:sz w:val="24"/>
          <w:szCs w:val="24"/>
        </w:rPr>
        <w:t>)</w:t>
      </w:r>
    </w:p>
    <w:p w14:paraId="13E52499" w14:textId="650FFB64" w:rsidR="00E8434E" w:rsidRPr="00B87D3F" w:rsidRDefault="00395B1C" w:rsidP="005E4EA8">
      <w:pPr>
        <w:rPr>
          <w:rFonts w:ascii="Courier New" w:eastAsia="宋体" w:hAnsi="Courier New" w:cs="Courier New"/>
          <w:sz w:val="21"/>
          <w:szCs w:val="21"/>
        </w:rPr>
      </w:pPr>
      <w:r>
        <w:rPr>
          <w:rFonts w:ascii="宋体" w:eastAsia="宋体" w:hAnsi="宋体"/>
          <w:b/>
          <w:bCs/>
        </w:rPr>
        <w:tab/>
      </w:r>
      <w:proofErr w:type="gramStart"/>
      <w:r w:rsidR="00E8434E" w:rsidRPr="00B87D3F">
        <w:rPr>
          <w:rFonts w:ascii="Courier New" w:eastAsia="宋体" w:hAnsi="Courier New" w:cs="Courier New"/>
          <w:sz w:val="21"/>
          <w:szCs w:val="21"/>
        </w:rPr>
        <w:t>调参过程</w:t>
      </w:r>
      <w:proofErr w:type="gramEnd"/>
      <w:r w:rsidR="00E8434E" w:rsidRPr="00B87D3F">
        <w:rPr>
          <w:rFonts w:ascii="Courier New" w:eastAsia="宋体" w:hAnsi="Courier New" w:cs="Courier New"/>
          <w:sz w:val="21"/>
          <w:szCs w:val="21"/>
        </w:rPr>
        <w:t>可以分为三部分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,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关于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CNN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的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,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关于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RNN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的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,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以及关于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attention RNN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的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.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其中关于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CNN</w:t>
      </w:r>
      <w:r w:rsidR="00E8434E" w:rsidRPr="00B87D3F">
        <w:rPr>
          <w:rFonts w:ascii="Courier New" w:eastAsia="宋体" w:hAnsi="Courier New" w:cs="Courier New"/>
          <w:sz w:val="21"/>
          <w:szCs w:val="21"/>
        </w:rPr>
        <w:t>的可调参数实际更多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,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因为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CNN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的卷积核长宽都是便于解释的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,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而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RNN</w:t>
      </w:r>
      <w:proofErr w:type="gramStart"/>
      <w:r w:rsidR="00002347" w:rsidRPr="00B87D3F">
        <w:rPr>
          <w:rFonts w:ascii="Courier New" w:eastAsia="宋体" w:hAnsi="Courier New" w:cs="Courier New"/>
          <w:sz w:val="21"/>
          <w:szCs w:val="21"/>
        </w:rPr>
        <w:t>层调参</w:t>
      </w:r>
      <w:proofErr w:type="gramEnd"/>
      <w:r w:rsidR="00002347" w:rsidRPr="00B87D3F">
        <w:rPr>
          <w:rFonts w:ascii="Courier New" w:eastAsia="宋体" w:hAnsi="Courier New" w:cs="Courier New"/>
          <w:sz w:val="21"/>
          <w:szCs w:val="21"/>
        </w:rPr>
        <w:t>时容易改变词向量的维度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,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但这并不好解释为什么改变了会更好</w:t>
      </w:r>
      <w:r w:rsidR="00002347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067D92DC" w14:textId="3BC497E0" w:rsidR="00002347" w:rsidRPr="00B87D3F" w:rsidRDefault="00002347" w:rsidP="005E4EA8">
      <w:pPr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ab/>
      </w:r>
      <w:r w:rsidRPr="00B87D3F">
        <w:rPr>
          <w:rFonts w:ascii="Courier New" w:eastAsia="宋体" w:hAnsi="Courier New" w:cs="Courier New"/>
          <w:sz w:val="21"/>
          <w:szCs w:val="21"/>
        </w:rPr>
        <w:t>在</w:t>
      </w:r>
      <w:r w:rsidRPr="00B87D3F">
        <w:rPr>
          <w:rFonts w:ascii="Courier New" w:eastAsia="宋体" w:hAnsi="Courier New" w:cs="Courier New"/>
          <w:sz w:val="21"/>
          <w:szCs w:val="21"/>
        </w:rPr>
        <w:t>CNN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调参过程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里有这样一些事件是重要的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有助于我们理解为什么可以使用</w:t>
      </w:r>
      <w:r w:rsidRPr="00B87D3F">
        <w:rPr>
          <w:rFonts w:ascii="Courier New" w:eastAsia="宋体" w:hAnsi="Courier New" w:cs="Courier New"/>
          <w:sz w:val="21"/>
          <w:szCs w:val="21"/>
        </w:rPr>
        <w:t>CNN</w:t>
      </w:r>
      <w:r w:rsidRPr="00B87D3F">
        <w:rPr>
          <w:rFonts w:ascii="Courier New" w:eastAsia="宋体" w:hAnsi="Courier New" w:cs="Courier New"/>
          <w:sz w:val="21"/>
          <w:szCs w:val="21"/>
        </w:rPr>
        <w:t>来处理自然语言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我把它作为警示给出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491B604B" w14:textId="72ED646E" w:rsidR="00002347" w:rsidRPr="00B87D3F" w:rsidRDefault="00002347" w:rsidP="00002347">
      <w:pPr>
        <w:pStyle w:val="af5"/>
        <w:numPr>
          <w:ilvl w:val="0"/>
          <w:numId w:val="13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方形的卷积</w:t>
      </w:r>
      <w:proofErr w:type="gram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核可能</w:t>
      </w:r>
      <w:proofErr w:type="gramEnd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是不太好的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最好的建议其实是一开始不要改变词向量的维度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  <w:r w:rsidRPr="00B87D3F">
        <w:rPr>
          <w:rFonts w:ascii="Courier New" w:eastAsia="宋体" w:hAnsi="Courier New" w:cs="Courier New"/>
          <w:sz w:val="21"/>
          <w:szCs w:val="21"/>
        </w:rPr>
        <w:t>但是实际过程中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如果词向量被压缩得厉害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那么也可以通过增大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输出</w:t>
      </w:r>
      <w:r w:rsidRPr="00B87D3F">
        <w:rPr>
          <w:rFonts w:ascii="Courier New" w:eastAsia="宋体" w:hAnsi="Courier New" w:cs="Courier New"/>
          <w:sz w:val="21"/>
          <w:szCs w:val="21"/>
        </w:rPr>
        <w:t>通道数去获取更多信息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7FE127EF" w14:textId="5783689A" w:rsidR="00002347" w:rsidRPr="00B87D3F" w:rsidRDefault="00002347" w:rsidP="00002347">
      <w:pPr>
        <w:pStyle w:val="af5"/>
        <w:numPr>
          <w:ilvl w:val="0"/>
          <w:numId w:val="13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使用等于词向量长度的卷积核也许是有道理的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因为在大部分语句中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一个单词的含义都能以一个确定性的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意指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标示</w:t>
      </w:r>
      <w:proofErr w:type="gramEnd"/>
      <w:r w:rsidR="0081765C" w:rsidRPr="00B87D3F">
        <w:rPr>
          <w:rFonts w:ascii="Courier New" w:eastAsia="宋体" w:hAnsi="Courier New" w:cs="Courier New"/>
          <w:sz w:val="21"/>
          <w:szCs w:val="21"/>
        </w:rPr>
        <w:t>出来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,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这意味着在一句话里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,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某个单词有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50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个维</w:t>
      </w:r>
      <w:proofErr w:type="gramStart"/>
      <w:r w:rsidR="0081765C" w:rsidRPr="00B87D3F">
        <w:rPr>
          <w:rFonts w:ascii="Courier New" w:eastAsia="宋体" w:hAnsi="Courier New" w:cs="Courier New"/>
          <w:sz w:val="21"/>
          <w:szCs w:val="21"/>
        </w:rPr>
        <w:t>度也许</w:t>
      </w:r>
      <w:proofErr w:type="gramEnd"/>
      <w:r w:rsidR="0081765C" w:rsidRPr="00B87D3F">
        <w:rPr>
          <w:rFonts w:ascii="Courier New" w:eastAsia="宋体" w:hAnsi="Courier New" w:cs="Courier New"/>
          <w:sz w:val="21"/>
          <w:szCs w:val="21"/>
        </w:rPr>
        <w:t>太多了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,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也许只需要一个维度就能在这句话里理解这个单词的含义</w:t>
      </w:r>
      <w:r w:rsidR="0081765C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222C05B9" w14:textId="2DAEDFA8" w:rsidR="0081765C" w:rsidRPr="00B87D3F" w:rsidRDefault="0081765C" w:rsidP="00002347">
      <w:pPr>
        <w:pStyle w:val="af5"/>
        <w:numPr>
          <w:ilvl w:val="0"/>
          <w:numId w:val="13"/>
        </w:numPr>
        <w:ind w:firstLineChars="0"/>
        <w:rPr>
          <w:rFonts w:ascii="Courier New" w:eastAsia="宋体" w:hAnsi="Courier New" w:cs="Courier New"/>
          <w:b/>
          <w:bCs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还有一种卷积方式是只在单词纵向毗邻的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维度里进行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卷积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这种卷积核长成长条状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我们每次都只是关注相邻单词在某一维度上的联系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它也能取得不错的效果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但是和</w:t>
      </w:r>
      <w:r w:rsidRPr="00B87D3F">
        <w:rPr>
          <w:rFonts w:ascii="Courier New" w:eastAsia="宋体" w:hAnsi="Courier New" w:cs="Courier New"/>
          <w:sz w:val="21"/>
          <w:szCs w:val="21"/>
        </w:rPr>
        <w:t>(2)</w:t>
      </w:r>
      <w:r w:rsidRPr="00B87D3F">
        <w:rPr>
          <w:rFonts w:ascii="Courier New" w:eastAsia="宋体" w:hAnsi="Courier New" w:cs="Courier New"/>
          <w:sz w:val="21"/>
          <w:szCs w:val="21"/>
        </w:rPr>
        <w:t>放在一起则需要注意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池化层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的操作方法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1B5A1A50" w14:textId="53CD02B4" w:rsidR="0081765C" w:rsidRPr="00B87D3F" w:rsidRDefault="0081765C" w:rsidP="00002347">
      <w:pPr>
        <w:pStyle w:val="af5"/>
        <w:numPr>
          <w:ilvl w:val="0"/>
          <w:numId w:val="13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proofErr w:type="gram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池化层最好</w:t>
      </w:r>
      <w:proofErr w:type="gramEnd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和卷积核的宽扁</w:t>
      </w:r>
      <w:proofErr w:type="gram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性相互</w:t>
      </w:r>
      <w:proofErr w:type="gramEnd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对照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也就是说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卷积核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是矮宽的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,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池化层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就应当是宽的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卷积核是扁长的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池化层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就也应当采取扁长的窗口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  <w:r w:rsidRPr="00B87D3F">
        <w:rPr>
          <w:rFonts w:ascii="Courier New" w:eastAsia="宋体" w:hAnsi="Courier New" w:cs="Courier New"/>
          <w:sz w:val="21"/>
          <w:szCs w:val="21"/>
        </w:rPr>
        <w:t>但是这个</w:t>
      </w:r>
      <w:r w:rsidR="00D5016E" w:rsidRPr="00B87D3F">
        <w:rPr>
          <w:rFonts w:ascii="Courier New" w:eastAsia="宋体" w:hAnsi="Courier New" w:cs="Courier New"/>
          <w:sz w:val="21"/>
          <w:szCs w:val="21"/>
        </w:rPr>
        <w:t>原则最好也考虑到信息的损失率</w:t>
      </w:r>
      <w:r w:rsidR="00D5016E" w:rsidRPr="00B87D3F">
        <w:rPr>
          <w:rFonts w:ascii="Courier New" w:eastAsia="宋体" w:hAnsi="Courier New" w:cs="Courier New"/>
          <w:sz w:val="21"/>
          <w:szCs w:val="21"/>
        </w:rPr>
        <w:t>,</w:t>
      </w:r>
      <w:r w:rsidR="00D5016E" w:rsidRPr="00B87D3F">
        <w:rPr>
          <w:rFonts w:ascii="Courier New" w:eastAsia="宋体" w:hAnsi="Courier New" w:cs="Courier New"/>
          <w:sz w:val="21"/>
          <w:szCs w:val="21"/>
        </w:rPr>
        <w:t>把</w:t>
      </w:r>
      <w:proofErr w:type="gramStart"/>
      <w:r w:rsidR="00D5016E" w:rsidRPr="00B87D3F">
        <w:rPr>
          <w:rFonts w:ascii="Courier New" w:eastAsia="宋体" w:hAnsi="Courier New" w:cs="Courier New"/>
          <w:sz w:val="21"/>
          <w:szCs w:val="21"/>
        </w:rPr>
        <w:t>池化层</w:t>
      </w:r>
      <w:proofErr w:type="gramEnd"/>
      <w:r w:rsidR="00D5016E" w:rsidRPr="00B87D3F">
        <w:rPr>
          <w:rFonts w:ascii="Courier New" w:eastAsia="宋体" w:hAnsi="Courier New" w:cs="Courier New"/>
          <w:sz w:val="21"/>
          <w:szCs w:val="21"/>
        </w:rPr>
        <w:t>窗口尽量设计得小一点</w:t>
      </w:r>
      <w:r w:rsidR="00D5016E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05334EEA" w14:textId="5A5F1280" w:rsidR="00D5016E" w:rsidRPr="00B87D3F" w:rsidRDefault="00D5016E" w:rsidP="00002347">
      <w:pPr>
        <w:pStyle w:val="af5"/>
        <w:numPr>
          <w:ilvl w:val="0"/>
          <w:numId w:val="13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proofErr w:type="gram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池化方法</w:t>
      </w:r>
      <w:proofErr w:type="gramEnd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采取</w:t>
      </w:r>
      <w:proofErr w:type="spell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average_pooling</w:t>
      </w:r>
      <w:proofErr w:type="spellEnd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比</w:t>
      </w:r>
      <w:proofErr w:type="spell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max_pooling</w:t>
      </w:r>
      <w:proofErr w:type="spellEnd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要好</w:t>
      </w: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.</w:t>
      </w:r>
      <w:r w:rsidRPr="00B87D3F">
        <w:rPr>
          <w:rFonts w:ascii="Courier New" w:eastAsia="宋体" w:hAnsi="Courier New" w:cs="Courier New"/>
          <w:sz w:val="21"/>
          <w:szCs w:val="21"/>
        </w:rPr>
        <w:t>这同样是为了减少信息损失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4CCD0365" w14:textId="319D4792" w:rsidR="00D5016E" w:rsidRPr="00B87D3F" w:rsidRDefault="00D5016E" w:rsidP="00002347">
      <w:pPr>
        <w:pStyle w:val="af5"/>
        <w:numPr>
          <w:ilvl w:val="0"/>
          <w:numId w:val="13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如果存在一种卷积核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能做隔行的空洞卷积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那么应当也使用含这种卷积核的卷积层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因为单词与单词并不总是毗邻而联系的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也有很多跨度很长的联系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这集中在一</w:t>
      </w:r>
      <w:r w:rsidRPr="00B87D3F">
        <w:rPr>
          <w:rFonts w:ascii="Courier New" w:eastAsia="宋体" w:hAnsi="Courier New" w:cs="Courier New"/>
          <w:sz w:val="21"/>
          <w:szCs w:val="21"/>
        </w:rPr>
        <w:lastRenderedPageBreak/>
        <w:t>些含有指示代词的句子里</w:t>
      </w:r>
      <w:r w:rsidRPr="00B87D3F">
        <w:rPr>
          <w:rFonts w:ascii="Courier New" w:eastAsia="宋体" w:hAnsi="Courier New" w:cs="Courier New"/>
          <w:sz w:val="21"/>
          <w:szCs w:val="21"/>
        </w:rPr>
        <w:t>,CNN</w:t>
      </w:r>
      <w:r w:rsidRPr="00B87D3F">
        <w:rPr>
          <w:rFonts w:ascii="Courier New" w:eastAsia="宋体" w:hAnsi="Courier New" w:cs="Courier New"/>
          <w:sz w:val="21"/>
          <w:szCs w:val="21"/>
        </w:rPr>
        <w:t>很难处理这种联系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但是更大的空洞卷积核说不定可以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27F6E9EE" w14:textId="516491C5" w:rsidR="00D5016E" w:rsidRPr="00B87D3F" w:rsidRDefault="00D5016E" w:rsidP="00D5016E">
      <w:pPr>
        <w:ind w:left="42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关于</w:t>
      </w:r>
      <w:r w:rsidRPr="00B87D3F">
        <w:rPr>
          <w:rFonts w:ascii="Courier New" w:eastAsia="宋体" w:hAnsi="Courier New" w:cs="Courier New"/>
          <w:sz w:val="21"/>
          <w:szCs w:val="21"/>
        </w:rPr>
        <w:t>RNN</w:t>
      </w:r>
      <w:r w:rsidRPr="00B87D3F">
        <w:rPr>
          <w:rFonts w:ascii="Courier New" w:eastAsia="宋体" w:hAnsi="Courier New" w:cs="Courier New"/>
          <w:sz w:val="21"/>
          <w:szCs w:val="21"/>
        </w:rPr>
        <w:t>的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调参我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遵循了下面一些简单的</w:t>
      </w:r>
      <w:r w:rsidR="00C52F55">
        <w:rPr>
          <w:rFonts w:ascii="Courier New" w:eastAsia="宋体" w:hAnsi="Courier New" w:cs="Courier New" w:hint="eastAsia"/>
          <w:sz w:val="21"/>
          <w:szCs w:val="21"/>
        </w:rPr>
        <w:t>原</w:t>
      </w:r>
      <w:r w:rsidRPr="00B87D3F">
        <w:rPr>
          <w:rFonts w:ascii="Courier New" w:eastAsia="宋体" w:hAnsi="Courier New" w:cs="Courier New"/>
          <w:sz w:val="21"/>
          <w:szCs w:val="21"/>
        </w:rPr>
        <w:t>则</w:t>
      </w:r>
      <w:r w:rsidR="00C52F55">
        <w:rPr>
          <w:rFonts w:ascii="Courier New" w:eastAsia="宋体" w:hAnsi="Courier New" w:cs="Courier New" w:hint="eastAsia"/>
          <w:sz w:val="21"/>
          <w:szCs w:val="21"/>
        </w:rPr>
        <w:t>或后验的规律</w:t>
      </w:r>
      <w:r w:rsidRPr="00B87D3F">
        <w:rPr>
          <w:rFonts w:ascii="Courier New" w:eastAsia="宋体" w:hAnsi="Courier New" w:cs="Courier New"/>
          <w:sz w:val="21"/>
          <w:szCs w:val="21"/>
        </w:rPr>
        <w:t>:</w:t>
      </w:r>
    </w:p>
    <w:p w14:paraId="42784746" w14:textId="05AB3EF6" w:rsidR="00D5016E" w:rsidRPr="00B87D3F" w:rsidRDefault="00D5016E" w:rsidP="002B41E1">
      <w:pPr>
        <w:pStyle w:val="af5"/>
        <w:numPr>
          <w:ilvl w:val="0"/>
          <w:numId w:val="14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数据</w:t>
      </w:r>
      <w:proofErr w:type="gram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降维可以</w:t>
      </w:r>
      <w:proofErr w:type="gramEnd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用一维的</w:t>
      </w:r>
      <w:r w:rsidR="002B41E1" w:rsidRPr="00B87D3F">
        <w:rPr>
          <w:rFonts w:ascii="Courier New" w:eastAsia="宋体" w:hAnsi="Courier New" w:cs="Courier New"/>
          <w:b/>
          <w:bCs/>
          <w:sz w:val="21"/>
          <w:szCs w:val="21"/>
        </w:rPr>
        <w:t>CNN</w:t>
      </w: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卷积核</w:t>
      </w: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—</w:t>
      </w:r>
      <w:r w:rsidR="002B41E1" w:rsidRPr="00B87D3F">
        <w:rPr>
          <w:rFonts w:ascii="Courier New" w:eastAsia="宋体" w:hAnsi="Courier New" w:cs="Courier New"/>
          <w:b/>
          <w:bCs/>
          <w:sz w:val="21"/>
          <w:szCs w:val="21"/>
        </w:rPr>
        <w:t>--</w:t>
      </w:r>
      <w:r w:rsidR="000B0C48" w:rsidRPr="00B87D3F">
        <w:rPr>
          <w:rFonts w:ascii="Courier New" w:eastAsia="宋体" w:hAnsi="Courier New" w:cs="Courier New"/>
          <w:b/>
          <w:bCs/>
          <w:sz w:val="21"/>
          <w:szCs w:val="21"/>
        </w:rPr>
        <w:t>采取一维卷积核</w:t>
      </w: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是由于</w:t>
      </w: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RNN</w:t>
      </w: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的输入数据维度和</w:t>
      </w:r>
      <w:r w:rsidR="002B41E1" w:rsidRPr="00B87D3F">
        <w:rPr>
          <w:rFonts w:ascii="Courier New" w:eastAsia="宋体" w:hAnsi="Courier New" w:cs="Courier New"/>
          <w:b/>
          <w:bCs/>
          <w:sz w:val="21"/>
          <w:szCs w:val="21"/>
        </w:rPr>
        <w:t>CNN</w:t>
      </w:r>
      <w:r w:rsidR="002B41E1" w:rsidRPr="00B87D3F">
        <w:rPr>
          <w:rFonts w:ascii="Courier New" w:eastAsia="宋体" w:hAnsi="Courier New" w:cs="Courier New"/>
          <w:b/>
          <w:bCs/>
          <w:sz w:val="21"/>
          <w:szCs w:val="21"/>
        </w:rPr>
        <w:t>不一样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,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这也允许我们把</w:t>
      </w:r>
      <w:proofErr w:type="spellStart"/>
      <w:r w:rsidR="002B41E1" w:rsidRPr="00B87D3F">
        <w:rPr>
          <w:rFonts w:ascii="Courier New" w:eastAsia="宋体" w:hAnsi="Courier New" w:cs="Courier New"/>
          <w:sz w:val="21"/>
          <w:szCs w:val="21"/>
        </w:rPr>
        <w:t>seq_len</w:t>
      </w:r>
      <w:proofErr w:type="spellEnd"/>
      <w:r w:rsidR="002B41E1" w:rsidRPr="00B87D3F">
        <w:rPr>
          <w:rFonts w:ascii="Courier New" w:eastAsia="宋体" w:hAnsi="Courier New" w:cs="Courier New"/>
          <w:sz w:val="21"/>
          <w:szCs w:val="21"/>
        </w:rPr>
        <w:t>看成是一维图片的通道数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,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这无疑</w:t>
      </w:r>
      <w:proofErr w:type="gramStart"/>
      <w:r w:rsidR="002B41E1" w:rsidRPr="00B87D3F">
        <w:rPr>
          <w:rFonts w:ascii="Courier New" w:eastAsia="宋体" w:hAnsi="Courier New" w:cs="Courier New"/>
          <w:sz w:val="21"/>
          <w:szCs w:val="21"/>
        </w:rPr>
        <w:t>给之前</w:t>
      </w:r>
      <w:proofErr w:type="gramEnd"/>
      <w:r w:rsidR="002B41E1" w:rsidRPr="00B87D3F">
        <w:rPr>
          <w:rFonts w:ascii="Courier New" w:eastAsia="宋体" w:hAnsi="Courier New" w:cs="Courier New"/>
          <w:sz w:val="21"/>
          <w:szCs w:val="21"/>
        </w:rPr>
        <w:t>的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CNN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网络设计了一些新的启示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—--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但是从逻辑上讲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,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这种卷积</w:t>
      </w:r>
      <w:proofErr w:type="gramStart"/>
      <w:r w:rsidR="002B41E1" w:rsidRPr="00B87D3F">
        <w:rPr>
          <w:rFonts w:ascii="Courier New" w:eastAsia="宋体" w:hAnsi="Courier New" w:cs="Courier New"/>
          <w:sz w:val="21"/>
          <w:szCs w:val="21"/>
        </w:rPr>
        <w:t>核无法</w:t>
      </w:r>
      <w:proofErr w:type="gramEnd"/>
      <w:r w:rsidR="002B41E1" w:rsidRPr="00B87D3F">
        <w:rPr>
          <w:rFonts w:ascii="Courier New" w:eastAsia="宋体" w:hAnsi="Courier New" w:cs="Courier New"/>
          <w:sz w:val="21"/>
          <w:szCs w:val="21"/>
        </w:rPr>
        <w:t>发现不同通道之间的语义联系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,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因为卷积核之间缺乏直接的相关性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,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而且最终的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Channels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实际是多个通道图像的堆叠</w:t>
      </w:r>
      <w:r w:rsidR="002B41E1" w:rsidRPr="00B87D3F">
        <w:rPr>
          <w:rFonts w:ascii="Courier New" w:eastAsia="宋体" w:hAnsi="Courier New" w:cs="Courier New"/>
          <w:sz w:val="21"/>
          <w:szCs w:val="21"/>
        </w:rPr>
        <w:t>.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另外可以稍提一下</w:t>
      </w:r>
      <w:r w:rsidR="002A1296" w:rsidRPr="00B87D3F">
        <w:rPr>
          <w:rFonts w:ascii="Courier New" w:eastAsia="宋体" w:hAnsi="Courier New" w:cs="Courier New"/>
          <w:sz w:val="21"/>
          <w:szCs w:val="21"/>
        </w:rPr>
        <w:t>的是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,Google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的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transform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架构中也包括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1*1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的卷积核做</w:t>
      </w:r>
      <w:proofErr w:type="gramStart"/>
      <w:r w:rsidR="000B0C48" w:rsidRPr="00B87D3F">
        <w:rPr>
          <w:rFonts w:ascii="Courier New" w:eastAsia="宋体" w:hAnsi="Courier New" w:cs="Courier New"/>
          <w:sz w:val="21"/>
          <w:szCs w:val="21"/>
        </w:rPr>
        <w:t>数据降维的</w:t>
      </w:r>
      <w:proofErr w:type="gramEnd"/>
      <w:r w:rsidR="000B0C48" w:rsidRPr="00B87D3F">
        <w:rPr>
          <w:rFonts w:ascii="Courier New" w:eastAsia="宋体" w:hAnsi="Courier New" w:cs="Courier New"/>
          <w:sz w:val="21"/>
          <w:szCs w:val="21"/>
        </w:rPr>
        <w:t>神经网络层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,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我未必不是从那里得到的一些启发</w:t>
      </w:r>
      <w:r w:rsidR="000B0C48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04B5D524" w14:textId="37E71472" w:rsidR="002B41E1" w:rsidRPr="00B87D3F" w:rsidRDefault="002B41E1" w:rsidP="002B41E1">
      <w:pPr>
        <w:pStyle w:val="af5"/>
        <w:numPr>
          <w:ilvl w:val="0"/>
          <w:numId w:val="14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RNN</w:t>
      </w:r>
      <w:r w:rsidRPr="00B87D3F">
        <w:rPr>
          <w:rFonts w:ascii="Courier New" w:eastAsia="宋体" w:hAnsi="Courier New" w:cs="Courier New"/>
          <w:sz w:val="21"/>
          <w:szCs w:val="21"/>
        </w:rPr>
        <w:t>的输出维度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即</w:t>
      </w:r>
      <w:proofErr w:type="spellStart"/>
      <w:r w:rsidRPr="00B87D3F">
        <w:rPr>
          <w:rFonts w:ascii="Courier New" w:eastAsia="宋体" w:hAnsi="Courier New" w:cs="Courier New"/>
          <w:sz w:val="21"/>
          <w:szCs w:val="21"/>
        </w:rPr>
        <w:t>hidden_size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设置得与原始词向量维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度一致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设置成其他的维度或许会使得情况更优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但缺乏依据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也很难解释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10351079" w14:textId="1D465453" w:rsidR="002B41E1" w:rsidRPr="00B87D3F" w:rsidRDefault="002B41E1" w:rsidP="002B41E1">
      <w:pPr>
        <w:pStyle w:val="af5"/>
        <w:numPr>
          <w:ilvl w:val="0"/>
          <w:numId w:val="14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Flatten</w:t>
      </w:r>
      <w:r w:rsidRPr="00B87D3F">
        <w:rPr>
          <w:rFonts w:ascii="Courier New" w:eastAsia="宋体" w:hAnsi="Courier New" w:cs="Courier New"/>
          <w:sz w:val="21"/>
          <w:szCs w:val="21"/>
        </w:rPr>
        <w:t>后的全连接</w:t>
      </w:r>
      <w:proofErr w:type="gramStart"/>
      <w:r w:rsidRPr="00B87D3F">
        <w:rPr>
          <w:rFonts w:ascii="Courier New" w:eastAsia="宋体" w:hAnsi="Courier New" w:cs="Courier New"/>
          <w:sz w:val="21"/>
          <w:szCs w:val="21"/>
        </w:rPr>
        <w:t>层总是</w:t>
      </w:r>
      <w:proofErr w:type="gramEnd"/>
      <w:r w:rsidRPr="00B87D3F">
        <w:rPr>
          <w:rFonts w:ascii="Courier New" w:eastAsia="宋体" w:hAnsi="Courier New" w:cs="Courier New"/>
          <w:sz w:val="21"/>
          <w:szCs w:val="21"/>
        </w:rPr>
        <w:t>两层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并且</w:t>
      </w:r>
      <w:r w:rsidRPr="00B87D3F">
        <w:rPr>
          <w:rFonts w:ascii="Courier New" w:eastAsia="宋体" w:hAnsi="Courier New" w:cs="Courier New"/>
          <w:sz w:val="21"/>
          <w:szCs w:val="21"/>
        </w:rPr>
        <w:t>dropout</w:t>
      </w:r>
      <w:r w:rsidRPr="00B87D3F">
        <w:rPr>
          <w:rFonts w:ascii="Courier New" w:eastAsia="宋体" w:hAnsi="Courier New" w:cs="Courier New"/>
          <w:sz w:val="21"/>
          <w:szCs w:val="21"/>
        </w:rPr>
        <w:t>只在两层之间发生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  <w:r w:rsidRPr="00B87D3F">
        <w:rPr>
          <w:rFonts w:ascii="Courier New" w:eastAsia="宋体" w:hAnsi="Courier New" w:cs="Courier New"/>
          <w:sz w:val="21"/>
          <w:szCs w:val="21"/>
        </w:rPr>
        <w:t>其中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两层的全连接层也许是并不必要的</w:t>
      </w:r>
      <w:r w:rsidRPr="00B87D3F">
        <w:rPr>
          <w:rFonts w:ascii="Courier New" w:eastAsia="宋体" w:hAnsi="Courier New" w:cs="Courier New"/>
          <w:sz w:val="21"/>
          <w:szCs w:val="21"/>
        </w:rPr>
        <w:t>,attention RNN</w:t>
      </w:r>
      <w:r w:rsidRPr="00B87D3F">
        <w:rPr>
          <w:rFonts w:ascii="Courier New" w:eastAsia="宋体" w:hAnsi="Courier New" w:cs="Courier New"/>
          <w:sz w:val="21"/>
          <w:szCs w:val="21"/>
        </w:rPr>
        <w:t>就只使用了一层</w:t>
      </w:r>
      <w:r w:rsidR="00FE0FD8" w:rsidRPr="00B87D3F">
        <w:rPr>
          <w:rFonts w:ascii="Courier New" w:eastAsia="宋体" w:hAnsi="Courier New" w:cs="Courier New"/>
          <w:sz w:val="21"/>
          <w:szCs w:val="21"/>
        </w:rPr>
        <w:t>全连接层</w:t>
      </w:r>
      <w:r w:rsidR="00FE0FD8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7C40B5BA" w14:textId="06FFE507" w:rsidR="00994654" w:rsidRDefault="00994654" w:rsidP="00DB6080">
      <w:pPr>
        <w:pStyle w:val="af5"/>
        <w:numPr>
          <w:ilvl w:val="0"/>
          <w:numId w:val="14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使用了</w:t>
      </w:r>
      <w:proofErr w:type="spellStart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nn.GRU</w:t>
      </w:r>
      <w:proofErr w:type="spellEnd"/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层代替一般的</w:t>
      </w: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RNN</w:t>
      </w:r>
      <w:r w:rsidRPr="00B87D3F">
        <w:rPr>
          <w:rFonts w:ascii="Courier New" w:eastAsia="宋体" w:hAnsi="Courier New" w:cs="Courier New"/>
          <w:b/>
          <w:bCs/>
          <w:sz w:val="21"/>
          <w:szCs w:val="21"/>
        </w:rPr>
        <w:t>层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参见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:</w:t>
      </w:r>
      <w:hyperlink r:id="rId15" w:anchor=":~:text=GRU%EF%BC%88Gate,Recurrent%20Unit%EF%BC%89%E6%98%AF%E5%BE%AA%E7%8E%AF%E7%A5%9E%E7%BB%8F%E7%BD%91%E7%BB%9C%EF%BC%88RNN%EF%BC%89%E7%9A%84%E4%B8%80%E7%A7%8D%EF%BC%8C%E5%8F%AF%E4%BB%A5%E8%A7%A3%E5%86%B3RNN%E4%B8%AD%E4%B8%8D%E8%83%BD%E9%95%BF%E6%9C%9F%E8%AE%B0%E5%BF%86%E5%92%8C%E5%8F%8D%E5%90%91%E4%BC%A0%E6%92%AD%E4%B8%AD%E7%9A%84%E6%A2%AF%E5%BA%A6%E7%AD%89%E9%97%AE%E9%A2%98%EF%BC%8C%E4%B8%8ELSTM%E7%9A%84%E4%BD%9C%E7%94%A8%E7%B1%BB%E4%BC%BC%EF%BC%8C%E4%B8%8D%E8%BF%87%E6%AF%94LSTM%E7%AE%80%E5%8D%95%EF%BC%8C%E5%AE%B9%E6%98%93%E8%BF%9B%E8%A1%8C%E8%AE%AD%E7%BB%83%E3%80%82" w:history="1">
        <w:r w:rsidR="00DB6080" w:rsidRPr="00B87D3F">
          <w:rPr>
            <w:rStyle w:val="af4"/>
            <w:rFonts w:ascii="Courier New" w:eastAsia="宋体" w:hAnsi="Courier New" w:cs="Courier New"/>
            <w:sz w:val="21"/>
            <w:szCs w:val="21"/>
          </w:rPr>
          <w:t>门控循环神经网络</w:t>
        </w:r>
      </w:hyperlink>
      <w:r w:rsidR="00DB6080" w:rsidRPr="00B87D3F">
        <w:rPr>
          <w:rFonts w:ascii="Courier New" w:eastAsia="宋体" w:hAnsi="Courier New" w:cs="Courier New"/>
          <w:sz w:val="21"/>
          <w:szCs w:val="21"/>
        </w:rPr>
        <w:t>&amp;</w:t>
      </w:r>
      <w:hyperlink r:id="rId16" w:anchor="torch.nn.GRU" w:history="1">
        <w:r w:rsidR="00DB6080" w:rsidRPr="00B87D3F">
          <w:rPr>
            <w:rStyle w:val="af4"/>
            <w:rFonts w:ascii="Courier New" w:hAnsi="Courier New" w:cs="Courier New"/>
            <w:sz w:val="21"/>
            <w:szCs w:val="21"/>
          </w:rPr>
          <w:t>GRU</w:t>
        </w:r>
        <w:r w:rsidR="00DB6080" w:rsidRPr="00B87D3F">
          <w:rPr>
            <w:rStyle w:val="af4"/>
            <w:rFonts w:ascii="Courier New" w:hAnsi="Courier New" w:cs="Courier New"/>
            <w:sz w:val="21"/>
            <w:szCs w:val="21"/>
          </w:rPr>
          <w:t>官方文档</w:t>
        </w:r>
      </w:hyperlink>
      <w:r w:rsidR="00DB6080" w:rsidRPr="00B87D3F">
        <w:rPr>
          <w:rFonts w:ascii="Courier New" w:eastAsia="宋体" w:hAnsi="Courier New" w:cs="Courier New"/>
          <w:sz w:val="21"/>
          <w:szCs w:val="21"/>
        </w:rPr>
        <w:t>.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这种循环神经网络具有更强的长期记忆能力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,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比之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LSTM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更易训练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,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其主要的区别在于加入了</w:t>
      </w:r>
      <w:proofErr w:type="gramStart"/>
      <w:r w:rsidR="00DB6080" w:rsidRPr="00B87D3F">
        <w:rPr>
          <w:rFonts w:ascii="Courier New" w:eastAsia="宋体" w:hAnsi="Courier New" w:cs="Courier New"/>
          <w:sz w:val="21"/>
          <w:szCs w:val="21"/>
        </w:rPr>
        <w:t>重置门</w:t>
      </w:r>
      <w:proofErr w:type="gramEnd"/>
      <w:r w:rsidR="00DB6080" w:rsidRPr="00B87D3F">
        <w:rPr>
          <w:rFonts w:ascii="Courier New" w:eastAsia="宋体" w:hAnsi="Courier New" w:cs="Courier New"/>
          <w:sz w:val="21"/>
          <w:szCs w:val="21"/>
        </w:rPr>
        <w:t>与更新门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,</w:t>
      </w:r>
      <w:proofErr w:type="gramStart"/>
      <w:r w:rsidR="00DB6080" w:rsidRPr="00B87D3F">
        <w:rPr>
          <w:rFonts w:ascii="Courier New" w:eastAsia="宋体" w:hAnsi="Courier New" w:cs="Courier New"/>
          <w:sz w:val="21"/>
          <w:szCs w:val="21"/>
        </w:rPr>
        <w:t>重置门</w:t>
      </w:r>
      <w:proofErr w:type="gramEnd"/>
      <w:r w:rsidR="00DB6080" w:rsidRPr="00B87D3F">
        <w:rPr>
          <w:rFonts w:ascii="Courier New" w:eastAsia="宋体" w:hAnsi="Courier New" w:cs="Courier New"/>
          <w:sz w:val="21"/>
          <w:szCs w:val="21"/>
        </w:rPr>
        <w:t>的主要作用是</w:t>
      </w:r>
      <w:r w:rsidR="00B87D3F" w:rsidRPr="00B87D3F">
        <w:rPr>
          <w:rFonts w:ascii="Courier New" w:eastAsia="宋体" w:hAnsi="Courier New" w:cs="Courier New"/>
          <w:sz w:val="21"/>
          <w:szCs w:val="21"/>
        </w:rPr>
        <w:t>如何将输入信息与前面的信息相结合</w:t>
      </w:r>
      <w:r w:rsidR="00B87D3F" w:rsidRPr="00B87D3F">
        <w:rPr>
          <w:rFonts w:ascii="Courier New" w:eastAsia="宋体" w:hAnsi="Courier New" w:cs="Courier New"/>
          <w:sz w:val="21"/>
          <w:szCs w:val="21"/>
        </w:rPr>
        <w:t>,</w:t>
      </w:r>
      <w:r w:rsidR="00B87D3F" w:rsidRPr="00B87D3F">
        <w:rPr>
          <w:rFonts w:ascii="Courier New" w:eastAsia="宋体" w:hAnsi="Courier New" w:cs="Courier New"/>
          <w:sz w:val="21"/>
          <w:szCs w:val="21"/>
        </w:rPr>
        <w:t>生成候选隐藏状态</w:t>
      </w:r>
      <m:oMath>
        <m:acc>
          <m:accPr>
            <m:chr m:val="̃"/>
            <m:ctrlPr>
              <w:rPr>
                <w:rFonts w:ascii="Cambria Math" w:eastAsia="MS Gothic" w:hAnsi="Cambria Math" w:cs="Courier New"/>
                <w:i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MS Gothic" w:hAnsi="Cambria Math" w:cs="Courier New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MS Gothic" w:hAnsi="Cambria Math" w:cs="Courier New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Courier New"/>
                    <w:sz w:val="21"/>
                    <w:szCs w:val="21"/>
                  </w:rPr>
                  <m:t>t</m:t>
                </m:r>
              </m:sub>
            </m:sSub>
          </m:e>
        </m:acc>
      </m:oMath>
      <w:r w:rsidR="00B87D3F" w:rsidRPr="00B87D3F">
        <w:rPr>
          <w:rFonts w:ascii="Courier New" w:eastAsia="宋体" w:hAnsi="Courier New" w:cs="Courier New"/>
          <w:sz w:val="21"/>
          <w:szCs w:val="21"/>
        </w:rPr>
        <w:t>,</w:t>
      </w:r>
      <w:r w:rsidR="00B87D3F" w:rsidRPr="00B87D3F">
        <w:rPr>
          <w:rFonts w:ascii="Courier New" w:eastAsia="宋体" w:hAnsi="Courier New" w:cs="Courier New"/>
          <w:sz w:val="21"/>
          <w:szCs w:val="21"/>
        </w:rPr>
        <w:t>而更新门则负责</w:t>
      </w:r>
      <w:r w:rsidR="00DB6080" w:rsidRPr="00B87D3F">
        <w:rPr>
          <w:rFonts w:ascii="Courier New" w:eastAsia="宋体" w:hAnsi="Courier New" w:cs="Courier New"/>
          <w:sz w:val="21"/>
          <w:szCs w:val="21"/>
        </w:rPr>
        <w:t>在候选隐藏状态</w:t>
      </w:r>
      <m:oMath>
        <m:acc>
          <m:accPr>
            <m:chr m:val="̃"/>
            <m:ctrlPr>
              <w:rPr>
                <w:rFonts w:ascii="Cambria Math" w:eastAsia="MS Gothic" w:hAnsi="Cambria Math" w:cs="Courier New"/>
                <w:i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MS Gothic" w:hAnsi="Cambria Math" w:cs="Courier New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MS Gothic" w:hAnsi="Cambria Math" w:cs="Courier New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Courier New"/>
                    <w:sz w:val="21"/>
                    <w:szCs w:val="21"/>
                  </w:rPr>
                  <m:t>t</m:t>
                </m:r>
              </m:sub>
            </m:sSub>
          </m:e>
        </m:acc>
      </m:oMath>
      <w:r w:rsidR="00DB6080" w:rsidRPr="00B87D3F">
        <w:rPr>
          <w:rFonts w:ascii="Courier New" w:eastAsia="宋体" w:hAnsi="Courier New" w:cs="Courier New"/>
          <w:sz w:val="21"/>
          <w:szCs w:val="21"/>
        </w:rPr>
        <w:t>和隐藏状态</w:t>
      </w:r>
      <m:oMath>
        <m:sSub>
          <m:sSubPr>
            <m:ctrlPr>
              <w:rPr>
                <w:rFonts w:ascii="Cambria Math" w:eastAsia="宋体" w:hAnsi="Cambria Math" w:cs="Courier New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MS Gothic" w:hAnsi="Cambria Math" w:cs="Courier New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Courier New"/>
                <w:sz w:val="21"/>
                <w:szCs w:val="21"/>
              </w:rPr>
              <m:t>t</m:t>
            </m:r>
          </m:sub>
        </m:sSub>
      </m:oMath>
      <w:r w:rsidR="00DB6080" w:rsidRPr="00B87D3F">
        <w:rPr>
          <w:rFonts w:ascii="Courier New" w:eastAsia="宋体" w:hAnsi="Courier New" w:cs="Courier New"/>
          <w:sz w:val="21"/>
          <w:szCs w:val="21"/>
        </w:rPr>
        <w:t>之间做选择</w:t>
      </w:r>
      <w:r w:rsidR="00B87D3F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0E6A029F" w14:textId="295D5D08" w:rsidR="008C2ECB" w:rsidRPr="008C2ECB" w:rsidRDefault="008C2ECB" w:rsidP="00DB6080">
      <w:pPr>
        <w:pStyle w:val="af5"/>
        <w:numPr>
          <w:ilvl w:val="0"/>
          <w:numId w:val="14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8C2ECB">
        <w:rPr>
          <w:rFonts w:ascii="Courier New" w:eastAsia="宋体" w:hAnsi="Courier New" w:cs="Courier New" w:hint="eastAsia"/>
          <w:sz w:val="21"/>
          <w:szCs w:val="21"/>
        </w:rPr>
        <w:t>学习率</w:t>
      </w:r>
      <w:r>
        <w:rPr>
          <w:rFonts w:ascii="Courier New" w:eastAsia="宋体" w:hAnsi="Courier New" w:cs="Courier New" w:hint="eastAsia"/>
          <w:sz w:val="21"/>
          <w:szCs w:val="21"/>
        </w:rPr>
        <w:t>调整为了</w:t>
      </w:r>
      <w:r>
        <w:rPr>
          <w:rFonts w:ascii="Courier New" w:eastAsia="宋体" w:hAnsi="Courier New" w:cs="Courier New" w:hint="eastAsia"/>
          <w:sz w:val="21"/>
          <w:szCs w:val="21"/>
        </w:rPr>
        <w:t>0</w:t>
      </w:r>
      <w:r>
        <w:rPr>
          <w:rFonts w:ascii="Courier New" w:eastAsia="宋体" w:hAnsi="Courier New" w:cs="Courier New"/>
          <w:sz w:val="21"/>
          <w:szCs w:val="21"/>
        </w:rPr>
        <w:t>.005,</w:t>
      </w:r>
      <w:r>
        <w:rPr>
          <w:rFonts w:ascii="Courier New" w:eastAsia="宋体" w:hAnsi="Courier New" w:cs="Courier New" w:hint="eastAsia"/>
          <w:sz w:val="21"/>
          <w:szCs w:val="21"/>
        </w:rPr>
        <w:t>这是由于</w:t>
      </w:r>
      <w:r>
        <w:rPr>
          <w:rFonts w:ascii="Courier New" w:eastAsia="宋体" w:hAnsi="Courier New" w:cs="Courier New" w:hint="eastAsia"/>
          <w:sz w:val="21"/>
          <w:szCs w:val="21"/>
        </w:rPr>
        <w:t>RNN</w:t>
      </w:r>
      <w:r w:rsidR="00C52F55">
        <w:rPr>
          <w:rFonts w:ascii="Courier New" w:eastAsia="宋体" w:hAnsi="Courier New" w:cs="Courier New" w:hint="eastAsia"/>
          <w:sz w:val="21"/>
          <w:szCs w:val="21"/>
        </w:rPr>
        <w:t>内在的</w:t>
      </w:r>
      <w:r>
        <w:rPr>
          <w:rFonts w:ascii="Courier New" w:eastAsia="宋体" w:hAnsi="Courier New" w:cs="Courier New" w:hint="eastAsia"/>
          <w:sz w:val="21"/>
          <w:szCs w:val="21"/>
        </w:rPr>
        <w:t>收敛速度较快的缘故</w:t>
      </w:r>
      <w:r>
        <w:rPr>
          <w:rFonts w:ascii="Courier New" w:eastAsia="宋体" w:hAnsi="Courier New" w:cs="Courier New" w:hint="eastAsia"/>
          <w:sz w:val="21"/>
          <w:szCs w:val="21"/>
        </w:rPr>
        <w:t>.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当学习率为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0</w:t>
      </w:r>
      <w:r w:rsidR="00635284">
        <w:rPr>
          <w:rFonts w:ascii="Courier New" w:eastAsia="宋体" w:hAnsi="Courier New" w:cs="Courier New"/>
          <w:sz w:val="21"/>
          <w:szCs w:val="21"/>
        </w:rPr>
        <w:t>.01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时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,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前两个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epoch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内验证集上准确率就会达到峰值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,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而且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RNN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的验证集交叉</w:t>
      </w:r>
      <w:proofErr w:type="gramStart"/>
      <w:r w:rsidR="00635284">
        <w:rPr>
          <w:rFonts w:ascii="Courier New" w:eastAsia="宋体" w:hAnsi="Courier New" w:cs="Courier New" w:hint="eastAsia"/>
          <w:sz w:val="21"/>
          <w:szCs w:val="21"/>
        </w:rPr>
        <w:t>熵</w:t>
      </w:r>
      <w:proofErr w:type="gramEnd"/>
      <w:r w:rsidR="00635284">
        <w:rPr>
          <w:rFonts w:ascii="Courier New" w:eastAsia="宋体" w:hAnsi="Courier New" w:cs="Courier New" w:hint="eastAsia"/>
          <w:sz w:val="21"/>
          <w:szCs w:val="21"/>
        </w:rPr>
        <w:t>有一些不良的增减性</w:t>
      </w:r>
      <w:r w:rsidR="00C52F55">
        <w:rPr>
          <w:rFonts w:ascii="Courier New" w:eastAsia="宋体" w:hAnsi="Courier New" w:cs="Courier New" w:hint="eastAsia"/>
          <w:sz w:val="21"/>
          <w:szCs w:val="21"/>
        </w:rPr>
        <w:t>(</w:t>
      </w:r>
      <w:r w:rsidR="00C52F55">
        <w:rPr>
          <w:rFonts w:ascii="Courier New" w:eastAsia="宋体" w:hAnsi="Courier New" w:cs="Courier New" w:hint="eastAsia"/>
          <w:sz w:val="21"/>
          <w:szCs w:val="21"/>
        </w:rPr>
        <w:t>变化幅度是最大的</w:t>
      </w:r>
      <w:r w:rsidR="00C52F55">
        <w:rPr>
          <w:rFonts w:ascii="Courier New" w:eastAsia="宋体" w:hAnsi="Courier New" w:cs="Courier New"/>
          <w:sz w:val="21"/>
          <w:szCs w:val="21"/>
        </w:rPr>
        <w:t>)</w:t>
      </w:r>
      <w:r w:rsidR="00635284">
        <w:rPr>
          <w:rFonts w:ascii="Courier New" w:eastAsia="宋体" w:hAnsi="Courier New" w:cs="Courier New"/>
          <w:sz w:val="21"/>
          <w:szCs w:val="21"/>
        </w:rPr>
        <w:t>,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这和学习率</w:t>
      </w:r>
      <w:r w:rsidR="00C52F55">
        <w:rPr>
          <w:rFonts w:ascii="Courier New" w:eastAsia="宋体" w:hAnsi="Courier New" w:cs="Courier New" w:hint="eastAsia"/>
          <w:sz w:val="21"/>
          <w:szCs w:val="21"/>
        </w:rPr>
        <w:t>的内部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关系</w:t>
      </w:r>
      <w:r w:rsidR="00C52F55">
        <w:rPr>
          <w:rFonts w:ascii="Courier New" w:eastAsia="宋体" w:hAnsi="Courier New" w:cs="Courier New" w:hint="eastAsia"/>
          <w:sz w:val="21"/>
          <w:szCs w:val="21"/>
        </w:rPr>
        <w:t>未知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,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但是却警告我们要使得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RNN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收敛得慢一点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.</w:t>
      </w:r>
    </w:p>
    <w:p w14:paraId="47B6BA7C" w14:textId="0776525D" w:rsidR="00FE0FD8" w:rsidRPr="00B87D3F" w:rsidRDefault="00FE0FD8" w:rsidP="00FE0FD8">
      <w:pPr>
        <w:ind w:left="42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到了</w:t>
      </w:r>
      <w:r w:rsidRPr="00B87D3F">
        <w:rPr>
          <w:rFonts w:ascii="Courier New" w:eastAsia="宋体" w:hAnsi="Courier New" w:cs="Courier New"/>
          <w:sz w:val="21"/>
          <w:szCs w:val="21"/>
        </w:rPr>
        <w:t>attention RNN</w:t>
      </w:r>
      <w:r w:rsidRPr="00B87D3F">
        <w:rPr>
          <w:rFonts w:ascii="Courier New" w:eastAsia="宋体" w:hAnsi="Courier New" w:cs="Courier New"/>
          <w:sz w:val="21"/>
          <w:szCs w:val="21"/>
        </w:rPr>
        <w:t>这里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需要强调的已经不多</w:t>
      </w:r>
      <w:r w:rsidRPr="00B87D3F">
        <w:rPr>
          <w:rFonts w:ascii="Courier New" w:eastAsia="宋体" w:hAnsi="Courier New" w:cs="Courier New"/>
          <w:sz w:val="21"/>
          <w:szCs w:val="21"/>
        </w:rPr>
        <w:t>:</w:t>
      </w:r>
    </w:p>
    <w:p w14:paraId="49E851B9" w14:textId="14F0C619" w:rsidR="00FE0FD8" w:rsidRPr="00B87D3F" w:rsidRDefault="00FE0FD8" w:rsidP="00FE0FD8">
      <w:pPr>
        <w:pStyle w:val="af5"/>
        <w:numPr>
          <w:ilvl w:val="0"/>
          <w:numId w:val="15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学习率被调整为了</w:t>
      </w:r>
      <w:r w:rsidRPr="00B87D3F">
        <w:rPr>
          <w:rFonts w:ascii="Courier New" w:eastAsia="宋体" w:hAnsi="Courier New" w:cs="Courier New"/>
          <w:sz w:val="21"/>
          <w:szCs w:val="21"/>
        </w:rPr>
        <w:t>0.001,</w:t>
      </w:r>
      <w:r w:rsidR="00B43F4C">
        <w:rPr>
          <w:rFonts w:ascii="Courier New" w:eastAsia="宋体" w:hAnsi="Courier New" w:cs="Courier New" w:hint="eastAsia"/>
          <w:sz w:val="21"/>
          <w:szCs w:val="21"/>
        </w:rPr>
        <w:t>比</w:t>
      </w:r>
      <w:r w:rsidRPr="00B87D3F">
        <w:rPr>
          <w:rFonts w:ascii="Courier New" w:eastAsia="宋体" w:hAnsi="Courier New" w:cs="Courier New"/>
          <w:sz w:val="21"/>
          <w:szCs w:val="21"/>
        </w:rPr>
        <w:t>前两个</w:t>
      </w:r>
      <w:r w:rsidRPr="00B87D3F">
        <w:rPr>
          <w:rFonts w:ascii="Courier New" w:eastAsia="宋体" w:hAnsi="Courier New" w:cs="Courier New"/>
          <w:sz w:val="21"/>
          <w:szCs w:val="21"/>
        </w:rPr>
        <w:t>model</w:t>
      </w:r>
      <w:r w:rsidR="00B43F4C">
        <w:rPr>
          <w:rFonts w:ascii="Courier New" w:eastAsia="宋体" w:hAnsi="Courier New" w:cs="Courier New" w:hint="eastAsia"/>
          <w:sz w:val="21"/>
          <w:szCs w:val="21"/>
        </w:rPr>
        <w:t>都小很多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这实际上说明</w:t>
      </w:r>
      <w:r w:rsidRPr="00B87D3F">
        <w:rPr>
          <w:rFonts w:ascii="Courier New" w:eastAsia="宋体" w:hAnsi="Courier New" w:cs="Courier New"/>
          <w:sz w:val="21"/>
          <w:szCs w:val="21"/>
        </w:rPr>
        <w:t>attention RNN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的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loss</w:t>
      </w:r>
      <w:r w:rsidR="00D10698">
        <w:rPr>
          <w:rFonts w:ascii="Courier New" w:eastAsia="宋体" w:hAnsi="Courier New" w:cs="Courier New"/>
          <w:sz w:val="21"/>
          <w:szCs w:val="21"/>
        </w:rPr>
        <w:t xml:space="preserve"> 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function</w:t>
      </w:r>
      <w:r w:rsidRPr="00B87D3F">
        <w:rPr>
          <w:rFonts w:ascii="Courier New" w:eastAsia="宋体" w:hAnsi="Courier New" w:cs="Courier New"/>
          <w:sz w:val="21"/>
          <w:szCs w:val="21"/>
        </w:rPr>
        <w:t>有更高的收敛速度</w:t>
      </w:r>
      <w:r w:rsidR="00D10698">
        <w:rPr>
          <w:rFonts w:ascii="Courier New" w:eastAsia="宋体" w:hAnsi="Courier New" w:cs="Courier New"/>
          <w:sz w:val="21"/>
          <w:szCs w:val="21"/>
        </w:rPr>
        <w:t>.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在这种训练率下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attention RNN</w:t>
      </w:r>
      <w:r w:rsidRPr="00B87D3F">
        <w:rPr>
          <w:rFonts w:ascii="Courier New" w:eastAsia="宋体" w:hAnsi="Courier New" w:cs="Courier New"/>
          <w:sz w:val="21"/>
          <w:szCs w:val="21"/>
        </w:rPr>
        <w:t>的泛化性能也是最稳定的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这一点将在后面指出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66D02D82" w14:textId="2CB5269B" w:rsidR="00FE0FD8" w:rsidRDefault="00FE0FD8" w:rsidP="00FE0FD8">
      <w:pPr>
        <w:pStyle w:val="af5"/>
        <w:numPr>
          <w:ilvl w:val="0"/>
          <w:numId w:val="15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采用的</w:t>
      </w:r>
      <w:r w:rsidRPr="00B87D3F">
        <w:rPr>
          <w:rFonts w:ascii="Courier New" w:eastAsia="宋体" w:hAnsi="Courier New" w:cs="Courier New"/>
          <w:sz w:val="21"/>
          <w:szCs w:val="21"/>
        </w:rPr>
        <w:t>attention</w:t>
      </w:r>
      <w:r w:rsidRPr="00B87D3F">
        <w:rPr>
          <w:rFonts w:ascii="Courier New" w:eastAsia="宋体" w:hAnsi="Courier New" w:cs="Courier New"/>
          <w:sz w:val="21"/>
          <w:szCs w:val="21"/>
        </w:rPr>
        <w:t>计算方式是自注意力</w:t>
      </w:r>
      <w:r w:rsidRPr="00B87D3F">
        <w:rPr>
          <w:rFonts w:ascii="Courier New" w:eastAsia="宋体" w:hAnsi="Courier New" w:cs="Courier New"/>
          <w:sz w:val="21"/>
          <w:szCs w:val="21"/>
        </w:rPr>
        <w:t>,Q,K,V</w:t>
      </w:r>
      <w:r w:rsidRPr="00B87D3F">
        <w:rPr>
          <w:rFonts w:ascii="Courier New" w:eastAsia="宋体" w:hAnsi="Courier New" w:cs="Courier New"/>
          <w:sz w:val="21"/>
          <w:szCs w:val="21"/>
        </w:rPr>
        <w:t>都来自同一个矩阵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而且采取了</w:t>
      </w:r>
      <w:proofErr w:type="spellStart"/>
      <w:r w:rsidRPr="00B87D3F">
        <w:rPr>
          <w:rFonts w:ascii="Courier New" w:eastAsia="宋体" w:hAnsi="Courier New" w:cs="Courier New"/>
          <w:sz w:val="21"/>
          <w:szCs w:val="21"/>
        </w:rPr>
        <w:t>pytorch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已经实现的多头注意力方法</w:t>
      </w:r>
      <w:r w:rsidRPr="00B87D3F">
        <w:rPr>
          <w:rFonts w:ascii="Courier New" w:eastAsia="宋体" w:hAnsi="Courier New" w:cs="Courier New"/>
          <w:sz w:val="21"/>
          <w:szCs w:val="21"/>
        </w:rPr>
        <w:t>----</w:t>
      </w:r>
      <w:proofErr w:type="spellStart"/>
      <w:r w:rsidRPr="00B87D3F">
        <w:rPr>
          <w:rFonts w:ascii="Courier New" w:eastAsia="宋体" w:hAnsi="Courier New" w:cs="Courier New"/>
          <w:sz w:val="21"/>
          <w:szCs w:val="21"/>
        </w:rPr>
        <w:t>nn.MultiheadAttention</w:t>
      </w:r>
      <w:proofErr w:type="spellEnd"/>
      <w:r w:rsidRPr="00B87D3F">
        <w:rPr>
          <w:rFonts w:ascii="Courier New" w:eastAsia="宋体" w:hAnsi="Courier New" w:cs="Courier New"/>
          <w:sz w:val="21"/>
          <w:szCs w:val="21"/>
        </w:rPr>
        <w:t>函数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03B67A3F" w14:textId="76F4CB6E" w:rsidR="00B43F4C" w:rsidRPr="00B87D3F" w:rsidRDefault="00B43F4C" w:rsidP="00FE0FD8">
      <w:pPr>
        <w:pStyle w:val="af5"/>
        <w:numPr>
          <w:ilvl w:val="0"/>
          <w:numId w:val="15"/>
        </w:numPr>
        <w:ind w:firstLineChars="0"/>
        <w:rPr>
          <w:rFonts w:ascii="Courier New" w:eastAsia="宋体" w:hAnsi="Courier New" w:cs="Courier New"/>
          <w:sz w:val="21"/>
          <w:szCs w:val="21"/>
        </w:rPr>
      </w:pPr>
      <w:r w:rsidRPr="00B43F4C">
        <w:rPr>
          <w:rFonts w:ascii="Courier New" w:eastAsia="宋体" w:hAnsi="Courier New" w:cs="Courier New" w:hint="eastAsia"/>
          <w:b/>
          <w:bCs/>
          <w:sz w:val="21"/>
          <w:szCs w:val="21"/>
        </w:rPr>
        <w:t>注意力的头数选取适合在</w:t>
      </w:r>
      <w:r w:rsidRPr="00B43F4C">
        <w:rPr>
          <w:rFonts w:ascii="Courier New" w:eastAsia="宋体" w:hAnsi="Courier New" w:cs="Courier New" w:hint="eastAsia"/>
          <w:b/>
          <w:bCs/>
          <w:sz w:val="21"/>
          <w:szCs w:val="21"/>
        </w:rPr>
        <w:t>6</w:t>
      </w:r>
      <w:r w:rsidRPr="00B43F4C">
        <w:rPr>
          <w:rFonts w:ascii="Courier New" w:eastAsia="宋体" w:hAnsi="Courier New" w:cs="Courier New"/>
          <w:b/>
          <w:bCs/>
          <w:sz w:val="21"/>
          <w:szCs w:val="21"/>
        </w:rPr>
        <w:t>-16</w:t>
      </w:r>
      <w:r w:rsidRPr="00B43F4C">
        <w:rPr>
          <w:rFonts w:ascii="Courier New" w:eastAsia="宋体" w:hAnsi="Courier New" w:cs="Courier New" w:hint="eastAsia"/>
          <w:b/>
          <w:bCs/>
          <w:sz w:val="21"/>
          <w:szCs w:val="21"/>
        </w:rPr>
        <w:t>之间</w:t>
      </w:r>
      <w:r>
        <w:rPr>
          <w:rFonts w:ascii="Courier New" w:eastAsia="宋体" w:hAnsi="Courier New" w:cs="Courier New" w:hint="eastAsia"/>
          <w:sz w:val="21"/>
          <w:szCs w:val="21"/>
        </w:rPr>
        <w:t>,</w:t>
      </w:r>
      <w:r>
        <w:rPr>
          <w:rFonts w:ascii="Courier New" w:eastAsia="宋体" w:hAnsi="Courier New" w:cs="Courier New" w:hint="eastAsia"/>
          <w:sz w:val="21"/>
          <w:szCs w:val="21"/>
        </w:rPr>
        <w:t>这参考</w:t>
      </w:r>
      <w:r>
        <w:rPr>
          <w:rFonts w:ascii="Courier New" w:eastAsia="宋体" w:hAnsi="Courier New" w:cs="Courier New" w:hint="eastAsia"/>
          <w:sz w:val="21"/>
          <w:szCs w:val="21"/>
        </w:rPr>
        <w:t>了</w:t>
      </w:r>
      <w:hyperlink r:id="rId17" w:history="1">
        <w:r>
          <w:rPr>
            <w:rStyle w:val="af4"/>
          </w:rPr>
          <w:t>多头注意力的heads数如何设置</w:t>
        </w:r>
      </w:hyperlink>
      <w:r>
        <w:rPr>
          <w:rFonts w:hint="eastAsia"/>
        </w:rPr>
        <w:t>文章中的一些说法.我</w:t>
      </w:r>
      <w:proofErr w:type="gramStart"/>
      <w:r>
        <w:rPr>
          <w:rFonts w:hint="eastAsia"/>
        </w:rPr>
        <w:t>在调参中</w:t>
      </w:r>
      <w:proofErr w:type="gramEnd"/>
      <w:r>
        <w:rPr>
          <w:rFonts w:hint="eastAsia"/>
        </w:rPr>
        <w:t>使得</w:t>
      </w:r>
      <w:proofErr w:type="spellStart"/>
      <w:r>
        <w:rPr>
          <w:rFonts w:hint="eastAsia"/>
        </w:rPr>
        <w:t>num</w:t>
      </w:r>
      <w:r>
        <w:t>_</w:t>
      </w:r>
      <w:r>
        <w:rPr>
          <w:rFonts w:hint="eastAsia"/>
        </w:rPr>
        <w:t>heads</w:t>
      </w:r>
      <w:proofErr w:type="spellEnd"/>
      <w:r>
        <w:rPr>
          <w:rFonts w:hint="eastAsia"/>
        </w:rPr>
        <w:t>严格地同hidden</w:t>
      </w:r>
      <w:r>
        <w:t>_</w:t>
      </w:r>
      <w:r>
        <w:rPr>
          <w:rFonts w:hint="eastAsia"/>
        </w:rPr>
        <w:t>size</w:t>
      </w:r>
      <w:r>
        <w:t>2</w:t>
      </w:r>
      <w:r>
        <w:rPr>
          <w:rFonts w:hint="eastAsia"/>
        </w:rPr>
        <w:t>相等</w:t>
      </w:r>
      <w:r>
        <w:t>.</w:t>
      </w:r>
    </w:p>
    <w:p w14:paraId="205615E7" w14:textId="77777777" w:rsidR="00FE0FD8" w:rsidRPr="00FE0FD8" w:rsidRDefault="00FE0FD8" w:rsidP="00FE0FD8">
      <w:pPr>
        <w:ind w:left="420"/>
        <w:rPr>
          <w:rFonts w:ascii="宋体" w:eastAsia="宋体" w:hAnsi="宋体"/>
        </w:rPr>
      </w:pPr>
    </w:p>
    <w:p w14:paraId="479B3BB0" w14:textId="6667B70D" w:rsidR="004325F0" w:rsidRPr="0081765C" w:rsidRDefault="004325F0" w:rsidP="005E4EA8">
      <w:pPr>
        <w:rPr>
          <w:rFonts w:ascii="宋体" w:eastAsia="宋体" w:hAnsi="宋体"/>
          <w:b/>
          <w:bCs/>
          <w:sz w:val="24"/>
          <w:szCs w:val="24"/>
        </w:rPr>
      </w:pPr>
      <w:r w:rsidRPr="0081765C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81765C">
        <w:rPr>
          <w:rFonts w:ascii="宋体" w:eastAsia="宋体" w:hAnsi="宋体"/>
          <w:b/>
          <w:bCs/>
          <w:sz w:val="24"/>
          <w:szCs w:val="24"/>
        </w:rPr>
        <w:t>.</w:t>
      </w:r>
      <w:r w:rsidR="00D27E47">
        <w:rPr>
          <w:rFonts w:ascii="宋体" w:eastAsia="宋体" w:hAnsi="宋体" w:hint="eastAsia"/>
          <w:b/>
          <w:bCs/>
          <w:sz w:val="24"/>
          <w:szCs w:val="24"/>
        </w:rPr>
        <w:t>超参数的调整与模型</w:t>
      </w:r>
      <w:r w:rsidR="00FE0FD8">
        <w:rPr>
          <w:rFonts w:ascii="宋体" w:eastAsia="宋体" w:hAnsi="宋体" w:hint="eastAsia"/>
          <w:b/>
          <w:bCs/>
          <w:sz w:val="24"/>
          <w:szCs w:val="24"/>
        </w:rPr>
        <w:t>宏观对比的结论</w:t>
      </w:r>
    </w:p>
    <w:p w14:paraId="5F9E7F2D" w14:textId="2B95C0ED" w:rsidR="00395B1C" w:rsidRPr="00B87D3F" w:rsidRDefault="00395B1C" w:rsidP="005E4EA8">
      <w:pPr>
        <w:rPr>
          <w:rFonts w:ascii="Courier New" w:eastAsia="宋体" w:hAnsi="Courier New" w:cs="Courier New"/>
          <w:sz w:val="21"/>
          <w:szCs w:val="21"/>
        </w:rPr>
      </w:pPr>
      <w:r>
        <w:rPr>
          <w:rFonts w:ascii="宋体" w:eastAsia="宋体" w:hAnsi="宋体"/>
          <w:b/>
          <w:bCs/>
        </w:rPr>
        <w:tab/>
      </w:r>
      <w:r w:rsidR="00836BF7" w:rsidRPr="00B87D3F">
        <w:rPr>
          <w:rFonts w:ascii="Courier New" w:eastAsia="宋体" w:hAnsi="Courier New" w:cs="Courier New"/>
          <w:sz w:val="21"/>
          <w:szCs w:val="21"/>
        </w:rPr>
        <w:t>实验结果所带来的启示是方面的</w:t>
      </w:r>
      <w:r w:rsidR="00836BF7" w:rsidRPr="00B87D3F">
        <w:rPr>
          <w:rFonts w:ascii="Courier New" w:eastAsia="宋体" w:hAnsi="Courier New" w:cs="Courier New"/>
          <w:sz w:val="21"/>
          <w:szCs w:val="21"/>
        </w:rPr>
        <w:t>,</w:t>
      </w:r>
      <w:r w:rsidR="00836BF7" w:rsidRPr="00B87D3F">
        <w:rPr>
          <w:rFonts w:ascii="Courier New" w:eastAsia="宋体" w:hAnsi="Courier New" w:cs="Courier New"/>
          <w:sz w:val="21"/>
          <w:szCs w:val="21"/>
        </w:rPr>
        <w:t>一方面来自数据</w:t>
      </w:r>
      <w:r w:rsidR="00836BF7" w:rsidRPr="00B87D3F">
        <w:rPr>
          <w:rFonts w:ascii="Courier New" w:eastAsia="宋体" w:hAnsi="Courier New" w:cs="Courier New"/>
          <w:sz w:val="21"/>
          <w:szCs w:val="21"/>
        </w:rPr>
        <w:t>,</w:t>
      </w:r>
      <w:r w:rsidR="00836BF7" w:rsidRPr="00B87D3F">
        <w:rPr>
          <w:rFonts w:ascii="Courier New" w:eastAsia="宋体" w:hAnsi="Courier New" w:cs="Courier New"/>
          <w:sz w:val="21"/>
          <w:szCs w:val="21"/>
        </w:rPr>
        <w:t>另一方面来自方法</w:t>
      </w:r>
      <w:r w:rsidR="00836BF7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2D357C48" w14:textId="071DC122" w:rsidR="00836BF7" w:rsidRPr="00B87D3F" w:rsidRDefault="00836BF7" w:rsidP="005E4EA8">
      <w:pPr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lastRenderedPageBreak/>
        <w:tab/>
      </w:r>
      <w:r w:rsidR="006E424C" w:rsidRPr="00B87D3F">
        <w:rPr>
          <w:rFonts w:ascii="Courier New" w:eastAsia="宋体" w:hAnsi="Courier New" w:cs="Courier New"/>
          <w:sz w:val="21"/>
          <w:szCs w:val="21"/>
        </w:rPr>
        <w:t>数据处理对训练结果的影响</w:t>
      </w:r>
      <w:r w:rsidR="00FA7D15" w:rsidRPr="00B87D3F">
        <w:rPr>
          <w:rFonts w:ascii="Courier New" w:eastAsia="宋体" w:hAnsi="Courier New" w:cs="Courier New"/>
          <w:sz w:val="21"/>
          <w:szCs w:val="21"/>
        </w:rPr>
        <w:t>启示是很惊人的</w:t>
      </w:r>
      <w:r w:rsidR="00FA7D15" w:rsidRPr="00B87D3F">
        <w:rPr>
          <w:rFonts w:ascii="Courier New" w:eastAsia="宋体" w:hAnsi="Courier New" w:cs="Courier New"/>
          <w:sz w:val="21"/>
          <w:szCs w:val="21"/>
        </w:rPr>
        <w:t>.</w:t>
      </w:r>
      <w:r w:rsidR="00FA7D15" w:rsidRPr="00B87D3F">
        <w:rPr>
          <w:rFonts w:ascii="Courier New" w:eastAsia="宋体" w:hAnsi="Courier New" w:cs="Courier New"/>
          <w:sz w:val="21"/>
          <w:szCs w:val="21"/>
        </w:rPr>
        <w:t>这里主要是说数据进入模型的</w:t>
      </w:r>
      <w:r w:rsidR="00FA7D15" w:rsidRPr="00B87D3F">
        <w:rPr>
          <w:rFonts w:ascii="Courier New" w:eastAsia="宋体" w:hAnsi="Courier New" w:cs="Courier New"/>
          <w:sz w:val="21"/>
          <w:szCs w:val="21"/>
        </w:rPr>
        <w:t>sequence length</w:t>
      </w:r>
      <w:r w:rsidR="00FA7D15" w:rsidRPr="00B87D3F">
        <w:rPr>
          <w:rFonts w:ascii="Courier New" w:eastAsia="宋体" w:hAnsi="Courier New" w:cs="Courier New"/>
          <w:sz w:val="21"/>
          <w:szCs w:val="21"/>
        </w:rPr>
        <w:t>与</w:t>
      </w:r>
      <w:r w:rsidR="00FA7D15" w:rsidRPr="00B87D3F">
        <w:rPr>
          <w:rFonts w:ascii="Courier New" w:eastAsia="宋体" w:hAnsi="Courier New" w:cs="Courier New"/>
          <w:sz w:val="21"/>
          <w:szCs w:val="21"/>
        </w:rPr>
        <w:t>word vector dimension</w:t>
      </w:r>
      <w:r w:rsidR="00FA7D15" w:rsidRPr="00B87D3F">
        <w:rPr>
          <w:rFonts w:ascii="Courier New" w:eastAsia="宋体" w:hAnsi="Courier New" w:cs="Courier New"/>
          <w:sz w:val="21"/>
          <w:szCs w:val="21"/>
        </w:rPr>
        <w:t>的影响</w:t>
      </w:r>
      <w:r w:rsidR="00FA7D15" w:rsidRPr="00B87D3F">
        <w:rPr>
          <w:rFonts w:ascii="Courier New" w:eastAsia="宋体" w:hAnsi="Courier New" w:cs="Courier New"/>
          <w:sz w:val="21"/>
          <w:szCs w:val="21"/>
        </w:rPr>
        <w:t>.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在最初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,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我使用的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glove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字典其实是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100d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的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,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数据类型是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float64,sequence length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为了方便则同样取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100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的长度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,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这种训练数据集的大小是现在的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8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倍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,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也就是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0.72*8 = 5.76GB,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这么大的数据提取到虚拟内存都异常艰难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,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显然必须要降</w:t>
      </w:r>
      <w:proofErr w:type="gramStart"/>
      <w:r w:rsidR="00BD4894" w:rsidRPr="00B87D3F">
        <w:rPr>
          <w:rFonts w:ascii="Courier New" w:eastAsia="宋体" w:hAnsi="Courier New" w:cs="Courier New"/>
          <w:sz w:val="21"/>
          <w:szCs w:val="21"/>
        </w:rPr>
        <w:t>维操维操作</w:t>
      </w:r>
      <w:proofErr w:type="gramEnd"/>
      <w:r w:rsidR="00BD4894" w:rsidRPr="00B87D3F">
        <w:rPr>
          <w:rFonts w:ascii="Courier New" w:eastAsia="宋体" w:hAnsi="Courier New" w:cs="Courier New"/>
          <w:sz w:val="21"/>
          <w:szCs w:val="21"/>
        </w:rPr>
        <w:t>.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因此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,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我选用了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50d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的词向量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,</w:t>
      </w:r>
      <w:proofErr w:type="gramStart"/>
      <w:r w:rsidR="00BD4894" w:rsidRPr="00B87D3F">
        <w:rPr>
          <w:rFonts w:ascii="Courier New" w:eastAsia="宋体" w:hAnsi="Courier New" w:cs="Courier New"/>
          <w:sz w:val="21"/>
          <w:szCs w:val="21"/>
        </w:rPr>
        <w:t>根据句长的</w:t>
      </w:r>
      <w:proofErr w:type="gramEnd"/>
      <w:r w:rsidR="00BD4894" w:rsidRPr="00B87D3F">
        <w:rPr>
          <w:rFonts w:ascii="Courier New" w:eastAsia="宋体" w:hAnsi="Courier New" w:cs="Courier New"/>
          <w:sz w:val="21"/>
          <w:szCs w:val="21"/>
        </w:rPr>
        <w:t>分布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,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把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sequence length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设置为了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25,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在此种情形下</w:t>
      </w:r>
      <w:r w:rsidR="00BD4894" w:rsidRPr="00B87D3F">
        <w:rPr>
          <w:rFonts w:ascii="Courier New" w:eastAsia="宋体" w:hAnsi="Courier New" w:cs="Courier New"/>
          <w:sz w:val="21"/>
          <w:szCs w:val="21"/>
        </w:rPr>
        <w:t>,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有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6%(4684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个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)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的句子都会遭到压缩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,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最终的效率或结果并不理想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,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在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CNN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初次训练时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,25*50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的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sentence picture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的验证准确率是从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70%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起步的</w:t>
      </w:r>
      <w:r w:rsidR="00994654" w:rsidRPr="00B87D3F">
        <w:rPr>
          <w:rFonts w:ascii="Courier New" w:eastAsia="宋体" w:hAnsi="Courier New" w:cs="Courier New"/>
          <w:sz w:val="21"/>
          <w:szCs w:val="21"/>
        </w:rPr>
        <w:t>,</w:t>
      </w:r>
      <w:r w:rsidR="00994654" w:rsidRPr="00B87D3F">
        <w:rPr>
          <w:rFonts w:ascii="Courier New" w:eastAsia="宋体" w:hAnsi="Courier New" w:cs="Courier New"/>
          <w:sz w:val="21"/>
          <w:szCs w:val="21"/>
        </w:rPr>
        <w:t>而改换成</w:t>
      </w:r>
      <w:r w:rsidR="00994654" w:rsidRPr="00B87D3F">
        <w:rPr>
          <w:rFonts w:ascii="Courier New" w:eastAsia="宋体" w:hAnsi="Courier New" w:cs="Courier New"/>
          <w:sz w:val="21"/>
          <w:szCs w:val="21"/>
        </w:rPr>
        <w:t>50*50</w:t>
      </w:r>
      <w:proofErr w:type="gramStart"/>
      <w:r w:rsidR="00994654" w:rsidRPr="00B87D3F">
        <w:rPr>
          <w:rFonts w:ascii="Courier New" w:eastAsia="宋体" w:hAnsi="Courier New" w:cs="Courier New"/>
          <w:sz w:val="21"/>
          <w:szCs w:val="21"/>
        </w:rPr>
        <w:t>的句图则</w:t>
      </w:r>
      <w:proofErr w:type="gramEnd"/>
      <w:r w:rsidR="002B6CEA">
        <w:rPr>
          <w:rFonts w:ascii="Courier New" w:eastAsia="宋体" w:hAnsi="Courier New" w:cs="Courier New" w:hint="eastAsia"/>
          <w:sz w:val="21"/>
          <w:szCs w:val="21"/>
        </w:rPr>
        <w:t>很快就</w:t>
      </w:r>
      <w:r w:rsidR="00994654" w:rsidRPr="00B87D3F">
        <w:rPr>
          <w:rFonts w:ascii="Courier New" w:eastAsia="宋体" w:hAnsi="Courier New" w:cs="Courier New"/>
          <w:sz w:val="21"/>
          <w:szCs w:val="21"/>
        </w:rPr>
        <w:t>有</w:t>
      </w:r>
      <w:r w:rsidR="00994654" w:rsidRPr="00B87D3F">
        <w:rPr>
          <w:rFonts w:ascii="Courier New" w:eastAsia="宋体" w:hAnsi="Courier New" w:cs="Courier New"/>
          <w:sz w:val="21"/>
          <w:szCs w:val="21"/>
        </w:rPr>
        <w:t>75%</w:t>
      </w:r>
      <w:r w:rsidR="00994654" w:rsidRPr="00B87D3F">
        <w:rPr>
          <w:rFonts w:ascii="Courier New" w:eastAsia="宋体" w:hAnsi="Courier New" w:cs="Courier New"/>
          <w:sz w:val="21"/>
          <w:szCs w:val="21"/>
        </w:rPr>
        <w:t>以上的验证准确率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.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当然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,</w:t>
      </w:r>
      <w:proofErr w:type="gramStart"/>
      <w:r w:rsidR="00FE21F0" w:rsidRPr="00B87D3F">
        <w:rPr>
          <w:rFonts w:ascii="Courier New" w:eastAsia="宋体" w:hAnsi="Courier New" w:cs="Courier New"/>
          <w:sz w:val="21"/>
          <w:szCs w:val="21"/>
        </w:rPr>
        <w:t>这时</w:t>
      </w:r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影响</w:t>
      </w:r>
      <w:proofErr w:type="gramEnd"/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泛化性能的却不只有</w:t>
      </w:r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PCA</w:t>
      </w:r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主成分分析中的</w:t>
      </w:r>
      <w:proofErr w:type="gramStart"/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讯息</w:t>
      </w:r>
      <w:proofErr w:type="gramEnd"/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丢失</w:t>
      </w:r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,</w:t>
      </w:r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还有</w:t>
      </w:r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rand padding</w:t>
      </w:r>
      <w:r w:rsidR="00FE21F0" w:rsidRPr="00B87D3F">
        <w:rPr>
          <w:rFonts w:ascii="Courier New" w:eastAsia="宋体" w:hAnsi="Courier New" w:cs="Courier New"/>
          <w:b/>
          <w:bCs/>
          <w:sz w:val="21"/>
          <w:szCs w:val="21"/>
        </w:rPr>
        <w:t>的方法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,</w:t>
      </w:r>
      <w:r w:rsidR="00FE21F0" w:rsidRPr="00B87D3F">
        <w:rPr>
          <w:rFonts w:ascii="Courier New" w:eastAsia="宋体" w:hAnsi="Courier New" w:cs="Courier New"/>
          <w:sz w:val="21"/>
          <w:szCs w:val="21"/>
        </w:rPr>
        <w:t>这种方法是最初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嵌入</w:t>
      </w:r>
      <w:proofErr w:type="spellStart"/>
      <w:r w:rsidR="002321FD" w:rsidRPr="00B87D3F">
        <w:rPr>
          <w:rFonts w:ascii="Courier New" w:eastAsia="宋体" w:hAnsi="Courier New" w:cs="Courier New"/>
          <w:b/>
          <w:bCs/>
          <w:sz w:val="21"/>
          <w:szCs w:val="21"/>
        </w:rPr>
        <w:t>zip_st_pics</w:t>
      </w:r>
      <w:proofErr w:type="spellEnd"/>
      <w:r w:rsidR="002321FD" w:rsidRPr="00B87D3F">
        <w:rPr>
          <w:rFonts w:ascii="Courier New" w:eastAsia="宋体" w:hAnsi="Courier New" w:cs="Courier New"/>
          <w:b/>
          <w:bCs/>
          <w:sz w:val="21"/>
          <w:szCs w:val="21"/>
        </w:rPr>
        <w:t>()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函数的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,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它负责把长度为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sequence length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或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max sequence length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的</w:t>
      </w:r>
      <w:proofErr w:type="gramStart"/>
      <w:r w:rsidR="002321FD" w:rsidRPr="00B87D3F">
        <w:rPr>
          <w:rFonts w:ascii="Courier New" w:eastAsia="宋体" w:hAnsi="Courier New" w:cs="Courier New"/>
          <w:sz w:val="21"/>
          <w:szCs w:val="21"/>
        </w:rPr>
        <w:t>句图投入</w:t>
      </w:r>
      <w:proofErr w:type="gramEnd"/>
      <w:r w:rsidR="002321FD" w:rsidRPr="00B87D3F">
        <w:rPr>
          <w:rFonts w:ascii="Courier New" w:eastAsia="宋体" w:hAnsi="Courier New" w:cs="Courier New"/>
          <w:sz w:val="21"/>
          <w:szCs w:val="21"/>
        </w:rPr>
        <w:t>到一个固定长宽的空矩阵的任意位置</w:t>
      </w:r>
      <w:r w:rsidR="002321FD" w:rsidRPr="00B87D3F">
        <w:rPr>
          <w:rFonts w:ascii="Courier New" w:eastAsia="宋体" w:hAnsi="Courier New" w:cs="Courier New"/>
          <w:sz w:val="21"/>
          <w:szCs w:val="21"/>
        </w:rPr>
        <w:t>,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使得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padding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的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0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元素既可能出现在句子的前面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,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也可能出现在句子的后面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.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这样做有一种直觉性的好处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,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就是训练得到的神经网络一定要学会忽略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0,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并且忽略句子位置或长短所带来的附加信息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,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这些信息在人脑看来基本是和情感判断无关的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.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但是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,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实际考虑到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CNN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卷积核的权重共享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,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这种做法后来被我遗弃了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,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因为让</w:t>
      </w:r>
      <w:proofErr w:type="gramStart"/>
      <w:r w:rsidR="00C8222A" w:rsidRPr="00B87D3F">
        <w:rPr>
          <w:rFonts w:ascii="Courier New" w:eastAsia="宋体" w:hAnsi="Courier New" w:cs="Courier New"/>
          <w:sz w:val="21"/>
          <w:szCs w:val="21"/>
        </w:rPr>
        <w:t>卷积核从一</w:t>
      </w:r>
      <w:proofErr w:type="gramEnd"/>
      <w:r w:rsidR="00C8222A" w:rsidRPr="00B87D3F">
        <w:rPr>
          <w:rFonts w:ascii="Courier New" w:eastAsia="宋体" w:hAnsi="Courier New" w:cs="Courier New"/>
          <w:sz w:val="21"/>
          <w:szCs w:val="21"/>
        </w:rPr>
        <w:t>开始卷积就能得到重要信息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(posterior padding)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看起来更有效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,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而且无伤大雅</w:t>
      </w:r>
      <w:r w:rsidR="00C8222A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6D646CB6" w14:textId="21850A50" w:rsidR="008B5094" w:rsidRPr="00B87D3F" w:rsidRDefault="00C8222A" w:rsidP="005E4EA8">
      <w:pPr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ab/>
      </w:r>
      <w:r w:rsidRPr="00B87D3F">
        <w:rPr>
          <w:rFonts w:ascii="Courier New" w:eastAsia="宋体" w:hAnsi="Courier New" w:cs="Courier New"/>
          <w:sz w:val="21"/>
          <w:szCs w:val="21"/>
        </w:rPr>
        <w:t>除此以外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是否对数据做</w:t>
      </w:r>
      <w:r w:rsidRPr="00B87D3F">
        <w:rPr>
          <w:rFonts w:ascii="Courier New" w:eastAsia="宋体" w:hAnsi="Courier New" w:cs="Courier New"/>
          <w:sz w:val="21"/>
          <w:szCs w:val="21"/>
        </w:rPr>
        <w:t>shuffle()</w:t>
      </w:r>
      <w:r w:rsidRPr="00B87D3F">
        <w:rPr>
          <w:rFonts w:ascii="Courier New" w:eastAsia="宋体" w:hAnsi="Courier New" w:cs="Courier New"/>
          <w:sz w:val="21"/>
          <w:szCs w:val="21"/>
        </w:rPr>
        <w:t>也能影响训练的均衡性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实际上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单纯的随机</w:t>
      </w:r>
      <w:r w:rsidRPr="00B87D3F">
        <w:rPr>
          <w:rFonts w:ascii="Courier New" w:eastAsia="宋体" w:hAnsi="Courier New" w:cs="Courier New"/>
          <w:sz w:val="21"/>
          <w:szCs w:val="21"/>
        </w:rPr>
        <w:t>shuffle()</w:t>
      </w:r>
      <w:r w:rsidRPr="00B87D3F">
        <w:rPr>
          <w:rFonts w:ascii="Courier New" w:eastAsia="宋体" w:hAnsi="Courier New" w:cs="Courier New"/>
          <w:sz w:val="21"/>
          <w:szCs w:val="21"/>
        </w:rPr>
        <w:t>不一定是好的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如果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shuffle()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操作能够使任何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batch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内的</w:t>
      </w:r>
      <w:proofErr w:type="gramStart"/>
      <w:r w:rsidR="00CE7CFE" w:rsidRPr="00B87D3F">
        <w:rPr>
          <w:rFonts w:ascii="Courier New" w:eastAsia="宋体" w:hAnsi="Courier New" w:cs="Courier New"/>
          <w:sz w:val="21"/>
          <w:szCs w:val="21"/>
        </w:rPr>
        <w:t>句长分布</w:t>
      </w:r>
      <w:proofErr w:type="gramEnd"/>
      <w:r w:rsidR="00CE7CFE" w:rsidRPr="00B87D3F">
        <w:rPr>
          <w:rFonts w:ascii="Courier New" w:eastAsia="宋体" w:hAnsi="Courier New" w:cs="Courier New"/>
          <w:sz w:val="21"/>
          <w:szCs w:val="21"/>
        </w:rPr>
        <w:t>同总体分布大致一致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,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则很可能会提升训练的速度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,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但是为了</w:t>
      </w:r>
      <w:proofErr w:type="gramStart"/>
      <w:r w:rsidR="00CE7CFE" w:rsidRPr="00B87D3F">
        <w:rPr>
          <w:rFonts w:ascii="Courier New" w:eastAsia="宋体" w:hAnsi="Courier New" w:cs="Courier New"/>
          <w:sz w:val="21"/>
          <w:szCs w:val="21"/>
        </w:rPr>
        <w:t>调参过程</w:t>
      </w:r>
      <w:proofErr w:type="gramEnd"/>
      <w:r w:rsidR="00CE7CFE" w:rsidRPr="00B87D3F">
        <w:rPr>
          <w:rFonts w:ascii="Courier New" w:eastAsia="宋体" w:hAnsi="Courier New" w:cs="Courier New"/>
          <w:sz w:val="21"/>
          <w:szCs w:val="21"/>
        </w:rPr>
        <w:t>更加稳定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,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最终也没有采用这种方式</w:t>
      </w:r>
      <w:r w:rsidR="00CE7CFE" w:rsidRPr="00B87D3F">
        <w:rPr>
          <w:rFonts w:ascii="Courier New" w:eastAsia="宋体" w:hAnsi="Courier New" w:cs="Courier New"/>
          <w:sz w:val="21"/>
          <w:szCs w:val="21"/>
        </w:rPr>
        <w:t>.</w:t>
      </w:r>
    </w:p>
    <w:p w14:paraId="5148ADDC" w14:textId="118AFAC7" w:rsidR="00994654" w:rsidRPr="00B87D3F" w:rsidRDefault="00994654" w:rsidP="00994654">
      <w:pPr>
        <w:ind w:firstLine="420"/>
        <w:rPr>
          <w:rFonts w:ascii="Courier New" w:eastAsia="宋体" w:hAnsi="Courier New" w:cs="Courier New"/>
          <w:sz w:val="21"/>
          <w:szCs w:val="21"/>
        </w:rPr>
      </w:pPr>
      <w:r w:rsidRPr="00B87D3F">
        <w:rPr>
          <w:rFonts w:ascii="Courier New" w:eastAsia="宋体" w:hAnsi="Courier New" w:cs="Courier New"/>
          <w:sz w:val="21"/>
          <w:szCs w:val="21"/>
        </w:rPr>
        <w:t>在梯度下降的过程中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一些现象是很有趣的</w:t>
      </w:r>
      <w:r w:rsidRPr="00B87D3F">
        <w:rPr>
          <w:rFonts w:ascii="Courier New" w:eastAsia="宋体" w:hAnsi="Courier New" w:cs="Courier New"/>
          <w:sz w:val="21"/>
          <w:szCs w:val="21"/>
        </w:rPr>
        <w:t>,</w:t>
      </w:r>
      <w:r w:rsidRPr="00B87D3F">
        <w:rPr>
          <w:rFonts w:ascii="Courier New" w:eastAsia="宋体" w:hAnsi="Courier New" w:cs="Courier New"/>
          <w:sz w:val="21"/>
          <w:szCs w:val="21"/>
        </w:rPr>
        <w:t>之前并没有注意过这样的现象</w:t>
      </w:r>
      <w:r w:rsidRPr="00B87D3F">
        <w:rPr>
          <w:rFonts w:ascii="Courier New" w:eastAsia="宋体" w:hAnsi="Courier New" w:cs="Courier New"/>
          <w:sz w:val="21"/>
          <w:szCs w:val="21"/>
        </w:rPr>
        <w:t>.</w:t>
      </w:r>
      <w:r w:rsidRPr="00B87D3F">
        <w:rPr>
          <w:rFonts w:ascii="Courier New" w:eastAsia="宋体" w:hAnsi="Courier New" w:cs="Courier New"/>
          <w:sz w:val="21"/>
          <w:szCs w:val="21"/>
        </w:rPr>
        <w:t>比如说下图</w:t>
      </w:r>
      <w:r w:rsidRPr="00B87D3F">
        <w:rPr>
          <w:rFonts w:ascii="Courier New" w:eastAsia="宋体" w:hAnsi="Courier New" w:cs="Courier New"/>
          <w:sz w:val="21"/>
          <w:szCs w:val="21"/>
        </w:rPr>
        <w:t>:</w:t>
      </w:r>
    </w:p>
    <w:p w14:paraId="14E5F982" w14:textId="1552DEBE" w:rsidR="00CE7CFE" w:rsidRDefault="00D27E47" w:rsidP="00B87D3F">
      <w:pPr>
        <w:ind w:firstLine="420"/>
        <w:rPr>
          <w:rFonts w:ascii="Courier New" w:eastAsia="宋体" w:hAnsi="Courier New" w:cs="Courier New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79677" wp14:editId="10BBB014">
                <wp:simplePos x="0" y="0"/>
                <wp:positionH relativeFrom="column">
                  <wp:posOffset>2278380</wp:posOffset>
                </wp:positionH>
                <wp:positionV relativeFrom="paragraph">
                  <wp:posOffset>3274695</wp:posOffset>
                </wp:positionV>
                <wp:extent cx="2857500" cy="213360"/>
                <wp:effectExtent l="0" t="0" r="0" b="0"/>
                <wp:wrapSquare wrapText="bothSides"/>
                <wp:docPr id="34224748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55D6A" w14:textId="048FDCBB" w:rsidR="00D27E47" w:rsidRPr="00D27E47" w:rsidRDefault="00D27E47" w:rsidP="00D27E47">
                            <w:pPr>
                              <w:pStyle w:val="a3"/>
                              <w:jc w:val="center"/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szCs w:val="21"/>
                              </w:rPr>
                            </w:pPr>
                            <w:r w:rsidRPr="00D27E47">
                              <w:rPr>
                                <w:rFonts w:hint="eastAsia"/>
                                <w:b/>
                                <w:bCs/>
                              </w:rPr>
                              <w:t>CNN</w:t>
                            </w:r>
                            <w:r>
                              <w:rPr>
                                <w:b/>
                                <w:bCs/>
                              </w:rPr>
                              <w:t>训练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输出截图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7967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9.4pt;margin-top:257.85pt;width:225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" stroked="f">
                <v:textbox inset="0,0,0,0">
                  <w:txbxContent>
                    <w:p w14:paraId="4BA55D6A" w14:textId="048FDCBB" w:rsidR="00D27E47" w:rsidRPr="00D27E47" w:rsidRDefault="00D27E47" w:rsidP="00D27E47">
                      <w:pPr>
                        <w:pStyle w:val="a3"/>
                        <w:jc w:val="center"/>
                        <w:rPr>
                          <w:rFonts w:ascii="Courier New" w:eastAsia="宋体" w:hAnsi="Courier New" w:cs="Courier New" w:hint="eastAsia"/>
                          <w:b/>
                          <w:bCs/>
                          <w:szCs w:val="21"/>
                        </w:rPr>
                      </w:pPr>
                      <w:r w:rsidRPr="00D27E47">
                        <w:rPr>
                          <w:rFonts w:hint="eastAsia"/>
                          <w:b/>
                          <w:bCs/>
                        </w:rPr>
                        <w:t>CNN</w:t>
                      </w:r>
                      <w:r>
                        <w:rPr>
                          <w:b/>
                          <w:bCs/>
                        </w:rPr>
                        <w:t>训练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输出截图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F4C" w:rsidRPr="00B87D3F">
        <w:rPr>
          <w:rFonts w:ascii="Courier New" w:eastAsia="宋体" w:hAnsi="Courier New" w:cs="Courier New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1B270D5" wp14:editId="7CB2D55D">
            <wp:simplePos x="0" y="0"/>
            <wp:positionH relativeFrom="margin">
              <wp:posOffset>2103120</wp:posOffset>
            </wp:positionH>
            <wp:positionV relativeFrom="paragraph">
              <wp:posOffset>29845</wp:posOffset>
            </wp:positionV>
            <wp:extent cx="3032760" cy="3187065"/>
            <wp:effectExtent l="0" t="0" r="0" b="0"/>
            <wp:wrapSquare wrapText="bothSides"/>
            <wp:docPr id="1791828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893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654" w:rsidRPr="00B87D3F">
        <w:rPr>
          <w:rFonts w:ascii="Courier New" w:eastAsia="宋体" w:hAnsi="Courier New" w:cs="Courier New"/>
          <w:sz w:val="21"/>
          <w:szCs w:val="21"/>
        </w:rPr>
        <w:t>出现了</w:t>
      </w:r>
      <w:r w:rsidR="00994654" w:rsidRPr="00B87D3F">
        <w:rPr>
          <w:rFonts w:ascii="Courier New" w:eastAsia="宋体" w:hAnsi="Courier New" w:cs="Courier New"/>
          <w:sz w:val="21"/>
          <w:szCs w:val="21"/>
        </w:rPr>
        <w:t>test loss</w:t>
      </w:r>
      <w:r w:rsidR="00994654" w:rsidRPr="00B87D3F">
        <w:rPr>
          <w:rFonts w:ascii="Courier New" w:eastAsia="宋体" w:hAnsi="Courier New" w:cs="Courier New"/>
          <w:sz w:val="21"/>
          <w:szCs w:val="21"/>
        </w:rPr>
        <w:t>上升</w:t>
      </w:r>
      <w:r w:rsidR="00994654" w:rsidRPr="00B87D3F">
        <w:rPr>
          <w:rFonts w:ascii="Courier New" w:eastAsia="宋体" w:hAnsi="Courier New" w:cs="Courier New"/>
          <w:sz w:val="21"/>
          <w:szCs w:val="21"/>
        </w:rPr>
        <w:t>,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而验证集上的准确率也上升的情况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,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这一点在</w:t>
      </w:r>
      <w:proofErr w:type="spellStart"/>
      <w:r w:rsidR="00B87D3F">
        <w:rPr>
          <w:rFonts w:ascii="Courier New" w:eastAsia="宋体" w:hAnsi="Courier New" w:cs="Courier New" w:hint="eastAsia"/>
          <w:sz w:val="21"/>
          <w:szCs w:val="21"/>
        </w:rPr>
        <w:t>jupyter</w:t>
      </w:r>
      <w:proofErr w:type="spellEnd"/>
      <w:r w:rsidR="00B87D3F">
        <w:rPr>
          <w:rFonts w:ascii="Courier New" w:eastAsia="宋体" w:hAnsi="Courier New" w:cs="Courier New"/>
          <w:sz w:val="21"/>
          <w:szCs w:val="21"/>
        </w:rPr>
        <w:t xml:space="preserve"> 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notebook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文件里已经给出了说明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,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但是在这里要说明的是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,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在三种神经网络的训练中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,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交叉熵的上升下降的起伏某种程度上是有规律的</w:t>
      </w:r>
      <w:r w:rsidR="00B87D3F">
        <w:rPr>
          <w:rFonts w:ascii="Courier New" w:eastAsia="宋体" w:hAnsi="Courier New" w:cs="Courier New" w:hint="eastAsia"/>
          <w:sz w:val="21"/>
          <w:szCs w:val="21"/>
        </w:rPr>
        <w:t>,</w:t>
      </w:r>
      <w:r w:rsidR="00B87D3F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首先是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随着训练集交叉熵的下降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,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验证集的交叉</w:t>
      </w:r>
      <w:proofErr w:type="gramStart"/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熵</w:t>
      </w:r>
      <w:proofErr w:type="gramEnd"/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也会缓慢的下降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,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但总是维持在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0</w:t>
      </w:r>
      <w:r w:rsidR="00156C18" w:rsidRPr="008C2ECB">
        <w:rPr>
          <w:rFonts w:ascii="Courier New" w:eastAsia="宋体" w:hAnsi="Courier New" w:cs="Courier New"/>
          <w:b/>
          <w:bCs/>
          <w:sz w:val="21"/>
          <w:szCs w:val="21"/>
        </w:rPr>
        <w:t>.4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以上的水平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,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交叉熵的下降不一定会带来准确率的提高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(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但多数情况可以带来</w:t>
      </w:r>
      <w:r w:rsidR="00156C18" w:rsidRPr="008C2ECB">
        <w:rPr>
          <w:rFonts w:ascii="Courier New" w:eastAsia="宋体" w:hAnsi="Courier New" w:cs="Courier New"/>
          <w:b/>
          <w:bCs/>
          <w:sz w:val="21"/>
          <w:szCs w:val="21"/>
        </w:rPr>
        <w:t>)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,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但是到了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epoch</w:t>
      </w:r>
      <w:r w:rsidR="00156C18" w:rsidRPr="008C2ECB">
        <w:rPr>
          <w:rFonts w:ascii="Courier New" w:eastAsia="宋体" w:hAnsi="Courier New" w:cs="Courier New"/>
          <w:b/>
          <w:bCs/>
          <w:sz w:val="21"/>
          <w:szCs w:val="21"/>
        </w:rPr>
        <w:t xml:space="preserve"> &gt;= </w:t>
      </w:r>
      <w:r w:rsidR="008C2ECB">
        <w:rPr>
          <w:rFonts w:ascii="Courier New" w:eastAsia="宋体" w:hAnsi="Courier New" w:cs="Courier New"/>
          <w:b/>
          <w:bCs/>
          <w:sz w:val="21"/>
          <w:szCs w:val="21"/>
        </w:rPr>
        <w:t>1</w:t>
      </w:r>
      <m:oMath>
        <m:r>
          <m:rPr>
            <m:sty m:val="bi"/>
          </m:rPr>
          <w:rPr>
            <w:rFonts w:ascii="Cambria Math" w:eastAsia="宋体" w:hAnsi="Cambria Math" w:cs="Courier New"/>
            <w:sz w:val="21"/>
            <w:szCs w:val="21"/>
          </w:rPr>
          <m:t>~</m:t>
        </m:r>
      </m:oMath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5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之后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,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验证集的交叉熵也不再下降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,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而是开始波浪形上升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,</w:t>
      </w:r>
      <w:r w:rsidR="00156C18" w:rsidRPr="008C2ECB">
        <w:rPr>
          <w:rFonts w:ascii="Courier New" w:eastAsia="宋体" w:hAnsi="Courier New" w:cs="Courier New" w:hint="eastAsia"/>
          <w:b/>
          <w:bCs/>
          <w:sz w:val="21"/>
          <w:szCs w:val="21"/>
        </w:rPr>
        <w:t>最终也会反映到准确率的下降</w:t>
      </w:r>
      <w:r w:rsidR="00156C18">
        <w:rPr>
          <w:rFonts w:ascii="Courier New" w:eastAsia="宋体" w:hAnsi="Courier New" w:cs="Courier New" w:hint="eastAsia"/>
          <w:sz w:val="21"/>
          <w:szCs w:val="21"/>
        </w:rPr>
        <w:t>.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这个表现也决定了训练迭代的数目不能设置得太大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,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我经常使用的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max</w:t>
      </w:r>
      <w:r w:rsidR="00635284">
        <w:rPr>
          <w:rFonts w:ascii="Courier New" w:eastAsia="宋体" w:hAnsi="Courier New" w:cs="Courier New"/>
          <w:sz w:val="21"/>
          <w:szCs w:val="21"/>
        </w:rPr>
        <w:t xml:space="preserve"> 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epoch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范围是</w:t>
      </w:r>
      <w:r w:rsidR="00635284">
        <w:rPr>
          <w:rFonts w:ascii="Courier New" w:eastAsia="宋体" w:hAnsi="Courier New" w:cs="Courier New" w:hint="eastAsia"/>
          <w:sz w:val="21"/>
          <w:szCs w:val="21"/>
        </w:rPr>
        <w:t xml:space="preserve"> </w:t>
      </w:r>
      <w:r w:rsidR="00635284">
        <w:rPr>
          <w:rFonts w:ascii="Courier New" w:eastAsia="宋体" w:hAnsi="Courier New" w:cs="Courier New"/>
          <w:sz w:val="21"/>
          <w:szCs w:val="21"/>
        </w:rPr>
        <w:t>5</w:t>
      </w:r>
      <m:oMath>
        <m:r>
          <w:rPr>
            <w:rFonts w:ascii="Cambria Math" w:eastAsia="宋体" w:hAnsi="Cambria Math" w:cs="Courier New"/>
            <w:sz w:val="21"/>
            <w:szCs w:val="21"/>
          </w:rPr>
          <m:t>~</m:t>
        </m:r>
      </m:oMath>
      <w:r w:rsidR="00635284">
        <w:rPr>
          <w:rFonts w:ascii="Courier New" w:eastAsia="宋体" w:hAnsi="Courier New" w:cs="Courier New"/>
          <w:sz w:val="21"/>
          <w:szCs w:val="21"/>
        </w:rPr>
        <w:t>6.</w:t>
      </w:r>
    </w:p>
    <w:p w14:paraId="642364FD" w14:textId="3DA13AA9" w:rsidR="00156C18" w:rsidRDefault="00156C18" w:rsidP="00B87D3F">
      <w:pPr>
        <w:ind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 w:hint="eastAsia"/>
          <w:sz w:val="21"/>
          <w:szCs w:val="21"/>
        </w:rPr>
        <w:lastRenderedPageBreak/>
        <w:t>尽管上述情况是很普遍的</w:t>
      </w:r>
      <w:r w:rsidR="008C2ECB">
        <w:rPr>
          <w:rFonts w:ascii="Courier New" w:eastAsia="宋体" w:hAnsi="Courier New" w:cs="Courier New" w:hint="eastAsia"/>
          <w:sz w:val="21"/>
          <w:szCs w:val="21"/>
        </w:rPr>
        <w:t>,</w:t>
      </w:r>
      <w:r w:rsidR="008C2ECB">
        <w:rPr>
          <w:rFonts w:ascii="Courier New" w:eastAsia="宋体" w:hAnsi="Courier New" w:cs="Courier New" w:hint="eastAsia"/>
          <w:sz w:val="21"/>
          <w:szCs w:val="21"/>
        </w:rPr>
        <w:t>但是仍然要强调这个过程在</w:t>
      </w:r>
      <w:r w:rsidR="008C2ECB">
        <w:rPr>
          <w:rFonts w:ascii="Courier New" w:eastAsia="宋体" w:hAnsi="Courier New" w:cs="Courier New" w:hint="eastAsia"/>
          <w:sz w:val="21"/>
          <w:szCs w:val="21"/>
        </w:rPr>
        <w:t>CNN</w:t>
      </w:r>
      <w:r w:rsidR="008C2ECB">
        <w:rPr>
          <w:rFonts w:ascii="Courier New" w:eastAsia="宋体" w:hAnsi="Courier New" w:cs="Courier New"/>
          <w:sz w:val="21"/>
          <w:szCs w:val="21"/>
        </w:rPr>
        <w:t>,</w:t>
      </w:r>
      <w:r w:rsidR="008C2ECB">
        <w:rPr>
          <w:rFonts w:ascii="Courier New" w:eastAsia="宋体" w:hAnsi="Courier New" w:cs="Courier New" w:hint="eastAsia"/>
          <w:sz w:val="21"/>
          <w:szCs w:val="21"/>
        </w:rPr>
        <w:t>RNN</w:t>
      </w:r>
      <w:r w:rsidR="008C2ECB">
        <w:rPr>
          <w:rFonts w:ascii="Courier New" w:eastAsia="宋体" w:hAnsi="Courier New" w:cs="Courier New" w:hint="eastAsia"/>
          <w:sz w:val="21"/>
          <w:szCs w:val="21"/>
        </w:rPr>
        <w:t>和</w:t>
      </w:r>
      <w:r w:rsidR="008C2ECB">
        <w:rPr>
          <w:rFonts w:ascii="Courier New" w:eastAsia="宋体" w:hAnsi="Courier New" w:cs="Courier New" w:hint="eastAsia"/>
          <w:sz w:val="21"/>
          <w:szCs w:val="21"/>
        </w:rPr>
        <w:t>attention</w:t>
      </w:r>
      <w:r w:rsidR="008C2ECB">
        <w:rPr>
          <w:rFonts w:ascii="Courier New" w:eastAsia="宋体" w:hAnsi="Courier New" w:cs="Courier New"/>
          <w:sz w:val="21"/>
          <w:szCs w:val="21"/>
        </w:rPr>
        <w:t xml:space="preserve"> </w:t>
      </w:r>
      <w:r w:rsidR="008C2ECB">
        <w:rPr>
          <w:rFonts w:ascii="Courier New" w:eastAsia="宋体" w:hAnsi="Courier New" w:cs="Courier New" w:hint="eastAsia"/>
          <w:sz w:val="21"/>
          <w:szCs w:val="21"/>
        </w:rPr>
        <w:t>RNN</w:t>
      </w:r>
      <w:r w:rsidR="008C2ECB">
        <w:rPr>
          <w:rFonts w:ascii="Courier New" w:eastAsia="宋体" w:hAnsi="Courier New" w:cs="Courier New" w:hint="eastAsia"/>
          <w:sz w:val="21"/>
          <w:szCs w:val="21"/>
        </w:rPr>
        <w:t>的表现细节非常不同</w:t>
      </w:r>
      <w:r w:rsidR="00635284">
        <w:rPr>
          <w:rFonts w:ascii="Courier New" w:eastAsia="宋体" w:hAnsi="Courier New" w:cs="Courier New"/>
          <w:sz w:val="21"/>
          <w:szCs w:val="21"/>
        </w:rPr>
        <w:t>.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但要强调的是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,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这些表现的不同与学习率也有关系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,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它们的学习率分别是</w:t>
      </w:r>
      <w:r w:rsidR="00635284">
        <w:rPr>
          <w:rFonts w:ascii="Courier New" w:eastAsia="宋体" w:hAnsi="Courier New" w:cs="Courier New" w:hint="eastAsia"/>
          <w:sz w:val="21"/>
          <w:szCs w:val="21"/>
        </w:rPr>
        <w:t>[</w:t>
      </w:r>
      <w:r w:rsidR="00635284">
        <w:rPr>
          <w:rFonts w:ascii="Courier New" w:eastAsia="宋体" w:hAnsi="Courier New" w:cs="Courier New"/>
          <w:sz w:val="21"/>
          <w:szCs w:val="21"/>
        </w:rPr>
        <w:t>0.01,0.005,0.001]</w:t>
      </w:r>
      <w:r w:rsidR="008C2ECB">
        <w:rPr>
          <w:rFonts w:ascii="Courier New" w:eastAsia="宋体" w:hAnsi="Courier New" w:cs="Courier New" w:hint="eastAsia"/>
          <w:sz w:val="21"/>
          <w:szCs w:val="21"/>
        </w:rPr>
        <w:t>:</w:t>
      </w:r>
    </w:p>
    <w:p w14:paraId="0EE7AFFA" w14:textId="6B4CE035" w:rsidR="00D27E47" w:rsidRDefault="008C2ECB" w:rsidP="00D27E47">
      <w:pPr>
        <w:ind w:firstLine="420"/>
        <w:rPr>
          <w:rFonts w:ascii="Courier New" w:eastAsia="宋体" w:hAnsi="Courier New" w:cs="Courier New" w:hint="eastAsia"/>
          <w:sz w:val="21"/>
          <w:szCs w:val="21"/>
        </w:rPr>
      </w:pPr>
      <w:r>
        <w:rPr>
          <w:rFonts w:ascii="Courier New" w:eastAsia="宋体" w:hAnsi="Courier New" w:cs="Courier New" w:hint="eastAsia"/>
          <w:sz w:val="21"/>
          <w:szCs w:val="21"/>
        </w:rPr>
        <w:t>在</w:t>
      </w:r>
      <w:r>
        <w:rPr>
          <w:rFonts w:ascii="Courier New" w:eastAsia="宋体" w:hAnsi="Courier New" w:cs="Courier New" w:hint="eastAsia"/>
          <w:sz w:val="21"/>
          <w:szCs w:val="21"/>
        </w:rPr>
        <w:t>CNN</w:t>
      </w:r>
      <w:r>
        <w:rPr>
          <w:rFonts w:ascii="Courier New" w:eastAsia="宋体" w:hAnsi="Courier New" w:cs="Courier New" w:hint="eastAsia"/>
          <w:sz w:val="21"/>
          <w:szCs w:val="21"/>
        </w:rPr>
        <w:t>中</w:t>
      </w:r>
      <w:r>
        <w:rPr>
          <w:rFonts w:ascii="Courier New" w:eastAsia="宋体" w:hAnsi="Courier New" w:cs="Courier New" w:hint="eastAsia"/>
          <w:sz w:val="21"/>
          <w:szCs w:val="21"/>
        </w:rPr>
        <w:t>,</w:t>
      </w:r>
      <w:r>
        <w:rPr>
          <w:rFonts w:ascii="Courier New" w:eastAsia="宋体" w:hAnsi="Courier New" w:cs="Courier New" w:hint="eastAsia"/>
          <w:sz w:val="21"/>
          <w:szCs w:val="21"/>
        </w:rPr>
        <w:t>训练集和验证集的交叉</w:t>
      </w:r>
      <w:proofErr w:type="gramStart"/>
      <w:r>
        <w:rPr>
          <w:rFonts w:ascii="Courier New" w:eastAsia="宋体" w:hAnsi="Courier New" w:cs="Courier New" w:hint="eastAsia"/>
          <w:sz w:val="21"/>
          <w:szCs w:val="21"/>
        </w:rPr>
        <w:t>熵</w:t>
      </w:r>
      <w:proofErr w:type="gramEnd"/>
      <w:r>
        <w:rPr>
          <w:rFonts w:ascii="Courier New" w:eastAsia="宋体" w:hAnsi="Courier New" w:cs="Courier New" w:hint="eastAsia"/>
          <w:sz w:val="21"/>
          <w:szCs w:val="21"/>
        </w:rPr>
        <w:t>下降都是一个相对缓慢的过程</w:t>
      </w:r>
      <w:r>
        <w:rPr>
          <w:rFonts w:ascii="Courier New" w:eastAsia="宋体" w:hAnsi="Courier New" w:cs="Courier New" w:hint="eastAsia"/>
          <w:sz w:val="21"/>
          <w:szCs w:val="21"/>
        </w:rPr>
        <w:t>,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甚至迭代</w:t>
      </w:r>
      <w:r w:rsidR="00D27E47">
        <w:rPr>
          <w:rFonts w:ascii="Courier New" w:eastAsia="宋体" w:hAnsi="Courier New" w:cs="Courier New"/>
          <w:sz w:val="21"/>
          <w:szCs w:val="21"/>
        </w:rPr>
        <w:t>5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代后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,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可以看到平均的交叉</w:t>
      </w:r>
      <w:proofErr w:type="gramStart"/>
      <w:r w:rsidR="00D27E47">
        <w:rPr>
          <w:rFonts w:ascii="Courier New" w:eastAsia="宋体" w:hAnsi="Courier New" w:cs="Courier New" w:hint="eastAsia"/>
          <w:sz w:val="21"/>
          <w:szCs w:val="21"/>
        </w:rPr>
        <w:t>熵</w:t>
      </w:r>
      <w:proofErr w:type="gramEnd"/>
      <w:r w:rsidR="00D27E47">
        <w:rPr>
          <w:rFonts w:ascii="Courier New" w:eastAsia="宋体" w:hAnsi="Courier New" w:cs="Courier New" w:hint="eastAsia"/>
          <w:sz w:val="21"/>
          <w:szCs w:val="21"/>
        </w:rPr>
        <w:t>估计仍然是大于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0</w:t>
      </w:r>
      <w:r w:rsidR="00D27E47">
        <w:rPr>
          <w:rFonts w:ascii="Courier New" w:eastAsia="宋体" w:hAnsi="Courier New" w:cs="Courier New"/>
          <w:sz w:val="21"/>
          <w:szCs w:val="21"/>
        </w:rPr>
        <w:t>.3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的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,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但是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CNN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的验证交叉</w:t>
      </w:r>
      <w:proofErr w:type="gramStart"/>
      <w:r w:rsidR="00D27E47">
        <w:rPr>
          <w:rFonts w:ascii="Courier New" w:eastAsia="宋体" w:hAnsi="Courier New" w:cs="Courier New" w:hint="eastAsia"/>
          <w:sz w:val="21"/>
          <w:szCs w:val="21"/>
        </w:rPr>
        <w:t>熵</w:t>
      </w:r>
      <w:proofErr w:type="gramEnd"/>
      <w:r w:rsidR="00D27E47">
        <w:rPr>
          <w:rFonts w:ascii="Courier New" w:eastAsia="宋体" w:hAnsi="Courier New" w:cs="Courier New" w:hint="eastAsia"/>
          <w:sz w:val="21"/>
          <w:szCs w:val="21"/>
        </w:rPr>
        <w:t>并不会像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GRU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的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RNN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那样跳到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0</w:t>
      </w:r>
      <w:r w:rsidR="00D27E47">
        <w:rPr>
          <w:rFonts w:ascii="Courier New" w:eastAsia="宋体" w:hAnsi="Courier New" w:cs="Courier New"/>
          <w:sz w:val="21"/>
          <w:szCs w:val="21"/>
        </w:rPr>
        <w:t>.6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以上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,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甚至验证交叉</w:t>
      </w:r>
      <w:proofErr w:type="gramStart"/>
      <w:r w:rsidR="00D27E47">
        <w:rPr>
          <w:rFonts w:ascii="Courier New" w:eastAsia="宋体" w:hAnsi="Courier New" w:cs="Courier New" w:hint="eastAsia"/>
          <w:sz w:val="21"/>
          <w:szCs w:val="21"/>
        </w:rPr>
        <w:t>熵</w:t>
      </w:r>
      <w:proofErr w:type="gramEnd"/>
      <w:r w:rsidR="00D27E47">
        <w:rPr>
          <w:rFonts w:ascii="Courier New" w:eastAsia="宋体" w:hAnsi="Courier New" w:cs="Courier New" w:hint="eastAsia"/>
          <w:sz w:val="21"/>
          <w:szCs w:val="21"/>
        </w:rPr>
        <w:t>较大时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,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准确率还能上升</w:t>
      </w:r>
      <w:r w:rsidR="00D27E47">
        <w:rPr>
          <w:rFonts w:ascii="Courier New" w:eastAsia="宋体" w:hAnsi="Courier New" w:cs="Courier New"/>
          <w:sz w:val="21"/>
          <w:szCs w:val="21"/>
        </w:rPr>
        <w:t>----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epoch</w:t>
      </w:r>
      <w:r w:rsidR="00D27E47">
        <w:rPr>
          <w:rFonts w:ascii="Courier New" w:eastAsia="宋体" w:hAnsi="Courier New" w:cs="Courier New"/>
          <w:sz w:val="21"/>
          <w:szCs w:val="21"/>
        </w:rPr>
        <w:t xml:space="preserve">4 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to</w:t>
      </w:r>
      <w:r w:rsidR="00D27E47">
        <w:rPr>
          <w:rFonts w:ascii="Courier New" w:eastAsia="宋体" w:hAnsi="Courier New" w:cs="Courier New"/>
          <w:sz w:val="21"/>
          <w:szCs w:val="21"/>
        </w:rPr>
        <w:t xml:space="preserve"> 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epoch</w:t>
      </w:r>
      <w:r w:rsidR="00D27E47">
        <w:rPr>
          <w:rFonts w:ascii="Courier New" w:eastAsia="宋体" w:hAnsi="Courier New" w:cs="Courier New"/>
          <w:sz w:val="21"/>
          <w:szCs w:val="21"/>
        </w:rPr>
        <w:t xml:space="preserve"> 5,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从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6</w:t>
      </w:r>
      <w:r w:rsidR="00D27E47">
        <w:rPr>
          <w:rFonts w:ascii="Courier New" w:eastAsia="宋体" w:hAnsi="Courier New" w:cs="Courier New"/>
          <w:sz w:val="21"/>
          <w:szCs w:val="21"/>
        </w:rPr>
        <w:t>81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个查准到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6</w:t>
      </w:r>
      <w:r w:rsidR="00D27E47">
        <w:rPr>
          <w:rFonts w:ascii="Courier New" w:eastAsia="宋体" w:hAnsi="Courier New" w:cs="Courier New"/>
          <w:sz w:val="21"/>
          <w:szCs w:val="21"/>
        </w:rPr>
        <w:t>84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个查准</w:t>
      </w:r>
      <w:r w:rsidR="00D27E47">
        <w:rPr>
          <w:rFonts w:ascii="Courier New" w:eastAsia="宋体" w:hAnsi="Courier New" w:cs="Courier New" w:hint="eastAsia"/>
          <w:sz w:val="21"/>
          <w:szCs w:val="21"/>
        </w:rPr>
        <w:t>.</w:t>
      </w:r>
    </w:p>
    <w:p w14:paraId="6B1EDF59" w14:textId="3D4A0E64" w:rsidR="00D27E47" w:rsidRDefault="00C52F55" w:rsidP="00D27E47">
      <w:pPr>
        <w:ind w:firstLine="420"/>
        <w:rPr>
          <w:rFonts w:ascii="Courier New" w:eastAsia="宋体" w:hAnsi="Courier New" w:cs="Courier New" w:hint="eastAsia"/>
          <w:sz w:val="21"/>
          <w:szCs w:val="21"/>
        </w:rPr>
      </w:pPr>
      <w:r>
        <w:rPr>
          <w:rFonts w:ascii="Courier New" w:eastAsia="宋体" w:hAnsi="Courier New" w:cs="Courier New" w:hint="eastAsia"/>
          <w:sz w:val="21"/>
          <w:szCs w:val="21"/>
        </w:rPr>
        <w:t>右图是</w:t>
      </w:r>
      <w:r>
        <w:rPr>
          <w:rFonts w:ascii="Courier New" w:eastAsia="宋体" w:hAnsi="Courier New" w:cs="Courier New" w:hint="eastAsia"/>
          <w:sz w:val="21"/>
          <w:szCs w:val="21"/>
        </w:rPr>
        <w:t>RNN</w:t>
      </w:r>
      <w:r>
        <w:rPr>
          <w:rFonts w:ascii="Courier New" w:eastAsia="宋体" w:hAnsi="Courier New" w:cs="Courier New" w:hint="eastAsia"/>
          <w:sz w:val="21"/>
          <w:szCs w:val="21"/>
        </w:rPr>
        <w:t>训练的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前</w:t>
      </w:r>
      <w:r w:rsidRPr="00C52F55">
        <w:rPr>
          <w:rFonts w:ascii="Courier New" w:eastAsia="宋体" w:hAnsi="Courier New" w:cs="Courier New"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285A81C5" wp14:editId="63356A1B">
            <wp:simplePos x="0" y="0"/>
            <wp:positionH relativeFrom="column">
              <wp:posOffset>1996440</wp:posOffset>
            </wp:positionH>
            <wp:positionV relativeFrom="paragraph">
              <wp:posOffset>6985</wp:posOffset>
            </wp:positionV>
            <wp:extent cx="3101340" cy="3622213"/>
            <wp:effectExtent l="0" t="0" r="3810" b="0"/>
            <wp:wrapTight wrapText="bothSides">
              <wp:wrapPolygon edited="0">
                <wp:start x="0" y="0"/>
                <wp:lineTo x="0" y="21471"/>
                <wp:lineTo x="21494" y="21471"/>
                <wp:lineTo x="21494" y="0"/>
                <wp:lineTo x="0" y="0"/>
              </wp:wrapPolygon>
            </wp:wrapTight>
            <wp:docPr id="1738109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095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62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698">
        <w:rPr>
          <w:rFonts w:ascii="Courier New" w:eastAsia="宋体" w:hAnsi="Courier New" w:cs="Courier New" w:hint="eastAsia"/>
          <w:sz w:val="21"/>
          <w:szCs w:val="21"/>
        </w:rPr>
        <w:t>3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个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epoch</w:t>
      </w:r>
      <w:r w:rsidR="00D10698">
        <w:rPr>
          <w:rFonts w:ascii="Courier New" w:eastAsia="宋体" w:hAnsi="Courier New" w:cs="Courier New"/>
          <w:sz w:val="21"/>
          <w:szCs w:val="21"/>
        </w:rPr>
        <w:t>,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可以发现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,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尽管验证集准确率似乎是上升了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,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但验证集上的</w:t>
      </w:r>
      <w:proofErr w:type="gramStart"/>
      <w:r w:rsidR="00D10698">
        <w:rPr>
          <w:rFonts w:ascii="Courier New" w:eastAsia="宋体" w:hAnsi="Courier New" w:cs="Courier New" w:hint="eastAsia"/>
          <w:sz w:val="21"/>
          <w:szCs w:val="21"/>
        </w:rPr>
        <w:t>交叉熵却上升</w:t>
      </w:r>
      <w:proofErr w:type="gramEnd"/>
      <w:r w:rsidR="00D10698">
        <w:rPr>
          <w:rFonts w:ascii="Courier New" w:eastAsia="宋体" w:hAnsi="Courier New" w:cs="Courier New" w:hint="eastAsia"/>
          <w:sz w:val="21"/>
          <w:szCs w:val="21"/>
        </w:rPr>
        <w:t>得更快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,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甚至快得有点不合理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,</w:t>
      </w:r>
      <w:r w:rsidR="00D10698">
        <w:rPr>
          <w:rFonts w:ascii="Courier New" w:eastAsia="宋体" w:hAnsi="Courier New" w:cs="Courier New"/>
          <w:sz w:val="21"/>
          <w:szCs w:val="21"/>
        </w:rPr>
        <w:t>0.005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的学习</w:t>
      </w:r>
      <w:proofErr w:type="gramStart"/>
      <w:r w:rsidR="00D10698">
        <w:rPr>
          <w:rFonts w:ascii="Courier New" w:eastAsia="宋体" w:hAnsi="Courier New" w:cs="Courier New" w:hint="eastAsia"/>
          <w:sz w:val="21"/>
          <w:szCs w:val="21"/>
        </w:rPr>
        <w:t>率经过每</w:t>
      </w:r>
      <w:proofErr w:type="gramEnd"/>
      <w:r w:rsidR="00D10698">
        <w:rPr>
          <w:rFonts w:ascii="Courier New" w:eastAsia="宋体" w:hAnsi="Courier New" w:cs="Courier New" w:hint="eastAsia"/>
          <w:sz w:val="21"/>
          <w:szCs w:val="21"/>
        </w:rPr>
        <w:t>一轮训练后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,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验证集上的</w:t>
      </w:r>
      <w:proofErr w:type="gramStart"/>
      <w:r w:rsidR="00D10698">
        <w:rPr>
          <w:rFonts w:ascii="Courier New" w:eastAsia="宋体" w:hAnsi="Courier New" w:cs="Courier New" w:hint="eastAsia"/>
          <w:sz w:val="21"/>
          <w:szCs w:val="21"/>
        </w:rPr>
        <w:t>交叉熵都提高</w:t>
      </w:r>
      <w:proofErr w:type="gramEnd"/>
      <w:r w:rsidR="00D10698">
        <w:rPr>
          <w:rFonts w:ascii="Courier New" w:eastAsia="宋体" w:hAnsi="Courier New" w:cs="Courier New" w:hint="eastAsia"/>
          <w:sz w:val="21"/>
          <w:szCs w:val="21"/>
        </w:rPr>
        <w:t>了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0</w:t>
      </w:r>
      <w:r w:rsidR="00D10698">
        <w:rPr>
          <w:rFonts w:ascii="Courier New" w:eastAsia="宋体" w:hAnsi="Courier New" w:cs="Courier New"/>
          <w:sz w:val="21"/>
          <w:szCs w:val="21"/>
        </w:rPr>
        <w:t>.12,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这和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CNN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训练时的时升时</w:t>
      </w:r>
      <w:proofErr w:type="gramStart"/>
      <w:r w:rsidR="00D10698">
        <w:rPr>
          <w:rFonts w:ascii="Courier New" w:eastAsia="宋体" w:hAnsi="Courier New" w:cs="Courier New" w:hint="eastAsia"/>
          <w:sz w:val="21"/>
          <w:szCs w:val="21"/>
        </w:rPr>
        <w:t>降其实</w:t>
      </w:r>
      <w:proofErr w:type="gramEnd"/>
      <w:r w:rsidR="00D10698">
        <w:rPr>
          <w:rFonts w:ascii="Courier New" w:eastAsia="宋体" w:hAnsi="Courier New" w:cs="Courier New" w:hint="eastAsia"/>
          <w:sz w:val="21"/>
          <w:szCs w:val="21"/>
        </w:rPr>
        <w:t>是不同的</w:t>
      </w:r>
      <w:r w:rsidR="00D10698">
        <w:rPr>
          <w:rFonts w:ascii="Courier New" w:eastAsia="宋体" w:hAnsi="Courier New" w:cs="Courier New" w:hint="eastAsia"/>
          <w:sz w:val="21"/>
          <w:szCs w:val="21"/>
        </w:rPr>
        <w:t>.</w:t>
      </w:r>
    </w:p>
    <w:p w14:paraId="13CACD1D" w14:textId="77895598" w:rsidR="008C2ECB" w:rsidRDefault="00D10698" w:rsidP="00D27E47">
      <w:pPr>
        <w:ind w:firstLine="420"/>
        <w:rPr>
          <w:rFonts w:ascii="Courier New" w:eastAsia="宋体" w:hAnsi="Courier New" w:cs="Courier New" w:hint="eastAsia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313B9F" wp14:editId="165E46A6">
                <wp:simplePos x="0" y="0"/>
                <wp:positionH relativeFrom="column">
                  <wp:posOffset>2156460</wp:posOffset>
                </wp:positionH>
                <wp:positionV relativeFrom="paragraph">
                  <wp:posOffset>1593215</wp:posOffset>
                </wp:positionV>
                <wp:extent cx="290322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402" y="18692"/>
                    <wp:lineTo x="21402" y="0"/>
                    <wp:lineTo x="0" y="0"/>
                  </wp:wrapPolygon>
                </wp:wrapTight>
                <wp:docPr id="181194429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F020E" w14:textId="0F9A73A7" w:rsidR="00C52F55" w:rsidRPr="00156148" w:rsidRDefault="00C52F55" w:rsidP="00C52F55">
                            <w:pPr>
                              <w:pStyle w:val="a3"/>
                              <w:jc w:val="center"/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szCs w:val="21"/>
                              </w:rPr>
                            </w:pPr>
                            <w:r w:rsidRPr="00156148">
                              <w:rPr>
                                <w:rFonts w:hint="eastAsia"/>
                                <w:b/>
                                <w:bCs/>
                              </w:rPr>
                              <w:t>RNN</w:t>
                            </w:r>
                            <w:r w:rsidRPr="00156148">
                              <w:rPr>
                                <w:rFonts w:hint="eastAsia"/>
                                <w:b/>
                                <w:bCs/>
                              </w:rPr>
                              <w:t>训练输出截图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3B9F" id="_x0000_s1027" type="#_x0000_t202" style="position:absolute;left:0;text-align:left;margin-left:169.8pt;margin-top:125.45pt;width:228.6pt;height:15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" stroked="f">
                <v:textbox inset="0,0,0,0">
                  <w:txbxContent>
                    <w:p w14:paraId="55BF020E" w14:textId="0F9A73A7" w:rsidR="00C52F55" w:rsidRPr="00156148" w:rsidRDefault="00C52F55" w:rsidP="00C52F55">
                      <w:pPr>
                        <w:pStyle w:val="a3"/>
                        <w:jc w:val="center"/>
                        <w:rPr>
                          <w:rFonts w:ascii="Courier New" w:eastAsia="宋体" w:hAnsi="Courier New" w:cs="Courier New"/>
                          <w:b/>
                          <w:bCs/>
                          <w:szCs w:val="21"/>
                        </w:rPr>
                      </w:pPr>
                      <w:r w:rsidRPr="00156148">
                        <w:rPr>
                          <w:rFonts w:hint="eastAsia"/>
                          <w:b/>
                          <w:bCs/>
                        </w:rPr>
                        <w:t>RNN</w:t>
                      </w:r>
                      <w:r w:rsidRPr="00156148">
                        <w:rPr>
                          <w:rFonts w:hint="eastAsia"/>
                          <w:b/>
                          <w:bCs/>
                        </w:rPr>
                        <w:t>训练输出截图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urier New" w:eastAsia="宋体" w:hAnsi="Courier New" w:cs="Courier New" w:hint="eastAsia"/>
          <w:sz w:val="21"/>
          <w:szCs w:val="21"/>
        </w:rPr>
        <w:t>而</w:t>
      </w:r>
      <w:r>
        <w:rPr>
          <w:rFonts w:ascii="Courier New" w:eastAsia="宋体" w:hAnsi="Courier New" w:cs="Courier New" w:hint="eastAsia"/>
          <w:sz w:val="21"/>
          <w:szCs w:val="21"/>
        </w:rPr>
        <w:t>attention</w:t>
      </w:r>
      <w:r>
        <w:rPr>
          <w:rFonts w:ascii="Courier New" w:eastAsia="宋体" w:hAnsi="Courier New" w:cs="Courier New"/>
          <w:sz w:val="21"/>
          <w:szCs w:val="21"/>
        </w:rPr>
        <w:t xml:space="preserve"> </w:t>
      </w:r>
      <w:r>
        <w:rPr>
          <w:rFonts w:ascii="Courier New" w:eastAsia="宋体" w:hAnsi="Courier New" w:cs="Courier New" w:hint="eastAsia"/>
          <w:sz w:val="21"/>
          <w:szCs w:val="21"/>
        </w:rPr>
        <w:t>RNN</w:t>
      </w:r>
      <w:r>
        <w:rPr>
          <w:rFonts w:ascii="Courier New" w:eastAsia="宋体" w:hAnsi="Courier New" w:cs="Courier New" w:hint="eastAsia"/>
          <w:sz w:val="21"/>
          <w:szCs w:val="21"/>
        </w:rPr>
        <w:t>训练的情形则更加给人深刻的印象</w:t>
      </w:r>
      <w:r>
        <w:rPr>
          <w:rFonts w:ascii="Courier New" w:eastAsia="宋体" w:hAnsi="Courier New" w:cs="Courier New" w:hint="eastAsia"/>
          <w:sz w:val="21"/>
          <w:szCs w:val="21"/>
        </w:rPr>
        <w:t>,</w:t>
      </w:r>
      <w:r>
        <w:rPr>
          <w:rFonts w:ascii="Courier New" w:eastAsia="宋体" w:hAnsi="Courier New" w:cs="Courier New" w:hint="eastAsia"/>
          <w:sz w:val="21"/>
          <w:szCs w:val="21"/>
        </w:rPr>
        <w:t>首先是</w:t>
      </w:r>
      <w:r>
        <w:rPr>
          <w:rFonts w:ascii="Courier New" w:eastAsia="宋体" w:hAnsi="Courier New" w:cs="Courier New" w:hint="eastAsia"/>
          <w:sz w:val="21"/>
          <w:szCs w:val="21"/>
        </w:rPr>
        <w:t>attention</w:t>
      </w:r>
      <w:r>
        <w:rPr>
          <w:rFonts w:ascii="Courier New" w:eastAsia="宋体" w:hAnsi="Courier New" w:cs="Courier New"/>
          <w:sz w:val="21"/>
          <w:szCs w:val="21"/>
        </w:rPr>
        <w:t xml:space="preserve"> </w:t>
      </w:r>
      <w:r>
        <w:rPr>
          <w:rFonts w:ascii="Courier New" w:eastAsia="宋体" w:hAnsi="Courier New" w:cs="Courier New" w:hint="eastAsia"/>
          <w:sz w:val="21"/>
          <w:szCs w:val="21"/>
        </w:rPr>
        <w:t>RNN</w:t>
      </w:r>
      <w:r>
        <w:rPr>
          <w:rFonts w:ascii="Courier New" w:eastAsia="宋体" w:hAnsi="Courier New" w:cs="Courier New" w:hint="eastAsia"/>
          <w:sz w:val="21"/>
          <w:szCs w:val="21"/>
        </w:rPr>
        <w:t>的所需的训练时长是最长的</w:t>
      </w:r>
      <w:r w:rsidR="00156148">
        <w:rPr>
          <w:rFonts w:ascii="Courier New" w:eastAsia="宋体" w:hAnsi="Courier New" w:cs="Courier New"/>
          <w:sz w:val="21"/>
          <w:szCs w:val="21"/>
        </w:rPr>
        <w:t>.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与此同时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,attention</w:t>
      </w:r>
      <w:r w:rsidR="00156148">
        <w:rPr>
          <w:rFonts w:ascii="Courier New" w:eastAsia="宋体" w:hAnsi="Courier New" w:cs="Courier New"/>
          <w:sz w:val="21"/>
          <w:szCs w:val="21"/>
        </w:rPr>
        <w:t xml:space="preserve"> 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RNN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的验证集交叉</w:t>
      </w:r>
      <w:proofErr w:type="gramStart"/>
      <w:r w:rsidR="00156148">
        <w:rPr>
          <w:rFonts w:ascii="Courier New" w:eastAsia="宋体" w:hAnsi="Courier New" w:cs="Courier New" w:hint="eastAsia"/>
          <w:sz w:val="21"/>
          <w:szCs w:val="21"/>
        </w:rPr>
        <w:t>熵</w:t>
      </w:r>
      <w:proofErr w:type="gramEnd"/>
      <w:r w:rsidR="00156148">
        <w:rPr>
          <w:rFonts w:ascii="Courier New" w:eastAsia="宋体" w:hAnsi="Courier New" w:cs="Courier New" w:hint="eastAsia"/>
          <w:sz w:val="21"/>
          <w:szCs w:val="21"/>
        </w:rPr>
        <w:t>始终没有从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0</w:t>
      </w:r>
      <w:r w:rsidR="00156148">
        <w:rPr>
          <w:rFonts w:ascii="Courier New" w:eastAsia="宋体" w:hAnsi="Courier New" w:cs="Courier New"/>
          <w:sz w:val="21"/>
          <w:szCs w:val="21"/>
        </w:rPr>
        <w:t>.4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跳变过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,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虽然从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epoch</w:t>
      </w:r>
      <w:r w:rsidR="00156148">
        <w:rPr>
          <w:rFonts w:ascii="Courier New" w:eastAsia="宋体" w:hAnsi="Courier New" w:cs="Courier New"/>
          <w:sz w:val="21"/>
          <w:szCs w:val="21"/>
        </w:rPr>
        <w:t>4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以后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,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验证集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loss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也逐渐地稳步上升</w:t>
      </w:r>
      <w:r w:rsidR="00156148">
        <w:rPr>
          <w:rFonts w:ascii="Courier New" w:eastAsia="宋体" w:hAnsi="Courier New" w:cs="Courier New" w:hint="eastAsia"/>
          <w:sz w:val="21"/>
          <w:szCs w:val="21"/>
        </w:rPr>
        <w:t>.</w:t>
      </w:r>
      <w:r w:rsidR="0076440C">
        <w:rPr>
          <w:rFonts w:ascii="Courier New" w:eastAsia="宋体" w:hAnsi="Courier New" w:cs="Courier New" w:hint="eastAsia"/>
          <w:sz w:val="21"/>
          <w:szCs w:val="21"/>
        </w:rPr>
        <w:t>但是最高也并不超过</w:t>
      </w:r>
      <w:r w:rsidR="0076440C">
        <w:rPr>
          <w:rFonts w:ascii="Courier New" w:eastAsia="宋体" w:hAnsi="Courier New" w:cs="Courier New" w:hint="eastAsia"/>
          <w:sz w:val="21"/>
          <w:szCs w:val="21"/>
        </w:rPr>
        <w:t>0</w:t>
      </w:r>
      <w:r w:rsidR="0076440C">
        <w:rPr>
          <w:rFonts w:ascii="Courier New" w:eastAsia="宋体" w:hAnsi="Courier New" w:cs="Courier New"/>
          <w:sz w:val="21"/>
          <w:szCs w:val="21"/>
        </w:rPr>
        <w:t>.47,</w:t>
      </w:r>
      <w:r w:rsidR="0076440C">
        <w:rPr>
          <w:rFonts w:ascii="Courier New" w:eastAsia="宋体" w:hAnsi="Courier New" w:cs="Courier New" w:hint="eastAsia"/>
          <w:sz w:val="21"/>
          <w:szCs w:val="21"/>
        </w:rPr>
        <w:t>数值相对稳定</w:t>
      </w:r>
      <w:r w:rsidR="0076440C">
        <w:rPr>
          <w:rFonts w:ascii="Courier New" w:eastAsia="宋体" w:hAnsi="Courier New" w:cs="Courier New" w:hint="eastAsia"/>
          <w:sz w:val="21"/>
          <w:szCs w:val="21"/>
        </w:rPr>
        <w:t>.</w:t>
      </w:r>
    </w:p>
    <w:p w14:paraId="0AF7B29F" w14:textId="79F783AF" w:rsidR="00156148" w:rsidRDefault="00156148" w:rsidP="00D27E47">
      <w:pPr>
        <w:ind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 w:hint="eastAsia"/>
          <w:sz w:val="21"/>
          <w:szCs w:val="21"/>
        </w:rPr>
        <w:t>我们也回过头来注意一下</w:t>
      </w:r>
      <w:r w:rsidR="002B6CEA">
        <w:rPr>
          <w:rFonts w:ascii="Courier New" w:eastAsia="宋体" w:hAnsi="Courier New" w:cs="Courier New" w:hint="eastAsia"/>
          <w:sz w:val="21"/>
          <w:szCs w:val="21"/>
        </w:rPr>
        <w:t>模型在训练集上的表现</w:t>
      </w:r>
      <w:r w:rsidR="002B6CEA">
        <w:rPr>
          <w:rFonts w:ascii="Courier New" w:eastAsia="宋体" w:hAnsi="Courier New" w:cs="Courier New" w:hint="eastAsia"/>
          <w:sz w:val="21"/>
          <w:szCs w:val="21"/>
        </w:rPr>
        <w:t>,</w:t>
      </w:r>
      <w:r w:rsidR="002B6CEA">
        <w:rPr>
          <w:rFonts w:ascii="Courier New" w:eastAsia="宋体" w:hAnsi="Courier New" w:cs="Courier New" w:hint="eastAsia"/>
          <w:sz w:val="21"/>
          <w:szCs w:val="21"/>
        </w:rPr>
        <w:t>记准确率函数为</w:t>
      </w:r>
      <w:r w:rsidR="002B6CEA">
        <w:rPr>
          <w:rFonts w:ascii="Courier New" w:eastAsia="宋体" w:hAnsi="Courier New" w:cs="Courier New" w:hint="eastAsia"/>
          <w:sz w:val="21"/>
          <w:szCs w:val="21"/>
        </w:rPr>
        <w:t>A</w:t>
      </w:r>
      <w:r w:rsidR="002B6CEA">
        <w:rPr>
          <w:rFonts w:ascii="Courier New" w:eastAsia="宋体" w:hAnsi="Courier New" w:cs="Courier New"/>
          <w:sz w:val="21"/>
          <w:szCs w:val="21"/>
        </w:rPr>
        <w:t>,</w:t>
      </w:r>
      <w:r w:rsidR="002B6CEA">
        <w:rPr>
          <w:rFonts w:ascii="Courier New" w:eastAsia="宋体" w:hAnsi="Courier New" w:cs="Courier New" w:hint="eastAsia"/>
          <w:sz w:val="21"/>
          <w:szCs w:val="21"/>
        </w:rPr>
        <w:t>损失函数为</w:t>
      </w:r>
      <w:r w:rsidR="002B6CEA">
        <w:rPr>
          <w:rFonts w:ascii="Courier New" w:eastAsia="宋体" w:hAnsi="Courier New" w:cs="Courier New" w:hint="eastAsia"/>
          <w:sz w:val="21"/>
          <w:szCs w:val="21"/>
        </w:rPr>
        <w:t>F</w:t>
      </w:r>
      <w:r w:rsidR="002B6CEA">
        <w:rPr>
          <w:rFonts w:ascii="Courier New" w:eastAsia="宋体" w:hAnsi="Courier New" w:cs="Courier New"/>
          <w:sz w:val="21"/>
          <w:szCs w:val="21"/>
        </w:rPr>
        <w:t>,</w:t>
      </w:r>
      <w:r w:rsidR="002B6CEA">
        <w:rPr>
          <w:rFonts w:ascii="Courier New" w:eastAsia="宋体" w:hAnsi="Courier New" w:cs="Courier New" w:hint="eastAsia"/>
          <w:sz w:val="21"/>
          <w:szCs w:val="21"/>
        </w:rPr>
        <w:t>则训练结束后三个模型有如下大小关系</w:t>
      </w:r>
      <w:r w:rsidR="002B6CEA">
        <w:rPr>
          <w:rFonts w:ascii="Courier New" w:eastAsia="宋体" w:hAnsi="Courier New" w:cs="Courier New" w:hint="eastAsia"/>
          <w:sz w:val="21"/>
          <w:szCs w:val="21"/>
        </w:rPr>
        <w:t>:</w:t>
      </w:r>
    </w:p>
    <w:p w14:paraId="07B0AB40" w14:textId="0C36B633" w:rsidR="002B6CEA" w:rsidRPr="0076440C" w:rsidRDefault="0076440C" w:rsidP="00D27E47">
      <w:pPr>
        <w:ind w:firstLine="420"/>
        <w:rPr>
          <w:rFonts w:ascii="Courier New" w:eastAsia="宋体" w:hAnsi="Courier New" w:cs="Courier New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train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RNN</m:t>
              </m:r>
            </m:e>
          </m:d>
          <m:r>
            <w:rPr>
              <w:rFonts w:ascii="Cambria Math" w:eastAsia="宋体" w:hAnsi="Cambria Math" w:cs="Courier New"/>
              <w:sz w:val="21"/>
              <w:szCs w:val="21"/>
            </w:rPr>
            <m:t>&gt;</m:t>
          </m:r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train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attRNN</m:t>
              </m:r>
            </m:e>
          </m:d>
          <m:r>
            <w:rPr>
              <w:rFonts w:ascii="Cambria Math" w:eastAsia="宋体" w:hAnsi="Cambria Math" w:cs="Courier New"/>
              <w:sz w:val="21"/>
              <w:szCs w:val="21"/>
            </w:rPr>
            <m:t>&gt;</m:t>
          </m:r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train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CNN</m:t>
              </m:r>
            </m:e>
          </m:d>
        </m:oMath>
      </m:oMathPara>
    </w:p>
    <w:p w14:paraId="278646FE" w14:textId="0BC88AC9" w:rsidR="0076440C" w:rsidRPr="0076440C" w:rsidRDefault="0076440C" w:rsidP="0076440C">
      <w:pPr>
        <w:ind w:firstLine="420"/>
        <w:rPr>
          <w:rFonts w:ascii="Courier New" w:eastAsia="宋体" w:hAnsi="Courier New" w:cs="Courier New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validation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att</m:t>
              </m:r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RNN</m:t>
              </m:r>
            </m:e>
          </m:d>
          <m:r>
            <w:rPr>
              <w:rFonts w:ascii="Cambria Math" w:eastAsia="宋体" w:hAnsi="Cambria Math" w:cs="Courier New"/>
              <w:sz w:val="21"/>
              <w:szCs w:val="21"/>
            </w:rPr>
            <m:t>&gt;</m:t>
          </m:r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validation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RNN</m:t>
              </m:r>
            </m:e>
          </m:d>
          <m:r>
            <w:rPr>
              <w:rFonts w:ascii="Cambria Math" w:eastAsia="宋体" w:hAnsi="Cambria Math" w:cs="Courier New"/>
              <w:sz w:val="21"/>
              <w:szCs w:val="21"/>
            </w:rPr>
            <m:t>&gt;</m:t>
          </m:r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validation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CNN</m:t>
              </m:r>
            </m:e>
          </m:d>
        </m:oMath>
      </m:oMathPara>
    </w:p>
    <w:p w14:paraId="6FE5C177" w14:textId="3A6E06A2" w:rsidR="0076440C" w:rsidRPr="0076440C" w:rsidRDefault="0076440C" w:rsidP="0076440C">
      <w:pPr>
        <w:ind w:firstLine="420"/>
        <w:rPr>
          <w:rFonts w:ascii="Courier New" w:eastAsia="宋体" w:hAnsi="Courier New" w:cs="Courier New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train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RNN</m:t>
              </m:r>
            </m:e>
          </m:d>
          <m:r>
            <w:rPr>
              <w:rFonts w:ascii="Cambria Math" w:eastAsia="宋体" w:hAnsi="Cambria Math" w:cs="Courier New"/>
              <w:sz w:val="21"/>
              <w:szCs w:val="21"/>
            </w:rPr>
            <m:t>≈</m:t>
          </m:r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train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att</m:t>
              </m:r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RNN</m:t>
              </m:r>
            </m:e>
          </m:d>
          <m:r>
            <w:rPr>
              <w:rFonts w:ascii="Cambria Math" w:eastAsia="宋体" w:hAnsi="Cambria Math" w:cs="Courier New"/>
              <w:sz w:val="21"/>
              <w:szCs w:val="21"/>
            </w:rPr>
            <m:t>&gt;</m:t>
          </m:r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train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CNN</m:t>
              </m:r>
            </m:e>
          </m:d>
        </m:oMath>
      </m:oMathPara>
    </w:p>
    <w:p w14:paraId="2780FBB1" w14:textId="5803D47E" w:rsidR="0076440C" w:rsidRPr="0076440C" w:rsidRDefault="0076440C" w:rsidP="0076440C">
      <w:pPr>
        <w:ind w:firstLine="420"/>
        <w:rPr>
          <w:rFonts w:ascii="Courier New" w:eastAsia="宋体" w:hAnsi="Courier New" w:cs="Courier New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 w:hint="eastAsia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Courier New"/>
                  <w:sz w:val="21"/>
                  <w:szCs w:val="21"/>
                </w:rPr>
                <m:t>validation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/>
                  <w:sz w:val="21"/>
                  <w:szCs w:val="21"/>
                </w:rPr>
                <m:t>attRNN</m:t>
              </m:r>
            </m:e>
          </m:d>
          <m:r>
            <w:rPr>
              <w:rFonts w:ascii="Cambria Math" w:eastAsia="宋体" w:hAnsi="Cambria Math" w:cs="Courier New"/>
              <w:sz w:val="21"/>
              <w:szCs w:val="21"/>
            </w:rPr>
            <m:t>&gt;</m:t>
          </m:r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Courier New"/>
                  <w:sz w:val="21"/>
                  <w:szCs w:val="21"/>
                </w:rPr>
                <m:t>validation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/>
                  <w:sz w:val="21"/>
                  <w:szCs w:val="21"/>
                </w:rPr>
                <m:t>CNN</m:t>
              </m:r>
            </m:e>
          </m:d>
          <m:r>
            <w:rPr>
              <w:rFonts w:ascii="Cambria Math" w:eastAsia="宋体" w:hAnsi="Cambria Math" w:cs="Courier New"/>
              <w:sz w:val="21"/>
              <w:szCs w:val="21"/>
            </w:rPr>
            <m:t>&gt;</m:t>
          </m:r>
          <m:sSub>
            <m:sSub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ourier New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Courier New"/>
                  <w:sz w:val="21"/>
                  <w:szCs w:val="21"/>
                </w:rPr>
                <m:t>validation</m:t>
              </m:r>
            </m:sub>
          </m:sSub>
          <m:d>
            <m:dPr>
              <m:ctrlPr>
                <w:rPr>
                  <w:rFonts w:ascii="Cambria Math" w:eastAsia="宋体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/>
                  <w:sz w:val="21"/>
                  <w:szCs w:val="21"/>
                </w:rPr>
                <m:t>RNN</m:t>
              </m:r>
            </m:e>
          </m:d>
        </m:oMath>
      </m:oMathPara>
    </w:p>
    <w:p w14:paraId="406226F4" w14:textId="14EC07C4" w:rsidR="0076440C" w:rsidRDefault="0076440C" w:rsidP="00D27E47">
      <w:pPr>
        <w:ind w:firstLine="420"/>
        <w:rPr>
          <w:rFonts w:ascii="Courier New" w:eastAsia="宋体" w:hAnsi="Courier New" w:cs="Courier New"/>
          <w:sz w:val="21"/>
          <w:szCs w:val="21"/>
        </w:rPr>
      </w:pPr>
      <w:r>
        <w:rPr>
          <w:rFonts w:ascii="Courier New" w:eastAsia="宋体" w:hAnsi="Courier New" w:cs="Courier New" w:hint="eastAsia"/>
          <w:sz w:val="21"/>
          <w:szCs w:val="21"/>
        </w:rPr>
        <w:t>其中</w:t>
      </w:r>
      <w:r>
        <w:rPr>
          <w:rFonts w:ascii="Courier New" w:eastAsia="宋体" w:hAnsi="Courier New" w:cs="Courier New" w:hint="eastAsia"/>
          <w:sz w:val="21"/>
          <w:szCs w:val="21"/>
        </w:rPr>
        <w:t>train</w:t>
      </w:r>
      <w:r>
        <w:rPr>
          <w:rFonts w:ascii="Courier New" w:eastAsia="宋体" w:hAnsi="Courier New" w:cs="Courier New" w:hint="eastAsia"/>
          <w:sz w:val="21"/>
          <w:szCs w:val="21"/>
        </w:rPr>
        <w:t>的交叉</w:t>
      </w:r>
      <w:proofErr w:type="gramStart"/>
      <w:r>
        <w:rPr>
          <w:rFonts w:ascii="Courier New" w:eastAsia="宋体" w:hAnsi="Courier New" w:cs="Courier New" w:hint="eastAsia"/>
          <w:sz w:val="21"/>
          <w:szCs w:val="21"/>
        </w:rPr>
        <w:t>熵</w:t>
      </w:r>
      <w:proofErr w:type="gramEnd"/>
      <w:r>
        <w:rPr>
          <w:rFonts w:ascii="Courier New" w:eastAsia="宋体" w:hAnsi="Courier New" w:cs="Courier New" w:hint="eastAsia"/>
          <w:sz w:val="21"/>
          <w:szCs w:val="21"/>
        </w:rPr>
        <w:t>损失由于都是在</w:t>
      </w:r>
      <w:r>
        <w:rPr>
          <w:rFonts w:ascii="Courier New" w:eastAsia="宋体" w:hAnsi="Courier New" w:cs="Courier New" w:hint="eastAsia"/>
          <w:sz w:val="21"/>
          <w:szCs w:val="21"/>
        </w:rPr>
        <w:t>batch</w:t>
      </w:r>
      <w:r>
        <w:rPr>
          <w:rFonts w:ascii="Courier New" w:eastAsia="宋体" w:hAnsi="Courier New" w:cs="Courier New" w:hint="eastAsia"/>
          <w:sz w:val="21"/>
          <w:szCs w:val="21"/>
        </w:rPr>
        <w:t>上计算的</w:t>
      </w:r>
      <w:r>
        <w:rPr>
          <w:rFonts w:ascii="Courier New" w:eastAsia="宋体" w:hAnsi="Courier New" w:cs="Courier New" w:hint="eastAsia"/>
          <w:sz w:val="21"/>
          <w:szCs w:val="21"/>
        </w:rPr>
        <w:t>,</w:t>
      </w:r>
      <w:r>
        <w:rPr>
          <w:rFonts w:ascii="Courier New" w:eastAsia="宋体" w:hAnsi="Courier New" w:cs="Courier New" w:hint="eastAsia"/>
          <w:sz w:val="21"/>
          <w:szCs w:val="21"/>
        </w:rPr>
        <w:t>尚没有准确的数据比较</w:t>
      </w:r>
      <w:r>
        <w:rPr>
          <w:rFonts w:ascii="Courier New" w:eastAsia="宋体" w:hAnsi="Courier New" w:cs="Courier New" w:hint="eastAsia"/>
          <w:sz w:val="21"/>
          <w:szCs w:val="21"/>
        </w:rPr>
        <w:t>,</w:t>
      </w:r>
      <w:r>
        <w:rPr>
          <w:rFonts w:ascii="Courier New" w:eastAsia="宋体" w:hAnsi="Courier New" w:cs="Courier New" w:hint="eastAsia"/>
          <w:sz w:val="21"/>
          <w:szCs w:val="21"/>
        </w:rPr>
        <w:t>但大致上两个</w:t>
      </w:r>
      <w:r>
        <w:rPr>
          <w:rFonts w:ascii="Courier New" w:eastAsia="宋体" w:hAnsi="Courier New" w:cs="Courier New" w:hint="eastAsia"/>
          <w:sz w:val="21"/>
          <w:szCs w:val="21"/>
        </w:rPr>
        <w:t>RNN</w:t>
      </w:r>
      <w:r>
        <w:rPr>
          <w:rFonts w:ascii="Courier New" w:eastAsia="宋体" w:hAnsi="Courier New" w:cs="Courier New" w:hint="eastAsia"/>
          <w:sz w:val="21"/>
          <w:szCs w:val="21"/>
        </w:rPr>
        <w:t>的表现都远好于</w:t>
      </w:r>
      <w:r>
        <w:rPr>
          <w:rFonts w:ascii="Courier New" w:eastAsia="宋体" w:hAnsi="Courier New" w:cs="Courier New" w:hint="eastAsia"/>
          <w:sz w:val="21"/>
          <w:szCs w:val="21"/>
        </w:rPr>
        <w:t>CNN</w:t>
      </w:r>
      <w:r>
        <w:rPr>
          <w:rFonts w:ascii="Courier New" w:eastAsia="宋体" w:hAnsi="Courier New" w:cs="Courier New"/>
          <w:sz w:val="21"/>
          <w:szCs w:val="21"/>
        </w:rPr>
        <w:t>.</w:t>
      </w:r>
    </w:p>
    <w:p w14:paraId="6FCAEDF3" w14:textId="1031E728" w:rsidR="0076440C" w:rsidRPr="0076440C" w:rsidRDefault="0076440C" w:rsidP="00D27E47">
      <w:pPr>
        <w:ind w:firstLine="420"/>
        <w:rPr>
          <w:rFonts w:ascii="Courier New" w:eastAsia="宋体" w:hAnsi="Courier New" w:cs="Courier New" w:hint="eastAsia"/>
          <w:sz w:val="21"/>
          <w:szCs w:val="21"/>
        </w:rPr>
      </w:pPr>
      <w:r>
        <w:rPr>
          <w:rFonts w:ascii="Courier New" w:eastAsia="宋体" w:hAnsi="Courier New" w:cs="Courier New" w:hint="eastAsia"/>
          <w:sz w:val="21"/>
          <w:szCs w:val="21"/>
        </w:rPr>
        <w:lastRenderedPageBreak/>
        <w:t>最终转化为</w:t>
      </w:r>
      <w:r>
        <w:rPr>
          <w:rFonts w:ascii="Courier New" w:eastAsia="宋体" w:hAnsi="Courier New" w:cs="Courier New" w:hint="eastAsia"/>
          <w:sz w:val="21"/>
          <w:szCs w:val="21"/>
        </w:rPr>
        <w:t>CSV</w:t>
      </w:r>
      <w:r>
        <w:rPr>
          <w:rFonts w:ascii="Courier New" w:eastAsia="宋体" w:hAnsi="Courier New" w:cs="Courier New" w:hint="eastAsia"/>
          <w:sz w:val="21"/>
          <w:szCs w:val="21"/>
        </w:rPr>
        <w:t>的结果是三个模型做简单投票</w:t>
      </w:r>
      <w:r>
        <w:rPr>
          <w:rFonts w:ascii="Courier New" w:eastAsia="宋体" w:hAnsi="Courier New" w:cs="Courier New" w:hint="eastAsia"/>
          <w:sz w:val="21"/>
          <w:szCs w:val="21"/>
        </w:rPr>
        <w:t>,</w:t>
      </w:r>
      <w:r>
        <w:rPr>
          <w:rFonts w:ascii="Courier New" w:eastAsia="宋体" w:hAnsi="Courier New" w:cs="Courier New" w:hint="eastAsia"/>
          <w:sz w:val="21"/>
          <w:szCs w:val="21"/>
        </w:rPr>
        <w:t>多数同意的结果</w:t>
      </w:r>
      <w:r>
        <w:rPr>
          <w:rFonts w:ascii="Courier New" w:eastAsia="宋体" w:hAnsi="Courier New" w:cs="Courier New" w:hint="eastAsia"/>
          <w:sz w:val="21"/>
          <w:szCs w:val="21"/>
        </w:rPr>
        <w:t>.</w:t>
      </w:r>
      <w:r w:rsidR="006404FC" w:rsidRPr="006404FC">
        <w:t xml:space="preserve"> </w:t>
      </w:r>
      <w:proofErr w:type="spellStart"/>
      <w:r w:rsidR="006404FC" w:rsidRPr="006404FC">
        <w:rPr>
          <w:rFonts w:ascii="Courier New" w:eastAsia="宋体" w:hAnsi="Courier New" w:cs="Courier New"/>
          <w:sz w:val="21"/>
          <w:szCs w:val="21"/>
        </w:rPr>
        <w:t>SA_test_result</w:t>
      </w:r>
      <w:proofErr w:type="spellEnd"/>
      <w:r w:rsidR="006404FC">
        <w:rPr>
          <w:rFonts w:ascii="Courier New" w:eastAsia="宋体" w:hAnsi="Courier New" w:cs="Courier New" w:hint="eastAsia"/>
          <w:sz w:val="21"/>
          <w:szCs w:val="21"/>
        </w:rPr>
        <w:t>是给出检验数据集的预测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,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有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1</w:t>
      </w:r>
      <w:r w:rsidR="006404FC">
        <w:rPr>
          <w:rFonts w:ascii="Courier New" w:eastAsia="宋体" w:hAnsi="Courier New" w:cs="Courier New"/>
          <w:sz w:val="21"/>
          <w:szCs w:val="21"/>
        </w:rPr>
        <w:t>000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行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,</w:t>
      </w:r>
      <w:r w:rsidR="006404FC" w:rsidRPr="006404FC">
        <w:t xml:space="preserve"> </w:t>
      </w:r>
      <w:r w:rsidR="006404FC" w:rsidRPr="006404FC">
        <w:rPr>
          <w:rFonts w:ascii="Courier New" w:eastAsia="宋体" w:hAnsi="Courier New" w:cs="Courier New"/>
          <w:sz w:val="21"/>
          <w:szCs w:val="21"/>
        </w:rPr>
        <w:t>sst2_original_test_result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是从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datasets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数据集中下载的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test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数据</w:t>
      </w:r>
      <w:proofErr w:type="gramStart"/>
      <w:r w:rsidR="006404FC">
        <w:rPr>
          <w:rFonts w:ascii="Courier New" w:eastAsia="宋体" w:hAnsi="Courier New" w:cs="Courier New" w:hint="eastAsia"/>
          <w:sz w:val="21"/>
          <w:szCs w:val="21"/>
        </w:rPr>
        <w:t>集预测</w:t>
      </w:r>
      <w:proofErr w:type="gramEnd"/>
      <w:r w:rsidR="006404FC">
        <w:rPr>
          <w:rFonts w:ascii="Courier New" w:eastAsia="宋体" w:hAnsi="Courier New" w:cs="Courier New" w:hint="eastAsia"/>
          <w:sz w:val="21"/>
          <w:szCs w:val="21"/>
        </w:rPr>
        <w:t>,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有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1</w:t>
      </w:r>
      <w:r w:rsidR="006404FC">
        <w:rPr>
          <w:rFonts w:ascii="Courier New" w:eastAsia="宋体" w:hAnsi="Courier New" w:cs="Courier New"/>
          <w:sz w:val="21"/>
          <w:szCs w:val="21"/>
        </w:rPr>
        <w:t>821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行</w:t>
      </w:r>
      <w:r w:rsidR="006404FC">
        <w:rPr>
          <w:rFonts w:ascii="Courier New" w:eastAsia="宋体" w:hAnsi="Courier New" w:cs="Courier New" w:hint="eastAsia"/>
          <w:sz w:val="21"/>
          <w:szCs w:val="21"/>
        </w:rPr>
        <w:t>.</w:t>
      </w:r>
    </w:p>
    <w:sectPr w:rsidR="0076440C" w:rsidRPr="0076440C" w:rsidSect="00690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0B50" w14:textId="77777777" w:rsidR="00D66787" w:rsidRDefault="00D66787" w:rsidP="00D5016E">
      <w:pPr>
        <w:spacing w:after="0" w:line="240" w:lineRule="auto"/>
      </w:pPr>
      <w:r>
        <w:separator/>
      </w:r>
    </w:p>
  </w:endnote>
  <w:endnote w:type="continuationSeparator" w:id="0">
    <w:p w14:paraId="09EBCB7A" w14:textId="77777777" w:rsidR="00D66787" w:rsidRDefault="00D66787" w:rsidP="00D5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278D" w14:textId="77777777" w:rsidR="00D66787" w:rsidRDefault="00D66787" w:rsidP="00D5016E">
      <w:pPr>
        <w:spacing w:after="0" w:line="240" w:lineRule="auto"/>
      </w:pPr>
      <w:r>
        <w:separator/>
      </w:r>
    </w:p>
  </w:footnote>
  <w:footnote w:type="continuationSeparator" w:id="0">
    <w:p w14:paraId="7B285024" w14:textId="77777777" w:rsidR="00D66787" w:rsidRDefault="00D66787" w:rsidP="00D5016E">
      <w:pPr>
        <w:spacing w:after="0" w:line="240" w:lineRule="auto"/>
      </w:pPr>
      <w:r>
        <w:continuationSeparator/>
      </w:r>
    </w:p>
  </w:footnote>
  <w:footnote w:id="1">
    <w:p w14:paraId="14FAA0D4" w14:textId="1C753B0F" w:rsidR="00D5016E" w:rsidRDefault="00D5016E">
      <w:pPr>
        <w:pStyle w:val="af7"/>
      </w:pPr>
      <w:r>
        <w:rPr>
          <w:rStyle w:val="af9"/>
        </w:rPr>
        <w:footnoteRef/>
      </w:r>
      <w:r>
        <w:t xml:space="preserve"> </w:t>
      </w:r>
      <w:hyperlink r:id="rId1" w:history="1">
        <w:r>
          <w:rPr>
            <w:rStyle w:val="af4"/>
          </w:rPr>
          <w:t>参考链接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7F8"/>
    <w:multiLevelType w:val="hybridMultilevel"/>
    <w:tmpl w:val="24DECC8A"/>
    <w:lvl w:ilvl="0" w:tplc="7FA2111A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1315257"/>
    <w:multiLevelType w:val="hybridMultilevel"/>
    <w:tmpl w:val="DA1AC7F8"/>
    <w:lvl w:ilvl="0" w:tplc="3FCAB7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794D04"/>
    <w:multiLevelType w:val="hybridMultilevel"/>
    <w:tmpl w:val="100CDFB8"/>
    <w:lvl w:ilvl="0" w:tplc="DA6AB9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B536588"/>
    <w:multiLevelType w:val="hybridMultilevel"/>
    <w:tmpl w:val="0F00C7D2"/>
    <w:lvl w:ilvl="0" w:tplc="356A6FE4">
      <w:start w:val="1"/>
      <w:numFmt w:val="decimal"/>
      <w:lvlText w:val="(%1)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C31657E"/>
    <w:multiLevelType w:val="hybridMultilevel"/>
    <w:tmpl w:val="B0065B90"/>
    <w:lvl w:ilvl="0" w:tplc="DBA040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20455007">
    <w:abstractNumId w:val="2"/>
  </w:num>
  <w:num w:numId="2" w16cid:durableId="1270232944">
    <w:abstractNumId w:val="2"/>
  </w:num>
  <w:num w:numId="3" w16cid:durableId="1186990155">
    <w:abstractNumId w:val="2"/>
  </w:num>
  <w:num w:numId="4" w16cid:durableId="203832135">
    <w:abstractNumId w:val="2"/>
  </w:num>
  <w:num w:numId="5" w16cid:durableId="252593813">
    <w:abstractNumId w:val="2"/>
  </w:num>
  <w:num w:numId="6" w16cid:durableId="2134594703">
    <w:abstractNumId w:val="2"/>
  </w:num>
  <w:num w:numId="7" w16cid:durableId="1492670921">
    <w:abstractNumId w:val="2"/>
  </w:num>
  <w:num w:numId="8" w16cid:durableId="1429499707">
    <w:abstractNumId w:val="2"/>
  </w:num>
  <w:num w:numId="9" w16cid:durableId="1160459784">
    <w:abstractNumId w:val="2"/>
  </w:num>
  <w:num w:numId="10" w16cid:durableId="1280180509">
    <w:abstractNumId w:val="2"/>
  </w:num>
  <w:num w:numId="11" w16cid:durableId="52587240">
    <w:abstractNumId w:val="1"/>
  </w:num>
  <w:num w:numId="12" w16cid:durableId="289363490">
    <w:abstractNumId w:val="4"/>
  </w:num>
  <w:num w:numId="13" w16cid:durableId="1336373275">
    <w:abstractNumId w:val="0"/>
  </w:num>
  <w:num w:numId="14" w16cid:durableId="329410719">
    <w:abstractNumId w:val="5"/>
  </w:num>
  <w:num w:numId="15" w16cid:durableId="1333873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EE"/>
    <w:rsid w:val="00002347"/>
    <w:rsid w:val="000B0C48"/>
    <w:rsid w:val="0010527A"/>
    <w:rsid w:val="00156148"/>
    <w:rsid w:val="00156C18"/>
    <w:rsid w:val="001B1C79"/>
    <w:rsid w:val="001C51E3"/>
    <w:rsid w:val="002321FD"/>
    <w:rsid w:val="00265E18"/>
    <w:rsid w:val="002A1296"/>
    <w:rsid w:val="002B41E1"/>
    <w:rsid w:val="002B6CEA"/>
    <w:rsid w:val="002C22FA"/>
    <w:rsid w:val="0037353B"/>
    <w:rsid w:val="00395B1C"/>
    <w:rsid w:val="003A47DF"/>
    <w:rsid w:val="003E6B08"/>
    <w:rsid w:val="004325F0"/>
    <w:rsid w:val="004E332A"/>
    <w:rsid w:val="00512F12"/>
    <w:rsid w:val="0053215B"/>
    <w:rsid w:val="005E4EA8"/>
    <w:rsid w:val="00635284"/>
    <w:rsid w:val="006404FC"/>
    <w:rsid w:val="00690094"/>
    <w:rsid w:val="006E424C"/>
    <w:rsid w:val="007327CE"/>
    <w:rsid w:val="0076440C"/>
    <w:rsid w:val="00812CEE"/>
    <w:rsid w:val="0081765C"/>
    <w:rsid w:val="00836BF7"/>
    <w:rsid w:val="008A4698"/>
    <w:rsid w:val="008B5094"/>
    <w:rsid w:val="008C2ECB"/>
    <w:rsid w:val="00994654"/>
    <w:rsid w:val="00A15DAB"/>
    <w:rsid w:val="00A57D7C"/>
    <w:rsid w:val="00B43F4C"/>
    <w:rsid w:val="00B87D3F"/>
    <w:rsid w:val="00BD4894"/>
    <w:rsid w:val="00C30C21"/>
    <w:rsid w:val="00C52F55"/>
    <w:rsid w:val="00C8222A"/>
    <w:rsid w:val="00CE7CFE"/>
    <w:rsid w:val="00D10698"/>
    <w:rsid w:val="00D27E47"/>
    <w:rsid w:val="00D5016E"/>
    <w:rsid w:val="00D52F5F"/>
    <w:rsid w:val="00D66787"/>
    <w:rsid w:val="00DB6080"/>
    <w:rsid w:val="00E73818"/>
    <w:rsid w:val="00E8434E"/>
    <w:rsid w:val="00EA374D"/>
    <w:rsid w:val="00F42660"/>
    <w:rsid w:val="00F80AC8"/>
    <w:rsid w:val="00FA7D15"/>
    <w:rsid w:val="00FC0E17"/>
    <w:rsid w:val="00FD5279"/>
    <w:rsid w:val="00FE0FD8"/>
    <w:rsid w:val="00F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8BCC"/>
  <w15:chartTrackingRefBased/>
  <w15:docId w15:val="{621D4C5E-80DE-4803-B648-517F69C8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EA8"/>
  </w:style>
  <w:style w:type="paragraph" w:styleId="1">
    <w:name w:val="heading 1"/>
    <w:basedOn w:val="a"/>
    <w:next w:val="a"/>
    <w:link w:val="10"/>
    <w:uiPriority w:val="9"/>
    <w:qFormat/>
    <w:rsid w:val="00690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09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09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09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0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09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0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900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9009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90094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690094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90094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900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90094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9009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6900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90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9009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9009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9009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90094"/>
    <w:rPr>
      <w:b/>
      <w:bCs/>
      <w:color w:val="auto"/>
    </w:rPr>
  </w:style>
  <w:style w:type="character" w:styleId="a9">
    <w:name w:val="Emphasis"/>
    <w:basedOn w:val="a0"/>
    <w:uiPriority w:val="20"/>
    <w:qFormat/>
    <w:rsid w:val="00690094"/>
    <w:rPr>
      <w:i/>
      <w:iCs/>
      <w:color w:val="auto"/>
    </w:rPr>
  </w:style>
  <w:style w:type="paragraph" w:styleId="aa">
    <w:name w:val="No Spacing"/>
    <w:uiPriority w:val="1"/>
    <w:qFormat/>
    <w:rsid w:val="0069009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9009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9009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900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690094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69009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90094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690094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90094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69009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90094"/>
    <w:pPr>
      <w:outlineLvl w:val="9"/>
    </w:pPr>
  </w:style>
  <w:style w:type="character" w:styleId="af4">
    <w:name w:val="Hyperlink"/>
    <w:basedOn w:val="a0"/>
    <w:uiPriority w:val="99"/>
    <w:unhideWhenUsed/>
    <w:rsid w:val="00265E1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A3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374D"/>
    <w:rPr>
      <w:rFonts w:ascii="宋体" w:eastAsia="宋体" w:hAnsi="宋体" w:cs="宋体"/>
      <w:sz w:val="24"/>
      <w:szCs w:val="24"/>
    </w:rPr>
  </w:style>
  <w:style w:type="paragraph" w:styleId="af5">
    <w:name w:val="List Paragraph"/>
    <w:basedOn w:val="a"/>
    <w:uiPriority w:val="34"/>
    <w:qFormat/>
    <w:rsid w:val="00F80AC8"/>
    <w:pPr>
      <w:ind w:firstLineChars="200" w:firstLine="420"/>
    </w:pPr>
  </w:style>
  <w:style w:type="character" w:styleId="af6">
    <w:name w:val="Unresolved Mention"/>
    <w:basedOn w:val="a0"/>
    <w:uiPriority w:val="99"/>
    <w:semiHidden/>
    <w:unhideWhenUsed/>
    <w:rsid w:val="00512F12"/>
    <w:rPr>
      <w:color w:val="605E5C"/>
      <w:shd w:val="clear" w:color="auto" w:fill="E1DFDD"/>
    </w:rPr>
  </w:style>
  <w:style w:type="paragraph" w:styleId="af7">
    <w:name w:val="footnote text"/>
    <w:basedOn w:val="a"/>
    <w:link w:val="af8"/>
    <w:uiPriority w:val="99"/>
    <w:semiHidden/>
    <w:unhideWhenUsed/>
    <w:rsid w:val="00D5016E"/>
    <w:pPr>
      <w:snapToGrid w:val="0"/>
    </w:pPr>
    <w:rPr>
      <w:sz w:val="18"/>
      <w:szCs w:val="18"/>
    </w:rPr>
  </w:style>
  <w:style w:type="character" w:customStyle="1" w:styleId="af8">
    <w:name w:val="脚注文本 字符"/>
    <w:basedOn w:val="a0"/>
    <w:link w:val="af7"/>
    <w:uiPriority w:val="99"/>
    <w:semiHidden/>
    <w:rsid w:val="00D5016E"/>
    <w:rPr>
      <w:sz w:val="18"/>
      <w:szCs w:val="18"/>
    </w:rPr>
  </w:style>
  <w:style w:type="character" w:styleId="af9">
    <w:name w:val="footnote reference"/>
    <w:basedOn w:val="a0"/>
    <w:uiPriority w:val="99"/>
    <w:semiHidden/>
    <w:unhideWhenUsed/>
    <w:rsid w:val="00D5016E"/>
    <w:rPr>
      <w:vertAlign w:val="superscript"/>
    </w:rPr>
  </w:style>
  <w:style w:type="character" w:styleId="afa">
    <w:name w:val="Placeholder Text"/>
    <w:basedOn w:val="a0"/>
    <w:uiPriority w:val="99"/>
    <w:semiHidden/>
    <w:rsid w:val="00156C18"/>
    <w:rPr>
      <w:color w:val="808080"/>
    </w:rPr>
  </w:style>
  <w:style w:type="character" w:styleId="afb">
    <w:name w:val="FollowedHyperlink"/>
    <w:basedOn w:val="a0"/>
    <w:uiPriority w:val="99"/>
    <w:semiHidden/>
    <w:unhideWhenUsed/>
    <w:rsid w:val="00B43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utils.rnn.pack_padded_sequence.html" TargetMode="External"/><Relationship Id="rId13" Type="http://schemas.openxmlformats.org/officeDocument/2006/relationships/diagramColors" Target="diagrams/colors1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m.thepaper.cn/baijiahao_1995503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orch.org/docs/stable/generated/torch.nn.GRU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Michale_L/article/details/122778270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601705984" TargetMode="External"/><Relationship Id="rId14" Type="http://schemas.microsoft.com/office/2007/relationships/diagramDrawing" Target="diagrams/drawing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csdn.net/Twilightzsj/article/details/12394178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AC8B05-26D4-4C53-AE64-8E8830D8334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B083DCC-5BE7-411A-90CC-74A3690B3C2B}">
      <dgm:prSet phldrT="[文本]"/>
      <dgm:spPr/>
      <dgm:t>
        <a:bodyPr/>
        <a:lstStyle/>
        <a:p>
          <a:r>
            <a:rPr lang="zh-CN" altLang="en-US"/>
            <a:t>单词向量化</a:t>
          </a:r>
          <a:r>
            <a:rPr lang="en-US" altLang="zh-CN"/>
            <a:t>,</a:t>
          </a:r>
          <a:r>
            <a:rPr lang="zh-CN" altLang="en-US"/>
            <a:t>句子矩阵化</a:t>
          </a:r>
        </a:p>
      </dgm:t>
    </dgm:pt>
    <dgm:pt modelId="{54CCE110-A385-4F2D-8768-1A3E7157299D}" type="parTrans" cxnId="{8C142E63-2309-43B4-AD08-DBF8DA8D0F5B}">
      <dgm:prSet/>
      <dgm:spPr/>
      <dgm:t>
        <a:bodyPr/>
        <a:lstStyle/>
        <a:p>
          <a:endParaRPr lang="zh-CN" altLang="en-US"/>
        </a:p>
      </dgm:t>
    </dgm:pt>
    <dgm:pt modelId="{13CFAAD4-C5A3-4582-87F3-BCD1AE865E80}" type="sibTrans" cxnId="{8C142E63-2309-43B4-AD08-DBF8DA8D0F5B}">
      <dgm:prSet/>
      <dgm:spPr/>
      <dgm:t>
        <a:bodyPr/>
        <a:lstStyle/>
        <a:p>
          <a:endParaRPr lang="zh-CN" altLang="en-US"/>
        </a:p>
      </dgm:t>
    </dgm:pt>
    <dgm:pt modelId="{66CF20BB-5115-42AD-AFA3-414911ADE133}">
      <dgm:prSet phldrT="[文本]"/>
      <dgm:spPr/>
      <dgm:t>
        <a:bodyPr/>
        <a:lstStyle/>
        <a:p>
          <a:r>
            <a:rPr lang="zh-CN" altLang="en-US"/>
            <a:t>基于</a:t>
          </a:r>
          <a:r>
            <a:rPr lang="en-US" altLang="zh-CN"/>
            <a:t>pytorch</a:t>
          </a:r>
          <a:r>
            <a:rPr lang="zh-CN" altLang="en-US"/>
            <a:t>的</a:t>
          </a:r>
          <a:r>
            <a:rPr lang="en-US" altLang="zh-CN"/>
            <a:t>CNN,RNN</a:t>
          </a:r>
          <a:r>
            <a:rPr lang="zh-CN" altLang="en-US"/>
            <a:t>和</a:t>
          </a:r>
          <a:r>
            <a:rPr lang="en-US" altLang="zh-CN"/>
            <a:t>Attention RNN</a:t>
          </a:r>
          <a:r>
            <a:rPr lang="zh-CN" altLang="en-US"/>
            <a:t>的搭建</a:t>
          </a:r>
        </a:p>
      </dgm:t>
    </dgm:pt>
    <dgm:pt modelId="{D669EEE8-DC1C-42DA-8268-DBE0A1A2B219}" type="parTrans" cxnId="{F4547C7E-B371-4899-8501-F767429336C8}">
      <dgm:prSet/>
      <dgm:spPr/>
      <dgm:t>
        <a:bodyPr/>
        <a:lstStyle/>
        <a:p>
          <a:endParaRPr lang="zh-CN" altLang="en-US"/>
        </a:p>
      </dgm:t>
    </dgm:pt>
    <dgm:pt modelId="{42D9DA40-FCF5-4979-B713-1F330466AAEA}" type="sibTrans" cxnId="{F4547C7E-B371-4899-8501-F767429336C8}">
      <dgm:prSet/>
      <dgm:spPr/>
      <dgm:t>
        <a:bodyPr/>
        <a:lstStyle/>
        <a:p>
          <a:endParaRPr lang="zh-CN" altLang="en-US"/>
        </a:p>
      </dgm:t>
    </dgm:pt>
    <dgm:pt modelId="{F236F7D3-D230-4885-82E4-EF40ABB39BB7}">
      <dgm:prSet phldrT="[文本]"/>
      <dgm:spPr/>
      <dgm:t>
        <a:bodyPr/>
        <a:lstStyle/>
        <a:p>
          <a:r>
            <a:rPr lang="en-US" altLang="zh-CN"/>
            <a:t>batch</a:t>
          </a:r>
          <a:r>
            <a:rPr lang="zh-CN" altLang="en-US"/>
            <a:t>数据并投入训练</a:t>
          </a:r>
        </a:p>
      </dgm:t>
    </dgm:pt>
    <dgm:pt modelId="{72836042-1997-4499-9CE2-00C66ED4717A}" type="parTrans" cxnId="{AB5DC9A0-9DFC-4217-A71B-7CB7E086710A}">
      <dgm:prSet/>
      <dgm:spPr/>
      <dgm:t>
        <a:bodyPr/>
        <a:lstStyle/>
        <a:p>
          <a:endParaRPr lang="zh-CN" altLang="en-US"/>
        </a:p>
      </dgm:t>
    </dgm:pt>
    <dgm:pt modelId="{C3741DE3-937A-4B8F-9EF7-B7F50C90A7DF}" type="sibTrans" cxnId="{AB5DC9A0-9DFC-4217-A71B-7CB7E086710A}">
      <dgm:prSet/>
      <dgm:spPr/>
      <dgm:t>
        <a:bodyPr/>
        <a:lstStyle/>
        <a:p>
          <a:endParaRPr lang="zh-CN" altLang="en-US"/>
        </a:p>
      </dgm:t>
    </dgm:pt>
    <dgm:pt modelId="{51A80786-920D-4194-BF98-607C6A896D27}">
      <dgm:prSet phldrT="[文本]"/>
      <dgm:spPr/>
      <dgm:t>
        <a:bodyPr/>
        <a:lstStyle/>
        <a:p>
          <a:r>
            <a:rPr lang="zh-CN" altLang="en-US"/>
            <a:t>设计</a:t>
          </a:r>
          <a:r>
            <a:rPr lang="en-US" altLang="zh-CN"/>
            <a:t>tokenizer</a:t>
          </a:r>
          <a:r>
            <a:rPr lang="zh-CN" altLang="en-US"/>
            <a:t>分词器</a:t>
          </a:r>
          <a:r>
            <a:rPr lang="en-US" altLang="zh-CN"/>
            <a:t>,</a:t>
          </a:r>
          <a:r>
            <a:rPr lang="zh-CN" altLang="en-US"/>
            <a:t>确定</a:t>
          </a:r>
          <a:r>
            <a:rPr lang="en-US" altLang="zh-CN"/>
            <a:t>padding</a:t>
          </a:r>
          <a:r>
            <a:rPr lang="zh-CN" altLang="en-US"/>
            <a:t>长度</a:t>
          </a:r>
        </a:p>
      </dgm:t>
    </dgm:pt>
    <dgm:pt modelId="{D54A08BE-9B7A-47A5-B237-8F5C35268DC5}" type="parTrans" cxnId="{C3352B95-2F77-40DA-8F2B-F67024BEB192}">
      <dgm:prSet/>
      <dgm:spPr/>
      <dgm:t>
        <a:bodyPr/>
        <a:lstStyle/>
        <a:p>
          <a:endParaRPr lang="zh-CN" altLang="en-US"/>
        </a:p>
      </dgm:t>
    </dgm:pt>
    <dgm:pt modelId="{5AFCEDF9-EA15-4C05-8F56-2B7D977B528F}" type="sibTrans" cxnId="{C3352B95-2F77-40DA-8F2B-F67024BEB192}">
      <dgm:prSet/>
      <dgm:spPr/>
      <dgm:t>
        <a:bodyPr/>
        <a:lstStyle/>
        <a:p>
          <a:endParaRPr lang="zh-CN" altLang="en-US"/>
        </a:p>
      </dgm:t>
    </dgm:pt>
    <dgm:pt modelId="{C7C6275C-79F3-480B-BC1C-18A4D2A2C27F}" type="pres">
      <dgm:prSet presAssocID="{BBAC8B05-26D4-4C53-AE64-8E8830D83345}" presName="Name0" presStyleCnt="0">
        <dgm:presLayoutVars>
          <dgm:dir/>
          <dgm:resizeHandles val="exact"/>
        </dgm:presLayoutVars>
      </dgm:prSet>
      <dgm:spPr/>
    </dgm:pt>
    <dgm:pt modelId="{C8D05BA7-A33E-43DF-93C5-99E7D1A36F30}" type="pres">
      <dgm:prSet presAssocID="{51A80786-920D-4194-BF98-607C6A896D27}" presName="node" presStyleLbl="node1" presStyleIdx="0" presStyleCnt="4" custScaleX="130679">
        <dgm:presLayoutVars>
          <dgm:bulletEnabled val="1"/>
        </dgm:presLayoutVars>
      </dgm:prSet>
      <dgm:spPr/>
    </dgm:pt>
    <dgm:pt modelId="{4D1EFE85-12C6-4186-AA6C-E504E9486A12}" type="pres">
      <dgm:prSet presAssocID="{5AFCEDF9-EA15-4C05-8F56-2B7D977B528F}" presName="sibTrans" presStyleLbl="sibTrans2D1" presStyleIdx="0" presStyleCnt="3"/>
      <dgm:spPr/>
    </dgm:pt>
    <dgm:pt modelId="{8319A355-8D2F-4600-A75C-4CC12FE544DD}" type="pres">
      <dgm:prSet presAssocID="{5AFCEDF9-EA15-4C05-8F56-2B7D977B528F}" presName="connectorText" presStyleLbl="sibTrans2D1" presStyleIdx="0" presStyleCnt="3"/>
      <dgm:spPr/>
    </dgm:pt>
    <dgm:pt modelId="{621C2812-CD7F-45C1-895A-F4C5863F3E66}" type="pres">
      <dgm:prSet presAssocID="{4B083DCC-5BE7-411A-90CC-74A3690B3C2B}" presName="node" presStyleLbl="node1" presStyleIdx="1" presStyleCnt="4" custScaleY="67742">
        <dgm:presLayoutVars>
          <dgm:bulletEnabled val="1"/>
        </dgm:presLayoutVars>
      </dgm:prSet>
      <dgm:spPr/>
    </dgm:pt>
    <dgm:pt modelId="{A2DF4878-01B6-424F-9E67-4181703E094D}" type="pres">
      <dgm:prSet presAssocID="{13CFAAD4-C5A3-4582-87F3-BCD1AE865E80}" presName="sibTrans" presStyleLbl="sibTrans2D1" presStyleIdx="1" presStyleCnt="3"/>
      <dgm:spPr/>
    </dgm:pt>
    <dgm:pt modelId="{EBC0A04D-FF2B-4AAC-BC36-BE1287450260}" type="pres">
      <dgm:prSet presAssocID="{13CFAAD4-C5A3-4582-87F3-BCD1AE865E80}" presName="connectorText" presStyleLbl="sibTrans2D1" presStyleIdx="1" presStyleCnt="3"/>
      <dgm:spPr/>
    </dgm:pt>
    <dgm:pt modelId="{5749B14A-A35F-4536-BED9-0F891BFF282F}" type="pres">
      <dgm:prSet presAssocID="{66CF20BB-5115-42AD-AFA3-414911ADE133}" presName="node" presStyleLbl="node1" presStyleIdx="2" presStyleCnt="4" custScaleX="146254" custScaleY="93549">
        <dgm:presLayoutVars>
          <dgm:bulletEnabled val="1"/>
        </dgm:presLayoutVars>
      </dgm:prSet>
      <dgm:spPr/>
    </dgm:pt>
    <dgm:pt modelId="{15E0497B-EF16-4E5E-BE37-633016570840}" type="pres">
      <dgm:prSet presAssocID="{42D9DA40-FCF5-4979-B713-1F330466AAEA}" presName="sibTrans" presStyleLbl="sibTrans2D1" presStyleIdx="2" presStyleCnt="3"/>
      <dgm:spPr/>
    </dgm:pt>
    <dgm:pt modelId="{F473AAD0-987B-4F2C-A855-2BE83369E25A}" type="pres">
      <dgm:prSet presAssocID="{42D9DA40-FCF5-4979-B713-1F330466AAEA}" presName="connectorText" presStyleLbl="sibTrans2D1" presStyleIdx="2" presStyleCnt="3"/>
      <dgm:spPr/>
    </dgm:pt>
    <dgm:pt modelId="{211BAC68-57C7-40F0-AB36-1D895D42A356}" type="pres">
      <dgm:prSet presAssocID="{F236F7D3-D230-4885-82E4-EF40ABB39BB7}" presName="node" presStyleLbl="node1" presStyleIdx="3" presStyleCnt="4" custScaleY="78065">
        <dgm:presLayoutVars>
          <dgm:bulletEnabled val="1"/>
        </dgm:presLayoutVars>
      </dgm:prSet>
      <dgm:spPr/>
    </dgm:pt>
  </dgm:ptLst>
  <dgm:cxnLst>
    <dgm:cxn modelId="{600C7D04-D9A3-4CA1-89BB-EA2F4C9A4089}" type="presOf" srcId="{42D9DA40-FCF5-4979-B713-1F330466AAEA}" destId="{15E0497B-EF16-4E5E-BE37-633016570840}" srcOrd="0" destOrd="0" presId="urn:microsoft.com/office/officeart/2005/8/layout/process1"/>
    <dgm:cxn modelId="{A370E809-C024-4BAD-8874-1C62657CFB91}" type="presOf" srcId="{BBAC8B05-26D4-4C53-AE64-8E8830D83345}" destId="{C7C6275C-79F3-480B-BC1C-18A4D2A2C27F}" srcOrd="0" destOrd="0" presId="urn:microsoft.com/office/officeart/2005/8/layout/process1"/>
    <dgm:cxn modelId="{C4ED0C17-33EE-4282-B5C8-E8E37A2A9EB5}" type="presOf" srcId="{13CFAAD4-C5A3-4582-87F3-BCD1AE865E80}" destId="{EBC0A04D-FF2B-4AAC-BC36-BE1287450260}" srcOrd="1" destOrd="0" presId="urn:microsoft.com/office/officeart/2005/8/layout/process1"/>
    <dgm:cxn modelId="{77447D25-1961-43B0-9C4B-420547E49475}" type="presOf" srcId="{13CFAAD4-C5A3-4582-87F3-BCD1AE865E80}" destId="{A2DF4878-01B6-424F-9E67-4181703E094D}" srcOrd="0" destOrd="0" presId="urn:microsoft.com/office/officeart/2005/8/layout/process1"/>
    <dgm:cxn modelId="{CE74BF35-1BD4-461E-91BB-6CCAD62645F5}" type="presOf" srcId="{F236F7D3-D230-4885-82E4-EF40ABB39BB7}" destId="{211BAC68-57C7-40F0-AB36-1D895D42A356}" srcOrd="0" destOrd="0" presId="urn:microsoft.com/office/officeart/2005/8/layout/process1"/>
    <dgm:cxn modelId="{A9198C3B-F632-4C3C-83CA-548012859641}" type="presOf" srcId="{5AFCEDF9-EA15-4C05-8F56-2B7D977B528F}" destId="{4D1EFE85-12C6-4186-AA6C-E504E9486A12}" srcOrd="0" destOrd="0" presId="urn:microsoft.com/office/officeart/2005/8/layout/process1"/>
    <dgm:cxn modelId="{8C142E63-2309-43B4-AD08-DBF8DA8D0F5B}" srcId="{BBAC8B05-26D4-4C53-AE64-8E8830D83345}" destId="{4B083DCC-5BE7-411A-90CC-74A3690B3C2B}" srcOrd="1" destOrd="0" parTransId="{54CCE110-A385-4F2D-8768-1A3E7157299D}" sibTransId="{13CFAAD4-C5A3-4582-87F3-BCD1AE865E80}"/>
    <dgm:cxn modelId="{F4547C7E-B371-4899-8501-F767429336C8}" srcId="{BBAC8B05-26D4-4C53-AE64-8E8830D83345}" destId="{66CF20BB-5115-42AD-AFA3-414911ADE133}" srcOrd="2" destOrd="0" parTransId="{D669EEE8-DC1C-42DA-8268-DBE0A1A2B219}" sibTransId="{42D9DA40-FCF5-4979-B713-1F330466AAEA}"/>
    <dgm:cxn modelId="{BD73E994-85DD-4C52-B23B-B125D27C22F9}" type="presOf" srcId="{66CF20BB-5115-42AD-AFA3-414911ADE133}" destId="{5749B14A-A35F-4536-BED9-0F891BFF282F}" srcOrd="0" destOrd="0" presId="urn:microsoft.com/office/officeart/2005/8/layout/process1"/>
    <dgm:cxn modelId="{C3352B95-2F77-40DA-8F2B-F67024BEB192}" srcId="{BBAC8B05-26D4-4C53-AE64-8E8830D83345}" destId="{51A80786-920D-4194-BF98-607C6A896D27}" srcOrd="0" destOrd="0" parTransId="{D54A08BE-9B7A-47A5-B237-8F5C35268DC5}" sibTransId="{5AFCEDF9-EA15-4C05-8F56-2B7D977B528F}"/>
    <dgm:cxn modelId="{AB5DC9A0-9DFC-4217-A71B-7CB7E086710A}" srcId="{BBAC8B05-26D4-4C53-AE64-8E8830D83345}" destId="{F236F7D3-D230-4885-82E4-EF40ABB39BB7}" srcOrd="3" destOrd="0" parTransId="{72836042-1997-4499-9CE2-00C66ED4717A}" sibTransId="{C3741DE3-937A-4B8F-9EF7-B7F50C90A7DF}"/>
    <dgm:cxn modelId="{82E761A3-A0ED-4442-B8E9-EC1BB3A0E058}" type="presOf" srcId="{51A80786-920D-4194-BF98-607C6A896D27}" destId="{C8D05BA7-A33E-43DF-93C5-99E7D1A36F30}" srcOrd="0" destOrd="0" presId="urn:microsoft.com/office/officeart/2005/8/layout/process1"/>
    <dgm:cxn modelId="{A27B96B1-FC44-47BA-A7D2-8D76AEED9A10}" type="presOf" srcId="{5AFCEDF9-EA15-4C05-8F56-2B7D977B528F}" destId="{8319A355-8D2F-4600-A75C-4CC12FE544DD}" srcOrd="1" destOrd="0" presId="urn:microsoft.com/office/officeart/2005/8/layout/process1"/>
    <dgm:cxn modelId="{10C598BB-DD73-466C-A76C-EFB063D0F398}" type="presOf" srcId="{4B083DCC-5BE7-411A-90CC-74A3690B3C2B}" destId="{621C2812-CD7F-45C1-895A-F4C5863F3E66}" srcOrd="0" destOrd="0" presId="urn:microsoft.com/office/officeart/2005/8/layout/process1"/>
    <dgm:cxn modelId="{27336AD3-F11D-49B9-9EA0-493AFE5A0D69}" type="presOf" srcId="{42D9DA40-FCF5-4979-B713-1F330466AAEA}" destId="{F473AAD0-987B-4F2C-A855-2BE83369E25A}" srcOrd="1" destOrd="0" presId="urn:microsoft.com/office/officeart/2005/8/layout/process1"/>
    <dgm:cxn modelId="{90B3A1F5-6B3D-49AA-8BBD-C711182EDD82}" type="presParOf" srcId="{C7C6275C-79F3-480B-BC1C-18A4D2A2C27F}" destId="{C8D05BA7-A33E-43DF-93C5-99E7D1A36F30}" srcOrd="0" destOrd="0" presId="urn:microsoft.com/office/officeart/2005/8/layout/process1"/>
    <dgm:cxn modelId="{5995F28A-2DC9-42EC-A638-544AF3CFD264}" type="presParOf" srcId="{C7C6275C-79F3-480B-BC1C-18A4D2A2C27F}" destId="{4D1EFE85-12C6-4186-AA6C-E504E9486A12}" srcOrd="1" destOrd="0" presId="urn:microsoft.com/office/officeart/2005/8/layout/process1"/>
    <dgm:cxn modelId="{9EC9908C-F9AA-4C06-BF61-1228265CDFB8}" type="presParOf" srcId="{4D1EFE85-12C6-4186-AA6C-E504E9486A12}" destId="{8319A355-8D2F-4600-A75C-4CC12FE544DD}" srcOrd="0" destOrd="0" presId="urn:microsoft.com/office/officeart/2005/8/layout/process1"/>
    <dgm:cxn modelId="{DD42195B-86AD-4F6D-8966-9002B79F9E8D}" type="presParOf" srcId="{C7C6275C-79F3-480B-BC1C-18A4D2A2C27F}" destId="{621C2812-CD7F-45C1-895A-F4C5863F3E66}" srcOrd="2" destOrd="0" presId="urn:microsoft.com/office/officeart/2005/8/layout/process1"/>
    <dgm:cxn modelId="{5446FD38-2B35-48C9-ADCB-6095BAE5FDF3}" type="presParOf" srcId="{C7C6275C-79F3-480B-BC1C-18A4D2A2C27F}" destId="{A2DF4878-01B6-424F-9E67-4181703E094D}" srcOrd="3" destOrd="0" presId="urn:microsoft.com/office/officeart/2005/8/layout/process1"/>
    <dgm:cxn modelId="{9DB3B4EC-158B-46B0-935C-4C46FC210428}" type="presParOf" srcId="{A2DF4878-01B6-424F-9E67-4181703E094D}" destId="{EBC0A04D-FF2B-4AAC-BC36-BE1287450260}" srcOrd="0" destOrd="0" presId="urn:microsoft.com/office/officeart/2005/8/layout/process1"/>
    <dgm:cxn modelId="{105C5129-8059-42B7-9AED-A792AD405C1B}" type="presParOf" srcId="{C7C6275C-79F3-480B-BC1C-18A4D2A2C27F}" destId="{5749B14A-A35F-4536-BED9-0F891BFF282F}" srcOrd="4" destOrd="0" presId="urn:microsoft.com/office/officeart/2005/8/layout/process1"/>
    <dgm:cxn modelId="{3ABEB1BB-F643-44E0-AABA-B19A5233FE15}" type="presParOf" srcId="{C7C6275C-79F3-480B-BC1C-18A4D2A2C27F}" destId="{15E0497B-EF16-4E5E-BE37-633016570840}" srcOrd="5" destOrd="0" presId="urn:microsoft.com/office/officeart/2005/8/layout/process1"/>
    <dgm:cxn modelId="{AA2DE767-BA5F-4B30-AF87-5AF43C45B244}" type="presParOf" srcId="{15E0497B-EF16-4E5E-BE37-633016570840}" destId="{F473AAD0-987B-4F2C-A855-2BE83369E25A}" srcOrd="0" destOrd="0" presId="urn:microsoft.com/office/officeart/2005/8/layout/process1"/>
    <dgm:cxn modelId="{71661CE0-670F-4F00-A004-A11A43C26C48}" type="presParOf" srcId="{C7C6275C-79F3-480B-BC1C-18A4D2A2C27F}" destId="{211BAC68-57C7-40F0-AB36-1D895D42A35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05BA7-A33E-43DF-93C5-99E7D1A36F30}">
      <dsp:nvSpPr>
        <dsp:cNvPr id="0" name=""/>
        <dsp:cNvSpPr/>
      </dsp:nvSpPr>
      <dsp:spPr>
        <a:xfrm>
          <a:off x="669" y="0"/>
          <a:ext cx="1154344" cy="1181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设计</a:t>
          </a:r>
          <a:r>
            <a:rPr lang="en-US" altLang="zh-CN" sz="1100" kern="1200"/>
            <a:t>tokenizer</a:t>
          </a:r>
          <a:r>
            <a:rPr lang="zh-CN" altLang="en-US" sz="1100" kern="1200"/>
            <a:t>分词器</a:t>
          </a:r>
          <a:r>
            <a:rPr lang="en-US" altLang="zh-CN" sz="1100" kern="1200"/>
            <a:t>,</a:t>
          </a:r>
          <a:r>
            <a:rPr lang="zh-CN" altLang="en-US" sz="1100" kern="1200"/>
            <a:t>确定</a:t>
          </a:r>
          <a:r>
            <a:rPr lang="en-US" altLang="zh-CN" sz="1100" kern="1200"/>
            <a:t>padding</a:t>
          </a:r>
          <a:r>
            <a:rPr lang="zh-CN" altLang="en-US" sz="1100" kern="1200"/>
            <a:t>长度</a:t>
          </a:r>
        </a:p>
      </dsp:txBody>
      <dsp:txXfrm>
        <a:off x="34479" y="33810"/>
        <a:ext cx="1086724" cy="1113479"/>
      </dsp:txXfrm>
    </dsp:sp>
    <dsp:sp modelId="{4D1EFE85-12C6-4186-AA6C-E504E9486A12}">
      <dsp:nvSpPr>
        <dsp:cNvPr id="0" name=""/>
        <dsp:cNvSpPr/>
      </dsp:nvSpPr>
      <dsp:spPr>
        <a:xfrm>
          <a:off x="1243348" y="481015"/>
          <a:ext cx="187268" cy="219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243348" y="524829"/>
        <a:ext cx="131088" cy="131441"/>
      </dsp:txXfrm>
    </dsp:sp>
    <dsp:sp modelId="{621C2812-CD7F-45C1-895A-F4C5863F3E66}">
      <dsp:nvSpPr>
        <dsp:cNvPr id="0" name=""/>
        <dsp:cNvSpPr/>
      </dsp:nvSpPr>
      <dsp:spPr>
        <a:xfrm>
          <a:off x="1508351" y="190499"/>
          <a:ext cx="883343" cy="8001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单词向量化</a:t>
          </a:r>
          <a:r>
            <a:rPr lang="en-US" altLang="zh-CN" sz="1100" kern="1200"/>
            <a:t>,</a:t>
          </a:r>
          <a:r>
            <a:rPr lang="zh-CN" altLang="en-US" sz="1100" kern="1200"/>
            <a:t>句子矩阵化</a:t>
          </a:r>
        </a:p>
      </dsp:txBody>
      <dsp:txXfrm>
        <a:off x="1531785" y="213933"/>
        <a:ext cx="836475" cy="753232"/>
      </dsp:txXfrm>
    </dsp:sp>
    <dsp:sp modelId="{A2DF4878-01B6-424F-9E67-4181703E094D}">
      <dsp:nvSpPr>
        <dsp:cNvPr id="0" name=""/>
        <dsp:cNvSpPr/>
      </dsp:nvSpPr>
      <dsp:spPr>
        <a:xfrm>
          <a:off x="2480030" y="481015"/>
          <a:ext cx="187268" cy="219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480030" y="524829"/>
        <a:ext cx="131088" cy="131441"/>
      </dsp:txXfrm>
    </dsp:sp>
    <dsp:sp modelId="{5749B14A-A35F-4536-BED9-0F891BFF282F}">
      <dsp:nvSpPr>
        <dsp:cNvPr id="0" name=""/>
        <dsp:cNvSpPr/>
      </dsp:nvSpPr>
      <dsp:spPr>
        <a:xfrm>
          <a:off x="2745033" y="38096"/>
          <a:ext cx="1291925" cy="1104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基于</a:t>
          </a:r>
          <a:r>
            <a:rPr lang="en-US" altLang="zh-CN" sz="1100" kern="1200"/>
            <a:t>pytorch</a:t>
          </a:r>
          <a:r>
            <a:rPr lang="zh-CN" altLang="en-US" sz="1100" kern="1200"/>
            <a:t>的</a:t>
          </a:r>
          <a:r>
            <a:rPr lang="en-US" altLang="zh-CN" sz="1100" kern="1200"/>
            <a:t>CNN,RNN</a:t>
          </a:r>
          <a:r>
            <a:rPr lang="zh-CN" altLang="en-US" sz="1100" kern="1200"/>
            <a:t>和</a:t>
          </a:r>
          <a:r>
            <a:rPr lang="en-US" altLang="zh-CN" sz="1100" kern="1200"/>
            <a:t>Attention RNN</a:t>
          </a:r>
          <a:r>
            <a:rPr lang="zh-CN" altLang="en-US" sz="1100" kern="1200"/>
            <a:t>的搭建</a:t>
          </a:r>
        </a:p>
      </dsp:txBody>
      <dsp:txXfrm>
        <a:off x="2777395" y="70458"/>
        <a:ext cx="1227201" cy="1040183"/>
      </dsp:txXfrm>
    </dsp:sp>
    <dsp:sp modelId="{15E0497B-EF16-4E5E-BE37-633016570840}">
      <dsp:nvSpPr>
        <dsp:cNvPr id="0" name=""/>
        <dsp:cNvSpPr/>
      </dsp:nvSpPr>
      <dsp:spPr>
        <a:xfrm>
          <a:off x="4125293" y="481015"/>
          <a:ext cx="187268" cy="219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4125293" y="524829"/>
        <a:ext cx="131088" cy="131441"/>
      </dsp:txXfrm>
    </dsp:sp>
    <dsp:sp modelId="{211BAC68-57C7-40F0-AB36-1D895D42A356}">
      <dsp:nvSpPr>
        <dsp:cNvPr id="0" name=""/>
        <dsp:cNvSpPr/>
      </dsp:nvSpPr>
      <dsp:spPr>
        <a:xfrm>
          <a:off x="4390296" y="129537"/>
          <a:ext cx="883343" cy="9220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batch</a:t>
          </a:r>
          <a:r>
            <a:rPr lang="zh-CN" altLang="en-US" sz="1100" kern="1200"/>
            <a:t>数据并投入训练</a:t>
          </a:r>
        </a:p>
      </dsp:txBody>
      <dsp:txXfrm>
        <a:off x="4416168" y="155409"/>
        <a:ext cx="831599" cy="870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907DD-9D26-4B56-BF63-C4A75779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纪程</dc:creator>
  <cp:keywords/>
  <dc:description/>
  <cp:lastModifiedBy>陈 纪程</cp:lastModifiedBy>
  <cp:revision>10</cp:revision>
  <dcterms:created xsi:type="dcterms:W3CDTF">2023-06-14T12:48:00Z</dcterms:created>
  <dcterms:modified xsi:type="dcterms:W3CDTF">2023-06-16T07:24:00Z</dcterms:modified>
</cp:coreProperties>
</file>