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pStyle w:val="5"/>
      </w:pPr>
      <w:r>
        <w:rPr>
          <w:rFonts w:hint="eastAsia"/>
        </w:rPr>
        <w:t xml:space="preserve">选择题</w:t>
      </w:r>
    </w:p>
    <w:p>
      <w:pPr>
        <w:pStyle w:val="3"/>
      </w:pPr>
    </w:p>
    <w:p>
      <w:pPr>
        <w:pStyle w:val="23"/>
      </w:pPr>
      <w:r>
        <w:t xml:space="preserve">1. </w:t>
      </w:r>
      <w:r>
        <w:rPr>
          <w:rFonts w:hint="eastAsia"/>
        </w:rPr>
        <w:t xml:space="preserve">在如图的阴影三角形中，不能由右图中的阴影三角形经过旋转、平移得到的是图（</w:t>
      </w:r>
      <w:r>
        <w:t xml:space="preserve"> </w:t>
      </w:r>
      <w:r>
        <w:rPr>
          <w:rFonts w:hint="eastAsia"/>
        </w:rPr>
        <w:t xml:space="preserve">）中的三角形。</w:t>
      </w:r>
    </w:p>
    <w:p>
      <w:pPr>
        <w:pStyle w:val="3"/>
      </w:pPr>
    </w:p>
    <w:p>
      <w:pPr>
        <w:pStyle w:val="3"/>
      </w:pPr>
      <w:r>
        <w:t xml:space="preserve">2. </w:t>
      </w:r>
      <w:r>
        <w:rPr>
          <w:rFonts w:hint="eastAsia"/>
        </w:rPr>
        <w:t xml:space="preserve">某种双开门冰箱原价10000元，三家超市有售，而且十一都有活动：家乐福超市：第一次降价5%，第二次在第一次降价的基础上再降价1%；沃尔玛超市：第一次降价4%，第二次降价2%；美特好超市：每次降价3%。问降价后（</w:t>
      </w:r>
      <w:r>
        <w:t xml:space="preserve"> </w:t>
      </w:r>
      <w:r>
        <w:rPr>
          <w:rFonts w:hint="eastAsia"/>
        </w:rPr>
        <w:t xml:space="preserve">）超市现价最便宜。</w:t>
      </w:r>
      <w:r>
        <w:br/>
      </w:r>
      <w:r>
        <w:rPr>
          <w:rFonts w:hint="eastAsia"/>
        </w:rPr>
        <w:t xml:space="preserve">A.家乐福</w:t>
      </w:r>
      <w:r>
        <w:t xml:space="preserve"> </w:t>
      </w:r>
      <w:r>
        <w:rPr>
          <w:rFonts w:hint="eastAsia"/>
        </w:rPr>
        <w:t xml:space="preserve">B.沃尔玛</w:t>
      </w:r>
      <w:r>
        <w:t xml:space="preserve"> </w:t>
      </w:r>
      <w:r>
        <w:rPr>
          <w:rFonts w:hint="eastAsia"/>
        </w:rPr>
        <w:t xml:space="preserve">C.美特好</w:t>
      </w:r>
      <w:r>
        <w:t xml:space="preserve"> </w:t>
      </w:r>
      <w:r>
        <w:rPr>
          <w:rFonts w:hint="eastAsia"/>
        </w:rPr>
        <w:t xml:space="preserve">D.三家一样</w:t>
      </w:r>
    </w:p>
    <w:p>
      <w:pPr>
        <w:pStyle w:val="3"/>
      </w:pPr>
    </w:p>
    <w:p>
      <w:pPr>
        <w:pStyle w:val="3"/>
      </w:pPr>
      <w:r>
        <w:t xml:space="preserve">3. </w:t>
      </w:r>
      <w:r>
        <w:rPr>
          <w:rFonts w:hint="eastAsia"/>
        </w:rPr>
        <w:t xml:space="preserve">计算：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9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97</m:t>
            </m:r>
            <m:r>
              <m:rPr>
                <m:sty m:val="p"/>
              </m:rPr>
              <m:t>×</m:t>
            </m:r>
            <m:r>
              <m:t>99</m:t>
            </m:r>
          </m:den>
        </m:f>
        <m:r>
          <m:rPr>
            <m:sty m:val="p"/>
          </m:rPr>
          <m:t>=</m:t>
        </m:r>
      </m:oMath>
      <w:r>
        <w:t xml:space="preserve">______。</w:t>
      </w:r>
      <w:r>
        <w:br/>
      </w:r>
      <w:r>
        <w:t xml:space="preserve">A.</w:t>
      </w:r>
      <m:oMath>
        <m:f>
          <m:fPr>
            <m:type m:val="bar"/>
          </m:fPr>
          <m:num>
            <m:r>
              <m:t>32</m:t>
            </m:r>
          </m:num>
          <m:den>
            <m:r>
              <m:t>99</m:t>
            </m:r>
          </m:den>
        </m:f>
      </m:oMath>
      <w:r>
        <w:t xml:space="preserve"> </w:t>
      </w:r>
      <w:r>
        <w:t xml:space="preserve">B.</w:t>
      </w:r>
      <m:oMath>
        <m:f>
          <m:fPr>
            <m:type m:val="bar"/>
          </m:fPr>
          <m:num>
            <m:r>
              <m:t>16</m:t>
            </m:r>
          </m:num>
          <m:den>
            <m:r>
              <m:t>99</m:t>
            </m:r>
          </m:den>
        </m:f>
      </m:oMath>
      <w:r>
        <w:t xml:space="preserve"> </w:t>
      </w:r>
      <w:r>
        <w:t xml:space="preserve">C.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D.</w:t>
      </w:r>
      <m:oMath>
        <m:f>
          <m:fPr>
            <m:type m:val="bar"/>
          </m:fPr>
          <m:num>
            <m:r>
              <m:t>2</m:t>
            </m:r>
          </m:num>
          <m:den>
            <m:r>
              <m:t>99</m:t>
            </m:r>
          </m:den>
        </m:f>
      </m:oMath>
    </w:p>
    <w:p>
      <w:pPr>
        <w:pStyle w:val="3"/>
      </w:pPr>
    </w:p>
    <w:p>
      <w:pPr>
        <w:pStyle w:val="3"/>
      </w:pPr>
      <w:r>
        <w:t xml:space="preserve">4. </w:t>
      </w:r>
      <w:r>
        <w:rPr>
          <w:rFonts w:hint="eastAsia"/>
        </w:rPr>
        <w:t xml:space="preserve">如图，图是一个正方体的展开图，下图的四个正方体中只有一个是和这个展开图对应的，这个正方体是（</w:t>
      </w:r>
      <w:r>
        <w:t xml:space="preserve"> </w:t>
      </w:r>
      <w:r>
        <w:rPr>
          <w:rFonts w:hint="eastAsia"/>
        </w:rPr>
        <w:t xml:space="preserve">）。</w:t>
      </w:r>
      <w:r>
        <w:br/>
      </w:r>
      <w:r>
        <w:t xml:space="preserve">A. B. C. D.</w:t>
      </w:r>
    </w:p>
    <w:p>
      <w:pPr>
        <w:pStyle w:val="3"/>
      </w:pPr>
    </w:p>
    <w:p>
      <w:pPr>
        <w:pStyle w:val="3"/>
      </w:pPr>
      <w:r>
        <w:t xml:space="preserve">5. </w:t>
      </w:r>
      <w:r>
        <w:rPr>
          <w:rFonts w:hint="eastAsia"/>
        </w:rPr>
        <w:t xml:space="preserve">若A、B两个仓库有同样多的货物，甲单独搬完一个仓库需要10小时，乙单独搬完一个仓库需要12小时，丙单独搬完一个仓库需要15小时。现在甲搬A仓库，乙搬B仓库，丙一会帮甲，一会帮乙，最后两个仓库同时搬完。三人同时开始，协同搬完两个仓库，总共用时______小时。</w:t>
      </w:r>
      <w:r>
        <w:br/>
      </w:r>
      <w:r>
        <w:t xml:space="preserve">A.6 B.7 C.8 D.9</w:t>
      </w:r>
    </w:p>
    <w:p>
      <w:pPr>
        <w:pStyle w:val="3"/>
      </w:pPr>
    </w:p>
    <w:p>
      <w:pPr>
        <w:pStyle w:val="3"/>
      </w:pPr>
      <w:r>
        <w:t xml:space="preserve">6. </w:t>
      </w:r>
      <w:r>
        <w:rPr>
          <w:rFonts w:hint="eastAsia"/>
        </w:rPr>
        <w:t xml:space="preserve">用一个长41厘米、宽16厘米、高37厘米的长方体木箱，用来装棱长为6厘米的正方体的铁盒，最多可装（</w:t>
      </w:r>
      <w:r>
        <w:t xml:space="preserve"> </w:t>
      </w:r>
      <w:r>
        <w:rPr>
          <w:rFonts w:hint="eastAsia"/>
        </w:rPr>
        <w:t xml:space="preserve">）个。</w:t>
      </w:r>
      <w:r>
        <w:br/>
      </w:r>
      <w:r>
        <w:t xml:space="preserve">A.76 B.72 C.73 D.74</w:t>
      </w:r>
    </w:p>
    <w:p>
      <w:pPr>
        <w:pStyle w:val="3"/>
      </w:pPr>
    </w:p>
    <w:p>
      <w:pPr>
        <w:pStyle w:val="3"/>
      </w:pPr>
      <w:r>
        <w:t xml:space="preserve">7. </w:t>
      </w:r>
      <w:r>
        <w:rPr>
          <w:rFonts w:hint="eastAsia"/>
        </w:rPr>
        <w:t xml:space="preserve">老师为了表扬好人好事，于是找了小聪、小明、小丽、小红四人核实一件事。小聪说：“是小明做的。”小明说：“是小红做的。”小丽说：“不是我做的。”小红说：“小明说的不对。”这四人中只有一人说了真话。这件好事是______做的。</w:t>
      </w:r>
      <w:r>
        <w:br/>
      </w:r>
      <w:r>
        <w:rPr>
          <w:rFonts w:hint="eastAsia"/>
        </w:rPr>
        <w:t xml:space="preserve">A.小聪</w:t>
      </w:r>
      <w:r>
        <w:t xml:space="preserve"> </w:t>
      </w:r>
      <w:r>
        <w:rPr>
          <w:rFonts w:hint="eastAsia"/>
        </w:rPr>
        <w:t xml:space="preserve">B.小明</w:t>
      </w:r>
      <w:r>
        <w:t xml:space="preserve"> </w:t>
      </w:r>
      <w:r>
        <w:rPr>
          <w:rFonts w:hint="eastAsia"/>
        </w:rPr>
        <w:t xml:space="preserve">C.小丽</w:t>
      </w:r>
      <w:r>
        <w:t xml:space="preserve"> </w:t>
      </w:r>
      <w:r>
        <w:rPr>
          <w:rFonts w:hint="eastAsia"/>
        </w:rPr>
        <w:t xml:space="preserve">D.小红</w:t>
      </w:r>
    </w:p>
    <w:p>
      <w:pPr>
        <w:pStyle w:val="3"/>
      </w:pPr>
    </w:p>
    <w:p>
      <w:pPr>
        <w:pStyle w:val="5"/>
      </w:pPr>
      <w:r>
        <w:rPr>
          <w:rFonts w:hint="eastAsia"/>
        </w:rPr>
        <w:t xml:space="preserve">填空题</w:t>
      </w:r>
    </w:p>
    <w:p>
      <w:pPr>
        <w:pStyle w:val="3"/>
      </w:pPr>
    </w:p>
    <w:p>
      <w:pPr>
        <w:pStyle w:val="23"/>
      </w:pPr>
      <w:r>
        <w:t xml:space="preserve">8. </w:t>
      </w:r>
      <w:r>
        <w:rPr>
          <w:rFonts w:hint="eastAsia"/>
        </w:rPr>
        <w:t xml:space="preserve">两个数的和是88，有人在计算时将其中一个加数个位上的0漏掉了，算出的和是34。这两个数的差是______。</w:t>
      </w:r>
    </w:p>
    <w:p>
      <w:pPr>
        <w:pStyle w:val="3"/>
      </w:pPr>
    </w:p>
    <w:p>
      <w:pPr>
        <w:pStyle w:val="3"/>
      </w:pPr>
      <w:r>
        <w:t xml:space="preserve">9. </w:t>
      </w:r>
      <w:r>
        <w:rPr>
          <w:rFonts w:hint="eastAsia"/>
        </w:rPr>
        <w:t xml:space="preserve">若a，b，c，d是互不相等的正整数，</w:t>
      </w: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=</m:t>
        </m:r>
        <m:r>
          <m:t>357</m:t>
        </m:r>
      </m:oMath>
      <w:r>
        <w:rPr>
          <w:rFonts w:hint="eastAsia"/>
        </w:rPr>
        <w:t xml:space="preserve">，则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</m:oMath>
      <w:r>
        <w:t xml:space="preserve">______。</w:t>
      </w:r>
    </w:p>
    <w:p>
      <w:pPr>
        <w:pStyle w:val="3"/>
      </w:pPr>
    </w:p>
    <w:p>
      <w:pPr>
        <w:pStyle w:val="3"/>
      </w:pPr>
      <w:r>
        <w:t xml:space="preserve">10. </w:t>
      </w:r>
      <w:r>
        <w:rPr>
          <w:rFonts w:hint="eastAsia"/>
        </w:rPr>
        <w:t xml:space="preserve">磊磊买了一本新书，非常喜欢。第一天读了这本书的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>
          <w:rFonts w:hint="eastAsia"/>
        </w:rPr>
        <w:t xml:space="preserve">还多12页，第二天读了剩余的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还多15页，第三天读了剩余的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还多18页，这时还剩42页未读。那么这本书的页数是______。</w:t>
      </w:r>
    </w:p>
    <w:p>
      <w:pPr>
        <w:pStyle w:val="3"/>
      </w:pPr>
    </w:p>
    <w:p>
      <w:pPr>
        <w:pStyle w:val="3"/>
      </w:pPr>
      <w:r>
        <w:t xml:space="preserve">11. </w:t>
      </w:r>
      <w:r>
        <w:rPr>
          <w:rFonts w:hint="eastAsia"/>
        </w:rPr>
        <w:t xml:space="preserve">42个苹果，分给9名小朋友，每名小朋友至少分到1个苹果，则至少有____名小朋友分到的苹果一样多。</w:t>
      </w:r>
    </w:p>
    <w:p>
      <w:pPr>
        <w:pStyle w:val="3"/>
      </w:pPr>
    </w:p>
    <w:p>
      <w:pPr>
        <w:pStyle w:val="3"/>
      </w:pPr>
      <w:r>
        <w:t xml:space="preserve">12. </w:t>
      </w:r>
      <w:r>
        <w:rPr>
          <w:rFonts w:hint="eastAsia"/>
        </w:rPr>
        <w:t xml:space="preserve">直角边长分别为20cm，12cm的直角△ABC和直角边长分别为14cm，4cm的直角△ADE如图摆放。M为AE的中点，则△ACM的面积为______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3"/>
      </w:pPr>
    </w:p>
    <w:p>
      <w:pPr>
        <w:pStyle w:val="3"/>
      </w:pPr>
      <w:r>
        <w:t xml:space="preserve">13. </w:t>
      </w:r>
      <w:r>
        <w:rPr>
          <w:rFonts w:hint="eastAsia"/>
        </w:rPr>
        <w:t xml:space="preserve">电视机厂接到生产一批电视机的订单，订单价每台2000元，预计可以获利30万元，实际上由于生产成本提高了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，所以利润减少了25%，则此次订单需要电视机____台。</w:t>
      </w:r>
    </w:p>
    <w:p>
      <w:pPr>
        <w:pStyle w:val="3"/>
      </w:pPr>
    </w:p>
    <w:p>
      <w:pPr>
        <w:pStyle w:val="3"/>
      </w:pPr>
      <w:r>
        <w:t xml:space="preserve">14. </w:t>
      </w:r>
      <w:r>
        <w:rPr>
          <w:rFonts w:hint="eastAsia"/>
        </w:rPr>
        <w:t xml:space="preserve">甲乙两人从A地去B地，甲出发48分钟后，乙再出发。结果当甲走了全程的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时被乙追上，如果乙到达B地后立即原速返回，则乙离开B地6分钟后与甲相遇，那么当乙再次来到追上甲的地点后，甲还要走____分钟到达B地。</w:t>
      </w:r>
    </w:p>
    <w:p>
      <w:pPr>
        <w:pStyle w:val="3"/>
      </w:pPr>
    </w:p>
    <w:p>
      <w:pPr>
        <w:pStyle w:val="3"/>
      </w:pPr>
      <w:r>
        <w:t xml:space="preserve">15. </w:t>
      </w:r>
      <w:r>
        <w:rPr>
          <w:rFonts w:hint="eastAsia"/>
        </w:rPr>
        <w:t xml:space="preserve">如图，从A到C为上坡，从C到B为下坡，汽车上坡速度每小时30千米，下坡速度每小时40千米，甲、乙两辆相同型号汽车同时分别从A、B出发，甲车从A开往B，乙车从B开往A，它们到达后立即返回，来回行驶。两车第一次相遇于D点，第二次相遇于E点，若DE=20千米，则AC的长与BC的长之差是______。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MiSans Heavy">
    <w:panose1 w:val="00000A00000000000000"/>
    <w:charset w:val="86"/>
    <w:family w:val="auto"/>
    <w:pitch w:val="default"/>
    <w:sig w:usb0="00000001" w:usb1="0A0F1810" w:usb2="00000016" w:usb3="00000000" w:csb0="0004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 w:tentative="0">
      <w:start w:val="0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0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 w:tentative="0">
      <w:start w:val="0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 w:tentative="0">
      <w:start w:val="0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0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 w:tentative="0">
      <w:start w:val="0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 w:tentative="0">
      <w:start w:val="0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0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1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splitPgBreakAndParaMark/>
    <w:compatSetting w:name="compatibilityMode" w:uri="http://schemas.microsoft.com/office/word" w:val="12"/>
  </w:compat>
  <w:rsids>
    <w:rsidRoot w:val="00000000"/>
    <w:rsid w:val="9F77729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9" w:type="character">
    <w:name w:val="Default Paragraph Font"/>
    <w:semiHidden/>
    <w:unhideWhenUsed/>
    <w:uiPriority w:val="0"/>
  </w:style>
  <w:style w:default="1" w:styleId="18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21"/>
    <w:qFormat/>
    <w:uiPriority w:val="0"/>
    <w:pPr>
      <w:spacing w:after="180" w:before="180"/>
    </w:pPr>
  </w:style>
  <w:style w:styleId="12" w:type="paragraph">
    <w:name w:val="caption"/>
    <w:basedOn w:val="1"/>
    <w:uiPriority w:val="0"/>
    <w:pPr>
      <w:spacing w:after="120" w:before="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4" w:type="paragraph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styleId="15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6" w:type="paragraph">
    <w:name w:val="Subtitle"/>
    <w:basedOn w:val="15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styleId="17" w:type="paragraph">
    <w:name w:val="footnote text"/>
    <w:basedOn w:val="1"/>
    <w:unhideWhenUsed/>
    <w:qFormat/>
    <w:uiPriority w:val="9"/>
  </w:style>
  <w:style w:styleId="20" w:type="character">
    <w:name w:val="Hyperlink"/>
    <w:basedOn w:val="21"/>
    <w:uiPriority w:val="0"/>
    <w:rPr>
      <w:color w:themeColor="accent1" w:val="156082"/>
    </w:rPr>
  </w:style>
  <w:style w:customStyle="1" w:styleId="21" w:type="character">
    <w:name w:val="Body Text Char"/>
    <w:basedOn w:val="19"/>
    <w:link w:val="3"/>
    <w:uiPriority w:val="0"/>
  </w:style>
  <w:style w:styleId="22" w:type="character">
    <w:name w:val="footnote reference"/>
    <w:basedOn w:val="21"/>
    <w:uiPriority w:val="0"/>
    <w:rPr>
      <w:vertAlign w:val="superscript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character">
    <w:name w:val="Title Char"/>
    <w:basedOn w:val="19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9"/>
    <w:link w:val="16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9"/>
    <w:link w:val="2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9"/>
    <w:link w:val="4"/>
    <w:semiHidden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9"/>
    <w:link w:val="5"/>
    <w:semiHidden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9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9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9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9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9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9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17"/>
    <w:next w:val="17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2"/>
    <w:uiPriority w:val="0"/>
    <w:pPr>
      <w:keepNext/>
    </w:pPr>
  </w:style>
  <w:style w:customStyle="1" w:styleId="45" w:type="paragraph">
    <w:name w:val="Image Caption"/>
    <w:basedOn w:val="12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21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</w:pPr>
  </w:style>
  <w:style w:customStyle="1" w:styleId="50" w:type="character">
    <w:name w:val="Section Number"/>
    <w:basedOn w:val="21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1219</Words>
  <Characters>1423</Characters>
  <Lines>12</Lines>
  <Paragraphs>8</Paragraphs>
  <TotalTime>9</TotalTime>
  <ScaleCrop>false</ScaleCrop>
  <LinksUpToDate>false</LinksUpToDate>
  <CharactersWithSpaces>1632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2026-07-24T12:37:50Z</dcterms:created>
  <dcterms:modified xsi:type="dcterms:W3CDTF">2026-07-24T12:37:50Z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