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这是一份为您定制的“AI数字员工”开发项目技术方案书。我已将您的具体项目需求和场景无缝融合到了您提供的标书模板核心结构中。</w:t>
      </w:r>
    </w:p>
    <w:bookmarkStart w:id="9" w:name="ai数字员工开发项目技术方案书"/>
    <w:p>
      <w:pPr>
        <w:pStyle w:val="Heading1"/>
      </w:pPr>
      <w:r>
        <w:rPr>
          <w:rFonts w:hint="eastAsia"/>
        </w:rPr>
        <w:t xml:space="preserve">“AI数字员工”开发项目技术方案书</w:t>
      </w:r>
    </w:p>
    <w:p>
      <w:pPr>
        <w:pStyle w:val="FirstParagraph"/>
      </w:pPr>
      <w:r>
        <w:t xml:space="preserve">1 </w:t>
      </w:r>
      <w:r>
        <w:rPr>
          <w:rFonts w:hint="eastAsia"/>
        </w:rPr>
        <w:t xml:space="preserve">公司介绍</w:t>
      </w:r>
      <w:r>
        <w:t xml:space="preserve"> </w:t>
      </w:r>
    </w:p>
    <w:p>
      <w:pPr>
        <w:pStyle w:val="BodyText"/>
      </w:pPr>
      <w:r>
        <w:rPr>
          <w:rFonts w:hint="eastAsia"/>
          <w:i/>
          <w:iCs/>
        </w:rPr>
        <w:t xml:space="preserve">(注：此处可补充您公司的基本情况、优势及成功案例)</w:t>
      </w:r>
    </w:p>
    <w:p>
      <w:pPr>
        <w:pStyle w:val="BodyText"/>
      </w:pPr>
      <w:r>
        <w:t xml:space="preserve">2 </w:t>
      </w:r>
      <w:r>
        <w:rPr>
          <w:rFonts w:hint="eastAsia"/>
        </w:rPr>
        <w:t xml:space="preserve">项目背景及发展</w:t>
      </w:r>
      <w:r>
        <w:t xml:space="preserve"> </w:t>
      </w:r>
    </w:p>
    <w:p>
      <w:pPr>
        <w:pStyle w:val="BodyText"/>
      </w:pPr>
      <w:r>
        <w:t xml:space="preserve">2.1 </w:t>
      </w:r>
      <w:r>
        <w:rPr>
          <w:rFonts w:hint="eastAsia"/>
        </w:rPr>
        <w:t xml:space="preserve">建设背景</w:t>
      </w:r>
      <w:r>
        <w:t xml:space="preserve"> </w:t>
      </w:r>
    </w:p>
    <w:p>
      <w:pPr>
        <w:pStyle w:val="BodyText"/>
      </w:pPr>
      <w:r>
        <w:rPr>
          <w:rFonts w:hint="eastAsia"/>
        </w:rPr>
        <w:t xml:space="preserve">随着企业数字化转型的深入推进，日常办公场景中对智能化工具的需求日益增长。传统的任务管理、会议室预约、信息查询等操作繁琐且效率低下，难以满足现代企业高效运作的需求。同时，数据安全和性能优化也是企业在引入智能助手时必须考虑的重要因素。</w:t>
      </w:r>
    </w:p>
    <w:p>
      <w:pPr>
        <w:pStyle w:val="BodyText"/>
      </w:pPr>
      <w:r>
        <w:t xml:space="preserve">2.2 </w:t>
      </w:r>
      <w:r>
        <w:rPr>
          <w:rFonts w:hint="eastAsia"/>
        </w:rPr>
        <w:t xml:space="preserve">项目建设的目的发展</w:t>
      </w:r>
      <w:r>
        <w:t xml:space="preserve"> </w:t>
      </w:r>
    </w:p>
    <w:p>
      <w:pPr>
        <w:pStyle w:val="BodyText"/>
      </w:pPr>
      <w:r>
        <w:rPr>
          <w:rFonts w:hint="eastAsia"/>
        </w:rPr>
        <w:t xml:space="preserve">本项目旨在通过构建一套基于多智能体架构的企业数字员工系统，利用自然语言交互和智能化工具集成，帮助用户高效完成日常办公任务。系统接入Langchain-Chatchat框架和FastGPT可视化知识库管理工具，实现模型的本地化部署，确保数据安全和性能优化。系统需具备良好的可扩展性，便于未来功能的迭代与升级。</w:t>
      </w:r>
    </w:p>
    <w:p>
      <w:pPr>
        <w:pStyle w:val="BodyText"/>
      </w:pPr>
      <w:r>
        <w:t xml:space="preserve">3 </w:t>
      </w:r>
      <w:r>
        <w:rPr>
          <w:rFonts w:hint="eastAsia"/>
        </w:rPr>
        <w:t xml:space="preserve">项目现状及需求分析</w:t>
      </w:r>
      <w:r>
        <w:t xml:space="preserve"> </w:t>
      </w:r>
    </w:p>
    <w:p>
      <w:pPr>
        <w:pStyle w:val="BodyText"/>
      </w:pPr>
      <w:r>
        <w:t xml:space="preserve">3.2 </w:t>
      </w:r>
      <w:r>
        <w:rPr>
          <w:rFonts w:hint="eastAsia"/>
        </w:rPr>
        <w:t xml:space="preserve">需求分析</w:t>
      </w:r>
      <w:r>
        <w:t xml:space="preserve"> </w:t>
      </w:r>
    </w:p>
    <w:p>
      <w:pPr>
        <w:numPr>
          <w:ilvl w:val="0"/>
          <w:numId w:val="1001"/>
        </w:numPr>
      </w:pPr>
      <w:r>
        <w:rPr>
          <w:rFonts w:hint="eastAsia"/>
          <w:b/>
          <w:bCs/>
        </w:rPr>
        <w:t xml:space="preserve">系统性能需求</w:t>
      </w:r>
      <w:r>
        <w:rPr>
          <w:rFonts w:hint="eastAsia"/>
        </w:rPr>
        <w:t xml:space="preserve">：系统需支持高并发访问，满足500用户同时在线操作的性能要求。自然语言交互响应时间控制在秒级范围内，确保用户体验流畅。同时，须确保数据查询与任务执行的准确性，避免资源冲突与错误操作。</w:t>
      </w:r>
    </w:p>
    <w:p>
      <w:pPr>
        <w:numPr>
          <w:ilvl w:val="0"/>
          <w:numId w:val="1001"/>
        </w:numPr>
      </w:pPr>
      <w:r>
        <w:rPr>
          <w:rFonts w:hint="eastAsia"/>
          <w:b/>
          <w:bCs/>
        </w:rPr>
        <w:t xml:space="preserve">用户体验需求</w:t>
      </w:r>
      <w:r>
        <w:rPr>
          <w:rFonts w:hint="eastAsia"/>
        </w:rPr>
        <w:t xml:space="preserve">：界面设计美观、交互友好，符合企业级应用标准。提供多语言支持，满足国际化需求。系统操作需简洁流畅，支持PC端与移动端双向协同。</w:t>
      </w:r>
    </w:p>
    <w:p>
      <w:pPr>
        <w:numPr>
          <w:ilvl w:val="0"/>
          <w:numId w:val="1001"/>
        </w:numPr>
      </w:pPr>
      <w:r>
        <w:rPr>
          <w:rFonts w:hint="eastAsia"/>
          <w:b/>
          <w:bCs/>
        </w:rPr>
        <w:t xml:space="preserve">系统集成需求</w:t>
      </w:r>
      <w:r>
        <w:rPr>
          <w:rFonts w:hint="eastAsia"/>
        </w:rPr>
        <w:t xml:space="preserve">：系统需支持与其他企业办公系统的无缝集成，提升整体办公效率。</w:t>
      </w:r>
    </w:p>
    <w:p>
      <w:pPr>
        <w:pStyle w:val="FirstParagraph"/>
      </w:pPr>
      <w:r>
        <w:t xml:space="preserve">4 </w:t>
      </w:r>
      <w:r>
        <w:rPr>
          <w:rFonts w:hint="eastAsia"/>
        </w:rPr>
        <w:t xml:space="preserve">系统总体设计</w:t>
      </w:r>
      <w:r>
        <w:t xml:space="preserve"> </w:t>
      </w:r>
    </w:p>
    <w:p>
      <w:pPr>
        <w:pStyle w:val="BodyText"/>
      </w:pPr>
      <w:r>
        <w:t xml:space="preserve">4.1 </w:t>
      </w:r>
      <w:r>
        <w:rPr>
          <w:rFonts w:hint="eastAsia"/>
        </w:rPr>
        <w:t xml:space="preserve">系统总体设计</w:t>
      </w:r>
      <w:r>
        <w:t xml:space="preserve"> </w:t>
      </w:r>
    </w:p>
    <w:p>
      <w:pPr>
        <w:pStyle w:val="BodyText"/>
      </w:pPr>
      <w:r>
        <w:rPr>
          <w:rFonts w:hint="eastAsia"/>
        </w:rPr>
        <w:t xml:space="preserve">系统采用多智能体架构设计，确保各模块功能独立且协作高效。</w:t>
      </w:r>
    </w:p>
    <w:p>
      <w:pPr>
        <w:pStyle w:val="BodyText"/>
      </w:pPr>
      <w:r>
        <w:t xml:space="preserve">4.3 </w:t>
      </w:r>
      <w:r>
        <w:rPr>
          <w:rFonts w:hint="eastAsia"/>
        </w:rPr>
        <w:t xml:space="preserve">技术架构</w:t>
      </w:r>
      <w:r>
        <w:t xml:space="preserve"> </w:t>
      </w:r>
    </w:p>
    <w:p>
      <w:pPr>
        <w:numPr>
          <w:ilvl w:val="0"/>
          <w:numId w:val="1002"/>
        </w:numPr>
      </w:pPr>
      <w:r>
        <w:rPr>
          <w:rFonts w:hint="eastAsia"/>
          <w:b/>
          <w:bCs/>
        </w:rPr>
        <w:t xml:space="preserve">后端开发</w:t>
      </w:r>
      <w:r>
        <w:rPr>
          <w:rFonts w:hint="eastAsia"/>
        </w:rPr>
        <w:t xml:space="preserve">：基于Python开发，利用Langchain框架实现任务协调与上下文管理。</w:t>
      </w:r>
    </w:p>
    <w:p>
      <w:pPr>
        <w:numPr>
          <w:ilvl w:val="0"/>
          <w:numId w:val="1002"/>
        </w:numPr>
      </w:pPr>
      <w:r>
        <w:rPr>
          <w:rFonts w:hint="eastAsia"/>
          <w:b/>
          <w:bCs/>
        </w:rPr>
        <w:t xml:space="preserve">前端开发</w:t>
      </w:r>
      <w:r>
        <w:rPr>
          <w:rFonts w:hint="eastAsia"/>
        </w:rPr>
        <w:t xml:space="preserve">：基于Vue.js开发，提供响应式界面与友好的用户交互体验。前端将集成Echarts或类似工具，以支持数据可视化展示。</w:t>
      </w:r>
    </w:p>
    <w:p>
      <w:pPr>
        <w:numPr>
          <w:ilvl w:val="0"/>
          <w:numId w:val="1002"/>
        </w:numPr>
      </w:pPr>
      <w:r>
        <w:rPr>
          <w:rFonts w:hint="eastAsia"/>
          <w:b/>
          <w:bCs/>
        </w:rPr>
        <w:t xml:space="preserve">核心组件</w:t>
      </w:r>
      <w:r>
        <w:rPr>
          <w:rFonts w:hint="eastAsia"/>
        </w:rPr>
        <w:t xml:space="preserve">：全面接入Langchain-Chatchat框架，支持上下文管理与任务调度；集成FastGPT工具，简化知识库管理与模型微调过程。</w:t>
      </w:r>
    </w:p>
    <w:p>
      <w:pPr>
        <w:numPr>
          <w:ilvl w:val="0"/>
          <w:numId w:val="1002"/>
        </w:numPr>
      </w:pPr>
      <w:r>
        <w:rPr>
          <w:rFonts w:hint="eastAsia"/>
          <w:b/>
          <w:bCs/>
        </w:rPr>
        <w:t xml:space="preserve">数据存储</w:t>
      </w:r>
      <w:r>
        <w:rPr>
          <w:rFonts w:hint="eastAsia"/>
        </w:rPr>
        <w:t xml:space="preserve">：数据存储采用PostgreSQL，以确保数据的可靠性与高度扩展性。</w:t>
      </w:r>
    </w:p>
    <w:p>
      <w:pPr>
        <w:pStyle w:val="FirstParagraph"/>
      </w:pPr>
      <w:r>
        <w:t xml:space="preserve">5 </w:t>
      </w:r>
      <w:r>
        <w:rPr>
          <w:rFonts w:hint="eastAsia"/>
        </w:rPr>
        <w:t xml:space="preserve">系统功能设计</w:t>
      </w:r>
      <w:r>
        <w:t xml:space="preserve"> </w:t>
      </w:r>
    </w:p>
    <w:p>
      <w:pPr>
        <w:pStyle w:val="BodyText"/>
      </w:pPr>
      <w:r>
        <w:t xml:space="preserve">5.2 </w:t>
      </w:r>
      <w:r>
        <w:rPr>
          <w:rFonts w:hint="eastAsia"/>
        </w:rPr>
        <w:t xml:space="preserve">系统功能模块</w:t>
      </w:r>
      <w:r>
        <w:t xml:space="preserve"> </w:t>
      </w:r>
    </w:p>
    <w:p>
      <w:pPr>
        <w:numPr>
          <w:ilvl w:val="0"/>
          <w:numId w:val="1003"/>
        </w:numPr>
      </w:pPr>
      <w:r>
        <w:rPr>
          <w:rFonts w:hint="eastAsia"/>
          <w:b/>
          <w:bCs/>
        </w:rPr>
        <w:t xml:space="preserve">代办事项管理</w:t>
      </w:r>
      <w:r>
        <w:rPr>
          <w:rFonts w:hint="eastAsia"/>
        </w:rPr>
        <w:t xml:space="preserve">：实现代办事项的智能查询、分类和提醒功能。支持任务状态更新与通知推送，帮助用户实时掌握任务进展。提供任务完成情况的统计分析，支持用户优化任务管理。</w:t>
      </w:r>
    </w:p>
    <w:p>
      <w:pPr>
        <w:numPr>
          <w:ilvl w:val="0"/>
          <w:numId w:val="1003"/>
        </w:numPr>
      </w:pPr>
      <w:r>
        <w:rPr>
          <w:rFonts w:hint="eastAsia"/>
          <w:b/>
          <w:bCs/>
        </w:rPr>
        <w:t xml:space="preserve">会议室预约管理</w:t>
      </w:r>
      <w:r>
        <w:rPr>
          <w:rFonts w:hint="eastAsia"/>
        </w:rPr>
        <w:t xml:space="preserve">：与现有会议室预约系统对接，支持用户通过自然语言问答快速完成会议室查询与预定。实现预约状态的实时更新通知，避免资源冲突。支持会议室使用记录的查询与分析，提升会议资源利用效率。</w:t>
      </w:r>
    </w:p>
    <w:p>
      <w:pPr>
        <w:numPr>
          <w:ilvl w:val="0"/>
          <w:numId w:val="1003"/>
        </w:numPr>
      </w:pPr>
      <w:r>
        <w:rPr>
          <w:rFonts w:hint="eastAsia"/>
          <w:b/>
          <w:bCs/>
        </w:rPr>
        <w:t xml:space="preserve">天气查询工具集成</w:t>
      </w:r>
      <w:r>
        <w:rPr>
          <w:rFonts w:hint="eastAsia"/>
        </w:rPr>
        <w:t xml:space="preserve">：提供实时天气信息查询功能，包括温度、降水、风速等关键参数。支持未来天气趋势预测，帮助用户规划日常活动。提供天气相关的个性化建议，如出行提醒、活动安排等。</w:t>
      </w:r>
    </w:p>
    <w:p>
      <w:pPr>
        <w:numPr>
          <w:ilvl w:val="0"/>
          <w:numId w:val="1003"/>
        </w:numPr>
      </w:pPr>
      <w:r>
        <w:rPr>
          <w:rFonts w:hint="eastAsia"/>
          <w:b/>
          <w:bCs/>
        </w:rPr>
        <w:t xml:space="preserve">智能助手多模块协作</w:t>
      </w:r>
      <w:r>
        <w:rPr>
          <w:rFonts w:hint="eastAsia"/>
        </w:rPr>
        <w:t xml:space="preserve">：利用Langchain框架实现上下文管理与任务协调，确保各模块功能无缝衔接。支持多任务并行处理，提升系统响应效率。提供任务执行过程的可视化反馈，增强用户体验。</w:t>
      </w:r>
    </w:p>
    <w:p>
      <w:pPr>
        <w:numPr>
          <w:ilvl w:val="0"/>
          <w:numId w:val="1003"/>
        </w:numPr>
      </w:pPr>
      <w:r>
        <w:rPr>
          <w:rFonts w:hint="eastAsia"/>
          <w:b/>
          <w:bCs/>
        </w:rPr>
        <w:t xml:space="preserve">知识库管理与模型优化</w:t>
      </w:r>
      <w:r>
        <w:rPr>
          <w:rFonts w:hint="eastAsia"/>
        </w:rPr>
        <w:t xml:space="preserve">：接入FastGPT可视化知识库管理工具，支持知识库的创建、更新与维护。提供模型微调与性能优化功能，持续提升系统智能化水平。</w:t>
      </w:r>
    </w:p>
    <w:p>
      <w:pPr>
        <w:pStyle w:val="FirstParagraph"/>
      </w:pPr>
      <w:r>
        <w:t xml:space="preserve">6 </w:t>
      </w:r>
      <w:r>
        <w:rPr>
          <w:rFonts w:hint="eastAsia"/>
        </w:rPr>
        <w:t xml:space="preserve">系统部署</w:t>
      </w:r>
      <w:r>
        <w:t xml:space="preserve"> </w:t>
      </w:r>
    </w:p>
    <w:p>
      <w:pPr>
        <w:pStyle w:val="BodyText"/>
      </w:pPr>
      <w:r>
        <w:rPr>
          <w:rFonts w:hint="eastAsia"/>
        </w:rPr>
        <w:t xml:space="preserve">为满足企业级隐私要求，本项目将实现模型的本地化部署，确保数据安全与隐私保护。</w:t>
      </w:r>
    </w:p>
    <w:p>
      <w:pPr>
        <w:pStyle w:val="BodyText"/>
      </w:pPr>
      <w:r>
        <w:t xml:space="preserve">7 </w:t>
      </w:r>
      <w:r>
        <w:rPr>
          <w:rFonts w:hint="eastAsia"/>
        </w:rPr>
        <w:t xml:space="preserve">系统安全</w:t>
      </w:r>
      <w:r>
        <w:t xml:space="preserve"> </w:t>
      </w:r>
    </w:p>
    <w:p>
      <w:pPr>
        <w:pStyle w:val="BodyText"/>
      </w:pPr>
      <w:r>
        <w:t xml:space="preserve">7.2 </w:t>
      </w:r>
      <w:r>
        <w:rPr>
          <w:rFonts w:hint="eastAsia"/>
        </w:rPr>
        <w:t xml:space="preserve">数据安全</w:t>
      </w:r>
      <w:r>
        <w:t xml:space="preserve"> </w:t>
      </w:r>
    </w:p>
    <w:p>
      <w:pPr>
        <w:pStyle w:val="BodyText"/>
      </w:pPr>
      <w:r>
        <w:rPr>
          <w:rFonts w:hint="eastAsia"/>
        </w:rPr>
        <w:t xml:space="preserve">系统将全面确保数据的安全性与隐私保护，底层及通讯链路均采用SSL加密传输与严格的访问控制机制。</w:t>
      </w:r>
    </w:p>
    <w:p>
      <w:pPr>
        <w:pStyle w:val="BodyText"/>
      </w:pPr>
      <w:r>
        <w:t xml:space="preserve">13 </w:t>
      </w:r>
      <w:r>
        <w:rPr>
          <w:rFonts w:hint="eastAsia"/>
        </w:rPr>
        <w:t xml:space="preserve">技术文档</w:t>
      </w:r>
      <w:r>
        <w:t xml:space="preserve"> </w:t>
      </w:r>
    </w:p>
    <w:p>
      <w:pPr>
        <w:pStyle w:val="BodyText"/>
      </w:pPr>
      <w:r>
        <w:rPr>
          <w:rFonts w:hint="eastAsia"/>
        </w:rPr>
        <w:t xml:space="preserve">在项目交付阶段，我们将提供详细的开发文档与用户手册，便于贵方后续的系统维护、规范使用以及未来功能的扩展与升级。</w:t>
      </w:r>
    </w:p>
    <w:p>
      <w:r>
        <w:pict>
          <v:rect style="width:0;height:1.5pt" o:hralign="center" o:hrstd="t" o:hr="t"/>
        </w:pict>
      </w:r>
    </w:p>
    <w:p>
      <w:pPr>
        <w:pStyle w:val="FirstParagraph"/>
      </w:pPr>
    </w:p>
    <w:p>
      <w:pPr>
        <w:pStyle w:val="BodyText"/>
      </w:pPr>
      <w:r>
        <w:rPr>
          <w:rFonts w:hint="eastAsia"/>
        </w:rPr>
        <w:t xml:space="preserve">(注：原模板中关于“工程实施方案”、“质量管理”、“测试验收”及“服务培训”等项目实施管理章节</w:t>
      </w:r>
      <w:r>
        <w:t xml:space="preserve"> </w:t>
      </w:r>
      <w:r>
        <w:t xml:space="preserve"> </w:t>
      </w:r>
      <w:r>
        <w:rPr>
          <w:rFonts w:hint="eastAsia"/>
        </w:rPr>
        <w:t xml:space="preserve">为通用工程标准，您可以直接沿用模板中的固有标准条款，或根据具体商务要求进行常规补充。以上内容已为您提炼并结构化了核心的技术与业务需求。)</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2026-03-31T05:48:46Z</dcterms:created>
  <dcterms:modified xsi:type="dcterms:W3CDTF">2026-03-31T05:48:46Z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Microsoft YaHei</vt:lpwstr>
  </property>
  <property fmtid="{D5CDD505-2E9C-101B-9397-08002B2CF9AE}" pid="3" name="classoption">
    <vt:lpwstr/>
  </property>
  <property fmtid="{D5CDD505-2E9C-101B-9397-08002B2CF9AE}" pid="4" name="documentclass">
    <vt:lpwstr>article</vt:lpwstr>
  </property>
  <property fmtid="{D5CDD505-2E9C-101B-9397-08002B2CF9AE}" pid="5" name="fontsize">
    <vt:lpwstr>12pt</vt:lpwstr>
  </property>
  <property fmtid="{D5CDD505-2E9C-101B-9397-08002B2CF9AE}" pid="6" name="footnote-font-size">
    <vt:lpwstr>11pt</vt:lpwstr>
  </property>
  <property fmtid="{D5CDD505-2E9C-101B-9397-08002B2CF9AE}" pid="7" name="geometry">
    <vt:lpwstr>margin=2.54cm</vt:lpwstr>
  </property>
  <property fmtid="{D5CDD505-2E9C-101B-9397-08002B2CF9AE}" pid="8" name="indent">
    <vt:lpwstr>True</vt:lpwstr>
  </property>
  <property fmtid="{D5CDD505-2E9C-101B-9397-08002B2CF9AE}" pid="9" name="linestretch">
    <vt:lpwstr>1.5</vt:lpwstr>
  </property>
  <property fmtid="{D5CDD505-2E9C-101B-9397-08002B2CF9AE}" pid="10" name="lof-title">
    <vt:lpwstr>图目录</vt:lpwstr>
  </property>
  <property fmtid="{D5CDD505-2E9C-101B-9397-08002B2CF9AE}" pid="11" name="lot-title">
    <vt:lpwstr>表目录</vt:lpwstr>
  </property>
  <property fmtid="{D5CDD505-2E9C-101B-9397-08002B2CF9AE}" pid="12" name="mainfont">
    <vt:lpwstr>Microsoft YaHei</vt:lpwstr>
  </property>
  <property fmtid="{D5CDD505-2E9C-101B-9397-08002B2CF9AE}" pid="13" name="pdf-engine">
    <vt:lpwstr>xelatex</vt:lpwstr>
  </property>
  <property fmtid="{D5CDD505-2E9C-101B-9397-08002B2CF9AE}" pid="14" name="punctuation-in-quotes">
    <vt:lpwstr>False</vt:lpwstr>
  </property>
  <property fmtid="{D5CDD505-2E9C-101B-9397-08002B2CF9AE}" pid="15" name="toc-title">
    <vt:lpwstr>目录</vt:lpwstr>
  </property>
</Properties>
</file>