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ADB" w:rsidRPr="00FD0ADB" w:rsidRDefault="00FD0ADB" w:rsidP="00FD0ADB">
      <w:pPr>
        <w:ind w:firstLineChars="0" w:firstLine="0"/>
        <w:rPr>
          <w:rFonts w:eastAsia="宋体" w:cs="幼圆"/>
          <w:b/>
        </w:rPr>
      </w:pPr>
    </w:p>
    <w:p w:rsidR="00FD0ADB" w:rsidRPr="00FD0ADB" w:rsidRDefault="00FD0ADB" w:rsidP="00FD0ADB">
      <w:pPr>
        <w:ind w:firstLineChars="0" w:firstLine="0"/>
        <w:rPr>
          <w:rFonts w:eastAsia="宋体" w:cs="幼圆"/>
          <w:b/>
        </w:rPr>
      </w:pPr>
    </w:p>
    <w:p w:rsidR="00FD0ADB" w:rsidRPr="00FD0ADB" w:rsidRDefault="00FD0ADB" w:rsidP="00FD0ADB">
      <w:pPr>
        <w:spacing w:line="360" w:lineRule="auto"/>
        <w:ind w:firstLineChars="0" w:firstLine="0"/>
        <w:jc w:val="center"/>
        <w:rPr>
          <w:rFonts w:eastAsia="宋体" w:cs="Times New Roman"/>
        </w:rPr>
      </w:pPr>
      <w:r w:rsidRPr="00FD0ADB">
        <w:rPr>
          <w:rFonts w:eastAsia="宋体" w:cs="Times New Roman"/>
          <w:noProof/>
        </w:rPr>
        <w:drawing>
          <wp:inline distT="0" distB="0" distL="0" distR="0" wp14:anchorId="437664D3" wp14:editId="3006DCE7">
            <wp:extent cx="3028950" cy="847725"/>
            <wp:effectExtent l="0" t="0" r="0" b="0"/>
            <wp:docPr id="9" name="图片 9"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标志与中文校名组合规范 [转换]"/>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rsidR="00FD0ADB" w:rsidRPr="00FD0ADB" w:rsidRDefault="00FD0ADB" w:rsidP="00FD0ADB">
      <w:pPr>
        <w:spacing w:line="360" w:lineRule="auto"/>
        <w:ind w:firstLineChars="0" w:firstLine="0"/>
        <w:jc w:val="center"/>
        <w:rPr>
          <w:rFonts w:eastAsia="黑体" w:cs="Times New Roman"/>
          <w:sz w:val="72"/>
          <w:szCs w:val="72"/>
        </w:rPr>
      </w:pPr>
      <w:bookmarkStart w:id="0" w:name="_Toc387168528"/>
      <w:bookmarkStart w:id="1" w:name="_Toc388537254"/>
      <w:bookmarkStart w:id="2" w:name="_Toc388544424"/>
      <w:bookmarkStart w:id="3" w:name="_Toc410738426"/>
      <w:bookmarkStart w:id="4" w:name="_Toc411456240"/>
      <w:bookmarkStart w:id="5" w:name="_Toc412559658"/>
      <w:bookmarkStart w:id="6" w:name="_Toc412620161"/>
      <w:bookmarkStart w:id="7" w:name="_Toc412635267"/>
      <w:bookmarkStart w:id="8" w:name="_Toc412735061"/>
      <w:bookmarkStart w:id="9" w:name="_Toc412795642"/>
      <w:bookmarkStart w:id="10" w:name="_Toc412821212"/>
      <w:bookmarkStart w:id="11" w:name="_Toc412821272"/>
      <w:bookmarkStart w:id="12" w:name="_Toc412884157"/>
      <w:bookmarkStart w:id="13" w:name="_Toc412906509"/>
      <w:bookmarkStart w:id="14" w:name="_Toc412930336"/>
      <w:bookmarkStart w:id="15" w:name="_Toc413104518"/>
      <w:bookmarkStart w:id="16" w:name="_Toc413104826"/>
      <w:bookmarkStart w:id="17" w:name="_Toc413747479"/>
      <w:bookmarkStart w:id="18" w:name="_Toc414623114"/>
      <w:bookmarkStart w:id="19" w:name="_Toc414695268"/>
      <w:bookmarkStart w:id="20" w:name="_Toc414792809"/>
      <w:bookmarkStart w:id="21" w:name="_Toc414792864"/>
      <w:bookmarkStart w:id="22" w:name="_Toc414792964"/>
      <w:bookmarkStart w:id="23" w:name="_Toc414804024"/>
      <w:bookmarkStart w:id="24" w:name="_Toc414804234"/>
      <w:bookmarkStart w:id="25" w:name="_Toc415409055"/>
      <w:bookmarkStart w:id="26" w:name="_Toc415409151"/>
      <w:bookmarkStart w:id="27" w:name="_Toc415593843"/>
      <w:bookmarkStart w:id="28" w:name="_Toc415593899"/>
      <w:bookmarkStart w:id="29" w:name="_Toc415658780"/>
      <w:bookmarkStart w:id="30" w:name="_Toc415687867"/>
      <w:bookmarkStart w:id="31" w:name="_Toc415919082"/>
      <w:r w:rsidRPr="00FD0ADB">
        <w:rPr>
          <w:rFonts w:eastAsia="黑体" w:cs="Times New Roman" w:hint="eastAsia"/>
          <w:sz w:val="72"/>
          <w:szCs w:val="72"/>
        </w:rPr>
        <w:t>硕士研究生学位论文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D0ADB" w:rsidRPr="00FD0ADB" w:rsidRDefault="00FD0ADB" w:rsidP="00FD0ADB">
      <w:pPr>
        <w:spacing w:line="300" w:lineRule="auto"/>
        <w:ind w:firstLineChars="0" w:firstLine="0"/>
        <w:jc w:val="center"/>
        <w:rPr>
          <w:rFonts w:eastAsia="宋体" w:cs="Times New Roman"/>
        </w:rPr>
      </w:pPr>
    </w:p>
    <w:p w:rsidR="00FD0ADB" w:rsidRPr="00FD0ADB" w:rsidRDefault="00FD0ADB" w:rsidP="00FD0ADB">
      <w:pPr>
        <w:spacing w:line="300" w:lineRule="auto"/>
        <w:ind w:firstLineChars="0" w:firstLine="0"/>
        <w:jc w:val="center"/>
        <w:rPr>
          <w:rFonts w:eastAsia="宋体" w:cs="Times New Roman"/>
        </w:rPr>
      </w:pPr>
    </w:p>
    <w:tbl>
      <w:tblPr>
        <w:tblW w:w="0" w:type="auto"/>
        <w:jc w:val="center"/>
        <w:tblLook w:val="04A0" w:firstRow="1" w:lastRow="0" w:firstColumn="1" w:lastColumn="0" w:noHBand="0" w:noVBand="1"/>
      </w:tblPr>
      <w:tblGrid>
        <w:gridCol w:w="1168"/>
        <w:gridCol w:w="292"/>
        <w:gridCol w:w="7217"/>
      </w:tblGrid>
      <w:tr w:rsidR="00FD0ADB" w:rsidRPr="00FD0ADB" w:rsidTr="00C613AA">
        <w:trPr>
          <w:trHeight w:val="921"/>
          <w:jc w:val="center"/>
        </w:trPr>
        <w:tc>
          <w:tcPr>
            <w:tcW w:w="1460" w:type="dxa"/>
            <w:gridSpan w:val="2"/>
            <w:vAlign w:val="bottom"/>
            <w:hideMark/>
          </w:tcPr>
          <w:p w:rsidR="00FD0ADB" w:rsidRPr="00FD0ADB" w:rsidRDefault="00FD0ADB" w:rsidP="00FD0ADB">
            <w:pPr>
              <w:spacing w:line="300" w:lineRule="auto"/>
              <w:ind w:firstLineChars="0" w:firstLine="0"/>
              <w:jc w:val="center"/>
              <w:rPr>
                <w:rFonts w:eastAsia="宋体" w:cs="Times New Roman"/>
              </w:rPr>
            </w:pPr>
            <w:r w:rsidRPr="00FD0ADB">
              <w:rPr>
                <w:rFonts w:eastAsia="宋体" w:cs="Times New Roman" w:hint="eastAsia"/>
                <w:sz w:val="44"/>
              </w:rPr>
              <w:t>题目：</w:t>
            </w:r>
          </w:p>
        </w:tc>
        <w:tc>
          <w:tcPr>
            <w:tcW w:w="7217" w:type="dxa"/>
            <w:tcBorders>
              <w:top w:val="nil"/>
              <w:left w:val="nil"/>
              <w:bottom w:val="single" w:sz="4" w:space="0" w:color="auto"/>
              <w:right w:val="nil"/>
            </w:tcBorders>
            <w:vAlign w:val="bottom"/>
            <w:hideMark/>
          </w:tcPr>
          <w:p w:rsidR="00FD0ADB" w:rsidRPr="00FD0ADB" w:rsidRDefault="00FD0ADB" w:rsidP="00FD0ADB">
            <w:pPr>
              <w:spacing w:line="300" w:lineRule="auto"/>
              <w:ind w:firstLineChars="0" w:firstLine="0"/>
              <w:jc w:val="center"/>
              <w:rPr>
                <w:rFonts w:eastAsia="黑体" w:cs="Times New Roman"/>
                <w:sz w:val="52"/>
                <w:szCs w:val="52"/>
              </w:rPr>
            </w:pPr>
            <w:r w:rsidRPr="00FD0ADB">
              <w:rPr>
                <w:rFonts w:eastAsia="黑体" w:cs="Times New Roman" w:hint="eastAsia"/>
                <w:sz w:val="52"/>
                <w:szCs w:val="52"/>
              </w:rPr>
              <w:t>电信用户流失预警与个</w:t>
            </w:r>
            <w:r>
              <w:rPr>
                <w:rFonts w:eastAsia="黑体" w:cs="Times New Roman" w:hint="eastAsia"/>
                <w:sz w:val="52"/>
                <w:szCs w:val="52"/>
              </w:rPr>
              <w:t>性化</w:t>
            </w:r>
          </w:p>
        </w:tc>
      </w:tr>
      <w:tr w:rsidR="00FD0ADB" w:rsidRPr="00FD0ADB" w:rsidTr="00C613AA">
        <w:trPr>
          <w:trHeight w:val="921"/>
          <w:jc w:val="center"/>
        </w:trPr>
        <w:tc>
          <w:tcPr>
            <w:tcW w:w="1168" w:type="dxa"/>
            <w:vAlign w:val="bottom"/>
          </w:tcPr>
          <w:p w:rsidR="00FD0ADB" w:rsidRPr="00FD0ADB" w:rsidRDefault="00FD0ADB" w:rsidP="00FD0ADB">
            <w:pPr>
              <w:spacing w:line="300" w:lineRule="auto"/>
              <w:ind w:firstLineChars="0" w:firstLine="0"/>
              <w:jc w:val="center"/>
              <w:rPr>
                <w:rFonts w:eastAsia="宋体" w:cs="Times New Roman"/>
              </w:rPr>
            </w:pPr>
          </w:p>
        </w:tc>
        <w:tc>
          <w:tcPr>
            <w:tcW w:w="7509" w:type="dxa"/>
            <w:gridSpan w:val="2"/>
            <w:tcBorders>
              <w:top w:val="single" w:sz="4" w:space="0" w:color="auto"/>
              <w:left w:val="nil"/>
              <w:bottom w:val="single" w:sz="4" w:space="0" w:color="auto"/>
              <w:right w:val="nil"/>
            </w:tcBorders>
            <w:vAlign w:val="bottom"/>
            <w:hideMark/>
          </w:tcPr>
          <w:p w:rsidR="00FD0ADB" w:rsidRPr="00FD0ADB" w:rsidRDefault="00FD0ADB" w:rsidP="00FD0ADB">
            <w:pPr>
              <w:spacing w:line="300" w:lineRule="auto"/>
              <w:ind w:firstLineChars="100" w:firstLine="520"/>
              <w:jc w:val="center"/>
              <w:rPr>
                <w:rFonts w:eastAsia="黑体" w:cs="Times New Roman"/>
                <w:sz w:val="52"/>
                <w:szCs w:val="52"/>
              </w:rPr>
            </w:pPr>
            <w:r w:rsidRPr="00FD0ADB">
              <w:rPr>
                <w:rFonts w:eastAsia="黑体" w:cs="Times New Roman" w:hint="eastAsia"/>
                <w:sz w:val="52"/>
                <w:szCs w:val="52"/>
              </w:rPr>
              <w:t>推荐的集成研究与应用</w:t>
            </w:r>
          </w:p>
        </w:tc>
      </w:tr>
    </w:tbl>
    <w:p w:rsidR="00FD0ADB" w:rsidRPr="00FD0ADB" w:rsidRDefault="00FD0ADB" w:rsidP="00FD0ADB">
      <w:pPr>
        <w:spacing w:line="300" w:lineRule="auto"/>
        <w:ind w:firstLineChars="0" w:firstLine="0"/>
        <w:rPr>
          <w:rFonts w:eastAsia="宋体" w:cs="Times New Roman"/>
        </w:rPr>
      </w:pPr>
    </w:p>
    <w:p w:rsidR="00FD0ADB" w:rsidRPr="00FD0ADB" w:rsidRDefault="00FD0ADB" w:rsidP="00FD0ADB">
      <w:pPr>
        <w:spacing w:line="300" w:lineRule="auto"/>
        <w:ind w:firstLineChars="0" w:firstLine="0"/>
        <w:rPr>
          <w:rFonts w:eastAsia="宋体" w:cs="Times New Roman"/>
        </w:rPr>
      </w:pPr>
    </w:p>
    <w:p w:rsidR="00FD0ADB" w:rsidRPr="00FD0ADB" w:rsidRDefault="00FD0ADB" w:rsidP="00FD0ADB">
      <w:pPr>
        <w:spacing w:line="300" w:lineRule="auto"/>
        <w:ind w:firstLineChars="0" w:firstLine="0"/>
        <w:rPr>
          <w:rFonts w:eastAsia="宋体" w:cs="Times New Roman"/>
        </w:rPr>
      </w:pPr>
    </w:p>
    <w:p w:rsidR="00FD0ADB" w:rsidRPr="00FD0ADB" w:rsidRDefault="00FD0ADB" w:rsidP="00FD0ADB">
      <w:pPr>
        <w:spacing w:line="300" w:lineRule="auto"/>
        <w:ind w:firstLineChars="0" w:firstLine="0"/>
        <w:rPr>
          <w:rFonts w:eastAsia="宋体" w:cs="Times New Roman"/>
        </w:rPr>
      </w:pPr>
    </w:p>
    <w:tbl>
      <w:tblPr>
        <w:tblW w:w="0" w:type="auto"/>
        <w:tblInd w:w="1205" w:type="dxa"/>
        <w:tblLook w:val="04A0" w:firstRow="1" w:lastRow="0" w:firstColumn="1" w:lastColumn="0" w:noHBand="0" w:noVBand="1"/>
      </w:tblPr>
      <w:tblGrid>
        <w:gridCol w:w="1597"/>
        <w:gridCol w:w="4323"/>
      </w:tblGrid>
      <w:tr w:rsidR="00FD0ADB" w:rsidRPr="00FD0ADB" w:rsidTr="00C613AA">
        <w:tc>
          <w:tcPr>
            <w:tcW w:w="1597" w:type="dxa"/>
            <w:hideMark/>
          </w:tcPr>
          <w:p w:rsidR="00FD0ADB" w:rsidRPr="00FD0ADB" w:rsidRDefault="00FD0ADB" w:rsidP="00FD0ADB">
            <w:pPr>
              <w:spacing w:line="300" w:lineRule="auto"/>
              <w:ind w:firstLineChars="0" w:firstLine="0"/>
              <w:jc w:val="right"/>
              <w:rPr>
                <w:rFonts w:eastAsia="黑体" w:cs="幼圆"/>
                <w:sz w:val="30"/>
                <w:szCs w:val="30"/>
              </w:rPr>
            </w:pPr>
            <w:r w:rsidRPr="00FD0ADB">
              <w:rPr>
                <w:rFonts w:eastAsia="黑体" w:cs="幼圆" w:hint="eastAsia"/>
                <w:sz w:val="30"/>
                <w:szCs w:val="30"/>
              </w:rPr>
              <w:t>姓</w:t>
            </w:r>
            <w:r w:rsidRPr="00FD0ADB">
              <w:rPr>
                <w:rFonts w:eastAsia="黑体" w:cs="幼圆" w:hint="eastAsia"/>
                <w:sz w:val="30"/>
                <w:szCs w:val="30"/>
              </w:rPr>
              <w:t xml:space="preserve">    </w:t>
            </w:r>
            <w:r w:rsidRPr="00FD0ADB">
              <w:rPr>
                <w:rFonts w:eastAsia="黑体" w:cs="幼圆" w:hint="eastAsia"/>
                <w:sz w:val="30"/>
                <w:szCs w:val="30"/>
              </w:rPr>
              <w:t>名：</w:t>
            </w:r>
          </w:p>
        </w:tc>
        <w:tc>
          <w:tcPr>
            <w:tcW w:w="4323" w:type="dxa"/>
            <w:tcBorders>
              <w:top w:val="nil"/>
              <w:left w:val="nil"/>
              <w:bottom w:val="single" w:sz="4" w:space="0" w:color="auto"/>
              <w:right w:val="nil"/>
            </w:tcBorders>
            <w:hideMark/>
          </w:tcPr>
          <w:p w:rsidR="00FD0ADB" w:rsidRPr="00FD0ADB" w:rsidRDefault="00FD0ADB" w:rsidP="00FD0ADB">
            <w:pPr>
              <w:spacing w:line="360" w:lineRule="auto"/>
              <w:ind w:firstLineChars="0" w:firstLine="0"/>
              <w:jc w:val="center"/>
              <w:rPr>
                <w:rFonts w:eastAsia="仿宋" w:cs="Times New Roman"/>
                <w:sz w:val="32"/>
                <w:szCs w:val="32"/>
              </w:rPr>
            </w:pPr>
            <w:proofErr w:type="gramStart"/>
            <w:r>
              <w:rPr>
                <w:rFonts w:eastAsia="仿宋" w:cs="幼圆" w:hint="eastAsia"/>
                <w:sz w:val="32"/>
                <w:szCs w:val="32"/>
              </w:rPr>
              <w:t>戴威</w:t>
            </w:r>
            <w:proofErr w:type="gramEnd"/>
          </w:p>
        </w:tc>
      </w:tr>
      <w:tr w:rsidR="00FD0ADB" w:rsidRPr="00FD0ADB" w:rsidTr="00C613AA">
        <w:tc>
          <w:tcPr>
            <w:tcW w:w="1597" w:type="dxa"/>
            <w:hideMark/>
          </w:tcPr>
          <w:p w:rsidR="00FD0ADB" w:rsidRPr="00FD0ADB" w:rsidRDefault="00FD0ADB" w:rsidP="00FD0ADB">
            <w:pPr>
              <w:spacing w:line="300" w:lineRule="auto"/>
              <w:ind w:firstLineChars="0" w:firstLine="0"/>
              <w:jc w:val="right"/>
              <w:rPr>
                <w:rFonts w:eastAsia="黑体" w:cs="幼圆"/>
                <w:sz w:val="30"/>
                <w:szCs w:val="30"/>
              </w:rPr>
            </w:pPr>
            <w:r w:rsidRPr="00FD0ADB">
              <w:rPr>
                <w:rFonts w:eastAsia="黑体" w:cs="幼圆" w:hint="eastAsia"/>
                <w:sz w:val="30"/>
                <w:szCs w:val="30"/>
              </w:rPr>
              <w:t>学</w:t>
            </w:r>
            <w:r w:rsidRPr="00FD0ADB">
              <w:rPr>
                <w:rFonts w:eastAsia="黑体" w:cs="幼圆" w:hint="eastAsia"/>
                <w:sz w:val="30"/>
                <w:szCs w:val="30"/>
              </w:rPr>
              <w:t xml:space="preserve">    </w:t>
            </w:r>
            <w:r w:rsidRPr="00FD0ADB">
              <w:rPr>
                <w:rFonts w:eastAsia="黑体" w:cs="幼圆" w:hint="eastAsia"/>
                <w:sz w:val="30"/>
                <w:szCs w:val="30"/>
              </w:rPr>
              <w:t>号：</w:t>
            </w:r>
          </w:p>
        </w:tc>
        <w:tc>
          <w:tcPr>
            <w:tcW w:w="4323" w:type="dxa"/>
            <w:tcBorders>
              <w:top w:val="single" w:sz="4" w:space="0" w:color="auto"/>
              <w:left w:val="nil"/>
              <w:bottom w:val="single" w:sz="4" w:space="0" w:color="auto"/>
              <w:right w:val="nil"/>
            </w:tcBorders>
            <w:hideMark/>
          </w:tcPr>
          <w:p w:rsidR="00FD0ADB" w:rsidRPr="00FD0ADB" w:rsidRDefault="00FD0ADB" w:rsidP="00FD0ADB">
            <w:pPr>
              <w:spacing w:line="360" w:lineRule="auto"/>
              <w:ind w:firstLineChars="0" w:firstLine="0"/>
              <w:jc w:val="center"/>
              <w:rPr>
                <w:rFonts w:eastAsia="仿宋" w:cs="Times New Roman"/>
                <w:sz w:val="32"/>
                <w:szCs w:val="32"/>
              </w:rPr>
            </w:pPr>
            <w:r w:rsidRPr="00FD0ADB">
              <w:rPr>
                <w:rFonts w:eastAsia="仿宋" w:cs="幼圆" w:hint="eastAsia"/>
                <w:sz w:val="32"/>
                <w:szCs w:val="32"/>
              </w:rPr>
              <w:t>1</w:t>
            </w:r>
            <w:r>
              <w:rPr>
                <w:rFonts w:eastAsia="仿宋" w:cs="幼圆" w:hint="eastAsia"/>
                <w:sz w:val="32"/>
                <w:szCs w:val="32"/>
              </w:rPr>
              <w:t>4</w:t>
            </w:r>
            <w:r w:rsidRPr="00FD0ADB">
              <w:rPr>
                <w:rFonts w:eastAsia="仿宋" w:cs="幼圆" w:hint="eastAsia"/>
                <w:sz w:val="32"/>
                <w:szCs w:val="32"/>
              </w:rPr>
              <w:t>012</w:t>
            </w:r>
            <w:r>
              <w:rPr>
                <w:rFonts w:eastAsia="仿宋" w:cs="幼圆" w:hint="eastAsia"/>
                <w:sz w:val="32"/>
                <w:szCs w:val="32"/>
              </w:rPr>
              <w:t>1</w:t>
            </w:r>
            <w:r w:rsidRPr="00FD0ADB">
              <w:rPr>
                <w:rFonts w:eastAsia="仿宋" w:cs="幼圆" w:hint="eastAsia"/>
                <w:sz w:val="32"/>
                <w:szCs w:val="32"/>
              </w:rPr>
              <w:t>0</w:t>
            </w:r>
            <w:r>
              <w:rPr>
                <w:rFonts w:eastAsia="仿宋" w:cs="幼圆" w:hint="eastAsia"/>
                <w:sz w:val="32"/>
                <w:szCs w:val="32"/>
              </w:rPr>
              <w:t>919</w:t>
            </w:r>
          </w:p>
        </w:tc>
      </w:tr>
      <w:tr w:rsidR="00FD0ADB" w:rsidRPr="00FD0ADB" w:rsidTr="00C613AA">
        <w:tc>
          <w:tcPr>
            <w:tcW w:w="1597" w:type="dxa"/>
            <w:hideMark/>
          </w:tcPr>
          <w:p w:rsidR="00FD0ADB" w:rsidRPr="00FD0ADB" w:rsidRDefault="00FD0ADB" w:rsidP="00FD0ADB">
            <w:pPr>
              <w:spacing w:line="300" w:lineRule="auto"/>
              <w:ind w:firstLineChars="0" w:firstLine="0"/>
              <w:jc w:val="right"/>
              <w:rPr>
                <w:rFonts w:eastAsia="黑体" w:cs="幼圆"/>
                <w:sz w:val="30"/>
                <w:szCs w:val="30"/>
              </w:rPr>
            </w:pPr>
            <w:r w:rsidRPr="00FD0ADB">
              <w:rPr>
                <w:rFonts w:eastAsia="黑体" w:cs="幼圆" w:hint="eastAsia"/>
                <w:sz w:val="30"/>
                <w:szCs w:val="30"/>
              </w:rPr>
              <w:t>院</w:t>
            </w:r>
            <w:r w:rsidRPr="00FD0ADB">
              <w:rPr>
                <w:rFonts w:eastAsia="黑体" w:cs="幼圆" w:hint="eastAsia"/>
                <w:sz w:val="30"/>
                <w:szCs w:val="30"/>
              </w:rPr>
              <w:t xml:space="preserve">    </w:t>
            </w:r>
            <w:r w:rsidRPr="00FD0ADB">
              <w:rPr>
                <w:rFonts w:eastAsia="黑体" w:cs="幼圆" w:hint="eastAsia"/>
                <w:sz w:val="30"/>
                <w:szCs w:val="30"/>
              </w:rPr>
              <w:t>系：</w:t>
            </w:r>
          </w:p>
        </w:tc>
        <w:tc>
          <w:tcPr>
            <w:tcW w:w="4323" w:type="dxa"/>
            <w:tcBorders>
              <w:top w:val="single" w:sz="4" w:space="0" w:color="auto"/>
              <w:left w:val="nil"/>
              <w:bottom w:val="single" w:sz="4" w:space="0" w:color="auto"/>
              <w:right w:val="nil"/>
            </w:tcBorders>
            <w:hideMark/>
          </w:tcPr>
          <w:p w:rsidR="00FD0ADB" w:rsidRPr="00FD0ADB" w:rsidRDefault="00FD0ADB" w:rsidP="00FD0ADB">
            <w:pPr>
              <w:spacing w:line="360" w:lineRule="auto"/>
              <w:ind w:firstLineChars="0" w:firstLine="0"/>
              <w:jc w:val="center"/>
              <w:rPr>
                <w:rFonts w:eastAsia="仿宋" w:cs="Times New Roman"/>
                <w:sz w:val="32"/>
                <w:szCs w:val="32"/>
              </w:rPr>
            </w:pPr>
            <w:r w:rsidRPr="00FD0ADB">
              <w:rPr>
                <w:rFonts w:eastAsia="仿宋" w:cs="幼圆" w:hint="eastAsia"/>
                <w:sz w:val="32"/>
                <w:szCs w:val="32"/>
              </w:rPr>
              <w:t>软件与微电子学院</w:t>
            </w:r>
          </w:p>
        </w:tc>
      </w:tr>
      <w:tr w:rsidR="00FD0ADB" w:rsidRPr="00FD0ADB" w:rsidTr="00C613AA">
        <w:tc>
          <w:tcPr>
            <w:tcW w:w="1597" w:type="dxa"/>
            <w:hideMark/>
          </w:tcPr>
          <w:p w:rsidR="00FD0ADB" w:rsidRPr="00FD0ADB" w:rsidRDefault="00FD0ADB" w:rsidP="00FD0ADB">
            <w:pPr>
              <w:spacing w:line="300" w:lineRule="auto"/>
              <w:ind w:firstLineChars="0" w:firstLine="0"/>
              <w:jc w:val="right"/>
              <w:rPr>
                <w:rFonts w:eastAsia="黑体" w:cs="幼圆"/>
                <w:sz w:val="30"/>
                <w:szCs w:val="30"/>
              </w:rPr>
            </w:pPr>
            <w:r w:rsidRPr="00FD0ADB">
              <w:rPr>
                <w:rFonts w:eastAsia="黑体" w:cs="幼圆" w:hint="eastAsia"/>
                <w:sz w:val="30"/>
                <w:szCs w:val="30"/>
              </w:rPr>
              <w:t>专</w:t>
            </w:r>
            <w:r w:rsidRPr="00FD0ADB">
              <w:rPr>
                <w:rFonts w:eastAsia="黑体" w:cs="幼圆" w:hint="eastAsia"/>
                <w:sz w:val="30"/>
                <w:szCs w:val="30"/>
              </w:rPr>
              <w:t xml:space="preserve">    </w:t>
            </w:r>
            <w:r w:rsidRPr="00FD0ADB">
              <w:rPr>
                <w:rFonts w:eastAsia="黑体" w:cs="幼圆" w:hint="eastAsia"/>
                <w:sz w:val="30"/>
                <w:szCs w:val="30"/>
              </w:rPr>
              <w:t>业：</w:t>
            </w:r>
          </w:p>
        </w:tc>
        <w:tc>
          <w:tcPr>
            <w:tcW w:w="4323" w:type="dxa"/>
            <w:tcBorders>
              <w:top w:val="single" w:sz="4" w:space="0" w:color="auto"/>
              <w:left w:val="nil"/>
              <w:bottom w:val="single" w:sz="4" w:space="0" w:color="auto"/>
              <w:right w:val="nil"/>
            </w:tcBorders>
            <w:hideMark/>
          </w:tcPr>
          <w:p w:rsidR="00FD0ADB" w:rsidRPr="00FD0ADB" w:rsidRDefault="00FD0ADB" w:rsidP="00FD0ADB">
            <w:pPr>
              <w:spacing w:line="360" w:lineRule="auto"/>
              <w:ind w:firstLineChars="0" w:firstLine="0"/>
              <w:jc w:val="center"/>
              <w:rPr>
                <w:rFonts w:eastAsia="仿宋" w:cs="Times New Roman"/>
                <w:sz w:val="32"/>
                <w:szCs w:val="32"/>
              </w:rPr>
            </w:pPr>
            <w:r w:rsidRPr="00FD0ADB">
              <w:rPr>
                <w:rFonts w:eastAsia="仿宋" w:cs="幼圆" w:hint="eastAsia"/>
                <w:sz w:val="32"/>
                <w:szCs w:val="32"/>
              </w:rPr>
              <w:t>软件工程</w:t>
            </w:r>
          </w:p>
        </w:tc>
      </w:tr>
      <w:tr w:rsidR="00FD0ADB" w:rsidRPr="00FD0ADB" w:rsidTr="00C613AA">
        <w:tc>
          <w:tcPr>
            <w:tcW w:w="1597" w:type="dxa"/>
            <w:hideMark/>
          </w:tcPr>
          <w:p w:rsidR="00FD0ADB" w:rsidRPr="00FD0ADB" w:rsidRDefault="00FD0ADB" w:rsidP="00FD0ADB">
            <w:pPr>
              <w:spacing w:line="300" w:lineRule="auto"/>
              <w:ind w:firstLineChars="0" w:firstLine="0"/>
              <w:jc w:val="right"/>
              <w:rPr>
                <w:rFonts w:eastAsia="黑体" w:cs="幼圆"/>
                <w:sz w:val="30"/>
                <w:szCs w:val="30"/>
              </w:rPr>
            </w:pPr>
            <w:r w:rsidRPr="00FD0ADB">
              <w:rPr>
                <w:rFonts w:eastAsia="黑体" w:cs="幼圆" w:hint="eastAsia"/>
                <w:sz w:val="30"/>
                <w:szCs w:val="30"/>
              </w:rPr>
              <w:t>研究方向：</w:t>
            </w:r>
          </w:p>
        </w:tc>
        <w:tc>
          <w:tcPr>
            <w:tcW w:w="4323" w:type="dxa"/>
            <w:tcBorders>
              <w:top w:val="single" w:sz="4" w:space="0" w:color="auto"/>
              <w:left w:val="nil"/>
              <w:bottom w:val="single" w:sz="4" w:space="0" w:color="auto"/>
              <w:right w:val="nil"/>
            </w:tcBorders>
            <w:hideMark/>
          </w:tcPr>
          <w:p w:rsidR="00FD0ADB" w:rsidRPr="00FD0ADB" w:rsidRDefault="00FD0ADB" w:rsidP="00FD0ADB">
            <w:pPr>
              <w:spacing w:line="360" w:lineRule="auto"/>
              <w:ind w:firstLineChars="0" w:firstLine="0"/>
              <w:jc w:val="center"/>
              <w:rPr>
                <w:rFonts w:eastAsia="仿宋" w:cs="Times New Roman"/>
                <w:sz w:val="32"/>
                <w:szCs w:val="32"/>
              </w:rPr>
            </w:pPr>
            <w:r>
              <w:rPr>
                <w:rFonts w:eastAsia="仿宋" w:cs="幼圆" w:hint="eastAsia"/>
                <w:sz w:val="32"/>
                <w:szCs w:val="32"/>
              </w:rPr>
              <w:t>物联网技术与应用</w:t>
            </w:r>
          </w:p>
        </w:tc>
      </w:tr>
      <w:tr w:rsidR="00FD0ADB" w:rsidRPr="00FD0ADB" w:rsidTr="00C613AA">
        <w:tc>
          <w:tcPr>
            <w:tcW w:w="1597" w:type="dxa"/>
            <w:hideMark/>
          </w:tcPr>
          <w:p w:rsidR="00FD0ADB" w:rsidRPr="00FD0ADB" w:rsidRDefault="00FD0ADB" w:rsidP="00FD0ADB">
            <w:pPr>
              <w:spacing w:line="300" w:lineRule="auto"/>
              <w:ind w:firstLineChars="0" w:firstLine="0"/>
              <w:jc w:val="right"/>
              <w:rPr>
                <w:rFonts w:eastAsia="黑体" w:cs="幼圆"/>
                <w:sz w:val="30"/>
                <w:szCs w:val="30"/>
              </w:rPr>
            </w:pPr>
            <w:r w:rsidRPr="00FD0ADB">
              <w:rPr>
                <w:rFonts w:eastAsia="黑体" w:cs="幼圆" w:hint="eastAsia"/>
                <w:sz w:val="30"/>
                <w:szCs w:val="30"/>
              </w:rPr>
              <w:t>导师姓名：</w:t>
            </w:r>
          </w:p>
        </w:tc>
        <w:tc>
          <w:tcPr>
            <w:tcW w:w="4323" w:type="dxa"/>
            <w:tcBorders>
              <w:top w:val="single" w:sz="4" w:space="0" w:color="auto"/>
              <w:left w:val="nil"/>
              <w:bottom w:val="single" w:sz="4" w:space="0" w:color="auto"/>
              <w:right w:val="nil"/>
            </w:tcBorders>
            <w:hideMark/>
          </w:tcPr>
          <w:p w:rsidR="00FD0ADB" w:rsidRPr="00FD0ADB" w:rsidRDefault="00FD0ADB" w:rsidP="00FD0ADB">
            <w:pPr>
              <w:spacing w:line="360" w:lineRule="auto"/>
              <w:ind w:firstLineChars="0" w:firstLine="0"/>
              <w:jc w:val="center"/>
              <w:rPr>
                <w:rFonts w:eastAsia="仿宋" w:cs="Times New Roman"/>
                <w:sz w:val="32"/>
                <w:szCs w:val="32"/>
              </w:rPr>
            </w:pPr>
            <w:r w:rsidRPr="00FD0ADB">
              <w:rPr>
                <w:rFonts w:eastAsia="仿宋" w:cs="幼圆" w:hint="eastAsia"/>
                <w:sz w:val="32"/>
                <w:szCs w:val="32"/>
              </w:rPr>
              <w:t>李杰</w:t>
            </w:r>
            <w:r w:rsidRPr="00FD0ADB">
              <w:rPr>
                <w:rFonts w:eastAsia="仿宋" w:cs="幼圆" w:hint="eastAsia"/>
                <w:sz w:val="32"/>
                <w:szCs w:val="32"/>
              </w:rPr>
              <w:t xml:space="preserve"> </w:t>
            </w:r>
            <w:r w:rsidRPr="00FD0ADB">
              <w:rPr>
                <w:rFonts w:eastAsia="仿宋" w:cs="幼圆" w:hint="eastAsia"/>
                <w:sz w:val="32"/>
                <w:szCs w:val="32"/>
              </w:rPr>
              <w:t>教授</w:t>
            </w:r>
          </w:p>
        </w:tc>
      </w:tr>
    </w:tbl>
    <w:p w:rsidR="00FD0ADB" w:rsidRPr="00FD0ADB" w:rsidRDefault="00FD0ADB" w:rsidP="00FD0ADB">
      <w:pPr>
        <w:spacing w:line="300" w:lineRule="auto"/>
        <w:ind w:firstLineChars="0" w:firstLine="0"/>
        <w:jc w:val="center"/>
        <w:rPr>
          <w:rFonts w:eastAsia="宋体" w:cs="Times New Roman"/>
        </w:rPr>
      </w:pPr>
    </w:p>
    <w:p w:rsidR="00FD0ADB" w:rsidRPr="00FD0ADB" w:rsidRDefault="00FD0ADB" w:rsidP="00FD0ADB">
      <w:pPr>
        <w:spacing w:line="300" w:lineRule="auto"/>
        <w:ind w:firstLineChars="0" w:firstLine="0"/>
        <w:rPr>
          <w:rFonts w:eastAsia="宋体" w:cs="Times New Roman"/>
        </w:rPr>
      </w:pPr>
    </w:p>
    <w:p w:rsidR="00FD0ADB" w:rsidRPr="00FD0ADB" w:rsidRDefault="00FD0ADB" w:rsidP="00FD0ADB">
      <w:pPr>
        <w:spacing w:line="300" w:lineRule="auto"/>
        <w:ind w:firstLineChars="0" w:firstLine="0"/>
        <w:jc w:val="center"/>
        <w:rPr>
          <w:rFonts w:eastAsia="宋体" w:cs="Times New Roman"/>
          <w:b/>
        </w:rPr>
      </w:pPr>
      <w:r>
        <w:rPr>
          <w:rFonts w:eastAsia="宋体" w:cs="Times New Roman" w:hint="eastAsia"/>
          <w:sz w:val="32"/>
          <w:szCs w:val="32"/>
        </w:rPr>
        <w:t>二〇一六</w:t>
      </w:r>
      <w:r w:rsidRPr="00FD0ADB">
        <w:rPr>
          <w:rFonts w:eastAsia="黑体" w:cs="Times New Roman" w:hint="eastAsia"/>
          <w:sz w:val="32"/>
          <w:szCs w:val="32"/>
        </w:rPr>
        <w:t>年</w:t>
      </w:r>
      <w:r w:rsidRPr="00FD0ADB">
        <w:rPr>
          <w:rFonts w:eastAsia="宋体" w:cs="Times New Roman" w:hint="eastAsia"/>
          <w:sz w:val="32"/>
          <w:szCs w:val="32"/>
        </w:rPr>
        <w:t>七</w:t>
      </w:r>
      <w:r w:rsidRPr="00FD0ADB">
        <w:rPr>
          <w:rFonts w:eastAsia="黑体" w:cs="Times New Roman" w:hint="eastAsia"/>
          <w:sz w:val="32"/>
          <w:szCs w:val="32"/>
        </w:rPr>
        <w:t>月</w:t>
      </w:r>
    </w:p>
    <w:p w:rsidR="00FA000A" w:rsidRDefault="00FA000A" w:rsidP="00FD0ADB">
      <w:pPr>
        <w:spacing w:line="480" w:lineRule="auto"/>
        <w:ind w:firstLineChars="0" w:firstLine="0"/>
        <w:jc w:val="center"/>
        <w:rPr>
          <w:rFonts w:eastAsia="宋体" w:cs="Times New Roman"/>
          <w:b/>
          <w:sz w:val="44"/>
          <w:szCs w:val="44"/>
        </w:rPr>
        <w:sectPr w:rsidR="00FA000A" w:rsidSect="00C613AA">
          <w:headerReference w:type="even" r:id="rId11"/>
          <w:headerReference w:type="default" r:id="rId12"/>
          <w:footerReference w:type="even" r:id="rId13"/>
          <w:footerReference w:type="default" r:id="rId14"/>
          <w:headerReference w:type="first" r:id="rId15"/>
          <w:footerReference w:type="first" r:id="rId16"/>
          <w:pgSz w:w="11906" w:h="16838" w:code="9"/>
          <w:pgMar w:top="1701" w:right="1474" w:bottom="1418" w:left="1474" w:header="1134" w:footer="992" w:gutter="284"/>
          <w:pgNumType w:start="1"/>
          <w:cols w:space="425"/>
          <w:docGrid w:type="lines" w:linePitch="326"/>
        </w:sectPr>
      </w:pPr>
    </w:p>
    <w:p w:rsidR="00FD0ADB" w:rsidRPr="00FD0ADB" w:rsidRDefault="00FD0ADB" w:rsidP="00FD0ADB">
      <w:pPr>
        <w:spacing w:line="480" w:lineRule="auto"/>
        <w:ind w:firstLineChars="0" w:firstLine="0"/>
        <w:jc w:val="center"/>
        <w:rPr>
          <w:rFonts w:eastAsia="宋体" w:cs="Times New Roman"/>
          <w:b/>
          <w:sz w:val="44"/>
          <w:szCs w:val="44"/>
        </w:rPr>
      </w:pPr>
    </w:p>
    <w:p w:rsidR="00FD0ADB" w:rsidRPr="00FD0ADB" w:rsidRDefault="00FD0ADB" w:rsidP="00FD0ADB">
      <w:pPr>
        <w:spacing w:line="480" w:lineRule="auto"/>
        <w:ind w:firstLineChars="0" w:firstLine="0"/>
        <w:jc w:val="center"/>
        <w:rPr>
          <w:rFonts w:eastAsia="黑体" w:cs="Times New Roman"/>
          <w:sz w:val="32"/>
          <w:szCs w:val="32"/>
        </w:rPr>
      </w:pPr>
      <w:r w:rsidRPr="00FD0ADB">
        <w:rPr>
          <w:rFonts w:eastAsia="黑体" w:cs="Times New Roman" w:hint="eastAsia"/>
          <w:sz w:val="32"/>
          <w:szCs w:val="32"/>
        </w:rPr>
        <w:t>版权声明</w:t>
      </w:r>
    </w:p>
    <w:p w:rsidR="00FD0ADB" w:rsidRPr="00FD0ADB" w:rsidRDefault="00FD0ADB" w:rsidP="00FD0ADB">
      <w:pPr>
        <w:spacing w:line="480" w:lineRule="auto"/>
        <w:ind w:firstLineChars="1400" w:firstLine="3360"/>
        <w:rPr>
          <w:rFonts w:eastAsia="宋体" w:cs="Times New Roman"/>
        </w:rPr>
      </w:pPr>
    </w:p>
    <w:p w:rsidR="00FD0ADB" w:rsidRPr="00FD0ADB" w:rsidRDefault="00FD0ADB" w:rsidP="00FD0ADB">
      <w:pPr>
        <w:spacing w:line="480" w:lineRule="auto"/>
        <w:rPr>
          <w:rFonts w:eastAsia="黑体" w:cs="Times New Roman"/>
        </w:rPr>
        <w:sectPr w:rsidR="00FD0ADB" w:rsidRPr="00FD0ADB" w:rsidSect="00C613AA">
          <w:pgSz w:w="11906" w:h="16838" w:code="9"/>
          <w:pgMar w:top="1701" w:right="1474" w:bottom="1418" w:left="1474" w:header="1134" w:footer="992" w:gutter="284"/>
          <w:pgNumType w:start="1"/>
          <w:cols w:space="425"/>
          <w:docGrid w:type="lines" w:linePitch="326"/>
        </w:sectPr>
      </w:pPr>
      <w:r w:rsidRPr="00FD0ADB">
        <w:rPr>
          <w:rFonts w:eastAsia="宋体" w:cs="Times New Roman"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41F3E" w:rsidRPr="00543295" w:rsidRDefault="00F94BD3" w:rsidP="00811B5C">
      <w:pPr>
        <w:pStyle w:val="1"/>
      </w:pPr>
      <w:bookmarkStart w:id="32" w:name="_Toc448263249"/>
      <w:bookmarkStart w:id="33" w:name="_Toc448278512"/>
      <w:bookmarkStart w:id="34" w:name="_GoBack"/>
      <w:bookmarkEnd w:id="34"/>
      <w:r w:rsidRPr="00543295">
        <w:lastRenderedPageBreak/>
        <w:t>摘要</w:t>
      </w:r>
      <w:bookmarkEnd w:id="32"/>
      <w:bookmarkEnd w:id="33"/>
    </w:p>
    <w:p w:rsidR="00317A95" w:rsidRPr="00761E8B" w:rsidRDefault="00317A95" w:rsidP="00317A95">
      <w:r w:rsidRPr="00761E8B">
        <w:rPr>
          <w:rFonts w:hint="eastAsia"/>
        </w:rPr>
        <w:t>随着信息技术的发展，电信企业之间的竞争愈加激烈，电信运营商不断</w:t>
      </w:r>
      <w:r w:rsidR="00A53168" w:rsidRPr="00761E8B">
        <w:rPr>
          <w:rFonts w:hint="eastAsia"/>
        </w:rPr>
        <w:t>推出新的套餐和新的业务，希望能够争取到更多的用户以扩展市场份额，</w:t>
      </w:r>
      <w:r w:rsidRPr="00761E8B">
        <w:rPr>
          <w:rFonts w:hint="eastAsia"/>
        </w:rPr>
        <w:t>但同时也在很大程度上增加了用户的不稳定性，使得用户流失现象频繁</w:t>
      </w:r>
      <w:r w:rsidR="00DF4D02" w:rsidRPr="00761E8B">
        <w:rPr>
          <w:rFonts w:hint="eastAsia"/>
        </w:rPr>
        <w:t>发生。当前学术界虽然对用户的流失预警进行了比较深入的研究，但是主要集中</w:t>
      </w:r>
      <w:r w:rsidRPr="00761E8B">
        <w:rPr>
          <w:rFonts w:hint="eastAsia"/>
        </w:rPr>
        <w:t>在了流失用户的识别上</w:t>
      </w:r>
      <w:r w:rsidR="00DF4D02" w:rsidRPr="00761E8B">
        <w:rPr>
          <w:rFonts w:hint="eastAsia"/>
        </w:rPr>
        <w:t>，对流失用户的维系挽留也没有给出一套行之有效的解决方案，而且</w:t>
      </w:r>
      <w:r w:rsidR="003356EB" w:rsidRPr="00761E8B">
        <w:rPr>
          <w:rFonts w:hint="eastAsia"/>
        </w:rPr>
        <w:t>在实际应用中模型的准确性和稳定性也有待</w:t>
      </w:r>
      <w:r w:rsidR="00A53168" w:rsidRPr="00761E8B">
        <w:rPr>
          <w:rFonts w:hint="eastAsia"/>
        </w:rPr>
        <w:t>进一步的提高</w:t>
      </w:r>
      <w:r w:rsidRPr="00761E8B">
        <w:rPr>
          <w:rFonts w:hint="eastAsia"/>
        </w:rPr>
        <w:t>。</w:t>
      </w:r>
    </w:p>
    <w:p w:rsidR="00317A95" w:rsidRPr="00761E8B" w:rsidRDefault="00DF4D02" w:rsidP="008E38E1">
      <w:r w:rsidRPr="00761E8B">
        <w:rPr>
          <w:rFonts w:hint="eastAsia"/>
        </w:rPr>
        <w:t>本文的研究目标旨在建立一套从流失用户的识别到维系挽留的解决方案。</w:t>
      </w:r>
      <w:r w:rsidR="004D1DDE" w:rsidRPr="00761E8B">
        <w:rPr>
          <w:rFonts w:hint="eastAsia"/>
        </w:rPr>
        <w:t>以联通</w:t>
      </w:r>
      <w:r w:rsidR="004D1DDE" w:rsidRPr="00761E8B">
        <w:rPr>
          <w:rFonts w:hint="eastAsia"/>
        </w:rPr>
        <w:t>A</w:t>
      </w:r>
      <w:r w:rsidR="004D1DDE" w:rsidRPr="00761E8B">
        <w:rPr>
          <w:rFonts w:hint="eastAsia"/>
        </w:rPr>
        <w:t>省分</w:t>
      </w:r>
      <w:r w:rsidR="00CE778A" w:rsidRPr="00761E8B">
        <w:rPr>
          <w:rFonts w:hint="eastAsia"/>
        </w:rPr>
        <w:t>公司的实际数据为基础，</w:t>
      </w:r>
      <w:r w:rsidR="00B83A32" w:rsidRPr="00761E8B">
        <w:rPr>
          <w:rFonts w:hint="eastAsia"/>
        </w:rPr>
        <w:t>选取</w:t>
      </w:r>
      <w:r w:rsidR="00B83A32" w:rsidRPr="00761E8B">
        <w:rPr>
          <w:rFonts w:hint="eastAsia"/>
        </w:rPr>
        <w:t>31656</w:t>
      </w:r>
      <w:r w:rsidR="004D1DDE" w:rsidRPr="00761E8B">
        <w:rPr>
          <w:rFonts w:hint="eastAsia"/>
        </w:rPr>
        <w:t>条</w:t>
      </w:r>
      <w:r w:rsidR="00B83A32" w:rsidRPr="00761E8B">
        <w:rPr>
          <w:rFonts w:hint="eastAsia"/>
        </w:rPr>
        <w:t>在</w:t>
      </w:r>
      <w:r w:rsidR="00B83A32" w:rsidRPr="00761E8B">
        <w:rPr>
          <w:rFonts w:hint="eastAsia"/>
        </w:rPr>
        <w:t>2015</w:t>
      </w:r>
      <w:r w:rsidR="00B83A32" w:rsidRPr="00761E8B">
        <w:rPr>
          <w:rFonts w:hint="eastAsia"/>
        </w:rPr>
        <w:t>年</w:t>
      </w:r>
      <w:r w:rsidR="00B83A32" w:rsidRPr="00761E8B">
        <w:rPr>
          <w:rFonts w:hint="eastAsia"/>
        </w:rPr>
        <w:t>11</w:t>
      </w:r>
      <w:r w:rsidR="00B83A32" w:rsidRPr="00761E8B">
        <w:rPr>
          <w:rFonts w:hint="eastAsia"/>
        </w:rPr>
        <w:t>月具有正常消费行为的用户</w:t>
      </w:r>
      <w:r w:rsidR="004D1DDE" w:rsidRPr="00761E8B">
        <w:rPr>
          <w:rFonts w:hint="eastAsia"/>
        </w:rPr>
        <w:t>记录</w:t>
      </w:r>
      <w:r w:rsidR="00B83A32" w:rsidRPr="00761E8B">
        <w:rPr>
          <w:rFonts w:hint="eastAsia"/>
        </w:rPr>
        <w:t>数据，</w:t>
      </w:r>
      <w:r w:rsidR="004D1DDE" w:rsidRPr="00761E8B">
        <w:rPr>
          <w:rFonts w:hint="eastAsia"/>
        </w:rPr>
        <w:t>通过采用两步聚类算法构造具有较大差异性的训练样本子集，同时将所构造的训练样本</w:t>
      </w:r>
      <w:r w:rsidR="00CE778A" w:rsidRPr="00761E8B">
        <w:rPr>
          <w:rFonts w:hint="eastAsia"/>
        </w:rPr>
        <w:t>子集分别应用于</w:t>
      </w:r>
      <w:r w:rsidR="00CE778A" w:rsidRPr="00761E8B">
        <w:rPr>
          <w:rFonts w:hint="eastAsia"/>
        </w:rPr>
        <w:t>Logistic</w:t>
      </w:r>
      <w:r w:rsidR="00CE778A" w:rsidRPr="00761E8B">
        <w:rPr>
          <w:rFonts w:hint="eastAsia"/>
        </w:rPr>
        <w:t>回归、决策树、</w:t>
      </w:r>
      <w:r w:rsidR="00CE778A" w:rsidRPr="00761E8B">
        <w:rPr>
          <w:rFonts w:hint="eastAsia"/>
        </w:rPr>
        <w:t>BP</w:t>
      </w:r>
      <w:r w:rsidR="00CE778A" w:rsidRPr="00761E8B">
        <w:rPr>
          <w:rFonts w:hint="eastAsia"/>
        </w:rPr>
        <w:t>神经网络和</w:t>
      </w:r>
      <w:r w:rsidR="00CE778A" w:rsidRPr="00761E8B">
        <w:rPr>
          <w:rFonts w:hint="eastAsia"/>
        </w:rPr>
        <w:t>SVM</w:t>
      </w:r>
      <w:r w:rsidR="004D1DDE" w:rsidRPr="00761E8B">
        <w:rPr>
          <w:rFonts w:hint="eastAsia"/>
        </w:rPr>
        <w:t>，</w:t>
      </w:r>
      <w:r w:rsidR="00CE778A" w:rsidRPr="00761E8B">
        <w:rPr>
          <w:rFonts w:hint="eastAsia"/>
        </w:rPr>
        <w:t>构造基分类器，然后将基分类器采用</w:t>
      </w:r>
      <w:r w:rsidR="00447DA7" w:rsidRPr="00761E8B">
        <w:rPr>
          <w:rFonts w:hint="eastAsia"/>
        </w:rPr>
        <w:t>多数投票法进行组合从而形成了新的用户流失预警组合模型。同时本文</w:t>
      </w:r>
      <w:r w:rsidR="00B83A32" w:rsidRPr="00761E8B">
        <w:rPr>
          <w:rFonts w:hint="eastAsia"/>
        </w:rPr>
        <w:t>选取在</w:t>
      </w:r>
      <w:r w:rsidR="00B83A32" w:rsidRPr="00761E8B">
        <w:rPr>
          <w:rFonts w:hint="eastAsia"/>
        </w:rPr>
        <w:t>2015</w:t>
      </w:r>
      <w:r w:rsidR="00B83A32" w:rsidRPr="00761E8B">
        <w:rPr>
          <w:rFonts w:hint="eastAsia"/>
        </w:rPr>
        <w:t>年</w:t>
      </w:r>
      <w:r w:rsidR="00B83A32" w:rsidRPr="00761E8B">
        <w:rPr>
          <w:rFonts w:hint="eastAsia"/>
        </w:rPr>
        <w:t>12</w:t>
      </w:r>
      <w:r w:rsidR="00B83A32" w:rsidRPr="00761E8B">
        <w:rPr>
          <w:rFonts w:hint="eastAsia"/>
        </w:rPr>
        <w:t>月转</w:t>
      </w:r>
      <w:r w:rsidR="00B83A32" w:rsidRPr="00761E8B">
        <w:rPr>
          <w:rFonts w:hint="eastAsia"/>
        </w:rPr>
        <w:t>4G</w:t>
      </w:r>
      <w:r w:rsidR="00B83A32" w:rsidRPr="00761E8B">
        <w:rPr>
          <w:rFonts w:hint="eastAsia"/>
        </w:rPr>
        <w:t>的</w:t>
      </w:r>
      <w:r w:rsidR="00B83A32" w:rsidRPr="00761E8B">
        <w:rPr>
          <w:rFonts w:hint="eastAsia"/>
        </w:rPr>
        <w:t>38294</w:t>
      </w:r>
      <w:r w:rsidR="00B83A32" w:rsidRPr="00761E8B">
        <w:rPr>
          <w:rFonts w:hint="eastAsia"/>
        </w:rPr>
        <w:t>个用户，</w:t>
      </w:r>
      <w:r w:rsidR="00CE778A" w:rsidRPr="00761E8B">
        <w:rPr>
          <w:rFonts w:hint="eastAsia"/>
        </w:rPr>
        <w:t>采用</w:t>
      </w:r>
      <w:r w:rsidR="00CE778A" w:rsidRPr="00761E8B">
        <w:rPr>
          <w:rFonts w:hint="eastAsia"/>
        </w:rPr>
        <w:t>KNN</w:t>
      </w:r>
      <w:r w:rsidR="00B83A32" w:rsidRPr="00761E8B">
        <w:rPr>
          <w:rFonts w:hint="eastAsia"/>
        </w:rPr>
        <w:t>算法建立</w:t>
      </w:r>
      <w:r w:rsidR="00CE778A" w:rsidRPr="00761E8B">
        <w:rPr>
          <w:rFonts w:hint="eastAsia"/>
        </w:rPr>
        <w:t>个性化</w:t>
      </w:r>
      <w:r w:rsidR="00CE778A" w:rsidRPr="00761E8B">
        <w:rPr>
          <w:rFonts w:hint="eastAsia"/>
        </w:rPr>
        <w:t>4G</w:t>
      </w:r>
      <w:r w:rsidR="00CE778A" w:rsidRPr="00761E8B">
        <w:rPr>
          <w:rFonts w:hint="eastAsia"/>
        </w:rPr>
        <w:t>套餐推荐系统，从而对流失用户的维系挽留提供了一种新的策略。</w:t>
      </w:r>
    </w:p>
    <w:p w:rsidR="00DF4D02" w:rsidRPr="00761E8B" w:rsidRDefault="004E651D" w:rsidP="008E38E1">
      <w:r w:rsidRPr="00761E8B">
        <w:rPr>
          <w:rFonts w:hint="eastAsia"/>
        </w:rPr>
        <w:t>本文</w:t>
      </w:r>
      <w:r w:rsidR="00025B9F" w:rsidRPr="00761E8B">
        <w:rPr>
          <w:rFonts w:hint="eastAsia"/>
        </w:rPr>
        <w:t>通过实际数据比较了在用户流失预警模型中经常采用的单一分类器和本文所构建的组合模型在准确率、精确率、召回率和稳定性上的</w:t>
      </w:r>
      <w:r w:rsidR="00B83A32" w:rsidRPr="00761E8B">
        <w:rPr>
          <w:rFonts w:hint="eastAsia"/>
        </w:rPr>
        <w:t>性能差异，数据表明本文所构建的用户流失预警组合模型的准确率达到了</w:t>
      </w:r>
      <w:r w:rsidR="00B83A32" w:rsidRPr="00761E8B">
        <w:rPr>
          <w:rFonts w:hint="eastAsia"/>
        </w:rPr>
        <w:t>74.8%</w:t>
      </w:r>
      <w:r w:rsidR="00B83A32" w:rsidRPr="00761E8B">
        <w:rPr>
          <w:rFonts w:hint="eastAsia"/>
        </w:rPr>
        <w:t>，</w:t>
      </w:r>
      <w:r w:rsidR="006975AE" w:rsidRPr="00761E8B">
        <w:rPr>
          <w:rFonts w:hint="eastAsia"/>
        </w:rPr>
        <w:t>优于单一采用</w:t>
      </w:r>
      <w:r w:rsidR="006975AE" w:rsidRPr="00761E8B">
        <w:rPr>
          <w:rFonts w:hint="eastAsia"/>
        </w:rPr>
        <w:t>Logistic</w:t>
      </w:r>
      <w:r w:rsidR="006975AE" w:rsidRPr="00761E8B">
        <w:rPr>
          <w:rFonts w:hint="eastAsia"/>
        </w:rPr>
        <w:t>回归、</w:t>
      </w:r>
      <w:r w:rsidR="006975AE" w:rsidRPr="00761E8B">
        <w:rPr>
          <w:rFonts w:hint="eastAsia"/>
        </w:rPr>
        <w:t>C5.0</w:t>
      </w:r>
      <w:r w:rsidR="006975AE" w:rsidRPr="00761E8B">
        <w:rPr>
          <w:rFonts w:hint="eastAsia"/>
        </w:rPr>
        <w:t>、</w:t>
      </w:r>
      <w:r w:rsidR="006975AE" w:rsidRPr="00761E8B">
        <w:rPr>
          <w:rFonts w:hint="eastAsia"/>
        </w:rPr>
        <w:t>CART</w:t>
      </w:r>
      <w:r w:rsidR="006975AE" w:rsidRPr="00761E8B">
        <w:rPr>
          <w:rFonts w:hint="eastAsia"/>
        </w:rPr>
        <w:t>、</w:t>
      </w:r>
      <w:r w:rsidR="006975AE" w:rsidRPr="00761E8B">
        <w:rPr>
          <w:rFonts w:hint="eastAsia"/>
        </w:rPr>
        <w:t>BP</w:t>
      </w:r>
      <w:r w:rsidR="006975AE" w:rsidRPr="00761E8B">
        <w:rPr>
          <w:rFonts w:hint="eastAsia"/>
        </w:rPr>
        <w:t>神经网络和支持</w:t>
      </w:r>
      <w:proofErr w:type="gramStart"/>
      <w:r w:rsidR="006975AE" w:rsidRPr="00761E8B">
        <w:rPr>
          <w:rFonts w:hint="eastAsia"/>
        </w:rPr>
        <w:t>向量机</w:t>
      </w:r>
      <w:proofErr w:type="gramEnd"/>
      <w:r w:rsidR="006975AE" w:rsidRPr="00761E8B">
        <w:rPr>
          <w:rFonts w:hint="eastAsia"/>
        </w:rPr>
        <w:t>所建立的用户流失预警模型</w:t>
      </w:r>
      <w:r w:rsidR="00025B9F" w:rsidRPr="00761E8B">
        <w:rPr>
          <w:rFonts w:hint="eastAsia"/>
        </w:rPr>
        <w:t>。同时对个性化</w:t>
      </w:r>
      <w:r w:rsidR="00025B9F" w:rsidRPr="00761E8B">
        <w:rPr>
          <w:rFonts w:hint="eastAsia"/>
        </w:rPr>
        <w:t>4G</w:t>
      </w:r>
      <w:r w:rsidR="00025B9F" w:rsidRPr="00761E8B">
        <w:rPr>
          <w:rFonts w:hint="eastAsia"/>
        </w:rPr>
        <w:t>套餐推荐系统的离线测试也表明</w:t>
      </w:r>
      <w:r w:rsidR="00044CB8" w:rsidRPr="00761E8B">
        <w:rPr>
          <w:rFonts w:hint="eastAsia"/>
        </w:rPr>
        <w:t>在测试集上的准确率达到了</w:t>
      </w:r>
      <w:r w:rsidR="00044CB8" w:rsidRPr="00761E8B">
        <w:rPr>
          <w:rFonts w:hint="eastAsia"/>
        </w:rPr>
        <w:t>61.66%</w:t>
      </w:r>
      <w:r w:rsidR="00044CB8" w:rsidRPr="00761E8B">
        <w:rPr>
          <w:rFonts w:hint="eastAsia"/>
        </w:rPr>
        <w:t>，取得了满意的结果</w:t>
      </w:r>
      <w:r w:rsidR="00025B9F" w:rsidRPr="00761E8B">
        <w:rPr>
          <w:rFonts w:hint="eastAsia"/>
        </w:rPr>
        <w:t>。</w:t>
      </w:r>
    </w:p>
    <w:p w:rsidR="00941F3E" w:rsidRDefault="00941F3E" w:rsidP="00025B9F">
      <w:pPr>
        <w:ind w:firstLineChars="0" w:firstLine="0"/>
        <w:rPr>
          <w:rFonts w:asciiTheme="majorEastAsia" w:eastAsiaTheme="majorEastAsia" w:hAnsiTheme="majorEastAsia"/>
        </w:rPr>
      </w:pPr>
    </w:p>
    <w:p w:rsidR="00965232" w:rsidRDefault="00965232" w:rsidP="00025B9F">
      <w:pPr>
        <w:ind w:firstLineChars="0" w:firstLine="0"/>
        <w:rPr>
          <w:rFonts w:asciiTheme="majorEastAsia" w:eastAsiaTheme="majorEastAsia" w:hAnsiTheme="majorEastAsia"/>
        </w:rPr>
      </w:pPr>
    </w:p>
    <w:p w:rsidR="00965232" w:rsidRDefault="00965232" w:rsidP="00025B9F">
      <w:pPr>
        <w:ind w:firstLineChars="0" w:firstLine="0"/>
        <w:rPr>
          <w:rFonts w:asciiTheme="majorEastAsia" w:eastAsiaTheme="majorEastAsia" w:hAnsiTheme="majorEastAsia"/>
        </w:rPr>
      </w:pPr>
    </w:p>
    <w:p w:rsidR="00965232" w:rsidRDefault="00965232" w:rsidP="00025B9F">
      <w:pPr>
        <w:ind w:firstLineChars="0" w:firstLine="0"/>
        <w:rPr>
          <w:rFonts w:asciiTheme="majorEastAsia" w:eastAsiaTheme="majorEastAsia" w:hAnsiTheme="majorEastAsia"/>
        </w:rPr>
      </w:pPr>
    </w:p>
    <w:p w:rsidR="00965232" w:rsidRDefault="00965232" w:rsidP="00025B9F">
      <w:pPr>
        <w:ind w:firstLineChars="0" w:firstLine="0"/>
        <w:rPr>
          <w:rFonts w:asciiTheme="majorEastAsia" w:eastAsiaTheme="majorEastAsia" w:hAnsiTheme="majorEastAsia"/>
        </w:rPr>
      </w:pPr>
    </w:p>
    <w:p w:rsidR="008333A7" w:rsidRDefault="008333A7" w:rsidP="00025B9F">
      <w:pPr>
        <w:ind w:firstLineChars="0" w:firstLine="0"/>
        <w:rPr>
          <w:rFonts w:asciiTheme="majorEastAsia" w:eastAsiaTheme="majorEastAsia" w:hAnsiTheme="majorEastAsia"/>
        </w:rPr>
      </w:pPr>
    </w:p>
    <w:p w:rsidR="008333A7" w:rsidRDefault="008333A7" w:rsidP="00025B9F">
      <w:pPr>
        <w:ind w:firstLineChars="0" w:firstLine="0"/>
        <w:rPr>
          <w:rFonts w:asciiTheme="majorEastAsia" w:eastAsiaTheme="majorEastAsia" w:hAnsiTheme="majorEastAsia" w:hint="eastAsia"/>
        </w:rPr>
      </w:pPr>
    </w:p>
    <w:p w:rsidR="00C626F8" w:rsidRDefault="00C626F8" w:rsidP="00025B9F">
      <w:pPr>
        <w:ind w:firstLineChars="0" w:firstLine="0"/>
        <w:rPr>
          <w:rFonts w:asciiTheme="majorEastAsia" w:eastAsiaTheme="majorEastAsia" w:hAnsiTheme="majorEastAsia"/>
        </w:rPr>
      </w:pPr>
    </w:p>
    <w:p w:rsidR="00965232" w:rsidRDefault="00965232" w:rsidP="00025B9F">
      <w:pPr>
        <w:ind w:firstLineChars="0" w:firstLine="0"/>
        <w:rPr>
          <w:rFonts w:asciiTheme="majorEastAsia" w:eastAsiaTheme="majorEastAsia" w:hAnsiTheme="majorEastAsia"/>
        </w:rPr>
      </w:pPr>
    </w:p>
    <w:p w:rsidR="00CA2EBC" w:rsidRDefault="00723FE1" w:rsidP="00025B9F">
      <w:pPr>
        <w:ind w:firstLineChars="0" w:firstLine="0"/>
      </w:pPr>
      <w:r w:rsidRPr="004247CD">
        <w:rPr>
          <w:rFonts w:hint="eastAsia"/>
        </w:rPr>
        <w:t>关键词：流失预警</w:t>
      </w:r>
      <w:r w:rsidRPr="004247CD">
        <w:rPr>
          <w:rFonts w:hint="eastAsia"/>
        </w:rPr>
        <w:t xml:space="preserve"> </w:t>
      </w:r>
      <w:r w:rsidRPr="004247CD">
        <w:rPr>
          <w:rFonts w:hint="eastAsia"/>
        </w:rPr>
        <w:t>个性化推荐</w:t>
      </w:r>
      <w:r w:rsidRPr="004247CD">
        <w:rPr>
          <w:rFonts w:hint="eastAsia"/>
        </w:rPr>
        <w:t xml:space="preserve"> </w:t>
      </w:r>
      <w:r w:rsidRPr="004247CD">
        <w:rPr>
          <w:rFonts w:hint="eastAsia"/>
        </w:rPr>
        <w:t>决策树</w:t>
      </w:r>
      <w:r w:rsidRPr="004247CD">
        <w:rPr>
          <w:rFonts w:hint="eastAsia"/>
        </w:rPr>
        <w:t xml:space="preserve"> Logistic</w:t>
      </w:r>
      <w:r w:rsidRPr="004247CD">
        <w:rPr>
          <w:rFonts w:hint="eastAsia"/>
        </w:rPr>
        <w:t>回归</w:t>
      </w:r>
      <w:r w:rsidRPr="004247CD">
        <w:rPr>
          <w:rFonts w:hint="eastAsia"/>
        </w:rPr>
        <w:t xml:space="preserve"> BP</w:t>
      </w:r>
      <w:r w:rsidRPr="004247CD">
        <w:rPr>
          <w:rFonts w:hint="eastAsia"/>
        </w:rPr>
        <w:t>神经网络</w:t>
      </w:r>
      <w:r w:rsidRPr="004247CD">
        <w:rPr>
          <w:rFonts w:hint="eastAsia"/>
        </w:rPr>
        <w:t xml:space="preserve"> SVM </w:t>
      </w:r>
      <w:r w:rsidRPr="004247CD">
        <w:rPr>
          <w:rFonts w:hint="eastAsia"/>
        </w:rPr>
        <w:t>组合模型</w:t>
      </w:r>
    </w:p>
    <w:p w:rsidR="00BC7A73" w:rsidRDefault="00BC7A73" w:rsidP="00025B9F">
      <w:pPr>
        <w:ind w:firstLineChars="0" w:firstLine="0"/>
        <w:sectPr w:rsidR="00BC7A73" w:rsidSect="00562A03">
          <w:headerReference w:type="even" r:id="rId17"/>
          <w:headerReference w:type="default" r:id="rId18"/>
          <w:footerReference w:type="default" r:id="rId19"/>
          <w:pgSz w:w="11906" w:h="16838"/>
          <w:pgMar w:top="1701" w:right="1474" w:bottom="1418" w:left="1474" w:header="1134" w:footer="992" w:gutter="0"/>
          <w:pgNumType w:fmt="upperRoman" w:start="1"/>
          <w:cols w:space="425"/>
          <w:docGrid w:type="lines" w:linePitch="326"/>
        </w:sectPr>
      </w:pPr>
    </w:p>
    <w:p w:rsidR="00D42D50" w:rsidRPr="00D42D50" w:rsidRDefault="001912AF" w:rsidP="00D42D50">
      <w:pPr>
        <w:spacing w:before="480" w:after="360" w:line="240" w:lineRule="auto"/>
        <w:ind w:firstLine="640"/>
        <w:jc w:val="center"/>
        <w:rPr>
          <w:rFonts w:ascii="Arial Unicode MS" w:eastAsia="Arial Unicode MS" w:hAnsi="Arial Unicode MS" w:cs="Arial Unicode MS"/>
          <w:sz w:val="32"/>
          <w:szCs w:val="44"/>
        </w:rPr>
      </w:pPr>
      <w:r w:rsidRPr="00D42D50">
        <w:rPr>
          <w:rFonts w:ascii="Arial Unicode MS" w:eastAsia="Arial Unicode MS" w:hAnsi="Arial Unicode MS" w:cs="Arial Unicode MS" w:hint="eastAsia"/>
          <w:sz w:val="32"/>
          <w:szCs w:val="44"/>
        </w:rPr>
        <w:lastRenderedPageBreak/>
        <w:t>I</w:t>
      </w:r>
      <w:r w:rsidRPr="00D42D50">
        <w:rPr>
          <w:rFonts w:ascii="Arial Unicode MS" w:eastAsia="Arial Unicode MS" w:hAnsi="Arial Unicode MS" w:cs="Arial Unicode MS"/>
          <w:sz w:val="32"/>
          <w:szCs w:val="44"/>
        </w:rPr>
        <w:t xml:space="preserve">ntegrated Research and </w:t>
      </w:r>
      <w:r w:rsidRPr="00D42D50">
        <w:rPr>
          <w:rFonts w:ascii="Arial Unicode MS" w:eastAsia="Arial Unicode MS" w:hAnsi="Arial Unicode MS" w:cs="Arial Unicode MS" w:hint="eastAsia"/>
          <w:sz w:val="32"/>
          <w:szCs w:val="44"/>
        </w:rPr>
        <w:t>A</w:t>
      </w:r>
      <w:r w:rsidRPr="00D42D50">
        <w:rPr>
          <w:rFonts w:ascii="Arial Unicode MS" w:eastAsia="Arial Unicode MS" w:hAnsi="Arial Unicode MS" w:cs="Arial Unicode MS"/>
          <w:sz w:val="32"/>
          <w:szCs w:val="44"/>
        </w:rPr>
        <w:t xml:space="preserve">pplication of Churn </w:t>
      </w:r>
      <w:r w:rsidRPr="00D42D50">
        <w:rPr>
          <w:rFonts w:ascii="Arial Unicode MS" w:eastAsia="Arial Unicode MS" w:hAnsi="Arial Unicode MS" w:cs="Arial Unicode MS" w:hint="eastAsia"/>
          <w:sz w:val="32"/>
          <w:szCs w:val="44"/>
        </w:rPr>
        <w:t>Prediction</w:t>
      </w:r>
      <w:r w:rsidRPr="00D42D50">
        <w:rPr>
          <w:rFonts w:ascii="Arial Unicode MS" w:eastAsia="Arial Unicode MS" w:hAnsi="Arial Unicode MS" w:cs="Arial Unicode MS"/>
          <w:sz w:val="32"/>
          <w:szCs w:val="44"/>
        </w:rPr>
        <w:t xml:space="preserve"> and </w:t>
      </w:r>
      <w:r w:rsidRPr="00D42D50">
        <w:rPr>
          <w:rFonts w:ascii="Arial Unicode MS" w:eastAsia="Arial Unicode MS" w:hAnsi="Arial Unicode MS" w:cs="Arial Unicode MS" w:hint="eastAsia"/>
          <w:sz w:val="32"/>
          <w:szCs w:val="44"/>
        </w:rPr>
        <w:t>P</w:t>
      </w:r>
      <w:r w:rsidRPr="00D42D50">
        <w:rPr>
          <w:rFonts w:ascii="Arial Unicode MS" w:eastAsia="Arial Unicode MS" w:hAnsi="Arial Unicode MS" w:cs="Arial Unicode MS"/>
          <w:sz w:val="32"/>
          <w:szCs w:val="44"/>
        </w:rPr>
        <w:t xml:space="preserve">ersonalized </w:t>
      </w:r>
      <w:r w:rsidRPr="00D42D50">
        <w:rPr>
          <w:rFonts w:ascii="Arial Unicode MS" w:eastAsia="Arial Unicode MS" w:hAnsi="Arial Unicode MS" w:cs="Arial Unicode MS" w:hint="eastAsia"/>
          <w:sz w:val="32"/>
          <w:szCs w:val="44"/>
        </w:rPr>
        <w:t>R</w:t>
      </w:r>
      <w:r w:rsidRPr="00D42D50">
        <w:rPr>
          <w:rFonts w:ascii="Arial Unicode MS" w:eastAsia="Arial Unicode MS" w:hAnsi="Arial Unicode MS" w:cs="Arial Unicode MS"/>
          <w:sz w:val="32"/>
          <w:szCs w:val="44"/>
        </w:rPr>
        <w:t xml:space="preserve">ecommendation of </w:t>
      </w:r>
      <w:r w:rsidRPr="00D42D50">
        <w:rPr>
          <w:rFonts w:ascii="Arial Unicode MS" w:eastAsia="Arial Unicode MS" w:hAnsi="Arial Unicode MS" w:cs="Arial Unicode MS" w:hint="eastAsia"/>
          <w:sz w:val="32"/>
          <w:szCs w:val="44"/>
        </w:rPr>
        <w:t>T</w:t>
      </w:r>
      <w:r w:rsidRPr="00D42D50">
        <w:rPr>
          <w:rFonts w:ascii="Arial Unicode MS" w:eastAsia="Arial Unicode MS" w:hAnsi="Arial Unicode MS" w:cs="Arial Unicode MS"/>
          <w:sz w:val="32"/>
          <w:szCs w:val="44"/>
        </w:rPr>
        <w:t>elecom</w:t>
      </w:r>
      <w:r w:rsidRPr="00D42D50">
        <w:rPr>
          <w:rFonts w:ascii="Arial Unicode MS" w:eastAsia="Arial Unicode MS" w:hAnsi="Arial Unicode MS" w:cs="Arial Unicode MS" w:hint="eastAsia"/>
          <w:sz w:val="32"/>
          <w:szCs w:val="44"/>
        </w:rPr>
        <w:t xml:space="preserve"> users</w:t>
      </w:r>
    </w:p>
    <w:p w:rsidR="00D42D50" w:rsidRPr="00D42D50" w:rsidRDefault="00D42D50" w:rsidP="00D42D50">
      <w:pPr>
        <w:ind w:firstLineChars="0" w:firstLine="0"/>
        <w:jc w:val="center"/>
        <w:rPr>
          <w:rFonts w:cs="Times New Roman"/>
          <w:b/>
        </w:rPr>
      </w:pPr>
      <w:r w:rsidRPr="00D42D50">
        <w:rPr>
          <w:rFonts w:cs="Times New Roman"/>
        </w:rPr>
        <w:t xml:space="preserve">Dai </w:t>
      </w:r>
      <w:proofErr w:type="gramStart"/>
      <w:r w:rsidRPr="00D42D50">
        <w:rPr>
          <w:rFonts w:cs="Times New Roman"/>
        </w:rPr>
        <w:t>Wei(</w:t>
      </w:r>
      <w:proofErr w:type="gramEnd"/>
      <w:r w:rsidRPr="00D42D50">
        <w:rPr>
          <w:rFonts w:cs="Times New Roman"/>
        </w:rPr>
        <w:t xml:space="preserve"> Software Engineer)</w:t>
      </w:r>
    </w:p>
    <w:p w:rsidR="00D42D50" w:rsidRPr="00D42D50" w:rsidRDefault="00D42D50" w:rsidP="00D42D50">
      <w:pPr>
        <w:ind w:firstLineChars="0" w:firstLine="0"/>
        <w:jc w:val="center"/>
        <w:rPr>
          <w:b/>
        </w:rPr>
      </w:pPr>
      <w:r w:rsidRPr="00D42D50">
        <w:rPr>
          <w:rFonts w:cs="Times New Roman"/>
        </w:rPr>
        <w:t>Directed by ProfessorJie Li</w:t>
      </w:r>
    </w:p>
    <w:p w:rsidR="00D42D50" w:rsidRPr="00D42D50" w:rsidRDefault="00D42D50" w:rsidP="00D42D50">
      <w:pPr>
        <w:spacing w:before="160" w:after="120"/>
        <w:ind w:firstLineChars="0" w:firstLine="0"/>
        <w:jc w:val="center"/>
        <w:rPr>
          <w:rFonts w:ascii="Arial Unicode MS" w:eastAsia="Arial Unicode MS" w:hAnsi="Arial Unicode MS" w:cs="Arial Unicode MS"/>
        </w:rPr>
      </w:pPr>
      <w:r w:rsidRPr="00D42D50">
        <w:rPr>
          <w:rFonts w:ascii="Arial Unicode MS" w:eastAsia="Arial Unicode MS" w:hAnsi="Arial Unicode MS" w:cs="Arial Unicode MS" w:hint="eastAsia"/>
        </w:rPr>
        <w:t>ABSTRACT</w:t>
      </w:r>
    </w:p>
    <w:p w:rsidR="00902D18" w:rsidRPr="006E2E7D" w:rsidRDefault="00902D18" w:rsidP="00902D18">
      <w:pPr>
        <w:rPr>
          <w:rFonts w:cs="Times New Roman"/>
        </w:rPr>
      </w:pPr>
      <w:r w:rsidRPr="00D42D50">
        <w:rPr>
          <w:rFonts w:cs="Times New Roman"/>
        </w:rPr>
        <w:t>With the development of information technology, the competition among the telecom enterprises is becoming more and more fiercely. Telecom operators are constantly introducing new packages and new business, hoping to gain more customers to exp</w:t>
      </w:r>
      <w:r>
        <w:rPr>
          <w:rFonts w:cs="Times New Roman"/>
        </w:rPr>
        <w:t xml:space="preserve">and market share. But also to </w:t>
      </w:r>
      <w:r w:rsidRPr="00D42D50">
        <w:rPr>
          <w:rFonts w:cs="Times New Roman"/>
        </w:rPr>
        <w:t xml:space="preserve">large extent </w:t>
      </w:r>
      <w:r>
        <w:rPr>
          <w:rFonts w:cs="Times New Roman"/>
        </w:rPr>
        <w:t>increase the user's instability</w:t>
      </w:r>
      <w:r>
        <w:rPr>
          <w:rFonts w:cs="Times New Roman" w:hint="eastAsia"/>
        </w:rPr>
        <w:t>, causing</w:t>
      </w:r>
      <w:r w:rsidRPr="00D42D50">
        <w:rPr>
          <w:rFonts w:cs="Times New Roman"/>
        </w:rPr>
        <w:t xml:space="preserve"> the custom</w:t>
      </w:r>
      <w:r>
        <w:rPr>
          <w:rFonts w:cs="Times New Roman"/>
        </w:rPr>
        <w:t xml:space="preserve">ers churn frequently. Although </w:t>
      </w:r>
      <w:r>
        <w:rPr>
          <w:rFonts w:cs="Times New Roman" w:hint="eastAsia"/>
        </w:rPr>
        <w:t>t</w:t>
      </w:r>
      <w:r w:rsidRPr="00D42D50">
        <w:rPr>
          <w:rFonts w:cs="Times New Roman"/>
        </w:rPr>
        <w:t xml:space="preserve">he current academic circles study on loss warning to users in-depth, </w:t>
      </w:r>
      <w:r>
        <w:rPr>
          <w:rFonts w:cs="Times New Roman" w:hint="eastAsia"/>
        </w:rPr>
        <w:t xml:space="preserve">which </w:t>
      </w:r>
      <w:r w:rsidRPr="00D42D50">
        <w:rPr>
          <w:rFonts w:cs="Times New Roman"/>
        </w:rPr>
        <w:t xml:space="preserve">mainly concentrated in the loss </w:t>
      </w:r>
      <w:r>
        <w:rPr>
          <w:rFonts w:cs="Times New Roman"/>
        </w:rPr>
        <w:t>of the user's recognition</w:t>
      </w:r>
      <w:r>
        <w:rPr>
          <w:rFonts w:cs="Times New Roman" w:hint="eastAsia"/>
        </w:rPr>
        <w:t xml:space="preserve">, </w:t>
      </w:r>
      <w:r w:rsidRPr="00D42D50">
        <w:rPr>
          <w:rFonts w:cs="Times New Roman"/>
        </w:rPr>
        <w:t>nor given a set of effective solutions</w:t>
      </w:r>
      <w:r>
        <w:rPr>
          <w:rFonts w:cs="Times New Roman" w:hint="eastAsia"/>
        </w:rPr>
        <w:t xml:space="preserve"> for</w:t>
      </w:r>
      <w:r>
        <w:rPr>
          <w:rFonts w:cs="Times New Roman"/>
        </w:rPr>
        <w:t xml:space="preserve"> </w:t>
      </w:r>
      <w:r>
        <w:rPr>
          <w:rFonts w:cs="Times New Roman" w:hint="eastAsia"/>
        </w:rPr>
        <w:t>the bleeding</w:t>
      </w:r>
      <w:r w:rsidRPr="00D42D50">
        <w:rPr>
          <w:rFonts w:cs="Times New Roman"/>
        </w:rPr>
        <w:t xml:space="preserve"> user</w:t>
      </w:r>
      <w:r>
        <w:rPr>
          <w:rFonts w:cs="Times New Roman" w:hint="eastAsia"/>
        </w:rPr>
        <w:t>s</w:t>
      </w:r>
      <w:r>
        <w:rPr>
          <w:rFonts w:cs="Times New Roman"/>
        </w:rPr>
        <w:t>’</w:t>
      </w:r>
      <w:r w:rsidRPr="00D42D50">
        <w:rPr>
          <w:rFonts w:cs="Times New Roman"/>
        </w:rPr>
        <w:t xml:space="preserve"> retention</w:t>
      </w:r>
      <w:r>
        <w:rPr>
          <w:rFonts w:cs="Times New Roman" w:hint="eastAsia"/>
        </w:rPr>
        <w:t>.</w:t>
      </w:r>
      <w:r w:rsidRPr="006E2E7D">
        <w:rPr>
          <w:rFonts w:cs="Times New Roman"/>
        </w:rPr>
        <w:t xml:space="preserve">And the accuracy and stability of the model </w:t>
      </w:r>
      <w:r w:rsidR="00FA2663" w:rsidRPr="00FA2663">
        <w:rPr>
          <w:rFonts w:cs="Times New Roman"/>
        </w:rPr>
        <w:t>should be improved</w:t>
      </w:r>
      <w:r w:rsidRPr="006E2E7D">
        <w:rPr>
          <w:rFonts w:cs="Times New Roman"/>
        </w:rPr>
        <w:t xml:space="preserve"> in practical application.</w:t>
      </w:r>
    </w:p>
    <w:p w:rsidR="00902D18" w:rsidRDefault="00902D18" w:rsidP="00902D18">
      <w:pPr>
        <w:rPr>
          <w:rFonts w:cs="Times New Roman"/>
        </w:rPr>
      </w:pPr>
      <w:r w:rsidRPr="00D42D50">
        <w:rPr>
          <w:rFonts w:cs="Times New Roman"/>
        </w:rPr>
        <w:t>The aim of this paper is to establish a set of solutions fro</w:t>
      </w:r>
      <w:r w:rsidR="005E12F4">
        <w:rPr>
          <w:rFonts w:cs="Times New Roman"/>
        </w:rPr>
        <w:t xml:space="preserve">m the identification of the </w:t>
      </w:r>
      <w:r w:rsidR="005E12F4">
        <w:rPr>
          <w:rFonts w:cs="Times New Roman" w:hint="eastAsia"/>
        </w:rPr>
        <w:t>churn</w:t>
      </w:r>
      <w:r w:rsidRPr="00D42D50">
        <w:rPr>
          <w:rFonts w:cs="Times New Roman"/>
        </w:rPr>
        <w:t xml:space="preserve"> to maintain retention. Take a province of the company's actual dat</w:t>
      </w:r>
      <w:r>
        <w:rPr>
          <w:rFonts w:cs="Times New Roman"/>
        </w:rPr>
        <w:t>a of China Unicom as the basis</w:t>
      </w:r>
      <w:r>
        <w:rPr>
          <w:rFonts w:cs="Times New Roman" w:hint="eastAsia"/>
        </w:rPr>
        <w:t xml:space="preserve">. </w:t>
      </w:r>
      <w:r w:rsidR="005E12F4">
        <w:rPr>
          <w:rFonts w:cs="Times New Roman"/>
        </w:rPr>
        <w:t>The two</w:t>
      </w:r>
      <w:r w:rsidR="005E12F4">
        <w:rPr>
          <w:rFonts w:cs="Times New Roman" w:hint="eastAsia"/>
        </w:rPr>
        <w:t>-</w:t>
      </w:r>
      <w:r w:rsidRPr="000D75AD">
        <w:rPr>
          <w:rFonts w:cs="Times New Roman"/>
        </w:rPr>
        <w:t xml:space="preserve">step clustering algorithm is used to construct the training sample subset </w:t>
      </w:r>
      <w:r>
        <w:rPr>
          <w:rFonts w:cs="Times New Roman" w:hint="eastAsia"/>
        </w:rPr>
        <w:t xml:space="preserve">which is consisted of </w:t>
      </w:r>
      <w:r w:rsidRPr="000D75AD">
        <w:rPr>
          <w:rFonts w:cs="Times New Roman"/>
        </w:rPr>
        <w:t>31656 normal users</w:t>
      </w:r>
      <w:r>
        <w:rPr>
          <w:rFonts w:cs="Times New Roman"/>
        </w:rPr>
        <w:t>’</w:t>
      </w:r>
      <w:r>
        <w:rPr>
          <w:rFonts w:cs="Times New Roman" w:hint="eastAsia"/>
        </w:rPr>
        <w:t xml:space="preserve"> recording data </w:t>
      </w:r>
      <w:r w:rsidRPr="000D75AD">
        <w:rPr>
          <w:rFonts w:cs="Times New Roman"/>
        </w:rPr>
        <w:t>in November 2015</w:t>
      </w:r>
      <w:r>
        <w:rPr>
          <w:rFonts w:cs="Times New Roman" w:hint="eastAsia"/>
        </w:rPr>
        <w:t xml:space="preserve"> </w:t>
      </w:r>
      <w:r w:rsidRPr="000D75AD">
        <w:rPr>
          <w:rFonts w:cs="Times New Roman"/>
        </w:rPr>
        <w:t>with large difference</w:t>
      </w:r>
      <w:r>
        <w:rPr>
          <w:rFonts w:cs="Times New Roman" w:hint="eastAsia"/>
        </w:rPr>
        <w:t>.</w:t>
      </w:r>
      <w:r w:rsidRPr="00734959">
        <w:rPr>
          <w:rFonts w:cs="Times New Roman"/>
        </w:rPr>
        <w:t xml:space="preserve"> </w:t>
      </w:r>
      <w:r>
        <w:rPr>
          <w:rFonts w:cs="Times New Roman" w:hint="eastAsia"/>
        </w:rPr>
        <w:t xml:space="preserve">At the same time, </w:t>
      </w:r>
      <w:r w:rsidRPr="00D42D50">
        <w:rPr>
          <w:rFonts w:cs="Times New Roman"/>
        </w:rPr>
        <w:t>construct</w:t>
      </w:r>
      <w:r>
        <w:rPr>
          <w:rFonts w:cs="Times New Roman" w:hint="eastAsia"/>
        </w:rPr>
        <w:t>ing the</w:t>
      </w:r>
      <w:r w:rsidRPr="00D42D50">
        <w:rPr>
          <w:rFonts w:cs="Times New Roman"/>
        </w:rPr>
        <w:t xml:space="preserve"> base classifier using logistic regression, decision tree, BP neural network and SVM.</w:t>
      </w:r>
      <w:r w:rsidRPr="00734959">
        <w:rPr>
          <w:rFonts w:cs="Times New Roman"/>
        </w:rPr>
        <w:t>Then the base classifier is combined with the majority voting method to form a new model of user churn prediction.</w:t>
      </w:r>
      <w:r>
        <w:rPr>
          <w:rFonts w:cs="Times New Roman" w:hint="eastAsia"/>
        </w:rPr>
        <w:t xml:space="preserve"> Meanwhile</w:t>
      </w:r>
      <w:r w:rsidRPr="00734959">
        <w:rPr>
          <w:rFonts w:cs="Times New Roman"/>
        </w:rPr>
        <w:t xml:space="preserve"> this paper selects 38294 users to 4G in December 2015, using the KNN algorithm to establish the pers</w:t>
      </w:r>
      <w:r>
        <w:rPr>
          <w:rFonts w:cs="Times New Roman"/>
        </w:rPr>
        <w:t xml:space="preserve">onalized recommendation system </w:t>
      </w:r>
      <w:r>
        <w:rPr>
          <w:rFonts w:cs="Times New Roman" w:hint="eastAsia"/>
        </w:rPr>
        <w:t>of</w:t>
      </w:r>
      <w:r w:rsidRPr="00734959">
        <w:rPr>
          <w:rFonts w:cs="Times New Roman"/>
        </w:rPr>
        <w:t xml:space="preserve"> 4G package, provid</w:t>
      </w:r>
      <w:r>
        <w:rPr>
          <w:rFonts w:cs="Times New Roman" w:hint="eastAsia"/>
        </w:rPr>
        <w:t>ing</w:t>
      </w:r>
      <w:r>
        <w:rPr>
          <w:rFonts w:cs="Times New Roman"/>
        </w:rPr>
        <w:t xml:space="preserve"> a new strategy</w:t>
      </w:r>
      <w:r>
        <w:rPr>
          <w:rFonts w:cs="Times New Roman" w:hint="eastAsia"/>
        </w:rPr>
        <w:t xml:space="preserve"> </w:t>
      </w:r>
      <w:r w:rsidRPr="00D42D50">
        <w:rPr>
          <w:rFonts w:cs="Times New Roman"/>
        </w:rPr>
        <w:t>for the retention of the loss of users.</w:t>
      </w:r>
    </w:p>
    <w:p w:rsidR="00902D18" w:rsidRPr="00D42D50" w:rsidRDefault="00902D18" w:rsidP="00902D18">
      <w:pPr>
        <w:rPr>
          <w:rFonts w:cs="Times New Roman"/>
        </w:rPr>
      </w:pPr>
      <w:r w:rsidRPr="00D42D50">
        <w:rPr>
          <w:rFonts w:cs="Times New Roman"/>
        </w:rPr>
        <w:t>The paper compared accuracy, precision, recall rate and stability performance differences in customer churn early-warning model which is often used in single classifier and the construction of combination model through the actual data. The result showed that the construction of churn predicting model has the best performance</w:t>
      </w:r>
      <w:r>
        <w:rPr>
          <w:rFonts w:cs="Times New Roman" w:hint="eastAsia"/>
        </w:rPr>
        <w:t>74.8% which i</w:t>
      </w:r>
      <w:r w:rsidRPr="008938F2">
        <w:rPr>
          <w:rFonts w:cs="Times New Roman"/>
        </w:rPr>
        <w:t>s superior to the single use of Logistic regression, C5.0, CART, BP neural network and support vector machine established by the customer churn warning model</w:t>
      </w:r>
      <w:r>
        <w:rPr>
          <w:rFonts w:cs="Times New Roman" w:hint="eastAsia"/>
        </w:rPr>
        <w:t>.</w:t>
      </w:r>
      <w:r w:rsidRPr="00D42D50">
        <w:rPr>
          <w:rFonts w:cs="Times New Roman"/>
        </w:rPr>
        <w:t xml:space="preserve">At the same time, it also shows </w:t>
      </w:r>
      <w:r w:rsidRPr="00D42D50">
        <w:rPr>
          <w:rFonts w:cs="Times New Roman"/>
        </w:rPr>
        <w:lastRenderedPageBreak/>
        <w:t xml:space="preserve">that the system has achieved </w:t>
      </w:r>
      <w:r>
        <w:rPr>
          <w:rFonts w:cs="Times New Roman" w:hint="eastAsia"/>
        </w:rPr>
        <w:t>quite high</w:t>
      </w:r>
      <w:r w:rsidRPr="008938F2">
        <w:rPr>
          <w:rFonts w:cs="Times New Roman"/>
        </w:rPr>
        <w:t xml:space="preserve"> </w:t>
      </w:r>
      <w:r w:rsidRPr="00D42D50">
        <w:rPr>
          <w:rFonts w:cs="Times New Roman"/>
        </w:rPr>
        <w:t>accuracy</w:t>
      </w:r>
      <w:r>
        <w:rPr>
          <w:rFonts w:cs="Times New Roman" w:hint="eastAsia"/>
        </w:rPr>
        <w:t xml:space="preserve"> with 61.66%</w:t>
      </w:r>
      <w:r w:rsidRPr="00D42D50">
        <w:rPr>
          <w:rFonts w:cs="Times New Roman"/>
        </w:rPr>
        <w:t xml:space="preserve"> in the offline test of personalized 4G package recommendation system.</w:t>
      </w: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902D18" w:rsidRDefault="00902D18" w:rsidP="00D42D50">
      <w:pPr>
        <w:rPr>
          <w:rFonts w:cs="Times New Roman"/>
        </w:rPr>
      </w:pPr>
    </w:p>
    <w:p w:rsidR="00327060" w:rsidRPr="00D42D50" w:rsidRDefault="00E9559C" w:rsidP="00D42D50">
      <w:pPr>
        <w:rPr>
          <w:rFonts w:cs="Times New Roman"/>
        </w:rPr>
      </w:pPr>
      <w:r w:rsidRPr="00D42D50">
        <w:rPr>
          <w:rFonts w:cs="Times New Roman"/>
        </w:rPr>
        <w:t>K</w:t>
      </w:r>
      <w:r w:rsidR="00D42D50" w:rsidRPr="00D42D50">
        <w:rPr>
          <w:rFonts w:cs="Times New Roman"/>
        </w:rPr>
        <w:t>EY WORDS</w:t>
      </w:r>
      <w:r w:rsidR="00D42D50">
        <w:rPr>
          <w:rFonts w:cs="Times New Roman"/>
        </w:rPr>
        <w:t xml:space="preserve">: </w:t>
      </w:r>
      <w:r w:rsidR="00902D18" w:rsidRPr="00902D18">
        <w:rPr>
          <w:rFonts w:cs="Times New Roman"/>
        </w:rPr>
        <w:t xml:space="preserve">Churn </w:t>
      </w:r>
      <w:r w:rsidR="00902D18" w:rsidRPr="00902D18">
        <w:rPr>
          <w:rFonts w:cs="Times New Roman" w:hint="eastAsia"/>
        </w:rPr>
        <w:t>Prediction</w:t>
      </w:r>
      <w:r w:rsidR="00D42D50">
        <w:rPr>
          <w:rFonts w:cs="Times New Roman" w:hint="eastAsia"/>
        </w:rPr>
        <w:t>，</w:t>
      </w:r>
      <w:r w:rsidR="00D42D50">
        <w:rPr>
          <w:rFonts w:cs="Times New Roman" w:hint="eastAsia"/>
        </w:rPr>
        <w:t>P</w:t>
      </w:r>
      <w:r w:rsidRPr="00D42D50">
        <w:rPr>
          <w:rFonts w:cs="Times New Roman"/>
        </w:rPr>
        <w:t xml:space="preserve">ersonalized recommendation, </w:t>
      </w:r>
      <w:r w:rsidR="00D42D50">
        <w:rPr>
          <w:rFonts w:cs="Times New Roman" w:hint="eastAsia"/>
        </w:rPr>
        <w:t>D</w:t>
      </w:r>
      <w:r w:rsidRPr="00D42D50">
        <w:rPr>
          <w:rFonts w:cs="Times New Roman"/>
        </w:rPr>
        <w:t>ecision tree, Logistic regression, BP neural network, SVM combination model</w:t>
      </w:r>
    </w:p>
    <w:p w:rsidR="001A4A94" w:rsidRPr="00902D18" w:rsidRDefault="001A4A94" w:rsidP="000F4E66">
      <w:pPr>
        <w:spacing w:before="480" w:after="360" w:line="240" w:lineRule="auto"/>
        <w:ind w:firstLineChars="0" w:firstLine="0"/>
        <w:jc w:val="center"/>
        <w:rPr>
          <w:rFonts w:ascii="黑体" w:eastAsia="黑体" w:hAnsi="黑体"/>
          <w:sz w:val="32"/>
          <w:szCs w:val="32"/>
        </w:rPr>
        <w:sectPr w:rsidR="001A4A94" w:rsidRPr="00902D18" w:rsidSect="00BC7A73">
          <w:headerReference w:type="even" r:id="rId20"/>
          <w:headerReference w:type="default" r:id="rId21"/>
          <w:pgSz w:w="11906" w:h="16838"/>
          <w:pgMar w:top="1701" w:right="1474" w:bottom="1418" w:left="1474" w:header="1134" w:footer="992" w:gutter="0"/>
          <w:pgNumType w:fmt="upperRoman"/>
          <w:cols w:space="425"/>
          <w:docGrid w:type="lines" w:linePitch="326"/>
        </w:sectPr>
      </w:pPr>
    </w:p>
    <w:p w:rsidR="005318C9" w:rsidRPr="00811B5C" w:rsidRDefault="005318C9" w:rsidP="00811B5C">
      <w:pPr>
        <w:pStyle w:val="1"/>
      </w:pPr>
      <w:bookmarkStart w:id="35" w:name="_Toc448263250"/>
      <w:bookmarkStart w:id="36" w:name="_Toc448277032"/>
      <w:bookmarkStart w:id="37" w:name="_Toc448278513"/>
      <w:r w:rsidRPr="00811B5C">
        <w:rPr>
          <w:rFonts w:hint="eastAsia"/>
        </w:rPr>
        <w:lastRenderedPageBreak/>
        <w:t>目录</w:t>
      </w:r>
      <w:bookmarkEnd w:id="35"/>
      <w:bookmarkEnd w:id="36"/>
      <w:bookmarkEnd w:id="37"/>
    </w:p>
    <w:p w:rsidR="006B6B96" w:rsidRDefault="00F97A1A">
      <w:pPr>
        <w:pStyle w:val="11"/>
        <w:rPr>
          <w:rFonts w:asciiTheme="minorHAnsi" w:eastAsiaTheme="minorEastAsia" w:hAnsiTheme="minorHAnsi"/>
          <w:bCs w:val="0"/>
          <w:caps w:val="0"/>
          <w:sz w:val="21"/>
          <w:szCs w:val="22"/>
        </w:rPr>
      </w:pPr>
      <w:r>
        <w:fldChar w:fldCharType="begin"/>
      </w:r>
      <w:r>
        <w:instrText xml:space="preserve"> TOC \o "1-3" \h \z \u </w:instrText>
      </w:r>
      <w:r>
        <w:fldChar w:fldCharType="separate"/>
      </w:r>
      <w:hyperlink w:anchor="_Toc448278514" w:history="1">
        <w:r w:rsidR="006B6B96" w:rsidRPr="00BA47FD">
          <w:rPr>
            <w:rStyle w:val="a6"/>
            <w:rFonts w:hint="eastAsia"/>
          </w:rPr>
          <w:t>第一章</w:t>
        </w:r>
        <w:r w:rsidR="006B6B96" w:rsidRPr="00BA47FD">
          <w:rPr>
            <w:rStyle w:val="a6"/>
          </w:rPr>
          <w:t xml:space="preserve">  </w:t>
        </w:r>
        <w:r w:rsidR="006B6B96" w:rsidRPr="00BA47FD">
          <w:rPr>
            <w:rStyle w:val="a6"/>
            <w:rFonts w:hint="eastAsia"/>
          </w:rPr>
          <w:t>绪论</w:t>
        </w:r>
        <w:r w:rsidR="006B6B96">
          <w:rPr>
            <w:webHidden/>
          </w:rPr>
          <w:tab/>
        </w:r>
        <w:r w:rsidR="006B6B96">
          <w:rPr>
            <w:webHidden/>
          </w:rPr>
          <w:fldChar w:fldCharType="begin"/>
        </w:r>
        <w:r w:rsidR="006B6B96">
          <w:rPr>
            <w:webHidden/>
          </w:rPr>
          <w:instrText xml:space="preserve"> PAGEREF _Toc448278514 \h </w:instrText>
        </w:r>
        <w:r w:rsidR="006B6B96">
          <w:rPr>
            <w:webHidden/>
          </w:rPr>
        </w:r>
        <w:r w:rsidR="006B6B96">
          <w:rPr>
            <w:webHidden/>
          </w:rPr>
          <w:fldChar w:fldCharType="separate"/>
        </w:r>
        <w:r w:rsidR="003968A5">
          <w:rPr>
            <w:webHidden/>
          </w:rPr>
          <w:t>1</w:t>
        </w:r>
        <w:r w:rsidR="006B6B96">
          <w:rPr>
            <w:webHidden/>
          </w:rPr>
          <w:fldChar w:fldCharType="end"/>
        </w:r>
      </w:hyperlink>
    </w:p>
    <w:p w:rsidR="006B6B96" w:rsidRDefault="00FE3ED0" w:rsidP="00A80FDD">
      <w:pPr>
        <w:pStyle w:val="20"/>
        <w:rPr>
          <w:rFonts w:asciiTheme="minorHAnsi" w:eastAsiaTheme="minorEastAsia" w:hAnsiTheme="minorHAnsi"/>
          <w:smallCaps w:val="0"/>
          <w:sz w:val="21"/>
          <w:szCs w:val="22"/>
        </w:rPr>
      </w:pPr>
      <w:hyperlink w:anchor="_Toc448278515" w:history="1">
        <w:r w:rsidR="006B6B96" w:rsidRPr="00BA47FD">
          <w:rPr>
            <w:rStyle w:val="a6"/>
          </w:rPr>
          <w:t xml:space="preserve">1.1  </w:t>
        </w:r>
        <w:r w:rsidR="006B6B96" w:rsidRPr="00BA47FD">
          <w:rPr>
            <w:rStyle w:val="a6"/>
            <w:rFonts w:hint="eastAsia"/>
          </w:rPr>
          <w:t>选题背景及研究意义</w:t>
        </w:r>
        <w:r w:rsidR="006B6B96">
          <w:rPr>
            <w:webHidden/>
          </w:rPr>
          <w:tab/>
        </w:r>
        <w:r w:rsidR="006B6B96">
          <w:rPr>
            <w:webHidden/>
          </w:rPr>
          <w:fldChar w:fldCharType="begin"/>
        </w:r>
        <w:r w:rsidR="006B6B96">
          <w:rPr>
            <w:webHidden/>
          </w:rPr>
          <w:instrText xml:space="preserve"> PAGEREF _Toc448278515 \h </w:instrText>
        </w:r>
        <w:r w:rsidR="006B6B96">
          <w:rPr>
            <w:webHidden/>
          </w:rPr>
        </w:r>
        <w:r w:rsidR="006B6B96">
          <w:rPr>
            <w:webHidden/>
          </w:rPr>
          <w:fldChar w:fldCharType="separate"/>
        </w:r>
        <w:r w:rsidR="003968A5">
          <w:rPr>
            <w:webHidden/>
          </w:rPr>
          <w:t>1</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16" w:history="1">
        <w:r w:rsidR="006B6B96" w:rsidRPr="00BA47FD">
          <w:rPr>
            <w:rStyle w:val="a6"/>
          </w:rPr>
          <w:t xml:space="preserve">1.2  </w:t>
        </w:r>
        <w:r w:rsidR="006B6B96" w:rsidRPr="00BA47FD">
          <w:rPr>
            <w:rStyle w:val="a6"/>
            <w:rFonts w:hint="eastAsia"/>
          </w:rPr>
          <w:t>国内外研究现状</w:t>
        </w:r>
        <w:r w:rsidR="006B6B96">
          <w:rPr>
            <w:webHidden/>
          </w:rPr>
          <w:tab/>
        </w:r>
        <w:r w:rsidR="006B6B96">
          <w:rPr>
            <w:webHidden/>
          </w:rPr>
          <w:fldChar w:fldCharType="begin"/>
        </w:r>
        <w:r w:rsidR="006B6B96">
          <w:rPr>
            <w:webHidden/>
          </w:rPr>
          <w:instrText xml:space="preserve"> PAGEREF _Toc448278516 \h </w:instrText>
        </w:r>
        <w:r w:rsidR="006B6B96">
          <w:rPr>
            <w:webHidden/>
          </w:rPr>
        </w:r>
        <w:r w:rsidR="006B6B96">
          <w:rPr>
            <w:webHidden/>
          </w:rPr>
          <w:fldChar w:fldCharType="separate"/>
        </w:r>
        <w:r w:rsidR="003968A5">
          <w:rPr>
            <w:webHidden/>
          </w:rPr>
          <w:t>2</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17" w:history="1">
        <w:r w:rsidR="006B6B96" w:rsidRPr="00BA47FD">
          <w:rPr>
            <w:rStyle w:val="a6"/>
          </w:rPr>
          <w:t xml:space="preserve">1.3  </w:t>
        </w:r>
        <w:r w:rsidR="006B6B96" w:rsidRPr="00BA47FD">
          <w:rPr>
            <w:rStyle w:val="a6"/>
            <w:rFonts w:hint="eastAsia"/>
          </w:rPr>
          <w:t>技术路线与内容结构</w:t>
        </w:r>
        <w:r w:rsidR="006B6B96">
          <w:rPr>
            <w:webHidden/>
          </w:rPr>
          <w:tab/>
        </w:r>
        <w:r w:rsidR="006B6B96">
          <w:rPr>
            <w:webHidden/>
          </w:rPr>
          <w:fldChar w:fldCharType="begin"/>
        </w:r>
        <w:r w:rsidR="006B6B96">
          <w:rPr>
            <w:webHidden/>
          </w:rPr>
          <w:instrText xml:space="preserve"> PAGEREF _Toc448278517 \h </w:instrText>
        </w:r>
        <w:r w:rsidR="006B6B96">
          <w:rPr>
            <w:webHidden/>
          </w:rPr>
        </w:r>
        <w:r w:rsidR="006B6B96">
          <w:rPr>
            <w:webHidden/>
          </w:rPr>
          <w:fldChar w:fldCharType="separate"/>
        </w:r>
        <w:r w:rsidR="003968A5">
          <w:rPr>
            <w:webHidden/>
          </w:rPr>
          <w:t>5</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18" w:history="1">
        <w:r w:rsidR="006B6B96" w:rsidRPr="00BA47FD">
          <w:rPr>
            <w:rStyle w:val="a6"/>
          </w:rPr>
          <w:t xml:space="preserve">1.3.1  </w:t>
        </w:r>
        <w:r w:rsidR="006B6B96" w:rsidRPr="00BA47FD">
          <w:rPr>
            <w:rStyle w:val="a6"/>
            <w:rFonts w:hint="eastAsia"/>
          </w:rPr>
          <w:t>技术路线</w:t>
        </w:r>
        <w:r w:rsidR="006B6B96">
          <w:rPr>
            <w:webHidden/>
          </w:rPr>
          <w:tab/>
        </w:r>
        <w:r w:rsidR="006B6B96">
          <w:rPr>
            <w:webHidden/>
          </w:rPr>
          <w:fldChar w:fldCharType="begin"/>
        </w:r>
        <w:r w:rsidR="006B6B96">
          <w:rPr>
            <w:webHidden/>
          </w:rPr>
          <w:instrText xml:space="preserve"> PAGEREF _Toc448278518 \h </w:instrText>
        </w:r>
        <w:r w:rsidR="006B6B96">
          <w:rPr>
            <w:webHidden/>
          </w:rPr>
        </w:r>
        <w:r w:rsidR="006B6B96">
          <w:rPr>
            <w:webHidden/>
          </w:rPr>
          <w:fldChar w:fldCharType="separate"/>
        </w:r>
        <w:r w:rsidR="003968A5">
          <w:rPr>
            <w:webHidden/>
          </w:rPr>
          <w:t>5</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19" w:history="1">
        <w:r w:rsidR="006B6B96" w:rsidRPr="00BA47FD">
          <w:rPr>
            <w:rStyle w:val="a6"/>
          </w:rPr>
          <w:t xml:space="preserve">1.3.2  </w:t>
        </w:r>
        <w:r w:rsidR="006B6B96" w:rsidRPr="00BA47FD">
          <w:rPr>
            <w:rStyle w:val="a6"/>
            <w:rFonts w:hint="eastAsia"/>
          </w:rPr>
          <w:t>内容结构</w:t>
        </w:r>
        <w:r w:rsidR="006B6B96">
          <w:rPr>
            <w:webHidden/>
          </w:rPr>
          <w:tab/>
        </w:r>
        <w:r w:rsidR="006B6B96">
          <w:rPr>
            <w:webHidden/>
          </w:rPr>
          <w:fldChar w:fldCharType="begin"/>
        </w:r>
        <w:r w:rsidR="006B6B96">
          <w:rPr>
            <w:webHidden/>
          </w:rPr>
          <w:instrText xml:space="preserve"> PAGEREF _Toc448278519 \h </w:instrText>
        </w:r>
        <w:r w:rsidR="006B6B96">
          <w:rPr>
            <w:webHidden/>
          </w:rPr>
        </w:r>
        <w:r w:rsidR="006B6B96">
          <w:rPr>
            <w:webHidden/>
          </w:rPr>
          <w:fldChar w:fldCharType="separate"/>
        </w:r>
        <w:r w:rsidR="003968A5">
          <w:rPr>
            <w:webHidden/>
          </w:rPr>
          <w:t>6</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20" w:history="1">
        <w:r w:rsidR="006B6B96" w:rsidRPr="00BA47FD">
          <w:rPr>
            <w:rStyle w:val="a6"/>
            <w:rFonts w:hint="eastAsia"/>
          </w:rPr>
          <w:t>第二章</w:t>
        </w:r>
        <w:r w:rsidR="006B6B96" w:rsidRPr="00BA47FD">
          <w:rPr>
            <w:rStyle w:val="a6"/>
          </w:rPr>
          <w:t xml:space="preserve">  </w:t>
        </w:r>
        <w:r w:rsidR="006B6B96" w:rsidRPr="00BA47FD">
          <w:rPr>
            <w:rStyle w:val="a6"/>
            <w:rFonts w:hint="eastAsia"/>
          </w:rPr>
          <w:t>用户流失预警与个性化推荐的相关理论基础</w:t>
        </w:r>
        <w:r w:rsidR="006B6B96">
          <w:rPr>
            <w:webHidden/>
          </w:rPr>
          <w:tab/>
        </w:r>
        <w:r w:rsidR="006B6B96">
          <w:rPr>
            <w:webHidden/>
          </w:rPr>
          <w:fldChar w:fldCharType="begin"/>
        </w:r>
        <w:r w:rsidR="006B6B96">
          <w:rPr>
            <w:webHidden/>
          </w:rPr>
          <w:instrText xml:space="preserve"> PAGEREF _Toc448278520 \h </w:instrText>
        </w:r>
        <w:r w:rsidR="006B6B96">
          <w:rPr>
            <w:webHidden/>
          </w:rPr>
        </w:r>
        <w:r w:rsidR="006B6B96">
          <w:rPr>
            <w:webHidden/>
          </w:rPr>
          <w:fldChar w:fldCharType="separate"/>
        </w:r>
        <w:r w:rsidR="003968A5">
          <w:rPr>
            <w:webHidden/>
          </w:rPr>
          <w:t>8</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21" w:history="1">
        <w:r w:rsidR="006B6B96" w:rsidRPr="00BA47FD">
          <w:rPr>
            <w:rStyle w:val="a6"/>
          </w:rPr>
          <w:t xml:space="preserve">2.1  </w:t>
        </w:r>
        <w:r w:rsidR="006B6B96" w:rsidRPr="00BA47FD">
          <w:rPr>
            <w:rStyle w:val="a6"/>
            <w:rFonts w:hint="eastAsia"/>
          </w:rPr>
          <w:t>用户流失预警建模所采用的技术</w:t>
        </w:r>
        <w:r w:rsidR="006B6B96">
          <w:rPr>
            <w:webHidden/>
          </w:rPr>
          <w:tab/>
        </w:r>
        <w:r w:rsidR="006B6B96">
          <w:rPr>
            <w:webHidden/>
          </w:rPr>
          <w:fldChar w:fldCharType="begin"/>
        </w:r>
        <w:r w:rsidR="006B6B96">
          <w:rPr>
            <w:webHidden/>
          </w:rPr>
          <w:instrText xml:space="preserve"> PAGEREF _Toc448278521 \h </w:instrText>
        </w:r>
        <w:r w:rsidR="006B6B96">
          <w:rPr>
            <w:webHidden/>
          </w:rPr>
        </w:r>
        <w:r w:rsidR="006B6B96">
          <w:rPr>
            <w:webHidden/>
          </w:rPr>
          <w:fldChar w:fldCharType="separate"/>
        </w:r>
        <w:r w:rsidR="003968A5">
          <w:rPr>
            <w:webHidden/>
          </w:rPr>
          <w:t>8</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22" w:history="1">
        <w:r w:rsidR="006B6B96" w:rsidRPr="00BA47FD">
          <w:rPr>
            <w:rStyle w:val="a6"/>
          </w:rPr>
          <w:t xml:space="preserve">2.2  </w:t>
        </w:r>
        <w:r w:rsidR="006B6B96" w:rsidRPr="00BA47FD">
          <w:rPr>
            <w:rStyle w:val="a6"/>
            <w:rFonts w:hint="eastAsia"/>
          </w:rPr>
          <w:t>组合模型概述</w:t>
        </w:r>
        <w:r w:rsidR="006B6B96">
          <w:rPr>
            <w:webHidden/>
          </w:rPr>
          <w:tab/>
        </w:r>
        <w:r w:rsidR="006B6B96">
          <w:rPr>
            <w:webHidden/>
          </w:rPr>
          <w:fldChar w:fldCharType="begin"/>
        </w:r>
        <w:r w:rsidR="006B6B96">
          <w:rPr>
            <w:webHidden/>
          </w:rPr>
          <w:instrText xml:space="preserve"> PAGEREF _Toc448278522 \h </w:instrText>
        </w:r>
        <w:r w:rsidR="006B6B96">
          <w:rPr>
            <w:webHidden/>
          </w:rPr>
        </w:r>
        <w:r w:rsidR="006B6B96">
          <w:rPr>
            <w:webHidden/>
          </w:rPr>
          <w:fldChar w:fldCharType="separate"/>
        </w:r>
        <w:r w:rsidR="003968A5">
          <w:rPr>
            <w:webHidden/>
          </w:rPr>
          <w:t>10</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23" w:history="1">
        <w:r w:rsidR="006B6B96" w:rsidRPr="00BA47FD">
          <w:rPr>
            <w:rStyle w:val="a6"/>
          </w:rPr>
          <w:t xml:space="preserve">2.2.1  </w:t>
        </w:r>
        <w:r w:rsidR="006B6B96" w:rsidRPr="00BA47FD">
          <w:rPr>
            <w:rStyle w:val="a6"/>
            <w:rFonts w:hint="eastAsia"/>
          </w:rPr>
          <w:t>组合分类器的优势</w:t>
        </w:r>
        <w:r w:rsidR="006B6B96">
          <w:rPr>
            <w:webHidden/>
          </w:rPr>
          <w:tab/>
        </w:r>
        <w:r w:rsidR="006B6B96">
          <w:rPr>
            <w:webHidden/>
          </w:rPr>
          <w:fldChar w:fldCharType="begin"/>
        </w:r>
        <w:r w:rsidR="006B6B96">
          <w:rPr>
            <w:webHidden/>
          </w:rPr>
          <w:instrText xml:space="preserve"> PAGEREF _Toc448278523 \h </w:instrText>
        </w:r>
        <w:r w:rsidR="006B6B96">
          <w:rPr>
            <w:webHidden/>
          </w:rPr>
        </w:r>
        <w:r w:rsidR="006B6B96">
          <w:rPr>
            <w:webHidden/>
          </w:rPr>
          <w:fldChar w:fldCharType="separate"/>
        </w:r>
        <w:r w:rsidR="003968A5">
          <w:rPr>
            <w:webHidden/>
          </w:rPr>
          <w:t>10</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24" w:history="1">
        <w:r w:rsidR="006B6B96" w:rsidRPr="00BA47FD">
          <w:rPr>
            <w:rStyle w:val="a6"/>
          </w:rPr>
          <w:t xml:space="preserve">2.2.2  </w:t>
        </w:r>
        <w:r w:rsidR="006B6B96" w:rsidRPr="00BA47FD">
          <w:rPr>
            <w:rStyle w:val="a6"/>
            <w:rFonts w:hint="eastAsia"/>
          </w:rPr>
          <w:t>基分类器的选择及组合</w:t>
        </w:r>
        <w:r w:rsidR="006B6B96">
          <w:rPr>
            <w:webHidden/>
          </w:rPr>
          <w:tab/>
        </w:r>
        <w:r w:rsidR="006B6B96">
          <w:rPr>
            <w:webHidden/>
          </w:rPr>
          <w:fldChar w:fldCharType="begin"/>
        </w:r>
        <w:r w:rsidR="006B6B96">
          <w:rPr>
            <w:webHidden/>
          </w:rPr>
          <w:instrText xml:space="preserve"> PAGEREF _Toc448278524 \h </w:instrText>
        </w:r>
        <w:r w:rsidR="006B6B96">
          <w:rPr>
            <w:webHidden/>
          </w:rPr>
        </w:r>
        <w:r w:rsidR="006B6B96">
          <w:rPr>
            <w:webHidden/>
          </w:rPr>
          <w:fldChar w:fldCharType="separate"/>
        </w:r>
        <w:r w:rsidR="003968A5">
          <w:rPr>
            <w:webHidden/>
          </w:rPr>
          <w:t>11</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25" w:history="1">
        <w:r w:rsidR="006B6B96" w:rsidRPr="00BA47FD">
          <w:rPr>
            <w:rStyle w:val="a6"/>
          </w:rPr>
          <w:t xml:space="preserve">2.3  </w:t>
        </w:r>
        <w:r w:rsidR="006B6B96" w:rsidRPr="00BA47FD">
          <w:rPr>
            <w:rStyle w:val="a6"/>
            <w:rFonts w:hint="eastAsia"/>
          </w:rPr>
          <w:t>基于</w:t>
        </w:r>
        <w:r w:rsidR="006B6B96" w:rsidRPr="00BA47FD">
          <w:rPr>
            <w:rStyle w:val="a6"/>
          </w:rPr>
          <w:t>4G</w:t>
        </w:r>
        <w:r w:rsidR="006B6B96" w:rsidRPr="00BA47FD">
          <w:rPr>
            <w:rStyle w:val="a6"/>
            <w:rFonts w:hint="eastAsia"/>
          </w:rPr>
          <w:t>套餐的个性化推荐方法</w:t>
        </w:r>
        <w:r w:rsidR="006B6B96">
          <w:rPr>
            <w:webHidden/>
          </w:rPr>
          <w:tab/>
        </w:r>
        <w:r w:rsidR="006B6B96">
          <w:rPr>
            <w:webHidden/>
          </w:rPr>
          <w:fldChar w:fldCharType="begin"/>
        </w:r>
        <w:r w:rsidR="006B6B96">
          <w:rPr>
            <w:webHidden/>
          </w:rPr>
          <w:instrText xml:space="preserve"> PAGEREF _Toc448278525 \h </w:instrText>
        </w:r>
        <w:r w:rsidR="006B6B96">
          <w:rPr>
            <w:webHidden/>
          </w:rPr>
        </w:r>
        <w:r w:rsidR="006B6B96">
          <w:rPr>
            <w:webHidden/>
          </w:rPr>
          <w:fldChar w:fldCharType="separate"/>
        </w:r>
        <w:r w:rsidR="003968A5">
          <w:rPr>
            <w:webHidden/>
          </w:rPr>
          <w:t>13</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26" w:history="1">
        <w:r w:rsidR="006B6B96" w:rsidRPr="00BA47FD">
          <w:rPr>
            <w:rStyle w:val="a6"/>
          </w:rPr>
          <w:t xml:space="preserve">2.4  </w:t>
        </w:r>
        <w:r w:rsidR="006B6B96" w:rsidRPr="00BA47FD">
          <w:rPr>
            <w:rStyle w:val="a6"/>
            <w:rFonts w:hint="eastAsia"/>
          </w:rPr>
          <w:t>模型评估</w:t>
        </w:r>
        <w:r w:rsidR="006B6B96">
          <w:rPr>
            <w:webHidden/>
          </w:rPr>
          <w:tab/>
        </w:r>
        <w:r w:rsidR="006B6B96">
          <w:rPr>
            <w:webHidden/>
          </w:rPr>
          <w:fldChar w:fldCharType="begin"/>
        </w:r>
        <w:r w:rsidR="006B6B96">
          <w:rPr>
            <w:webHidden/>
          </w:rPr>
          <w:instrText xml:space="preserve"> PAGEREF _Toc448278526 \h </w:instrText>
        </w:r>
        <w:r w:rsidR="006B6B96">
          <w:rPr>
            <w:webHidden/>
          </w:rPr>
        </w:r>
        <w:r w:rsidR="006B6B96">
          <w:rPr>
            <w:webHidden/>
          </w:rPr>
          <w:fldChar w:fldCharType="separate"/>
        </w:r>
        <w:r w:rsidR="003968A5">
          <w:rPr>
            <w:webHidden/>
          </w:rPr>
          <w:t>14</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27" w:history="1">
        <w:r w:rsidR="006B6B96" w:rsidRPr="00BA47FD">
          <w:rPr>
            <w:rStyle w:val="a6"/>
            <w:rFonts w:hint="eastAsia"/>
          </w:rPr>
          <w:t>第三章</w:t>
        </w:r>
        <w:r w:rsidR="006B6B96" w:rsidRPr="00BA47FD">
          <w:rPr>
            <w:rStyle w:val="a6"/>
          </w:rPr>
          <w:t xml:space="preserve">  </w:t>
        </w:r>
        <w:r w:rsidR="006B6B96" w:rsidRPr="00BA47FD">
          <w:rPr>
            <w:rStyle w:val="a6"/>
            <w:rFonts w:hint="eastAsia"/>
          </w:rPr>
          <w:t>用户流失预警单一模型的分析与比较</w:t>
        </w:r>
        <w:r w:rsidR="006B6B96">
          <w:rPr>
            <w:webHidden/>
          </w:rPr>
          <w:tab/>
        </w:r>
        <w:r w:rsidR="006B6B96">
          <w:rPr>
            <w:webHidden/>
          </w:rPr>
          <w:fldChar w:fldCharType="begin"/>
        </w:r>
        <w:r w:rsidR="006B6B96">
          <w:rPr>
            <w:webHidden/>
          </w:rPr>
          <w:instrText xml:space="preserve"> PAGEREF _Toc448278527 \h </w:instrText>
        </w:r>
        <w:r w:rsidR="006B6B96">
          <w:rPr>
            <w:webHidden/>
          </w:rPr>
        </w:r>
        <w:r w:rsidR="006B6B96">
          <w:rPr>
            <w:webHidden/>
          </w:rPr>
          <w:fldChar w:fldCharType="separate"/>
        </w:r>
        <w:r w:rsidR="003968A5">
          <w:rPr>
            <w:webHidden/>
          </w:rPr>
          <w:t>18</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28" w:history="1">
        <w:r w:rsidR="006B6B96" w:rsidRPr="00BA47FD">
          <w:rPr>
            <w:rStyle w:val="a6"/>
          </w:rPr>
          <w:t xml:space="preserve">3.1  </w:t>
        </w:r>
        <w:r w:rsidR="006B6B96" w:rsidRPr="00BA47FD">
          <w:rPr>
            <w:rStyle w:val="a6"/>
            <w:rFonts w:hint="eastAsia"/>
          </w:rPr>
          <w:t>用户数据的选择</w:t>
        </w:r>
        <w:r w:rsidR="006B6B96">
          <w:rPr>
            <w:webHidden/>
          </w:rPr>
          <w:tab/>
        </w:r>
        <w:r w:rsidR="006B6B96">
          <w:rPr>
            <w:webHidden/>
          </w:rPr>
          <w:fldChar w:fldCharType="begin"/>
        </w:r>
        <w:r w:rsidR="006B6B96">
          <w:rPr>
            <w:webHidden/>
          </w:rPr>
          <w:instrText xml:space="preserve"> PAGEREF _Toc448278528 \h </w:instrText>
        </w:r>
        <w:r w:rsidR="006B6B96">
          <w:rPr>
            <w:webHidden/>
          </w:rPr>
        </w:r>
        <w:r w:rsidR="006B6B96">
          <w:rPr>
            <w:webHidden/>
          </w:rPr>
          <w:fldChar w:fldCharType="separate"/>
        </w:r>
        <w:r w:rsidR="003968A5">
          <w:rPr>
            <w:webHidden/>
          </w:rPr>
          <w:t>18</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29" w:history="1">
        <w:r w:rsidR="006B6B96" w:rsidRPr="00BA47FD">
          <w:rPr>
            <w:rStyle w:val="a6"/>
          </w:rPr>
          <w:t xml:space="preserve">3.2  </w:t>
        </w:r>
        <w:r w:rsidR="006B6B96" w:rsidRPr="00BA47FD">
          <w:rPr>
            <w:rStyle w:val="a6"/>
            <w:rFonts w:hint="eastAsia"/>
          </w:rPr>
          <w:t>异常值的处理</w:t>
        </w:r>
        <w:r w:rsidR="006B6B96">
          <w:rPr>
            <w:webHidden/>
          </w:rPr>
          <w:tab/>
        </w:r>
        <w:r w:rsidR="006B6B96">
          <w:rPr>
            <w:webHidden/>
          </w:rPr>
          <w:fldChar w:fldCharType="begin"/>
        </w:r>
        <w:r w:rsidR="006B6B96">
          <w:rPr>
            <w:webHidden/>
          </w:rPr>
          <w:instrText xml:space="preserve"> PAGEREF _Toc448278529 \h </w:instrText>
        </w:r>
        <w:r w:rsidR="006B6B96">
          <w:rPr>
            <w:webHidden/>
          </w:rPr>
        </w:r>
        <w:r w:rsidR="006B6B96">
          <w:rPr>
            <w:webHidden/>
          </w:rPr>
          <w:fldChar w:fldCharType="separate"/>
        </w:r>
        <w:r w:rsidR="003968A5">
          <w:rPr>
            <w:webHidden/>
          </w:rPr>
          <w:t>25</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30" w:history="1">
        <w:r w:rsidR="006B6B96" w:rsidRPr="00BA47FD">
          <w:rPr>
            <w:rStyle w:val="a6"/>
          </w:rPr>
          <w:t xml:space="preserve">3.3  logistic </w:t>
        </w:r>
        <w:r w:rsidR="006B6B96" w:rsidRPr="00BA47FD">
          <w:rPr>
            <w:rStyle w:val="a6"/>
            <w:rFonts w:hint="eastAsia"/>
          </w:rPr>
          <w:t>回归模型</w:t>
        </w:r>
        <w:r w:rsidR="006B6B96">
          <w:rPr>
            <w:webHidden/>
          </w:rPr>
          <w:tab/>
        </w:r>
        <w:r w:rsidR="006B6B96">
          <w:rPr>
            <w:webHidden/>
          </w:rPr>
          <w:fldChar w:fldCharType="begin"/>
        </w:r>
        <w:r w:rsidR="006B6B96">
          <w:rPr>
            <w:webHidden/>
          </w:rPr>
          <w:instrText xml:space="preserve"> PAGEREF _Toc448278530 \h </w:instrText>
        </w:r>
        <w:r w:rsidR="006B6B96">
          <w:rPr>
            <w:webHidden/>
          </w:rPr>
        </w:r>
        <w:r w:rsidR="006B6B96">
          <w:rPr>
            <w:webHidden/>
          </w:rPr>
          <w:fldChar w:fldCharType="separate"/>
        </w:r>
        <w:r w:rsidR="003968A5">
          <w:rPr>
            <w:webHidden/>
          </w:rPr>
          <w:t>28</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31" w:history="1">
        <w:r w:rsidR="006B6B96" w:rsidRPr="00BA47FD">
          <w:rPr>
            <w:rStyle w:val="a6"/>
          </w:rPr>
          <w:t>3.3.1  logistic</w:t>
        </w:r>
        <w:r w:rsidR="006B6B96" w:rsidRPr="00BA47FD">
          <w:rPr>
            <w:rStyle w:val="a6"/>
            <w:rFonts w:hint="eastAsia"/>
          </w:rPr>
          <w:t>回归模型的原理</w:t>
        </w:r>
        <w:r w:rsidR="006B6B96">
          <w:rPr>
            <w:webHidden/>
          </w:rPr>
          <w:tab/>
        </w:r>
        <w:r w:rsidR="006B6B96">
          <w:rPr>
            <w:webHidden/>
          </w:rPr>
          <w:fldChar w:fldCharType="begin"/>
        </w:r>
        <w:r w:rsidR="006B6B96">
          <w:rPr>
            <w:webHidden/>
          </w:rPr>
          <w:instrText xml:space="preserve"> PAGEREF _Toc448278531 \h </w:instrText>
        </w:r>
        <w:r w:rsidR="006B6B96">
          <w:rPr>
            <w:webHidden/>
          </w:rPr>
        </w:r>
        <w:r w:rsidR="006B6B96">
          <w:rPr>
            <w:webHidden/>
          </w:rPr>
          <w:fldChar w:fldCharType="separate"/>
        </w:r>
        <w:r w:rsidR="003968A5">
          <w:rPr>
            <w:webHidden/>
          </w:rPr>
          <w:t>28</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32" w:history="1">
        <w:r w:rsidR="006B6B96" w:rsidRPr="00BA47FD">
          <w:rPr>
            <w:rStyle w:val="a6"/>
          </w:rPr>
          <w:t>3.3.2  logistic</w:t>
        </w:r>
        <w:r w:rsidR="006B6B96" w:rsidRPr="00BA47FD">
          <w:rPr>
            <w:rStyle w:val="a6"/>
            <w:rFonts w:hint="eastAsia"/>
          </w:rPr>
          <w:t>回归在用户流失预警模型中的测试</w:t>
        </w:r>
        <w:r w:rsidR="006B6B96">
          <w:rPr>
            <w:webHidden/>
          </w:rPr>
          <w:tab/>
        </w:r>
        <w:r w:rsidR="006B6B96">
          <w:rPr>
            <w:webHidden/>
          </w:rPr>
          <w:fldChar w:fldCharType="begin"/>
        </w:r>
        <w:r w:rsidR="006B6B96">
          <w:rPr>
            <w:webHidden/>
          </w:rPr>
          <w:instrText xml:space="preserve"> PAGEREF _Toc448278532 \h </w:instrText>
        </w:r>
        <w:r w:rsidR="006B6B96">
          <w:rPr>
            <w:webHidden/>
          </w:rPr>
        </w:r>
        <w:r w:rsidR="006B6B96">
          <w:rPr>
            <w:webHidden/>
          </w:rPr>
          <w:fldChar w:fldCharType="separate"/>
        </w:r>
        <w:r w:rsidR="003968A5">
          <w:rPr>
            <w:webHidden/>
          </w:rPr>
          <w:t>30</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33" w:history="1">
        <w:r w:rsidR="006B6B96" w:rsidRPr="00BA47FD">
          <w:rPr>
            <w:rStyle w:val="a6"/>
          </w:rPr>
          <w:t xml:space="preserve">3.4  </w:t>
        </w:r>
        <w:r w:rsidR="006B6B96" w:rsidRPr="00BA47FD">
          <w:rPr>
            <w:rStyle w:val="a6"/>
            <w:rFonts w:hint="eastAsia"/>
          </w:rPr>
          <w:t>决策树模型</w:t>
        </w:r>
        <w:r w:rsidR="006B6B96">
          <w:rPr>
            <w:webHidden/>
          </w:rPr>
          <w:tab/>
        </w:r>
        <w:r w:rsidR="006B6B96">
          <w:rPr>
            <w:webHidden/>
          </w:rPr>
          <w:fldChar w:fldCharType="begin"/>
        </w:r>
        <w:r w:rsidR="006B6B96">
          <w:rPr>
            <w:webHidden/>
          </w:rPr>
          <w:instrText xml:space="preserve"> PAGEREF _Toc448278533 \h </w:instrText>
        </w:r>
        <w:r w:rsidR="006B6B96">
          <w:rPr>
            <w:webHidden/>
          </w:rPr>
        </w:r>
        <w:r w:rsidR="006B6B96">
          <w:rPr>
            <w:webHidden/>
          </w:rPr>
          <w:fldChar w:fldCharType="separate"/>
        </w:r>
        <w:r w:rsidR="003968A5">
          <w:rPr>
            <w:webHidden/>
          </w:rPr>
          <w:t>33</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34" w:history="1">
        <w:r w:rsidR="006B6B96" w:rsidRPr="00BA47FD">
          <w:rPr>
            <w:rStyle w:val="a6"/>
          </w:rPr>
          <w:t>3.4.1  C5.0</w:t>
        </w:r>
        <w:r w:rsidR="006B6B96" w:rsidRPr="00BA47FD">
          <w:rPr>
            <w:rStyle w:val="a6"/>
            <w:rFonts w:hint="eastAsia"/>
          </w:rPr>
          <w:t>模型的原理</w:t>
        </w:r>
        <w:r w:rsidR="006B6B96">
          <w:rPr>
            <w:webHidden/>
          </w:rPr>
          <w:tab/>
        </w:r>
        <w:r w:rsidR="006B6B96">
          <w:rPr>
            <w:webHidden/>
          </w:rPr>
          <w:fldChar w:fldCharType="begin"/>
        </w:r>
        <w:r w:rsidR="006B6B96">
          <w:rPr>
            <w:webHidden/>
          </w:rPr>
          <w:instrText xml:space="preserve"> PAGEREF _Toc448278534 \h </w:instrText>
        </w:r>
        <w:r w:rsidR="006B6B96">
          <w:rPr>
            <w:webHidden/>
          </w:rPr>
        </w:r>
        <w:r w:rsidR="006B6B96">
          <w:rPr>
            <w:webHidden/>
          </w:rPr>
          <w:fldChar w:fldCharType="separate"/>
        </w:r>
        <w:r w:rsidR="003968A5">
          <w:rPr>
            <w:webHidden/>
          </w:rPr>
          <w:t>34</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35" w:history="1">
        <w:r w:rsidR="006B6B96" w:rsidRPr="00BA47FD">
          <w:rPr>
            <w:rStyle w:val="a6"/>
          </w:rPr>
          <w:t xml:space="preserve">3.4.2  </w:t>
        </w:r>
        <w:r w:rsidR="006B6B96" w:rsidRPr="00BA47FD">
          <w:rPr>
            <w:rStyle w:val="a6"/>
            <w:rFonts w:hint="eastAsia"/>
          </w:rPr>
          <w:t>用户数据的离散化</w:t>
        </w:r>
        <w:r w:rsidR="006B6B96">
          <w:rPr>
            <w:webHidden/>
          </w:rPr>
          <w:tab/>
        </w:r>
        <w:r w:rsidR="006B6B96">
          <w:rPr>
            <w:webHidden/>
          </w:rPr>
          <w:fldChar w:fldCharType="begin"/>
        </w:r>
        <w:r w:rsidR="006B6B96">
          <w:rPr>
            <w:webHidden/>
          </w:rPr>
          <w:instrText xml:space="preserve"> PAGEREF _Toc448278535 \h </w:instrText>
        </w:r>
        <w:r w:rsidR="006B6B96">
          <w:rPr>
            <w:webHidden/>
          </w:rPr>
        </w:r>
        <w:r w:rsidR="006B6B96">
          <w:rPr>
            <w:webHidden/>
          </w:rPr>
          <w:fldChar w:fldCharType="separate"/>
        </w:r>
        <w:r w:rsidR="003968A5">
          <w:rPr>
            <w:webHidden/>
          </w:rPr>
          <w:t>35</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36" w:history="1">
        <w:r w:rsidR="006B6B96" w:rsidRPr="00BA47FD">
          <w:rPr>
            <w:rStyle w:val="a6"/>
          </w:rPr>
          <w:t>3.4.3  CART</w:t>
        </w:r>
        <w:r w:rsidR="006B6B96" w:rsidRPr="00BA47FD">
          <w:rPr>
            <w:rStyle w:val="a6"/>
            <w:rFonts w:hint="eastAsia"/>
          </w:rPr>
          <w:t>模型的原理</w:t>
        </w:r>
        <w:r w:rsidR="006B6B96">
          <w:rPr>
            <w:webHidden/>
          </w:rPr>
          <w:tab/>
        </w:r>
        <w:r w:rsidR="006B6B96">
          <w:rPr>
            <w:webHidden/>
          </w:rPr>
          <w:fldChar w:fldCharType="begin"/>
        </w:r>
        <w:r w:rsidR="006B6B96">
          <w:rPr>
            <w:webHidden/>
          </w:rPr>
          <w:instrText xml:space="preserve"> PAGEREF _Toc448278536 \h </w:instrText>
        </w:r>
        <w:r w:rsidR="006B6B96">
          <w:rPr>
            <w:webHidden/>
          </w:rPr>
        </w:r>
        <w:r w:rsidR="006B6B96">
          <w:rPr>
            <w:webHidden/>
          </w:rPr>
          <w:fldChar w:fldCharType="separate"/>
        </w:r>
        <w:r w:rsidR="003968A5">
          <w:rPr>
            <w:webHidden/>
          </w:rPr>
          <w:t>37</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37" w:history="1">
        <w:r w:rsidR="006B6B96" w:rsidRPr="00BA47FD">
          <w:rPr>
            <w:rStyle w:val="a6"/>
          </w:rPr>
          <w:t xml:space="preserve">3.4.4  </w:t>
        </w:r>
        <w:r w:rsidR="006B6B96" w:rsidRPr="00BA47FD">
          <w:rPr>
            <w:rStyle w:val="a6"/>
            <w:rFonts w:hint="eastAsia"/>
          </w:rPr>
          <w:t>决策树在用户流失预警模型中的测试</w:t>
        </w:r>
        <w:r w:rsidR="006B6B96">
          <w:rPr>
            <w:webHidden/>
          </w:rPr>
          <w:tab/>
        </w:r>
        <w:r w:rsidR="006B6B96">
          <w:rPr>
            <w:webHidden/>
          </w:rPr>
          <w:fldChar w:fldCharType="begin"/>
        </w:r>
        <w:r w:rsidR="006B6B96">
          <w:rPr>
            <w:webHidden/>
          </w:rPr>
          <w:instrText xml:space="preserve"> PAGEREF _Toc448278537 \h </w:instrText>
        </w:r>
        <w:r w:rsidR="006B6B96">
          <w:rPr>
            <w:webHidden/>
          </w:rPr>
        </w:r>
        <w:r w:rsidR="006B6B96">
          <w:rPr>
            <w:webHidden/>
          </w:rPr>
          <w:fldChar w:fldCharType="separate"/>
        </w:r>
        <w:r w:rsidR="003968A5">
          <w:rPr>
            <w:webHidden/>
          </w:rPr>
          <w:t>38</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38" w:history="1">
        <w:r w:rsidR="006B6B96" w:rsidRPr="00BA47FD">
          <w:rPr>
            <w:rStyle w:val="a6"/>
          </w:rPr>
          <w:t>3.5  BP</w:t>
        </w:r>
        <w:r w:rsidR="006B6B96" w:rsidRPr="00BA47FD">
          <w:rPr>
            <w:rStyle w:val="a6"/>
            <w:rFonts w:hint="eastAsia"/>
          </w:rPr>
          <w:t>神经网络模型</w:t>
        </w:r>
        <w:r w:rsidR="006B6B96">
          <w:rPr>
            <w:webHidden/>
          </w:rPr>
          <w:tab/>
        </w:r>
        <w:r w:rsidR="006B6B96">
          <w:rPr>
            <w:webHidden/>
          </w:rPr>
          <w:fldChar w:fldCharType="begin"/>
        </w:r>
        <w:r w:rsidR="006B6B96">
          <w:rPr>
            <w:webHidden/>
          </w:rPr>
          <w:instrText xml:space="preserve"> PAGEREF _Toc448278538 \h </w:instrText>
        </w:r>
        <w:r w:rsidR="006B6B96">
          <w:rPr>
            <w:webHidden/>
          </w:rPr>
        </w:r>
        <w:r w:rsidR="006B6B96">
          <w:rPr>
            <w:webHidden/>
          </w:rPr>
          <w:fldChar w:fldCharType="separate"/>
        </w:r>
        <w:r w:rsidR="003968A5">
          <w:rPr>
            <w:webHidden/>
          </w:rPr>
          <w:t>41</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39" w:history="1">
        <w:r w:rsidR="006B6B96" w:rsidRPr="00BA47FD">
          <w:rPr>
            <w:rStyle w:val="a6"/>
          </w:rPr>
          <w:t>3.5.1  BP</w:t>
        </w:r>
        <w:r w:rsidR="006B6B96" w:rsidRPr="00BA47FD">
          <w:rPr>
            <w:rStyle w:val="a6"/>
            <w:rFonts w:hint="eastAsia"/>
          </w:rPr>
          <w:t>神经网络模型的原理</w:t>
        </w:r>
        <w:r w:rsidR="006B6B96">
          <w:rPr>
            <w:webHidden/>
          </w:rPr>
          <w:tab/>
        </w:r>
        <w:r w:rsidR="006B6B96">
          <w:rPr>
            <w:webHidden/>
          </w:rPr>
          <w:fldChar w:fldCharType="begin"/>
        </w:r>
        <w:r w:rsidR="006B6B96">
          <w:rPr>
            <w:webHidden/>
          </w:rPr>
          <w:instrText xml:space="preserve"> PAGEREF _Toc448278539 \h </w:instrText>
        </w:r>
        <w:r w:rsidR="006B6B96">
          <w:rPr>
            <w:webHidden/>
          </w:rPr>
        </w:r>
        <w:r w:rsidR="006B6B96">
          <w:rPr>
            <w:webHidden/>
          </w:rPr>
          <w:fldChar w:fldCharType="separate"/>
        </w:r>
        <w:r w:rsidR="003968A5">
          <w:rPr>
            <w:webHidden/>
          </w:rPr>
          <w:t>41</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40" w:history="1">
        <w:r w:rsidR="006B6B96" w:rsidRPr="00BA47FD">
          <w:rPr>
            <w:rStyle w:val="a6"/>
          </w:rPr>
          <w:t>3.5.2  BP</w:t>
        </w:r>
        <w:r w:rsidR="006B6B96" w:rsidRPr="00BA47FD">
          <w:rPr>
            <w:rStyle w:val="a6"/>
            <w:rFonts w:hint="eastAsia"/>
          </w:rPr>
          <w:t>神经网络在用户流失预警模型中的测试</w:t>
        </w:r>
        <w:r w:rsidR="006B6B96">
          <w:rPr>
            <w:webHidden/>
          </w:rPr>
          <w:tab/>
        </w:r>
        <w:r w:rsidR="006B6B96">
          <w:rPr>
            <w:webHidden/>
          </w:rPr>
          <w:fldChar w:fldCharType="begin"/>
        </w:r>
        <w:r w:rsidR="006B6B96">
          <w:rPr>
            <w:webHidden/>
          </w:rPr>
          <w:instrText xml:space="preserve"> PAGEREF _Toc448278540 \h </w:instrText>
        </w:r>
        <w:r w:rsidR="006B6B96">
          <w:rPr>
            <w:webHidden/>
          </w:rPr>
        </w:r>
        <w:r w:rsidR="006B6B96">
          <w:rPr>
            <w:webHidden/>
          </w:rPr>
          <w:fldChar w:fldCharType="separate"/>
        </w:r>
        <w:r w:rsidR="003968A5">
          <w:rPr>
            <w:webHidden/>
          </w:rPr>
          <w:t>44</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41" w:history="1">
        <w:r w:rsidR="006B6B96" w:rsidRPr="00BA47FD">
          <w:rPr>
            <w:rStyle w:val="a6"/>
          </w:rPr>
          <w:t xml:space="preserve">3.6  </w:t>
        </w:r>
        <w:r w:rsidR="006B6B96" w:rsidRPr="00BA47FD">
          <w:rPr>
            <w:rStyle w:val="a6"/>
            <w:rFonts w:hint="eastAsia"/>
          </w:rPr>
          <w:t>支持向量机模型</w:t>
        </w:r>
        <w:r w:rsidR="006B6B96">
          <w:rPr>
            <w:webHidden/>
          </w:rPr>
          <w:tab/>
        </w:r>
        <w:r w:rsidR="006B6B96">
          <w:rPr>
            <w:webHidden/>
          </w:rPr>
          <w:fldChar w:fldCharType="begin"/>
        </w:r>
        <w:r w:rsidR="006B6B96">
          <w:rPr>
            <w:webHidden/>
          </w:rPr>
          <w:instrText xml:space="preserve"> PAGEREF _Toc448278541 \h </w:instrText>
        </w:r>
        <w:r w:rsidR="006B6B96">
          <w:rPr>
            <w:webHidden/>
          </w:rPr>
        </w:r>
        <w:r w:rsidR="006B6B96">
          <w:rPr>
            <w:webHidden/>
          </w:rPr>
          <w:fldChar w:fldCharType="separate"/>
        </w:r>
        <w:r w:rsidR="003968A5">
          <w:rPr>
            <w:webHidden/>
          </w:rPr>
          <w:t>47</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42" w:history="1">
        <w:r w:rsidR="006B6B96" w:rsidRPr="00BA47FD">
          <w:rPr>
            <w:rStyle w:val="a6"/>
          </w:rPr>
          <w:t xml:space="preserve">3.6.1  </w:t>
        </w:r>
        <w:r w:rsidR="006B6B96" w:rsidRPr="00BA47FD">
          <w:rPr>
            <w:rStyle w:val="a6"/>
            <w:rFonts w:hint="eastAsia"/>
          </w:rPr>
          <w:t>支持向量机模型的原理</w:t>
        </w:r>
        <w:r w:rsidR="006B6B96">
          <w:rPr>
            <w:webHidden/>
          </w:rPr>
          <w:tab/>
        </w:r>
        <w:r w:rsidR="006B6B96">
          <w:rPr>
            <w:webHidden/>
          </w:rPr>
          <w:fldChar w:fldCharType="begin"/>
        </w:r>
        <w:r w:rsidR="006B6B96">
          <w:rPr>
            <w:webHidden/>
          </w:rPr>
          <w:instrText xml:space="preserve"> PAGEREF _Toc448278542 \h </w:instrText>
        </w:r>
        <w:r w:rsidR="006B6B96">
          <w:rPr>
            <w:webHidden/>
          </w:rPr>
        </w:r>
        <w:r w:rsidR="006B6B96">
          <w:rPr>
            <w:webHidden/>
          </w:rPr>
          <w:fldChar w:fldCharType="separate"/>
        </w:r>
        <w:r w:rsidR="003968A5">
          <w:rPr>
            <w:webHidden/>
          </w:rPr>
          <w:t>47</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43" w:history="1">
        <w:r w:rsidR="006B6B96" w:rsidRPr="00BA47FD">
          <w:rPr>
            <w:rStyle w:val="a6"/>
          </w:rPr>
          <w:t xml:space="preserve">3.6.2  </w:t>
        </w:r>
        <w:r w:rsidR="006B6B96" w:rsidRPr="00BA47FD">
          <w:rPr>
            <w:rStyle w:val="a6"/>
            <w:rFonts w:hint="eastAsia"/>
          </w:rPr>
          <w:t>支持向量机在用户流失预警模型中的测试</w:t>
        </w:r>
        <w:r w:rsidR="006B6B96">
          <w:rPr>
            <w:webHidden/>
          </w:rPr>
          <w:tab/>
        </w:r>
        <w:r w:rsidR="006B6B96">
          <w:rPr>
            <w:webHidden/>
          </w:rPr>
          <w:fldChar w:fldCharType="begin"/>
        </w:r>
        <w:r w:rsidR="006B6B96">
          <w:rPr>
            <w:webHidden/>
          </w:rPr>
          <w:instrText xml:space="preserve"> PAGEREF _Toc448278543 \h </w:instrText>
        </w:r>
        <w:r w:rsidR="006B6B96">
          <w:rPr>
            <w:webHidden/>
          </w:rPr>
        </w:r>
        <w:r w:rsidR="006B6B96">
          <w:rPr>
            <w:webHidden/>
          </w:rPr>
          <w:fldChar w:fldCharType="separate"/>
        </w:r>
        <w:r w:rsidR="003968A5">
          <w:rPr>
            <w:webHidden/>
          </w:rPr>
          <w:t>51</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44" w:history="1">
        <w:r w:rsidR="006B6B96" w:rsidRPr="00BA47FD">
          <w:rPr>
            <w:rStyle w:val="a6"/>
          </w:rPr>
          <w:t xml:space="preserve">3.7  </w:t>
        </w:r>
        <w:r w:rsidR="006B6B96" w:rsidRPr="00BA47FD">
          <w:rPr>
            <w:rStyle w:val="a6"/>
            <w:rFonts w:hint="eastAsia"/>
          </w:rPr>
          <w:t>流失预警单一模型的比较</w:t>
        </w:r>
        <w:r w:rsidR="006B6B96">
          <w:rPr>
            <w:webHidden/>
          </w:rPr>
          <w:tab/>
        </w:r>
        <w:r w:rsidR="006B6B96">
          <w:rPr>
            <w:webHidden/>
          </w:rPr>
          <w:fldChar w:fldCharType="begin"/>
        </w:r>
        <w:r w:rsidR="006B6B96">
          <w:rPr>
            <w:webHidden/>
          </w:rPr>
          <w:instrText xml:space="preserve"> PAGEREF _Toc448278544 \h </w:instrText>
        </w:r>
        <w:r w:rsidR="006B6B96">
          <w:rPr>
            <w:webHidden/>
          </w:rPr>
        </w:r>
        <w:r w:rsidR="006B6B96">
          <w:rPr>
            <w:webHidden/>
          </w:rPr>
          <w:fldChar w:fldCharType="separate"/>
        </w:r>
        <w:r w:rsidR="003968A5">
          <w:rPr>
            <w:webHidden/>
          </w:rPr>
          <w:t>51</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45" w:history="1">
        <w:r w:rsidR="006B6B96" w:rsidRPr="00BA47FD">
          <w:rPr>
            <w:rStyle w:val="a6"/>
            <w:rFonts w:hint="eastAsia"/>
          </w:rPr>
          <w:t>第四章</w:t>
        </w:r>
        <w:r w:rsidR="006B6B96" w:rsidRPr="00BA47FD">
          <w:rPr>
            <w:rStyle w:val="a6"/>
          </w:rPr>
          <w:t xml:space="preserve">  </w:t>
        </w:r>
        <w:r w:rsidR="006B6B96" w:rsidRPr="00BA47FD">
          <w:rPr>
            <w:rStyle w:val="a6"/>
            <w:rFonts w:hint="eastAsia"/>
          </w:rPr>
          <w:t>流失预警组合模型的构建与测试</w:t>
        </w:r>
        <w:r w:rsidR="006B6B96">
          <w:rPr>
            <w:webHidden/>
          </w:rPr>
          <w:tab/>
        </w:r>
        <w:r w:rsidR="006B6B96">
          <w:rPr>
            <w:webHidden/>
          </w:rPr>
          <w:fldChar w:fldCharType="begin"/>
        </w:r>
        <w:r w:rsidR="006B6B96">
          <w:rPr>
            <w:webHidden/>
          </w:rPr>
          <w:instrText xml:space="preserve"> PAGEREF _Toc448278545 \h </w:instrText>
        </w:r>
        <w:r w:rsidR="006B6B96">
          <w:rPr>
            <w:webHidden/>
          </w:rPr>
        </w:r>
        <w:r w:rsidR="006B6B96">
          <w:rPr>
            <w:webHidden/>
          </w:rPr>
          <w:fldChar w:fldCharType="separate"/>
        </w:r>
        <w:r w:rsidR="003968A5">
          <w:rPr>
            <w:webHidden/>
          </w:rPr>
          <w:t>53</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46" w:history="1">
        <w:r w:rsidR="006B6B96" w:rsidRPr="00BA47FD">
          <w:rPr>
            <w:rStyle w:val="a6"/>
          </w:rPr>
          <w:t xml:space="preserve">4.1  </w:t>
        </w:r>
        <w:r w:rsidR="006B6B96" w:rsidRPr="00BA47FD">
          <w:rPr>
            <w:rStyle w:val="a6"/>
            <w:rFonts w:hint="eastAsia"/>
          </w:rPr>
          <w:t>训练样本子集的选取</w:t>
        </w:r>
        <w:r w:rsidR="006B6B96">
          <w:rPr>
            <w:webHidden/>
          </w:rPr>
          <w:tab/>
        </w:r>
        <w:r w:rsidR="006B6B96">
          <w:rPr>
            <w:webHidden/>
          </w:rPr>
          <w:fldChar w:fldCharType="begin"/>
        </w:r>
        <w:r w:rsidR="006B6B96">
          <w:rPr>
            <w:webHidden/>
          </w:rPr>
          <w:instrText xml:space="preserve"> PAGEREF _Toc448278546 \h </w:instrText>
        </w:r>
        <w:r w:rsidR="006B6B96">
          <w:rPr>
            <w:webHidden/>
          </w:rPr>
        </w:r>
        <w:r w:rsidR="006B6B96">
          <w:rPr>
            <w:webHidden/>
          </w:rPr>
          <w:fldChar w:fldCharType="separate"/>
        </w:r>
        <w:r w:rsidR="003968A5">
          <w:rPr>
            <w:webHidden/>
          </w:rPr>
          <w:t>53</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47" w:history="1">
        <w:r w:rsidR="006B6B96" w:rsidRPr="00BA47FD">
          <w:rPr>
            <w:rStyle w:val="a6"/>
          </w:rPr>
          <w:t xml:space="preserve">4.1.1  </w:t>
        </w:r>
        <w:r w:rsidR="006B6B96" w:rsidRPr="00BA47FD">
          <w:rPr>
            <w:rStyle w:val="a6"/>
            <w:rFonts w:hint="eastAsia"/>
          </w:rPr>
          <w:t>两步聚类</w:t>
        </w:r>
        <w:r w:rsidR="006B6B96">
          <w:rPr>
            <w:webHidden/>
          </w:rPr>
          <w:tab/>
        </w:r>
        <w:r w:rsidR="006B6B96">
          <w:rPr>
            <w:webHidden/>
          </w:rPr>
          <w:fldChar w:fldCharType="begin"/>
        </w:r>
        <w:r w:rsidR="006B6B96">
          <w:rPr>
            <w:webHidden/>
          </w:rPr>
          <w:instrText xml:space="preserve"> PAGEREF _Toc448278547 \h </w:instrText>
        </w:r>
        <w:r w:rsidR="006B6B96">
          <w:rPr>
            <w:webHidden/>
          </w:rPr>
        </w:r>
        <w:r w:rsidR="006B6B96">
          <w:rPr>
            <w:webHidden/>
          </w:rPr>
          <w:fldChar w:fldCharType="separate"/>
        </w:r>
        <w:r w:rsidR="003968A5">
          <w:rPr>
            <w:webHidden/>
          </w:rPr>
          <w:t>53</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48" w:history="1">
        <w:r w:rsidR="006B6B96" w:rsidRPr="00BA47FD">
          <w:rPr>
            <w:rStyle w:val="a6"/>
          </w:rPr>
          <w:t xml:space="preserve">4.1.2  </w:t>
        </w:r>
        <w:r w:rsidR="006B6B96" w:rsidRPr="00BA47FD">
          <w:rPr>
            <w:rStyle w:val="a6"/>
            <w:rFonts w:hint="eastAsia"/>
          </w:rPr>
          <w:t>样本子集选取的测试</w:t>
        </w:r>
        <w:r w:rsidR="006B6B96">
          <w:rPr>
            <w:webHidden/>
          </w:rPr>
          <w:tab/>
        </w:r>
        <w:r w:rsidR="006B6B96">
          <w:rPr>
            <w:webHidden/>
          </w:rPr>
          <w:fldChar w:fldCharType="begin"/>
        </w:r>
        <w:r w:rsidR="006B6B96">
          <w:rPr>
            <w:webHidden/>
          </w:rPr>
          <w:instrText xml:space="preserve"> PAGEREF _Toc448278548 \h </w:instrText>
        </w:r>
        <w:r w:rsidR="006B6B96">
          <w:rPr>
            <w:webHidden/>
          </w:rPr>
        </w:r>
        <w:r w:rsidR="006B6B96">
          <w:rPr>
            <w:webHidden/>
          </w:rPr>
          <w:fldChar w:fldCharType="separate"/>
        </w:r>
        <w:r w:rsidR="003968A5">
          <w:rPr>
            <w:webHidden/>
          </w:rPr>
          <w:t>56</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49" w:history="1">
        <w:r w:rsidR="006B6B96" w:rsidRPr="00BA47FD">
          <w:rPr>
            <w:rStyle w:val="a6"/>
          </w:rPr>
          <w:t xml:space="preserve">4.2  </w:t>
        </w:r>
        <w:r w:rsidR="006B6B96" w:rsidRPr="00BA47FD">
          <w:rPr>
            <w:rStyle w:val="a6"/>
            <w:rFonts w:hint="eastAsia"/>
          </w:rPr>
          <w:t>用户流失预警组合模型的构建</w:t>
        </w:r>
        <w:r w:rsidR="006B6B96">
          <w:rPr>
            <w:webHidden/>
          </w:rPr>
          <w:tab/>
        </w:r>
        <w:r w:rsidR="006B6B96">
          <w:rPr>
            <w:webHidden/>
          </w:rPr>
          <w:fldChar w:fldCharType="begin"/>
        </w:r>
        <w:r w:rsidR="006B6B96">
          <w:rPr>
            <w:webHidden/>
          </w:rPr>
          <w:instrText xml:space="preserve"> PAGEREF _Toc448278549 \h </w:instrText>
        </w:r>
        <w:r w:rsidR="006B6B96">
          <w:rPr>
            <w:webHidden/>
          </w:rPr>
        </w:r>
        <w:r w:rsidR="006B6B96">
          <w:rPr>
            <w:webHidden/>
          </w:rPr>
          <w:fldChar w:fldCharType="separate"/>
        </w:r>
        <w:r w:rsidR="003968A5">
          <w:rPr>
            <w:webHidden/>
          </w:rPr>
          <w:t>57</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50" w:history="1">
        <w:r w:rsidR="006B6B96" w:rsidRPr="00BA47FD">
          <w:rPr>
            <w:rStyle w:val="a6"/>
          </w:rPr>
          <w:t xml:space="preserve">4.3  </w:t>
        </w:r>
        <w:r w:rsidR="006B6B96" w:rsidRPr="00BA47FD">
          <w:rPr>
            <w:rStyle w:val="a6"/>
            <w:rFonts w:hint="eastAsia"/>
          </w:rPr>
          <w:t>用户流失预警组合模型的测试</w:t>
        </w:r>
        <w:r w:rsidR="006B6B96">
          <w:rPr>
            <w:webHidden/>
          </w:rPr>
          <w:tab/>
        </w:r>
        <w:r w:rsidR="006B6B96">
          <w:rPr>
            <w:webHidden/>
          </w:rPr>
          <w:fldChar w:fldCharType="begin"/>
        </w:r>
        <w:r w:rsidR="006B6B96">
          <w:rPr>
            <w:webHidden/>
          </w:rPr>
          <w:instrText xml:space="preserve"> PAGEREF _Toc448278550 \h </w:instrText>
        </w:r>
        <w:r w:rsidR="006B6B96">
          <w:rPr>
            <w:webHidden/>
          </w:rPr>
        </w:r>
        <w:r w:rsidR="006B6B96">
          <w:rPr>
            <w:webHidden/>
          </w:rPr>
          <w:fldChar w:fldCharType="separate"/>
        </w:r>
        <w:r w:rsidR="003968A5">
          <w:rPr>
            <w:webHidden/>
          </w:rPr>
          <w:t>58</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51" w:history="1">
        <w:r w:rsidR="006B6B96" w:rsidRPr="00BA47FD">
          <w:rPr>
            <w:rStyle w:val="a6"/>
          </w:rPr>
          <w:t xml:space="preserve">4.3.1  </w:t>
        </w:r>
        <w:r w:rsidR="006B6B96" w:rsidRPr="00BA47FD">
          <w:rPr>
            <w:rStyle w:val="a6"/>
            <w:rFonts w:hint="eastAsia"/>
          </w:rPr>
          <w:t>基分类器差异性的测试</w:t>
        </w:r>
        <w:r w:rsidR="006B6B96">
          <w:rPr>
            <w:webHidden/>
          </w:rPr>
          <w:tab/>
        </w:r>
        <w:r w:rsidR="006B6B96">
          <w:rPr>
            <w:webHidden/>
          </w:rPr>
          <w:fldChar w:fldCharType="begin"/>
        </w:r>
        <w:r w:rsidR="006B6B96">
          <w:rPr>
            <w:webHidden/>
          </w:rPr>
          <w:instrText xml:space="preserve"> PAGEREF _Toc448278551 \h </w:instrText>
        </w:r>
        <w:r w:rsidR="006B6B96">
          <w:rPr>
            <w:webHidden/>
          </w:rPr>
        </w:r>
        <w:r w:rsidR="006B6B96">
          <w:rPr>
            <w:webHidden/>
          </w:rPr>
          <w:fldChar w:fldCharType="separate"/>
        </w:r>
        <w:r w:rsidR="003968A5">
          <w:rPr>
            <w:webHidden/>
          </w:rPr>
          <w:t>58</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52" w:history="1">
        <w:r w:rsidR="006B6B96" w:rsidRPr="00BA47FD">
          <w:rPr>
            <w:rStyle w:val="a6"/>
          </w:rPr>
          <w:t xml:space="preserve">4.3.2  </w:t>
        </w:r>
        <w:r w:rsidR="006B6B96" w:rsidRPr="00BA47FD">
          <w:rPr>
            <w:rStyle w:val="a6"/>
            <w:rFonts w:hint="eastAsia"/>
          </w:rPr>
          <w:t>用户流失预警组合模型准确率的测试</w:t>
        </w:r>
        <w:r w:rsidR="006B6B96">
          <w:rPr>
            <w:webHidden/>
          </w:rPr>
          <w:tab/>
        </w:r>
        <w:r w:rsidR="006B6B96">
          <w:rPr>
            <w:webHidden/>
          </w:rPr>
          <w:fldChar w:fldCharType="begin"/>
        </w:r>
        <w:r w:rsidR="006B6B96">
          <w:rPr>
            <w:webHidden/>
          </w:rPr>
          <w:instrText xml:space="preserve"> PAGEREF _Toc448278552 \h </w:instrText>
        </w:r>
        <w:r w:rsidR="006B6B96">
          <w:rPr>
            <w:webHidden/>
          </w:rPr>
        </w:r>
        <w:r w:rsidR="006B6B96">
          <w:rPr>
            <w:webHidden/>
          </w:rPr>
          <w:fldChar w:fldCharType="separate"/>
        </w:r>
        <w:r w:rsidR="003968A5">
          <w:rPr>
            <w:webHidden/>
          </w:rPr>
          <w:t>59</w:t>
        </w:r>
        <w:r w:rsidR="006B6B96">
          <w:rPr>
            <w:webHidden/>
          </w:rPr>
          <w:fldChar w:fldCharType="end"/>
        </w:r>
      </w:hyperlink>
    </w:p>
    <w:p w:rsidR="006B6B96" w:rsidRDefault="00FE3ED0">
      <w:pPr>
        <w:pStyle w:val="30"/>
        <w:rPr>
          <w:rFonts w:asciiTheme="minorHAnsi" w:eastAsiaTheme="minorEastAsia" w:hAnsiTheme="minorHAnsi"/>
          <w:iCs w:val="0"/>
          <w:sz w:val="21"/>
          <w:szCs w:val="22"/>
        </w:rPr>
      </w:pPr>
      <w:hyperlink w:anchor="_Toc448278553" w:history="1">
        <w:r w:rsidR="006B6B96" w:rsidRPr="00BA47FD">
          <w:rPr>
            <w:rStyle w:val="a6"/>
          </w:rPr>
          <w:t xml:space="preserve">4.3.3  </w:t>
        </w:r>
        <w:r w:rsidR="006B6B96" w:rsidRPr="00BA47FD">
          <w:rPr>
            <w:rStyle w:val="a6"/>
            <w:rFonts w:hint="eastAsia"/>
          </w:rPr>
          <w:t>用户流失预警组合模型稳定性的测试</w:t>
        </w:r>
        <w:r w:rsidR="006B6B96">
          <w:rPr>
            <w:webHidden/>
          </w:rPr>
          <w:tab/>
        </w:r>
        <w:r w:rsidR="006B6B96">
          <w:rPr>
            <w:webHidden/>
          </w:rPr>
          <w:fldChar w:fldCharType="begin"/>
        </w:r>
        <w:r w:rsidR="006B6B96">
          <w:rPr>
            <w:webHidden/>
          </w:rPr>
          <w:instrText xml:space="preserve"> PAGEREF _Toc448278553 \h </w:instrText>
        </w:r>
        <w:r w:rsidR="006B6B96">
          <w:rPr>
            <w:webHidden/>
          </w:rPr>
        </w:r>
        <w:r w:rsidR="006B6B96">
          <w:rPr>
            <w:webHidden/>
          </w:rPr>
          <w:fldChar w:fldCharType="separate"/>
        </w:r>
        <w:r w:rsidR="003968A5">
          <w:rPr>
            <w:webHidden/>
          </w:rPr>
          <w:t>61</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54" w:history="1">
        <w:r w:rsidR="006B6B96" w:rsidRPr="00BA47FD">
          <w:rPr>
            <w:rStyle w:val="a6"/>
            <w:rFonts w:hint="eastAsia"/>
          </w:rPr>
          <w:t>第五章</w:t>
        </w:r>
        <w:r w:rsidR="006B6B96" w:rsidRPr="00BA47FD">
          <w:rPr>
            <w:rStyle w:val="a6"/>
          </w:rPr>
          <w:t xml:space="preserve">  </w:t>
        </w:r>
        <w:r w:rsidR="006B6B96" w:rsidRPr="00BA47FD">
          <w:rPr>
            <w:rStyle w:val="a6"/>
            <w:rFonts w:hint="eastAsia"/>
          </w:rPr>
          <w:t>个性化</w:t>
        </w:r>
        <w:r w:rsidR="006B6B96" w:rsidRPr="00BA47FD">
          <w:rPr>
            <w:rStyle w:val="a6"/>
          </w:rPr>
          <w:t>4G</w:t>
        </w:r>
        <w:r w:rsidR="006B6B96" w:rsidRPr="00BA47FD">
          <w:rPr>
            <w:rStyle w:val="a6"/>
            <w:rFonts w:hint="eastAsia"/>
          </w:rPr>
          <w:t>套餐推荐系统的设计与测试</w:t>
        </w:r>
        <w:r w:rsidR="006B6B96">
          <w:rPr>
            <w:webHidden/>
          </w:rPr>
          <w:tab/>
        </w:r>
        <w:r w:rsidR="006B6B96">
          <w:rPr>
            <w:webHidden/>
          </w:rPr>
          <w:fldChar w:fldCharType="begin"/>
        </w:r>
        <w:r w:rsidR="006B6B96">
          <w:rPr>
            <w:webHidden/>
          </w:rPr>
          <w:instrText xml:space="preserve"> PAGEREF _Toc448278554 \h </w:instrText>
        </w:r>
        <w:r w:rsidR="006B6B96">
          <w:rPr>
            <w:webHidden/>
          </w:rPr>
        </w:r>
        <w:r w:rsidR="006B6B96">
          <w:rPr>
            <w:webHidden/>
          </w:rPr>
          <w:fldChar w:fldCharType="separate"/>
        </w:r>
        <w:r w:rsidR="003968A5">
          <w:rPr>
            <w:webHidden/>
          </w:rPr>
          <w:t>63</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55" w:history="1">
        <w:r w:rsidR="006B6B96" w:rsidRPr="00BA47FD">
          <w:rPr>
            <w:rStyle w:val="a6"/>
          </w:rPr>
          <w:t xml:space="preserve">5.1  </w:t>
        </w:r>
        <w:r w:rsidR="006B6B96" w:rsidRPr="00BA47FD">
          <w:rPr>
            <w:rStyle w:val="a6"/>
            <w:rFonts w:hint="eastAsia"/>
          </w:rPr>
          <w:t>个性化推荐在</w:t>
        </w:r>
        <w:r w:rsidR="006B6B96" w:rsidRPr="00BA47FD">
          <w:rPr>
            <w:rStyle w:val="a6"/>
          </w:rPr>
          <w:t>4G</w:t>
        </w:r>
        <w:r w:rsidR="006B6B96" w:rsidRPr="00BA47FD">
          <w:rPr>
            <w:rStyle w:val="a6"/>
            <w:rFonts w:hint="eastAsia"/>
          </w:rPr>
          <w:t>套餐上的应用</w:t>
        </w:r>
        <w:r w:rsidR="006B6B96">
          <w:rPr>
            <w:webHidden/>
          </w:rPr>
          <w:tab/>
        </w:r>
        <w:r w:rsidR="006B6B96">
          <w:rPr>
            <w:webHidden/>
          </w:rPr>
          <w:fldChar w:fldCharType="begin"/>
        </w:r>
        <w:r w:rsidR="006B6B96">
          <w:rPr>
            <w:webHidden/>
          </w:rPr>
          <w:instrText xml:space="preserve"> PAGEREF _Toc448278555 \h </w:instrText>
        </w:r>
        <w:r w:rsidR="006B6B96">
          <w:rPr>
            <w:webHidden/>
          </w:rPr>
        </w:r>
        <w:r w:rsidR="006B6B96">
          <w:rPr>
            <w:webHidden/>
          </w:rPr>
          <w:fldChar w:fldCharType="separate"/>
        </w:r>
        <w:r w:rsidR="003968A5">
          <w:rPr>
            <w:webHidden/>
          </w:rPr>
          <w:t>63</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56" w:history="1">
        <w:r w:rsidR="006B6B96" w:rsidRPr="00BA47FD">
          <w:rPr>
            <w:rStyle w:val="a6"/>
          </w:rPr>
          <w:t xml:space="preserve">5.2  </w:t>
        </w:r>
        <w:r w:rsidR="006B6B96" w:rsidRPr="00BA47FD">
          <w:rPr>
            <w:rStyle w:val="a6"/>
            <w:rFonts w:hint="eastAsia"/>
          </w:rPr>
          <w:t>基于</w:t>
        </w:r>
        <w:r w:rsidR="006B6B96" w:rsidRPr="00BA47FD">
          <w:rPr>
            <w:rStyle w:val="a6"/>
          </w:rPr>
          <w:t>KNN</w:t>
        </w:r>
        <w:r w:rsidR="006B6B96" w:rsidRPr="00BA47FD">
          <w:rPr>
            <w:rStyle w:val="a6"/>
            <w:rFonts w:hint="eastAsia"/>
          </w:rPr>
          <w:t>算法的个性化推荐</w:t>
        </w:r>
        <w:r w:rsidR="006B6B96">
          <w:rPr>
            <w:webHidden/>
          </w:rPr>
          <w:tab/>
        </w:r>
        <w:r w:rsidR="006B6B96">
          <w:rPr>
            <w:webHidden/>
          </w:rPr>
          <w:fldChar w:fldCharType="begin"/>
        </w:r>
        <w:r w:rsidR="006B6B96">
          <w:rPr>
            <w:webHidden/>
          </w:rPr>
          <w:instrText xml:space="preserve"> PAGEREF _Toc448278556 \h </w:instrText>
        </w:r>
        <w:r w:rsidR="006B6B96">
          <w:rPr>
            <w:webHidden/>
          </w:rPr>
        </w:r>
        <w:r w:rsidR="006B6B96">
          <w:rPr>
            <w:webHidden/>
          </w:rPr>
          <w:fldChar w:fldCharType="separate"/>
        </w:r>
        <w:r w:rsidR="003968A5">
          <w:rPr>
            <w:webHidden/>
          </w:rPr>
          <w:t>65</w:t>
        </w:r>
        <w:r w:rsidR="006B6B96">
          <w:rPr>
            <w:webHidden/>
          </w:rPr>
          <w:fldChar w:fldCharType="end"/>
        </w:r>
      </w:hyperlink>
    </w:p>
    <w:p w:rsidR="006B6B96" w:rsidRDefault="00FE3ED0">
      <w:pPr>
        <w:pStyle w:val="20"/>
        <w:rPr>
          <w:rFonts w:asciiTheme="minorHAnsi" w:eastAsiaTheme="minorEastAsia" w:hAnsiTheme="minorHAnsi"/>
          <w:smallCaps w:val="0"/>
          <w:sz w:val="21"/>
          <w:szCs w:val="22"/>
        </w:rPr>
      </w:pPr>
      <w:hyperlink w:anchor="_Toc448278557" w:history="1">
        <w:r w:rsidR="006B6B96" w:rsidRPr="00BA47FD">
          <w:rPr>
            <w:rStyle w:val="a6"/>
          </w:rPr>
          <w:t xml:space="preserve">5.3  </w:t>
        </w:r>
        <w:r w:rsidR="006B6B96" w:rsidRPr="00BA47FD">
          <w:rPr>
            <w:rStyle w:val="a6"/>
            <w:rFonts w:hint="eastAsia"/>
          </w:rPr>
          <w:t>个性化</w:t>
        </w:r>
        <w:r w:rsidR="006B6B96" w:rsidRPr="00BA47FD">
          <w:rPr>
            <w:rStyle w:val="a6"/>
          </w:rPr>
          <w:t>4G</w:t>
        </w:r>
        <w:r w:rsidR="006B6B96" w:rsidRPr="00BA47FD">
          <w:rPr>
            <w:rStyle w:val="a6"/>
            <w:rFonts w:hint="eastAsia"/>
          </w:rPr>
          <w:t>套餐推荐系统的测试</w:t>
        </w:r>
        <w:r w:rsidR="006B6B96">
          <w:rPr>
            <w:webHidden/>
          </w:rPr>
          <w:tab/>
        </w:r>
        <w:r w:rsidR="006B6B96">
          <w:rPr>
            <w:webHidden/>
          </w:rPr>
          <w:fldChar w:fldCharType="begin"/>
        </w:r>
        <w:r w:rsidR="006B6B96">
          <w:rPr>
            <w:webHidden/>
          </w:rPr>
          <w:instrText xml:space="preserve"> PAGEREF _Toc448278557 \h </w:instrText>
        </w:r>
        <w:r w:rsidR="006B6B96">
          <w:rPr>
            <w:webHidden/>
          </w:rPr>
        </w:r>
        <w:r w:rsidR="006B6B96">
          <w:rPr>
            <w:webHidden/>
          </w:rPr>
          <w:fldChar w:fldCharType="separate"/>
        </w:r>
        <w:r w:rsidR="003968A5">
          <w:rPr>
            <w:webHidden/>
          </w:rPr>
          <w:t>66</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58" w:history="1">
        <w:r w:rsidR="006B6B96" w:rsidRPr="00BA47FD">
          <w:rPr>
            <w:rStyle w:val="a6"/>
            <w:rFonts w:hint="eastAsia"/>
          </w:rPr>
          <w:t>第六章</w:t>
        </w:r>
        <w:r w:rsidR="006B6B96" w:rsidRPr="00BA47FD">
          <w:rPr>
            <w:rStyle w:val="a6"/>
          </w:rPr>
          <w:t xml:space="preserve">  </w:t>
        </w:r>
        <w:r w:rsidR="006B6B96" w:rsidRPr="00BA47FD">
          <w:rPr>
            <w:rStyle w:val="a6"/>
            <w:rFonts w:hint="eastAsia"/>
          </w:rPr>
          <w:t>总结</w:t>
        </w:r>
        <w:r w:rsidR="006B6B96">
          <w:rPr>
            <w:webHidden/>
          </w:rPr>
          <w:tab/>
        </w:r>
        <w:r w:rsidR="006B6B96">
          <w:rPr>
            <w:webHidden/>
          </w:rPr>
          <w:fldChar w:fldCharType="begin"/>
        </w:r>
        <w:r w:rsidR="006B6B96">
          <w:rPr>
            <w:webHidden/>
          </w:rPr>
          <w:instrText xml:space="preserve"> PAGEREF _Toc448278558 \h </w:instrText>
        </w:r>
        <w:r w:rsidR="006B6B96">
          <w:rPr>
            <w:webHidden/>
          </w:rPr>
        </w:r>
        <w:r w:rsidR="006B6B96">
          <w:rPr>
            <w:webHidden/>
          </w:rPr>
          <w:fldChar w:fldCharType="separate"/>
        </w:r>
        <w:r w:rsidR="003968A5">
          <w:rPr>
            <w:webHidden/>
          </w:rPr>
          <w:t>72</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59" w:history="1">
        <w:r w:rsidR="006B6B96" w:rsidRPr="00BA47FD">
          <w:rPr>
            <w:rStyle w:val="a6"/>
            <w:rFonts w:hint="eastAsia"/>
          </w:rPr>
          <w:t>参考文献</w:t>
        </w:r>
        <w:r w:rsidR="006B6B96">
          <w:rPr>
            <w:webHidden/>
          </w:rPr>
          <w:tab/>
        </w:r>
        <w:r w:rsidR="006B6B96">
          <w:rPr>
            <w:webHidden/>
          </w:rPr>
          <w:fldChar w:fldCharType="begin"/>
        </w:r>
        <w:r w:rsidR="006B6B96">
          <w:rPr>
            <w:webHidden/>
          </w:rPr>
          <w:instrText xml:space="preserve"> PAGEREF _Toc448278559 \h </w:instrText>
        </w:r>
        <w:r w:rsidR="006B6B96">
          <w:rPr>
            <w:webHidden/>
          </w:rPr>
        </w:r>
        <w:r w:rsidR="006B6B96">
          <w:rPr>
            <w:webHidden/>
          </w:rPr>
          <w:fldChar w:fldCharType="separate"/>
        </w:r>
        <w:r w:rsidR="003968A5">
          <w:rPr>
            <w:webHidden/>
          </w:rPr>
          <w:t>74</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60" w:history="1">
        <w:r w:rsidR="006B6B96" w:rsidRPr="00BA47FD">
          <w:rPr>
            <w:rStyle w:val="a6"/>
            <w:rFonts w:hint="eastAsia"/>
          </w:rPr>
          <w:t>致谢</w:t>
        </w:r>
        <w:r w:rsidR="006B6B96">
          <w:rPr>
            <w:webHidden/>
          </w:rPr>
          <w:tab/>
        </w:r>
        <w:r w:rsidR="006B6B96">
          <w:rPr>
            <w:webHidden/>
          </w:rPr>
          <w:fldChar w:fldCharType="begin"/>
        </w:r>
        <w:r w:rsidR="006B6B96">
          <w:rPr>
            <w:webHidden/>
          </w:rPr>
          <w:instrText xml:space="preserve"> PAGEREF _Toc448278560 \h </w:instrText>
        </w:r>
        <w:r w:rsidR="006B6B96">
          <w:rPr>
            <w:webHidden/>
          </w:rPr>
        </w:r>
        <w:r w:rsidR="006B6B96">
          <w:rPr>
            <w:webHidden/>
          </w:rPr>
          <w:fldChar w:fldCharType="separate"/>
        </w:r>
        <w:r w:rsidR="003968A5">
          <w:rPr>
            <w:webHidden/>
          </w:rPr>
          <w:t>77</w:t>
        </w:r>
        <w:r w:rsidR="006B6B96">
          <w:rPr>
            <w:webHidden/>
          </w:rPr>
          <w:fldChar w:fldCharType="end"/>
        </w:r>
      </w:hyperlink>
    </w:p>
    <w:p w:rsidR="006B6B96" w:rsidRDefault="00FE3ED0">
      <w:pPr>
        <w:pStyle w:val="11"/>
        <w:rPr>
          <w:rFonts w:asciiTheme="minorHAnsi" w:eastAsiaTheme="minorEastAsia" w:hAnsiTheme="minorHAnsi"/>
          <w:bCs w:val="0"/>
          <w:caps w:val="0"/>
          <w:sz w:val="21"/>
          <w:szCs w:val="22"/>
        </w:rPr>
      </w:pPr>
      <w:hyperlink w:anchor="_Toc448278561" w:history="1">
        <w:r w:rsidR="006B6B96" w:rsidRPr="00BA47FD">
          <w:rPr>
            <w:rStyle w:val="a6"/>
            <w:rFonts w:hint="eastAsia"/>
          </w:rPr>
          <w:t>北京大学学位论文原创性声明和使用授权说明</w:t>
        </w:r>
        <w:r w:rsidR="006B6B96">
          <w:rPr>
            <w:webHidden/>
          </w:rPr>
          <w:tab/>
        </w:r>
        <w:r w:rsidR="006B6B96">
          <w:rPr>
            <w:webHidden/>
          </w:rPr>
          <w:fldChar w:fldCharType="begin"/>
        </w:r>
        <w:r w:rsidR="006B6B96">
          <w:rPr>
            <w:webHidden/>
          </w:rPr>
          <w:instrText xml:space="preserve"> PAGEREF _Toc448278561 \h </w:instrText>
        </w:r>
        <w:r w:rsidR="006B6B96">
          <w:rPr>
            <w:webHidden/>
          </w:rPr>
        </w:r>
        <w:r w:rsidR="006B6B96">
          <w:rPr>
            <w:webHidden/>
          </w:rPr>
          <w:fldChar w:fldCharType="separate"/>
        </w:r>
        <w:r w:rsidR="003968A5">
          <w:rPr>
            <w:webHidden/>
          </w:rPr>
          <w:t>78</w:t>
        </w:r>
        <w:r w:rsidR="006B6B96">
          <w:rPr>
            <w:webHidden/>
          </w:rPr>
          <w:fldChar w:fldCharType="end"/>
        </w:r>
      </w:hyperlink>
    </w:p>
    <w:p w:rsidR="00255D35" w:rsidRDefault="00F97A1A" w:rsidP="00D4526C">
      <w:r>
        <w:fldChar w:fldCharType="end"/>
      </w:r>
    </w:p>
    <w:p w:rsidR="00F97A1A" w:rsidRDefault="00F97A1A" w:rsidP="008E38E1"/>
    <w:p w:rsidR="00F97A1A" w:rsidRDefault="00F97A1A" w:rsidP="008E38E1"/>
    <w:p w:rsidR="00F97A1A" w:rsidRDefault="00F97A1A" w:rsidP="008E38E1"/>
    <w:p w:rsidR="00F97A1A" w:rsidRDefault="00F97A1A" w:rsidP="008E38E1"/>
    <w:p w:rsidR="00F97A1A" w:rsidRDefault="00F97A1A" w:rsidP="008E38E1"/>
    <w:p w:rsidR="00F97A1A" w:rsidRDefault="00F97A1A" w:rsidP="008E38E1"/>
    <w:p w:rsidR="00ED6BC5" w:rsidRDefault="00ED6BC5" w:rsidP="008E38E1"/>
    <w:p w:rsidR="00ED6BC5" w:rsidRDefault="00ED6BC5" w:rsidP="008E38E1"/>
    <w:p w:rsidR="00510361" w:rsidRDefault="00510361" w:rsidP="005821DB">
      <w:pPr>
        <w:ind w:firstLineChars="0" w:firstLine="0"/>
      </w:pPr>
    </w:p>
    <w:p w:rsidR="00A80FDD" w:rsidRDefault="00A80FDD" w:rsidP="005821DB">
      <w:pPr>
        <w:ind w:firstLineChars="0" w:firstLine="0"/>
      </w:pPr>
    </w:p>
    <w:p w:rsidR="009E3158" w:rsidRPr="00F97A1A" w:rsidRDefault="009E3158" w:rsidP="00D93CF9">
      <w:pPr>
        <w:spacing w:before="480" w:after="360" w:line="240" w:lineRule="auto"/>
        <w:ind w:firstLineChars="0" w:firstLine="0"/>
        <w:jc w:val="center"/>
        <w:rPr>
          <w:rFonts w:ascii="黑体" w:eastAsia="黑体" w:hAnsi="黑体"/>
          <w:sz w:val="32"/>
          <w:szCs w:val="32"/>
        </w:rPr>
      </w:pPr>
      <w:r w:rsidRPr="00F97A1A">
        <w:rPr>
          <w:rFonts w:ascii="黑体" w:eastAsia="黑体" w:hAnsi="黑体" w:hint="eastAsia"/>
          <w:sz w:val="32"/>
          <w:szCs w:val="32"/>
        </w:rPr>
        <w:lastRenderedPageBreak/>
        <w:t>图表目录</w:t>
      </w:r>
    </w:p>
    <w:p w:rsidR="005821DB" w:rsidRDefault="0006136F" w:rsidP="005821DB">
      <w:pPr>
        <w:pStyle w:val="a8"/>
        <w:tabs>
          <w:tab w:val="right" w:leader="dot" w:pos="8948"/>
        </w:tabs>
        <w:ind w:left="960" w:hanging="480"/>
        <w:rPr>
          <w:rFonts w:asciiTheme="minorHAnsi" w:hAnsiTheme="minorHAnsi"/>
          <w:noProof/>
          <w:sz w:val="21"/>
          <w:szCs w:val="22"/>
        </w:rPr>
      </w:pPr>
      <w:r>
        <w:fldChar w:fldCharType="begin"/>
      </w:r>
      <w:r>
        <w:instrText xml:space="preserve"> TOC \h \z \t "</w:instrText>
      </w:r>
      <w:r>
        <w:instrText>标题</w:instrText>
      </w:r>
      <w:r>
        <w:instrText xml:space="preserve"> 5,</w:instrText>
      </w:r>
      <w:r>
        <w:instrText>标题</w:instrText>
      </w:r>
      <w:r>
        <w:instrText xml:space="preserve"> 5</w:instrText>
      </w:r>
      <w:r>
        <w:instrText>图表图</w:instrText>
      </w:r>
      <w:r>
        <w:instrText xml:space="preserve">" \c </w:instrText>
      </w:r>
      <w:r>
        <w:fldChar w:fldCharType="separate"/>
      </w:r>
      <w:hyperlink w:anchor="_Toc448263298" w:history="1">
        <w:r w:rsidR="005821DB" w:rsidRPr="00DD6B50">
          <w:rPr>
            <w:rStyle w:val="a6"/>
            <w:rFonts w:hint="eastAsia"/>
            <w:noProof/>
          </w:rPr>
          <w:t>图</w:t>
        </w:r>
        <w:r w:rsidR="005821DB" w:rsidRPr="00DD6B50">
          <w:rPr>
            <w:rStyle w:val="a6"/>
            <w:noProof/>
          </w:rPr>
          <w:t xml:space="preserve">1.1  </w:t>
        </w:r>
        <w:r w:rsidR="005821DB" w:rsidRPr="00DD6B50">
          <w:rPr>
            <w:rStyle w:val="a6"/>
            <w:rFonts w:hint="eastAsia"/>
            <w:noProof/>
          </w:rPr>
          <w:t>中国联通</w:t>
        </w:r>
        <w:r w:rsidR="005821DB" w:rsidRPr="00DD6B50">
          <w:rPr>
            <w:rStyle w:val="a6"/>
            <w:noProof/>
          </w:rPr>
          <w:t>2015</w:t>
        </w:r>
        <w:r w:rsidR="005821DB" w:rsidRPr="00DD6B50">
          <w:rPr>
            <w:rStyle w:val="a6"/>
            <w:rFonts w:hint="eastAsia"/>
            <w:noProof/>
          </w:rPr>
          <w:t>年用户保有量</w:t>
        </w:r>
        <w:r w:rsidR="005821DB">
          <w:rPr>
            <w:noProof/>
            <w:webHidden/>
          </w:rPr>
          <w:tab/>
        </w:r>
        <w:r w:rsidR="005821DB">
          <w:rPr>
            <w:noProof/>
            <w:webHidden/>
          </w:rPr>
          <w:fldChar w:fldCharType="begin"/>
        </w:r>
        <w:r w:rsidR="005821DB">
          <w:rPr>
            <w:noProof/>
            <w:webHidden/>
          </w:rPr>
          <w:instrText xml:space="preserve"> PAGEREF _Toc448263298 \h </w:instrText>
        </w:r>
        <w:r w:rsidR="005821DB">
          <w:rPr>
            <w:noProof/>
            <w:webHidden/>
          </w:rPr>
        </w:r>
        <w:r w:rsidR="005821DB">
          <w:rPr>
            <w:noProof/>
            <w:webHidden/>
          </w:rPr>
          <w:fldChar w:fldCharType="separate"/>
        </w:r>
        <w:r w:rsidR="003968A5">
          <w:rPr>
            <w:noProof/>
            <w:webHidden/>
          </w:rPr>
          <w:t>2</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299" w:history="1">
        <w:r w:rsidR="005821DB" w:rsidRPr="00DD6B50">
          <w:rPr>
            <w:rStyle w:val="a6"/>
            <w:rFonts w:hint="eastAsia"/>
            <w:noProof/>
          </w:rPr>
          <w:t>图</w:t>
        </w:r>
        <w:r w:rsidR="005821DB" w:rsidRPr="00DD6B50">
          <w:rPr>
            <w:rStyle w:val="a6"/>
            <w:noProof/>
          </w:rPr>
          <w:t xml:space="preserve">1.2  </w:t>
        </w:r>
        <w:r w:rsidR="005821DB" w:rsidRPr="00DD6B50">
          <w:rPr>
            <w:rStyle w:val="a6"/>
            <w:rFonts w:hint="eastAsia"/>
            <w:noProof/>
          </w:rPr>
          <w:t>本文技术路线</w:t>
        </w:r>
        <w:r w:rsidR="005821DB">
          <w:rPr>
            <w:noProof/>
            <w:webHidden/>
          </w:rPr>
          <w:tab/>
        </w:r>
        <w:r w:rsidR="005821DB">
          <w:rPr>
            <w:noProof/>
            <w:webHidden/>
          </w:rPr>
          <w:fldChar w:fldCharType="begin"/>
        </w:r>
        <w:r w:rsidR="005821DB">
          <w:rPr>
            <w:noProof/>
            <w:webHidden/>
          </w:rPr>
          <w:instrText xml:space="preserve"> PAGEREF _Toc448263299 \h </w:instrText>
        </w:r>
        <w:r w:rsidR="005821DB">
          <w:rPr>
            <w:noProof/>
            <w:webHidden/>
          </w:rPr>
        </w:r>
        <w:r w:rsidR="005821DB">
          <w:rPr>
            <w:noProof/>
            <w:webHidden/>
          </w:rPr>
          <w:fldChar w:fldCharType="separate"/>
        </w:r>
        <w:r w:rsidR="003968A5">
          <w:rPr>
            <w:noProof/>
            <w:webHidden/>
          </w:rPr>
          <w:t>6</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0" w:history="1">
        <w:r w:rsidR="005821DB" w:rsidRPr="00DD6B50">
          <w:rPr>
            <w:rStyle w:val="a6"/>
            <w:rFonts w:hint="eastAsia"/>
            <w:noProof/>
          </w:rPr>
          <w:t>图</w:t>
        </w:r>
        <w:r w:rsidR="005821DB" w:rsidRPr="00DD6B50">
          <w:rPr>
            <w:rStyle w:val="a6"/>
            <w:noProof/>
          </w:rPr>
          <w:t>2.1  ROC</w:t>
        </w:r>
        <w:r w:rsidR="005821DB" w:rsidRPr="00DD6B50">
          <w:rPr>
            <w:rStyle w:val="a6"/>
            <w:rFonts w:hint="eastAsia"/>
            <w:noProof/>
          </w:rPr>
          <w:t>曲线</w:t>
        </w:r>
        <w:r w:rsidR="005821DB">
          <w:rPr>
            <w:noProof/>
            <w:webHidden/>
          </w:rPr>
          <w:tab/>
        </w:r>
        <w:r w:rsidR="005821DB">
          <w:rPr>
            <w:noProof/>
            <w:webHidden/>
          </w:rPr>
          <w:fldChar w:fldCharType="begin"/>
        </w:r>
        <w:r w:rsidR="005821DB">
          <w:rPr>
            <w:noProof/>
            <w:webHidden/>
          </w:rPr>
          <w:instrText xml:space="preserve"> PAGEREF _Toc448263300 \h </w:instrText>
        </w:r>
        <w:r w:rsidR="005821DB">
          <w:rPr>
            <w:noProof/>
            <w:webHidden/>
          </w:rPr>
        </w:r>
        <w:r w:rsidR="005821DB">
          <w:rPr>
            <w:noProof/>
            <w:webHidden/>
          </w:rPr>
          <w:fldChar w:fldCharType="separate"/>
        </w:r>
        <w:r w:rsidR="003968A5">
          <w:rPr>
            <w:noProof/>
            <w:webHidden/>
          </w:rPr>
          <w:t>17</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1" w:history="1">
        <w:r w:rsidR="005821DB" w:rsidRPr="00DD6B50">
          <w:rPr>
            <w:rStyle w:val="a6"/>
            <w:rFonts w:hint="eastAsia"/>
            <w:noProof/>
          </w:rPr>
          <w:t>图</w:t>
        </w:r>
        <w:r w:rsidR="005821DB" w:rsidRPr="00DD6B50">
          <w:rPr>
            <w:rStyle w:val="a6"/>
            <w:noProof/>
          </w:rPr>
          <w:t xml:space="preserve">3.1  </w:t>
        </w:r>
        <w:r w:rsidR="005821DB" w:rsidRPr="00DD6B50">
          <w:rPr>
            <w:rStyle w:val="a6"/>
            <w:rFonts w:hint="eastAsia"/>
            <w:noProof/>
          </w:rPr>
          <w:t>输入变量与目标变量相关性检验</w:t>
        </w:r>
        <w:r w:rsidR="005821DB">
          <w:rPr>
            <w:noProof/>
            <w:webHidden/>
          </w:rPr>
          <w:tab/>
        </w:r>
        <w:r w:rsidR="005821DB">
          <w:rPr>
            <w:noProof/>
            <w:webHidden/>
          </w:rPr>
          <w:fldChar w:fldCharType="begin"/>
        </w:r>
        <w:r w:rsidR="005821DB">
          <w:rPr>
            <w:noProof/>
            <w:webHidden/>
          </w:rPr>
          <w:instrText xml:space="preserve"> PAGEREF _Toc448263301 \h </w:instrText>
        </w:r>
        <w:r w:rsidR="005821DB">
          <w:rPr>
            <w:noProof/>
            <w:webHidden/>
          </w:rPr>
        </w:r>
        <w:r w:rsidR="005821DB">
          <w:rPr>
            <w:noProof/>
            <w:webHidden/>
          </w:rPr>
          <w:fldChar w:fldCharType="separate"/>
        </w:r>
        <w:r w:rsidR="003968A5">
          <w:rPr>
            <w:noProof/>
            <w:webHidden/>
          </w:rPr>
          <w:t>23</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2" w:history="1">
        <w:r w:rsidR="005821DB" w:rsidRPr="00DD6B50">
          <w:rPr>
            <w:rStyle w:val="a6"/>
            <w:rFonts w:hint="eastAsia"/>
            <w:noProof/>
          </w:rPr>
          <w:t>图</w:t>
        </w:r>
        <w:r w:rsidR="005821DB" w:rsidRPr="00DD6B50">
          <w:rPr>
            <w:rStyle w:val="a6"/>
            <w:noProof/>
          </w:rPr>
          <w:t xml:space="preserve">3.2  </w:t>
        </w:r>
        <w:r w:rsidR="005821DB" w:rsidRPr="00DD6B50">
          <w:rPr>
            <w:rStyle w:val="a6"/>
            <w:rFonts w:hint="eastAsia"/>
            <w:noProof/>
          </w:rPr>
          <w:t>分类变量频数检验</w:t>
        </w:r>
        <w:r w:rsidR="005821DB">
          <w:rPr>
            <w:noProof/>
            <w:webHidden/>
          </w:rPr>
          <w:tab/>
        </w:r>
        <w:r w:rsidR="005821DB">
          <w:rPr>
            <w:noProof/>
            <w:webHidden/>
          </w:rPr>
          <w:fldChar w:fldCharType="begin"/>
        </w:r>
        <w:r w:rsidR="005821DB">
          <w:rPr>
            <w:noProof/>
            <w:webHidden/>
          </w:rPr>
          <w:instrText xml:space="preserve"> PAGEREF _Toc448263302 \h </w:instrText>
        </w:r>
        <w:r w:rsidR="005821DB">
          <w:rPr>
            <w:noProof/>
            <w:webHidden/>
          </w:rPr>
        </w:r>
        <w:r w:rsidR="005821DB">
          <w:rPr>
            <w:noProof/>
            <w:webHidden/>
          </w:rPr>
          <w:fldChar w:fldCharType="separate"/>
        </w:r>
        <w:r w:rsidR="003968A5">
          <w:rPr>
            <w:noProof/>
            <w:webHidden/>
          </w:rPr>
          <w:t>24</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3" w:history="1">
        <w:r w:rsidR="005821DB" w:rsidRPr="00DD6B50">
          <w:rPr>
            <w:rStyle w:val="a6"/>
            <w:rFonts w:hint="eastAsia"/>
            <w:noProof/>
          </w:rPr>
          <w:t>图</w:t>
        </w:r>
        <w:r w:rsidR="005821DB" w:rsidRPr="00DD6B50">
          <w:rPr>
            <w:rStyle w:val="a6"/>
            <w:noProof/>
          </w:rPr>
          <w:t>3.3  logistic</w:t>
        </w:r>
        <w:r w:rsidR="005821DB" w:rsidRPr="00DD6B50">
          <w:rPr>
            <w:rStyle w:val="a6"/>
            <w:rFonts w:hint="eastAsia"/>
            <w:noProof/>
          </w:rPr>
          <w:t>回归变量选择迭代结果</w:t>
        </w:r>
        <w:r w:rsidR="005821DB">
          <w:rPr>
            <w:noProof/>
            <w:webHidden/>
          </w:rPr>
          <w:tab/>
        </w:r>
        <w:r w:rsidR="005821DB">
          <w:rPr>
            <w:noProof/>
            <w:webHidden/>
          </w:rPr>
          <w:fldChar w:fldCharType="begin"/>
        </w:r>
        <w:r w:rsidR="005821DB">
          <w:rPr>
            <w:noProof/>
            <w:webHidden/>
          </w:rPr>
          <w:instrText xml:space="preserve"> PAGEREF _Toc448263303 \h </w:instrText>
        </w:r>
        <w:r w:rsidR="005821DB">
          <w:rPr>
            <w:noProof/>
            <w:webHidden/>
          </w:rPr>
        </w:r>
        <w:r w:rsidR="005821DB">
          <w:rPr>
            <w:noProof/>
            <w:webHidden/>
          </w:rPr>
          <w:fldChar w:fldCharType="separate"/>
        </w:r>
        <w:r w:rsidR="003968A5">
          <w:rPr>
            <w:noProof/>
            <w:webHidden/>
          </w:rPr>
          <w:t>31</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4" w:history="1">
        <w:r w:rsidR="005821DB" w:rsidRPr="00DD6B50">
          <w:rPr>
            <w:rStyle w:val="a6"/>
            <w:rFonts w:hint="eastAsia"/>
            <w:noProof/>
          </w:rPr>
          <w:t>图</w:t>
        </w:r>
        <w:r w:rsidR="005821DB" w:rsidRPr="00DD6B50">
          <w:rPr>
            <w:rStyle w:val="a6"/>
            <w:noProof/>
          </w:rPr>
          <w:t>3.4  C5.0</w:t>
        </w:r>
        <w:r w:rsidR="005821DB" w:rsidRPr="00DD6B50">
          <w:rPr>
            <w:rStyle w:val="a6"/>
            <w:rFonts w:hint="eastAsia"/>
            <w:noProof/>
          </w:rPr>
          <w:t>算法建立的流失预警模型规则集</w:t>
        </w:r>
        <w:r w:rsidR="005821DB">
          <w:rPr>
            <w:noProof/>
            <w:webHidden/>
          </w:rPr>
          <w:tab/>
        </w:r>
        <w:r w:rsidR="005821DB">
          <w:rPr>
            <w:noProof/>
            <w:webHidden/>
          </w:rPr>
          <w:fldChar w:fldCharType="begin"/>
        </w:r>
        <w:r w:rsidR="005821DB">
          <w:rPr>
            <w:noProof/>
            <w:webHidden/>
          </w:rPr>
          <w:instrText xml:space="preserve"> PAGEREF _Toc448263304 \h </w:instrText>
        </w:r>
        <w:r w:rsidR="005821DB">
          <w:rPr>
            <w:noProof/>
            <w:webHidden/>
          </w:rPr>
        </w:r>
        <w:r w:rsidR="005821DB">
          <w:rPr>
            <w:noProof/>
            <w:webHidden/>
          </w:rPr>
          <w:fldChar w:fldCharType="separate"/>
        </w:r>
        <w:r w:rsidR="003968A5">
          <w:rPr>
            <w:noProof/>
            <w:webHidden/>
          </w:rPr>
          <w:t>39</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5" w:history="1">
        <w:r w:rsidR="005821DB" w:rsidRPr="00DD6B50">
          <w:rPr>
            <w:rStyle w:val="a6"/>
            <w:rFonts w:hint="eastAsia"/>
            <w:noProof/>
          </w:rPr>
          <w:t>图</w:t>
        </w:r>
        <w:r w:rsidR="005821DB" w:rsidRPr="00DD6B50">
          <w:rPr>
            <w:rStyle w:val="a6"/>
            <w:noProof/>
          </w:rPr>
          <w:t>3.5  CART</w:t>
        </w:r>
        <w:r w:rsidR="005821DB" w:rsidRPr="00DD6B50">
          <w:rPr>
            <w:rStyle w:val="a6"/>
            <w:rFonts w:hint="eastAsia"/>
            <w:noProof/>
          </w:rPr>
          <w:t>算法建立的流失预警模型规则集</w:t>
        </w:r>
        <w:r w:rsidR="005821DB">
          <w:rPr>
            <w:noProof/>
            <w:webHidden/>
          </w:rPr>
          <w:tab/>
        </w:r>
        <w:r w:rsidR="005821DB">
          <w:rPr>
            <w:noProof/>
            <w:webHidden/>
          </w:rPr>
          <w:fldChar w:fldCharType="begin"/>
        </w:r>
        <w:r w:rsidR="005821DB">
          <w:rPr>
            <w:noProof/>
            <w:webHidden/>
          </w:rPr>
          <w:instrText xml:space="preserve"> PAGEREF _Toc448263305 \h </w:instrText>
        </w:r>
        <w:r w:rsidR="005821DB">
          <w:rPr>
            <w:noProof/>
            <w:webHidden/>
          </w:rPr>
        </w:r>
        <w:r w:rsidR="005821DB">
          <w:rPr>
            <w:noProof/>
            <w:webHidden/>
          </w:rPr>
          <w:fldChar w:fldCharType="separate"/>
        </w:r>
        <w:r w:rsidR="003968A5">
          <w:rPr>
            <w:noProof/>
            <w:webHidden/>
          </w:rPr>
          <w:t>39</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6" w:history="1">
        <w:r w:rsidR="005821DB" w:rsidRPr="00DD6B50">
          <w:rPr>
            <w:rStyle w:val="a6"/>
            <w:rFonts w:hint="eastAsia"/>
            <w:noProof/>
          </w:rPr>
          <w:t>图</w:t>
        </w:r>
        <w:r w:rsidR="005821DB" w:rsidRPr="00DD6B50">
          <w:rPr>
            <w:rStyle w:val="a6"/>
            <w:noProof/>
          </w:rPr>
          <w:t>3.6  C5.0</w:t>
        </w:r>
        <w:r w:rsidR="005821DB" w:rsidRPr="00DD6B50">
          <w:rPr>
            <w:rStyle w:val="a6"/>
            <w:rFonts w:hint="eastAsia"/>
            <w:noProof/>
          </w:rPr>
          <w:t>决策树预测变量重要性排序</w:t>
        </w:r>
        <w:r w:rsidR="005821DB">
          <w:rPr>
            <w:noProof/>
            <w:webHidden/>
          </w:rPr>
          <w:tab/>
        </w:r>
        <w:r w:rsidR="005821DB">
          <w:rPr>
            <w:noProof/>
            <w:webHidden/>
          </w:rPr>
          <w:fldChar w:fldCharType="begin"/>
        </w:r>
        <w:r w:rsidR="005821DB">
          <w:rPr>
            <w:noProof/>
            <w:webHidden/>
          </w:rPr>
          <w:instrText xml:space="preserve"> PAGEREF _Toc448263306 \h </w:instrText>
        </w:r>
        <w:r w:rsidR="005821DB">
          <w:rPr>
            <w:noProof/>
            <w:webHidden/>
          </w:rPr>
        </w:r>
        <w:r w:rsidR="005821DB">
          <w:rPr>
            <w:noProof/>
            <w:webHidden/>
          </w:rPr>
          <w:fldChar w:fldCharType="separate"/>
        </w:r>
        <w:r w:rsidR="003968A5">
          <w:rPr>
            <w:noProof/>
            <w:webHidden/>
          </w:rPr>
          <w:t>40</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7" w:history="1">
        <w:r w:rsidR="005821DB" w:rsidRPr="00DD6B50">
          <w:rPr>
            <w:rStyle w:val="a6"/>
            <w:rFonts w:hint="eastAsia"/>
            <w:noProof/>
          </w:rPr>
          <w:t>图</w:t>
        </w:r>
        <w:r w:rsidR="005821DB" w:rsidRPr="00DD6B50">
          <w:rPr>
            <w:rStyle w:val="a6"/>
            <w:noProof/>
          </w:rPr>
          <w:t xml:space="preserve">3.7  </w:t>
        </w:r>
        <w:r w:rsidR="005821DB" w:rsidRPr="00DD6B50">
          <w:rPr>
            <w:rStyle w:val="a6"/>
            <w:rFonts w:hint="eastAsia"/>
            <w:noProof/>
          </w:rPr>
          <w:t>单隐层</w:t>
        </w:r>
        <w:r w:rsidR="005821DB" w:rsidRPr="00DD6B50">
          <w:rPr>
            <w:rStyle w:val="a6"/>
            <w:noProof/>
          </w:rPr>
          <w:t>BP</w:t>
        </w:r>
        <w:r w:rsidR="005821DB" w:rsidRPr="00DD6B50">
          <w:rPr>
            <w:rStyle w:val="a6"/>
            <w:rFonts w:hint="eastAsia"/>
            <w:noProof/>
          </w:rPr>
          <w:t>神经网络结构图</w:t>
        </w:r>
        <w:r w:rsidR="005821DB">
          <w:rPr>
            <w:noProof/>
            <w:webHidden/>
          </w:rPr>
          <w:tab/>
        </w:r>
        <w:r w:rsidR="005821DB">
          <w:rPr>
            <w:noProof/>
            <w:webHidden/>
          </w:rPr>
          <w:fldChar w:fldCharType="begin"/>
        </w:r>
        <w:r w:rsidR="005821DB">
          <w:rPr>
            <w:noProof/>
            <w:webHidden/>
          </w:rPr>
          <w:instrText xml:space="preserve"> PAGEREF _Toc448263307 \h </w:instrText>
        </w:r>
        <w:r w:rsidR="005821DB">
          <w:rPr>
            <w:noProof/>
            <w:webHidden/>
          </w:rPr>
        </w:r>
        <w:r w:rsidR="005821DB">
          <w:rPr>
            <w:noProof/>
            <w:webHidden/>
          </w:rPr>
          <w:fldChar w:fldCharType="separate"/>
        </w:r>
        <w:r w:rsidR="003968A5">
          <w:rPr>
            <w:noProof/>
            <w:webHidden/>
          </w:rPr>
          <w:t>42</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8" w:history="1">
        <w:r w:rsidR="005821DB" w:rsidRPr="00DD6B50">
          <w:rPr>
            <w:rStyle w:val="a6"/>
            <w:rFonts w:hint="eastAsia"/>
            <w:noProof/>
          </w:rPr>
          <w:t>图</w:t>
        </w:r>
        <w:r w:rsidR="005821DB" w:rsidRPr="00DD6B50">
          <w:rPr>
            <w:rStyle w:val="a6"/>
            <w:noProof/>
          </w:rPr>
          <w:t>3.8  BP</w:t>
        </w:r>
        <w:r w:rsidR="005821DB" w:rsidRPr="00DD6B50">
          <w:rPr>
            <w:rStyle w:val="a6"/>
            <w:rFonts w:hint="eastAsia"/>
            <w:noProof/>
          </w:rPr>
          <w:t>神经网络算法流程图</w:t>
        </w:r>
        <w:r w:rsidR="005821DB">
          <w:rPr>
            <w:noProof/>
            <w:webHidden/>
          </w:rPr>
          <w:tab/>
        </w:r>
        <w:r w:rsidR="005821DB">
          <w:rPr>
            <w:noProof/>
            <w:webHidden/>
          </w:rPr>
          <w:fldChar w:fldCharType="begin"/>
        </w:r>
        <w:r w:rsidR="005821DB">
          <w:rPr>
            <w:noProof/>
            <w:webHidden/>
          </w:rPr>
          <w:instrText xml:space="preserve"> PAGEREF _Toc448263308 \h </w:instrText>
        </w:r>
        <w:r w:rsidR="005821DB">
          <w:rPr>
            <w:noProof/>
            <w:webHidden/>
          </w:rPr>
        </w:r>
        <w:r w:rsidR="005821DB">
          <w:rPr>
            <w:noProof/>
            <w:webHidden/>
          </w:rPr>
          <w:fldChar w:fldCharType="separate"/>
        </w:r>
        <w:r w:rsidR="003968A5">
          <w:rPr>
            <w:noProof/>
            <w:webHidden/>
          </w:rPr>
          <w:t>44</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09" w:history="1">
        <w:r w:rsidR="005821DB" w:rsidRPr="00DD6B50">
          <w:rPr>
            <w:rStyle w:val="a6"/>
            <w:rFonts w:hint="eastAsia"/>
            <w:noProof/>
          </w:rPr>
          <w:t>图</w:t>
        </w:r>
        <w:r w:rsidR="005821DB" w:rsidRPr="00DD6B50">
          <w:rPr>
            <w:rStyle w:val="a6"/>
            <w:noProof/>
          </w:rPr>
          <w:t xml:space="preserve">3.9  </w:t>
        </w:r>
        <w:r w:rsidR="005821DB" w:rsidRPr="00DD6B50">
          <w:rPr>
            <w:rStyle w:val="a6"/>
            <w:rFonts w:hint="eastAsia"/>
            <w:noProof/>
          </w:rPr>
          <w:t>采用</w:t>
        </w:r>
        <w:r w:rsidR="005821DB" w:rsidRPr="00DD6B50">
          <w:rPr>
            <w:rStyle w:val="a6"/>
            <w:noProof/>
          </w:rPr>
          <w:t>BP</w:t>
        </w:r>
        <w:r w:rsidR="005821DB" w:rsidRPr="00DD6B50">
          <w:rPr>
            <w:rStyle w:val="a6"/>
            <w:rFonts w:hint="eastAsia"/>
            <w:noProof/>
          </w:rPr>
          <w:t>神经网络建立流失用户模型的结构</w:t>
        </w:r>
        <w:r w:rsidR="005821DB">
          <w:rPr>
            <w:noProof/>
            <w:webHidden/>
          </w:rPr>
          <w:tab/>
        </w:r>
        <w:r w:rsidR="005821DB">
          <w:rPr>
            <w:noProof/>
            <w:webHidden/>
          </w:rPr>
          <w:fldChar w:fldCharType="begin"/>
        </w:r>
        <w:r w:rsidR="005821DB">
          <w:rPr>
            <w:noProof/>
            <w:webHidden/>
          </w:rPr>
          <w:instrText xml:space="preserve"> PAGEREF _Toc448263309 \h </w:instrText>
        </w:r>
        <w:r w:rsidR="005821DB">
          <w:rPr>
            <w:noProof/>
            <w:webHidden/>
          </w:rPr>
        </w:r>
        <w:r w:rsidR="005821DB">
          <w:rPr>
            <w:noProof/>
            <w:webHidden/>
          </w:rPr>
          <w:fldChar w:fldCharType="separate"/>
        </w:r>
        <w:r w:rsidR="003968A5">
          <w:rPr>
            <w:noProof/>
            <w:webHidden/>
          </w:rPr>
          <w:t>46</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0" w:history="1">
        <w:r w:rsidR="005821DB" w:rsidRPr="00DD6B50">
          <w:rPr>
            <w:rStyle w:val="a6"/>
            <w:rFonts w:hint="eastAsia"/>
            <w:noProof/>
          </w:rPr>
          <w:t>图</w:t>
        </w:r>
        <w:r w:rsidR="005821DB" w:rsidRPr="00DD6B50">
          <w:rPr>
            <w:rStyle w:val="a6"/>
            <w:noProof/>
          </w:rPr>
          <w:t xml:space="preserve">3.10  </w:t>
        </w:r>
        <w:r w:rsidR="005821DB" w:rsidRPr="00DD6B50">
          <w:rPr>
            <w:rStyle w:val="a6"/>
            <w:rFonts w:hint="eastAsia"/>
            <w:noProof/>
          </w:rPr>
          <w:t>支持向量机的最优超平面</w:t>
        </w:r>
        <w:r w:rsidR="005821DB">
          <w:rPr>
            <w:noProof/>
            <w:webHidden/>
          </w:rPr>
          <w:tab/>
        </w:r>
        <w:r w:rsidR="005821DB">
          <w:rPr>
            <w:noProof/>
            <w:webHidden/>
          </w:rPr>
          <w:fldChar w:fldCharType="begin"/>
        </w:r>
        <w:r w:rsidR="005821DB">
          <w:rPr>
            <w:noProof/>
            <w:webHidden/>
          </w:rPr>
          <w:instrText xml:space="preserve"> PAGEREF _Toc448263310 \h </w:instrText>
        </w:r>
        <w:r w:rsidR="005821DB">
          <w:rPr>
            <w:noProof/>
            <w:webHidden/>
          </w:rPr>
        </w:r>
        <w:r w:rsidR="005821DB">
          <w:rPr>
            <w:noProof/>
            <w:webHidden/>
          </w:rPr>
          <w:fldChar w:fldCharType="separate"/>
        </w:r>
        <w:r w:rsidR="003968A5">
          <w:rPr>
            <w:noProof/>
            <w:webHidden/>
          </w:rPr>
          <w:t>47</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1" w:history="1">
        <w:r w:rsidR="005821DB" w:rsidRPr="00DD6B50">
          <w:rPr>
            <w:rStyle w:val="a6"/>
            <w:rFonts w:hint="eastAsia"/>
            <w:noProof/>
          </w:rPr>
          <w:t>图</w:t>
        </w:r>
        <w:r w:rsidR="005821DB" w:rsidRPr="00DD6B50">
          <w:rPr>
            <w:rStyle w:val="a6"/>
            <w:noProof/>
          </w:rPr>
          <w:t xml:space="preserve">4.1  </w:t>
        </w:r>
        <w:r w:rsidR="005821DB" w:rsidRPr="00DD6B50">
          <w:rPr>
            <w:rStyle w:val="a6"/>
            <w:rFonts w:hint="eastAsia"/>
            <w:noProof/>
          </w:rPr>
          <w:t>采用两步聚类的聚类结果</w:t>
        </w:r>
        <w:r w:rsidR="005821DB">
          <w:rPr>
            <w:noProof/>
            <w:webHidden/>
          </w:rPr>
          <w:tab/>
        </w:r>
        <w:r w:rsidR="005821DB">
          <w:rPr>
            <w:noProof/>
            <w:webHidden/>
          </w:rPr>
          <w:fldChar w:fldCharType="begin"/>
        </w:r>
        <w:r w:rsidR="005821DB">
          <w:rPr>
            <w:noProof/>
            <w:webHidden/>
          </w:rPr>
          <w:instrText xml:space="preserve"> PAGEREF _Toc448263311 \h </w:instrText>
        </w:r>
        <w:r w:rsidR="005821DB">
          <w:rPr>
            <w:noProof/>
            <w:webHidden/>
          </w:rPr>
        </w:r>
        <w:r w:rsidR="005821DB">
          <w:rPr>
            <w:noProof/>
            <w:webHidden/>
          </w:rPr>
          <w:fldChar w:fldCharType="separate"/>
        </w:r>
        <w:r w:rsidR="003968A5">
          <w:rPr>
            <w:noProof/>
            <w:webHidden/>
          </w:rPr>
          <w:t>57</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2" w:history="1">
        <w:r w:rsidR="005821DB" w:rsidRPr="00DD6B50">
          <w:rPr>
            <w:rStyle w:val="a6"/>
            <w:rFonts w:hint="eastAsia"/>
            <w:noProof/>
          </w:rPr>
          <w:t>图</w:t>
        </w:r>
        <w:r w:rsidR="005821DB" w:rsidRPr="00DD6B50">
          <w:rPr>
            <w:rStyle w:val="a6"/>
            <w:noProof/>
          </w:rPr>
          <w:t xml:space="preserve">4.2  </w:t>
        </w:r>
        <w:r w:rsidR="005821DB" w:rsidRPr="00DD6B50">
          <w:rPr>
            <w:rStyle w:val="a6"/>
            <w:rFonts w:hint="eastAsia"/>
            <w:noProof/>
          </w:rPr>
          <w:t>流失预警组合模型的构建流程</w:t>
        </w:r>
        <w:r w:rsidR="005821DB">
          <w:rPr>
            <w:noProof/>
            <w:webHidden/>
          </w:rPr>
          <w:tab/>
        </w:r>
        <w:r w:rsidR="005821DB">
          <w:rPr>
            <w:noProof/>
            <w:webHidden/>
          </w:rPr>
          <w:fldChar w:fldCharType="begin"/>
        </w:r>
        <w:r w:rsidR="005821DB">
          <w:rPr>
            <w:noProof/>
            <w:webHidden/>
          </w:rPr>
          <w:instrText xml:space="preserve"> PAGEREF _Toc448263312 \h </w:instrText>
        </w:r>
        <w:r w:rsidR="005821DB">
          <w:rPr>
            <w:noProof/>
            <w:webHidden/>
          </w:rPr>
        </w:r>
        <w:r w:rsidR="005821DB">
          <w:rPr>
            <w:noProof/>
            <w:webHidden/>
          </w:rPr>
          <w:fldChar w:fldCharType="separate"/>
        </w:r>
        <w:r w:rsidR="003968A5">
          <w:rPr>
            <w:noProof/>
            <w:webHidden/>
          </w:rPr>
          <w:t>58</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3" w:history="1">
        <w:r w:rsidR="005821DB" w:rsidRPr="00DD6B50">
          <w:rPr>
            <w:rStyle w:val="a6"/>
            <w:rFonts w:hint="eastAsia"/>
            <w:noProof/>
          </w:rPr>
          <w:t>图</w:t>
        </w:r>
        <w:r w:rsidR="005821DB" w:rsidRPr="00DD6B50">
          <w:rPr>
            <w:rStyle w:val="a6"/>
            <w:noProof/>
          </w:rPr>
          <w:t xml:space="preserve">5.1  </w:t>
        </w:r>
        <w:r w:rsidR="005821DB" w:rsidRPr="00DD6B50">
          <w:rPr>
            <w:rStyle w:val="a6"/>
            <w:rFonts w:hint="eastAsia"/>
            <w:noProof/>
          </w:rPr>
          <w:t>使用</w:t>
        </w:r>
        <w:r w:rsidR="005821DB" w:rsidRPr="00DD6B50">
          <w:rPr>
            <w:rStyle w:val="a6"/>
            <w:noProof/>
          </w:rPr>
          <w:t>KNN</w:t>
        </w:r>
        <w:r w:rsidR="005821DB" w:rsidRPr="00DD6B50">
          <w:rPr>
            <w:rStyle w:val="a6"/>
            <w:rFonts w:hint="eastAsia"/>
            <w:noProof/>
          </w:rPr>
          <w:t>算法寻找最近邻集示意图</w:t>
        </w:r>
        <w:r w:rsidR="005821DB">
          <w:rPr>
            <w:noProof/>
            <w:webHidden/>
          </w:rPr>
          <w:tab/>
        </w:r>
        <w:r w:rsidR="005821DB">
          <w:rPr>
            <w:noProof/>
            <w:webHidden/>
          </w:rPr>
          <w:fldChar w:fldCharType="begin"/>
        </w:r>
        <w:r w:rsidR="005821DB">
          <w:rPr>
            <w:noProof/>
            <w:webHidden/>
          </w:rPr>
          <w:instrText xml:space="preserve"> PAGEREF _Toc448263313 \h </w:instrText>
        </w:r>
        <w:r w:rsidR="005821DB">
          <w:rPr>
            <w:noProof/>
            <w:webHidden/>
          </w:rPr>
        </w:r>
        <w:r w:rsidR="005821DB">
          <w:rPr>
            <w:noProof/>
            <w:webHidden/>
          </w:rPr>
          <w:fldChar w:fldCharType="separate"/>
        </w:r>
        <w:r w:rsidR="003968A5">
          <w:rPr>
            <w:noProof/>
            <w:webHidden/>
          </w:rPr>
          <w:t>65</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4" w:history="1">
        <w:r w:rsidR="005821DB" w:rsidRPr="00DD6B50">
          <w:rPr>
            <w:rStyle w:val="a6"/>
            <w:rFonts w:hint="eastAsia"/>
            <w:noProof/>
          </w:rPr>
          <w:t>图</w:t>
        </w:r>
        <w:r w:rsidR="005821DB" w:rsidRPr="00DD6B50">
          <w:rPr>
            <w:rStyle w:val="a6"/>
            <w:noProof/>
          </w:rPr>
          <w:t xml:space="preserve">5.2  </w:t>
        </w:r>
        <w:r w:rsidR="005821DB" w:rsidRPr="00DD6B50">
          <w:rPr>
            <w:rStyle w:val="a6"/>
            <w:rFonts w:hint="eastAsia"/>
            <w:noProof/>
          </w:rPr>
          <w:t>属性变量的重要性检测结果</w:t>
        </w:r>
        <w:r w:rsidR="005821DB">
          <w:rPr>
            <w:noProof/>
            <w:webHidden/>
          </w:rPr>
          <w:tab/>
        </w:r>
        <w:r w:rsidR="005821DB">
          <w:rPr>
            <w:noProof/>
            <w:webHidden/>
          </w:rPr>
          <w:fldChar w:fldCharType="begin"/>
        </w:r>
        <w:r w:rsidR="005821DB">
          <w:rPr>
            <w:noProof/>
            <w:webHidden/>
          </w:rPr>
          <w:instrText xml:space="preserve"> PAGEREF _Toc448263314 \h </w:instrText>
        </w:r>
        <w:r w:rsidR="005821DB">
          <w:rPr>
            <w:noProof/>
            <w:webHidden/>
          </w:rPr>
        </w:r>
        <w:r w:rsidR="005821DB">
          <w:rPr>
            <w:noProof/>
            <w:webHidden/>
          </w:rPr>
          <w:fldChar w:fldCharType="separate"/>
        </w:r>
        <w:r w:rsidR="003968A5">
          <w:rPr>
            <w:noProof/>
            <w:webHidden/>
          </w:rPr>
          <w:t>68</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5" w:history="1">
        <w:r w:rsidR="005821DB" w:rsidRPr="00DD6B50">
          <w:rPr>
            <w:rStyle w:val="a6"/>
            <w:rFonts w:hint="eastAsia"/>
            <w:noProof/>
          </w:rPr>
          <w:t>图</w:t>
        </w:r>
        <w:r w:rsidR="005821DB" w:rsidRPr="00DD6B50">
          <w:rPr>
            <w:rStyle w:val="a6"/>
            <w:noProof/>
          </w:rPr>
          <w:t>5.3  K</w:t>
        </w:r>
        <w:r w:rsidR="005821DB" w:rsidRPr="00DD6B50">
          <w:rPr>
            <w:rStyle w:val="a6"/>
            <w:rFonts w:hint="eastAsia"/>
            <w:noProof/>
          </w:rPr>
          <w:t>值和推荐准确率的关系图</w:t>
        </w:r>
        <w:r w:rsidR="005821DB">
          <w:rPr>
            <w:noProof/>
            <w:webHidden/>
          </w:rPr>
          <w:tab/>
        </w:r>
        <w:r w:rsidR="005821DB">
          <w:rPr>
            <w:noProof/>
            <w:webHidden/>
          </w:rPr>
          <w:fldChar w:fldCharType="begin"/>
        </w:r>
        <w:r w:rsidR="005821DB">
          <w:rPr>
            <w:noProof/>
            <w:webHidden/>
          </w:rPr>
          <w:instrText xml:space="preserve"> PAGEREF _Toc448263315 \h </w:instrText>
        </w:r>
        <w:r w:rsidR="005821DB">
          <w:rPr>
            <w:noProof/>
            <w:webHidden/>
          </w:rPr>
        </w:r>
        <w:r w:rsidR="005821DB">
          <w:rPr>
            <w:noProof/>
            <w:webHidden/>
          </w:rPr>
          <w:fldChar w:fldCharType="separate"/>
        </w:r>
        <w:r w:rsidR="003968A5">
          <w:rPr>
            <w:noProof/>
            <w:webHidden/>
          </w:rPr>
          <w:t>69</w:t>
        </w:r>
        <w:r w:rsidR="005821DB">
          <w:rPr>
            <w:noProof/>
            <w:webHidden/>
          </w:rPr>
          <w:fldChar w:fldCharType="end"/>
        </w:r>
      </w:hyperlink>
    </w:p>
    <w:p w:rsidR="00583FAB" w:rsidRDefault="0006136F" w:rsidP="008E38E1">
      <w:r>
        <w:fldChar w:fldCharType="end"/>
      </w:r>
    </w:p>
    <w:p w:rsidR="005821DB" w:rsidRDefault="0006136F" w:rsidP="005821DB">
      <w:pPr>
        <w:pStyle w:val="a8"/>
        <w:tabs>
          <w:tab w:val="right" w:leader="dot" w:pos="8948"/>
        </w:tabs>
        <w:ind w:left="960" w:hanging="480"/>
        <w:rPr>
          <w:rFonts w:asciiTheme="minorHAnsi" w:hAnsiTheme="minorHAnsi"/>
          <w:noProof/>
          <w:sz w:val="21"/>
          <w:szCs w:val="22"/>
        </w:rPr>
      </w:pPr>
      <w:r>
        <w:fldChar w:fldCharType="begin"/>
      </w:r>
      <w:r>
        <w:instrText xml:space="preserve"> </w:instrText>
      </w:r>
      <w:r>
        <w:rPr>
          <w:rFonts w:hint="eastAsia"/>
        </w:rPr>
        <w:instrText>TOC \h \z \t "</w:instrText>
      </w:r>
      <w:r>
        <w:rPr>
          <w:rFonts w:hint="eastAsia"/>
        </w:rPr>
        <w:instrText>标题</w:instrText>
      </w:r>
      <w:r>
        <w:rPr>
          <w:rFonts w:hint="eastAsia"/>
        </w:rPr>
        <w:instrText xml:space="preserve"> 4,</w:instrText>
      </w:r>
      <w:r>
        <w:rPr>
          <w:rFonts w:hint="eastAsia"/>
        </w:rPr>
        <w:instrText>标题</w:instrText>
      </w:r>
      <w:r>
        <w:rPr>
          <w:rFonts w:hint="eastAsia"/>
        </w:rPr>
        <w:instrText xml:space="preserve"> 4-</w:instrText>
      </w:r>
      <w:r>
        <w:rPr>
          <w:rFonts w:hint="eastAsia"/>
        </w:rPr>
        <w:instrText>表</w:instrText>
      </w:r>
      <w:r>
        <w:rPr>
          <w:rFonts w:hint="eastAsia"/>
        </w:rPr>
        <w:instrText>" \c</w:instrText>
      </w:r>
      <w:r>
        <w:instrText xml:space="preserve"> </w:instrText>
      </w:r>
      <w:r>
        <w:fldChar w:fldCharType="separate"/>
      </w:r>
      <w:hyperlink w:anchor="_Toc448263316" w:history="1">
        <w:r w:rsidR="005821DB" w:rsidRPr="00143DC1">
          <w:rPr>
            <w:rStyle w:val="a6"/>
            <w:rFonts w:hint="eastAsia"/>
            <w:noProof/>
          </w:rPr>
          <w:t>表</w:t>
        </w:r>
        <w:r w:rsidR="005821DB" w:rsidRPr="00143DC1">
          <w:rPr>
            <w:rStyle w:val="a6"/>
            <w:noProof/>
          </w:rPr>
          <w:t>1.1  2013</w:t>
        </w:r>
        <w:r w:rsidR="005821DB" w:rsidRPr="00143DC1">
          <w:rPr>
            <w:rStyle w:val="a6"/>
            <w:rFonts w:hint="eastAsia"/>
            <w:noProof/>
          </w:rPr>
          <w:t>年至</w:t>
        </w:r>
        <w:r w:rsidR="005821DB" w:rsidRPr="00143DC1">
          <w:rPr>
            <w:rStyle w:val="a6"/>
            <w:noProof/>
          </w:rPr>
          <w:t>2015</w:t>
        </w:r>
        <w:r w:rsidR="005821DB" w:rsidRPr="00143DC1">
          <w:rPr>
            <w:rStyle w:val="a6"/>
            <w:rFonts w:hint="eastAsia"/>
            <w:noProof/>
          </w:rPr>
          <w:t>年三大运营商用户数量变化表</w:t>
        </w:r>
        <w:r w:rsidR="005821DB">
          <w:rPr>
            <w:noProof/>
            <w:webHidden/>
          </w:rPr>
          <w:tab/>
        </w:r>
        <w:r w:rsidR="005821DB">
          <w:rPr>
            <w:noProof/>
            <w:webHidden/>
          </w:rPr>
          <w:fldChar w:fldCharType="begin"/>
        </w:r>
        <w:r w:rsidR="005821DB">
          <w:rPr>
            <w:noProof/>
            <w:webHidden/>
          </w:rPr>
          <w:instrText xml:space="preserve"> PAGEREF _Toc448263316 \h </w:instrText>
        </w:r>
        <w:r w:rsidR="005821DB">
          <w:rPr>
            <w:noProof/>
            <w:webHidden/>
          </w:rPr>
        </w:r>
        <w:r w:rsidR="005821DB">
          <w:rPr>
            <w:noProof/>
            <w:webHidden/>
          </w:rPr>
          <w:fldChar w:fldCharType="separate"/>
        </w:r>
        <w:r w:rsidR="003968A5">
          <w:rPr>
            <w:noProof/>
            <w:webHidden/>
          </w:rPr>
          <w:t>1</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7" w:history="1">
        <w:r w:rsidR="005821DB" w:rsidRPr="00143DC1">
          <w:rPr>
            <w:rStyle w:val="a6"/>
            <w:rFonts w:hint="eastAsia"/>
            <w:noProof/>
          </w:rPr>
          <w:t>表</w:t>
        </w:r>
        <w:r w:rsidR="005821DB" w:rsidRPr="00143DC1">
          <w:rPr>
            <w:rStyle w:val="a6"/>
            <w:noProof/>
          </w:rPr>
          <w:t xml:space="preserve">2.1  </w:t>
        </w:r>
        <w:r w:rsidR="005821DB" w:rsidRPr="00143DC1">
          <w:rPr>
            <w:rStyle w:val="a6"/>
            <w:rFonts w:hint="eastAsia"/>
            <w:noProof/>
          </w:rPr>
          <w:t>两个基分类器分类结果</w:t>
        </w:r>
        <w:r w:rsidR="005821DB">
          <w:rPr>
            <w:noProof/>
            <w:webHidden/>
          </w:rPr>
          <w:tab/>
        </w:r>
        <w:r w:rsidR="005821DB">
          <w:rPr>
            <w:noProof/>
            <w:webHidden/>
          </w:rPr>
          <w:fldChar w:fldCharType="begin"/>
        </w:r>
        <w:r w:rsidR="005821DB">
          <w:rPr>
            <w:noProof/>
            <w:webHidden/>
          </w:rPr>
          <w:instrText xml:space="preserve"> PAGEREF _Toc448263317 \h </w:instrText>
        </w:r>
        <w:r w:rsidR="005821DB">
          <w:rPr>
            <w:noProof/>
            <w:webHidden/>
          </w:rPr>
        </w:r>
        <w:r w:rsidR="005821DB">
          <w:rPr>
            <w:noProof/>
            <w:webHidden/>
          </w:rPr>
          <w:fldChar w:fldCharType="separate"/>
        </w:r>
        <w:r w:rsidR="003968A5">
          <w:rPr>
            <w:noProof/>
            <w:webHidden/>
          </w:rPr>
          <w:t>11</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8" w:history="1">
        <w:r w:rsidR="005821DB" w:rsidRPr="00143DC1">
          <w:rPr>
            <w:rStyle w:val="a6"/>
            <w:rFonts w:hint="eastAsia"/>
            <w:noProof/>
          </w:rPr>
          <w:t>表</w:t>
        </w:r>
        <w:r w:rsidR="005821DB" w:rsidRPr="00143DC1">
          <w:rPr>
            <w:rStyle w:val="a6"/>
            <w:noProof/>
          </w:rPr>
          <w:t xml:space="preserve">2.2  </w:t>
        </w:r>
        <w:r w:rsidR="005821DB" w:rsidRPr="00143DC1">
          <w:rPr>
            <w:rStyle w:val="a6"/>
            <w:rFonts w:hint="eastAsia"/>
            <w:noProof/>
          </w:rPr>
          <w:t>基分类器组合分类结果表</w:t>
        </w:r>
        <w:r w:rsidR="005821DB">
          <w:rPr>
            <w:noProof/>
            <w:webHidden/>
          </w:rPr>
          <w:tab/>
        </w:r>
        <w:r w:rsidR="005821DB">
          <w:rPr>
            <w:noProof/>
            <w:webHidden/>
          </w:rPr>
          <w:fldChar w:fldCharType="begin"/>
        </w:r>
        <w:r w:rsidR="005821DB">
          <w:rPr>
            <w:noProof/>
            <w:webHidden/>
          </w:rPr>
          <w:instrText xml:space="preserve"> PAGEREF _Toc448263318 \h </w:instrText>
        </w:r>
        <w:r w:rsidR="005821DB">
          <w:rPr>
            <w:noProof/>
            <w:webHidden/>
          </w:rPr>
        </w:r>
        <w:r w:rsidR="005821DB">
          <w:rPr>
            <w:noProof/>
            <w:webHidden/>
          </w:rPr>
          <w:fldChar w:fldCharType="separate"/>
        </w:r>
        <w:r w:rsidR="003968A5">
          <w:rPr>
            <w:noProof/>
            <w:webHidden/>
          </w:rPr>
          <w:t>13</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19" w:history="1">
        <w:r w:rsidR="005821DB" w:rsidRPr="00143DC1">
          <w:rPr>
            <w:rStyle w:val="a6"/>
            <w:rFonts w:hint="eastAsia"/>
            <w:noProof/>
          </w:rPr>
          <w:t>表</w:t>
        </w:r>
        <w:r w:rsidR="005821DB" w:rsidRPr="00143DC1">
          <w:rPr>
            <w:rStyle w:val="a6"/>
            <w:noProof/>
          </w:rPr>
          <w:t xml:space="preserve">2.3  </w:t>
        </w:r>
        <w:r w:rsidR="005821DB" w:rsidRPr="00143DC1">
          <w:rPr>
            <w:rStyle w:val="a6"/>
            <w:rFonts w:hint="eastAsia"/>
            <w:noProof/>
          </w:rPr>
          <w:t>混淆矩阵的结构</w:t>
        </w:r>
        <w:r w:rsidR="005821DB">
          <w:rPr>
            <w:noProof/>
            <w:webHidden/>
          </w:rPr>
          <w:tab/>
        </w:r>
        <w:r w:rsidR="005821DB">
          <w:rPr>
            <w:noProof/>
            <w:webHidden/>
          </w:rPr>
          <w:fldChar w:fldCharType="begin"/>
        </w:r>
        <w:r w:rsidR="005821DB">
          <w:rPr>
            <w:noProof/>
            <w:webHidden/>
          </w:rPr>
          <w:instrText xml:space="preserve"> PAGEREF _Toc448263319 \h </w:instrText>
        </w:r>
        <w:r w:rsidR="005821DB">
          <w:rPr>
            <w:noProof/>
            <w:webHidden/>
          </w:rPr>
        </w:r>
        <w:r w:rsidR="005821DB">
          <w:rPr>
            <w:noProof/>
            <w:webHidden/>
          </w:rPr>
          <w:fldChar w:fldCharType="separate"/>
        </w:r>
        <w:r w:rsidR="003968A5">
          <w:rPr>
            <w:noProof/>
            <w:webHidden/>
          </w:rPr>
          <w:t>16</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0" w:history="1">
        <w:r w:rsidR="005821DB" w:rsidRPr="00143DC1">
          <w:rPr>
            <w:rStyle w:val="a6"/>
            <w:rFonts w:hint="eastAsia"/>
            <w:noProof/>
          </w:rPr>
          <w:t>表</w:t>
        </w:r>
        <w:r w:rsidR="005821DB" w:rsidRPr="00143DC1">
          <w:rPr>
            <w:rStyle w:val="a6"/>
            <w:noProof/>
          </w:rPr>
          <w:t xml:space="preserve">3.1  </w:t>
        </w:r>
        <w:r w:rsidR="005821DB" w:rsidRPr="00143DC1">
          <w:rPr>
            <w:rStyle w:val="a6"/>
            <w:rFonts w:hint="eastAsia"/>
            <w:noProof/>
          </w:rPr>
          <w:t>初始字段信息提取表</w:t>
        </w:r>
        <w:r w:rsidR="005821DB">
          <w:rPr>
            <w:noProof/>
            <w:webHidden/>
          </w:rPr>
          <w:tab/>
        </w:r>
        <w:r w:rsidR="005821DB">
          <w:rPr>
            <w:noProof/>
            <w:webHidden/>
          </w:rPr>
          <w:fldChar w:fldCharType="begin"/>
        </w:r>
        <w:r w:rsidR="005821DB">
          <w:rPr>
            <w:noProof/>
            <w:webHidden/>
          </w:rPr>
          <w:instrText xml:space="preserve"> PAGEREF _Toc448263320 \h </w:instrText>
        </w:r>
        <w:r w:rsidR="005821DB">
          <w:rPr>
            <w:noProof/>
            <w:webHidden/>
          </w:rPr>
        </w:r>
        <w:r w:rsidR="005821DB">
          <w:rPr>
            <w:noProof/>
            <w:webHidden/>
          </w:rPr>
          <w:fldChar w:fldCharType="separate"/>
        </w:r>
        <w:r w:rsidR="003968A5">
          <w:rPr>
            <w:noProof/>
            <w:webHidden/>
          </w:rPr>
          <w:t>18</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1" w:history="1">
        <w:r w:rsidR="005821DB" w:rsidRPr="00143DC1">
          <w:rPr>
            <w:rStyle w:val="a6"/>
            <w:rFonts w:hint="eastAsia"/>
            <w:noProof/>
          </w:rPr>
          <w:t>续表</w:t>
        </w:r>
        <w:r w:rsidR="005821DB" w:rsidRPr="00143DC1">
          <w:rPr>
            <w:rStyle w:val="a6"/>
            <w:noProof/>
          </w:rPr>
          <w:t xml:space="preserve">3.1  </w:t>
        </w:r>
        <w:r w:rsidR="005821DB" w:rsidRPr="00143DC1">
          <w:rPr>
            <w:rStyle w:val="a6"/>
            <w:rFonts w:hint="eastAsia"/>
            <w:noProof/>
          </w:rPr>
          <w:t>初始字段信息提取表</w:t>
        </w:r>
        <w:r w:rsidR="005821DB">
          <w:rPr>
            <w:noProof/>
            <w:webHidden/>
          </w:rPr>
          <w:tab/>
        </w:r>
        <w:r w:rsidR="005821DB">
          <w:rPr>
            <w:noProof/>
            <w:webHidden/>
          </w:rPr>
          <w:fldChar w:fldCharType="begin"/>
        </w:r>
        <w:r w:rsidR="005821DB">
          <w:rPr>
            <w:noProof/>
            <w:webHidden/>
          </w:rPr>
          <w:instrText xml:space="preserve"> PAGEREF _Toc448263321 \h </w:instrText>
        </w:r>
        <w:r w:rsidR="005821DB">
          <w:rPr>
            <w:noProof/>
            <w:webHidden/>
          </w:rPr>
        </w:r>
        <w:r w:rsidR="005821DB">
          <w:rPr>
            <w:noProof/>
            <w:webHidden/>
          </w:rPr>
          <w:fldChar w:fldCharType="separate"/>
        </w:r>
        <w:r w:rsidR="003968A5">
          <w:rPr>
            <w:noProof/>
            <w:webHidden/>
          </w:rPr>
          <w:t>19</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2" w:history="1">
        <w:r w:rsidR="005821DB" w:rsidRPr="00143DC1">
          <w:rPr>
            <w:rStyle w:val="a6"/>
            <w:rFonts w:hint="eastAsia"/>
            <w:noProof/>
          </w:rPr>
          <w:t>续表</w:t>
        </w:r>
        <w:r w:rsidR="005821DB" w:rsidRPr="00143DC1">
          <w:rPr>
            <w:rStyle w:val="a6"/>
            <w:noProof/>
          </w:rPr>
          <w:t xml:space="preserve">3.1  </w:t>
        </w:r>
        <w:r w:rsidR="005821DB" w:rsidRPr="00143DC1">
          <w:rPr>
            <w:rStyle w:val="a6"/>
            <w:rFonts w:hint="eastAsia"/>
            <w:noProof/>
          </w:rPr>
          <w:t>初始字段信息提取表</w:t>
        </w:r>
        <w:r w:rsidR="005821DB">
          <w:rPr>
            <w:noProof/>
            <w:webHidden/>
          </w:rPr>
          <w:tab/>
        </w:r>
        <w:r w:rsidR="005821DB">
          <w:rPr>
            <w:noProof/>
            <w:webHidden/>
          </w:rPr>
          <w:fldChar w:fldCharType="begin"/>
        </w:r>
        <w:r w:rsidR="005821DB">
          <w:rPr>
            <w:noProof/>
            <w:webHidden/>
          </w:rPr>
          <w:instrText xml:space="preserve"> PAGEREF _Toc448263322 \h </w:instrText>
        </w:r>
        <w:r w:rsidR="005821DB">
          <w:rPr>
            <w:noProof/>
            <w:webHidden/>
          </w:rPr>
        </w:r>
        <w:r w:rsidR="005821DB">
          <w:rPr>
            <w:noProof/>
            <w:webHidden/>
          </w:rPr>
          <w:fldChar w:fldCharType="separate"/>
        </w:r>
        <w:r w:rsidR="003968A5">
          <w:rPr>
            <w:noProof/>
            <w:webHidden/>
          </w:rPr>
          <w:t>20</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3" w:history="1">
        <w:r w:rsidR="005821DB" w:rsidRPr="00143DC1">
          <w:rPr>
            <w:rStyle w:val="a6"/>
            <w:rFonts w:hint="eastAsia"/>
            <w:noProof/>
          </w:rPr>
          <w:t>表</w:t>
        </w:r>
        <w:r w:rsidR="005821DB" w:rsidRPr="00143DC1">
          <w:rPr>
            <w:rStyle w:val="a6"/>
            <w:noProof/>
          </w:rPr>
          <w:t xml:space="preserve">3.2  </w:t>
        </w:r>
        <w:r w:rsidR="005821DB" w:rsidRPr="00143DC1">
          <w:rPr>
            <w:rStyle w:val="a6"/>
            <w:rFonts w:hint="eastAsia"/>
            <w:noProof/>
          </w:rPr>
          <w:t>流失预警模型所选变量</w:t>
        </w:r>
        <w:r w:rsidR="005821DB">
          <w:rPr>
            <w:noProof/>
            <w:webHidden/>
          </w:rPr>
          <w:tab/>
        </w:r>
        <w:r w:rsidR="005821DB">
          <w:rPr>
            <w:noProof/>
            <w:webHidden/>
          </w:rPr>
          <w:fldChar w:fldCharType="begin"/>
        </w:r>
        <w:r w:rsidR="005821DB">
          <w:rPr>
            <w:noProof/>
            <w:webHidden/>
          </w:rPr>
          <w:instrText xml:space="preserve"> PAGEREF _Toc448263323 \h </w:instrText>
        </w:r>
        <w:r w:rsidR="005821DB">
          <w:rPr>
            <w:noProof/>
            <w:webHidden/>
          </w:rPr>
        </w:r>
        <w:r w:rsidR="005821DB">
          <w:rPr>
            <w:noProof/>
            <w:webHidden/>
          </w:rPr>
          <w:fldChar w:fldCharType="separate"/>
        </w:r>
        <w:r w:rsidR="003968A5">
          <w:rPr>
            <w:noProof/>
            <w:webHidden/>
          </w:rPr>
          <w:t>24</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4" w:history="1">
        <w:r w:rsidR="005821DB" w:rsidRPr="00143DC1">
          <w:rPr>
            <w:rStyle w:val="a6"/>
            <w:rFonts w:hint="eastAsia"/>
            <w:noProof/>
          </w:rPr>
          <w:t>续表</w:t>
        </w:r>
        <w:r w:rsidR="005821DB" w:rsidRPr="00143DC1">
          <w:rPr>
            <w:rStyle w:val="a6"/>
            <w:noProof/>
          </w:rPr>
          <w:t xml:space="preserve">3.2  </w:t>
        </w:r>
        <w:r w:rsidR="005821DB" w:rsidRPr="00143DC1">
          <w:rPr>
            <w:rStyle w:val="a6"/>
            <w:rFonts w:hint="eastAsia"/>
            <w:noProof/>
          </w:rPr>
          <w:t>流失预警模型所选变量</w:t>
        </w:r>
        <w:r w:rsidR="005821DB">
          <w:rPr>
            <w:noProof/>
            <w:webHidden/>
          </w:rPr>
          <w:tab/>
        </w:r>
        <w:r w:rsidR="005821DB">
          <w:rPr>
            <w:noProof/>
            <w:webHidden/>
          </w:rPr>
          <w:fldChar w:fldCharType="begin"/>
        </w:r>
        <w:r w:rsidR="005821DB">
          <w:rPr>
            <w:noProof/>
            <w:webHidden/>
          </w:rPr>
          <w:instrText xml:space="preserve"> PAGEREF _Toc448263324 \h </w:instrText>
        </w:r>
        <w:r w:rsidR="005821DB">
          <w:rPr>
            <w:noProof/>
            <w:webHidden/>
          </w:rPr>
        </w:r>
        <w:r w:rsidR="005821DB">
          <w:rPr>
            <w:noProof/>
            <w:webHidden/>
          </w:rPr>
          <w:fldChar w:fldCharType="separate"/>
        </w:r>
        <w:r w:rsidR="003968A5">
          <w:rPr>
            <w:noProof/>
            <w:webHidden/>
          </w:rPr>
          <w:t>25</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5" w:history="1">
        <w:r w:rsidR="005821DB" w:rsidRPr="00143DC1">
          <w:rPr>
            <w:rStyle w:val="a6"/>
            <w:rFonts w:hint="eastAsia"/>
            <w:noProof/>
          </w:rPr>
          <w:t>表</w:t>
        </w:r>
        <w:r w:rsidR="005821DB" w:rsidRPr="00143DC1">
          <w:rPr>
            <w:rStyle w:val="a6"/>
            <w:noProof/>
          </w:rPr>
          <w:t xml:space="preserve">3.3  </w:t>
        </w:r>
        <w:r w:rsidR="005821DB" w:rsidRPr="00143DC1">
          <w:rPr>
            <w:rStyle w:val="a6"/>
            <w:rFonts w:hint="eastAsia"/>
            <w:noProof/>
          </w:rPr>
          <w:t>数值变量的异常值检验</w:t>
        </w:r>
        <w:r w:rsidR="005821DB">
          <w:rPr>
            <w:noProof/>
            <w:webHidden/>
          </w:rPr>
          <w:tab/>
        </w:r>
        <w:r w:rsidR="005821DB">
          <w:rPr>
            <w:noProof/>
            <w:webHidden/>
          </w:rPr>
          <w:fldChar w:fldCharType="begin"/>
        </w:r>
        <w:r w:rsidR="005821DB">
          <w:rPr>
            <w:noProof/>
            <w:webHidden/>
          </w:rPr>
          <w:instrText xml:space="preserve"> PAGEREF _Toc448263325 \h </w:instrText>
        </w:r>
        <w:r w:rsidR="005821DB">
          <w:rPr>
            <w:noProof/>
            <w:webHidden/>
          </w:rPr>
        </w:r>
        <w:r w:rsidR="005821DB">
          <w:rPr>
            <w:noProof/>
            <w:webHidden/>
          </w:rPr>
          <w:fldChar w:fldCharType="separate"/>
        </w:r>
        <w:r w:rsidR="003968A5">
          <w:rPr>
            <w:noProof/>
            <w:webHidden/>
          </w:rPr>
          <w:t>27</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6" w:history="1">
        <w:r w:rsidR="005821DB" w:rsidRPr="00143DC1">
          <w:rPr>
            <w:rStyle w:val="a6"/>
            <w:rFonts w:hint="eastAsia"/>
            <w:noProof/>
          </w:rPr>
          <w:t>续表</w:t>
        </w:r>
        <w:r w:rsidR="005821DB" w:rsidRPr="00143DC1">
          <w:rPr>
            <w:rStyle w:val="a6"/>
            <w:noProof/>
          </w:rPr>
          <w:t xml:space="preserve">3.3  </w:t>
        </w:r>
        <w:r w:rsidR="005821DB" w:rsidRPr="00143DC1">
          <w:rPr>
            <w:rStyle w:val="a6"/>
            <w:rFonts w:hint="eastAsia"/>
            <w:noProof/>
          </w:rPr>
          <w:t>数值变量的异常值检验</w:t>
        </w:r>
        <w:r w:rsidR="005821DB">
          <w:rPr>
            <w:noProof/>
            <w:webHidden/>
          </w:rPr>
          <w:tab/>
        </w:r>
        <w:r w:rsidR="005821DB">
          <w:rPr>
            <w:noProof/>
            <w:webHidden/>
          </w:rPr>
          <w:fldChar w:fldCharType="begin"/>
        </w:r>
        <w:r w:rsidR="005821DB">
          <w:rPr>
            <w:noProof/>
            <w:webHidden/>
          </w:rPr>
          <w:instrText xml:space="preserve"> PAGEREF _Toc448263326 \h </w:instrText>
        </w:r>
        <w:r w:rsidR="005821DB">
          <w:rPr>
            <w:noProof/>
            <w:webHidden/>
          </w:rPr>
        </w:r>
        <w:r w:rsidR="005821DB">
          <w:rPr>
            <w:noProof/>
            <w:webHidden/>
          </w:rPr>
          <w:fldChar w:fldCharType="separate"/>
        </w:r>
        <w:r w:rsidR="003968A5">
          <w:rPr>
            <w:noProof/>
            <w:webHidden/>
          </w:rPr>
          <w:t>28</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7" w:history="1">
        <w:r w:rsidR="005821DB" w:rsidRPr="00143DC1">
          <w:rPr>
            <w:rStyle w:val="a6"/>
            <w:rFonts w:hint="eastAsia"/>
            <w:noProof/>
          </w:rPr>
          <w:t>表</w:t>
        </w:r>
        <w:r w:rsidR="005821DB" w:rsidRPr="00143DC1">
          <w:rPr>
            <w:rStyle w:val="a6"/>
            <w:noProof/>
          </w:rPr>
          <w:t>3.4  logistic</w:t>
        </w:r>
        <w:r w:rsidR="005821DB" w:rsidRPr="00143DC1">
          <w:rPr>
            <w:rStyle w:val="a6"/>
            <w:rFonts w:hint="eastAsia"/>
            <w:noProof/>
          </w:rPr>
          <w:t>回归效果评价的混淆矩阵</w:t>
        </w:r>
        <w:r w:rsidR="005821DB">
          <w:rPr>
            <w:noProof/>
            <w:webHidden/>
          </w:rPr>
          <w:tab/>
        </w:r>
        <w:r w:rsidR="005821DB">
          <w:rPr>
            <w:noProof/>
            <w:webHidden/>
          </w:rPr>
          <w:fldChar w:fldCharType="begin"/>
        </w:r>
        <w:r w:rsidR="005821DB">
          <w:rPr>
            <w:noProof/>
            <w:webHidden/>
          </w:rPr>
          <w:instrText xml:space="preserve"> PAGEREF _Toc448263327 \h </w:instrText>
        </w:r>
        <w:r w:rsidR="005821DB">
          <w:rPr>
            <w:noProof/>
            <w:webHidden/>
          </w:rPr>
        </w:r>
        <w:r w:rsidR="005821DB">
          <w:rPr>
            <w:noProof/>
            <w:webHidden/>
          </w:rPr>
          <w:fldChar w:fldCharType="separate"/>
        </w:r>
        <w:r w:rsidR="003968A5">
          <w:rPr>
            <w:noProof/>
            <w:webHidden/>
          </w:rPr>
          <w:t>33</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8" w:history="1">
        <w:r w:rsidR="005821DB" w:rsidRPr="00143DC1">
          <w:rPr>
            <w:rStyle w:val="a6"/>
            <w:rFonts w:hint="eastAsia"/>
            <w:noProof/>
          </w:rPr>
          <w:t>表</w:t>
        </w:r>
        <w:r w:rsidR="005821DB" w:rsidRPr="00143DC1">
          <w:rPr>
            <w:rStyle w:val="a6"/>
            <w:noProof/>
          </w:rPr>
          <w:t xml:space="preserve">3.5  </w:t>
        </w:r>
        <w:r w:rsidR="005821DB" w:rsidRPr="00143DC1">
          <w:rPr>
            <w:rStyle w:val="a6"/>
            <w:rFonts w:hint="eastAsia"/>
            <w:noProof/>
          </w:rPr>
          <w:t>连续变量的分箱结果</w:t>
        </w:r>
        <w:r w:rsidR="005821DB">
          <w:rPr>
            <w:noProof/>
            <w:webHidden/>
          </w:rPr>
          <w:tab/>
        </w:r>
        <w:r w:rsidR="005821DB">
          <w:rPr>
            <w:noProof/>
            <w:webHidden/>
          </w:rPr>
          <w:fldChar w:fldCharType="begin"/>
        </w:r>
        <w:r w:rsidR="005821DB">
          <w:rPr>
            <w:noProof/>
            <w:webHidden/>
          </w:rPr>
          <w:instrText xml:space="preserve"> PAGEREF _Toc448263328 \h </w:instrText>
        </w:r>
        <w:r w:rsidR="005821DB">
          <w:rPr>
            <w:noProof/>
            <w:webHidden/>
          </w:rPr>
        </w:r>
        <w:r w:rsidR="005821DB">
          <w:rPr>
            <w:noProof/>
            <w:webHidden/>
          </w:rPr>
          <w:fldChar w:fldCharType="separate"/>
        </w:r>
        <w:r w:rsidR="003968A5">
          <w:rPr>
            <w:noProof/>
            <w:webHidden/>
          </w:rPr>
          <w:t>36</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29" w:history="1">
        <w:r w:rsidR="005821DB" w:rsidRPr="00143DC1">
          <w:rPr>
            <w:rStyle w:val="a6"/>
            <w:rFonts w:hint="eastAsia"/>
            <w:noProof/>
          </w:rPr>
          <w:t>续表</w:t>
        </w:r>
        <w:r w:rsidR="005821DB" w:rsidRPr="00143DC1">
          <w:rPr>
            <w:rStyle w:val="a6"/>
            <w:noProof/>
          </w:rPr>
          <w:t xml:space="preserve">3.5  </w:t>
        </w:r>
        <w:r w:rsidR="005821DB" w:rsidRPr="00143DC1">
          <w:rPr>
            <w:rStyle w:val="a6"/>
            <w:rFonts w:hint="eastAsia"/>
            <w:noProof/>
          </w:rPr>
          <w:t>连续变量的分箱结果</w:t>
        </w:r>
        <w:r w:rsidR="005821DB">
          <w:rPr>
            <w:noProof/>
            <w:webHidden/>
          </w:rPr>
          <w:tab/>
        </w:r>
        <w:r w:rsidR="005821DB">
          <w:rPr>
            <w:noProof/>
            <w:webHidden/>
          </w:rPr>
          <w:fldChar w:fldCharType="begin"/>
        </w:r>
        <w:r w:rsidR="005821DB">
          <w:rPr>
            <w:noProof/>
            <w:webHidden/>
          </w:rPr>
          <w:instrText xml:space="preserve"> PAGEREF _Toc448263329 \h </w:instrText>
        </w:r>
        <w:r w:rsidR="005821DB">
          <w:rPr>
            <w:noProof/>
            <w:webHidden/>
          </w:rPr>
        </w:r>
        <w:r w:rsidR="005821DB">
          <w:rPr>
            <w:noProof/>
            <w:webHidden/>
          </w:rPr>
          <w:fldChar w:fldCharType="separate"/>
        </w:r>
        <w:r w:rsidR="003968A5">
          <w:rPr>
            <w:noProof/>
            <w:webHidden/>
          </w:rPr>
          <w:t>37</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0" w:history="1">
        <w:r w:rsidR="005821DB" w:rsidRPr="00143DC1">
          <w:rPr>
            <w:rStyle w:val="a6"/>
            <w:rFonts w:hint="eastAsia"/>
            <w:noProof/>
          </w:rPr>
          <w:t>表</w:t>
        </w:r>
        <w:r w:rsidR="005821DB" w:rsidRPr="00143DC1">
          <w:rPr>
            <w:rStyle w:val="a6"/>
            <w:noProof/>
          </w:rPr>
          <w:t>3.6  C5.0</w:t>
        </w:r>
        <w:r w:rsidR="005821DB" w:rsidRPr="00143DC1">
          <w:rPr>
            <w:rStyle w:val="a6"/>
            <w:rFonts w:hint="eastAsia"/>
            <w:noProof/>
          </w:rPr>
          <w:t>决策树模型效果评价的重合矩阵</w:t>
        </w:r>
        <w:r w:rsidR="005821DB">
          <w:rPr>
            <w:noProof/>
            <w:webHidden/>
          </w:rPr>
          <w:tab/>
        </w:r>
        <w:r w:rsidR="005821DB">
          <w:rPr>
            <w:noProof/>
            <w:webHidden/>
          </w:rPr>
          <w:fldChar w:fldCharType="begin"/>
        </w:r>
        <w:r w:rsidR="005821DB">
          <w:rPr>
            <w:noProof/>
            <w:webHidden/>
          </w:rPr>
          <w:instrText xml:space="preserve"> PAGEREF _Toc448263330 \h </w:instrText>
        </w:r>
        <w:r w:rsidR="005821DB">
          <w:rPr>
            <w:noProof/>
            <w:webHidden/>
          </w:rPr>
        </w:r>
        <w:r w:rsidR="005821DB">
          <w:rPr>
            <w:noProof/>
            <w:webHidden/>
          </w:rPr>
          <w:fldChar w:fldCharType="separate"/>
        </w:r>
        <w:r w:rsidR="003968A5">
          <w:rPr>
            <w:noProof/>
            <w:webHidden/>
          </w:rPr>
          <w:t>40</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1" w:history="1">
        <w:r w:rsidR="005821DB" w:rsidRPr="00143DC1">
          <w:rPr>
            <w:rStyle w:val="a6"/>
            <w:rFonts w:hint="eastAsia"/>
            <w:noProof/>
          </w:rPr>
          <w:t>表</w:t>
        </w:r>
        <w:r w:rsidR="005821DB" w:rsidRPr="00143DC1">
          <w:rPr>
            <w:rStyle w:val="a6"/>
            <w:noProof/>
          </w:rPr>
          <w:t>3.7  CART</w:t>
        </w:r>
        <w:r w:rsidR="005821DB" w:rsidRPr="00143DC1">
          <w:rPr>
            <w:rStyle w:val="a6"/>
            <w:rFonts w:hint="eastAsia"/>
            <w:noProof/>
          </w:rPr>
          <w:t>决策树模型效果评价的混淆矩阵</w:t>
        </w:r>
        <w:r w:rsidR="005821DB">
          <w:rPr>
            <w:noProof/>
            <w:webHidden/>
          </w:rPr>
          <w:tab/>
        </w:r>
        <w:r w:rsidR="005821DB">
          <w:rPr>
            <w:noProof/>
            <w:webHidden/>
          </w:rPr>
          <w:fldChar w:fldCharType="begin"/>
        </w:r>
        <w:r w:rsidR="005821DB">
          <w:rPr>
            <w:noProof/>
            <w:webHidden/>
          </w:rPr>
          <w:instrText xml:space="preserve"> PAGEREF _Toc448263331 \h </w:instrText>
        </w:r>
        <w:r w:rsidR="005821DB">
          <w:rPr>
            <w:noProof/>
            <w:webHidden/>
          </w:rPr>
        </w:r>
        <w:r w:rsidR="005821DB">
          <w:rPr>
            <w:noProof/>
            <w:webHidden/>
          </w:rPr>
          <w:fldChar w:fldCharType="separate"/>
        </w:r>
        <w:r w:rsidR="003968A5">
          <w:rPr>
            <w:noProof/>
            <w:webHidden/>
          </w:rPr>
          <w:t>41</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2" w:history="1">
        <w:r w:rsidR="005821DB" w:rsidRPr="00143DC1">
          <w:rPr>
            <w:rStyle w:val="a6"/>
            <w:rFonts w:hint="eastAsia"/>
            <w:noProof/>
          </w:rPr>
          <w:t>表</w:t>
        </w:r>
        <w:r w:rsidR="005821DB" w:rsidRPr="00143DC1">
          <w:rPr>
            <w:rStyle w:val="a6"/>
            <w:noProof/>
          </w:rPr>
          <w:t>3.8  BP</w:t>
        </w:r>
        <w:r w:rsidR="005821DB" w:rsidRPr="00143DC1">
          <w:rPr>
            <w:rStyle w:val="a6"/>
            <w:rFonts w:hint="eastAsia"/>
            <w:noProof/>
          </w:rPr>
          <w:t>神经网络效果评价的混淆矩阵</w:t>
        </w:r>
        <w:r w:rsidR="005821DB">
          <w:rPr>
            <w:noProof/>
            <w:webHidden/>
          </w:rPr>
          <w:tab/>
        </w:r>
        <w:r w:rsidR="005821DB">
          <w:rPr>
            <w:noProof/>
            <w:webHidden/>
          </w:rPr>
          <w:fldChar w:fldCharType="begin"/>
        </w:r>
        <w:r w:rsidR="005821DB">
          <w:rPr>
            <w:noProof/>
            <w:webHidden/>
          </w:rPr>
          <w:instrText xml:space="preserve"> PAGEREF _Toc448263332 \h </w:instrText>
        </w:r>
        <w:r w:rsidR="005821DB">
          <w:rPr>
            <w:noProof/>
            <w:webHidden/>
          </w:rPr>
        </w:r>
        <w:r w:rsidR="005821DB">
          <w:rPr>
            <w:noProof/>
            <w:webHidden/>
          </w:rPr>
          <w:fldChar w:fldCharType="separate"/>
        </w:r>
        <w:r w:rsidR="003968A5">
          <w:rPr>
            <w:noProof/>
            <w:webHidden/>
          </w:rPr>
          <w:t>46</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3" w:history="1">
        <w:r w:rsidR="005821DB" w:rsidRPr="00143DC1">
          <w:rPr>
            <w:rStyle w:val="a6"/>
            <w:rFonts w:hint="eastAsia"/>
            <w:noProof/>
          </w:rPr>
          <w:t>表</w:t>
        </w:r>
        <w:r w:rsidR="005821DB" w:rsidRPr="00143DC1">
          <w:rPr>
            <w:rStyle w:val="a6"/>
            <w:noProof/>
          </w:rPr>
          <w:t xml:space="preserve">3.9  </w:t>
        </w:r>
        <w:r w:rsidR="005821DB" w:rsidRPr="00143DC1">
          <w:rPr>
            <w:rStyle w:val="a6"/>
            <w:rFonts w:hint="eastAsia"/>
            <w:noProof/>
          </w:rPr>
          <w:t>支持向量机效果评价的混淆矩阵</w:t>
        </w:r>
        <w:r w:rsidR="005821DB">
          <w:rPr>
            <w:noProof/>
            <w:webHidden/>
          </w:rPr>
          <w:tab/>
        </w:r>
        <w:r w:rsidR="005821DB">
          <w:rPr>
            <w:noProof/>
            <w:webHidden/>
          </w:rPr>
          <w:fldChar w:fldCharType="begin"/>
        </w:r>
        <w:r w:rsidR="005821DB">
          <w:rPr>
            <w:noProof/>
            <w:webHidden/>
          </w:rPr>
          <w:instrText xml:space="preserve"> PAGEREF _Toc448263333 \h </w:instrText>
        </w:r>
        <w:r w:rsidR="005821DB">
          <w:rPr>
            <w:noProof/>
            <w:webHidden/>
          </w:rPr>
        </w:r>
        <w:r w:rsidR="005821DB">
          <w:rPr>
            <w:noProof/>
            <w:webHidden/>
          </w:rPr>
          <w:fldChar w:fldCharType="separate"/>
        </w:r>
        <w:r w:rsidR="003968A5">
          <w:rPr>
            <w:noProof/>
            <w:webHidden/>
          </w:rPr>
          <w:t>51</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4" w:history="1">
        <w:r w:rsidR="005821DB" w:rsidRPr="00143DC1">
          <w:rPr>
            <w:rStyle w:val="a6"/>
            <w:rFonts w:hint="eastAsia"/>
            <w:noProof/>
          </w:rPr>
          <w:t>表</w:t>
        </w:r>
        <w:r w:rsidR="005821DB" w:rsidRPr="00143DC1">
          <w:rPr>
            <w:rStyle w:val="a6"/>
            <w:noProof/>
          </w:rPr>
          <w:t xml:space="preserve">3.10  </w:t>
        </w:r>
        <w:r w:rsidR="005821DB" w:rsidRPr="00143DC1">
          <w:rPr>
            <w:rStyle w:val="a6"/>
            <w:rFonts w:hint="eastAsia"/>
            <w:noProof/>
          </w:rPr>
          <w:t>流失预警模型效果比较</w:t>
        </w:r>
        <w:r w:rsidR="005821DB">
          <w:rPr>
            <w:noProof/>
            <w:webHidden/>
          </w:rPr>
          <w:tab/>
        </w:r>
        <w:r w:rsidR="005821DB">
          <w:rPr>
            <w:noProof/>
            <w:webHidden/>
          </w:rPr>
          <w:fldChar w:fldCharType="begin"/>
        </w:r>
        <w:r w:rsidR="005821DB">
          <w:rPr>
            <w:noProof/>
            <w:webHidden/>
          </w:rPr>
          <w:instrText xml:space="preserve"> PAGEREF _Toc448263334 \h </w:instrText>
        </w:r>
        <w:r w:rsidR="005821DB">
          <w:rPr>
            <w:noProof/>
            <w:webHidden/>
          </w:rPr>
        </w:r>
        <w:r w:rsidR="005821DB">
          <w:rPr>
            <w:noProof/>
            <w:webHidden/>
          </w:rPr>
          <w:fldChar w:fldCharType="separate"/>
        </w:r>
        <w:r w:rsidR="003968A5">
          <w:rPr>
            <w:noProof/>
            <w:webHidden/>
          </w:rPr>
          <w:t>52</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5" w:history="1">
        <w:r w:rsidR="005821DB" w:rsidRPr="00143DC1">
          <w:rPr>
            <w:rStyle w:val="a6"/>
            <w:rFonts w:hint="eastAsia"/>
            <w:noProof/>
          </w:rPr>
          <w:t>表</w:t>
        </w:r>
        <w:r w:rsidR="005821DB" w:rsidRPr="00143DC1">
          <w:rPr>
            <w:rStyle w:val="a6"/>
            <w:noProof/>
          </w:rPr>
          <w:t>4.1  C5.0</w:t>
        </w:r>
        <w:r w:rsidR="005821DB" w:rsidRPr="00143DC1">
          <w:rPr>
            <w:rStyle w:val="a6"/>
            <w:rFonts w:hint="eastAsia"/>
            <w:noProof/>
          </w:rPr>
          <w:t>算法应用于不同的训练样本子集的差异性测试表</w:t>
        </w:r>
        <w:r w:rsidR="005821DB">
          <w:rPr>
            <w:noProof/>
            <w:webHidden/>
          </w:rPr>
          <w:tab/>
        </w:r>
        <w:r w:rsidR="005821DB">
          <w:rPr>
            <w:noProof/>
            <w:webHidden/>
          </w:rPr>
          <w:fldChar w:fldCharType="begin"/>
        </w:r>
        <w:r w:rsidR="005821DB">
          <w:rPr>
            <w:noProof/>
            <w:webHidden/>
          </w:rPr>
          <w:instrText xml:space="preserve"> PAGEREF _Toc448263335 \h </w:instrText>
        </w:r>
        <w:r w:rsidR="005821DB">
          <w:rPr>
            <w:noProof/>
            <w:webHidden/>
          </w:rPr>
        </w:r>
        <w:r w:rsidR="005821DB">
          <w:rPr>
            <w:noProof/>
            <w:webHidden/>
          </w:rPr>
          <w:fldChar w:fldCharType="separate"/>
        </w:r>
        <w:r w:rsidR="003968A5">
          <w:rPr>
            <w:noProof/>
            <w:webHidden/>
          </w:rPr>
          <w:t>59</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6" w:history="1">
        <w:r w:rsidR="005821DB" w:rsidRPr="00143DC1">
          <w:rPr>
            <w:rStyle w:val="a6"/>
            <w:rFonts w:hint="eastAsia"/>
            <w:noProof/>
          </w:rPr>
          <w:t>表</w:t>
        </w:r>
        <w:r w:rsidR="005821DB" w:rsidRPr="00143DC1">
          <w:rPr>
            <w:rStyle w:val="a6"/>
            <w:noProof/>
          </w:rPr>
          <w:t xml:space="preserve">4.2  </w:t>
        </w:r>
        <w:r w:rsidR="005821DB" w:rsidRPr="00143DC1">
          <w:rPr>
            <w:rStyle w:val="a6"/>
            <w:rFonts w:hint="eastAsia"/>
            <w:noProof/>
          </w:rPr>
          <w:t>不同算法应用于同一训练样本子集的差异性测试表</w:t>
        </w:r>
        <w:r w:rsidR="005821DB">
          <w:rPr>
            <w:noProof/>
            <w:webHidden/>
          </w:rPr>
          <w:tab/>
        </w:r>
        <w:r w:rsidR="005821DB">
          <w:rPr>
            <w:noProof/>
            <w:webHidden/>
          </w:rPr>
          <w:fldChar w:fldCharType="begin"/>
        </w:r>
        <w:r w:rsidR="005821DB">
          <w:rPr>
            <w:noProof/>
            <w:webHidden/>
          </w:rPr>
          <w:instrText xml:space="preserve"> PAGEREF _Toc448263336 \h </w:instrText>
        </w:r>
        <w:r w:rsidR="005821DB">
          <w:rPr>
            <w:noProof/>
            <w:webHidden/>
          </w:rPr>
        </w:r>
        <w:r w:rsidR="005821DB">
          <w:rPr>
            <w:noProof/>
            <w:webHidden/>
          </w:rPr>
          <w:fldChar w:fldCharType="separate"/>
        </w:r>
        <w:r w:rsidR="003968A5">
          <w:rPr>
            <w:noProof/>
            <w:webHidden/>
          </w:rPr>
          <w:t>59</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7" w:history="1">
        <w:r w:rsidR="005821DB" w:rsidRPr="00143DC1">
          <w:rPr>
            <w:rStyle w:val="a6"/>
            <w:rFonts w:hint="eastAsia"/>
            <w:noProof/>
          </w:rPr>
          <w:t>表</w:t>
        </w:r>
        <w:r w:rsidR="005821DB" w:rsidRPr="00143DC1">
          <w:rPr>
            <w:rStyle w:val="a6"/>
            <w:noProof/>
          </w:rPr>
          <w:t xml:space="preserve">4.3  </w:t>
        </w:r>
        <w:r w:rsidR="005821DB" w:rsidRPr="00143DC1">
          <w:rPr>
            <w:rStyle w:val="a6"/>
            <w:rFonts w:hint="eastAsia"/>
            <w:noProof/>
          </w:rPr>
          <w:t>流失预警组合模型的测试结果表</w:t>
        </w:r>
        <w:r w:rsidR="005821DB">
          <w:rPr>
            <w:noProof/>
            <w:webHidden/>
          </w:rPr>
          <w:tab/>
        </w:r>
        <w:r w:rsidR="005821DB">
          <w:rPr>
            <w:noProof/>
            <w:webHidden/>
          </w:rPr>
          <w:fldChar w:fldCharType="begin"/>
        </w:r>
        <w:r w:rsidR="005821DB">
          <w:rPr>
            <w:noProof/>
            <w:webHidden/>
          </w:rPr>
          <w:instrText xml:space="preserve"> PAGEREF _Toc448263337 \h </w:instrText>
        </w:r>
        <w:r w:rsidR="005821DB">
          <w:rPr>
            <w:noProof/>
            <w:webHidden/>
          </w:rPr>
        </w:r>
        <w:r w:rsidR="005821DB">
          <w:rPr>
            <w:noProof/>
            <w:webHidden/>
          </w:rPr>
          <w:fldChar w:fldCharType="separate"/>
        </w:r>
        <w:r w:rsidR="003968A5">
          <w:rPr>
            <w:noProof/>
            <w:webHidden/>
          </w:rPr>
          <w:t>60</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8" w:history="1">
        <w:r w:rsidR="005821DB" w:rsidRPr="00143DC1">
          <w:rPr>
            <w:rStyle w:val="a6"/>
            <w:rFonts w:hint="eastAsia"/>
            <w:noProof/>
          </w:rPr>
          <w:t>表</w:t>
        </w:r>
        <w:r w:rsidR="005821DB" w:rsidRPr="00143DC1">
          <w:rPr>
            <w:rStyle w:val="a6"/>
            <w:noProof/>
          </w:rPr>
          <w:t xml:space="preserve">4.4  </w:t>
        </w:r>
        <w:r w:rsidR="005821DB" w:rsidRPr="00143DC1">
          <w:rPr>
            <w:rStyle w:val="a6"/>
            <w:rFonts w:hint="eastAsia"/>
            <w:noProof/>
          </w:rPr>
          <w:t>流失预警单一模型与组合模型的测试结果比较</w:t>
        </w:r>
        <w:r w:rsidR="005821DB">
          <w:rPr>
            <w:noProof/>
            <w:webHidden/>
          </w:rPr>
          <w:tab/>
        </w:r>
        <w:r w:rsidR="005821DB">
          <w:rPr>
            <w:noProof/>
            <w:webHidden/>
          </w:rPr>
          <w:fldChar w:fldCharType="begin"/>
        </w:r>
        <w:r w:rsidR="005821DB">
          <w:rPr>
            <w:noProof/>
            <w:webHidden/>
          </w:rPr>
          <w:instrText xml:space="preserve"> PAGEREF _Toc448263338 \h </w:instrText>
        </w:r>
        <w:r w:rsidR="005821DB">
          <w:rPr>
            <w:noProof/>
            <w:webHidden/>
          </w:rPr>
        </w:r>
        <w:r w:rsidR="005821DB">
          <w:rPr>
            <w:noProof/>
            <w:webHidden/>
          </w:rPr>
          <w:fldChar w:fldCharType="separate"/>
        </w:r>
        <w:r w:rsidR="003968A5">
          <w:rPr>
            <w:noProof/>
            <w:webHidden/>
          </w:rPr>
          <w:t>60</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39" w:history="1">
        <w:r w:rsidR="005821DB" w:rsidRPr="00143DC1">
          <w:rPr>
            <w:rStyle w:val="a6"/>
            <w:rFonts w:hint="eastAsia"/>
            <w:noProof/>
          </w:rPr>
          <w:t>续表</w:t>
        </w:r>
        <w:r w:rsidR="005821DB" w:rsidRPr="00143DC1">
          <w:rPr>
            <w:rStyle w:val="a6"/>
            <w:noProof/>
          </w:rPr>
          <w:t xml:space="preserve">4.4  </w:t>
        </w:r>
        <w:r w:rsidR="005821DB" w:rsidRPr="00143DC1">
          <w:rPr>
            <w:rStyle w:val="a6"/>
            <w:rFonts w:hint="eastAsia"/>
            <w:noProof/>
          </w:rPr>
          <w:t>流失预警单一模型与组合模型的测试结果比较</w:t>
        </w:r>
        <w:r w:rsidR="005821DB">
          <w:rPr>
            <w:noProof/>
            <w:webHidden/>
          </w:rPr>
          <w:tab/>
        </w:r>
        <w:r w:rsidR="005821DB">
          <w:rPr>
            <w:noProof/>
            <w:webHidden/>
          </w:rPr>
          <w:fldChar w:fldCharType="begin"/>
        </w:r>
        <w:r w:rsidR="005821DB">
          <w:rPr>
            <w:noProof/>
            <w:webHidden/>
          </w:rPr>
          <w:instrText xml:space="preserve"> PAGEREF _Toc448263339 \h </w:instrText>
        </w:r>
        <w:r w:rsidR="005821DB">
          <w:rPr>
            <w:noProof/>
            <w:webHidden/>
          </w:rPr>
        </w:r>
        <w:r w:rsidR="005821DB">
          <w:rPr>
            <w:noProof/>
            <w:webHidden/>
          </w:rPr>
          <w:fldChar w:fldCharType="separate"/>
        </w:r>
        <w:r w:rsidR="003968A5">
          <w:rPr>
            <w:noProof/>
            <w:webHidden/>
          </w:rPr>
          <w:t>61</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40" w:history="1">
        <w:r w:rsidR="005821DB" w:rsidRPr="00143DC1">
          <w:rPr>
            <w:rStyle w:val="a6"/>
            <w:rFonts w:hint="eastAsia"/>
            <w:noProof/>
          </w:rPr>
          <w:t>表</w:t>
        </w:r>
        <w:r w:rsidR="005821DB" w:rsidRPr="00143DC1">
          <w:rPr>
            <w:rStyle w:val="a6"/>
            <w:noProof/>
          </w:rPr>
          <w:t xml:space="preserve">4.5  </w:t>
        </w:r>
        <w:r w:rsidR="005821DB" w:rsidRPr="00143DC1">
          <w:rPr>
            <w:rStyle w:val="a6"/>
            <w:rFonts w:hint="eastAsia"/>
            <w:noProof/>
          </w:rPr>
          <w:t>组合模型与单一模型稳定度测试对比表</w:t>
        </w:r>
        <w:r w:rsidR="005821DB">
          <w:rPr>
            <w:noProof/>
            <w:webHidden/>
          </w:rPr>
          <w:tab/>
        </w:r>
        <w:r w:rsidR="005821DB">
          <w:rPr>
            <w:noProof/>
            <w:webHidden/>
          </w:rPr>
          <w:fldChar w:fldCharType="begin"/>
        </w:r>
        <w:r w:rsidR="005821DB">
          <w:rPr>
            <w:noProof/>
            <w:webHidden/>
          </w:rPr>
          <w:instrText xml:space="preserve"> PAGEREF _Toc448263340 \h </w:instrText>
        </w:r>
        <w:r w:rsidR="005821DB">
          <w:rPr>
            <w:noProof/>
            <w:webHidden/>
          </w:rPr>
        </w:r>
        <w:r w:rsidR="005821DB">
          <w:rPr>
            <w:noProof/>
            <w:webHidden/>
          </w:rPr>
          <w:fldChar w:fldCharType="separate"/>
        </w:r>
        <w:r w:rsidR="003968A5">
          <w:rPr>
            <w:noProof/>
            <w:webHidden/>
          </w:rPr>
          <w:t>61</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41" w:history="1">
        <w:r w:rsidR="005821DB" w:rsidRPr="00143DC1">
          <w:rPr>
            <w:rStyle w:val="a6"/>
            <w:rFonts w:hint="eastAsia"/>
            <w:noProof/>
          </w:rPr>
          <w:t>续表</w:t>
        </w:r>
        <w:r w:rsidR="005821DB" w:rsidRPr="00143DC1">
          <w:rPr>
            <w:rStyle w:val="a6"/>
            <w:noProof/>
          </w:rPr>
          <w:t xml:space="preserve">4.5  </w:t>
        </w:r>
        <w:r w:rsidR="005821DB" w:rsidRPr="00143DC1">
          <w:rPr>
            <w:rStyle w:val="a6"/>
            <w:rFonts w:hint="eastAsia"/>
            <w:noProof/>
          </w:rPr>
          <w:t>组合模型与单一模型稳定度测试对比表</w:t>
        </w:r>
        <w:r w:rsidR="005821DB">
          <w:rPr>
            <w:noProof/>
            <w:webHidden/>
          </w:rPr>
          <w:tab/>
        </w:r>
        <w:r w:rsidR="005821DB">
          <w:rPr>
            <w:noProof/>
            <w:webHidden/>
          </w:rPr>
          <w:fldChar w:fldCharType="begin"/>
        </w:r>
        <w:r w:rsidR="005821DB">
          <w:rPr>
            <w:noProof/>
            <w:webHidden/>
          </w:rPr>
          <w:instrText xml:space="preserve"> PAGEREF _Toc448263341 \h </w:instrText>
        </w:r>
        <w:r w:rsidR="005821DB">
          <w:rPr>
            <w:noProof/>
            <w:webHidden/>
          </w:rPr>
        </w:r>
        <w:r w:rsidR="005821DB">
          <w:rPr>
            <w:noProof/>
            <w:webHidden/>
          </w:rPr>
          <w:fldChar w:fldCharType="separate"/>
        </w:r>
        <w:r w:rsidR="003968A5">
          <w:rPr>
            <w:noProof/>
            <w:webHidden/>
          </w:rPr>
          <w:t>62</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42" w:history="1">
        <w:r w:rsidR="005821DB" w:rsidRPr="00143DC1">
          <w:rPr>
            <w:rStyle w:val="a6"/>
            <w:rFonts w:hint="eastAsia"/>
            <w:noProof/>
          </w:rPr>
          <w:t>表</w:t>
        </w:r>
        <w:r w:rsidR="005821DB" w:rsidRPr="00143DC1">
          <w:rPr>
            <w:rStyle w:val="a6"/>
            <w:noProof/>
          </w:rPr>
          <w:t xml:space="preserve">5.1  </w:t>
        </w:r>
        <w:r w:rsidR="005821DB" w:rsidRPr="00143DC1">
          <w:rPr>
            <w:rStyle w:val="a6"/>
            <w:rFonts w:hint="eastAsia"/>
            <w:noProof/>
          </w:rPr>
          <w:t>用户消费属性字段选择</w:t>
        </w:r>
        <w:r w:rsidR="005821DB">
          <w:rPr>
            <w:noProof/>
            <w:webHidden/>
          </w:rPr>
          <w:tab/>
        </w:r>
        <w:r w:rsidR="005821DB">
          <w:rPr>
            <w:noProof/>
            <w:webHidden/>
          </w:rPr>
          <w:fldChar w:fldCharType="begin"/>
        </w:r>
        <w:r w:rsidR="005821DB">
          <w:rPr>
            <w:noProof/>
            <w:webHidden/>
          </w:rPr>
          <w:instrText xml:space="preserve"> PAGEREF _Toc448263342 \h </w:instrText>
        </w:r>
        <w:r w:rsidR="005821DB">
          <w:rPr>
            <w:noProof/>
            <w:webHidden/>
          </w:rPr>
        </w:r>
        <w:r w:rsidR="005821DB">
          <w:rPr>
            <w:noProof/>
            <w:webHidden/>
          </w:rPr>
          <w:fldChar w:fldCharType="separate"/>
        </w:r>
        <w:r w:rsidR="003968A5">
          <w:rPr>
            <w:noProof/>
            <w:webHidden/>
          </w:rPr>
          <w:t>66</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43" w:history="1">
        <w:r w:rsidR="005821DB" w:rsidRPr="00143DC1">
          <w:rPr>
            <w:rStyle w:val="a6"/>
            <w:rFonts w:hint="eastAsia"/>
            <w:noProof/>
          </w:rPr>
          <w:t>表</w:t>
        </w:r>
        <w:r w:rsidR="005821DB" w:rsidRPr="00143DC1">
          <w:rPr>
            <w:rStyle w:val="a6"/>
            <w:noProof/>
          </w:rPr>
          <w:t xml:space="preserve">5.2  </w:t>
        </w:r>
        <w:r w:rsidR="005821DB" w:rsidRPr="00143DC1">
          <w:rPr>
            <w:rStyle w:val="a6"/>
            <w:rFonts w:hint="eastAsia"/>
            <w:noProof/>
          </w:rPr>
          <w:t>用户</w:t>
        </w:r>
        <w:r w:rsidR="005821DB" w:rsidRPr="00143DC1">
          <w:rPr>
            <w:rStyle w:val="a6"/>
            <w:noProof/>
          </w:rPr>
          <w:t>4G</w:t>
        </w:r>
        <w:r w:rsidR="005821DB" w:rsidRPr="00143DC1">
          <w:rPr>
            <w:rStyle w:val="a6"/>
            <w:rFonts w:hint="eastAsia"/>
            <w:noProof/>
          </w:rPr>
          <w:t>套餐迁转数据</w:t>
        </w:r>
        <w:r w:rsidR="005821DB">
          <w:rPr>
            <w:noProof/>
            <w:webHidden/>
          </w:rPr>
          <w:tab/>
        </w:r>
        <w:r w:rsidR="005821DB">
          <w:rPr>
            <w:noProof/>
            <w:webHidden/>
          </w:rPr>
          <w:fldChar w:fldCharType="begin"/>
        </w:r>
        <w:r w:rsidR="005821DB">
          <w:rPr>
            <w:noProof/>
            <w:webHidden/>
          </w:rPr>
          <w:instrText xml:space="preserve"> PAGEREF _Toc448263343 \h </w:instrText>
        </w:r>
        <w:r w:rsidR="005821DB">
          <w:rPr>
            <w:noProof/>
            <w:webHidden/>
          </w:rPr>
        </w:r>
        <w:r w:rsidR="005821DB">
          <w:rPr>
            <w:noProof/>
            <w:webHidden/>
          </w:rPr>
          <w:fldChar w:fldCharType="separate"/>
        </w:r>
        <w:r w:rsidR="003968A5">
          <w:rPr>
            <w:noProof/>
            <w:webHidden/>
          </w:rPr>
          <w:t>67</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44" w:history="1">
        <w:r w:rsidR="005821DB" w:rsidRPr="00143DC1">
          <w:rPr>
            <w:rStyle w:val="a6"/>
            <w:rFonts w:hint="eastAsia"/>
            <w:noProof/>
          </w:rPr>
          <w:t>表</w:t>
        </w:r>
        <w:r w:rsidR="005821DB" w:rsidRPr="00143DC1">
          <w:rPr>
            <w:rStyle w:val="a6"/>
            <w:noProof/>
          </w:rPr>
          <w:t>5.3  K</w:t>
        </w:r>
        <w:r w:rsidR="005821DB" w:rsidRPr="00143DC1">
          <w:rPr>
            <w:rStyle w:val="a6"/>
            <w:rFonts w:hint="eastAsia"/>
            <w:noProof/>
          </w:rPr>
          <w:t>值选择测试结果表</w:t>
        </w:r>
        <w:r w:rsidR="005821DB">
          <w:rPr>
            <w:noProof/>
            <w:webHidden/>
          </w:rPr>
          <w:tab/>
        </w:r>
        <w:r w:rsidR="005821DB">
          <w:rPr>
            <w:noProof/>
            <w:webHidden/>
          </w:rPr>
          <w:fldChar w:fldCharType="begin"/>
        </w:r>
        <w:r w:rsidR="005821DB">
          <w:rPr>
            <w:noProof/>
            <w:webHidden/>
          </w:rPr>
          <w:instrText xml:space="preserve"> PAGEREF _Toc448263344 \h </w:instrText>
        </w:r>
        <w:r w:rsidR="005821DB">
          <w:rPr>
            <w:noProof/>
            <w:webHidden/>
          </w:rPr>
        </w:r>
        <w:r w:rsidR="005821DB">
          <w:rPr>
            <w:noProof/>
            <w:webHidden/>
          </w:rPr>
          <w:fldChar w:fldCharType="separate"/>
        </w:r>
        <w:r w:rsidR="003968A5">
          <w:rPr>
            <w:noProof/>
            <w:webHidden/>
          </w:rPr>
          <w:t>68</w:t>
        </w:r>
        <w:r w:rsidR="005821DB">
          <w:rPr>
            <w:noProof/>
            <w:webHidden/>
          </w:rPr>
          <w:fldChar w:fldCharType="end"/>
        </w:r>
      </w:hyperlink>
    </w:p>
    <w:p w:rsidR="005821DB" w:rsidRDefault="00FE3ED0" w:rsidP="005821DB">
      <w:pPr>
        <w:pStyle w:val="a8"/>
        <w:tabs>
          <w:tab w:val="right" w:leader="dot" w:pos="8948"/>
        </w:tabs>
        <w:ind w:left="960" w:hanging="480"/>
        <w:rPr>
          <w:rFonts w:asciiTheme="minorHAnsi" w:hAnsiTheme="minorHAnsi"/>
          <w:noProof/>
          <w:sz w:val="21"/>
          <w:szCs w:val="22"/>
        </w:rPr>
      </w:pPr>
      <w:hyperlink w:anchor="_Toc448263345" w:history="1">
        <w:r w:rsidR="005821DB" w:rsidRPr="00143DC1">
          <w:rPr>
            <w:rStyle w:val="a6"/>
            <w:rFonts w:hint="eastAsia"/>
            <w:noProof/>
          </w:rPr>
          <w:t>续表</w:t>
        </w:r>
        <w:r w:rsidR="005821DB" w:rsidRPr="00143DC1">
          <w:rPr>
            <w:rStyle w:val="a6"/>
            <w:noProof/>
          </w:rPr>
          <w:t>5.3  K</w:t>
        </w:r>
        <w:r w:rsidR="005821DB" w:rsidRPr="00143DC1">
          <w:rPr>
            <w:rStyle w:val="a6"/>
            <w:rFonts w:hint="eastAsia"/>
            <w:noProof/>
          </w:rPr>
          <w:t>值选择测试结果表</w:t>
        </w:r>
        <w:r w:rsidR="005821DB">
          <w:rPr>
            <w:noProof/>
            <w:webHidden/>
          </w:rPr>
          <w:tab/>
        </w:r>
        <w:r w:rsidR="005821DB">
          <w:rPr>
            <w:noProof/>
            <w:webHidden/>
          </w:rPr>
          <w:fldChar w:fldCharType="begin"/>
        </w:r>
        <w:r w:rsidR="005821DB">
          <w:rPr>
            <w:noProof/>
            <w:webHidden/>
          </w:rPr>
          <w:instrText xml:space="preserve"> PAGEREF _Toc448263345 \h </w:instrText>
        </w:r>
        <w:r w:rsidR="005821DB">
          <w:rPr>
            <w:noProof/>
            <w:webHidden/>
          </w:rPr>
        </w:r>
        <w:r w:rsidR="005821DB">
          <w:rPr>
            <w:noProof/>
            <w:webHidden/>
          </w:rPr>
          <w:fldChar w:fldCharType="separate"/>
        </w:r>
        <w:r w:rsidR="003968A5">
          <w:rPr>
            <w:noProof/>
            <w:webHidden/>
          </w:rPr>
          <w:t>69</w:t>
        </w:r>
        <w:r w:rsidR="005821DB">
          <w:rPr>
            <w:noProof/>
            <w:webHidden/>
          </w:rPr>
          <w:fldChar w:fldCharType="end"/>
        </w:r>
      </w:hyperlink>
    </w:p>
    <w:p w:rsidR="005821DB" w:rsidRDefault="00FE3ED0" w:rsidP="005821DB">
      <w:pPr>
        <w:pStyle w:val="a8"/>
        <w:tabs>
          <w:tab w:val="right" w:leader="dot" w:pos="8948"/>
        </w:tabs>
        <w:ind w:left="960" w:hanging="480"/>
        <w:rPr>
          <w:rStyle w:val="a6"/>
          <w:noProof/>
        </w:rPr>
      </w:pPr>
      <w:hyperlink w:anchor="_Toc448263346" w:history="1">
        <w:r w:rsidR="005821DB" w:rsidRPr="00143DC1">
          <w:rPr>
            <w:rStyle w:val="a6"/>
            <w:rFonts w:hint="eastAsia"/>
            <w:noProof/>
          </w:rPr>
          <w:t>表</w:t>
        </w:r>
        <w:r w:rsidR="005821DB" w:rsidRPr="00143DC1">
          <w:rPr>
            <w:rStyle w:val="a6"/>
            <w:noProof/>
          </w:rPr>
          <w:t>5.4  KNN</w:t>
        </w:r>
        <w:r w:rsidR="005821DB" w:rsidRPr="00143DC1">
          <w:rPr>
            <w:rStyle w:val="a6"/>
            <w:rFonts w:hint="eastAsia"/>
            <w:noProof/>
          </w:rPr>
          <w:t>混淆矩阵</w:t>
        </w:r>
        <w:r w:rsidR="005821DB">
          <w:rPr>
            <w:noProof/>
            <w:webHidden/>
          </w:rPr>
          <w:tab/>
        </w:r>
        <w:r w:rsidR="005821DB">
          <w:rPr>
            <w:noProof/>
            <w:webHidden/>
          </w:rPr>
          <w:fldChar w:fldCharType="begin"/>
        </w:r>
        <w:r w:rsidR="005821DB">
          <w:rPr>
            <w:noProof/>
            <w:webHidden/>
          </w:rPr>
          <w:instrText xml:space="preserve"> PAGEREF _Toc448263346 \h </w:instrText>
        </w:r>
        <w:r w:rsidR="005821DB">
          <w:rPr>
            <w:noProof/>
            <w:webHidden/>
          </w:rPr>
        </w:r>
        <w:r w:rsidR="005821DB">
          <w:rPr>
            <w:noProof/>
            <w:webHidden/>
          </w:rPr>
          <w:fldChar w:fldCharType="separate"/>
        </w:r>
        <w:r w:rsidR="003968A5">
          <w:rPr>
            <w:noProof/>
            <w:webHidden/>
          </w:rPr>
          <w:t>70</w:t>
        </w:r>
        <w:r w:rsidR="005821DB">
          <w:rPr>
            <w:noProof/>
            <w:webHidden/>
          </w:rPr>
          <w:fldChar w:fldCharType="end"/>
        </w:r>
      </w:hyperlink>
    </w:p>
    <w:p w:rsidR="005821DB" w:rsidRDefault="005821DB" w:rsidP="005821DB">
      <w:pPr>
        <w:rPr>
          <w:noProof/>
        </w:rPr>
      </w:pPr>
    </w:p>
    <w:p w:rsidR="005821DB" w:rsidRDefault="005821DB" w:rsidP="005821DB">
      <w:pPr>
        <w:rPr>
          <w:noProof/>
        </w:rPr>
      </w:pPr>
    </w:p>
    <w:p w:rsidR="005821DB" w:rsidRDefault="005821DB" w:rsidP="005821DB">
      <w:pPr>
        <w:rPr>
          <w:noProof/>
        </w:rPr>
      </w:pPr>
    </w:p>
    <w:p w:rsidR="00510361" w:rsidRDefault="00510361" w:rsidP="005821DB">
      <w:pPr>
        <w:rPr>
          <w:noProof/>
        </w:rPr>
        <w:sectPr w:rsidR="00510361" w:rsidSect="00510361">
          <w:headerReference w:type="even" r:id="rId22"/>
          <w:headerReference w:type="default" r:id="rId23"/>
          <w:footerReference w:type="even" r:id="rId24"/>
          <w:footerReference w:type="default" r:id="rId25"/>
          <w:pgSz w:w="11906" w:h="16838"/>
          <w:pgMar w:top="1701" w:right="1474" w:bottom="1418" w:left="1474" w:header="1134" w:footer="992" w:gutter="0"/>
          <w:pgNumType w:fmt="upperRoman"/>
          <w:cols w:space="425"/>
          <w:docGrid w:type="lines" w:linePitch="326"/>
        </w:sectPr>
      </w:pPr>
    </w:p>
    <w:p w:rsidR="00941F3E" w:rsidRPr="003550FE" w:rsidRDefault="0006136F" w:rsidP="00C6337A">
      <w:pPr>
        <w:pStyle w:val="1"/>
      </w:pPr>
      <w:r>
        <w:lastRenderedPageBreak/>
        <w:fldChar w:fldCharType="end"/>
      </w:r>
      <w:bookmarkStart w:id="38" w:name="_Toc448278514"/>
      <w:r w:rsidR="00255D35" w:rsidRPr="003550FE">
        <w:rPr>
          <w:rFonts w:hint="eastAsia"/>
        </w:rPr>
        <w:t>第一章</w:t>
      </w:r>
      <w:r w:rsidR="00304067">
        <w:rPr>
          <w:rFonts w:hint="eastAsia"/>
        </w:rPr>
        <w:t xml:space="preserve">  </w:t>
      </w:r>
      <w:r w:rsidR="00F94BD3" w:rsidRPr="003550FE">
        <w:rPr>
          <w:rFonts w:hint="eastAsia"/>
        </w:rPr>
        <w:t>绪论</w:t>
      </w:r>
      <w:bookmarkEnd w:id="38"/>
    </w:p>
    <w:p w:rsidR="00087F8F" w:rsidRPr="004247CD" w:rsidRDefault="00304067" w:rsidP="00304067">
      <w:pPr>
        <w:pStyle w:val="2"/>
      </w:pPr>
      <w:bookmarkStart w:id="39" w:name="_Toc448278515"/>
      <w:r>
        <w:rPr>
          <w:rFonts w:hint="eastAsia"/>
        </w:rPr>
        <w:t xml:space="preserve">1.1  </w:t>
      </w:r>
      <w:r w:rsidR="00F94BD3" w:rsidRPr="004247CD">
        <w:rPr>
          <w:rFonts w:hint="eastAsia"/>
        </w:rPr>
        <w:t>选题背景及研究意义</w:t>
      </w:r>
      <w:bookmarkEnd w:id="39"/>
    </w:p>
    <w:p w:rsidR="00767C83" w:rsidRPr="00767C83" w:rsidRDefault="008D0E80" w:rsidP="00C11080">
      <w:r>
        <w:rPr>
          <w:rFonts w:hint="eastAsia"/>
        </w:rPr>
        <w:t>客户流失是许多行业关注的一个重要问题</w:t>
      </w:r>
      <w:r w:rsidR="00AD2895">
        <w:rPr>
          <w:rFonts w:hint="eastAsia"/>
          <w:vertAlign w:val="superscript"/>
        </w:rPr>
        <w:t>[</w:t>
      </w:r>
      <w:r w:rsidR="00B9362B">
        <w:rPr>
          <w:rFonts w:hint="eastAsia"/>
          <w:vertAlign w:val="superscript"/>
        </w:rPr>
        <w:t>1</w:t>
      </w:r>
      <w:r>
        <w:rPr>
          <w:rFonts w:hint="eastAsia"/>
          <w:vertAlign w:val="superscript"/>
        </w:rPr>
        <w:t>]</w:t>
      </w:r>
      <w:r w:rsidR="00DF3622">
        <w:rPr>
          <w:rFonts w:hint="eastAsia"/>
        </w:rPr>
        <w:t>，随着电信行业的迅速发展，各国电信业市场的竞争日益激烈</w:t>
      </w:r>
      <w:r>
        <w:rPr>
          <w:rFonts w:hint="eastAsia"/>
          <w:vertAlign w:val="superscript"/>
        </w:rPr>
        <w:t xml:space="preserve"> [</w:t>
      </w:r>
      <w:r w:rsidR="00AD2895">
        <w:rPr>
          <w:rFonts w:hint="eastAsia"/>
          <w:vertAlign w:val="superscript"/>
        </w:rPr>
        <w:t>2-</w:t>
      </w:r>
      <w:r w:rsidR="00530389">
        <w:rPr>
          <w:rFonts w:hint="eastAsia"/>
          <w:vertAlign w:val="superscript"/>
        </w:rPr>
        <w:t>13</w:t>
      </w:r>
      <w:r>
        <w:rPr>
          <w:rFonts w:hint="eastAsia"/>
          <w:vertAlign w:val="superscript"/>
        </w:rPr>
        <w:t>]</w:t>
      </w:r>
      <w:r w:rsidR="00275C12">
        <w:rPr>
          <w:rFonts w:hint="eastAsia"/>
        </w:rPr>
        <w:t>。</w:t>
      </w:r>
      <w:r w:rsidR="00DF3622">
        <w:rPr>
          <w:rFonts w:hint="eastAsia"/>
        </w:rPr>
        <w:t>在我国，激烈竞争的电信市场促使三大电信运营商不断推出新的套餐和新的业务，希望能够争取到更多的用户以扩展市场份额，增加主营业务收入。由于电信市场日趋饱和，获取新用户的成本比留住现有用户要昂贵很多，开发一个新用户的费用大约是维持一个老用户的</w:t>
      </w:r>
      <w:r w:rsidR="00DF3622">
        <w:rPr>
          <w:rFonts w:hint="eastAsia"/>
        </w:rPr>
        <w:t xml:space="preserve"> 5</w:t>
      </w:r>
      <w:r w:rsidR="00DF3622">
        <w:rPr>
          <w:rFonts w:hint="eastAsia"/>
        </w:rPr>
        <w:t>～</w:t>
      </w:r>
      <w:r w:rsidR="00DF3622">
        <w:rPr>
          <w:rFonts w:hint="eastAsia"/>
        </w:rPr>
        <w:t>6</w:t>
      </w:r>
      <w:r w:rsidR="00DF3622">
        <w:rPr>
          <w:rFonts w:hint="eastAsia"/>
        </w:rPr>
        <w:t>倍</w:t>
      </w:r>
      <w:r w:rsidR="00530389">
        <w:rPr>
          <w:rFonts w:hint="eastAsia"/>
          <w:vertAlign w:val="superscript"/>
        </w:rPr>
        <w:t>[14</w:t>
      </w:r>
      <w:r>
        <w:rPr>
          <w:rFonts w:hint="eastAsia"/>
          <w:vertAlign w:val="superscript"/>
        </w:rPr>
        <w:t>]</w:t>
      </w:r>
      <w:r w:rsidR="00DF3622">
        <w:rPr>
          <w:rFonts w:hint="eastAsia"/>
        </w:rPr>
        <w:t>，</w:t>
      </w:r>
      <w:r w:rsidR="00532276">
        <w:rPr>
          <w:rFonts w:hint="eastAsia"/>
        </w:rPr>
        <w:t>而</w:t>
      </w:r>
      <w:r w:rsidR="00532276" w:rsidRPr="00532276">
        <w:rPr>
          <w:rFonts w:hint="eastAsia"/>
        </w:rPr>
        <w:t>挽留客户的成功率却是发展新客户成功率的</w:t>
      </w:r>
      <w:r w:rsidR="00532276" w:rsidRPr="00532276">
        <w:rPr>
          <w:rFonts w:hint="eastAsia"/>
        </w:rPr>
        <w:t>16</w:t>
      </w:r>
      <w:r w:rsidR="00532276" w:rsidRPr="00532276">
        <w:rPr>
          <w:rFonts w:hint="eastAsia"/>
        </w:rPr>
        <w:t>倍</w:t>
      </w:r>
      <w:r w:rsidR="00532276" w:rsidRPr="00532276">
        <w:rPr>
          <w:rFonts w:hint="eastAsia"/>
          <w:vertAlign w:val="superscript"/>
        </w:rPr>
        <w:t>[</w:t>
      </w:r>
      <w:r w:rsidR="00530389">
        <w:rPr>
          <w:rFonts w:hint="eastAsia"/>
          <w:vertAlign w:val="superscript"/>
        </w:rPr>
        <w:t>15</w:t>
      </w:r>
      <w:r w:rsidR="00532276" w:rsidRPr="00532276">
        <w:rPr>
          <w:rFonts w:hint="eastAsia"/>
          <w:vertAlign w:val="superscript"/>
        </w:rPr>
        <w:t>]</w:t>
      </w:r>
      <w:r w:rsidR="00532276" w:rsidRPr="00532276">
        <w:rPr>
          <w:rFonts w:hint="eastAsia"/>
        </w:rPr>
        <w:t xml:space="preserve"> </w:t>
      </w:r>
      <w:r w:rsidR="00532276">
        <w:rPr>
          <w:rFonts w:hint="eastAsia"/>
        </w:rPr>
        <w:t>，</w:t>
      </w:r>
      <w:r w:rsidR="00532276" w:rsidRPr="00532276">
        <w:rPr>
          <w:rFonts w:hint="eastAsia"/>
        </w:rPr>
        <w:t>在电信行业，</w:t>
      </w:r>
      <w:r w:rsidR="00275C12" w:rsidRPr="00532276">
        <w:rPr>
          <w:rFonts w:hint="eastAsia"/>
        </w:rPr>
        <w:t>每年</w:t>
      </w:r>
      <w:r w:rsidR="00532276" w:rsidRPr="00532276">
        <w:rPr>
          <w:rFonts w:hint="eastAsia"/>
        </w:rPr>
        <w:t>欧洲电信业客户流失率为</w:t>
      </w:r>
      <w:r w:rsidR="00532276" w:rsidRPr="00532276">
        <w:rPr>
          <w:rFonts w:hint="eastAsia"/>
        </w:rPr>
        <w:t>25%</w:t>
      </w:r>
      <w:r w:rsidR="00532276" w:rsidRPr="00532276">
        <w:rPr>
          <w:rFonts w:hint="eastAsia"/>
        </w:rPr>
        <w:t>，美国为</w:t>
      </w:r>
      <w:r w:rsidR="00532276" w:rsidRPr="00532276">
        <w:rPr>
          <w:rFonts w:hint="eastAsia"/>
        </w:rPr>
        <w:t>37%</w:t>
      </w:r>
      <w:r w:rsidR="00532276" w:rsidRPr="00532276">
        <w:rPr>
          <w:rFonts w:hint="eastAsia"/>
        </w:rPr>
        <w:t>，而在亚洲高达</w:t>
      </w:r>
      <w:r w:rsidR="00532276" w:rsidRPr="00532276">
        <w:rPr>
          <w:rFonts w:hint="eastAsia"/>
        </w:rPr>
        <w:t>48%</w:t>
      </w:r>
      <w:r w:rsidR="00AD2895">
        <w:rPr>
          <w:rFonts w:hint="eastAsia"/>
          <w:vertAlign w:val="superscript"/>
        </w:rPr>
        <w:t>[</w:t>
      </w:r>
      <w:r w:rsidR="00530389">
        <w:rPr>
          <w:rFonts w:hint="eastAsia"/>
          <w:vertAlign w:val="superscript"/>
        </w:rPr>
        <w:t>16</w:t>
      </w:r>
      <w:r w:rsidR="00532276" w:rsidRPr="00532276">
        <w:rPr>
          <w:rFonts w:hint="eastAsia"/>
          <w:vertAlign w:val="superscript"/>
        </w:rPr>
        <w:t>]</w:t>
      </w:r>
      <w:r w:rsidR="00532276">
        <w:rPr>
          <w:rFonts w:hint="eastAsia"/>
        </w:rPr>
        <w:t>，</w:t>
      </w:r>
      <w:r w:rsidR="00532276" w:rsidRPr="00532276">
        <w:rPr>
          <w:rFonts w:hint="eastAsia"/>
        </w:rPr>
        <w:t>中国移动的客户流失率为</w:t>
      </w:r>
      <w:r w:rsidR="00532276" w:rsidRPr="00532276">
        <w:t>12.6%</w:t>
      </w:r>
      <w:r w:rsidR="00AD2895">
        <w:rPr>
          <w:rFonts w:hint="eastAsia"/>
          <w:vertAlign w:val="superscript"/>
        </w:rPr>
        <w:t>[</w:t>
      </w:r>
      <w:r w:rsidR="00530389">
        <w:rPr>
          <w:rFonts w:hint="eastAsia"/>
          <w:vertAlign w:val="superscript"/>
        </w:rPr>
        <w:t>17</w:t>
      </w:r>
      <w:r w:rsidR="00532276" w:rsidRPr="00532276">
        <w:rPr>
          <w:rFonts w:hint="eastAsia"/>
          <w:vertAlign w:val="superscript"/>
        </w:rPr>
        <w:t>]</w:t>
      </w:r>
      <w:r w:rsidR="00532276">
        <w:rPr>
          <w:rFonts w:hint="eastAsia"/>
        </w:rPr>
        <w:t>。</w:t>
      </w:r>
      <w:r w:rsidR="00532276" w:rsidRPr="00532276">
        <w:rPr>
          <w:rFonts w:hint="eastAsia"/>
        </w:rPr>
        <w:t>Reichheld</w:t>
      </w:r>
      <w:r w:rsidR="00532276" w:rsidRPr="00532276">
        <w:rPr>
          <w:rFonts w:hint="eastAsia"/>
        </w:rPr>
        <w:t>等人</w:t>
      </w:r>
      <w:r w:rsidR="00AD2895">
        <w:rPr>
          <w:rFonts w:hint="eastAsia"/>
          <w:vertAlign w:val="superscript"/>
        </w:rPr>
        <w:t>[</w:t>
      </w:r>
      <w:r w:rsidR="00530389">
        <w:rPr>
          <w:rFonts w:hint="eastAsia"/>
          <w:vertAlign w:val="superscript"/>
        </w:rPr>
        <w:t>18</w:t>
      </w:r>
      <w:r w:rsidR="00532276" w:rsidRPr="00532276">
        <w:rPr>
          <w:rFonts w:hint="eastAsia"/>
          <w:vertAlign w:val="superscript"/>
        </w:rPr>
        <w:t>]</w:t>
      </w:r>
      <w:r w:rsidR="00532276" w:rsidRPr="00532276">
        <w:rPr>
          <w:rFonts w:hint="eastAsia"/>
        </w:rPr>
        <w:t>的研究表明，客户流失率减少</w:t>
      </w:r>
      <w:r w:rsidR="00532276" w:rsidRPr="00532276">
        <w:rPr>
          <w:rFonts w:hint="eastAsia"/>
        </w:rPr>
        <w:t>5%</w:t>
      </w:r>
      <w:r w:rsidR="00532276" w:rsidRPr="00532276">
        <w:rPr>
          <w:rFonts w:hint="eastAsia"/>
        </w:rPr>
        <w:t>，能给企业带来</w:t>
      </w:r>
      <w:r w:rsidR="00532276" w:rsidRPr="00532276">
        <w:rPr>
          <w:rFonts w:hint="eastAsia"/>
        </w:rPr>
        <w:t>30%</w:t>
      </w:r>
      <w:r w:rsidR="00532276" w:rsidRPr="00532276">
        <w:rPr>
          <w:rFonts w:hint="eastAsia"/>
        </w:rPr>
        <w:t>～</w:t>
      </w:r>
      <w:r w:rsidR="00532276" w:rsidRPr="00532276">
        <w:rPr>
          <w:rFonts w:hint="eastAsia"/>
        </w:rPr>
        <w:t>85%</w:t>
      </w:r>
      <w:r w:rsidR="00532276" w:rsidRPr="00532276">
        <w:rPr>
          <w:rFonts w:hint="eastAsia"/>
        </w:rPr>
        <w:t>的利润增长。</w:t>
      </w:r>
      <w:r w:rsidR="00275C12">
        <w:rPr>
          <w:rFonts w:hint="eastAsia"/>
        </w:rPr>
        <w:t>由此可见，用户流失将会对运营商的业绩造成巨大的影响。</w:t>
      </w:r>
      <w:r w:rsidR="00767C83">
        <w:rPr>
          <w:rFonts w:hint="eastAsia"/>
        </w:rPr>
        <w:t>用户流失给运营商带来的主要问题有：</w:t>
      </w:r>
      <w:r w:rsidR="00C11080">
        <w:rPr>
          <w:rFonts w:hint="eastAsia"/>
        </w:rPr>
        <w:t>第一，主营业务收入下降；第二，用户欠费率增加，并且坏账率也急剧增加；第三，</w:t>
      </w:r>
      <w:r w:rsidR="00F94342">
        <w:rPr>
          <w:rFonts w:hint="eastAsia"/>
        </w:rPr>
        <w:t>营销成本将会增加。</w:t>
      </w:r>
    </w:p>
    <w:p w:rsidR="00D2475A" w:rsidRPr="00F94342" w:rsidRDefault="00F94342" w:rsidP="00D2475A">
      <w:r>
        <w:rPr>
          <w:rFonts w:hint="eastAsia"/>
        </w:rPr>
        <w:t>客户流失分析作为运营商经营分析系统中的一个重要内容，其主要的任务就是根据用户的基本属性和消费行为，建立用户流失预警模型，从而区别流失用户和正常用户。</w:t>
      </w:r>
    </w:p>
    <w:p w:rsidR="00D2475A" w:rsidRDefault="000D1FBE" w:rsidP="00D2475A">
      <w:r>
        <w:rPr>
          <w:rFonts w:hint="eastAsia"/>
        </w:rPr>
        <w:t>通信信息网的数据显示，三大运营商</w:t>
      </w:r>
      <w:r w:rsidR="005574A9">
        <w:rPr>
          <w:rFonts w:hint="eastAsia"/>
        </w:rPr>
        <w:t>在</w:t>
      </w:r>
      <w:r w:rsidR="005574A9">
        <w:rPr>
          <w:rFonts w:hint="eastAsia"/>
        </w:rPr>
        <w:t>4G</w:t>
      </w:r>
      <w:r w:rsidR="005574A9">
        <w:rPr>
          <w:rFonts w:hint="eastAsia"/>
        </w:rPr>
        <w:t>用户的发展和存量用户的维持上出现了明显的差异，三大运营商从</w:t>
      </w:r>
      <w:r w:rsidR="005574A9">
        <w:rPr>
          <w:rFonts w:hint="eastAsia"/>
        </w:rPr>
        <w:t>2013</w:t>
      </w:r>
      <w:r w:rsidR="005574A9">
        <w:rPr>
          <w:rFonts w:hint="eastAsia"/>
        </w:rPr>
        <w:t>年到</w:t>
      </w:r>
      <w:r w:rsidR="005574A9">
        <w:rPr>
          <w:rFonts w:hint="eastAsia"/>
        </w:rPr>
        <w:t>2015</w:t>
      </w:r>
      <w:r w:rsidR="00275C12">
        <w:rPr>
          <w:rFonts w:hint="eastAsia"/>
        </w:rPr>
        <w:t>年的用户数量如</w:t>
      </w:r>
      <w:r w:rsidR="005574A9">
        <w:rPr>
          <w:rFonts w:hint="eastAsia"/>
        </w:rPr>
        <w:t>表</w:t>
      </w:r>
      <w:r w:rsidR="00275C12">
        <w:rPr>
          <w:rFonts w:hint="eastAsia"/>
        </w:rPr>
        <w:t>1.1</w:t>
      </w:r>
      <w:r w:rsidR="005574A9">
        <w:rPr>
          <w:rFonts w:hint="eastAsia"/>
        </w:rPr>
        <w:t>所示：</w:t>
      </w:r>
    </w:p>
    <w:p w:rsidR="004F3245" w:rsidRPr="004247CD" w:rsidRDefault="004F3245" w:rsidP="009A3FB6">
      <w:pPr>
        <w:pStyle w:val="4"/>
      </w:pPr>
      <w:bookmarkStart w:id="40" w:name="_Toc448263316"/>
      <w:r w:rsidRPr="004247CD">
        <w:rPr>
          <w:rFonts w:hint="eastAsia"/>
        </w:rPr>
        <w:t>表</w:t>
      </w:r>
      <w:r>
        <w:rPr>
          <w:rFonts w:hint="eastAsia"/>
        </w:rPr>
        <w:t xml:space="preserve">1.1  </w:t>
      </w:r>
      <w:r w:rsidR="009A3FB6">
        <w:rPr>
          <w:rFonts w:hint="eastAsia"/>
        </w:rPr>
        <w:t>2013</w:t>
      </w:r>
      <w:r w:rsidR="009A3FB6">
        <w:rPr>
          <w:rFonts w:hint="eastAsia"/>
        </w:rPr>
        <w:t>年</w:t>
      </w:r>
      <w:r w:rsidR="005C69F8">
        <w:rPr>
          <w:rFonts w:hint="eastAsia"/>
        </w:rPr>
        <w:t>至</w:t>
      </w:r>
      <w:r w:rsidR="009A3FB6">
        <w:rPr>
          <w:rFonts w:hint="eastAsia"/>
        </w:rPr>
        <w:t>2015</w:t>
      </w:r>
      <w:r w:rsidR="009A3FB6">
        <w:rPr>
          <w:rFonts w:hint="eastAsia"/>
        </w:rPr>
        <w:t>年三大运营</w:t>
      </w:r>
      <w:proofErr w:type="gramStart"/>
      <w:r w:rsidR="009A3FB6">
        <w:rPr>
          <w:rFonts w:hint="eastAsia"/>
        </w:rPr>
        <w:t>商用户</w:t>
      </w:r>
      <w:proofErr w:type="gramEnd"/>
      <w:r w:rsidR="009A3FB6">
        <w:rPr>
          <w:rFonts w:hint="eastAsia"/>
        </w:rPr>
        <w:t>数量变化表</w:t>
      </w:r>
      <w:bookmarkEnd w:id="40"/>
    </w:p>
    <w:tbl>
      <w:tblPr>
        <w:tblW w:w="7807" w:type="dxa"/>
        <w:jc w:val="center"/>
        <w:tblInd w:w="93" w:type="dxa"/>
        <w:tblLook w:val="04A0" w:firstRow="1" w:lastRow="0" w:firstColumn="1" w:lastColumn="0" w:noHBand="0" w:noVBand="1"/>
      </w:tblPr>
      <w:tblGrid>
        <w:gridCol w:w="1354"/>
        <w:gridCol w:w="2182"/>
        <w:gridCol w:w="1163"/>
        <w:gridCol w:w="1554"/>
        <w:gridCol w:w="1554"/>
      </w:tblGrid>
      <w:tr w:rsidR="005574A9" w:rsidRPr="005574A9" w:rsidTr="00D4526C">
        <w:trPr>
          <w:trHeight w:val="62"/>
          <w:jc w:val="center"/>
        </w:trPr>
        <w:tc>
          <w:tcPr>
            <w:tcW w:w="13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运营商</w:t>
            </w:r>
          </w:p>
        </w:tc>
        <w:tc>
          <w:tcPr>
            <w:tcW w:w="2182" w:type="dxa"/>
            <w:tcBorders>
              <w:top w:val="single" w:sz="4" w:space="0" w:color="auto"/>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统计指标</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2013</w:t>
            </w:r>
            <w:r w:rsidRPr="00D4526C">
              <w:rPr>
                <w:rFonts w:hint="eastAsia"/>
              </w:rPr>
              <w:t>年</w:t>
            </w:r>
          </w:p>
        </w:tc>
        <w:tc>
          <w:tcPr>
            <w:tcW w:w="1554" w:type="dxa"/>
            <w:tcBorders>
              <w:top w:val="single" w:sz="4" w:space="0" w:color="auto"/>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2014</w:t>
            </w:r>
            <w:r w:rsidRPr="00D4526C">
              <w:rPr>
                <w:rFonts w:hint="eastAsia"/>
              </w:rPr>
              <w:t>年</w:t>
            </w:r>
          </w:p>
        </w:tc>
        <w:tc>
          <w:tcPr>
            <w:tcW w:w="1554" w:type="dxa"/>
            <w:tcBorders>
              <w:top w:val="single" w:sz="4" w:space="0" w:color="auto"/>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2015</w:t>
            </w:r>
            <w:r w:rsidRPr="00D4526C">
              <w:rPr>
                <w:rFonts w:hint="eastAsia"/>
              </w:rPr>
              <w:t>年</w:t>
            </w:r>
          </w:p>
        </w:tc>
      </w:tr>
      <w:tr w:rsidR="005574A9" w:rsidRPr="005574A9" w:rsidTr="00D4526C">
        <w:trPr>
          <w:trHeight w:val="62"/>
          <w:jc w:val="center"/>
        </w:trPr>
        <w:tc>
          <w:tcPr>
            <w:tcW w:w="1354" w:type="dxa"/>
            <w:vMerge w:val="restart"/>
            <w:tcBorders>
              <w:top w:val="nil"/>
              <w:left w:val="single" w:sz="4" w:space="0" w:color="auto"/>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中国移动</w:t>
            </w: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移动电话用户（亿）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7.67</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8.06</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8.26</w:t>
            </w:r>
          </w:p>
        </w:tc>
      </w:tr>
      <w:tr w:rsidR="005574A9" w:rsidRPr="005574A9" w:rsidTr="00D4526C">
        <w:trPr>
          <w:trHeight w:val="62"/>
          <w:jc w:val="center"/>
        </w:trPr>
        <w:tc>
          <w:tcPr>
            <w:tcW w:w="1354" w:type="dxa"/>
            <w:vMerge/>
            <w:tcBorders>
              <w:top w:val="nil"/>
              <w:left w:val="single" w:sz="4" w:space="0" w:color="auto"/>
              <w:bottom w:val="single" w:sz="4" w:space="0" w:color="auto"/>
              <w:right w:val="single" w:sz="4" w:space="0" w:color="auto"/>
            </w:tcBorders>
            <w:vAlign w:val="center"/>
            <w:hideMark/>
          </w:tcPr>
          <w:p w:rsidR="005574A9" w:rsidRPr="00D4526C" w:rsidRDefault="005574A9" w:rsidP="00966A69">
            <w:pPr>
              <w:pStyle w:val="12"/>
            </w:pP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4G</w:t>
            </w:r>
            <w:r w:rsidRPr="00D4526C">
              <w:rPr>
                <w:rFonts w:hint="eastAsia"/>
              </w:rPr>
              <w:t>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未统计</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0.9</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3.12</w:t>
            </w:r>
          </w:p>
        </w:tc>
      </w:tr>
      <w:tr w:rsidR="005574A9" w:rsidRPr="005574A9" w:rsidTr="00D4526C">
        <w:trPr>
          <w:trHeight w:val="62"/>
          <w:jc w:val="center"/>
        </w:trPr>
        <w:tc>
          <w:tcPr>
            <w:tcW w:w="1354" w:type="dxa"/>
            <w:vMerge/>
            <w:tcBorders>
              <w:top w:val="nil"/>
              <w:left w:val="single" w:sz="4" w:space="0" w:color="auto"/>
              <w:bottom w:val="single" w:sz="4" w:space="0" w:color="auto"/>
              <w:right w:val="single" w:sz="4" w:space="0" w:color="auto"/>
            </w:tcBorders>
            <w:vAlign w:val="center"/>
            <w:hideMark/>
          </w:tcPr>
          <w:p w:rsidR="005574A9" w:rsidRPr="00D4526C" w:rsidRDefault="005574A9" w:rsidP="00966A69">
            <w:pPr>
              <w:pStyle w:val="12"/>
            </w:pP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3G</w:t>
            </w:r>
            <w:r w:rsidRPr="00D4526C">
              <w:rPr>
                <w:rFonts w:hint="eastAsia"/>
              </w:rPr>
              <w:t>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1.92</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2.46</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1.69</w:t>
            </w:r>
          </w:p>
        </w:tc>
      </w:tr>
      <w:tr w:rsidR="005574A9" w:rsidRPr="005574A9" w:rsidTr="00D4526C">
        <w:trPr>
          <w:trHeight w:val="62"/>
          <w:jc w:val="center"/>
        </w:trPr>
        <w:tc>
          <w:tcPr>
            <w:tcW w:w="1354" w:type="dxa"/>
            <w:vMerge w:val="restart"/>
            <w:tcBorders>
              <w:top w:val="nil"/>
              <w:left w:val="single" w:sz="4" w:space="0" w:color="auto"/>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中国电信</w:t>
            </w: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移动电话用户（亿）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1.86</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1.86</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1.98</w:t>
            </w:r>
          </w:p>
        </w:tc>
      </w:tr>
      <w:tr w:rsidR="005574A9" w:rsidRPr="005574A9" w:rsidTr="00D4526C">
        <w:trPr>
          <w:trHeight w:val="62"/>
          <w:jc w:val="center"/>
        </w:trPr>
        <w:tc>
          <w:tcPr>
            <w:tcW w:w="1354" w:type="dxa"/>
            <w:vMerge/>
            <w:tcBorders>
              <w:top w:val="nil"/>
              <w:left w:val="single" w:sz="4" w:space="0" w:color="auto"/>
              <w:bottom w:val="single" w:sz="4" w:space="0" w:color="auto"/>
              <w:right w:val="single" w:sz="4" w:space="0" w:color="auto"/>
            </w:tcBorders>
            <w:vAlign w:val="center"/>
            <w:hideMark/>
          </w:tcPr>
          <w:p w:rsidR="005574A9" w:rsidRPr="00D4526C" w:rsidRDefault="005574A9" w:rsidP="00966A69">
            <w:pPr>
              <w:pStyle w:val="12"/>
            </w:pP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3/4G</w:t>
            </w:r>
            <w:r w:rsidRPr="00D4526C">
              <w:rPr>
                <w:rFonts w:hint="eastAsia"/>
              </w:rPr>
              <w:t>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1.2</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1.4</w:t>
            </w:r>
          </w:p>
        </w:tc>
      </w:tr>
      <w:tr w:rsidR="005574A9" w:rsidRPr="005574A9" w:rsidTr="00D4526C">
        <w:trPr>
          <w:trHeight w:val="62"/>
          <w:jc w:val="center"/>
        </w:trPr>
        <w:tc>
          <w:tcPr>
            <w:tcW w:w="1354" w:type="dxa"/>
            <w:vMerge w:val="restart"/>
            <w:tcBorders>
              <w:top w:val="nil"/>
              <w:left w:val="single" w:sz="4" w:space="0" w:color="auto"/>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中国联通</w:t>
            </w: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移动电话用户（亿）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2.81</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2.99</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2.87</w:t>
            </w:r>
          </w:p>
        </w:tc>
      </w:tr>
      <w:tr w:rsidR="005574A9" w:rsidRPr="005574A9" w:rsidTr="00D4526C">
        <w:trPr>
          <w:trHeight w:val="62"/>
          <w:jc w:val="center"/>
        </w:trPr>
        <w:tc>
          <w:tcPr>
            <w:tcW w:w="1354" w:type="dxa"/>
            <w:vMerge/>
            <w:tcBorders>
              <w:top w:val="nil"/>
              <w:left w:val="single" w:sz="4" w:space="0" w:color="auto"/>
              <w:bottom w:val="single" w:sz="4" w:space="0" w:color="auto"/>
              <w:right w:val="single" w:sz="4" w:space="0" w:color="auto"/>
            </w:tcBorders>
            <w:vAlign w:val="center"/>
            <w:hideMark/>
          </w:tcPr>
          <w:p w:rsidR="005574A9" w:rsidRPr="00D4526C" w:rsidRDefault="005574A9" w:rsidP="00966A69">
            <w:pPr>
              <w:pStyle w:val="12"/>
            </w:pP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3/4G</w:t>
            </w:r>
            <w:r w:rsidRPr="00D4526C">
              <w:rPr>
                <w:rFonts w:hint="eastAsia"/>
              </w:rPr>
              <w:t>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1.23</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1.49</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1.84</w:t>
            </w:r>
          </w:p>
        </w:tc>
      </w:tr>
      <w:tr w:rsidR="005574A9" w:rsidRPr="005574A9" w:rsidTr="00D4526C">
        <w:trPr>
          <w:trHeight w:val="62"/>
          <w:jc w:val="center"/>
        </w:trPr>
        <w:tc>
          <w:tcPr>
            <w:tcW w:w="1354" w:type="dxa"/>
            <w:vMerge/>
            <w:tcBorders>
              <w:top w:val="nil"/>
              <w:left w:val="single" w:sz="4" w:space="0" w:color="auto"/>
              <w:bottom w:val="single" w:sz="4" w:space="0" w:color="auto"/>
              <w:right w:val="single" w:sz="4" w:space="0" w:color="auto"/>
            </w:tcBorders>
            <w:vAlign w:val="center"/>
            <w:hideMark/>
          </w:tcPr>
          <w:p w:rsidR="005574A9" w:rsidRPr="00D4526C" w:rsidRDefault="005574A9" w:rsidP="00966A69">
            <w:pPr>
              <w:pStyle w:val="12"/>
            </w:pPr>
          </w:p>
        </w:tc>
        <w:tc>
          <w:tcPr>
            <w:tcW w:w="2182"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GSM</w:t>
            </w:r>
            <w:r w:rsidRPr="00D4526C">
              <w:rPr>
                <w:rFonts w:hint="eastAsia"/>
              </w:rPr>
              <w:t>用户（亿）</w:t>
            </w:r>
          </w:p>
        </w:tc>
        <w:tc>
          <w:tcPr>
            <w:tcW w:w="1163"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1.58</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1.5</w:t>
            </w:r>
          </w:p>
        </w:tc>
        <w:tc>
          <w:tcPr>
            <w:tcW w:w="1554" w:type="dxa"/>
            <w:tcBorders>
              <w:top w:val="nil"/>
              <w:left w:val="nil"/>
              <w:bottom w:val="single" w:sz="4" w:space="0" w:color="auto"/>
              <w:right w:val="single" w:sz="4" w:space="0" w:color="auto"/>
            </w:tcBorders>
            <w:shd w:val="clear" w:color="auto" w:fill="auto"/>
            <w:vAlign w:val="center"/>
            <w:hideMark/>
          </w:tcPr>
          <w:p w:rsidR="005574A9" w:rsidRPr="00D4526C" w:rsidRDefault="005574A9" w:rsidP="00966A69">
            <w:pPr>
              <w:pStyle w:val="12"/>
            </w:pPr>
            <w:r w:rsidRPr="00D4526C">
              <w:rPr>
                <w:rFonts w:hint="eastAsia"/>
              </w:rPr>
              <w:t>1.03</w:t>
            </w:r>
          </w:p>
        </w:tc>
      </w:tr>
    </w:tbl>
    <w:p w:rsidR="005574A9" w:rsidRDefault="005574A9" w:rsidP="00D2475A">
      <w:r>
        <w:rPr>
          <w:rFonts w:hint="eastAsia"/>
        </w:rPr>
        <w:lastRenderedPageBreak/>
        <w:t>表中数据表明，中国移动在发展</w:t>
      </w:r>
      <w:r>
        <w:rPr>
          <w:rFonts w:hint="eastAsia"/>
        </w:rPr>
        <w:t>4G</w:t>
      </w:r>
      <w:r>
        <w:rPr>
          <w:rFonts w:hint="eastAsia"/>
        </w:rPr>
        <w:t>用户方面远远走在了中国电信和中国联通前面</w:t>
      </w:r>
      <w:r w:rsidR="00275C12">
        <w:rPr>
          <w:rFonts w:hint="eastAsia"/>
        </w:rPr>
        <w:t>。</w:t>
      </w:r>
      <w:r w:rsidR="005E3AF2">
        <w:rPr>
          <w:rFonts w:hint="eastAsia"/>
        </w:rPr>
        <w:t>三大运营商在</w:t>
      </w:r>
      <w:r w:rsidR="005E3AF2">
        <w:rPr>
          <w:rFonts w:hint="eastAsia"/>
        </w:rPr>
        <w:t>2015</w:t>
      </w:r>
      <w:r w:rsidR="005E3AF2">
        <w:rPr>
          <w:rFonts w:hint="eastAsia"/>
        </w:rPr>
        <w:t>年总的移动电话用户总数为</w:t>
      </w:r>
      <w:r w:rsidR="005E3AF2">
        <w:rPr>
          <w:rFonts w:hint="eastAsia"/>
        </w:rPr>
        <w:t>13.11</w:t>
      </w:r>
      <w:r w:rsidR="00275C12">
        <w:rPr>
          <w:rFonts w:hint="eastAsia"/>
        </w:rPr>
        <w:t>亿</w:t>
      </w:r>
      <w:r w:rsidR="005E3AF2">
        <w:rPr>
          <w:rFonts w:hint="eastAsia"/>
        </w:rPr>
        <w:t>户，和</w:t>
      </w:r>
      <w:r w:rsidR="005E3AF2">
        <w:rPr>
          <w:rFonts w:hint="eastAsia"/>
        </w:rPr>
        <w:t>2014</w:t>
      </w:r>
      <w:r w:rsidR="005E3AF2">
        <w:rPr>
          <w:rFonts w:hint="eastAsia"/>
        </w:rPr>
        <w:t>年相比，移动电话用户总数只增加了</w:t>
      </w:r>
      <w:r w:rsidR="005E3AF2">
        <w:rPr>
          <w:rFonts w:hint="eastAsia"/>
        </w:rPr>
        <w:t>1.5%</w:t>
      </w:r>
      <w:r w:rsidR="005E3AF2">
        <w:rPr>
          <w:rFonts w:hint="eastAsia"/>
        </w:rPr>
        <w:t>，数据充分说明，当前我国的移动电话用户数量已经</w:t>
      </w:r>
      <w:r w:rsidR="00275C12">
        <w:rPr>
          <w:rFonts w:hint="eastAsia"/>
        </w:rPr>
        <w:t>基本饱和，运营商发展新</w:t>
      </w:r>
      <w:r w:rsidR="005E3AF2">
        <w:rPr>
          <w:rFonts w:hint="eastAsia"/>
        </w:rPr>
        <w:t>用户来源于两个方面：一是</w:t>
      </w:r>
      <w:proofErr w:type="gramStart"/>
      <w:r w:rsidR="005E3AF2">
        <w:rPr>
          <w:rFonts w:hint="eastAsia"/>
        </w:rPr>
        <w:t>发展异网用户</w:t>
      </w:r>
      <w:proofErr w:type="gramEnd"/>
      <w:r w:rsidR="005E3AF2">
        <w:rPr>
          <w:rFonts w:hint="eastAsia"/>
        </w:rPr>
        <w:t>；二是发展未入网用户，</w:t>
      </w:r>
      <w:proofErr w:type="gramStart"/>
      <w:r w:rsidR="005E3AF2">
        <w:rPr>
          <w:rFonts w:hint="eastAsia"/>
        </w:rPr>
        <w:t>发展异网用户</w:t>
      </w:r>
      <w:proofErr w:type="gramEnd"/>
      <w:r w:rsidR="005E3AF2">
        <w:rPr>
          <w:rFonts w:hint="eastAsia"/>
        </w:rPr>
        <w:t>涉及到很多方面，包括网络质量、营销活动等，这将会造成运营商成本的急剧增加，这种方式需要从长期并且结合</w:t>
      </w:r>
      <w:r w:rsidR="00EF2900">
        <w:rPr>
          <w:rFonts w:hint="eastAsia"/>
        </w:rPr>
        <w:t>运营商的发展战略上加以考虑。由于电信市场的饱和，发展未入网用户的</w:t>
      </w:r>
      <w:r w:rsidR="005E3AF2">
        <w:rPr>
          <w:rFonts w:hint="eastAsia"/>
        </w:rPr>
        <w:t>难度也非常大。</w:t>
      </w:r>
      <w:r w:rsidR="00EF2900">
        <w:rPr>
          <w:rFonts w:hint="eastAsia"/>
        </w:rPr>
        <w:t>因此在当前，对运营商而言，用户的维系挽留就处于一个非常突出的地位。</w:t>
      </w:r>
    </w:p>
    <w:p w:rsidR="0075287B" w:rsidRPr="00ED6E2B" w:rsidRDefault="00EF2900" w:rsidP="001271F4">
      <w:r>
        <w:rPr>
          <w:rFonts w:hint="eastAsia"/>
        </w:rPr>
        <w:t>2015</w:t>
      </w:r>
      <w:r w:rsidR="00275C12">
        <w:rPr>
          <w:rFonts w:hint="eastAsia"/>
        </w:rPr>
        <w:t>年全年中国联通用户的保有量的变化如</w:t>
      </w:r>
      <w:r>
        <w:rPr>
          <w:rFonts w:hint="eastAsia"/>
        </w:rPr>
        <w:t>图</w:t>
      </w:r>
      <w:r w:rsidR="00275C12">
        <w:rPr>
          <w:rFonts w:hint="eastAsia"/>
        </w:rPr>
        <w:t>1.1</w:t>
      </w:r>
      <w:r w:rsidR="00ED6E2B">
        <w:rPr>
          <w:rFonts w:hint="eastAsia"/>
        </w:rPr>
        <w:t>。</w:t>
      </w:r>
    </w:p>
    <w:p w:rsidR="001271F4" w:rsidRDefault="001271F4" w:rsidP="001271F4"/>
    <w:p w:rsidR="001271F4" w:rsidRDefault="001271F4" w:rsidP="001271F4">
      <w:pPr>
        <w:widowControl/>
        <w:spacing w:line="240" w:lineRule="auto"/>
        <w:ind w:firstLineChars="0" w:firstLine="0"/>
        <w:jc w:val="center"/>
        <w:rPr>
          <w:rFonts w:ascii="宋体" w:eastAsia="宋体" w:hAnsi="宋体" w:cs="宋体"/>
          <w:kern w:val="0"/>
        </w:rPr>
      </w:pPr>
      <w:r w:rsidRPr="001271F4">
        <w:rPr>
          <w:rFonts w:ascii="宋体" w:eastAsia="宋体" w:hAnsi="宋体" w:cs="宋体"/>
          <w:noProof/>
          <w:kern w:val="0"/>
        </w:rPr>
        <w:drawing>
          <wp:inline distT="0" distB="0" distL="0" distR="0" wp14:anchorId="205A7743" wp14:editId="499E12E4">
            <wp:extent cx="3806467" cy="2272786"/>
            <wp:effectExtent l="0" t="0" r="0" b="0"/>
            <wp:docPr id="13" name="图片 13" descr="C:\Users\david\AppData\Roaming\Tencent\Users\2630598949\QQ\WinTemp\RichOle\TMTWV]]7%0U5IP`SZL%{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Roaming\Tencent\Users\2630598949\QQ\WinTemp\RichOle\TMTWV]]7%0U5IP`SZL%{R[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6246" cy="2278625"/>
                    </a:xfrm>
                    <a:prstGeom prst="rect">
                      <a:avLst/>
                    </a:prstGeom>
                    <a:noFill/>
                    <a:ln>
                      <a:noFill/>
                    </a:ln>
                  </pic:spPr>
                </pic:pic>
              </a:graphicData>
            </a:graphic>
          </wp:inline>
        </w:drawing>
      </w:r>
    </w:p>
    <w:p w:rsidR="009A3FB6" w:rsidRPr="009A3FB6" w:rsidRDefault="009A3FB6" w:rsidP="009A3FB6">
      <w:pPr>
        <w:pStyle w:val="5"/>
      </w:pPr>
      <w:bookmarkStart w:id="41" w:name="_Toc448263298"/>
      <w:r w:rsidRPr="009A3FB6">
        <w:rPr>
          <w:rFonts w:hint="eastAsia"/>
        </w:rPr>
        <w:t>图</w:t>
      </w:r>
      <w:r w:rsidRPr="009A3FB6">
        <w:rPr>
          <w:rFonts w:hint="eastAsia"/>
        </w:rPr>
        <w:t>1.1</w:t>
      </w:r>
      <w:r>
        <w:rPr>
          <w:rFonts w:hint="eastAsia"/>
        </w:rPr>
        <w:t xml:space="preserve">  </w:t>
      </w:r>
      <w:r w:rsidR="005C69F8">
        <w:rPr>
          <w:rFonts w:hint="eastAsia"/>
        </w:rPr>
        <w:t>中国联通</w:t>
      </w:r>
      <w:r w:rsidR="005C69F8">
        <w:rPr>
          <w:rFonts w:hint="eastAsia"/>
        </w:rPr>
        <w:t>2015</w:t>
      </w:r>
      <w:r w:rsidR="005C69F8">
        <w:rPr>
          <w:rFonts w:hint="eastAsia"/>
        </w:rPr>
        <w:t>年用户保有量</w:t>
      </w:r>
      <w:bookmarkEnd w:id="41"/>
    </w:p>
    <w:p w:rsidR="0075287B" w:rsidRPr="004247CD" w:rsidRDefault="00C31237" w:rsidP="00AB383F">
      <w:r>
        <w:rPr>
          <w:rFonts w:hint="eastAsia"/>
        </w:rPr>
        <w:t>中国联通</w:t>
      </w:r>
      <w:r>
        <w:rPr>
          <w:rFonts w:hint="eastAsia"/>
        </w:rPr>
        <w:t>2015</w:t>
      </w:r>
      <w:r>
        <w:rPr>
          <w:rFonts w:hint="eastAsia"/>
        </w:rPr>
        <w:t>年用户保有量的数据显示，联通用户的数量呈现出</w:t>
      </w:r>
      <w:r w:rsidR="005B11DA">
        <w:rPr>
          <w:rFonts w:hint="eastAsia"/>
        </w:rPr>
        <w:t>明显的下降趋势，因此存量用户的维系对中国联通而言显得尤为</w:t>
      </w:r>
      <w:r>
        <w:rPr>
          <w:rFonts w:hint="eastAsia"/>
        </w:rPr>
        <w:t>急切。</w:t>
      </w:r>
    </w:p>
    <w:p w:rsidR="00941F3E" w:rsidRPr="004247CD" w:rsidRDefault="0024077A" w:rsidP="0024077A">
      <w:r w:rsidRPr="004247CD">
        <w:rPr>
          <w:rFonts w:hint="eastAsia"/>
        </w:rPr>
        <w:t>本文旨在通过分析现有</w:t>
      </w:r>
      <w:r>
        <w:rPr>
          <w:rFonts w:hint="eastAsia"/>
        </w:rPr>
        <w:t>的建立在单一分类算法基础之上的用户流失预警模型的不足的基础上，</w:t>
      </w:r>
      <w:r w:rsidR="00A6267F">
        <w:rPr>
          <w:rFonts w:hint="eastAsia"/>
        </w:rPr>
        <w:t>以联通</w:t>
      </w:r>
      <w:r w:rsidR="00A6267F">
        <w:rPr>
          <w:rFonts w:hint="eastAsia"/>
        </w:rPr>
        <w:t>A</w:t>
      </w:r>
      <w:r w:rsidR="00F94BD3" w:rsidRPr="004247CD">
        <w:rPr>
          <w:rFonts w:hint="eastAsia"/>
        </w:rPr>
        <w:t>省分公司</w:t>
      </w:r>
      <w:r w:rsidR="00F94BD3" w:rsidRPr="004247CD">
        <w:rPr>
          <w:rFonts w:hint="eastAsia"/>
        </w:rPr>
        <w:t>BSS</w:t>
      </w:r>
      <w:r w:rsidR="00F94BD3" w:rsidRPr="004247CD">
        <w:rPr>
          <w:rFonts w:hint="eastAsia"/>
        </w:rPr>
        <w:t>平台上现有数据为基础，对包含用户各种属性变量的数据如用户基本属性、</w:t>
      </w:r>
      <w:r w:rsidR="001D20A9">
        <w:rPr>
          <w:rFonts w:hint="eastAsia"/>
        </w:rPr>
        <w:t>话单数据等进行分析，从中提取出关键字段，</w:t>
      </w:r>
      <w:r>
        <w:rPr>
          <w:rFonts w:hint="eastAsia"/>
        </w:rPr>
        <w:t>采用组合分类</w:t>
      </w:r>
      <w:r w:rsidRPr="004247CD">
        <w:rPr>
          <w:rFonts w:hint="eastAsia"/>
        </w:rPr>
        <w:t>算法</w:t>
      </w:r>
      <w:r>
        <w:rPr>
          <w:rFonts w:hint="eastAsia"/>
        </w:rPr>
        <w:t>的方式</w:t>
      </w:r>
      <w:r w:rsidRPr="004247CD">
        <w:rPr>
          <w:rFonts w:hint="eastAsia"/>
        </w:rPr>
        <w:t>构建新的</w:t>
      </w:r>
      <w:r>
        <w:rPr>
          <w:rFonts w:hint="eastAsia"/>
        </w:rPr>
        <w:t>用户</w:t>
      </w:r>
      <w:r w:rsidRPr="004247CD">
        <w:rPr>
          <w:rFonts w:hint="eastAsia"/>
        </w:rPr>
        <w:t>流失预警</w:t>
      </w:r>
      <w:r>
        <w:rPr>
          <w:rFonts w:hint="eastAsia"/>
        </w:rPr>
        <w:t>组合</w:t>
      </w:r>
      <w:r w:rsidRPr="004247CD">
        <w:rPr>
          <w:rFonts w:hint="eastAsia"/>
        </w:rPr>
        <w:t>模型</w:t>
      </w:r>
      <w:r w:rsidR="001D20A9">
        <w:rPr>
          <w:rFonts w:hint="eastAsia"/>
        </w:rPr>
        <w:t>，同时根据用户的历史消费记录构建</w:t>
      </w:r>
      <w:r w:rsidR="00F94BD3" w:rsidRPr="004247CD">
        <w:rPr>
          <w:rFonts w:hint="eastAsia"/>
        </w:rPr>
        <w:t>流失用户</w:t>
      </w:r>
      <w:r w:rsidR="0017357F">
        <w:rPr>
          <w:rFonts w:hint="eastAsia"/>
        </w:rPr>
        <w:t>个性化</w:t>
      </w:r>
      <w:r w:rsidR="00F94BD3" w:rsidRPr="004247CD">
        <w:rPr>
          <w:rFonts w:hint="eastAsia"/>
        </w:rPr>
        <w:t>4G</w:t>
      </w:r>
      <w:r w:rsidR="00F94BD3" w:rsidRPr="004247CD">
        <w:rPr>
          <w:rFonts w:hint="eastAsia"/>
        </w:rPr>
        <w:t>套餐推荐系统。</w:t>
      </w:r>
      <w:r w:rsidR="00A6267F">
        <w:rPr>
          <w:rFonts w:hint="eastAsia"/>
        </w:rPr>
        <w:t>从而形成一套流失用户从识别到</w:t>
      </w:r>
      <w:r w:rsidR="0017357F">
        <w:rPr>
          <w:rFonts w:hint="eastAsia"/>
        </w:rPr>
        <w:t>维系挽留</w:t>
      </w:r>
      <w:r w:rsidR="00A6267F">
        <w:rPr>
          <w:rFonts w:hint="eastAsia"/>
        </w:rPr>
        <w:t>的</w:t>
      </w:r>
      <w:r w:rsidR="0017357F">
        <w:rPr>
          <w:rFonts w:hint="eastAsia"/>
        </w:rPr>
        <w:t>策略。</w:t>
      </w:r>
    </w:p>
    <w:p w:rsidR="00941F3E" w:rsidRPr="004247CD" w:rsidRDefault="00443016" w:rsidP="00304067">
      <w:pPr>
        <w:pStyle w:val="2"/>
      </w:pPr>
      <w:bookmarkStart w:id="42" w:name="_Toc448278516"/>
      <w:r w:rsidRPr="004247CD">
        <w:rPr>
          <w:rFonts w:hint="eastAsia"/>
        </w:rPr>
        <w:t>1.2</w:t>
      </w:r>
      <w:r w:rsidR="00304067">
        <w:rPr>
          <w:rFonts w:hint="eastAsia"/>
        </w:rPr>
        <w:t xml:space="preserve">  </w:t>
      </w:r>
      <w:r w:rsidR="00F94BD3" w:rsidRPr="004247CD">
        <w:rPr>
          <w:rFonts w:hint="eastAsia"/>
        </w:rPr>
        <w:t>国内外研究现状</w:t>
      </w:r>
      <w:bookmarkEnd w:id="42"/>
    </w:p>
    <w:p w:rsidR="00DF3622" w:rsidRPr="00856562" w:rsidRDefault="00F94BD3" w:rsidP="00A906AE">
      <w:pPr>
        <w:rPr>
          <w:rFonts w:eastAsia="宋体"/>
          <w:vertAlign w:val="superscript"/>
        </w:rPr>
      </w:pPr>
      <w:r w:rsidRPr="00856562">
        <w:rPr>
          <w:rFonts w:eastAsia="宋体" w:hint="eastAsia"/>
        </w:rPr>
        <w:t>客户</w:t>
      </w:r>
      <w:r w:rsidR="00A6267F" w:rsidRPr="00856562">
        <w:rPr>
          <w:rFonts w:eastAsia="宋体" w:hint="eastAsia"/>
        </w:rPr>
        <w:t>流失预警的研究</w:t>
      </w:r>
      <w:r w:rsidR="00DF3622" w:rsidRPr="00856562">
        <w:rPr>
          <w:rFonts w:eastAsia="宋体" w:hint="eastAsia"/>
        </w:rPr>
        <w:t>始于</w:t>
      </w:r>
      <w:r w:rsidR="00DF3622" w:rsidRPr="00856562">
        <w:rPr>
          <w:rFonts w:eastAsia="宋体"/>
        </w:rPr>
        <w:t>20</w:t>
      </w:r>
      <w:r w:rsidR="00DF3622" w:rsidRPr="00856562">
        <w:rPr>
          <w:rFonts w:eastAsia="宋体" w:hint="eastAsia"/>
        </w:rPr>
        <w:t>世纪</w:t>
      </w:r>
      <w:r w:rsidR="00DF3622" w:rsidRPr="00856562">
        <w:rPr>
          <w:rFonts w:eastAsia="宋体"/>
        </w:rPr>
        <w:t>90</w:t>
      </w:r>
      <w:r w:rsidR="00DF3622" w:rsidRPr="00856562">
        <w:rPr>
          <w:rFonts w:eastAsia="宋体" w:hint="eastAsia"/>
        </w:rPr>
        <w:t>年代</w:t>
      </w:r>
      <w:r w:rsidR="00A6267F" w:rsidRPr="00856562">
        <w:rPr>
          <w:rFonts w:eastAsia="宋体" w:hint="eastAsia"/>
        </w:rPr>
        <w:t>。</w:t>
      </w:r>
      <w:r w:rsidR="00A6267F" w:rsidRPr="00856562">
        <w:rPr>
          <w:rFonts w:eastAsia="宋体"/>
        </w:rPr>
        <w:t>21</w:t>
      </w:r>
      <w:r w:rsidR="00A6267F" w:rsidRPr="00856562">
        <w:rPr>
          <w:rFonts w:eastAsia="宋体" w:hint="eastAsia"/>
        </w:rPr>
        <w:t>世纪初，我国学者也开始进行</w:t>
      </w:r>
      <w:r w:rsidR="00DF3622" w:rsidRPr="00856562">
        <w:rPr>
          <w:rFonts w:eastAsia="宋体" w:hint="eastAsia"/>
        </w:rPr>
        <w:t>客户流失预测方法</w:t>
      </w:r>
      <w:r w:rsidR="00A6267F" w:rsidRPr="00856562">
        <w:rPr>
          <w:rFonts w:eastAsia="宋体" w:hint="eastAsia"/>
        </w:rPr>
        <w:t>的研究，经过十多</w:t>
      </w:r>
      <w:r w:rsidR="00DF3622" w:rsidRPr="00856562">
        <w:rPr>
          <w:rFonts w:eastAsia="宋体" w:hint="eastAsia"/>
        </w:rPr>
        <w:t>年的发展</w:t>
      </w:r>
      <w:r w:rsidR="00A6267F" w:rsidRPr="00856562">
        <w:rPr>
          <w:rFonts w:eastAsia="宋体" w:hint="eastAsia"/>
        </w:rPr>
        <w:t>，</w:t>
      </w:r>
      <w:r w:rsidR="00DF3622" w:rsidRPr="00856562">
        <w:rPr>
          <w:rFonts w:eastAsia="宋体" w:hint="eastAsia"/>
        </w:rPr>
        <w:t>客户流失预测取得了很大进步。通过对目前客户流失预警方法的研究发现</w:t>
      </w:r>
      <w:r w:rsidR="00A6267F" w:rsidRPr="00856562">
        <w:rPr>
          <w:rFonts w:eastAsia="宋体" w:hint="eastAsia"/>
        </w:rPr>
        <w:t>，目前客户流失预警使用的主要技术理论是分类算法。</w:t>
      </w:r>
      <w:r w:rsidR="00A6267F" w:rsidRPr="00856562">
        <w:rPr>
          <w:rFonts w:eastAsia="宋体" w:hint="eastAsia"/>
        </w:rPr>
        <w:lastRenderedPageBreak/>
        <w:t>具体来说，可以分成两类：一类是基于传统统计学的分类方法；另一类是是人工智能方法。</w:t>
      </w:r>
      <w:r w:rsidR="00DF3622" w:rsidRPr="00856562">
        <w:rPr>
          <w:rFonts w:eastAsia="宋体" w:hint="eastAsia"/>
        </w:rPr>
        <w:t>在客户流失预警中使用的统计方法主要有：</w:t>
      </w:r>
      <w:r w:rsidR="00DF3622" w:rsidRPr="00856562">
        <w:rPr>
          <w:rFonts w:eastAsia="宋体" w:hint="eastAsia"/>
        </w:rPr>
        <w:t>logistic</w:t>
      </w:r>
      <w:r w:rsidR="00DF3622" w:rsidRPr="00856562">
        <w:rPr>
          <w:rFonts w:eastAsia="宋体" w:hint="eastAsia"/>
        </w:rPr>
        <w:t>回归、决策树、贝叶斯分类算法、聚类算法等。这类方法所具有的特点主要是可以对类别型变量和连续型变量进</w:t>
      </w:r>
      <w:r w:rsidR="005A6A2E" w:rsidRPr="00856562">
        <w:rPr>
          <w:rFonts w:eastAsia="宋体" w:hint="eastAsia"/>
        </w:rPr>
        <w:t>行处理，并且所构建的模型具有很好的解释性</w:t>
      </w:r>
      <w:r w:rsidR="00DF3622" w:rsidRPr="00856562">
        <w:rPr>
          <w:rFonts w:eastAsia="宋体" w:hint="eastAsia"/>
        </w:rPr>
        <w:t>。</w:t>
      </w:r>
      <w:r w:rsidR="0035766F" w:rsidRPr="00856562">
        <w:rPr>
          <w:rFonts w:eastAsia="宋体" w:hint="eastAsia"/>
        </w:rPr>
        <w:t>夏国恩</w:t>
      </w:r>
      <w:r w:rsidR="0035766F" w:rsidRPr="00856562">
        <w:rPr>
          <w:rFonts w:eastAsia="宋体" w:hint="eastAsia"/>
          <w:vertAlign w:val="superscript"/>
        </w:rPr>
        <w:t>[</w:t>
      </w:r>
      <w:r w:rsidR="003832FE" w:rsidRPr="00856562">
        <w:rPr>
          <w:rFonts w:eastAsia="宋体" w:hint="eastAsia"/>
          <w:vertAlign w:val="superscript"/>
        </w:rPr>
        <w:t>19</w:t>
      </w:r>
      <w:r w:rsidR="0035766F" w:rsidRPr="00856562">
        <w:rPr>
          <w:rFonts w:eastAsia="宋体" w:hint="eastAsia"/>
          <w:vertAlign w:val="superscript"/>
        </w:rPr>
        <w:t>]</w:t>
      </w:r>
      <w:r w:rsidR="0035766F" w:rsidRPr="00856562">
        <w:rPr>
          <w:rFonts w:eastAsia="宋体" w:hint="eastAsia"/>
        </w:rPr>
        <w:t>首次将</w:t>
      </w:r>
      <w:r w:rsidR="0035766F" w:rsidRPr="00856562">
        <w:rPr>
          <w:rFonts w:eastAsia="宋体" w:hint="eastAsia"/>
        </w:rPr>
        <w:t>KPCA</w:t>
      </w:r>
      <w:r w:rsidR="00A6267F" w:rsidRPr="00856562">
        <w:rPr>
          <w:rFonts w:eastAsia="宋体" w:hint="eastAsia"/>
        </w:rPr>
        <w:t>引入到客户流失预警</w:t>
      </w:r>
      <w:r w:rsidR="0035766F" w:rsidRPr="00856562">
        <w:rPr>
          <w:rFonts w:eastAsia="宋体" w:hint="eastAsia"/>
        </w:rPr>
        <w:t>中</w:t>
      </w:r>
      <w:r w:rsidR="00A6267F" w:rsidRPr="00856562">
        <w:rPr>
          <w:rFonts w:eastAsia="宋体" w:hint="eastAsia"/>
        </w:rPr>
        <w:t>，</w:t>
      </w:r>
      <w:r w:rsidR="0035766F" w:rsidRPr="00856562">
        <w:rPr>
          <w:rFonts w:eastAsia="宋体" w:hint="eastAsia"/>
        </w:rPr>
        <w:t>提出了基于</w:t>
      </w:r>
      <w:r w:rsidR="0035766F" w:rsidRPr="00856562">
        <w:rPr>
          <w:rFonts w:eastAsia="宋体" w:hint="eastAsia"/>
        </w:rPr>
        <w:t>KPCA</w:t>
      </w:r>
      <w:r w:rsidR="0035766F" w:rsidRPr="00856562">
        <w:rPr>
          <w:rFonts w:eastAsia="宋体" w:hint="eastAsia"/>
        </w:rPr>
        <w:t>的客户流失特征</w:t>
      </w:r>
      <w:r w:rsidR="00A6267F" w:rsidRPr="00856562">
        <w:rPr>
          <w:rFonts w:eastAsia="宋体" w:hint="eastAsia"/>
        </w:rPr>
        <w:t>选取</w:t>
      </w:r>
      <w:r w:rsidR="0035766F" w:rsidRPr="00856562">
        <w:rPr>
          <w:rFonts w:eastAsia="宋体" w:hint="eastAsia"/>
        </w:rPr>
        <w:t>方法</w:t>
      </w:r>
      <w:r w:rsidR="00A6267F" w:rsidRPr="00856562">
        <w:rPr>
          <w:rFonts w:eastAsia="宋体" w:hint="eastAsia"/>
        </w:rPr>
        <w:t>，</w:t>
      </w:r>
      <w:r w:rsidR="0035766F" w:rsidRPr="00856562">
        <w:rPr>
          <w:rFonts w:eastAsia="宋体" w:hint="eastAsia"/>
        </w:rPr>
        <w:t>设计</w:t>
      </w:r>
      <w:r w:rsidR="00A6267F" w:rsidRPr="00856562">
        <w:rPr>
          <w:rFonts w:eastAsia="宋体" w:hint="eastAsia"/>
        </w:rPr>
        <w:t>了</w:t>
      </w:r>
      <w:r w:rsidR="0035766F" w:rsidRPr="00856562">
        <w:rPr>
          <w:rFonts w:eastAsia="宋体" w:hint="eastAsia"/>
        </w:rPr>
        <w:t>基于</w:t>
      </w:r>
      <w:r w:rsidR="0035766F" w:rsidRPr="00856562">
        <w:rPr>
          <w:rFonts w:eastAsia="宋体" w:hint="eastAsia"/>
        </w:rPr>
        <w:t>KPCA</w:t>
      </w:r>
      <w:r w:rsidR="0035766F" w:rsidRPr="00856562">
        <w:rPr>
          <w:rFonts w:eastAsia="宋体" w:hint="eastAsia"/>
        </w:rPr>
        <w:t>的</w:t>
      </w:r>
      <w:r w:rsidR="0035766F" w:rsidRPr="00856562">
        <w:rPr>
          <w:rFonts w:eastAsia="宋体" w:hint="eastAsia"/>
        </w:rPr>
        <w:t>Logistic</w:t>
      </w:r>
      <w:r w:rsidR="0035766F" w:rsidRPr="00856562">
        <w:rPr>
          <w:rFonts w:eastAsia="宋体" w:hint="eastAsia"/>
        </w:rPr>
        <w:t>预测模型，</w:t>
      </w:r>
      <w:r w:rsidR="00A6267F" w:rsidRPr="00856562">
        <w:rPr>
          <w:rFonts w:eastAsia="宋体" w:hint="eastAsia"/>
        </w:rPr>
        <w:t>从而</w:t>
      </w:r>
      <w:r w:rsidR="0035766F" w:rsidRPr="00856562">
        <w:rPr>
          <w:rFonts w:eastAsia="宋体" w:hint="eastAsia"/>
        </w:rPr>
        <w:t>实现了</w:t>
      </w:r>
      <w:r w:rsidR="00A6267F" w:rsidRPr="00856562">
        <w:rPr>
          <w:rFonts w:eastAsia="宋体" w:hint="eastAsia"/>
        </w:rPr>
        <w:t>对</w:t>
      </w:r>
      <w:r w:rsidR="0035766F" w:rsidRPr="00856562">
        <w:rPr>
          <w:rFonts w:eastAsia="宋体" w:hint="eastAsia"/>
        </w:rPr>
        <w:t>客户流失</w:t>
      </w:r>
      <w:r w:rsidR="00A6267F" w:rsidRPr="00856562">
        <w:rPr>
          <w:rFonts w:eastAsia="宋体" w:hint="eastAsia"/>
        </w:rPr>
        <w:t>进行</w:t>
      </w:r>
      <w:r w:rsidR="0035766F" w:rsidRPr="00856562">
        <w:rPr>
          <w:rFonts w:eastAsia="宋体" w:hint="eastAsia"/>
        </w:rPr>
        <w:t>预测</w:t>
      </w:r>
      <w:r w:rsidR="00A6267F" w:rsidRPr="00856562">
        <w:rPr>
          <w:rFonts w:eastAsia="宋体" w:hint="eastAsia"/>
        </w:rPr>
        <w:t>，</w:t>
      </w:r>
      <w:r w:rsidR="0035766F" w:rsidRPr="00856562">
        <w:rPr>
          <w:rFonts w:eastAsia="宋体" w:hint="eastAsia"/>
        </w:rPr>
        <w:t>并取得了较好的结果。</w:t>
      </w:r>
      <w:r w:rsidR="00BC49CA" w:rsidRPr="00856562">
        <w:rPr>
          <w:rFonts w:eastAsia="宋体" w:hint="eastAsia"/>
        </w:rPr>
        <w:t>邹竞和谢鲲</w:t>
      </w:r>
      <w:r w:rsidR="00AD2895" w:rsidRPr="00856562">
        <w:rPr>
          <w:rFonts w:eastAsia="宋体" w:hint="eastAsia"/>
          <w:vertAlign w:val="superscript"/>
        </w:rPr>
        <w:t>[</w:t>
      </w:r>
      <w:r w:rsidR="003832FE" w:rsidRPr="00856562">
        <w:rPr>
          <w:rFonts w:eastAsia="宋体" w:hint="eastAsia"/>
          <w:vertAlign w:val="superscript"/>
        </w:rPr>
        <w:t>20</w:t>
      </w:r>
      <w:r w:rsidR="00BC49CA" w:rsidRPr="00856562">
        <w:rPr>
          <w:rFonts w:eastAsia="宋体" w:hint="eastAsia"/>
          <w:vertAlign w:val="superscript"/>
        </w:rPr>
        <w:t>]</w:t>
      </w:r>
      <w:r w:rsidR="00BC49CA" w:rsidRPr="00856562">
        <w:rPr>
          <w:rFonts w:eastAsia="宋体" w:hint="eastAsia"/>
        </w:rPr>
        <w:t>使用湖南某移动通信企业</w:t>
      </w:r>
      <w:r w:rsidR="00BC49CA" w:rsidRPr="00856562">
        <w:rPr>
          <w:rFonts w:eastAsia="宋体" w:hint="eastAsia"/>
        </w:rPr>
        <w:t>2003</w:t>
      </w:r>
      <w:r w:rsidR="00A6267F" w:rsidRPr="00856562">
        <w:rPr>
          <w:rFonts w:eastAsia="宋体" w:hint="eastAsia"/>
        </w:rPr>
        <w:t>年后入网的</w:t>
      </w:r>
      <w:r w:rsidR="00BC49CA" w:rsidRPr="00856562">
        <w:rPr>
          <w:rFonts w:eastAsia="宋体" w:hint="eastAsia"/>
        </w:rPr>
        <w:t>客户数据采用</w:t>
      </w:r>
      <w:r w:rsidR="00BC49CA" w:rsidRPr="00856562">
        <w:rPr>
          <w:rFonts w:eastAsia="宋体" w:hint="eastAsia"/>
        </w:rPr>
        <w:t>C4.5</w:t>
      </w:r>
      <w:r w:rsidR="00BC49CA" w:rsidRPr="00856562">
        <w:rPr>
          <w:rFonts w:eastAsia="宋体" w:hint="eastAsia"/>
        </w:rPr>
        <w:t>算法建立了客户流失预警模型，实现了对客户的分类和预测。陈捷</w:t>
      </w:r>
      <w:r w:rsidR="00AD2895" w:rsidRPr="00856562">
        <w:rPr>
          <w:rFonts w:eastAsia="宋体" w:hint="eastAsia"/>
          <w:vertAlign w:val="superscript"/>
        </w:rPr>
        <w:t>[</w:t>
      </w:r>
      <w:r w:rsidR="003832FE" w:rsidRPr="00856562">
        <w:rPr>
          <w:rFonts w:eastAsia="宋体" w:hint="eastAsia"/>
          <w:vertAlign w:val="superscript"/>
        </w:rPr>
        <w:t>21</w:t>
      </w:r>
      <w:r w:rsidR="00BC49CA" w:rsidRPr="00856562">
        <w:rPr>
          <w:rFonts w:eastAsia="宋体" w:hint="eastAsia"/>
          <w:vertAlign w:val="superscript"/>
        </w:rPr>
        <w:t>]</w:t>
      </w:r>
      <w:r w:rsidR="00BC49CA" w:rsidRPr="00856562">
        <w:rPr>
          <w:rFonts w:eastAsia="宋体" w:hint="eastAsia"/>
        </w:rPr>
        <w:t>使用</w:t>
      </w:r>
      <w:r w:rsidR="00BC49CA" w:rsidRPr="00856562">
        <w:rPr>
          <w:rFonts w:eastAsia="宋体" w:hint="eastAsia"/>
        </w:rPr>
        <w:t>Clementine12.0</w:t>
      </w:r>
      <w:r w:rsidR="00BC49CA" w:rsidRPr="00856562">
        <w:rPr>
          <w:rFonts w:eastAsia="宋体" w:hint="eastAsia"/>
        </w:rPr>
        <w:t>，严格按照</w:t>
      </w:r>
      <w:r w:rsidR="00BC49CA" w:rsidRPr="00856562">
        <w:rPr>
          <w:rFonts w:eastAsia="宋体" w:hint="eastAsia"/>
        </w:rPr>
        <w:t>CRISP-DM</w:t>
      </w:r>
      <w:r w:rsidR="00BC49CA" w:rsidRPr="00856562">
        <w:rPr>
          <w:rFonts w:eastAsia="宋体" w:hint="eastAsia"/>
        </w:rPr>
        <w:t>数据挖掘标准流程，采用</w:t>
      </w:r>
      <w:r w:rsidR="00BC49CA" w:rsidRPr="00856562">
        <w:rPr>
          <w:rFonts w:eastAsia="宋体" w:hint="eastAsia"/>
        </w:rPr>
        <w:t>C4.5</w:t>
      </w:r>
      <w:r w:rsidR="00BC49CA" w:rsidRPr="00856562">
        <w:rPr>
          <w:rFonts w:eastAsia="宋体" w:hint="eastAsia"/>
        </w:rPr>
        <w:t>算法对客户流失进行分析，获得了较好的准确率。郝梅</w:t>
      </w:r>
      <w:r w:rsidR="00BC49CA" w:rsidRPr="00856562">
        <w:rPr>
          <w:rFonts w:eastAsia="宋体" w:hint="eastAsia"/>
          <w:vertAlign w:val="superscript"/>
        </w:rPr>
        <w:t>[</w:t>
      </w:r>
      <w:r w:rsidR="003832FE" w:rsidRPr="00856562">
        <w:rPr>
          <w:rFonts w:eastAsia="宋体" w:hint="eastAsia"/>
          <w:vertAlign w:val="superscript"/>
        </w:rPr>
        <w:t>22</w:t>
      </w:r>
      <w:r w:rsidR="00BC49CA" w:rsidRPr="00856562">
        <w:rPr>
          <w:rFonts w:eastAsia="宋体" w:hint="eastAsia"/>
          <w:vertAlign w:val="superscript"/>
        </w:rPr>
        <w:t>]</w:t>
      </w:r>
      <w:r w:rsidR="00BC49CA" w:rsidRPr="00856562">
        <w:rPr>
          <w:rFonts w:eastAsia="宋体" w:hint="eastAsia"/>
        </w:rPr>
        <w:t>建立了基于</w:t>
      </w:r>
      <w:r w:rsidR="00BC49CA" w:rsidRPr="00856562">
        <w:rPr>
          <w:rFonts w:eastAsia="宋体" w:hint="eastAsia"/>
        </w:rPr>
        <w:t>CART</w:t>
      </w:r>
      <w:r w:rsidR="00BC49CA" w:rsidRPr="00856562">
        <w:rPr>
          <w:rFonts w:eastAsia="宋体" w:hint="eastAsia"/>
        </w:rPr>
        <w:t>算法的</w:t>
      </w:r>
      <w:r w:rsidR="00A6267F" w:rsidRPr="00856562">
        <w:rPr>
          <w:rFonts w:eastAsia="宋体" w:hint="eastAsia"/>
        </w:rPr>
        <w:t>客户流失预测模型，实验数据表明该模型具有较高的准确率</w:t>
      </w:r>
      <w:r w:rsidR="00BC49CA" w:rsidRPr="00856562">
        <w:rPr>
          <w:rFonts w:eastAsia="宋体" w:hint="eastAsia"/>
        </w:rPr>
        <w:t>。邓全</w:t>
      </w:r>
      <w:r w:rsidR="00AD2895" w:rsidRPr="00856562">
        <w:rPr>
          <w:rFonts w:eastAsia="宋体" w:hint="eastAsia"/>
          <w:vertAlign w:val="superscript"/>
        </w:rPr>
        <w:t>[</w:t>
      </w:r>
      <w:r w:rsidR="003832FE" w:rsidRPr="00856562">
        <w:rPr>
          <w:rFonts w:eastAsia="宋体" w:hint="eastAsia"/>
          <w:vertAlign w:val="superscript"/>
        </w:rPr>
        <w:t>23</w:t>
      </w:r>
      <w:r w:rsidR="00BC49CA" w:rsidRPr="00856562">
        <w:rPr>
          <w:rFonts w:eastAsia="宋体" w:hint="eastAsia"/>
          <w:vertAlign w:val="superscript"/>
        </w:rPr>
        <w:t>]</w:t>
      </w:r>
      <w:r w:rsidR="00BC49CA" w:rsidRPr="00856562">
        <w:rPr>
          <w:rFonts w:eastAsia="宋体" w:hint="eastAsia"/>
        </w:rPr>
        <w:t>使用</w:t>
      </w:r>
      <w:r w:rsidR="00BC49CA" w:rsidRPr="00856562">
        <w:rPr>
          <w:rFonts w:eastAsia="宋体" w:hint="eastAsia"/>
        </w:rPr>
        <w:t>C5.0</w:t>
      </w:r>
      <w:r w:rsidR="00BC49CA" w:rsidRPr="00856562">
        <w:rPr>
          <w:rFonts w:eastAsia="宋体" w:hint="eastAsia"/>
        </w:rPr>
        <w:t>和</w:t>
      </w:r>
      <w:r w:rsidR="00BC49CA" w:rsidRPr="00856562">
        <w:rPr>
          <w:rFonts w:eastAsia="宋体" w:hint="eastAsia"/>
        </w:rPr>
        <w:t>CART</w:t>
      </w:r>
      <w:r w:rsidR="00BC49CA" w:rsidRPr="00856562">
        <w:rPr>
          <w:rFonts w:eastAsia="宋体" w:hint="eastAsia"/>
        </w:rPr>
        <w:t>分别建立客户流失模型</w:t>
      </w:r>
      <w:r w:rsidR="00A6267F" w:rsidRPr="00856562">
        <w:rPr>
          <w:rFonts w:eastAsia="宋体" w:hint="eastAsia"/>
        </w:rPr>
        <w:t>，</w:t>
      </w:r>
      <w:r w:rsidR="00BC49CA" w:rsidRPr="00856562">
        <w:rPr>
          <w:rFonts w:eastAsia="宋体" w:hint="eastAsia"/>
        </w:rPr>
        <w:t>数据表明</w:t>
      </w:r>
      <w:r w:rsidR="00BC49CA" w:rsidRPr="00856562">
        <w:rPr>
          <w:rFonts w:eastAsia="宋体" w:hint="eastAsia"/>
        </w:rPr>
        <w:t>C5.0</w:t>
      </w:r>
      <w:r w:rsidR="00BC49CA" w:rsidRPr="00856562">
        <w:rPr>
          <w:rFonts w:eastAsia="宋体" w:hint="eastAsia"/>
        </w:rPr>
        <w:t>算法的覆盖率较高</w:t>
      </w:r>
      <w:r w:rsidR="00A6267F" w:rsidRPr="00856562">
        <w:rPr>
          <w:rFonts w:eastAsia="宋体" w:hint="eastAsia"/>
        </w:rPr>
        <w:t>，</w:t>
      </w:r>
      <w:r w:rsidR="00BC49CA" w:rsidRPr="00856562">
        <w:rPr>
          <w:rFonts w:eastAsia="宋体" w:hint="eastAsia"/>
        </w:rPr>
        <w:t>而</w:t>
      </w:r>
      <w:r w:rsidR="00BC49CA" w:rsidRPr="00856562">
        <w:rPr>
          <w:rFonts w:eastAsia="宋体" w:hint="eastAsia"/>
        </w:rPr>
        <w:t>CART</w:t>
      </w:r>
      <w:r w:rsidR="00BC49CA" w:rsidRPr="00856562">
        <w:rPr>
          <w:rFonts w:eastAsia="宋体" w:hint="eastAsia"/>
        </w:rPr>
        <w:t>的准确率较高。赵冬梅和刘贵</w:t>
      </w:r>
      <w:r w:rsidR="00A6267F" w:rsidRPr="00856562">
        <w:rPr>
          <w:rFonts w:eastAsia="宋体" w:hint="eastAsia"/>
        </w:rPr>
        <w:t>全</w:t>
      </w:r>
      <w:r w:rsidR="00AD2895" w:rsidRPr="00856562">
        <w:rPr>
          <w:rFonts w:eastAsia="宋体" w:hint="eastAsia"/>
          <w:vertAlign w:val="superscript"/>
        </w:rPr>
        <w:t>[</w:t>
      </w:r>
      <w:r w:rsidR="003832FE" w:rsidRPr="00856562">
        <w:rPr>
          <w:rFonts w:eastAsia="宋体" w:hint="eastAsia"/>
          <w:vertAlign w:val="superscript"/>
        </w:rPr>
        <w:t>24</w:t>
      </w:r>
      <w:r w:rsidR="00BC49CA" w:rsidRPr="00856562">
        <w:rPr>
          <w:rFonts w:eastAsia="宋体" w:hint="eastAsia"/>
          <w:vertAlign w:val="superscript"/>
        </w:rPr>
        <w:t>]</w:t>
      </w:r>
      <w:r w:rsidR="00BC49CA" w:rsidRPr="00856562">
        <w:rPr>
          <w:rFonts w:eastAsia="宋体" w:hint="eastAsia"/>
        </w:rPr>
        <w:t>提出了一种基于时序模式匹配的</w:t>
      </w:r>
      <w:r w:rsidR="00BC49CA" w:rsidRPr="00856562">
        <w:rPr>
          <w:rFonts w:eastAsia="宋体" w:hint="eastAsia"/>
        </w:rPr>
        <w:t>k-</w:t>
      </w:r>
      <w:r w:rsidR="00BC49CA" w:rsidRPr="00856562">
        <w:rPr>
          <w:rFonts w:eastAsia="宋体" w:hint="eastAsia"/>
        </w:rPr>
        <w:t>近邻分类方法</w:t>
      </w:r>
      <w:r w:rsidR="00A6267F" w:rsidRPr="00856562">
        <w:rPr>
          <w:rFonts w:eastAsia="宋体" w:hint="eastAsia"/>
        </w:rPr>
        <w:t>，</w:t>
      </w:r>
      <w:r w:rsidR="00BC49CA" w:rsidRPr="00856562">
        <w:rPr>
          <w:rFonts w:eastAsia="宋体" w:hint="eastAsia"/>
        </w:rPr>
        <w:t>并结合了实际数据和</w:t>
      </w:r>
      <w:r w:rsidR="00BC49CA" w:rsidRPr="00856562">
        <w:rPr>
          <w:rFonts w:eastAsia="宋体" w:hint="eastAsia"/>
        </w:rPr>
        <w:t>C5.0</w:t>
      </w:r>
      <w:r w:rsidR="00A6267F" w:rsidRPr="00856562">
        <w:rPr>
          <w:rFonts w:eastAsia="宋体" w:hint="eastAsia"/>
        </w:rPr>
        <w:t>进行了比较分析，</w:t>
      </w:r>
      <w:r w:rsidR="00BC49CA" w:rsidRPr="00856562">
        <w:rPr>
          <w:rFonts w:eastAsia="宋体" w:hint="eastAsia"/>
        </w:rPr>
        <w:t>表明该模型具有更好的预测准确率。</w:t>
      </w:r>
      <w:r w:rsidR="00DF3622" w:rsidRPr="00856562">
        <w:rPr>
          <w:rFonts w:eastAsia="宋体" w:hint="eastAsia"/>
        </w:rPr>
        <w:t>Wei chiping</w:t>
      </w:r>
      <w:r w:rsidR="00DF3622" w:rsidRPr="00856562">
        <w:rPr>
          <w:rFonts w:eastAsia="宋体" w:hint="eastAsia"/>
        </w:rPr>
        <w:t>（</w:t>
      </w:r>
      <w:r w:rsidR="00DF3622" w:rsidRPr="00856562">
        <w:rPr>
          <w:rFonts w:eastAsia="宋体" w:hint="eastAsia"/>
        </w:rPr>
        <w:t>2002</w:t>
      </w:r>
      <w:r w:rsidR="00DF3622" w:rsidRPr="00856562">
        <w:rPr>
          <w:rFonts w:eastAsia="宋体" w:hint="eastAsia"/>
        </w:rPr>
        <w:t>）</w:t>
      </w:r>
      <w:r w:rsidR="003832FE" w:rsidRPr="00856562">
        <w:rPr>
          <w:rFonts w:eastAsia="宋体" w:hint="eastAsia"/>
          <w:vertAlign w:val="superscript"/>
        </w:rPr>
        <w:t>[25</w:t>
      </w:r>
      <w:r w:rsidR="008D0E80" w:rsidRPr="00856562">
        <w:rPr>
          <w:rFonts w:eastAsia="宋体" w:hint="eastAsia"/>
          <w:vertAlign w:val="superscript"/>
        </w:rPr>
        <w:t>]</w:t>
      </w:r>
      <w:r w:rsidR="00DF3622" w:rsidRPr="00856562">
        <w:rPr>
          <w:rFonts w:eastAsia="宋体" w:hint="eastAsia"/>
        </w:rPr>
        <w:t>等</w:t>
      </w:r>
      <w:r w:rsidR="00A6267F" w:rsidRPr="00856562">
        <w:rPr>
          <w:rFonts w:eastAsia="宋体" w:hint="eastAsia"/>
        </w:rPr>
        <w:t>人</w:t>
      </w:r>
      <w:r w:rsidR="00DF3622" w:rsidRPr="00856562">
        <w:rPr>
          <w:rFonts w:eastAsia="宋体" w:hint="eastAsia"/>
        </w:rPr>
        <w:t>在假设数据类别是对称的前提下，以客户</w:t>
      </w:r>
      <w:r w:rsidR="00CB7ECE" w:rsidRPr="00856562">
        <w:rPr>
          <w:rFonts w:eastAsia="宋体" w:hint="eastAsia"/>
        </w:rPr>
        <w:t>的</w:t>
      </w:r>
      <w:r w:rsidR="00DF3622" w:rsidRPr="00856562">
        <w:rPr>
          <w:rFonts w:eastAsia="宋体" w:hint="eastAsia"/>
        </w:rPr>
        <w:t>合同信息和通话行为</w:t>
      </w:r>
      <w:r w:rsidR="00CB7ECE" w:rsidRPr="00856562">
        <w:rPr>
          <w:rFonts w:eastAsia="宋体" w:hint="eastAsia"/>
        </w:rPr>
        <w:t>作为历史数据，采用</w:t>
      </w:r>
      <w:r w:rsidR="00DF3622" w:rsidRPr="00856562">
        <w:rPr>
          <w:rFonts w:eastAsia="宋体" w:hint="eastAsia"/>
        </w:rPr>
        <w:t>决策树</w:t>
      </w:r>
      <w:r w:rsidR="00DF3622" w:rsidRPr="00856562">
        <w:rPr>
          <w:rFonts w:eastAsia="宋体" w:hint="eastAsia"/>
        </w:rPr>
        <w:t>C4.5</w:t>
      </w:r>
      <w:r w:rsidR="00CB7ECE" w:rsidRPr="00856562">
        <w:rPr>
          <w:rFonts w:eastAsia="宋体" w:hint="eastAsia"/>
        </w:rPr>
        <w:t>算法来预测客户流失，获得</w:t>
      </w:r>
      <w:r w:rsidR="00DF3622" w:rsidRPr="00856562">
        <w:rPr>
          <w:rFonts w:eastAsia="宋体" w:hint="eastAsia"/>
        </w:rPr>
        <w:t>了较高的提升率。朱</w:t>
      </w:r>
      <w:proofErr w:type="gramStart"/>
      <w:r w:rsidR="00DF3622" w:rsidRPr="00856562">
        <w:rPr>
          <w:rFonts w:eastAsia="宋体" w:hint="eastAsia"/>
        </w:rPr>
        <w:t>世</w:t>
      </w:r>
      <w:proofErr w:type="gramEnd"/>
      <w:r w:rsidR="00DF3622" w:rsidRPr="00856562">
        <w:rPr>
          <w:rFonts w:eastAsia="宋体" w:hint="eastAsia"/>
        </w:rPr>
        <w:t>武等人</w:t>
      </w:r>
      <w:r w:rsidR="00AD2895" w:rsidRPr="00856562">
        <w:rPr>
          <w:rFonts w:eastAsia="宋体" w:hint="eastAsia"/>
          <w:vertAlign w:val="superscript"/>
        </w:rPr>
        <w:t>[</w:t>
      </w:r>
      <w:r w:rsidR="003832FE" w:rsidRPr="00856562">
        <w:rPr>
          <w:rFonts w:eastAsia="宋体" w:hint="eastAsia"/>
          <w:vertAlign w:val="superscript"/>
        </w:rPr>
        <w:t>26</w:t>
      </w:r>
      <w:r w:rsidR="008D0E80" w:rsidRPr="00856562">
        <w:rPr>
          <w:rFonts w:eastAsia="宋体" w:hint="eastAsia"/>
          <w:vertAlign w:val="superscript"/>
        </w:rPr>
        <w:t>]</w:t>
      </w:r>
      <w:r w:rsidR="00DF3622" w:rsidRPr="00856562">
        <w:rPr>
          <w:rFonts w:eastAsia="宋体" w:hint="eastAsia"/>
        </w:rPr>
        <w:t>利用</w:t>
      </w:r>
      <w:r w:rsidR="00CB7ECE" w:rsidRPr="00856562">
        <w:rPr>
          <w:rFonts w:eastAsia="宋体" w:hint="eastAsia"/>
        </w:rPr>
        <w:t>决策树</w:t>
      </w:r>
      <w:r w:rsidR="00547946" w:rsidRPr="00856562">
        <w:rPr>
          <w:rFonts w:eastAsia="宋体" w:hint="eastAsia"/>
        </w:rPr>
        <w:t>CHAID</w:t>
      </w:r>
      <w:r w:rsidR="00DF3622" w:rsidRPr="00856562">
        <w:rPr>
          <w:rFonts w:eastAsia="宋体" w:hint="eastAsia"/>
        </w:rPr>
        <w:t>算法</w:t>
      </w:r>
      <w:r w:rsidR="00CB7ECE" w:rsidRPr="00856562">
        <w:rPr>
          <w:rFonts w:eastAsia="宋体" w:hint="eastAsia"/>
        </w:rPr>
        <w:t>，</w:t>
      </w:r>
      <w:r w:rsidR="00DF3622" w:rsidRPr="00856562">
        <w:rPr>
          <w:rFonts w:eastAsia="宋体" w:hint="eastAsia"/>
        </w:rPr>
        <w:t>对移动电话号码和电话类型进行了分析</w:t>
      </w:r>
      <w:r w:rsidR="00CB7ECE" w:rsidRPr="00856562">
        <w:rPr>
          <w:rFonts w:eastAsia="宋体" w:hint="eastAsia"/>
        </w:rPr>
        <w:t>，</w:t>
      </w:r>
      <w:r w:rsidR="00DF3622" w:rsidRPr="00856562">
        <w:rPr>
          <w:rFonts w:eastAsia="宋体" w:hint="eastAsia"/>
        </w:rPr>
        <w:t>发现客户</w:t>
      </w:r>
      <w:r w:rsidR="00CB7ECE" w:rsidRPr="00856562">
        <w:rPr>
          <w:rFonts w:eastAsia="宋体" w:hint="eastAsia"/>
        </w:rPr>
        <w:t>的</w:t>
      </w:r>
      <w:r w:rsidR="00DF3622" w:rsidRPr="00856562">
        <w:rPr>
          <w:rFonts w:eastAsia="宋体" w:hint="eastAsia"/>
        </w:rPr>
        <w:t>性别、年龄、籍贯</w:t>
      </w:r>
      <w:r w:rsidR="00CB7ECE" w:rsidRPr="00856562">
        <w:rPr>
          <w:rFonts w:eastAsia="宋体" w:hint="eastAsia"/>
        </w:rPr>
        <w:t>以</w:t>
      </w:r>
      <w:r w:rsidR="00DF3622" w:rsidRPr="00856562">
        <w:rPr>
          <w:rFonts w:eastAsia="宋体" w:hint="eastAsia"/>
        </w:rPr>
        <w:t>及职业</w:t>
      </w:r>
      <w:r w:rsidR="00CB7ECE" w:rsidRPr="00856562">
        <w:rPr>
          <w:rFonts w:eastAsia="宋体" w:hint="eastAsia"/>
        </w:rPr>
        <w:t>这</w:t>
      </w:r>
      <w:r w:rsidR="00DF3622" w:rsidRPr="00856562">
        <w:rPr>
          <w:rFonts w:eastAsia="宋体" w:hint="eastAsia"/>
        </w:rPr>
        <w:t>四个人口统计变量在</w:t>
      </w:r>
      <w:r w:rsidR="00CB7ECE" w:rsidRPr="00856562">
        <w:rPr>
          <w:rFonts w:eastAsia="宋体" w:hint="eastAsia"/>
        </w:rPr>
        <w:t>流失类别上有显著的差异</w:t>
      </w:r>
      <w:r w:rsidR="00DF3622" w:rsidRPr="00856562">
        <w:rPr>
          <w:rFonts w:eastAsia="宋体" w:hint="eastAsia"/>
        </w:rPr>
        <w:t>。王维佳等人</w:t>
      </w:r>
      <w:r w:rsidR="00AD2895" w:rsidRPr="00856562">
        <w:rPr>
          <w:rFonts w:eastAsia="宋体" w:hint="eastAsia"/>
          <w:vertAlign w:val="superscript"/>
        </w:rPr>
        <w:t>[</w:t>
      </w:r>
      <w:r w:rsidR="003832FE" w:rsidRPr="00856562">
        <w:rPr>
          <w:rFonts w:eastAsia="宋体" w:hint="eastAsia"/>
          <w:vertAlign w:val="superscript"/>
        </w:rPr>
        <w:t>27</w:t>
      </w:r>
      <w:r w:rsidR="008D0E80" w:rsidRPr="00856562">
        <w:rPr>
          <w:rFonts w:eastAsia="宋体" w:hint="eastAsia"/>
          <w:vertAlign w:val="superscript"/>
        </w:rPr>
        <w:t>]</w:t>
      </w:r>
      <w:r w:rsidR="00DF3622" w:rsidRPr="00856562">
        <w:rPr>
          <w:rFonts w:eastAsia="宋体" w:hint="eastAsia"/>
        </w:rPr>
        <w:t>利用决策树和</w:t>
      </w:r>
      <w:r w:rsidR="00CB7ECE" w:rsidRPr="00856562">
        <w:rPr>
          <w:rFonts w:eastAsia="宋体" w:hint="eastAsia"/>
        </w:rPr>
        <w:t>RBF</w:t>
      </w:r>
      <w:r w:rsidR="00DF3622" w:rsidRPr="00856562">
        <w:rPr>
          <w:rFonts w:eastAsia="宋体" w:hint="eastAsia"/>
        </w:rPr>
        <w:t>预测工具</w:t>
      </w:r>
      <w:r w:rsidR="00CB7ECE" w:rsidRPr="00856562">
        <w:rPr>
          <w:rFonts w:eastAsia="宋体" w:hint="eastAsia"/>
        </w:rPr>
        <w:t>，</w:t>
      </w:r>
      <w:r w:rsidR="00DF3622" w:rsidRPr="00856562">
        <w:rPr>
          <w:rFonts w:eastAsia="宋体" w:hint="eastAsia"/>
        </w:rPr>
        <w:t>以分类和预测概率</w:t>
      </w:r>
      <w:r w:rsidR="00CB7ECE" w:rsidRPr="00856562">
        <w:rPr>
          <w:rFonts w:eastAsia="宋体" w:hint="eastAsia"/>
        </w:rPr>
        <w:t>作</w:t>
      </w:r>
      <w:r w:rsidR="00DF3622" w:rsidRPr="00856562">
        <w:rPr>
          <w:rFonts w:eastAsia="宋体" w:hint="eastAsia"/>
        </w:rPr>
        <w:t>为目标</w:t>
      </w:r>
      <w:r w:rsidR="00CB7ECE" w:rsidRPr="00856562">
        <w:rPr>
          <w:rFonts w:eastAsia="宋体" w:hint="eastAsia"/>
        </w:rPr>
        <w:t>，</w:t>
      </w:r>
      <w:r w:rsidR="00DF3622" w:rsidRPr="00856562">
        <w:rPr>
          <w:rFonts w:eastAsia="宋体" w:hint="eastAsia"/>
        </w:rPr>
        <w:t>对客户流失进行了研究</w:t>
      </w:r>
      <w:r w:rsidR="00CB7ECE" w:rsidRPr="00856562">
        <w:rPr>
          <w:rFonts w:eastAsia="宋体" w:hint="eastAsia"/>
        </w:rPr>
        <w:t>，并分析了影响客户流失的重要</w:t>
      </w:r>
      <w:r w:rsidR="00DF3622" w:rsidRPr="00856562">
        <w:rPr>
          <w:rFonts w:eastAsia="宋体" w:hint="eastAsia"/>
        </w:rPr>
        <w:t>属性。</w:t>
      </w:r>
      <w:r w:rsidR="00DF3622" w:rsidRPr="00856562">
        <w:rPr>
          <w:rFonts w:eastAsia="宋体" w:hint="eastAsia"/>
        </w:rPr>
        <w:t>Rosset</w:t>
      </w:r>
      <w:r w:rsidR="00DF3622" w:rsidRPr="00856562">
        <w:rPr>
          <w:rFonts w:eastAsia="宋体" w:hint="eastAsia"/>
        </w:rPr>
        <w:t>（</w:t>
      </w:r>
      <w:r w:rsidR="00DF3622" w:rsidRPr="00856562">
        <w:rPr>
          <w:rFonts w:eastAsia="宋体" w:hint="eastAsia"/>
        </w:rPr>
        <w:t>2003</w:t>
      </w:r>
      <w:r w:rsidR="00DF3622" w:rsidRPr="00856562">
        <w:rPr>
          <w:rFonts w:eastAsia="宋体" w:hint="eastAsia"/>
        </w:rPr>
        <w:t>）</w:t>
      </w:r>
      <w:r w:rsidR="003832FE" w:rsidRPr="00856562">
        <w:rPr>
          <w:rFonts w:eastAsia="宋体" w:hint="eastAsia"/>
          <w:vertAlign w:val="superscript"/>
        </w:rPr>
        <w:t>[28</w:t>
      </w:r>
      <w:r w:rsidR="008D0E80" w:rsidRPr="00856562">
        <w:rPr>
          <w:rFonts w:eastAsia="宋体" w:hint="eastAsia"/>
          <w:vertAlign w:val="superscript"/>
        </w:rPr>
        <w:t>]</w:t>
      </w:r>
      <w:r w:rsidR="00DF3622" w:rsidRPr="00856562">
        <w:rPr>
          <w:rFonts w:eastAsia="宋体" w:hint="eastAsia"/>
        </w:rPr>
        <w:t>等</w:t>
      </w:r>
      <w:r w:rsidR="00CB7ECE" w:rsidRPr="00856562">
        <w:rPr>
          <w:rFonts w:eastAsia="宋体" w:hint="eastAsia"/>
        </w:rPr>
        <w:t>人</w:t>
      </w:r>
      <w:r w:rsidR="00DF3622" w:rsidRPr="00856562">
        <w:rPr>
          <w:rFonts w:eastAsia="宋体" w:hint="eastAsia"/>
        </w:rPr>
        <w:t>利用</w:t>
      </w:r>
      <w:r w:rsidR="00DF3622" w:rsidRPr="00856562">
        <w:rPr>
          <w:rFonts w:eastAsia="宋体" w:hint="eastAsia"/>
        </w:rPr>
        <w:t>Logistic</w:t>
      </w:r>
      <w:r w:rsidR="00CB7ECE" w:rsidRPr="00856562">
        <w:rPr>
          <w:rFonts w:eastAsia="宋体" w:hint="eastAsia"/>
        </w:rPr>
        <w:t>回归建立了</w:t>
      </w:r>
      <w:r w:rsidR="00DF3622" w:rsidRPr="00856562">
        <w:rPr>
          <w:rFonts w:eastAsia="宋体" w:hint="eastAsia"/>
        </w:rPr>
        <w:t>客户流失</w:t>
      </w:r>
      <w:r w:rsidR="00CB7ECE" w:rsidRPr="00856562">
        <w:rPr>
          <w:rFonts w:eastAsia="宋体" w:hint="eastAsia"/>
        </w:rPr>
        <w:t>预测模型，发现</w:t>
      </w:r>
      <w:r w:rsidR="00DF3622" w:rsidRPr="00856562">
        <w:rPr>
          <w:rFonts w:eastAsia="宋体" w:hint="eastAsia"/>
        </w:rPr>
        <w:t>模型</w:t>
      </w:r>
      <w:r w:rsidR="00CB7ECE" w:rsidRPr="00856562">
        <w:rPr>
          <w:rFonts w:eastAsia="宋体" w:hint="eastAsia"/>
        </w:rPr>
        <w:t>的</w:t>
      </w:r>
      <w:r w:rsidR="00DF3622" w:rsidRPr="00856562">
        <w:rPr>
          <w:rFonts w:eastAsia="宋体" w:hint="eastAsia"/>
        </w:rPr>
        <w:t>提升</w:t>
      </w:r>
      <w:proofErr w:type="gramStart"/>
      <w:r w:rsidR="00DF3622" w:rsidRPr="00856562">
        <w:rPr>
          <w:rFonts w:eastAsia="宋体" w:hint="eastAsia"/>
        </w:rPr>
        <w:t>率得到</w:t>
      </w:r>
      <w:proofErr w:type="gramEnd"/>
      <w:r w:rsidR="00CB7ECE" w:rsidRPr="00856562">
        <w:rPr>
          <w:rFonts w:eastAsia="宋体" w:hint="eastAsia"/>
        </w:rPr>
        <w:t>了</w:t>
      </w:r>
      <w:r w:rsidR="00DF3622" w:rsidRPr="00856562">
        <w:rPr>
          <w:rFonts w:eastAsia="宋体" w:hint="eastAsia"/>
        </w:rPr>
        <w:t>较大的改善。</w:t>
      </w:r>
      <w:r w:rsidR="00DF3622" w:rsidRPr="00856562">
        <w:rPr>
          <w:rFonts w:eastAsia="宋体" w:hint="eastAsia"/>
        </w:rPr>
        <w:t>Yang yiming</w:t>
      </w:r>
      <w:r w:rsidR="00DF3622" w:rsidRPr="00856562">
        <w:rPr>
          <w:rFonts w:eastAsia="宋体" w:hint="eastAsia"/>
        </w:rPr>
        <w:t>（</w:t>
      </w:r>
      <w:r w:rsidR="00DF3622" w:rsidRPr="00856562">
        <w:rPr>
          <w:rFonts w:eastAsia="宋体" w:hint="eastAsia"/>
        </w:rPr>
        <w:t>2004</w:t>
      </w:r>
      <w:r w:rsidR="00DF3622" w:rsidRPr="00856562">
        <w:rPr>
          <w:rFonts w:eastAsia="宋体" w:hint="eastAsia"/>
        </w:rPr>
        <w:t>）等</w:t>
      </w:r>
      <w:r w:rsidR="00CB7ECE" w:rsidRPr="00856562">
        <w:rPr>
          <w:rFonts w:eastAsia="宋体" w:hint="eastAsia"/>
        </w:rPr>
        <w:t>人</w:t>
      </w:r>
      <w:r w:rsidR="003832FE" w:rsidRPr="00856562">
        <w:rPr>
          <w:rFonts w:eastAsia="宋体" w:hint="eastAsia"/>
          <w:vertAlign w:val="superscript"/>
        </w:rPr>
        <w:t>[29</w:t>
      </w:r>
      <w:r w:rsidR="008D0E80" w:rsidRPr="00856562">
        <w:rPr>
          <w:rFonts w:eastAsia="宋体" w:hint="eastAsia"/>
          <w:vertAlign w:val="superscript"/>
        </w:rPr>
        <w:t>]</w:t>
      </w:r>
      <w:r w:rsidR="00CB7ECE" w:rsidRPr="00856562">
        <w:rPr>
          <w:rFonts w:eastAsia="宋体" w:hint="eastAsia"/>
        </w:rPr>
        <w:t>利用序列聚类方法，对</w:t>
      </w:r>
      <w:r w:rsidR="00DF3622" w:rsidRPr="00856562">
        <w:rPr>
          <w:rFonts w:eastAsia="宋体" w:hint="eastAsia"/>
        </w:rPr>
        <w:t>客户流失进行了非监督分类。</w:t>
      </w:r>
      <w:r w:rsidR="00BC49CA" w:rsidRPr="00856562">
        <w:rPr>
          <w:rFonts w:eastAsia="宋体" w:hint="eastAsia"/>
        </w:rPr>
        <w:t>尹婷等人</w:t>
      </w:r>
      <w:r w:rsidR="00BC49CA" w:rsidRPr="00856562">
        <w:rPr>
          <w:rFonts w:eastAsia="宋体" w:hint="eastAsia"/>
          <w:vertAlign w:val="superscript"/>
        </w:rPr>
        <w:t>[</w:t>
      </w:r>
      <w:r w:rsidR="003832FE" w:rsidRPr="00856562">
        <w:rPr>
          <w:rFonts w:eastAsia="宋体" w:hint="eastAsia"/>
          <w:vertAlign w:val="superscript"/>
        </w:rPr>
        <w:t>30</w:t>
      </w:r>
      <w:r w:rsidR="00BC49CA" w:rsidRPr="00856562">
        <w:rPr>
          <w:rFonts w:eastAsia="宋体" w:hint="eastAsia"/>
          <w:vertAlign w:val="superscript"/>
        </w:rPr>
        <w:t>]</w:t>
      </w:r>
      <w:r w:rsidR="00BC49CA" w:rsidRPr="00856562">
        <w:rPr>
          <w:rFonts w:eastAsia="宋体" w:hint="eastAsia"/>
        </w:rPr>
        <w:t>提出</w:t>
      </w:r>
      <w:r w:rsidR="00CB7ECE" w:rsidRPr="00856562">
        <w:rPr>
          <w:rFonts w:eastAsia="宋体" w:hint="eastAsia"/>
        </w:rPr>
        <w:t>了建立</w:t>
      </w:r>
      <w:r w:rsidR="00BC49CA" w:rsidRPr="00856562">
        <w:rPr>
          <w:rFonts w:eastAsia="宋体" w:hint="eastAsia"/>
        </w:rPr>
        <w:t>贝叶</w:t>
      </w:r>
      <w:proofErr w:type="gramStart"/>
      <w:r w:rsidR="00BC49CA" w:rsidRPr="00856562">
        <w:rPr>
          <w:rFonts w:eastAsia="宋体" w:hint="eastAsia"/>
        </w:rPr>
        <w:t>斯决策</w:t>
      </w:r>
      <w:proofErr w:type="gramEnd"/>
      <w:r w:rsidR="00BC49CA" w:rsidRPr="00856562">
        <w:rPr>
          <w:rFonts w:eastAsia="宋体" w:hint="eastAsia"/>
        </w:rPr>
        <w:t>树算法的预测模型，将贝叶斯分类的先验信息</w:t>
      </w:r>
      <w:r w:rsidR="00CB7ECE" w:rsidRPr="00856562">
        <w:rPr>
          <w:rFonts w:eastAsia="宋体" w:hint="eastAsia"/>
        </w:rPr>
        <w:t>和</w:t>
      </w:r>
      <w:r w:rsidR="00BC49CA" w:rsidRPr="00856562">
        <w:rPr>
          <w:rFonts w:eastAsia="宋体" w:hint="eastAsia"/>
        </w:rPr>
        <w:t>决策树分类的信息熵增益</w:t>
      </w:r>
      <w:r w:rsidR="00CB7ECE" w:rsidRPr="00856562">
        <w:rPr>
          <w:rFonts w:eastAsia="宋体" w:hint="eastAsia"/>
        </w:rPr>
        <w:t>相结合，应用到电信行业客户流失预测中，得到了比单一采用</w:t>
      </w:r>
      <w:r w:rsidR="00BC49CA" w:rsidRPr="00856562">
        <w:rPr>
          <w:rFonts w:eastAsia="宋体" w:hint="eastAsia"/>
        </w:rPr>
        <w:t>决策树算法</w:t>
      </w:r>
      <w:r w:rsidR="00CB7ECE" w:rsidRPr="00856562">
        <w:rPr>
          <w:rFonts w:eastAsia="宋体" w:hint="eastAsia"/>
        </w:rPr>
        <w:t>建立的流失预测模型具有</w:t>
      </w:r>
      <w:r w:rsidR="00BC49CA" w:rsidRPr="00856562">
        <w:rPr>
          <w:rFonts w:eastAsia="宋体" w:hint="eastAsia"/>
        </w:rPr>
        <w:t>更高的覆盖率与命中率。朱志勇等人</w:t>
      </w:r>
      <w:r w:rsidR="00AD2895" w:rsidRPr="00856562">
        <w:rPr>
          <w:rFonts w:eastAsia="宋体" w:hint="eastAsia"/>
          <w:vertAlign w:val="superscript"/>
        </w:rPr>
        <w:t>[</w:t>
      </w:r>
      <w:r w:rsidR="003832FE" w:rsidRPr="00856562">
        <w:rPr>
          <w:rFonts w:eastAsia="宋体" w:hint="eastAsia"/>
          <w:vertAlign w:val="superscript"/>
        </w:rPr>
        <w:t>31</w:t>
      </w:r>
      <w:r w:rsidR="00BC49CA" w:rsidRPr="00856562">
        <w:rPr>
          <w:rFonts w:eastAsia="宋体" w:hint="eastAsia"/>
          <w:vertAlign w:val="superscript"/>
        </w:rPr>
        <w:t>]</w:t>
      </w:r>
      <w:r w:rsidR="00BC49CA" w:rsidRPr="00856562">
        <w:rPr>
          <w:rFonts w:eastAsia="宋体" w:hint="eastAsia"/>
        </w:rPr>
        <w:t>使用贝叶斯网络</w:t>
      </w:r>
      <w:r w:rsidR="00CB7ECE" w:rsidRPr="00856562">
        <w:rPr>
          <w:rFonts w:eastAsia="宋体" w:hint="eastAsia"/>
        </w:rPr>
        <w:t>方法</w:t>
      </w:r>
      <w:r w:rsidR="00BC49CA" w:rsidRPr="00856562">
        <w:rPr>
          <w:rFonts w:eastAsia="宋体" w:hint="eastAsia"/>
        </w:rPr>
        <w:t>对客户进行流失分析，表明了基于</w:t>
      </w:r>
      <w:r w:rsidR="00BC49CA" w:rsidRPr="00856562">
        <w:rPr>
          <w:rFonts w:eastAsia="宋体" w:hint="eastAsia"/>
        </w:rPr>
        <w:t>Blanket</w:t>
      </w:r>
      <w:r w:rsidR="00BC49CA" w:rsidRPr="00856562">
        <w:rPr>
          <w:rFonts w:eastAsia="宋体" w:hint="eastAsia"/>
        </w:rPr>
        <w:t>模型的贝叶斯网络方法具有较高的</w:t>
      </w:r>
      <w:r w:rsidR="00CB7ECE" w:rsidRPr="00856562">
        <w:rPr>
          <w:rFonts w:eastAsia="宋体" w:hint="eastAsia"/>
        </w:rPr>
        <w:t>预测精度</w:t>
      </w:r>
      <w:r w:rsidR="00BC49CA" w:rsidRPr="00856562">
        <w:rPr>
          <w:rFonts w:eastAsia="宋体" w:hint="eastAsia"/>
        </w:rPr>
        <w:t>。</w:t>
      </w:r>
      <w:r w:rsidR="00A906AE" w:rsidRPr="00856562">
        <w:rPr>
          <w:rFonts w:eastAsia="宋体" w:hint="eastAsia"/>
        </w:rPr>
        <w:t>罗彬等人</w:t>
      </w:r>
      <w:r w:rsidR="003832FE" w:rsidRPr="00856562">
        <w:rPr>
          <w:rFonts w:eastAsia="宋体" w:hint="eastAsia"/>
          <w:vertAlign w:val="superscript"/>
        </w:rPr>
        <w:t>[32</w:t>
      </w:r>
      <w:r w:rsidR="00A906AE" w:rsidRPr="00856562">
        <w:rPr>
          <w:rFonts w:eastAsia="宋体" w:hint="eastAsia"/>
          <w:vertAlign w:val="superscript"/>
        </w:rPr>
        <w:t>]</w:t>
      </w:r>
      <w:r w:rsidR="00CB7ECE" w:rsidRPr="00856562">
        <w:rPr>
          <w:rFonts w:eastAsia="宋体" w:hint="eastAsia"/>
        </w:rPr>
        <w:t>在模型集成技术和代价</w:t>
      </w:r>
      <w:r w:rsidR="00A906AE" w:rsidRPr="00856562">
        <w:rPr>
          <w:rFonts w:eastAsia="宋体" w:hint="eastAsia"/>
        </w:rPr>
        <w:t>敏感学习理论的基础</w:t>
      </w:r>
      <w:r w:rsidR="00CB7ECE" w:rsidRPr="00856562">
        <w:rPr>
          <w:rFonts w:eastAsia="宋体" w:hint="eastAsia"/>
        </w:rPr>
        <w:t>之</w:t>
      </w:r>
      <w:r w:rsidR="00A906AE" w:rsidRPr="00856562">
        <w:rPr>
          <w:rFonts w:eastAsia="宋体" w:hint="eastAsia"/>
        </w:rPr>
        <w:t>上</w:t>
      </w:r>
      <w:r w:rsidR="00CB7ECE" w:rsidRPr="00856562">
        <w:rPr>
          <w:rFonts w:eastAsia="宋体" w:hint="eastAsia"/>
        </w:rPr>
        <w:t>，</w:t>
      </w:r>
      <w:r w:rsidR="00A906AE" w:rsidRPr="00856562">
        <w:rPr>
          <w:rFonts w:eastAsia="宋体" w:hint="eastAsia"/>
        </w:rPr>
        <w:t>提出了</w:t>
      </w:r>
      <w:r w:rsidR="00AC4583" w:rsidRPr="00856562">
        <w:rPr>
          <w:rFonts w:eastAsia="宋体" w:hint="eastAsia"/>
        </w:rPr>
        <w:t>基于蚁群算法的代价敏感线性集成多分类器的电信客户流失预警</w:t>
      </w:r>
      <w:r w:rsidR="00A906AE" w:rsidRPr="00856562">
        <w:rPr>
          <w:rFonts w:eastAsia="宋体" w:hint="eastAsia"/>
        </w:rPr>
        <w:t>模型，</w:t>
      </w:r>
      <w:r w:rsidR="00AC4583" w:rsidRPr="00856562">
        <w:rPr>
          <w:rFonts w:eastAsia="宋体" w:hint="eastAsia"/>
        </w:rPr>
        <w:t>其实验结果证明了该集成方法的可行性和有效性</w:t>
      </w:r>
      <w:r w:rsidR="00A906AE" w:rsidRPr="00856562">
        <w:rPr>
          <w:rFonts w:eastAsia="宋体" w:hint="eastAsia"/>
        </w:rPr>
        <w:t>。</w:t>
      </w:r>
      <w:r w:rsidR="00DF3622" w:rsidRPr="00856562">
        <w:rPr>
          <w:rFonts w:eastAsia="宋体" w:hint="eastAsia"/>
        </w:rPr>
        <w:t xml:space="preserve">Piew </w:t>
      </w:r>
      <w:r w:rsidR="0035766F" w:rsidRPr="00856562">
        <w:rPr>
          <w:rFonts w:eastAsia="宋体"/>
        </w:rPr>
        <w:t>data</w:t>
      </w:r>
      <w:r w:rsidR="0035766F" w:rsidRPr="00856562">
        <w:rPr>
          <w:rFonts w:eastAsia="宋体" w:hint="eastAsia"/>
          <w:vertAlign w:val="superscript"/>
        </w:rPr>
        <w:t>[</w:t>
      </w:r>
      <w:r w:rsidR="003832FE" w:rsidRPr="00856562">
        <w:rPr>
          <w:rFonts w:eastAsia="宋体" w:hint="eastAsia"/>
          <w:vertAlign w:val="superscript"/>
        </w:rPr>
        <w:t>33</w:t>
      </w:r>
      <w:r w:rsidR="0035766F" w:rsidRPr="00856562">
        <w:rPr>
          <w:rFonts w:eastAsia="宋体" w:hint="eastAsia"/>
          <w:vertAlign w:val="superscript"/>
        </w:rPr>
        <w:t>]</w:t>
      </w:r>
      <w:r w:rsidR="00DF3622" w:rsidRPr="00856562">
        <w:rPr>
          <w:rFonts w:eastAsia="宋体" w:hint="eastAsia"/>
        </w:rPr>
        <w:t>等人率先将人工智能</w:t>
      </w:r>
      <w:r w:rsidR="00AC4583" w:rsidRPr="00856562">
        <w:rPr>
          <w:rFonts w:eastAsia="宋体" w:hint="eastAsia"/>
        </w:rPr>
        <w:t>技术</w:t>
      </w:r>
      <w:r w:rsidR="00DF3622" w:rsidRPr="00856562">
        <w:rPr>
          <w:rFonts w:eastAsia="宋体" w:hint="eastAsia"/>
        </w:rPr>
        <w:t>应用于用户流失</w:t>
      </w:r>
      <w:r w:rsidR="00AC4583" w:rsidRPr="00856562">
        <w:rPr>
          <w:rFonts w:eastAsia="宋体" w:hint="eastAsia"/>
        </w:rPr>
        <w:t>预测研究</w:t>
      </w:r>
      <w:r w:rsidR="0035766F" w:rsidRPr="00856562">
        <w:rPr>
          <w:rFonts w:eastAsia="宋体" w:hint="eastAsia"/>
        </w:rPr>
        <w:t>，他们的</w:t>
      </w:r>
      <w:r w:rsidR="00AC4583" w:rsidRPr="00856562">
        <w:rPr>
          <w:rFonts w:eastAsia="宋体" w:hint="eastAsia"/>
        </w:rPr>
        <w:t>研究</w:t>
      </w:r>
      <w:r w:rsidR="0035766F" w:rsidRPr="00856562">
        <w:rPr>
          <w:rFonts w:eastAsia="宋体" w:hint="eastAsia"/>
        </w:rPr>
        <w:t>说明，人工神经网络</w:t>
      </w:r>
      <w:r w:rsidR="00AC4583" w:rsidRPr="00856562">
        <w:rPr>
          <w:rFonts w:eastAsia="宋体" w:hint="eastAsia"/>
        </w:rPr>
        <w:t>算法</w:t>
      </w:r>
      <w:r w:rsidR="0035766F" w:rsidRPr="00856562">
        <w:rPr>
          <w:rFonts w:eastAsia="宋体" w:hint="eastAsia"/>
        </w:rPr>
        <w:t>能够有效、准确的预测用户的流失</w:t>
      </w:r>
      <w:r w:rsidR="00DF3622" w:rsidRPr="00856562">
        <w:rPr>
          <w:rFonts w:eastAsia="宋体" w:hint="eastAsia"/>
        </w:rPr>
        <w:t>。</w:t>
      </w:r>
      <w:r w:rsidR="00DF3622" w:rsidRPr="00856562">
        <w:rPr>
          <w:rFonts w:eastAsia="宋体" w:hint="eastAsia"/>
        </w:rPr>
        <w:t>hyunseok Hwang</w:t>
      </w:r>
      <w:r w:rsidR="0035766F" w:rsidRPr="00856562">
        <w:rPr>
          <w:rFonts w:eastAsia="宋体" w:hint="eastAsia"/>
          <w:vertAlign w:val="superscript"/>
        </w:rPr>
        <w:t>[</w:t>
      </w:r>
      <w:r w:rsidR="003832FE" w:rsidRPr="00856562">
        <w:rPr>
          <w:rFonts w:eastAsia="宋体" w:hint="eastAsia"/>
          <w:vertAlign w:val="superscript"/>
        </w:rPr>
        <w:t>34</w:t>
      </w:r>
      <w:r w:rsidR="0035766F" w:rsidRPr="00856562">
        <w:rPr>
          <w:rFonts w:eastAsia="宋体" w:hint="eastAsia"/>
          <w:vertAlign w:val="superscript"/>
        </w:rPr>
        <w:t>]</w:t>
      </w:r>
      <w:r w:rsidR="00DF3622" w:rsidRPr="00856562">
        <w:rPr>
          <w:rFonts w:eastAsia="宋体" w:hint="eastAsia"/>
        </w:rPr>
        <w:t>分别使用了人工神经网络、决策树</w:t>
      </w:r>
      <w:r w:rsidR="00DF3622" w:rsidRPr="00856562">
        <w:rPr>
          <w:rFonts w:eastAsia="宋体" w:hint="eastAsia"/>
        </w:rPr>
        <w:t>C4.5</w:t>
      </w:r>
      <w:r w:rsidR="00AC4583" w:rsidRPr="00856562">
        <w:rPr>
          <w:rFonts w:eastAsia="宋体" w:hint="eastAsia"/>
        </w:rPr>
        <w:t>算法和</w:t>
      </w:r>
      <w:r w:rsidR="00DF3622" w:rsidRPr="00856562">
        <w:rPr>
          <w:rFonts w:eastAsia="宋体" w:hint="eastAsia"/>
        </w:rPr>
        <w:t>Logistic</w:t>
      </w:r>
      <w:r w:rsidR="00DF3622" w:rsidRPr="00856562">
        <w:rPr>
          <w:rFonts w:eastAsia="宋体" w:hint="eastAsia"/>
        </w:rPr>
        <w:t>回归算法对用户的利润贡献进行了分析预测，</w:t>
      </w:r>
      <w:r w:rsidR="00AC4583" w:rsidRPr="00856562">
        <w:rPr>
          <w:rFonts w:eastAsia="宋体" w:hint="eastAsia"/>
        </w:rPr>
        <w:t>比较</w:t>
      </w:r>
      <w:r w:rsidR="00DF3622" w:rsidRPr="00856562">
        <w:rPr>
          <w:rFonts w:eastAsia="宋体" w:hint="eastAsia"/>
        </w:rPr>
        <w:t>发现人工神经网络在预测精度上</w:t>
      </w:r>
      <w:r w:rsidR="00AC4583" w:rsidRPr="00856562">
        <w:rPr>
          <w:rFonts w:eastAsia="宋体" w:hint="eastAsia"/>
        </w:rPr>
        <w:t>具</w:t>
      </w:r>
      <w:r w:rsidR="00DF3622" w:rsidRPr="00856562">
        <w:rPr>
          <w:rFonts w:eastAsia="宋体" w:hint="eastAsia"/>
        </w:rPr>
        <w:t>有一定的优势。</w:t>
      </w:r>
      <w:r w:rsidR="00DF3622" w:rsidRPr="00856562">
        <w:rPr>
          <w:rFonts w:eastAsia="宋体" w:hint="eastAsia"/>
        </w:rPr>
        <w:t>jorge</w:t>
      </w:r>
      <w:r w:rsidR="00DF3622" w:rsidRPr="00856562">
        <w:rPr>
          <w:rFonts w:eastAsia="宋体" w:hint="eastAsia"/>
        </w:rPr>
        <w:t>等人</w:t>
      </w:r>
      <w:r w:rsidR="003832FE" w:rsidRPr="00856562">
        <w:rPr>
          <w:rFonts w:eastAsia="宋体" w:hint="eastAsia"/>
          <w:vertAlign w:val="superscript"/>
        </w:rPr>
        <w:t>[35]</w:t>
      </w:r>
      <w:r w:rsidR="00DF3622" w:rsidRPr="00856562">
        <w:rPr>
          <w:rFonts w:eastAsia="宋体" w:hint="eastAsia"/>
        </w:rPr>
        <w:t>引入用户保留成本的概念，通过对神经网络、遗传算法</w:t>
      </w:r>
      <w:r w:rsidR="00AC4583" w:rsidRPr="00856562">
        <w:rPr>
          <w:rFonts w:eastAsia="宋体" w:hint="eastAsia"/>
        </w:rPr>
        <w:t>和模糊神经系统的实际测试，发现</w:t>
      </w:r>
      <w:r w:rsidR="00DF3622" w:rsidRPr="00856562">
        <w:rPr>
          <w:rFonts w:eastAsia="宋体" w:hint="eastAsia"/>
        </w:rPr>
        <w:t>神经网络方法较优。</w:t>
      </w:r>
      <w:r w:rsidR="00A906AE" w:rsidRPr="00856562">
        <w:rPr>
          <w:rFonts w:eastAsia="宋体" w:hint="eastAsia"/>
        </w:rPr>
        <w:t>赵红星等人</w:t>
      </w:r>
      <w:r w:rsidR="00AD2895" w:rsidRPr="00856562">
        <w:rPr>
          <w:rFonts w:eastAsia="宋体" w:hint="eastAsia"/>
          <w:vertAlign w:val="superscript"/>
        </w:rPr>
        <w:t>[</w:t>
      </w:r>
      <w:r w:rsidR="003832FE" w:rsidRPr="00856562">
        <w:rPr>
          <w:rFonts w:eastAsia="宋体" w:hint="eastAsia"/>
          <w:vertAlign w:val="superscript"/>
        </w:rPr>
        <w:t>36</w:t>
      </w:r>
      <w:r w:rsidR="00A906AE" w:rsidRPr="00856562">
        <w:rPr>
          <w:rFonts w:eastAsia="宋体" w:hint="eastAsia"/>
          <w:vertAlign w:val="superscript"/>
        </w:rPr>
        <w:t>]</w:t>
      </w:r>
      <w:r w:rsidR="00A906AE" w:rsidRPr="00856562">
        <w:rPr>
          <w:rFonts w:eastAsia="宋体" w:hint="eastAsia"/>
        </w:rPr>
        <w:t>提出了以粗糙集（</w:t>
      </w:r>
      <w:r w:rsidR="00A906AE" w:rsidRPr="00856562">
        <w:rPr>
          <w:rFonts w:eastAsia="宋体" w:hint="eastAsia"/>
        </w:rPr>
        <w:t>RS</w:t>
      </w:r>
      <w:r w:rsidR="00A906AE" w:rsidRPr="00856562">
        <w:rPr>
          <w:rFonts w:eastAsia="宋体" w:hint="eastAsia"/>
        </w:rPr>
        <w:t>）</w:t>
      </w:r>
      <w:r w:rsidR="00A906AE" w:rsidRPr="00856562">
        <w:rPr>
          <w:rFonts w:eastAsia="宋体" w:hint="eastAsia"/>
        </w:rPr>
        <w:t>_RBF</w:t>
      </w:r>
      <w:r w:rsidR="00AC4583" w:rsidRPr="00856562">
        <w:rPr>
          <w:rFonts w:eastAsia="宋体" w:hint="eastAsia"/>
        </w:rPr>
        <w:t>神经网络</w:t>
      </w:r>
      <w:r w:rsidR="00AC4583" w:rsidRPr="00856562">
        <w:rPr>
          <w:rFonts w:eastAsia="宋体" w:hint="eastAsia"/>
        </w:rPr>
        <w:lastRenderedPageBreak/>
        <w:t>作为电信</w:t>
      </w:r>
      <w:r w:rsidR="00A906AE" w:rsidRPr="00856562">
        <w:rPr>
          <w:rFonts w:eastAsia="宋体" w:hint="eastAsia"/>
        </w:rPr>
        <w:t>业客户流失的预测模型，并</w:t>
      </w:r>
      <w:r w:rsidR="00AC4583" w:rsidRPr="00856562">
        <w:rPr>
          <w:rFonts w:eastAsia="宋体" w:hint="eastAsia"/>
        </w:rPr>
        <w:t>使用实际数据</w:t>
      </w:r>
      <w:r w:rsidR="00A906AE" w:rsidRPr="00856562">
        <w:rPr>
          <w:rFonts w:eastAsia="宋体" w:hint="eastAsia"/>
        </w:rPr>
        <w:t>证明了该模型的有效性。王学文等人</w:t>
      </w:r>
      <w:r w:rsidR="00AD2895" w:rsidRPr="00856562">
        <w:rPr>
          <w:rFonts w:eastAsia="宋体" w:hint="eastAsia"/>
          <w:vertAlign w:val="superscript"/>
        </w:rPr>
        <w:t>[</w:t>
      </w:r>
      <w:r w:rsidR="003832FE" w:rsidRPr="00856562">
        <w:rPr>
          <w:rFonts w:eastAsia="宋体" w:hint="eastAsia"/>
          <w:vertAlign w:val="superscript"/>
        </w:rPr>
        <w:t>37</w:t>
      </w:r>
      <w:r w:rsidR="00A906AE" w:rsidRPr="00856562">
        <w:rPr>
          <w:rFonts w:eastAsia="宋体" w:hint="eastAsia"/>
          <w:vertAlign w:val="superscript"/>
        </w:rPr>
        <w:t>]</w:t>
      </w:r>
      <w:r w:rsidR="00A906AE" w:rsidRPr="00856562">
        <w:rPr>
          <w:rFonts w:eastAsia="宋体" w:hint="eastAsia"/>
        </w:rPr>
        <w:t>通过对电信客户流失的成因</w:t>
      </w:r>
      <w:r w:rsidR="00AC4583" w:rsidRPr="00856562">
        <w:rPr>
          <w:rFonts w:eastAsia="宋体" w:hint="eastAsia"/>
        </w:rPr>
        <w:t>进行分析，采用</w:t>
      </w:r>
      <w:r w:rsidR="00A906AE" w:rsidRPr="00856562">
        <w:rPr>
          <w:rFonts w:eastAsia="宋体" w:hint="eastAsia"/>
        </w:rPr>
        <w:t>改进的</w:t>
      </w:r>
      <w:r w:rsidR="00A906AE" w:rsidRPr="00856562">
        <w:rPr>
          <w:rFonts w:eastAsia="宋体" w:hint="eastAsia"/>
        </w:rPr>
        <w:t xml:space="preserve"> BP </w:t>
      </w:r>
      <w:r w:rsidR="00AC4583" w:rsidRPr="00856562">
        <w:rPr>
          <w:rFonts w:eastAsia="宋体" w:hint="eastAsia"/>
        </w:rPr>
        <w:t>神经网络</w:t>
      </w:r>
      <w:r w:rsidR="00A906AE" w:rsidRPr="00856562">
        <w:rPr>
          <w:rFonts w:eastAsia="宋体" w:hint="eastAsia"/>
        </w:rPr>
        <w:t>算法建立了电信业客户流失预测的神经网络模型，</w:t>
      </w:r>
      <w:r w:rsidR="00AC4583" w:rsidRPr="00856562">
        <w:rPr>
          <w:rFonts w:eastAsia="宋体" w:hint="eastAsia"/>
        </w:rPr>
        <w:t>并使用该模型来</w:t>
      </w:r>
      <w:r w:rsidR="00A906AE" w:rsidRPr="00856562">
        <w:rPr>
          <w:rFonts w:eastAsia="宋体" w:hint="eastAsia"/>
        </w:rPr>
        <w:t>预测未来客户的流失情况。田玲等人</w:t>
      </w:r>
      <w:r w:rsidR="00AD2895" w:rsidRPr="00856562">
        <w:rPr>
          <w:rFonts w:eastAsia="宋体" w:hint="eastAsia"/>
          <w:vertAlign w:val="superscript"/>
        </w:rPr>
        <w:t>[</w:t>
      </w:r>
      <w:r w:rsidR="003832FE" w:rsidRPr="00856562">
        <w:rPr>
          <w:rFonts w:eastAsia="宋体" w:hint="eastAsia"/>
          <w:vertAlign w:val="superscript"/>
        </w:rPr>
        <w:t>38</w:t>
      </w:r>
      <w:r w:rsidR="00A906AE" w:rsidRPr="00856562">
        <w:rPr>
          <w:rFonts w:eastAsia="宋体" w:hint="eastAsia"/>
          <w:vertAlign w:val="superscript"/>
        </w:rPr>
        <w:t>]</w:t>
      </w:r>
      <w:r w:rsidR="00A906AE" w:rsidRPr="00856562">
        <w:rPr>
          <w:rFonts w:eastAsia="宋体" w:hint="eastAsia"/>
        </w:rPr>
        <w:t>提出了一种基于神经网络的客户流失预测模型。根据行业专家</w:t>
      </w:r>
      <w:r w:rsidR="00AC4583" w:rsidRPr="00856562">
        <w:rPr>
          <w:rFonts w:eastAsia="宋体" w:hint="eastAsia"/>
        </w:rPr>
        <w:t>的经验</w:t>
      </w:r>
      <w:r w:rsidR="00A906AE" w:rsidRPr="00856562">
        <w:rPr>
          <w:rFonts w:eastAsia="宋体" w:hint="eastAsia"/>
        </w:rPr>
        <w:t>选取分析变量，</w:t>
      </w:r>
      <w:r w:rsidR="00AC4583" w:rsidRPr="00856562">
        <w:rPr>
          <w:rFonts w:eastAsia="宋体" w:hint="eastAsia"/>
        </w:rPr>
        <w:t>并</w:t>
      </w:r>
      <w:r w:rsidR="00A906AE" w:rsidRPr="00856562">
        <w:rPr>
          <w:rFonts w:eastAsia="宋体" w:hint="eastAsia"/>
        </w:rPr>
        <w:t>通过神经网络计算</w:t>
      </w:r>
      <w:r w:rsidR="00AC4583" w:rsidRPr="00856562">
        <w:rPr>
          <w:rFonts w:eastAsia="宋体" w:hint="eastAsia"/>
        </w:rPr>
        <w:t>所选</w:t>
      </w:r>
      <w:r w:rsidR="00A906AE" w:rsidRPr="00856562">
        <w:rPr>
          <w:rFonts w:eastAsia="宋体" w:hint="eastAsia"/>
        </w:rPr>
        <w:t>分析变量的权值，建立</w:t>
      </w:r>
      <w:r w:rsidR="00AC4583" w:rsidRPr="00856562">
        <w:rPr>
          <w:rFonts w:eastAsia="宋体" w:hint="eastAsia"/>
        </w:rPr>
        <w:t>了</w:t>
      </w:r>
      <w:r w:rsidR="00A906AE" w:rsidRPr="00856562">
        <w:rPr>
          <w:rFonts w:eastAsia="宋体" w:hint="eastAsia"/>
        </w:rPr>
        <w:t>客户流失预测模型并对客户流失</w:t>
      </w:r>
      <w:r w:rsidR="00AC4583" w:rsidRPr="00856562">
        <w:rPr>
          <w:rFonts w:eastAsia="宋体" w:hint="eastAsia"/>
        </w:rPr>
        <w:t>的</w:t>
      </w:r>
      <w:r w:rsidR="00A906AE" w:rsidRPr="00856562">
        <w:rPr>
          <w:rFonts w:eastAsia="宋体" w:hint="eastAsia"/>
        </w:rPr>
        <w:t>趋势进行预测。蒋国瑞等人</w:t>
      </w:r>
      <w:r w:rsidR="00AD2895" w:rsidRPr="00856562">
        <w:rPr>
          <w:rFonts w:eastAsia="宋体" w:hint="eastAsia"/>
          <w:vertAlign w:val="superscript"/>
        </w:rPr>
        <w:t>[</w:t>
      </w:r>
      <w:r w:rsidR="003832FE" w:rsidRPr="00856562">
        <w:rPr>
          <w:rFonts w:eastAsia="宋体" w:hint="eastAsia"/>
          <w:vertAlign w:val="superscript"/>
        </w:rPr>
        <w:t>39</w:t>
      </w:r>
      <w:r w:rsidR="00A906AE" w:rsidRPr="00856562">
        <w:rPr>
          <w:rFonts w:eastAsia="宋体" w:hint="eastAsia"/>
          <w:vertAlign w:val="superscript"/>
        </w:rPr>
        <w:t>]</w:t>
      </w:r>
      <w:r w:rsidR="00A906AE" w:rsidRPr="00856562">
        <w:rPr>
          <w:rFonts w:eastAsia="宋体" w:hint="eastAsia"/>
        </w:rPr>
        <w:t>将代价敏感学习应用于</w:t>
      </w:r>
      <w:r w:rsidR="00A906AE" w:rsidRPr="00856562">
        <w:rPr>
          <w:rFonts w:eastAsia="宋体" w:hint="eastAsia"/>
        </w:rPr>
        <w:t xml:space="preserve"> Veropoulos </w:t>
      </w:r>
      <w:r w:rsidR="00A906AE" w:rsidRPr="00856562">
        <w:rPr>
          <w:rFonts w:eastAsia="宋体" w:hint="eastAsia"/>
        </w:rPr>
        <w:t>提出的采用不同惩罚系数的支持向量机，建立</w:t>
      </w:r>
      <w:r w:rsidR="00AC4583" w:rsidRPr="00856562">
        <w:rPr>
          <w:rFonts w:eastAsia="宋体" w:hint="eastAsia"/>
        </w:rPr>
        <w:t>了</w:t>
      </w:r>
      <w:r w:rsidR="00A906AE" w:rsidRPr="00856562">
        <w:rPr>
          <w:rFonts w:eastAsia="宋体" w:hint="eastAsia"/>
        </w:rPr>
        <w:t>客户流失预测模型</w:t>
      </w:r>
      <w:r w:rsidR="00AC4583" w:rsidRPr="00856562">
        <w:rPr>
          <w:rFonts w:eastAsia="宋体" w:hint="eastAsia"/>
        </w:rPr>
        <w:t>，并采用了实际的电信客户流失数据进行验证，测试</w:t>
      </w:r>
      <w:r w:rsidR="00A906AE" w:rsidRPr="00856562">
        <w:rPr>
          <w:rFonts w:eastAsia="宋体" w:hint="eastAsia"/>
        </w:rPr>
        <w:t>数据表明和传统的支持向量机、</w:t>
      </w:r>
      <w:r w:rsidR="00A906AE" w:rsidRPr="00856562">
        <w:rPr>
          <w:rFonts w:eastAsia="宋体" w:hint="eastAsia"/>
        </w:rPr>
        <w:t>C4.5</w:t>
      </w:r>
      <w:r w:rsidR="00AC4583" w:rsidRPr="00856562">
        <w:rPr>
          <w:rFonts w:eastAsia="宋体" w:hint="eastAsia"/>
        </w:rPr>
        <w:t>、</w:t>
      </w:r>
      <w:r w:rsidR="00A906AE" w:rsidRPr="00856562">
        <w:rPr>
          <w:rFonts w:eastAsia="宋体" w:hint="eastAsia"/>
        </w:rPr>
        <w:t>ANN</w:t>
      </w:r>
      <w:r w:rsidR="00AC4583" w:rsidRPr="00856562">
        <w:rPr>
          <w:rFonts w:eastAsia="宋体" w:hint="eastAsia"/>
        </w:rPr>
        <w:t>算法相比，该方法在</w:t>
      </w:r>
      <w:r w:rsidR="00A906AE" w:rsidRPr="00856562">
        <w:rPr>
          <w:rFonts w:eastAsia="宋体" w:hint="eastAsia"/>
        </w:rPr>
        <w:t>准确率、命中率和覆盖率</w:t>
      </w:r>
      <w:r w:rsidR="00AC4583" w:rsidRPr="00856562">
        <w:rPr>
          <w:rFonts w:eastAsia="宋体" w:hint="eastAsia"/>
        </w:rPr>
        <w:t>上</w:t>
      </w:r>
      <w:r w:rsidR="00A906AE" w:rsidRPr="00856562">
        <w:rPr>
          <w:rFonts w:eastAsia="宋体" w:hint="eastAsia"/>
        </w:rPr>
        <w:t>均有提升。方磊和马</w:t>
      </w:r>
      <w:proofErr w:type="gramStart"/>
      <w:r w:rsidR="00A906AE" w:rsidRPr="00856562">
        <w:rPr>
          <w:rFonts w:eastAsia="宋体" w:hint="eastAsia"/>
        </w:rPr>
        <w:t>溪骏</w:t>
      </w:r>
      <w:r w:rsidR="00AD2895" w:rsidRPr="00856562">
        <w:rPr>
          <w:rFonts w:eastAsia="宋体" w:hint="eastAsia"/>
          <w:vertAlign w:val="superscript"/>
        </w:rPr>
        <w:t>[</w:t>
      </w:r>
      <w:proofErr w:type="gramEnd"/>
      <w:r w:rsidR="001F03E5" w:rsidRPr="00856562">
        <w:rPr>
          <w:rFonts w:eastAsia="宋体" w:hint="eastAsia"/>
          <w:vertAlign w:val="superscript"/>
        </w:rPr>
        <w:t>40</w:t>
      </w:r>
      <w:r w:rsidR="00A906AE" w:rsidRPr="00856562">
        <w:rPr>
          <w:rFonts w:eastAsia="宋体" w:hint="eastAsia"/>
          <w:vertAlign w:val="superscript"/>
        </w:rPr>
        <w:t>]</w:t>
      </w:r>
      <w:r w:rsidR="00AC4583" w:rsidRPr="00856562">
        <w:rPr>
          <w:rFonts w:eastAsia="宋体" w:hint="eastAsia"/>
        </w:rPr>
        <w:t>也在</w:t>
      </w:r>
      <w:r w:rsidR="00A906AE" w:rsidRPr="00856562">
        <w:rPr>
          <w:rFonts w:eastAsia="宋体" w:hint="eastAsia"/>
        </w:rPr>
        <w:t>采用不同惩罚</w:t>
      </w:r>
      <w:r w:rsidR="00056E47" w:rsidRPr="00856562">
        <w:rPr>
          <w:rFonts w:eastAsia="宋体" w:hint="eastAsia"/>
        </w:rPr>
        <w:t>系数的支持</w:t>
      </w:r>
      <w:proofErr w:type="gramStart"/>
      <w:r w:rsidR="00056E47" w:rsidRPr="00856562">
        <w:rPr>
          <w:rFonts w:eastAsia="宋体" w:hint="eastAsia"/>
        </w:rPr>
        <w:t>向量机算法</w:t>
      </w:r>
      <w:proofErr w:type="gramEnd"/>
      <w:r w:rsidR="00056E47" w:rsidRPr="00856562">
        <w:rPr>
          <w:rFonts w:eastAsia="宋体" w:hint="eastAsia"/>
        </w:rPr>
        <w:t>的基础上，使用样本信息熵来确定不同的惩罚因子</w:t>
      </w:r>
      <w:r w:rsidR="00A906AE" w:rsidRPr="00856562">
        <w:rPr>
          <w:rFonts w:eastAsia="宋体" w:hint="eastAsia"/>
        </w:rPr>
        <w:t>，</w:t>
      </w:r>
      <w:r w:rsidR="00056E47" w:rsidRPr="00856562">
        <w:rPr>
          <w:rFonts w:eastAsia="宋体" w:hint="eastAsia"/>
        </w:rPr>
        <w:t>从而使模型更加倾向于提高少数类的识别准确度</w:t>
      </w:r>
      <w:r w:rsidR="00A906AE" w:rsidRPr="00856562">
        <w:rPr>
          <w:rFonts w:eastAsia="宋体" w:hint="eastAsia"/>
        </w:rPr>
        <w:t>。邱一卉和林成德</w:t>
      </w:r>
      <w:r w:rsidR="00AD2895" w:rsidRPr="00856562">
        <w:rPr>
          <w:rFonts w:eastAsia="宋体" w:hint="eastAsia"/>
          <w:vertAlign w:val="superscript"/>
        </w:rPr>
        <w:t>[</w:t>
      </w:r>
      <w:r w:rsidR="001F03E5" w:rsidRPr="00856562">
        <w:rPr>
          <w:rFonts w:eastAsia="宋体" w:hint="eastAsia"/>
          <w:vertAlign w:val="superscript"/>
        </w:rPr>
        <w:t>41</w:t>
      </w:r>
      <w:r w:rsidR="00A906AE" w:rsidRPr="00856562">
        <w:rPr>
          <w:rFonts w:eastAsia="宋体" w:hint="eastAsia"/>
          <w:vertAlign w:val="superscript"/>
        </w:rPr>
        <w:t>]</w:t>
      </w:r>
      <w:r w:rsidR="00A906AE" w:rsidRPr="00856562">
        <w:rPr>
          <w:rFonts w:eastAsia="宋体" w:hint="eastAsia"/>
        </w:rPr>
        <w:t>提出</w:t>
      </w:r>
      <w:r w:rsidR="00056E47" w:rsidRPr="00856562">
        <w:rPr>
          <w:rFonts w:eastAsia="宋体" w:hint="eastAsia"/>
        </w:rPr>
        <w:t>了基于随机森林和转导推理的特征提取方法对数据集进行降维，并采用</w:t>
      </w:r>
      <w:proofErr w:type="gramStart"/>
      <w:r w:rsidR="00A906AE" w:rsidRPr="00856562">
        <w:rPr>
          <w:rFonts w:eastAsia="宋体" w:hint="eastAsia"/>
        </w:rPr>
        <w:t>单类支持向量机算法</w:t>
      </w:r>
      <w:proofErr w:type="gramEnd"/>
      <w:r w:rsidR="00056E47" w:rsidRPr="00856562">
        <w:rPr>
          <w:rFonts w:eastAsia="宋体" w:hint="eastAsia"/>
        </w:rPr>
        <w:t>建立了流失用户的</w:t>
      </w:r>
      <w:r w:rsidR="00A906AE" w:rsidRPr="00856562">
        <w:rPr>
          <w:rFonts w:eastAsia="宋体" w:hint="eastAsia"/>
        </w:rPr>
        <w:t>预测模型。</w:t>
      </w:r>
    </w:p>
    <w:p w:rsidR="00A906AE" w:rsidRPr="00856562" w:rsidRDefault="00DF3622" w:rsidP="00A906AE">
      <w:pPr>
        <w:rPr>
          <w:rFonts w:eastAsia="宋体"/>
          <w:vertAlign w:val="superscript"/>
        </w:rPr>
      </w:pPr>
      <w:r w:rsidRPr="00856562">
        <w:rPr>
          <w:rFonts w:eastAsia="宋体" w:hint="eastAsia"/>
        </w:rPr>
        <w:t>在电信用户流失预警研究领域中</w:t>
      </w:r>
      <w:r w:rsidR="00056E47" w:rsidRPr="00856562">
        <w:rPr>
          <w:rFonts w:eastAsia="宋体" w:hint="eastAsia"/>
        </w:rPr>
        <w:t>，基于多分类器组合的相关研究还比较</w:t>
      </w:r>
      <w:r w:rsidRPr="00856562">
        <w:rPr>
          <w:rFonts w:eastAsia="宋体" w:hint="eastAsia"/>
        </w:rPr>
        <w:t>少，</w:t>
      </w:r>
      <w:r w:rsidR="00056E47" w:rsidRPr="00856562">
        <w:rPr>
          <w:rFonts w:eastAsia="宋体" w:hint="eastAsia"/>
        </w:rPr>
        <w:t>在实际中也没有得到应用，</w:t>
      </w:r>
      <w:r w:rsidRPr="00856562">
        <w:rPr>
          <w:rFonts w:eastAsia="宋体" w:hint="eastAsia"/>
        </w:rPr>
        <w:t>王纯麟等</w:t>
      </w:r>
      <w:r w:rsidR="00056E47" w:rsidRPr="00856562">
        <w:rPr>
          <w:rFonts w:eastAsia="宋体" w:hint="eastAsia"/>
        </w:rPr>
        <w:t>人</w:t>
      </w:r>
      <w:r w:rsidR="001F03E5" w:rsidRPr="00856562">
        <w:rPr>
          <w:rFonts w:eastAsia="宋体" w:hint="eastAsia"/>
          <w:vertAlign w:val="superscript"/>
        </w:rPr>
        <w:t>[42</w:t>
      </w:r>
      <w:r w:rsidR="008D0E80" w:rsidRPr="00856562">
        <w:rPr>
          <w:rFonts w:eastAsia="宋体" w:hint="eastAsia"/>
          <w:vertAlign w:val="superscript"/>
        </w:rPr>
        <w:t>]</w:t>
      </w:r>
      <w:r w:rsidRPr="00856562">
        <w:rPr>
          <w:rFonts w:eastAsia="宋体" w:hint="eastAsia"/>
        </w:rPr>
        <w:t>针对单分类器模型的不足</w:t>
      </w:r>
      <w:r w:rsidR="00056E47" w:rsidRPr="00856562">
        <w:rPr>
          <w:rFonts w:eastAsia="宋体" w:hint="eastAsia"/>
        </w:rPr>
        <w:t>之处，建立了</w:t>
      </w:r>
      <w:r w:rsidRPr="00856562">
        <w:rPr>
          <w:rFonts w:eastAsia="宋体" w:hint="eastAsia"/>
        </w:rPr>
        <w:t>一种基于</w:t>
      </w:r>
      <w:r w:rsidRPr="00856562">
        <w:rPr>
          <w:rFonts w:eastAsia="宋体" w:hint="eastAsia"/>
        </w:rPr>
        <w:t>AdaBoost</w:t>
      </w:r>
      <w:r w:rsidRPr="00856562">
        <w:rPr>
          <w:rFonts w:eastAsia="宋体" w:hint="eastAsia"/>
        </w:rPr>
        <w:t>组合分类器的电信客户流失预测模型</w:t>
      </w:r>
      <w:r w:rsidR="00056E47" w:rsidRPr="00856562">
        <w:rPr>
          <w:rFonts w:eastAsia="宋体" w:hint="eastAsia"/>
        </w:rPr>
        <w:t>，测试数据表明该模型</w:t>
      </w:r>
      <w:r w:rsidRPr="00856562">
        <w:rPr>
          <w:rFonts w:eastAsia="宋体" w:hint="eastAsia"/>
        </w:rPr>
        <w:t>取得了较好的结果</w:t>
      </w:r>
      <w:r w:rsidR="00E84DE4" w:rsidRPr="00856562">
        <w:rPr>
          <w:rFonts w:eastAsia="宋体" w:hint="eastAsia"/>
        </w:rPr>
        <w:t>。</w:t>
      </w:r>
      <w:r w:rsidRPr="00856562">
        <w:rPr>
          <w:rFonts w:eastAsia="宋体" w:hint="eastAsia"/>
        </w:rPr>
        <w:t>征</w:t>
      </w:r>
      <w:proofErr w:type="gramStart"/>
      <w:r w:rsidRPr="00856562">
        <w:rPr>
          <w:rFonts w:eastAsia="宋体" w:hint="eastAsia"/>
        </w:rPr>
        <w:t>荆</w:t>
      </w:r>
      <w:proofErr w:type="gramEnd"/>
      <w:r w:rsidRPr="00856562">
        <w:rPr>
          <w:rFonts w:eastAsia="宋体" w:hint="eastAsia"/>
        </w:rPr>
        <w:t>等</w:t>
      </w:r>
      <w:r w:rsidR="00056E47" w:rsidRPr="00856562">
        <w:rPr>
          <w:rFonts w:eastAsia="宋体" w:hint="eastAsia"/>
        </w:rPr>
        <w:t>人</w:t>
      </w:r>
      <w:r w:rsidR="001F03E5" w:rsidRPr="00856562">
        <w:rPr>
          <w:rFonts w:eastAsia="宋体" w:hint="eastAsia"/>
          <w:vertAlign w:val="superscript"/>
        </w:rPr>
        <w:t>[43</w:t>
      </w:r>
      <w:r w:rsidR="008D0E80" w:rsidRPr="00856562">
        <w:rPr>
          <w:rFonts w:eastAsia="宋体" w:hint="eastAsia"/>
          <w:vertAlign w:val="superscript"/>
        </w:rPr>
        <w:t>]</w:t>
      </w:r>
      <w:r w:rsidRPr="00856562">
        <w:rPr>
          <w:rFonts w:eastAsia="宋体" w:hint="eastAsia"/>
        </w:rPr>
        <w:t>提出</w:t>
      </w:r>
      <w:r w:rsidR="00056E47" w:rsidRPr="00856562">
        <w:rPr>
          <w:rFonts w:eastAsia="宋体" w:hint="eastAsia"/>
        </w:rPr>
        <w:t>了一种基于</w:t>
      </w:r>
      <w:r w:rsidR="00BC3CAC" w:rsidRPr="00856562">
        <w:rPr>
          <w:rFonts w:eastAsia="宋体" w:hint="eastAsia"/>
        </w:rPr>
        <w:t>误判代价和时间代价</w:t>
      </w:r>
      <w:r w:rsidR="00056E47" w:rsidRPr="00856562">
        <w:rPr>
          <w:rFonts w:eastAsia="宋体" w:hint="eastAsia"/>
        </w:rPr>
        <w:t>最小准则的分类器动态集成方法，</w:t>
      </w:r>
      <w:r w:rsidR="00BC3CAC" w:rsidRPr="00856562">
        <w:rPr>
          <w:rFonts w:eastAsia="宋体" w:hint="eastAsia"/>
        </w:rPr>
        <w:t>动态地为每一测试样本选择最合适的一组分类器进行集成</w:t>
      </w:r>
      <w:r w:rsidRPr="00856562">
        <w:rPr>
          <w:rFonts w:eastAsia="宋体" w:hint="eastAsia"/>
        </w:rPr>
        <w:t>。</w:t>
      </w:r>
      <w:r w:rsidR="00A906AE" w:rsidRPr="00856562">
        <w:rPr>
          <w:rFonts w:eastAsia="宋体" w:hint="eastAsia"/>
        </w:rPr>
        <w:t>陈晔和覃晓群</w:t>
      </w:r>
      <w:r w:rsidR="00015F0D" w:rsidRPr="00856562">
        <w:rPr>
          <w:rFonts w:eastAsia="宋体" w:hint="eastAsia"/>
          <w:vertAlign w:val="superscript"/>
        </w:rPr>
        <w:t>[</w:t>
      </w:r>
      <w:r w:rsidR="001F03E5" w:rsidRPr="00856562">
        <w:rPr>
          <w:rFonts w:eastAsia="宋体" w:hint="eastAsia"/>
          <w:vertAlign w:val="superscript"/>
        </w:rPr>
        <w:t>44</w:t>
      </w:r>
      <w:r w:rsidR="00A906AE" w:rsidRPr="00856562">
        <w:rPr>
          <w:rFonts w:eastAsia="宋体" w:hint="eastAsia"/>
          <w:vertAlign w:val="superscript"/>
        </w:rPr>
        <w:t>]</w:t>
      </w:r>
      <w:r w:rsidR="00BC3CAC" w:rsidRPr="00856562">
        <w:rPr>
          <w:rFonts w:eastAsia="宋体" w:hint="eastAsia"/>
        </w:rPr>
        <w:t>采用</w:t>
      </w:r>
      <w:r w:rsidR="00A906AE" w:rsidRPr="00856562">
        <w:rPr>
          <w:rFonts w:eastAsia="宋体" w:hint="eastAsia"/>
        </w:rPr>
        <w:t>组合预测的理论知识，提出了一种基于组合预测理论的预测算法，并对电信客户流失预测采用等权平均法、方差</w:t>
      </w:r>
      <w:r w:rsidR="00A906AE" w:rsidRPr="00856562">
        <w:rPr>
          <w:rFonts w:eastAsia="宋体" w:hint="eastAsia"/>
        </w:rPr>
        <w:t>-</w:t>
      </w:r>
      <w:r w:rsidR="00A906AE" w:rsidRPr="00856562">
        <w:rPr>
          <w:rFonts w:eastAsia="宋体" w:hint="eastAsia"/>
        </w:rPr>
        <w:t>协方差法、最优加权法、递归等权法和</w:t>
      </w:r>
      <w:r w:rsidR="00BC3CAC" w:rsidRPr="00856562">
        <w:rPr>
          <w:rFonts w:eastAsia="宋体" w:hint="eastAsia"/>
        </w:rPr>
        <w:t>递归方差倒数法分别建立组合预测模型，</w:t>
      </w:r>
      <w:r w:rsidR="00A906AE" w:rsidRPr="00856562">
        <w:rPr>
          <w:rFonts w:eastAsia="宋体" w:hint="eastAsia"/>
        </w:rPr>
        <w:t>对客户进行了更准确的预测。孟飞翔</w:t>
      </w:r>
      <w:r w:rsidR="00015F0D" w:rsidRPr="00856562">
        <w:rPr>
          <w:rFonts w:eastAsia="宋体" w:hint="eastAsia"/>
          <w:vertAlign w:val="superscript"/>
        </w:rPr>
        <w:t>[</w:t>
      </w:r>
      <w:r w:rsidR="001F03E5" w:rsidRPr="00856562">
        <w:rPr>
          <w:rFonts w:eastAsia="宋体" w:hint="eastAsia"/>
          <w:vertAlign w:val="superscript"/>
        </w:rPr>
        <w:t>45</w:t>
      </w:r>
      <w:r w:rsidR="00A906AE" w:rsidRPr="00856562">
        <w:rPr>
          <w:rFonts w:eastAsia="宋体" w:hint="eastAsia"/>
          <w:vertAlign w:val="superscript"/>
        </w:rPr>
        <w:t>]</w:t>
      </w:r>
      <w:r w:rsidR="00A906AE" w:rsidRPr="00856562">
        <w:rPr>
          <w:rFonts w:eastAsia="宋体" w:hint="eastAsia"/>
        </w:rPr>
        <w:t>选择决策树和神经网络作为基本分类算法，通过</w:t>
      </w:r>
      <w:r w:rsidR="00A906AE" w:rsidRPr="00856562">
        <w:rPr>
          <w:rFonts w:eastAsia="宋体" w:hint="eastAsia"/>
        </w:rPr>
        <w:t>Bagging</w:t>
      </w:r>
      <w:r w:rsidR="00A906AE" w:rsidRPr="00856562">
        <w:rPr>
          <w:rFonts w:eastAsia="宋体" w:hint="eastAsia"/>
        </w:rPr>
        <w:t>或者</w:t>
      </w:r>
      <w:r w:rsidR="00A906AE" w:rsidRPr="00856562">
        <w:rPr>
          <w:rFonts w:eastAsia="宋体" w:hint="eastAsia"/>
        </w:rPr>
        <w:t>Boosting</w:t>
      </w:r>
      <w:r w:rsidR="00A906AE" w:rsidRPr="00856562">
        <w:rPr>
          <w:rFonts w:eastAsia="宋体" w:hint="eastAsia"/>
        </w:rPr>
        <w:t>算法进行集成，</w:t>
      </w:r>
      <w:r w:rsidR="00BC3CAC" w:rsidRPr="00856562">
        <w:rPr>
          <w:rFonts w:eastAsia="宋体" w:hint="eastAsia"/>
        </w:rPr>
        <w:t>结果</w:t>
      </w:r>
      <w:r w:rsidR="00A906AE" w:rsidRPr="00856562">
        <w:rPr>
          <w:rFonts w:eastAsia="宋体" w:hint="eastAsia"/>
        </w:rPr>
        <w:t>表明</w:t>
      </w:r>
      <w:r w:rsidR="00A906AE" w:rsidRPr="00856562">
        <w:rPr>
          <w:rFonts w:eastAsia="宋体" w:hint="eastAsia"/>
        </w:rPr>
        <w:t>C4.5</w:t>
      </w:r>
      <w:r w:rsidR="00A906AE" w:rsidRPr="00856562">
        <w:rPr>
          <w:rFonts w:eastAsia="宋体" w:hint="eastAsia"/>
        </w:rPr>
        <w:t>加上</w:t>
      </w:r>
      <w:r w:rsidR="00A906AE" w:rsidRPr="00856562">
        <w:rPr>
          <w:rFonts w:eastAsia="宋体" w:hint="eastAsia"/>
        </w:rPr>
        <w:t>AdaBoost</w:t>
      </w:r>
      <w:r w:rsidR="00A906AE" w:rsidRPr="00856562">
        <w:rPr>
          <w:rFonts w:eastAsia="宋体" w:hint="eastAsia"/>
        </w:rPr>
        <w:t>建立</w:t>
      </w:r>
      <w:r w:rsidR="00BC3CAC" w:rsidRPr="00856562">
        <w:rPr>
          <w:rFonts w:eastAsia="宋体" w:hint="eastAsia"/>
        </w:rPr>
        <w:t>的</w:t>
      </w:r>
      <w:r w:rsidR="00A906AE" w:rsidRPr="00856562">
        <w:rPr>
          <w:rFonts w:eastAsia="宋体" w:hint="eastAsia"/>
        </w:rPr>
        <w:t>客户流失预测模型具有最好的分类性能。</w:t>
      </w:r>
    </w:p>
    <w:p w:rsidR="00941F3E" w:rsidRPr="00856562" w:rsidRDefault="00F94BD3" w:rsidP="008E38E1">
      <w:pPr>
        <w:rPr>
          <w:rFonts w:eastAsia="宋体"/>
        </w:rPr>
      </w:pPr>
      <w:r w:rsidRPr="00856562">
        <w:rPr>
          <w:rFonts w:eastAsia="宋体" w:hint="eastAsia"/>
        </w:rPr>
        <w:t>尽管研究用户流失预警问</w:t>
      </w:r>
      <w:r w:rsidR="00A1307E" w:rsidRPr="00856562">
        <w:rPr>
          <w:rFonts w:eastAsia="宋体" w:hint="eastAsia"/>
        </w:rPr>
        <w:t>题的研究人员和企业工作者均做了大量的研究，但是依然存在一些问题。比如实际用户的数据不对称，</w:t>
      </w:r>
      <w:r w:rsidRPr="00856562">
        <w:rPr>
          <w:rFonts w:eastAsia="宋体" w:hint="eastAsia"/>
        </w:rPr>
        <w:t>评价标准单一，用户历史数据不完整等等，使得所建立的模型很难在实际中得到应用，特别是建模数据的选取通常采用的是抽取一些质量很高的用户</w:t>
      </w:r>
      <w:r w:rsidR="00A1307E" w:rsidRPr="00856562">
        <w:rPr>
          <w:rFonts w:eastAsia="宋体" w:hint="eastAsia"/>
        </w:rPr>
        <w:t>数据</w:t>
      </w:r>
      <w:r w:rsidRPr="00856562">
        <w:rPr>
          <w:rFonts w:eastAsia="宋体" w:hint="eastAsia"/>
        </w:rPr>
        <w:t>来建立</w:t>
      </w:r>
      <w:r w:rsidR="00A1307E" w:rsidRPr="00856562">
        <w:rPr>
          <w:rFonts w:eastAsia="宋体" w:hint="eastAsia"/>
        </w:rPr>
        <w:t>流失预警</w:t>
      </w:r>
      <w:r w:rsidRPr="00856562">
        <w:rPr>
          <w:rFonts w:eastAsia="宋体" w:hint="eastAsia"/>
        </w:rPr>
        <w:t>模型，而这些数据在</w:t>
      </w:r>
      <w:r w:rsidR="00A1307E" w:rsidRPr="00856562">
        <w:rPr>
          <w:rFonts w:eastAsia="宋体" w:hint="eastAsia"/>
        </w:rPr>
        <w:t>实际中对大部分用户数据而言，都是很难获取或者是数据存在虚假问题。</w:t>
      </w:r>
      <w:r w:rsidRPr="00856562">
        <w:rPr>
          <w:rFonts w:eastAsia="宋体" w:hint="eastAsia"/>
        </w:rPr>
        <w:t>比如几乎所有流失预警模型都选取的性别和年龄字段，而这两个字段在实际中对</w:t>
      </w:r>
      <w:r w:rsidR="00A1307E" w:rsidRPr="00856562">
        <w:rPr>
          <w:rFonts w:eastAsia="宋体" w:hint="eastAsia"/>
        </w:rPr>
        <w:t>大部分</w:t>
      </w:r>
      <w:r w:rsidRPr="00856562">
        <w:rPr>
          <w:rFonts w:eastAsia="宋体" w:hint="eastAsia"/>
        </w:rPr>
        <w:t>存量用户而言</w:t>
      </w:r>
      <w:r w:rsidR="00A1307E" w:rsidRPr="00856562">
        <w:rPr>
          <w:rFonts w:eastAsia="宋体" w:hint="eastAsia"/>
        </w:rPr>
        <w:t>都缺失并且即使</w:t>
      </w:r>
      <w:r w:rsidRPr="00856562">
        <w:rPr>
          <w:rFonts w:eastAsia="宋体" w:hint="eastAsia"/>
        </w:rPr>
        <w:t>获取</w:t>
      </w:r>
      <w:r w:rsidR="00A1307E" w:rsidRPr="00856562">
        <w:rPr>
          <w:rFonts w:eastAsia="宋体" w:hint="eastAsia"/>
        </w:rPr>
        <w:t>到</w:t>
      </w:r>
      <w:r w:rsidRPr="00856562">
        <w:rPr>
          <w:rFonts w:eastAsia="宋体" w:hint="eastAsia"/>
        </w:rPr>
        <w:t>该字段信息的用户的数据大部分都是虚假的。甚至还有些流失预警模型将用户的职业和收入也纳入模型考虑，这两种类型的字段可能是手工获取的，在运营</w:t>
      </w:r>
      <w:proofErr w:type="gramStart"/>
      <w:r w:rsidRPr="00856562">
        <w:rPr>
          <w:rFonts w:eastAsia="宋体" w:hint="eastAsia"/>
        </w:rPr>
        <w:t>商系统</w:t>
      </w:r>
      <w:proofErr w:type="gramEnd"/>
      <w:r w:rsidRPr="00856562">
        <w:rPr>
          <w:rFonts w:eastAsia="宋体" w:hint="eastAsia"/>
        </w:rPr>
        <w:t>平台上面根本就不存在，以上种种问题限制了现有的流失预警模型在我国电信行业的应用。</w:t>
      </w:r>
    </w:p>
    <w:p w:rsidR="00941F3E" w:rsidRPr="00856562" w:rsidRDefault="00F94BD3" w:rsidP="008E38E1">
      <w:pPr>
        <w:rPr>
          <w:rFonts w:eastAsia="宋体"/>
        </w:rPr>
      </w:pPr>
      <w:r w:rsidRPr="00856562">
        <w:rPr>
          <w:rFonts w:eastAsia="宋体" w:hint="eastAsia"/>
        </w:rPr>
        <w:t>个性化推荐在当前技术已经比较成熟，但是在我国通信行业并没有得到大规模的</w:t>
      </w:r>
      <w:r w:rsidRPr="00856562">
        <w:rPr>
          <w:rFonts w:eastAsia="宋体" w:hint="eastAsia"/>
        </w:rPr>
        <w:lastRenderedPageBreak/>
        <w:t>应</w:t>
      </w:r>
      <w:r w:rsidR="00A1307E" w:rsidRPr="00856562">
        <w:rPr>
          <w:rFonts w:eastAsia="宋体" w:hint="eastAsia"/>
        </w:rPr>
        <w:t>用。</w:t>
      </w:r>
      <w:r w:rsidRPr="00856562">
        <w:rPr>
          <w:rFonts w:eastAsia="宋体" w:hint="eastAsia"/>
        </w:rPr>
        <w:t>一是由于运营商通常是从</w:t>
      </w:r>
      <w:r w:rsidR="00A1307E" w:rsidRPr="00856562">
        <w:rPr>
          <w:rFonts w:eastAsia="宋体" w:hint="eastAsia"/>
        </w:rPr>
        <w:t>短期</w:t>
      </w:r>
      <w:r w:rsidRPr="00856562">
        <w:rPr>
          <w:rFonts w:eastAsia="宋体" w:hint="eastAsia"/>
        </w:rPr>
        <w:t>盈</w:t>
      </w:r>
      <w:r w:rsidR="00A1307E" w:rsidRPr="00856562">
        <w:rPr>
          <w:rFonts w:eastAsia="宋体" w:hint="eastAsia"/>
        </w:rPr>
        <w:t>利角度考虑，忽略了用户感知；二是由于通信行业用户的敏感程度要低于</w:t>
      </w:r>
      <w:r w:rsidRPr="00856562">
        <w:rPr>
          <w:rFonts w:eastAsia="宋体" w:hint="eastAsia"/>
        </w:rPr>
        <w:t>电子商务行业，所以当运营商采用新的技术手段来改善用户体验时比较谨慎。</w:t>
      </w:r>
      <w:r w:rsidR="00A1307E" w:rsidRPr="00856562">
        <w:rPr>
          <w:rFonts w:eastAsia="宋体" w:hint="eastAsia"/>
        </w:rPr>
        <w:t>三是</w:t>
      </w:r>
      <w:r w:rsidR="00504A84" w:rsidRPr="00856562">
        <w:rPr>
          <w:rFonts w:eastAsia="宋体" w:hint="eastAsia"/>
        </w:rPr>
        <w:t>由于通信行业的用户处于被锁定的状态，更换号码的代价非常巨大</w:t>
      </w:r>
      <w:r w:rsidR="00A1307E" w:rsidRPr="00856562">
        <w:rPr>
          <w:rFonts w:eastAsia="宋体" w:hint="eastAsia"/>
        </w:rPr>
        <w:t>。</w:t>
      </w:r>
      <w:r w:rsidRPr="00856562">
        <w:rPr>
          <w:rFonts w:eastAsia="宋体" w:hint="eastAsia"/>
        </w:rPr>
        <w:t>这样导致的后果就是尽管我国</w:t>
      </w:r>
      <w:r w:rsidRPr="00856562">
        <w:rPr>
          <w:rFonts w:eastAsia="宋体" w:hint="eastAsia"/>
        </w:rPr>
        <w:t>4G</w:t>
      </w:r>
      <w:r w:rsidRPr="00856562">
        <w:rPr>
          <w:rFonts w:eastAsia="宋体" w:hint="eastAsia"/>
        </w:rPr>
        <w:t>网络已经发展了</w:t>
      </w:r>
      <w:r w:rsidRPr="00856562">
        <w:rPr>
          <w:rFonts w:eastAsia="宋体" w:hint="eastAsia"/>
        </w:rPr>
        <w:t>2</w:t>
      </w:r>
      <w:r w:rsidRPr="00856562">
        <w:rPr>
          <w:rFonts w:eastAsia="宋体" w:hint="eastAsia"/>
        </w:rPr>
        <w:t>年，但是对用户进行</w:t>
      </w:r>
      <w:r w:rsidRPr="00856562">
        <w:rPr>
          <w:rFonts w:eastAsia="宋体" w:hint="eastAsia"/>
        </w:rPr>
        <w:t>4G</w:t>
      </w:r>
      <w:r w:rsidRPr="00856562">
        <w:rPr>
          <w:rFonts w:eastAsia="宋体" w:hint="eastAsia"/>
        </w:rPr>
        <w:t>套餐的推荐依然处于一种被忽视的状态。</w:t>
      </w:r>
    </w:p>
    <w:p w:rsidR="00941F3E" w:rsidRPr="00654859" w:rsidRDefault="004247CD" w:rsidP="00304067">
      <w:pPr>
        <w:pStyle w:val="2"/>
      </w:pPr>
      <w:bookmarkStart w:id="43" w:name="_Toc448278517"/>
      <w:r>
        <w:rPr>
          <w:rFonts w:hint="eastAsia"/>
        </w:rPr>
        <w:t>1.3</w:t>
      </w:r>
      <w:r w:rsidR="00304067">
        <w:rPr>
          <w:rFonts w:hint="eastAsia"/>
        </w:rPr>
        <w:t xml:space="preserve">  </w:t>
      </w:r>
      <w:r w:rsidR="00F94BD3" w:rsidRPr="004247CD">
        <w:rPr>
          <w:rFonts w:hint="eastAsia"/>
        </w:rPr>
        <w:t>技术路线与内容结构</w:t>
      </w:r>
      <w:bookmarkEnd w:id="43"/>
    </w:p>
    <w:p w:rsidR="00941F3E" w:rsidRPr="004247CD" w:rsidRDefault="004247CD" w:rsidP="00304067">
      <w:pPr>
        <w:pStyle w:val="3"/>
      </w:pPr>
      <w:bookmarkStart w:id="44" w:name="_Toc446858130"/>
      <w:bookmarkStart w:id="45" w:name="_Toc448278518"/>
      <w:r>
        <w:rPr>
          <w:rFonts w:hint="eastAsia"/>
        </w:rPr>
        <w:t>1.3</w:t>
      </w:r>
      <w:r w:rsidR="00304067">
        <w:rPr>
          <w:rFonts w:hint="eastAsia"/>
        </w:rPr>
        <w:t xml:space="preserve">.1  </w:t>
      </w:r>
      <w:r w:rsidR="00F94BD3" w:rsidRPr="004247CD">
        <w:rPr>
          <w:rFonts w:hint="eastAsia"/>
        </w:rPr>
        <w:t>技术路线</w:t>
      </w:r>
      <w:bookmarkEnd w:id="44"/>
      <w:bookmarkEnd w:id="45"/>
    </w:p>
    <w:p w:rsidR="00941F3E" w:rsidRPr="004247CD" w:rsidRDefault="00F94BD3" w:rsidP="008E38E1">
      <w:r w:rsidRPr="004247CD">
        <w:rPr>
          <w:rFonts w:hint="eastAsia"/>
        </w:rPr>
        <w:t>本文研究的技术路线如图</w:t>
      </w:r>
      <w:r w:rsidR="00504A84">
        <w:rPr>
          <w:rFonts w:hint="eastAsia"/>
        </w:rPr>
        <w:t>1.2</w:t>
      </w:r>
      <w:r w:rsidR="00504A84">
        <w:rPr>
          <w:rFonts w:hint="eastAsia"/>
        </w:rPr>
        <w:t>所示，流失用户预测</w:t>
      </w:r>
      <w:r w:rsidRPr="004247CD">
        <w:rPr>
          <w:rFonts w:hint="eastAsia"/>
        </w:rPr>
        <w:t>一般被</w:t>
      </w:r>
      <w:proofErr w:type="gramStart"/>
      <w:r w:rsidRPr="004247CD">
        <w:rPr>
          <w:rFonts w:hint="eastAsia"/>
        </w:rPr>
        <w:t>看做</w:t>
      </w:r>
      <w:proofErr w:type="gramEnd"/>
      <w:r w:rsidRPr="004247CD">
        <w:rPr>
          <w:rFonts w:hint="eastAsia"/>
        </w:rPr>
        <w:t>是一种对海量用户数据进行挖掘，从而获取相</w:t>
      </w:r>
      <w:r w:rsidR="00504A84">
        <w:rPr>
          <w:rFonts w:hint="eastAsia"/>
        </w:rPr>
        <w:t>关的模式或者规则的过程，利用该模式或者规则可以判断用户在未来一段时间内是</w:t>
      </w:r>
      <w:r w:rsidRPr="004247CD">
        <w:rPr>
          <w:rFonts w:hint="eastAsia"/>
        </w:rPr>
        <w:t>流失还是正常，如果该用户</w:t>
      </w:r>
      <w:r w:rsidR="00504A84">
        <w:rPr>
          <w:rFonts w:hint="eastAsia"/>
        </w:rPr>
        <w:t>未来一段时间内会流失，则对其实施</w:t>
      </w:r>
      <w:r w:rsidRPr="004247CD">
        <w:rPr>
          <w:rFonts w:hint="eastAsia"/>
        </w:rPr>
        <w:t>相应的维系挽留策略。由于进行个性化的</w:t>
      </w:r>
      <w:r w:rsidRPr="004247CD">
        <w:rPr>
          <w:rFonts w:hint="eastAsia"/>
        </w:rPr>
        <w:t>4G</w:t>
      </w:r>
      <w:r w:rsidR="00504A84">
        <w:rPr>
          <w:rFonts w:hint="eastAsia"/>
        </w:rPr>
        <w:t>套餐推荐的前提和核心是找到即将</w:t>
      </w:r>
      <w:r w:rsidRPr="004247CD">
        <w:rPr>
          <w:rFonts w:hint="eastAsia"/>
        </w:rPr>
        <w:t>流失</w:t>
      </w:r>
      <w:r w:rsidR="00504A84">
        <w:rPr>
          <w:rFonts w:hint="eastAsia"/>
        </w:rPr>
        <w:t>的用户。</w:t>
      </w:r>
      <w:r w:rsidRPr="004247CD">
        <w:rPr>
          <w:rFonts w:hint="eastAsia"/>
        </w:rPr>
        <w:t>因此，流失</w:t>
      </w:r>
      <w:r w:rsidR="00504A84">
        <w:rPr>
          <w:rFonts w:hint="eastAsia"/>
        </w:rPr>
        <w:t>用户的识别是本文研究的重点。本文所使用的数据来源于联通</w:t>
      </w:r>
      <w:r w:rsidR="00504A84">
        <w:rPr>
          <w:rFonts w:hint="eastAsia"/>
        </w:rPr>
        <w:t>A</w:t>
      </w:r>
      <w:r w:rsidRPr="004247CD">
        <w:rPr>
          <w:rFonts w:hint="eastAsia"/>
        </w:rPr>
        <w:t>省</w:t>
      </w:r>
      <w:r w:rsidR="00504A84">
        <w:rPr>
          <w:rFonts w:hint="eastAsia"/>
        </w:rPr>
        <w:t>分公司</w:t>
      </w:r>
      <w:r w:rsidRPr="004247CD">
        <w:rPr>
          <w:rFonts w:hint="eastAsia"/>
        </w:rPr>
        <w:t>BSS</w:t>
      </w:r>
      <w:r w:rsidRPr="004247CD">
        <w:rPr>
          <w:rFonts w:hint="eastAsia"/>
        </w:rPr>
        <w:t>平台上的数据，由于</w:t>
      </w:r>
      <w:r w:rsidRPr="004247CD">
        <w:rPr>
          <w:rFonts w:hint="eastAsia"/>
        </w:rPr>
        <w:t>BSS</w:t>
      </w:r>
      <w:r w:rsidRPr="004247CD">
        <w:rPr>
          <w:rFonts w:hint="eastAsia"/>
        </w:rPr>
        <w:t>平台上的用户数据非常复杂，本文只选取可以从</w:t>
      </w:r>
      <w:r w:rsidRPr="004247CD">
        <w:rPr>
          <w:rFonts w:hint="eastAsia"/>
        </w:rPr>
        <w:t>BSS</w:t>
      </w:r>
      <w:r w:rsidR="00504A84">
        <w:rPr>
          <w:rFonts w:hint="eastAsia"/>
        </w:rPr>
        <w:t>平台上容易获取、真实并且不需要进行另外的接口开发的用户数据。</w:t>
      </w:r>
      <w:r w:rsidRPr="004247CD">
        <w:rPr>
          <w:rFonts w:hint="eastAsia"/>
        </w:rPr>
        <w:t>因此，本文的研究具有普遍的意义。</w:t>
      </w:r>
    </w:p>
    <w:p w:rsidR="00AC4259" w:rsidRPr="000557AF" w:rsidRDefault="00380CF3" w:rsidP="00380CF3">
      <w:pPr>
        <w:widowControl/>
        <w:spacing w:line="240" w:lineRule="auto"/>
        <w:ind w:firstLineChars="0" w:firstLine="0"/>
        <w:jc w:val="center"/>
        <w:rPr>
          <w:rFonts w:ascii="宋体" w:eastAsia="宋体" w:hAnsi="宋体" w:cs="宋体"/>
          <w:kern w:val="0"/>
        </w:rPr>
      </w:pPr>
      <w:r w:rsidRPr="00380CF3">
        <w:rPr>
          <w:rFonts w:ascii="宋体" w:eastAsia="宋体" w:hAnsi="宋体" w:cs="宋体"/>
          <w:noProof/>
          <w:kern w:val="0"/>
        </w:rPr>
        <w:lastRenderedPageBreak/>
        <w:drawing>
          <wp:inline distT="0" distB="0" distL="0" distR="0" wp14:anchorId="50478E97" wp14:editId="643627EC">
            <wp:extent cx="3080964" cy="4418719"/>
            <wp:effectExtent l="0" t="0" r="0" b="0"/>
            <wp:docPr id="12" name="图片 12" descr="C:\Users\david\AppData\Roaming\Tencent\Users\2630598949\QQ\WinTemp\RichOle\R_J@[`_68L5SIV`85U7VH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Roaming\Tencent\Users\2630598949\QQ\WinTemp\RichOle\R_J@[`_68L5SIV`85U7VHT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6510" cy="4441015"/>
                    </a:xfrm>
                    <a:prstGeom prst="rect">
                      <a:avLst/>
                    </a:prstGeom>
                    <a:noFill/>
                    <a:ln>
                      <a:noFill/>
                    </a:ln>
                  </pic:spPr>
                </pic:pic>
              </a:graphicData>
            </a:graphic>
          </wp:inline>
        </w:drawing>
      </w:r>
    </w:p>
    <w:p w:rsidR="00941F3E" w:rsidRPr="004247CD" w:rsidRDefault="00F94BD3" w:rsidP="003E3CDC">
      <w:pPr>
        <w:pStyle w:val="5"/>
      </w:pPr>
      <w:bookmarkStart w:id="46" w:name="_Toc444075346"/>
      <w:bookmarkStart w:id="47" w:name="_Toc448263299"/>
      <w:r w:rsidRPr="004247CD">
        <w:rPr>
          <w:rFonts w:hint="eastAsia"/>
        </w:rPr>
        <w:t>图</w:t>
      </w:r>
      <w:r w:rsidRPr="004247CD">
        <w:rPr>
          <w:rFonts w:hint="eastAsia"/>
        </w:rPr>
        <w:t>1.</w:t>
      </w:r>
      <w:r w:rsidR="009A3FB6">
        <w:rPr>
          <w:rFonts w:hint="eastAsia"/>
        </w:rPr>
        <w:t xml:space="preserve">2  </w:t>
      </w:r>
      <w:r w:rsidR="00377A2B">
        <w:rPr>
          <w:rFonts w:hint="eastAsia"/>
        </w:rPr>
        <w:t>本文</w:t>
      </w:r>
      <w:r w:rsidRPr="004247CD">
        <w:rPr>
          <w:rFonts w:hint="eastAsia"/>
        </w:rPr>
        <w:t>技术路线</w:t>
      </w:r>
      <w:bookmarkEnd w:id="46"/>
      <w:bookmarkEnd w:id="47"/>
    </w:p>
    <w:p w:rsidR="00941F3E" w:rsidRPr="004247CD" w:rsidRDefault="004247CD" w:rsidP="00304067">
      <w:pPr>
        <w:pStyle w:val="3"/>
      </w:pPr>
      <w:bookmarkStart w:id="48" w:name="_Toc446858131"/>
      <w:bookmarkStart w:id="49" w:name="_Toc448278519"/>
      <w:r>
        <w:rPr>
          <w:rFonts w:hint="eastAsia"/>
        </w:rPr>
        <w:t>1.3</w:t>
      </w:r>
      <w:r w:rsidR="00304067">
        <w:rPr>
          <w:rFonts w:hint="eastAsia"/>
        </w:rPr>
        <w:t xml:space="preserve">.2  </w:t>
      </w:r>
      <w:r w:rsidR="00F94BD3" w:rsidRPr="004247CD">
        <w:rPr>
          <w:rFonts w:hint="eastAsia"/>
        </w:rPr>
        <w:t>内容结构</w:t>
      </w:r>
      <w:bookmarkEnd w:id="48"/>
      <w:bookmarkEnd w:id="49"/>
    </w:p>
    <w:p w:rsidR="00941F3E" w:rsidRPr="004247CD" w:rsidRDefault="00807B9C" w:rsidP="008E38E1">
      <w:r>
        <w:rPr>
          <w:rFonts w:hint="eastAsia"/>
        </w:rPr>
        <w:t>本文共有六章，每章</w:t>
      </w:r>
      <w:r w:rsidR="00F94BD3" w:rsidRPr="004247CD">
        <w:rPr>
          <w:rFonts w:hint="eastAsia"/>
        </w:rPr>
        <w:t>内容如下：</w:t>
      </w:r>
    </w:p>
    <w:p w:rsidR="00941F3E" w:rsidRPr="004247CD" w:rsidRDefault="00E54231" w:rsidP="00E54231">
      <w:pPr>
        <w:ind w:firstLineChars="0"/>
      </w:pPr>
      <w:r>
        <w:rPr>
          <w:rFonts w:hint="eastAsia"/>
        </w:rPr>
        <w:t>第</w:t>
      </w:r>
      <w:r>
        <w:rPr>
          <w:rFonts w:hint="eastAsia"/>
        </w:rPr>
        <w:t>1</w:t>
      </w:r>
      <w:r>
        <w:rPr>
          <w:rFonts w:hint="eastAsia"/>
        </w:rPr>
        <w:t>章，</w:t>
      </w:r>
      <w:r w:rsidR="00F94BD3" w:rsidRPr="004247CD">
        <w:rPr>
          <w:rFonts w:hint="eastAsia"/>
        </w:rPr>
        <w:t>绪论。本章主要介绍</w:t>
      </w:r>
      <w:r>
        <w:rPr>
          <w:rFonts w:hint="eastAsia"/>
        </w:rPr>
        <w:t>了本文的</w:t>
      </w:r>
      <w:r w:rsidR="00F94BD3" w:rsidRPr="004247CD">
        <w:rPr>
          <w:rFonts w:hint="eastAsia"/>
        </w:rPr>
        <w:t>研究背景</w:t>
      </w:r>
      <w:r>
        <w:rPr>
          <w:rFonts w:hint="eastAsia"/>
        </w:rPr>
        <w:t>和本文的研究所具有的现实意义，然后对国内外学术界和企业界对用户流失预警的研究进行了描述</w:t>
      </w:r>
      <w:r w:rsidR="00F94BD3" w:rsidRPr="004247CD">
        <w:rPr>
          <w:rFonts w:hint="eastAsia"/>
        </w:rPr>
        <w:t>，</w:t>
      </w:r>
      <w:r>
        <w:rPr>
          <w:rFonts w:hint="eastAsia"/>
        </w:rPr>
        <w:t>然后说明了</w:t>
      </w:r>
      <w:r w:rsidR="00F94BD3" w:rsidRPr="004247CD">
        <w:rPr>
          <w:rFonts w:hint="eastAsia"/>
        </w:rPr>
        <w:t>本书的技术路线和内容结构。</w:t>
      </w:r>
    </w:p>
    <w:p w:rsidR="00941F3E" w:rsidRPr="004247CD" w:rsidRDefault="00F94BD3" w:rsidP="008E38E1">
      <w:r w:rsidRPr="004247CD">
        <w:t>第</w:t>
      </w:r>
      <w:r w:rsidRPr="004247CD">
        <w:rPr>
          <w:rFonts w:hint="eastAsia"/>
        </w:rPr>
        <w:t>2</w:t>
      </w:r>
      <w:r w:rsidRPr="004247CD">
        <w:rPr>
          <w:rFonts w:hint="eastAsia"/>
        </w:rPr>
        <w:t>章，流失</w:t>
      </w:r>
      <w:r w:rsidR="00504A84">
        <w:rPr>
          <w:rFonts w:hint="eastAsia"/>
        </w:rPr>
        <w:t>预警与个性化推荐的相关理论研究。本章首先</w:t>
      </w:r>
      <w:r w:rsidRPr="004247CD">
        <w:rPr>
          <w:rFonts w:hint="eastAsia"/>
        </w:rPr>
        <w:t>对数据挖掘</w:t>
      </w:r>
      <w:r w:rsidR="009C4CB0">
        <w:rPr>
          <w:rFonts w:hint="eastAsia"/>
        </w:rPr>
        <w:t>中分类算法在用户</w:t>
      </w:r>
      <w:r w:rsidRPr="004247CD">
        <w:rPr>
          <w:rFonts w:hint="eastAsia"/>
        </w:rPr>
        <w:t>流失预警</w:t>
      </w:r>
      <w:r w:rsidR="00504A84">
        <w:rPr>
          <w:rFonts w:hint="eastAsia"/>
        </w:rPr>
        <w:t>中的应用</w:t>
      </w:r>
      <w:r w:rsidR="009C4CB0">
        <w:rPr>
          <w:rFonts w:hint="eastAsia"/>
        </w:rPr>
        <w:t>进行了说明，然后</w:t>
      </w:r>
      <w:r w:rsidR="00E54231">
        <w:rPr>
          <w:rFonts w:hint="eastAsia"/>
        </w:rPr>
        <w:t>对组合模型的优势及可行性、组合模型中基分类器的选取策略进行了研究</w:t>
      </w:r>
      <w:r w:rsidR="009C4CB0">
        <w:rPr>
          <w:rFonts w:hint="eastAsia"/>
        </w:rPr>
        <w:t>，</w:t>
      </w:r>
      <w:r w:rsidR="00E54231">
        <w:rPr>
          <w:rFonts w:hint="eastAsia"/>
        </w:rPr>
        <w:t>最后对模型的评估方法进行了阐述。</w:t>
      </w:r>
    </w:p>
    <w:p w:rsidR="00941F3E" w:rsidRPr="004247CD" w:rsidRDefault="00F94BD3" w:rsidP="008E38E1">
      <w:r w:rsidRPr="004247CD">
        <w:rPr>
          <w:rFonts w:hint="eastAsia"/>
        </w:rPr>
        <w:t>第</w:t>
      </w:r>
      <w:r w:rsidR="004247CD">
        <w:rPr>
          <w:rFonts w:hint="eastAsia"/>
        </w:rPr>
        <w:t>3</w:t>
      </w:r>
      <w:r w:rsidR="004247CD">
        <w:rPr>
          <w:rFonts w:hint="eastAsia"/>
        </w:rPr>
        <w:t>章，</w:t>
      </w:r>
      <w:r w:rsidR="00EA1C1C">
        <w:rPr>
          <w:rFonts w:hint="eastAsia"/>
        </w:rPr>
        <w:t>用户</w:t>
      </w:r>
      <w:r w:rsidR="004247CD">
        <w:rPr>
          <w:rFonts w:hint="eastAsia"/>
        </w:rPr>
        <w:t>流失预警单一模型的分析</w:t>
      </w:r>
      <w:r w:rsidRPr="004247CD">
        <w:rPr>
          <w:rFonts w:hint="eastAsia"/>
        </w:rPr>
        <w:t>与比较。本章主要对当前在</w:t>
      </w:r>
      <w:r w:rsidR="00EA1C1C">
        <w:rPr>
          <w:rFonts w:hint="eastAsia"/>
        </w:rPr>
        <w:t>用户流失预警中所使用的主流的分类</w:t>
      </w:r>
      <w:r w:rsidRPr="004247CD">
        <w:rPr>
          <w:rFonts w:hint="eastAsia"/>
        </w:rPr>
        <w:t>算法在</w:t>
      </w:r>
      <w:r w:rsidR="00EA1C1C">
        <w:rPr>
          <w:rFonts w:hint="eastAsia"/>
        </w:rPr>
        <w:t>用户</w:t>
      </w:r>
      <w:r w:rsidRPr="004247CD">
        <w:rPr>
          <w:rFonts w:hint="eastAsia"/>
        </w:rPr>
        <w:t>流失预警中的应用进行了详细的描述，</w:t>
      </w:r>
      <w:r w:rsidR="00EA1C1C">
        <w:rPr>
          <w:rFonts w:hint="eastAsia"/>
        </w:rPr>
        <w:t>并将每种分类算法应用于当前的数据建立模型，然后对用户流失预警模型的性能进行了比较分析</w:t>
      </w:r>
      <w:r w:rsidRPr="004247CD">
        <w:rPr>
          <w:rFonts w:hint="eastAsia"/>
        </w:rPr>
        <w:t>。</w:t>
      </w:r>
    </w:p>
    <w:p w:rsidR="00941F3E" w:rsidRPr="004247CD" w:rsidRDefault="00F94BD3" w:rsidP="008E38E1">
      <w:r w:rsidRPr="004247CD">
        <w:rPr>
          <w:rFonts w:hint="eastAsia"/>
        </w:rPr>
        <w:t>第</w:t>
      </w:r>
      <w:r w:rsidR="00800C88">
        <w:rPr>
          <w:rFonts w:hint="eastAsia"/>
        </w:rPr>
        <w:t>4</w:t>
      </w:r>
      <w:r w:rsidRPr="004247CD">
        <w:rPr>
          <w:rFonts w:hint="eastAsia"/>
        </w:rPr>
        <w:t>章，流失预警组合模型的构建</w:t>
      </w:r>
      <w:r w:rsidR="00504A84">
        <w:rPr>
          <w:rFonts w:hint="eastAsia"/>
        </w:rPr>
        <w:t>与测试</w:t>
      </w:r>
      <w:r w:rsidRPr="004247CD">
        <w:rPr>
          <w:rFonts w:hint="eastAsia"/>
        </w:rPr>
        <w:t>。本章</w:t>
      </w:r>
      <w:r w:rsidR="00800C88">
        <w:rPr>
          <w:rFonts w:hint="eastAsia"/>
        </w:rPr>
        <w:t>首先</w:t>
      </w:r>
      <w:r w:rsidRPr="004247CD">
        <w:rPr>
          <w:rFonts w:hint="eastAsia"/>
        </w:rPr>
        <w:t>采用</w:t>
      </w:r>
      <w:r w:rsidR="00800C88">
        <w:rPr>
          <w:rFonts w:hint="eastAsia"/>
        </w:rPr>
        <w:t>两步</w:t>
      </w:r>
      <w:r w:rsidRPr="004247CD">
        <w:rPr>
          <w:rFonts w:hint="eastAsia"/>
        </w:rPr>
        <w:t>聚类算法对用户数据进行聚类，</w:t>
      </w:r>
      <w:r w:rsidR="00800C88">
        <w:rPr>
          <w:rFonts w:hint="eastAsia"/>
        </w:rPr>
        <w:t>形成有较大差异的训练样本子集，然后将前一章所分析的每一种分类算</w:t>
      </w:r>
      <w:r w:rsidR="00800C88">
        <w:rPr>
          <w:rFonts w:hint="eastAsia"/>
        </w:rPr>
        <w:lastRenderedPageBreak/>
        <w:t>法应用于训练样本子集</w:t>
      </w:r>
      <w:r w:rsidRPr="004247CD">
        <w:rPr>
          <w:rFonts w:hint="eastAsia"/>
        </w:rPr>
        <w:t>，</w:t>
      </w:r>
      <w:r w:rsidR="00800C88">
        <w:rPr>
          <w:rFonts w:hint="eastAsia"/>
        </w:rPr>
        <w:t>形成基分类器，再对基分类器采用多数投票法</w:t>
      </w:r>
      <w:r w:rsidRPr="004247CD">
        <w:rPr>
          <w:rFonts w:hint="eastAsia"/>
        </w:rPr>
        <w:t>构建</w:t>
      </w:r>
      <w:r w:rsidR="00800C88">
        <w:rPr>
          <w:rFonts w:hint="eastAsia"/>
        </w:rPr>
        <w:t>用户</w:t>
      </w:r>
      <w:r w:rsidRPr="004247CD">
        <w:rPr>
          <w:rFonts w:hint="eastAsia"/>
        </w:rPr>
        <w:t>流失预警组合模型。</w:t>
      </w:r>
      <w:r w:rsidR="00800C88">
        <w:rPr>
          <w:rFonts w:hint="eastAsia"/>
        </w:rPr>
        <w:t>并且在本章中也将本文所构建的用户流失预警组合模型从模型的准确率、精确率、召回率和稳定度等</w:t>
      </w:r>
      <w:r w:rsidR="00EA1C1C">
        <w:rPr>
          <w:rFonts w:hint="eastAsia"/>
        </w:rPr>
        <w:t>方面与上一</w:t>
      </w:r>
      <w:proofErr w:type="gramStart"/>
      <w:r w:rsidR="00EA1C1C">
        <w:rPr>
          <w:rFonts w:hint="eastAsia"/>
        </w:rPr>
        <w:t>章采用</w:t>
      </w:r>
      <w:proofErr w:type="gramEnd"/>
      <w:r w:rsidR="00EA1C1C">
        <w:rPr>
          <w:rFonts w:hint="eastAsia"/>
        </w:rPr>
        <w:t>单一分类算法所建立的用户流失预警组合模型进行了对比分析。</w:t>
      </w:r>
    </w:p>
    <w:p w:rsidR="00941F3E" w:rsidRPr="004247CD" w:rsidRDefault="00F94BD3" w:rsidP="008E38E1">
      <w:r w:rsidRPr="004247CD">
        <w:rPr>
          <w:rFonts w:hint="eastAsia"/>
        </w:rPr>
        <w:t>第</w:t>
      </w:r>
      <w:r w:rsidR="00800C88">
        <w:rPr>
          <w:rFonts w:hint="eastAsia"/>
        </w:rPr>
        <w:t>5</w:t>
      </w:r>
      <w:r w:rsidRPr="004247CD">
        <w:rPr>
          <w:rFonts w:hint="eastAsia"/>
        </w:rPr>
        <w:t>章</w:t>
      </w:r>
      <w:r w:rsidRPr="004247CD">
        <w:rPr>
          <w:rFonts w:hint="eastAsia"/>
        </w:rPr>
        <w:t xml:space="preserve"> </w:t>
      </w:r>
      <w:r w:rsidRPr="004247CD">
        <w:rPr>
          <w:rFonts w:hint="eastAsia"/>
        </w:rPr>
        <w:t>个性化</w:t>
      </w:r>
      <w:r w:rsidRPr="004247CD">
        <w:rPr>
          <w:rFonts w:hint="eastAsia"/>
        </w:rPr>
        <w:t>4G</w:t>
      </w:r>
      <w:r w:rsidRPr="004247CD">
        <w:rPr>
          <w:rFonts w:hint="eastAsia"/>
        </w:rPr>
        <w:t>套餐推荐系统的构建。</w:t>
      </w:r>
      <w:r w:rsidR="00800C88">
        <w:rPr>
          <w:rFonts w:hint="eastAsia"/>
        </w:rPr>
        <w:t>本章以</w:t>
      </w:r>
      <w:r w:rsidR="00504A84">
        <w:rPr>
          <w:rFonts w:hint="eastAsia"/>
        </w:rPr>
        <w:t>A</w:t>
      </w:r>
      <w:r w:rsidR="00800C88">
        <w:rPr>
          <w:rFonts w:hint="eastAsia"/>
        </w:rPr>
        <w:t>省分公司在</w:t>
      </w:r>
      <w:r w:rsidR="00800C88">
        <w:rPr>
          <w:rFonts w:hint="eastAsia"/>
        </w:rPr>
        <w:t>2015</w:t>
      </w:r>
      <w:r w:rsidR="00800C88">
        <w:rPr>
          <w:rFonts w:hint="eastAsia"/>
        </w:rPr>
        <w:t>年</w:t>
      </w:r>
      <w:r w:rsidR="00800C88">
        <w:rPr>
          <w:rFonts w:hint="eastAsia"/>
        </w:rPr>
        <w:t>12</w:t>
      </w:r>
      <w:r w:rsidR="00800C88">
        <w:rPr>
          <w:rFonts w:hint="eastAsia"/>
        </w:rPr>
        <w:t>月</w:t>
      </w:r>
      <w:r w:rsidRPr="004247CD">
        <w:rPr>
          <w:rFonts w:hint="eastAsia"/>
        </w:rPr>
        <w:t>从</w:t>
      </w:r>
      <w:r w:rsidR="00800C88">
        <w:rPr>
          <w:rFonts w:hint="eastAsia"/>
        </w:rPr>
        <w:t>2G&amp;</w:t>
      </w:r>
      <w:r w:rsidRPr="004247CD">
        <w:rPr>
          <w:rFonts w:hint="eastAsia"/>
        </w:rPr>
        <w:t xml:space="preserve">3G </w:t>
      </w:r>
      <w:r w:rsidRPr="004247CD">
        <w:rPr>
          <w:rFonts w:hint="eastAsia"/>
        </w:rPr>
        <w:t>转</w:t>
      </w:r>
      <w:r w:rsidRPr="004247CD">
        <w:rPr>
          <w:rFonts w:hint="eastAsia"/>
        </w:rPr>
        <w:t>4G</w:t>
      </w:r>
      <w:r w:rsidRPr="004247CD">
        <w:rPr>
          <w:rFonts w:hint="eastAsia"/>
        </w:rPr>
        <w:t>的用户数据</w:t>
      </w:r>
      <w:r w:rsidR="00800C88">
        <w:rPr>
          <w:rFonts w:hint="eastAsia"/>
        </w:rPr>
        <w:t>为基础</w:t>
      </w:r>
      <w:r w:rsidRPr="004247CD">
        <w:rPr>
          <w:rFonts w:hint="eastAsia"/>
        </w:rPr>
        <w:t>，</w:t>
      </w:r>
      <w:r w:rsidR="00800C88">
        <w:rPr>
          <w:rFonts w:hint="eastAsia"/>
        </w:rPr>
        <w:t>采用</w:t>
      </w:r>
      <w:r w:rsidR="00800C88">
        <w:rPr>
          <w:rFonts w:hint="eastAsia"/>
        </w:rPr>
        <w:t>KNN</w:t>
      </w:r>
      <w:r w:rsidR="00504A84">
        <w:rPr>
          <w:rFonts w:hint="eastAsia"/>
        </w:rPr>
        <w:t>算法建立</w:t>
      </w:r>
      <w:r w:rsidR="00800C88">
        <w:rPr>
          <w:rFonts w:hint="eastAsia"/>
        </w:rPr>
        <w:t>个性化</w:t>
      </w:r>
      <w:r w:rsidR="00800C88">
        <w:rPr>
          <w:rFonts w:hint="eastAsia"/>
        </w:rPr>
        <w:t>4G</w:t>
      </w:r>
      <w:r w:rsidR="00504A84">
        <w:rPr>
          <w:rFonts w:hint="eastAsia"/>
        </w:rPr>
        <w:t>套餐推荐系统，从而形成</w:t>
      </w:r>
      <w:r w:rsidR="00800C88">
        <w:rPr>
          <w:rFonts w:hint="eastAsia"/>
        </w:rPr>
        <w:t>了流失用户的维系挽留策略</w:t>
      </w:r>
      <w:r w:rsidRPr="004247CD">
        <w:rPr>
          <w:rFonts w:hint="eastAsia"/>
        </w:rPr>
        <w:t>。</w:t>
      </w:r>
    </w:p>
    <w:p w:rsidR="003E3CDC" w:rsidRDefault="00F94BD3" w:rsidP="00496D1E">
      <w:r w:rsidRPr="004247CD">
        <w:rPr>
          <w:rFonts w:hint="eastAsia"/>
        </w:rPr>
        <w:t>第</w:t>
      </w:r>
      <w:r w:rsidR="00800C88">
        <w:rPr>
          <w:rFonts w:hint="eastAsia"/>
        </w:rPr>
        <w:t>6</w:t>
      </w:r>
      <w:r w:rsidRPr="004247CD">
        <w:rPr>
          <w:rFonts w:hint="eastAsia"/>
        </w:rPr>
        <w:t>章，结论。</w:t>
      </w:r>
      <w:r w:rsidR="00800C88">
        <w:rPr>
          <w:rFonts w:hint="eastAsia"/>
        </w:rPr>
        <w:t>本章</w:t>
      </w:r>
      <w:r w:rsidRPr="004247CD">
        <w:rPr>
          <w:rFonts w:hint="eastAsia"/>
        </w:rPr>
        <w:t>对本文的研究</w:t>
      </w:r>
      <w:r w:rsidR="00387259">
        <w:rPr>
          <w:rFonts w:hint="eastAsia"/>
        </w:rPr>
        <w:t>内容进行</w:t>
      </w:r>
      <w:r w:rsidR="00800C88">
        <w:rPr>
          <w:rFonts w:hint="eastAsia"/>
        </w:rPr>
        <w:t>了</w:t>
      </w:r>
      <w:r w:rsidR="00387259">
        <w:rPr>
          <w:rFonts w:hint="eastAsia"/>
        </w:rPr>
        <w:t>总结</w:t>
      </w:r>
      <w:r w:rsidR="00800C88">
        <w:rPr>
          <w:rFonts w:hint="eastAsia"/>
        </w:rPr>
        <w:t>，</w:t>
      </w:r>
      <w:r w:rsidR="00330862">
        <w:rPr>
          <w:rFonts w:hint="eastAsia"/>
        </w:rPr>
        <w:t>指出了本文的研究成果和研究意义</w:t>
      </w:r>
      <w:r w:rsidR="00800C88">
        <w:rPr>
          <w:rFonts w:hint="eastAsia"/>
        </w:rPr>
        <w:t>。</w:t>
      </w:r>
    </w:p>
    <w:p w:rsidR="006658A1" w:rsidRDefault="006658A1" w:rsidP="006658A1">
      <w:pPr>
        <w:ind w:firstLineChars="0" w:firstLine="0"/>
        <w:sectPr w:rsidR="006658A1" w:rsidSect="00510361">
          <w:headerReference w:type="even" r:id="rId28"/>
          <w:headerReference w:type="default" r:id="rId29"/>
          <w:footerReference w:type="even" r:id="rId30"/>
          <w:pgSz w:w="11906" w:h="16838"/>
          <w:pgMar w:top="1701" w:right="1474" w:bottom="1418" w:left="1474" w:header="1134" w:footer="992" w:gutter="0"/>
          <w:pgNumType w:start="1"/>
          <w:cols w:space="425"/>
          <w:docGrid w:type="lines" w:linePitch="326"/>
        </w:sectPr>
      </w:pPr>
    </w:p>
    <w:p w:rsidR="00941F3E" w:rsidRPr="004247CD" w:rsidRDefault="00443016" w:rsidP="00304067">
      <w:pPr>
        <w:pStyle w:val="1"/>
      </w:pPr>
      <w:bookmarkStart w:id="50" w:name="_Toc448278520"/>
      <w:r w:rsidRPr="004247CD">
        <w:rPr>
          <w:rFonts w:hint="eastAsia"/>
        </w:rPr>
        <w:lastRenderedPageBreak/>
        <w:t>第二章</w:t>
      </w:r>
      <w:r w:rsidR="00304067">
        <w:rPr>
          <w:rFonts w:hint="eastAsia"/>
        </w:rPr>
        <w:t xml:space="preserve">  </w:t>
      </w:r>
      <w:r w:rsidR="00130F94">
        <w:rPr>
          <w:rFonts w:hint="eastAsia"/>
        </w:rPr>
        <w:t>用户</w:t>
      </w:r>
      <w:r w:rsidR="00F94BD3" w:rsidRPr="004247CD">
        <w:rPr>
          <w:rFonts w:hint="eastAsia"/>
        </w:rPr>
        <w:t>流失预警</w:t>
      </w:r>
      <w:r w:rsidR="00FB511E">
        <w:rPr>
          <w:rFonts w:hint="eastAsia"/>
        </w:rPr>
        <w:t>与个性化推荐</w:t>
      </w:r>
      <w:r w:rsidR="00F94BD3" w:rsidRPr="004247CD">
        <w:rPr>
          <w:rFonts w:hint="eastAsia"/>
        </w:rPr>
        <w:t>的</w:t>
      </w:r>
      <w:r w:rsidR="001E5938" w:rsidRPr="004247CD">
        <w:rPr>
          <w:rFonts w:hint="eastAsia"/>
        </w:rPr>
        <w:t>相关理论</w:t>
      </w:r>
      <w:r w:rsidR="000A479E" w:rsidRPr="004247CD">
        <w:rPr>
          <w:rFonts w:hint="eastAsia"/>
        </w:rPr>
        <w:t>基础</w:t>
      </w:r>
      <w:bookmarkEnd w:id="50"/>
    </w:p>
    <w:p w:rsidR="00941F3E" w:rsidRPr="004247CD" w:rsidRDefault="009127BC" w:rsidP="0051627C">
      <w:r>
        <w:rPr>
          <w:rFonts w:hint="eastAsia"/>
        </w:rPr>
        <w:t>电信行业用户流失是指用户因为某些原因停止使用电信运营商</w:t>
      </w:r>
      <w:r w:rsidR="00335AF3">
        <w:rPr>
          <w:rFonts w:hint="eastAsia"/>
        </w:rPr>
        <w:t>提供的</w:t>
      </w:r>
      <w:r w:rsidR="00F94BD3" w:rsidRPr="004247CD">
        <w:rPr>
          <w:rFonts w:hint="eastAsia"/>
        </w:rPr>
        <w:t>服务的行为。</w:t>
      </w:r>
      <w:r>
        <w:rPr>
          <w:rFonts w:hint="eastAsia"/>
        </w:rPr>
        <w:t>用户停止使用电信运营商的服务的</w:t>
      </w:r>
      <w:r w:rsidR="00F94BD3" w:rsidRPr="004247CD">
        <w:rPr>
          <w:rFonts w:hint="eastAsia"/>
        </w:rPr>
        <w:t>原因</w:t>
      </w:r>
      <w:r>
        <w:rPr>
          <w:rFonts w:hint="eastAsia"/>
        </w:rPr>
        <w:t>有很多</w:t>
      </w:r>
      <w:r w:rsidR="00F94BD3" w:rsidRPr="004247CD">
        <w:rPr>
          <w:rFonts w:hint="eastAsia"/>
        </w:rPr>
        <w:t xml:space="preserve">, </w:t>
      </w:r>
      <w:r w:rsidR="00F94BD3" w:rsidRPr="004247CD">
        <w:rPr>
          <w:rFonts w:hint="eastAsia"/>
        </w:rPr>
        <w:t>但归纳起来主要有以下几类</w:t>
      </w:r>
      <w:r>
        <w:rPr>
          <w:rFonts w:hint="eastAsia"/>
        </w:rPr>
        <w:t>：一是自然流失，是指运营商不能提供用户所期望的服务或者是由于某些客观的因素（如工作地点的变动）而</w:t>
      </w:r>
      <w:proofErr w:type="gramStart"/>
      <w:r>
        <w:rPr>
          <w:rFonts w:hint="eastAsia"/>
        </w:rPr>
        <w:t>选择离网所</w:t>
      </w:r>
      <w:proofErr w:type="gramEnd"/>
      <w:r>
        <w:rPr>
          <w:rFonts w:hint="eastAsia"/>
        </w:rPr>
        <w:t>导致的用户流失；二是恶意流失，是指用户</w:t>
      </w:r>
      <w:r w:rsidR="0051627C">
        <w:rPr>
          <w:rFonts w:hint="eastAsia"/>
        </w:rPr>
        <w:t>因为个人私欲因素（如恶意欠费）</w:t>
      </w:r>
      <w:proofErr w:type="gramStart"/>
      <w:r w:rsidR="0051627C">
        <w:rPr>
          <w:rFonts w:hint="eastAsia"/>
        </w:rPr>
        <w:t>选择离网而</w:t>
      </w:r>
      <w:proofErr w:type="gramEnd"/>
      <w:r w:rsidR="0051627C">
        <w:rPr>
          <w:rFonts w:hint="eastAsia"/>
        </w:rPr>
        <w:t>导致的用户流失；三是竞争流失，是指竞争对手对该用户提供更合适的服务（如更优惠的套餐价格）而促使</w:t>
      </w:r>
      <w:proofErr w:type="gramStart"/>
      <w:r w:rsidR="0051627C">
        <w:rPr>
          <w:rFonts w:hint="eastAsia"/>
        </w:rPr>
        <w:t>用户选择离网所</w:t>
      </w:r>
      <w:proofErr w:type="gramEnd"/>
      <w:r w:rsidR="0051627C">
        <w:rPr>
          <w:rFonts w:hint="eastAsia"/>
        </w:rPr>
        <w:t>导致的用户流失。</w:t>
      </w:r>
    </w:p>
    <w:p w:rsidR="00941F3E" w:rsidRPr="004247CD" w:rsidRDefault="00F94BD3" w:rsidP="008E38E1">
      <w:r w:rsidRPr="004247CD">
        <w:rPr>
          <w:rFonts w:hint="eastAsia"/>
        </w:rPr>
        <w:t>显然</w:t>
      </w:r>
      <w:r w:rsidR="0051627C">
        <w:rPr>
          <w:rFonts w:hint="eastAsia"/>
        </w:rPr>
        <w:t>，对</w:t>
      </w:r>
      <w:r w:rsidR="00674583">
        <w:rPr>
          <w:rFonts w:hint="eastAsia"/>
        </w:rPr>
        <w:t>即将流失的</w:t>
      </w:r>
      <w:r w:rsidR="0051627C">
        <w:rPr>
          <w:rFonts w:hint="eastAsia"/>
        </w:rPr>
        <w:t>用户</w:t>
      </w:r>
      <w:proofErr w:type="gramStart"/>
      <w:r w:rsidR="00674583">
        <w:rPr>
          <w:rFonts w:hint="eastAsia"/>
        </w:rPr>
        <w:t>在</w:t>
      </w:r>
      <w:r w:rsidR="0051627C">
        <w:rPr>
          <w:rFonts w:hint="eastAsia"/>
        </w:rPr>
        <w:t>离网之前</w:t>
      </w:r>
      <w:proofErr w:type="gramEnd"/>
      <w:r w:rsidR="0051627C">
        <w:rPr>
          <w:rFonts w:hint="eastAsia"/>
        </w:rPr>
        <w:t>进行</w:t>
      </w:r>
      <w:r w:rsidRPr="004247CD">
        <w:rPr>
          <w:rFonts w:hint="eastAsia"/>
        </w:rPr>
        <w:t>预警</w:t>
      </w:r>
      <w:r w:rsidR="00674583">
        <w:rPr>
          <w:rFonts w:hint="eastAsia"/>
        </w:rPr>
        <w:t>将会</w:t>
      </w:r>
      <w:r w:rsidRPr="004247CD">
        <w:rPr>
          <w:rFonts w:hint="eastAsia"/>
        </w:rPr>
        <w:t>对电信企业而</w:t>
      </w:r>
      <w:r w:rsidR="00674583">
        <w:rPr>
          <w:rFonts w:hint="eastAsia"/>
        </w:rPr>
        <w:t>具有非常重要的价值</w:t>
      </w:r>
      <w:r w:rsidRPr="004247CD">
        <w:rPr>
          <w:rFonts w:hint="eastAsia"/>
        </w:rPr>
        <w:t>。若能</w:t>
      </w:r>
      <w:r w:rsidR="00674583">
        <w:rPr>
          <w:rFonts w:hint="eastAsia"/>
        </w:rPr>
        <w:t>预测用</w:t>
      </w:r>
      <w:r w:rsidRPr="004247CD">
        <w:rPr>
          <w:rFonts w:hint="eastAsia"/>
        </w:rPr>
        <w:t>户将自然流失</w:t>
      </w:r>
      <w:r w:rsidR="00674583">
        <w:rPr>
          <w:rFonts w:hint="eastAsia"/>
        </w:rPr>
        <w:t>，则运营商</w:t>
      </w:r>
      <w:r w:rsidRPr="004247CD">
        <w:rPr>
          <w:rFonts w:hint="eastAsia"/>
        </w:rPr>
        <w:t>可通过完善产品和服务以满足</w:t>
      </w:r>
      <w:r w:rsidR="00674583">
        <w:rPr>
          <w:rFonts w:hint="eastAsia"/>
        </w:rPr>
        <w:t>用</w:t>
      </w:r>
      <w:r w:rsidRPr="004247CD">
        <w:rPr>
          <w:rFonts w:hint="eastAsia"/>
        </w:rPr>
        <w:t>户新的需求</w:t>
      </w:r>
      <w:r w:rsidRPr="004247CD">
        <w:rPr>
          <w:rFonts w:hint="eastAsia"/>
        </w:rPr>
        <w:t xml:space="preserve">, </w:t>
      </w:r>
      <w:r w:rsidRPr="004247CD">
        <w:rPr>
          <w:rFonts w:hint="eastAsia"/>
        </w:rPr>
        <w:t>从而挽留住该类</w:t>
      </w:r>
      <w:r w:rsidR="00674583">
        <w:rPr>
          <w:rFonts w:hint="eastAsia"/>
        </w:rPr>
        <w:t>用户</w:t>
      </w:r>
      <w:proofErr w:type="gramStart"/>
      <w:r w:rsidRPr="004247CD">
        <w:rPr>
          <w:rFonts w:hint="eastAsia"/>
        </w:rPr>
        <w:t>户</w:t>
      </w:r>
      <w:proofErr w:type="gramEnd"/>
      <w:r w:rsidR="00674583">
        <w:rPr>
          <w:rFonts w:hint="eastAsia"/>
        </w:rPr>
        <w:t>。</w:t>
      </w:r>
      <w:r w:rsidRPr="004247CD">
        <w:rPr>
          <w:rFonts w:hint="eastAsia"/>
        </w:rPr>
        <w:t>若能</w:t>
      </w:r>
      <w:r w:rsidR="00674583">
        <w:rPr>
          <w:rFonts w:hint="eastAsia"/>
        </w:rPr>
        <w:t>预测用户</w:t>
      </w:r>
      <w:proofErr w:type="gramStart"/>
      <w:r w:rsidRPr="004247CD">
        <w:rPr>
          <w:rFonts w:hint="eastAsia"/>
        </w:rPr>
        <w:t>户</w:t>
      </w:r>
      <w:proofErr w:type="gramEnd"/>
      <w:r w:rsidRPr="004247CD">
        <w:rPr>
          <w:rFonts w:hint="eastAsia"/>
        </w:rPr>
        <w:t>将恶意流失</w:t>
      </w:r>
      <w:r w:rsidRPr="004247CD">
        <w:rPr>
          <w:rFonts w:hint="eastAsia"/>
        </w:rPr>
        <w:t xml:space="preserve">, </w:t>
      </w:r>
      <w:r w:rsidRPr="004247CD">
        <w:rPr>
          <w:rFonts w:hint="eastAsia"/>
        </w:rPr>
        <w:t>则</w:t>
      </w:r>
      <w:r w:rsidR="00674583">
        <w:rPr>
          <w:rFonts w:hint="eastAsia"/>
        </w:rPr>
        <w:t>运营商</w:t>
      </w:r>
      <w:r w:rsidRPr="004247CD">
        <w:rPr>
          <w:rFonts w:hint="eastAsia"/>
        </w:rPr>
        <w:t>可及时终止服务或采取法律手段追回欠费以减少</w:t>
      </w:r>
      <w:r w:rsidR="00E2089A">
        <w:rPr>
          <w:rFonts w:hint="eastAsia"/>
        </w:rPr>
        <w:t>坏账</w:t>
      </w:r>
      <w:r w:rsidRPr="004247CD">
        <w:rPr>
          <w:rFonts w:hint="eastAsia"/>
        </w:rPr>
        <w:t>损失</w:t>
      </w:r>
      <w:r w:rsidR="00E2089A">
        <w:rPr>
          <w:rFonts w:hint="eastAsia"/>
        </w:rPr>
        <w:t>。</w:t>
      </w:r>
      <w:r w:rsidRPr="004247CD">
        <w:rPr>
          <w:rFonts w:hint="eastAsia"/>
        </w:rPr>
        <w:t>若能</w:t>
      </w:r>
      <w:r w:rsidR="00E2089A">
        <w:rPr>
          <w:rFonts w:hint="eastAsia"/>
        </w:rPr>
        <w:t>预测用</w:t>
      </w:r>
      <w:r w:rsidRPr="004247CD">
        <w:rPr>
          <w:rFonts w:hint="eastAsia"/>
        </w:rPr>
        <w:t>户将竞争流失</w:t>
      </w:r>
      <w:r w:rsidRPr="004247CD">
        <w:rPr>
          <w:rFonts w:hint="eastAsia"/>
        </w:rPr>
        <w:t xml:space="preserve">, </w:t>
      </w:r>
      <w:r w:rsidRPr="004247CD">
        <w:rPr>
          <w:rFonts w:hint="eastAsia"/>
        </w:rPr>
        <w:t>则</w:t>
      </w:r>
      <w:r w:rsidR="00E2089A">
        <w:rPr>
          <w:rFonts w:hint="eastAsia"/>
        </w:rPr>
        <w:t>运营商</w:t>
      </w:r>
      <w:r w:rsidRPr="004247CD">
        <w:rPr>
          <w:rFonts w:hint="eastAsia"/>
        </w:rPr>
        <w:t>可及时调整资费政策以防止</w:t>
      </w:r>
      <w:r w:rsidR="00E2089A">
        <w:rPr>
          <w:rFonts w:hint="eastAsia"/>
        </w:rPr>
        <w:t>用户</w:t>
      </w:r>
      <w:r w:rsidRPr="004247CD">
        <w:rPr>
          <w:rFonts w:hint="eastAsia"/>
        </w:rPr>
        <w:t>离网。</w:t>
      </w:r>
    </w:p>
    <w:p w:rsidR="00941F3E" w:rsidRPr="004247CD" w:rsidRDefault="00D507E1" w:rsidP="00304067">
      <w:pPr>
        <w:pStyle w:val="2"/>
      </w:pPr>
      <w:bookmarkStart w:id="51" w:name="_Toc448278521"/>
      <w:r>
        <w:rPr>
          <w:rFonts w:hint="eastAsia"/>
        </w:rPr>
        <w:t>2.1</w:t>
      </w:r>
      <w:r w:rsidR="005041A0">
        <w:rPr>
          <w:rFonts w:hint="eastAsia"/>
        </w:rPr>
        <w:t xml:space="preserve">  </w:t>
      </w:r>
      <w:r w:rsidR="00200C79">
        <w:rPr>
          <w:rFonts w:hint="eastAsia"/>
        </w:rPr>
        <w:t>用户</w:t>
      </w:r>
      <w:r w:rsidR="00F94BD3" w:rsidRPr="004247CD">
        <w:t>流失预警</w:t>
      </w:r>
      <w:r w:rsidR="00200C79">
        <w:rPr>
          <w:rFonts w:hint="eastAsia"/>
        </w:rPr>
        <w:t>建模所采用的</w:t>
      </w:r>
      <w:r w:rsidR="00AC1AF2">
        <w:rPr>
          <w:rFonts w:hint="eastAsia"/>
        </w:rPr>
        <w:t>技术</w:t>
      </w:r>
      <w:bookmarkEnd w:id="51"/>
    </w:p>
    <w:p w:rsidR="00F65609" w:rsidRDefault="00A53168" w:rsidP="00F65609">
      <w:r>
        <w:t>电信行业的流失预警问题可以看成是数据挖掘中的分类问题</w:t>
      </w:r>
      <w:r>
        <w:rPr>
          <w:rFonts w:hint="eastAsia"/>
        </w:rPr>
        <w:t>，</w:t>
      </w:r>
      <w:r w:rsidR="00F94BD3" w:rsidRPr="004247CD">
        <w:t>即判断用户是</w:t>
      </w:r>
      <w:r>
        <w:rPr>
          <w:rFonts w:hint="eastAsia"/>
        </w:rPr>
        <w:t>在下月是</w:t>
      </w:r>
      <w:r w:rsidR="00F94BD3" w:rsidRPr="004247CD">
        <w:t>处于正常</w:t>
      </w:r>
      <w:r>
        <w:rPr>
          <w:rFonts w:hint="eastAsia"/>
        </w:rPr>
        <w:t>服务</w:t>
      </w:r>
      <w:r w:rsidR="00F94BD3" w:rsidRPr="004247CD">
        <w:t>状态或者是流失状态</w:t>
      </w:r>
      <w:r>
        <w:rPr>
          <w:rFonts w:hint="eastAsia"/>
        </w:rPr>
        <w:t>。</w:t>
      </w:r>
      <w:r w:rsidR="00F94BD3" w:rsidRPr="004247CD">
        <w:t>因此，该问题的本质是一种二分类问题。早期的流失预警模型以统计学模型为主，最主要的两种方法就是</w:t>
      </w:r>
      <w:r w:rsidR="00F94BD3" w:rsidRPr="004247CD">
        <w:t>logistic</w:t>
      </w:r>
      <w:r w:rsidR="00F94BD3" w:rsidRPr="004247CD">
        <w:t>回归</w:t>
      </w:r>
      <w:r>
        <w:rPr>
          <w:rFonts w:hint="eastAsia"/>
        </w:rPr>
        <w:t>算法</w:t>
      </w:r>
      <w:r w:rsidR="00F94BD3" w:rsidRPr="004247CD">
        <w:t>和决策树算法，这两种方法都得到了广泛的应用并</w:t>
      </w:r>
      <w:r>
        <w:rPr>
          <w:rFonts w:hint="eastAsia"/>
        </w:rPr>
        <w:t>在实际中</w:t>
      </w:r>
      <w:r>
        <w:t>取得了良好的</w:t>
      </w:r>
      <w:r>
        <w:rPr>
          <w:rFonts w:hint="eastAsia"/>
        </w:rPr>
        <w:t>效果</w:t>
      </w:r>
      <w:r w:rsidR="00F94BD3" w:rsidRPr="004247CD">
        <w:t>。</w:t>
      </w:r>
      <w:r w:rsidR="00D507E1">
        <w:rPr>
          <w:rFonts w:hint="eastAsia"/>
        </w:rPr>
        <w:t>从</w:t>
      </w:r>
      <w:r w:rsidR="00F94BD3" w:rsidRPr="004247CD">
        <w:t>20</w:t>
      </w:r>
      <w:r w:rsidR="00F94BD3" w:rsidRPr="004247CD">
        <w:t>世纪</w:t>
      </w:r>
      <w:r w:rsidR="00F94BD3" w:rsidRPr="004247CD">
        <w:t>90</w:t>
      </w:r>
      <w:r w:rsidR="00F94BD3" w:rsidRPr="004247CD">
        <w:t>年代</w:t>
      </w:r>
      <w:r w:rsidR="00D507E1">
        <w:rPr>
          <w:rFonts w:hint="eastAsia"/>
        </w:rPr>
        <w:t>开始</w:t>
      </w:r>
      <w:r w:rsidR="00F94BD3" w:rsidRPr="004247CD">
        <w:t>，随着计算机技术和人工智能的</w:t>
      </w:r>
      <w:r w:rsidR="00D507E1">
        <w:rPr>
          <w:rFonts w:hint="eastAsia"/>
        </w:rPr>
        <w:t>迅速</w:t>
      </w:r>
      <w:r w:rsidR="00F94BD3" w:rsidRPr="004247CD">
        <w:t>发展，支持</w:t>
      </w:r>
      <w:proofErr w:type="gramStart"/>
      <w:r w:rsidR="00F94BD3" w:rsidRPr="004247CD">
        <w:t>向量机</w:t>
      </w:r>
      <w:proofErr w:type="gramEnd"/>
      <w:r w:rsidR="00F94BD3" w:rsidRPr="004247CD">
        <w:t>和人工神经网络</w:t>
      </w:r>
      <w:r w:rsidR="00D507E1">
        <w:rPr>
          <w:rFonts w:hint="eastAsia"/>
        </w:rPr>
        <w:t>也</w:t>
      </w:r>
      <w:r w:rsidR="00F94BD3" w:rsidRPr="004247CD">
        <w:t>开始应用于</w:t>
      </w:r>
      <w:r w:rsidR="00D507E1">
        <w:rPr>
          <w:rFonts w:hint="eastAsia"/>
        </w:rPr>
        <w:t>用户</w:t>
      </w:r>
      <w:r w:rsidR="00F94BD3" w:rsidRPr="004247CD">
        <w:t>流失预警的研究，并且</w:t>
      </w:r>
      <w:r w:rsidR="00D507E1">
        <w:rPr>
          <w:rFonts w:hint="eastAsia"/>
        </w:rPr>
        <w:t>方法</w:t>
      </w:r>
      <w:r w:rsidR="00F94BD3" w:rsidRPr="004247CD">
        <w:t>日趋成熟。</w:t>
      </w:r>
      <w:bookmarkStart w:id="52" w:name="_Toc446858132"/>
    </w:p>
    <w:p w:rsidR="00941F3E" w:rsidRPr="004247CD" w:rsidRDefault="00F65609" w:rsidP="00F65609">
      <w:r>
        <w:rPr>
          <w:rFonts w:hint="eastAsia"/>
        </w:rPr>
        <w:t>（</w:t>
      </w:r>
      <w:r>
        <w:rPr>
          <w:rFonts w:hint="eastAsia"/>
        </w:rPr>
        <w:t>1</w:t>
      </w:r>
      <w:r>
        <w:rPr>
          <w:rFonts w:hint="eastAsia"/>
        </w:rPr>
        <w:t>）</w:t>
      </w:r>
      <w:r w:rsidR="005041A0">
        <w:rPr>
          <w:rFonts w:hint="eastAsia"/>
        </w:rPr>
        <w:t xml:space="preserve"> </w:t>
      </w:r>
      <w:r w:rsidR="00F94BD3" w:rsidRPr="004247CD">
        <w:rPr>
          <w:rFonts w:hint="eastAsia"/>
        </w:rPr>
        <w:t>logistic</w:t>
      </w:r>
      <w:r w:rsidR="00F94BD3" w:rsidRPr="004247CD">
        <w:rPr>
          <w:rFonts w:hint="eastAsia"/>
        </w:rPr>
        <w:t>回归</w:t>
      </w:r>
      <w:bookmarkEnd w:id="52"/>
    </w:p>
    <w:p w:rsidR="00D507E1" w:rsidRDefault="00F94BD3" w:rsidP="001562B1">
      <w:pPr>
        <w:spacing w:line="240" w:lineRule="auto"/>
      </w:pPr>
      <w:r w:rsidRPr="004247CD">
        <w:t>logistic</w:t>
      </w:r>
      <w:r w:rsidRPr="004247CD">
        <w:t>回归</w:t>
      </w:r>
      <w:r w:rsidR="00B676B6">
        <w:rPr>
          <w:rFonts w:hint="eastAsia"/>
          <w:vertAlign w:val="superscript"/>
        </w:rPr>
        <w:t>[46]</w:t>
      </w:r>
      <w:r w:rsidR="00D507E1">
        <w:rPr>
          <w:rFonts w:hint="eastAsia"/>
        </w:rPr>
        <w:t>模型</w:t>
      </w:r>
      <w:r w:rsidRPr="004247CD">
        <w:t>是一种广义线性回归（</w:t>
      </w:r>
      <w:r w:rsidRPr="004247CD">
        <w:t>generalized linear model</w:t>
      </w:r>
      <w:r w:rsidRPr="004247CD">
        <w:t>）</w:t>
      </w:r>
      <w:r w:rsidR="00D507E1">
        <w:rPr>
          <w:rFonts w:hint="eastAsia"/>
        </w:rPr>
        <w:t>模型</w:t>
      </w:r>
      <w:r w:rsidRPr="004247CD">
        <w:rPr>
          <w:rFonts w:hint="eastAsia"/>
        </w:rPr>
        <w:t>，</w:t>
      </w:r>
      <w:r w:rsidRPr="004247CD">
        <w:t>因此与多重线性回归分析有很多</w:t>
      </w:r>
      <w:r w:rsidR="00D507E1">
        <w:rPr>
          <w:rFonts w:hint="eastAsia"/>
        </w:rPr>
        <w:t>的</w:t>
      </w:r>
      <w:r w:rsidR="00D507E1">
        <w:t>相同之处。它们的模型形式</w:t>
      </w:r>
      <w:r w:rsidR="00D507E1">
        <w:rPr>
          <w:rFonts w:hint="eastAsia"/>
        </w:rPr>
        <w:t>上</w:t>
      </w:r>
      <w:r w:rsidR="00D507E1">
        <w:t>基本</w:t>
      </w:r>
      <w:r w:rsidRPr="004247CD">
        <w:t>相同，都具有</w:t>
      </w:r>
      <w:r w:rsidRPr="004247CD">
        <w:t xml:space="preserve"> w</w:t>
      </w:r>
      <w:r w:rsidRPr="004247CD">
        <w:rPr>
          <w:rFonts w:hint="eastAsia"/>
        </w:rPr>
        <w:t>·</w:t>
      </w:r>
      <w:r w:rsidRPr="004247CD">
        <w:t>x</w:t>
      </w:r>
      <w:r w:rsidRPr="004247CD">
        <w:rPr>
          <w:rFonts w:hint="eastAsia"/>
        </w:rPr>
        <w:t xml:space="preserve"> </w:t>
      </w:r>
      <w:r w:rsidRPr="004247CD">
        <w:t>+</w:t>
      </w:r>
      <w:r w:rsidRPr="004247CD">
        <w:rPr>
          <w:rFonts w:hint="eastAsia"/>
        </w:rPr>
        <w:t xml:space="preserve"> </w:t>
      </w:r>
      <w:r w:rsidRPr="004247CD">
        <w:t>b</w:t>
      </w:r>
      <w:r w:rsidR="00D507E1">
        <w:rPr>
          <w:rFonts w:hint="eastAsia"/>
        </w:rPr>
        <w:t>的形式</w:t>
      </w:r>
      <w:r w:rsidRPr="004247CD">
        <w:t>，其中</w:t>
      </w:r>
      <w:r w:rsidRPr="004247CD">
        <w:t>w</w:t>
      </w:r>
      <w:r w:rsidRPr="004247CD">
        <w:t>和</w:t>
      </w:r>
      <w:r w:rsidRPr="004247CD">
        <w:t>b</w:t>
      </w:r>
      <w:r w:rsidRPr="004247CD">
        <w:t>是待求参数，其区别在于他们的因变量不同，多重线性回归直接将</w:t>
      </w:r>
      <w:r w:rsidRPr="004247CD">
        <w:t>w</w:t>
      </w:r>
      <w:r w:rsidRPr="004247CD">
        <w:rPr>
          <w:rFonts w:hint="eastAsia"/>
        </w:rPr>
        <w:t>·</w:t>
      </w:r>
      <w:r w:rsidRPr="004247CD">
        <w:t>x +b</w:t>
      </w:r>
      <w:r w:rsidRPr="004247CD">
        <w:t>作为因变量，即</w:t>
      </w:r>
      <w:r w:rsidRPr="004247CD">
        <w:t>y =</w:t>
      </w:r>
      <w:r w:rsidRPr="004247CD">
        <w:rPr>
          <w:rFonts w:hint="eastAsia"/>
        </w:rPr>
        <w:t xml:space="preserve"> </w:t>
      </w:r>
      <w:r w:rsidRPr="004247CD">
        <w:t>w</w:t>
      </w:r>
      <w:r w:rsidRPr="004247CD">
        <w:rPr>
          <w:rFonts w:hint="eastAsia"/>
        </w:rPr>
        <w:t>·</w:t>
      </w:r>
      <w:r w:rsidRPr="004247CD">
        <w:t>x +b</w:t>
      </w:r>
      <w:r w:rsidRPr="004247CD">
        <w:t>，而</w:t>
      </w:r>
      <w:r w:rsidRPr="004247CD">
        <w:t>logistic</w:t>
      </w:r>
      <w:r w:rsidRPr="004247CD">
        <w:t>回归则通过函数</w:t>
      </w:r>
      <w:r w:rsidRPr="004247CD">
        <w:t>L</w:t>
      </w:r>
      <w:r w:rsidRPr="004247CD">
        <w:t>将</w:t>
      </w:r>
      <w:r w:rsidRPr="004247CD">
        <w:t>w</w:t>
      </w:r>
      <w:r w:rsidRPr="004247CD">
        <w:rPr>
          <w:rFonts w:hint="eastAsia"/>
        </w:rPr>
        <w:t>·</w:t>
      </w:r>
      <w:r w:rsidRPr="004247CD">
        <w:t>x +b</w:t>
      </w:r>
      <w:r w:rsidRPr="004247CD">
        <w:t>对应一个</w:t>
      </w:r>
      <w:proofErr w:type="gramStart"/>
      <w:r w:rsidRPr="004247CD">
        <w:t>隐</w:t>
      </w:r>
      <w:proofErr w:type="gramEnd"/>
      <w:r w:rsidRPr="004247CD">
        <w:t>状态</w:t>
      </w:r>
      <w:r w:rsidR="00D507E1">
        <w:rPr>
          <w:rFonts w:hint="eastAsia"/>
        </w:rPr>
        <w:t>P</w:t>
      </w:r>
      <w:r w:rsidRPr="004247CD">
        <w:t>，</w:t>
      </w:r>
      <w:r w:rsidR="00D507E1">
        <w:rPr>
          <w:rFonts w:hint="eastAsia"/>
        </w:rPr>
        <w:t>P</w:t>
      </w:r>
      <w:r w:rsidRPr="004247CD">
        <w:t xml:space="preserve"> =L(w</w:t>
      </w:r>
      <w:r w:rsidRPr="004247CD">
        <w:rPr>
          <w:rFonts w:hint="eastAsia"/>
        </w:rPr>
        <w:t>·</w:t>
      </w:r>
      <w:r w:rsidRPr="004247CD">
        <w:t>x +b),</w:t>
      </w:r>
      <w:r w:rsidRPr="004247CD">
        <w:t>然后根据</w:t>
      </w:r>
      <w:r w:rsidR="00D507E1">
        <w:rPr>
          <w:rFonts w:hint="eastAsia"/>
        </w:rPr>
        <w:t>P</w:t>
      </w:r>
      <w:r w:rsidRPr="004247CD">
        <w:t>与</w:t>
      </w:r>
      <w:r w:rsidR="00D507E1">
        <w:rPr>
          <w:rFonts w:hint="eastAsia"/>
        </w:rPr>
        <w:t>1-P</w:t>
      </w:r>
      <w:r w:rsidRPr="004247CD">
        <w:t>的大小决定因变量的值。</w:t>
      </w:r>
      <w:r w:rsidRPr="004247CD">
        <w:t>L</w:t>
      </w:r>
      <w:r w:rsidRPr="004247CD">
        <w:rPr>
          <w:rFonts w:hint="eastAsia"/>
        </w:rPr>
        <w:t>ogistic</w:t>
      </w:r>
      <w:r w:rsidR="00DE2A3E">
        <w:rPr>
          <w:rFonts w:hint="eastAsia"/>
        </w:rPr>
        <w:t>回归模型的表现形式如式（</w:t>
      </w:r>
      <w:r w:rsidR="00DE2A3E">
        <w:rPr>
          <w:rFonts w:hint="eastAsia"/>
        </w:rPr>
        <w:t>2.1</w:t>
      </w:r>
      <w:r w:rsidR="00DE2A3E">
        <w:rPr>
          <w:rFonts w:hint="eastAsia"/>
        </w:rPr>
        <w:t>）。</w:t>
      </w:r>
    </w:p>
    <w:p w:rsidR="001562B1" w:rsidRDefault="001562B1" w:rsidP="001562B1">
      <w:pPr>
        <w:spacing w:line="240" w:lineRule="auto"/>
      </w:pPr>
      <w:r w:rsidRPr="002D04BD">
        <w:rPr>
          <w:position w:val="-28"/>
        </w:rPr>
        <w:object w:dxaOrig="40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33.3pt" o:ole="">
            <v:imagedata r:id="rId31" o:title=""/>
          </v:shape>
          <o:OLEObject Type="Embed" ProgID="Equation.DSMT4" ShapeID="_x0000_i1025" DrawAspect="Content" ObjectID="_1522053926" r:id="rId32"/>
        </w:object>
      </w:r>
      <w:r w:rsidR="007A4D68">
        <w:rPr>
          <w:rFonts w:hint="eastAsia"/>
        </w:rPr>
        <w:t xml:space="preserve">                                 </w:t>
      </w:r>
      <w:r>
        <w:rPr>
          <w:rFonts w:hint="eastAsia"/>
        </w:rPr>
        <w:t>（</w:t>
      </w:r>
      <w:r>
        <w:rPr>
          <w:rFonts w:hint="eastAsia"/>
        </w:rPr>
        <w:t>2.1</w:t>
      </w:r>
      <w:r>
        <w:rPr>
          <w:rFonts w:hint="eastAsia"/>
        </w:rPr>
        <w:t>）</w:t>
      </w:r>
    </w:p>
    <w:p w:rsidR="00F65609" w:rsidRDefault="00F94BD3" w:rsidP="00F65609">
      <w:pPr>
        <w:spacing w:line="240" w:lineRule="auto"/>
      </w:pPr>
      <w:r w:rsidRPr="004247CD">
        <w:rPr>
          <w:rFonts w:hint="eastAsia"/>
        </w:rPr>
        <w:t>在</w:t>
      </w:r>
      <w:r w:rsidR="00D507E1">
        <w:rPr>
          <w:rFonts w:hint="eastAsia"/>
        </w:rPr>
        <w:t>电信行业</w:t>
      </w:r>
      <w:r w:rsidRPr="004247CD">
        <w:rPr>
          <w:rFonts w:hint="eastAsia"/>
        </w:rPr>
        <w:t>用户流失预警模型中，</w:t>
      </w:r>
      <w:r w:rsidR="001562B1" w:rsidRPr="002D04BD">
        <w:rPr>
          <w:position w:val="-10"/>
        </w:rPr>
        <w:object w:dxaOrig="1260" w:dyaOrig="320">
          <v:shape id="_x0000_i1026" type="#_x0000_t75" style="width:62.45pt;height:15.8pt" o:ole="">
            <v:imagedata r:id="rId33" o:title=""/>
          </v:shape>
          <o:OLEObject Type="Embed" ProgID="Equation.DSMT4" ShapeID="_x0000_i1026" DrawAspect="Content" ObjectID="_1522053927" r:id="rId34"/>
        </w:object>
      </w:r>
      <w:r w:rsidR="00D507E1">
        <w:rPr>
          <w:rFonts w:hint="eastAsia"/>
        </w:rPr>
        <w:t>表示</w:t>
      </w:r>
      <w:r w:rsidRPr="004247CD">
        <w:rPr>
          <w:rFonts w:hint="eastAsia"/>
        </w:rPr>
        <w:t>为用户流失的概率</w:t>
      </w:r>
      <w:bookmarkStart w:id="53" w:name="_Toc446858133"/>
      <w:r w:rsidR="001562B1">
        <w:rPr>
          <w:rFonts w:hint="eastAsia"/>
        </w:rPr>
        <w:t>，当</w:t>
      </w:r>
      <w:r w:rsidR="001562B1" w:rsidRPr="002D04BD">
        <w:rPr>
          <w:position w:val="-14"/>
        </w:rPr>
        <w:object w:dxaOrig="1820" w:dyaOrig="380">
          <v:shape id="_x0000_i1027" type="#_x0000_t75" style="width:91.15pt;height:19.15pt" o:ole="">
            <v:imagedata r:id="rId35" o:title=""/>
          </v:shape>
          <o:OLEObject Type="Embed" ProgID="Equation.DSMT4" ShapeID="_x0000_i1027" DrawAspect="Content" ObjectID="_1522053928" r:id="rId36"/>
        </w:object>
      </w:r>
      <w:r w:rsidR="001562B1">
        <w:rPr>
          <w:rFonts w:hint="eastAsia"/>
        </w:rPr>
        <w:t>大于</w:t>
      </w:r>
      <w:r w:rsidR="001562B1">
        <w:rPr>
          <w:rFonts w:hint="eastAsia"/>
        </w:rPr>
        <w:t>0</w:t>
      </w:r>
      <w:r w:rsidR="001562B1">
        <w:rPr>
          <w:rFonts w:hint="eastAsia"/>
        </w:rPr>
        <w:t>时，</w:t>
      </w:r>
      <w:r w:rsidR="001562B1" w:rsidRPr="002D04BD">
        <w:rPr>
          <w:position w:val="-10"/>
        </w:rPr>
        <w:object w:dxaOrig="1260" w:dyaOrig="320">
          <v:shape id="_x0000_i1028" type="#_x0000_t75" style="width:62.45pt;height:15.8pt" o:ole="">
            <v:imagedata r:id="rId33" o:title=""/>
          </v:shape>
          <o:OLEObject Type="Embed" ProgID="Equation.DSMT4" ShapeID="_x0000_i1028" DrawAspect="Content" ObjectID="_1522053929" r:id="rId37"/>
        </w:object>
      </w:r>
      <w:r w:rsidR="001562B1">
        <w:rPr>
          <w:rFonts w:hint="eastAsia"/>
        </w:rPr>
        <w:t>大于</w:t>
      </w:r>
      <w:r w:rsidR="001562B1">
        <w:rPr>
          <w:rFonts w:hint="eastAsia"/>
        </w:rPr>
        <w:t>0.5</w:t>
      </w:r>
      <w:r w:rsidR="001562B1">
        <w:rPr>
          <w:rFonts w:hint="eastAsia"/>
        </w:rPr>
        <w:t>，说明用户流失的概率大于</w:t>
      </w:r>
      <w:r w:rsidR="001562B1">
        <w:rPr>
          <w:rFonts w:hint="eastAsia"/>
        </w:rPr>
        <w:t>0.5</w:t>
      </w:r>
      <w:r w:rsidR="001562B1">
        <w:rPr>
          <w:rFonts w:hint="eastAsia"/>
        </w:rPr>
        <w:t>，即预测此用户将会流失。</w:t>
      </w:r>
    </w:p>
    <w:p w:rsidR="00941F3E" w:rsidRPr="004247CD" w:rsidRDefault="00F65609" w:rsidP="00F65609">
      <w:pPr>
        <w:spacing w:line="240" w:lineRule="auto"/>
      </w:pPr>
      <w:r>
        <w:rPr>
          <w:rFonts w:hint="eastAsia"/>
        </w:rPr>
        <w:t>（</w:t>
      </w:r>
      <w:r>
        <w:rPr>
          <w:rFonts w:hint="eastAsia"/>
        </w:rPr>
        <w:t>2</w:t>
      </w:r>
      <w:r>
        <w:rPr>
          <w:rFonts w:hint="eastAsia"/>
        </w:rPr>
        <w:t>）</w:t>
      </w:r>
      <w:r w:rsidR="00F94BD3" w:rsidRPr="004247CD">
        <w:rPr>
          <w:rFonts w:hint="eastAsia"/>
        </w:rPr>
        <w:t>决策树</w:t>
      </w:r>
      <w:bookmarkEnd w:id="53"/>
    </w:p>
    <w:p w:rsidR="00F65609" w:rsidRDefault="001562B1" w:rsidP="00481F0D">
      <w:r>
        <w:rPr>
          <w:rFonts w:hint="eastAsia"/>
        </w:rPr>
        <w:t>决策树算法</w:t>
      </w:r>
      <w:r w:rsidR="004675E4">
        <w:rPr>
          <w:rFonts w:hint="eastAsia"/>
        </w:rPr>
        <w:t>是一种有指导的数据挖掘方法，是使用最广泛的分类预测方法之一，常用的决策树算法包括</w:t>
      </w:r>
      <w:r w:rsidR="004675E4">
        <w:rPr>
          <w:rFonts w:hint="eastAsia"/>
        </w:rPr>
        <w:t>ID3</w:t>
      </w:r>
      <w:r w:rsidR="004675E4">
        <w:rPr>
          <w:rFonts w:hint="eastAsia"/>
          <w:vertAlign w:val="superscript"/>
        </w:rPr>
        <w:t>[47]</w:t>
      </w:r>
      <w:r w:rsidR="004675E4">
        <w:rPr>
          <w:rFonts w:hint="eastAsia"/>
        </w:rPr>
        <w:t>算法、</w:t>
      </w:r>
      <w:r w:rsidR="004675E4">
        <w:rPr>
          <w:rFonts w:hint="eastAsia"/>
        </w:rPr>
        <w:t>C4.5</w:t>
      </w:r>
      <w:r w:rsidR="004675E4">
        <w:rPr>
          <w:rFonts w:hint="eastAsia"/>
        </w:rPr>
        <w:t>算法</w:t>
      </w:r>
      <w:r w:rsidR="004675E4">
        <w:rPr>
          <w:rFonts w:hint="eastAsia"/>
          <w:vertAlign w:val="superscript"/>
        </w:rPr>
        <w:t>[48]</w:t>
      </w:r>
      <w:r w:rsidR="004675E4">
        <w:rPr>
          <w:rFonts w:hint="eastAsia"/>
        </w:rPr>
        <w:t>、</w:t>
      </w:r>
      <w:r w:rsidR="004675E4">
        <w:rPr>
          <w:rFonts w:hint="eastAsia"/>
        </w:rPr>
        <w:t>CART</w:t>
      </w:r>
      <w:r w:rsidR="004675E4">
        <w:rPr>
          <w:rFonts w:hint="eastAsia"/>
        </w:rPr>
        <w:t>算法</w:t>
      </w:r>
      <w:r w:rsidR="004675E4">
        <w:rPr>
          <w:rFonts w:hint="eastAsia"/>
          <w:vertAlign w:val="superscript"/>
        </w:rPr>
        <w:t>[49]</w:t>
      </w:r>
      <w:r w:rsidR="008D334B">
        <w:rPr>
          <w:rFonts w:hint="eastAsia"/>
        </w:rPr>
        <w:t>，</w:t>
      </w:r>
      <w:r w:rsidR="004675E4">
        <w:rPr>
          <w:rFonts w:hint="eastAsia"/>
        </w:rPr>
        <w:t>C5.0</w:t>
      </w:r>
      <w:r w:rsidR="004675E4">
        <w:rPr>
          <w:rFonts w:hint="eastAsia"/>
        </w:rPr>
        <w:t>算法则优化了</w:t>
      </w:r>
      <w:r w:rsidR="004675E4">
        <w:rPr>
          <w:rFonts w:hint="eastAsia"/>
        </w:rPr>
        <w:t>C4.5</w:t>
      </w:r>
      <w:r w:rsidR="004675E4">
        <w:rPr>
          <w:rFonts w:hint="eastAsia"/>
        </w:rPr>
        <w:t>算法的执行</w:t>
      </w:r>
      <w:r w:rsidR="008D334B">
        <w:rPr>
          <w:rFonts w:hint="eastAsia"/>
        </w:rPr>
        <w:t>效率和内存使用，其核心思想和</w:t>
      </w:r>
      <w:r w:rsidR="008D334B">
        <w:rPr>
          <w:rFonts w:hint="eastAsia"/>
        </w:rPr>
        <w:t>C4.5</w:t>
      </w:r>
      <w:r w:rsidR="008D334B">
        <w:rPr>
          <w:rFonts w:hint="eastAsia"/>
        </w:rPr>
        <w:t>算法一致。决策树呈树形结构，一颗决策树通常由一个根节点、若干个分支节点和若干个叶节点组成，叶节点对应于分类决策结果。</w:t>
      </w:r>
      <w:r w:rsidR="00481F0D">
        <w:rPr>
          <w:rFonts w:hint="eastAsia"/>
        </w:rPr>
        <w:t>其他的每个节点对应于一个属性上的测试，每个节点中的样本集合根据属性的测试结果划分到相应的子节点中，决策树的建立过程就是决策树对训练样本</w:t>
      </w:r>
      <w:proofErr w:type="gramStart"/>
      <w:r w:rsidR="00481F0D">
        <w:rPr>
          <w:rFonts w:hint="eastAsia"/>
        </w:rPr>
        <w:t>集不断</w:t>
      </w:r>
      <w:proofErr w:type="gramEnd"/>
      <w:r w:rsidR="00481F0D">
        <w:rPr>
          <w:rFonts w:hint="eastAsia"/>
        </w:rPr>
        <w:t>分组的过程，也就是各个分支依次形成的过程</w:t>
      </w:r>
      <w:bookmarkStart w:id="54" w:name="_Toc446858134"/>
      <w:r w:rsidR="00481F0D">
        <w:rPr>
          <w:rFonts w:hint="eastAsia"/>
        </w:rPr>
        <w:t>，</w:t>
      </w:r>
      <w:r w:rsidR="00150A41">
        <w:rPr>
          <w:rFonts w:hint="eastAsia"/>
        </w:rPr>
        <w:t>决策树的核心问题就是如果从众多的输入变量中选择一个最佳的分组变量，依据算法的不同，选择最佳分组变量的方式也不相同，</w:t>
      </w:r>
      <w:r w:rsidR="00150A41">
        <w:rPr>
          <w:rFonts w:hint="eastAsia"/>
        </w:rPr>
        <w:t>ID3</w:t>
      </w:r>
      <w:r w:rsidR="00150A41">
        <w:rPr>
          <w:rFonts w:hint="eastAsia"/>
        </w:rPr>
        <w:t>算法和</w:t>
      </w:r>
      <w:r w:rsidR="00150A41">
        <w:rPr>
          <w:rFonts w:hint="eastAsia"/>
        </w:rPr>
        <w:t>C4.5</w:t>
      </w:r>
      <w:r w:rsidR="00150A41">
        <w:rPr>
          <w:rFonts w:hint="eastAsia"/>
        </w:rPr>
        <w:t>算法分别采用信息增益和信息增益</w:t>
      </w:r>
      <w:proofErr w:type="gramStart"/>
      <w:r w:rsidR="00150A41">
        <w:rPr>
          <w:rFonts w:hint="eastAsia"/>
        </w:rPr>
        <w:t>率选择</w:t>
      </w:r>
      <w:proofErr w:type="gramEnd"/>
      <w:r w:rsidR="00150A41">
        <w:rPr>
          <w:rFonts w:hint="eastAsia"/>
        </w:rPr>
        <w:t>分组变量，</w:t>
      </w:r>
      <w:r w:rsidR="00150A41">
        <w:rPr>
          <w:rFonts w:hint="eastAsia"/>
        </w:rPr>
        <w:t>CART</w:t>
      </w:r>
      <w:r w:rsidR="00150A41">
        <w:rPr>
          <w:rFonts w:hint="eastAsia"/>
        </w:rPr>
        <w:t>算法则采用基尼系数来选择分组变量。</w:t>
      </w:r>
    </w:p>
    <w:p w:rsidR="00941F3E" w:rsidRPr="004247CD" w:rsidRDefault="00F65609" w:rsidP="00F65609">
      <w:r>
        <w:rPr>
          <w:rFonts w:hint="eastAsia"/>
        </w:rPr>
        <w:t>（</w:t>
      </w:r>
      <w:r>
        <w:rPr>
          <w:rFonts w:hint="eastAsia"/>
        </w:rPr>
        <w:t>3</w:t>
      </w:r>
      <w:r>
        <w:rPr>
          <w:rFonts w:hint="eastAsia"/>
        </w:rPr>
        <w:t>）</w:t>
      </w:r>
      <w:r w:rsidR="00F94BD3" w:rsidRPr="004247CD">
        <w:rPr>
          <w:rFonts w:hint="eastAsia"/>
        </w:rPr>
        <w:t>支持向量机</w:t>
      </w:r>
      <w:bookmarkEnd w:id="54"/>
    </w:p>
    <w:p w:rsidR="00F65609" w:rsidRDefault="00F94BD3" w:rsidP="00F65609">
      <w:r w:rsidRPr="004247CD">
        <w:t>支持</w:t>
      </w:r>
      <w:proofErr w:type="gramStart"/>
      <w:r w:rsidRPr="004247CD">
        <w:t>向量机</w:t>
      </w:r>
      <w:r w:rsidRPr="004247CD">
        <w:rPr>
          <w:rFonts w:hint="eastAsia"/>
        </w:rPr>
        <w:t>算法</w:t>
      </w:r>
      <w:proofErr w:type="gramEnd"/>
      <w:r w:rsidR="00046A1B">
        <w:rPr>
          <w:rFonts w:hint="eastAsia"/>
          <w:vertAlign w:val="superscript"/>
        </w:rPr>
        <w:t>[50]</w:t>
      </w:r>
      <w:r w:rsidRPr="004247CD">
        <w:t>是建立在统计学习理论的</w:t>
      </w:r>
      <w:r w:rsidRPr="004247CD">
        <w:t>VC</w:t>
      </w:r>
      <w:proofErr w:type="gramStart"/>
      <w:r w:rsidRPr="004247CD">
        <w:t>维理论</w:t>
      </w:r>
      <w:proofErr w:type="gramEnd"/>
      <w:r w:rsidRPr="004247CD">
        <w:t>和结构风险最小</w:t>
      </w:r>
      <w:r w:rsidR="001562B1">
        <w:rPr>
          <w:rFonts w:hint="eastAsia"/>
        </w:rPr>
        <w:t>化理论</w:t>
      </w:r>
      <w:r w:rsidRPr="004247CD">
        <w:t>基础上的，根据有限的样本信息在模型的复杂性（即对特定训练样本的学习精度）和学习能力（即无错误地识别任意样本的能力）之间寻求最佳折中，以求获得最好的推广能力</w:t>
      </w:r>
      <w:r w:rsidR="00F65609">
        <w:rPr>
          <w:rFonts w:hint="eastAsia"/>
        </w:rPr>
        <w:t>。</w:t>
      </w:r>
      <w:r w:rsidRPr="004247CD">
        <w:t xml:space="preserve"> </w:t>
      </w:r>
      <w:bookmarkStart w:id="55" w:name="_Toc446858135"/>
    </w:p>
    <w:p w:rsidR="00941F3E" w:rsidRPr="004247CD" w:rsidRDefault="00F65609" w:rsidP="00F65609">
      <w:r>
        <w:rPr>
          <w:rFonts w:hint="eastAsia"/>
        </w:rPr>
        <w:t>（</w:t>
      </w:r>
      <w:r>
        <w:rPr>
          <w:rFonts w:hint="eastAsia"/>
        </w:rPr>
        <w:t>4</w:t>
      </w:r>
      <w:r>
        <w:rPr>
          <w:rFonts w:hint="eastAsia"/>
        </w:rPr>
        <w:t>）</w:t>
      </w:r>
      <w:r w:rsidR="00F94BD3" w:rsidRPr="004247CD">
        <w:rPr>
          <w:rFonts w:hint="eastAsia"/>
        </w:rPr>
        <w:t>人工神经网络</w:t>
      </w:r>
      <w:bookmarkEnd w:id="55"/>
    </w:p>
    <w:p w:rsidR="00E73426" w:rsidRDefault="00F94BD3" w:rsidP="008E38E1">
      <w:r w:rsidRPr="004247CD">
        <w:rPr>
          <w:rFonts w:hint="eastAsia"/>
        </w:rPr>
        <w:t>神经网络</w:t>
      </w:r>
      <w:r w:rsidR="00905C3C">
        <w:rPr>
          <w:rFonts w:hint="eastAsia"/>
          <w:vertAlign w:val="superscript"/>
        </w:rPr>
        <w:t>[51]</w:t>
      </w:r>
      <w:r w:rsidR="00E73426">
        <w:rPr>
          <w:rFonts w:hint="eastAsia"/>
        </w:rPr>
        <w:t>(Artificial Neural Network,ANN)</w:t>
      </w:r>
      <w:r w:rsidR="00E73426">
        <w:rPr>
          <w:rFonts w:hint="eastAsia"/>
        </w:rPr>
        <w:t>是由</w:t>
      </w:r>
      <w:r w:rsidR="006E4461">
        <w:rPr>
          <w:rFonts w:hint="eastAsia"/>
        </w:rPr>
        <w:t>具有适应性的简单单元组成的广泛并联的网络，它是一种模拟人脑思维的抽象计算模型。神经网络中最基本的成分是神经元模型，</w:t>
      </w:r>
      <w:r w:rsidR="002535C5">
        <w:rPr>
          <w:rFonts w:hint="eastAsia"/>
        </w:rPr>
        <w:t>也称为处理单元（</w:t>
      </w:r>
      <w:r w:rsidR="002535C5">
        <w:rPr>
          <w:rFonts w:hint="eastAsia"/>
        </w:rPr>
        <w:t>processing element</w:t>
      </w:r>
      <w:r w:rsidR="002535C5">
        <w:rPr>
          <w:rFonts w:hint="eastAsia"/>
        </w:rPr>
        <w:t>）或者节点，</w:t>
      </w:r>
      <w:r w:rsidR="009C722C">
        <w:rPr>
          <w:rFonts w:hint="eastAsia"/>
        </w:rPr>
        <w:t>完整的节点通常是由加法器和激活函数组成。</w:t>
      </w:r>
      <w:r w:rsidR="002535C5">
        <w:rPr>
          <w:rFonts w:hint="eastAsia"/>
        </w:rPr>
        <w:t>节点之间的连接称为边，</w:t>
      </w:r>
      <w:proofErr w:type="gramStart"/>
      <w:r w:rsidR="002535C5">
        <w:rPr>
          <w:rFonts w:hint="eastAsia"/>
        </w:rPr>
        <w:t>边反映</w:t>
      </w:r>
      <w:proofErr w:type="gramEnd"/>
      <w:r w:rsidR="002535C5">
        <w:rPr>
          <w:rFonts w:hint="eastAsia"/>
        </w:rPr>
        <w:t>了各节点之间的关联性，而关联性的强弱体现在边的权重上，神经网络</w:t>
      </w:r>
      <w:r w:rsidR="000311C1">
        <w:rPr>
          <w:rFonts w:hint="eastAsia"/>
        </w:rPr>
        <w:t>的学习就是</w:t>
      </w:r>
      <w:r w:rsidR="002535C5">
        <w:rPr>
          <w:rFonts w:hint="eastAsia"/>
        </w:rPr>
        <w:t>根据</w:t>
      </w:r>
      <w:r w:rsidR="000311C1">
        <w:rPr>
          <w:rFonts w:hint="eastAsia"/>
        </w:rPr>
        <w:t>学习经验</w:t>
      </w:r>
      <w:r w:rsidR="002535C5">
        <w:rPr>
          <w:rFonts w:hint="eastAsia"/>
        </w:rPr>
        <w:t>不断调整权值</w:t>
      </w:r>
      <w:r w:rsidR="000311C1">
        <w:rPr>
          <w:rFonts w:hint="eastAsia"/>
        </w:rPr>
        <w:t>的过程。神经网络的种类非常多，按照拓扑结构</w:t>
      </w:r>
      <w:r w:rsidR="000311C1">
        <w:rPr>
          <w:rFonts w:hint="eastAsia"/>
        </w:rPr>
        <w:t xml:space="preserve"> </w:t>
      </w:r>
      <w:r w:rsidR="000311C1">
        <w:rPr>
          <w:rFonts w:hint="eastAsia"/>
        </w:rPr>
        <w:t>，神经网络可以分为两层神经网络、三层神经网络以及多层神经网络；按照神经网络的层间连接方式，神经网络可分为前馈式神经网络和反馈式神经网络。在实际应用中使用神经网络模型，大多采用的是</w:t>
      </w:r>
      <w:r w:rsidR="000311C1">
        <w:rPr>
          <w:rFonts w:hint="eastAsia"/>
        </w:rPr>
        <w:t>BP</w:t>
      </w:r>
      <w:r w:rsidR="000311C1">
        <w:rPr>
          <w:rFonts w:hint="eastAsia"/>
        </w:rPr>
        <w:t>神经网络</w:t>
      </w:r>
      <w:r w:rsidR="009C722C">
        <w:rPr>
          <w:rFonts w:hint="eastAsia"/>
        </w:rPr>
        <w:t>。</w:t>
      </w:r>
    </w:p>
    <w:p w:rsidR="0010041B" w:rsidRDefault="0010041B" w:rsidP="008E38E1">
      <w:r>
        <w:rPr>
          <w:rFonts w:hint="eastAsia"/>
        </w:rPr>
        <w:t>Logistic</w:t>
      </w:r>
      <w:r>
        <w:rPr>
          <w:rFonts w:hint="eastAsia"/>
        </w:rPr>
        <w:t>回归、决策树、神经网络和支持</w:t>
      </w:r>
      <w:proofErr w:type="gramStart"/>
      <w:r>
        <w:rPr>
          <w:rFonts w:hint="eastAsia"/>
        </w:rPr>
        <w:t>向量机</w:t>
      </w:r>
      <w:proofErr w:type="gramEnd"/>
      <w:r>
        <w:rPr>
          <w:rFonts w:hint="eastAsia"/>
        </w:rPr>
        <w:t>是当前在电信行业用户流失预警最常用的算法，本文对流失预警组合算法的研究及对比均以此四种算法为基础。同时，由于决策树模型有很多种形式，但是最常用的是</w:t>
      </w:r>
      <w:r>
        <w:rPr>
          <w:rFonts w:hint="eastAsia"/>
        </w:rPr>
        <w:t>C4.5</w:t>
      </w:r>
      <w:r>
        <w:rPr>
          <w:rFonts w:hint="eastAsia"/>
        </w:rPr>
        <w:t>和</w:t>
      </w:r>
      <w:r>
        <w:rPr>
          <w:rFonts w:hint="eastAsia"/>
        </w:rPr>
        <w:t>CART</w:t>
      </w:r>
      <w:r>
        <w:rPr>
          <w:rFonts w:hint="eastAsia"/>
        </w:rPr>
        <w:t>算法，本文对决策树的应用研究也将以此两种算法来进行。</w:t>
      </w:r>
    </w:p>
    <w:p w:rsidR="00E25E7A" w:rsidRPr="00E42266" w:rsidRDefault="00A17CD0" w:rsidP="00304067">
      <w:pPr>
        <w:pStyle w:val="2"/>
      </w:pPr>
      <w:bookmarkStart w:id="56" w:name="_Toc448278522"/>
      <w:r>
        <w:rPr>
          <w:rFonts w:hint="eastAsia"/>
        </w:rPr>
        <w:lastRenderedPageBreak/>
        <w:t>2.2</w:t>
      </w:r>
      <w:r w:rsidR="005041A0">
        <w:rPr>
          <w:rFonts w:hint="eastAsia"/>
        </w:rPr>
        <w:t xml:space="preserve">  </w:t>
      </w:r>
      <w:r w:rsidR="00E25E7A" w:rsidRPr="00E42266">
        <w:rPr>
          <w:rFonts w:hint="eastAsia"/>
        </w:rPr>
        <w:t>组合模型</w:t>
      </w:r>
      <w:r w:rsidR="00E25E7A">
        <w:rPr>
          <w:rFonts w:hint="eastAsia"/>
        </w:rPr>
        <w:t>概述</w:t>
      </w:r>
      <w:bookmarkEnd w:id="56"/>
    </w:p>
    <w:p w:rsidR="00E25E7A" w:rsidRPr="004247CD" w:rsidRDefault="00A17CD0" w:rsidP="00304067">
      <w:pPr>
        <w:pStyle w:val="3"/>
      </w:pPr>
      <w:bookmarkStart w:id="57" w:name="_Toc446858136"/>
      <w:bookmarkStart w:id="58" w:name="_Toc448278523"/>
      <w:r>
        <w:rPr>
          <w:rFonts w:hint="eastAsia"/>
        </w:rPr>
        <w:t>2.2</w:t>
      </w:r>
      <w:r w:rsidR="005041A0">
        <w:rPr>
          <w:rFonts w:hint="eastAsia"/>
        </w:rPr>
        <w:t xml:space="preserve">.1  </w:t>
      </w:r>
      <w:r w:rsidR="00674E69">
        <w:rPr>
          <w:rFonts w:hint="eastAsia"/>
        </w:rPr>
        <w:t>组合分类器</w:t>
      </w:r>
      <w:r w:rsidR="00E25E7A" w:rsidRPr="004247CD">
        <w:rPr>
          <w:rFonts w:hint="eastAsia"/>
        </w:rPr>
        <w:t>的</w:t>
      </w:r>
      <w:r w:rsidR="00200C79">
        <w:rPr>
          <w:rFonts w:hint="eastAsia"/>
        </w:rPr>
        <w:t>优势</w:t>
      </w:r>
      <w:bookmarkEnd w:id="57"/>
      <w:bookmarkEnd w:id="58"/>
    </w:p>
    <w:p w:rsidR="00E25E7A" w:rsidRPr="004247CD" w:rsidRDefault="00E25E7A" w:rsidP="00E25E7A">
      <w:r w:rsidRPr="004247CD">
        <w:rPr>
          <w:rFonts w:hint="eastAsia"/>
        </w:rPr>
        <w:t>确定一组合理的候选</w:t>
      </w:r>
      <w:r w:rsidR="0031273A">
        <w:rPr>
          <w:rFonts w:hint="eastAsia"/>
        </w:rPr>
        <w:t>分类</w:t>
      </w:r>
      <w:r w:rsidRPr="004247CD">
        <w:rPr>
          <w:rFonts w:hint="eastAsia"/>
        </w:rPr>
        <w:t>模型，</w:t>
      </w:r>
      <w:r w:rsidR="0031273A">
        <w:rPr>
          <w:rFonts w:hint="eastAsia"/>
        </w:rPr>
        <w:t>采</w:t>
      </w:r>
      <w:r w:rsidRPr="004247CD">
        <w:rPr>
          <w:rFonts w:hint="eastAsia"/>
        </w:rPr>
        <w:t>用带有类别标签的样本集对</w:t>
      </w:r>
      <w:r w:rsidR="0031273A">
        <w:rPr>
          <w:rFonts w:hint="eastAsia"/>
        </w:rPr>
        <w:t>候选的</w:t>
      </w:r>
      <w:r w:rsidRPr="004247CD">
        <w:rPr>
          <w:rFonts w:hint="eastAsia"/>
        </w:rPr>
        <w:t>分类器进行训练，然后用独立的的测试</w:t>
      </w:r>
      <w:r w:rsidR="0031273A">
        <w:rPr>
          <w:rFonts w:hint="eastAsia"/>
        </w:rPr>
        <w:t>数据集</w:t>
      </w:r>
      <w:proofErr w:type="gramStart"/>
      <w:r w:rsidR="00517CB4">
        <w:rPr>
          <w:rFonts w:hint="eastAsia"/>
        </w:rPr>
        <w:t>集</w:t>
      </w:r>
      <w:proofErr w:type="gramEnd"/>
      <w:r w:rsidR="00517CB4">
        <w:rPr>
          <w:rFonts w:hint="eastAsia"/>
        </w:rPr>
        <w:t>估计候选分类器的性能，最后选择</w:t>
      </w:r>
      <w:r w:rsidRPr="004247CD">
        <w:rPr>
          <w:rFonts w:hint="eastAsia"/>
        </w:rPr>
        <w:t>泛化性能最好的分类器，这是</w:t>
      </w:r>
      <w:r w:rsidR="00517CB4">
        <w:rPr>
          <w:rFonts w:hint="eastAsia"/>
        </w:rPr>
        <w:t>实际中分类器设计最常用方法。用这种方法可以</w:t>
      </w:r>
      <w:r w:rsidRPr="004247CD">
        <w:rPr>
          <w:rFonts w:hint="eastAsia"/>
        </w:rPr>
        <w:t>得到应用在整个特征空间上的单个最佳分类器。但是</w:t>
      </w:r>
      <w:r w:rsidR="00517CB4">
        <w:rPr>
          <w:rFonts w:hint="eastAsia"/>
        </w:rPr>
        <w:t>模型的好坏的评价通常有很多指标，比如准确率、精确率、召回率和稳定性等，在实际中</w:t>
      </w:r>
      <w:r w:rsidRPr="004247CD">
        <w:rPr>
          <w:rFonts w:hint="eastAsia"/>
        </w:rPr>
        <w:t>可能会</w:t>
      </w:r>
      <w:r w:rsidR="00517CB4">
        <w:rPr>
          <w:rFonts w:hint="eastAsia"/>
        </w:rPr>
        <w:t>经常</w:t>
      </w:r>
      <w:r w:rsidRPr="004247CD">
        <w:rPr>
          <w:rFonts w:hint="eastAsia"/>
        </w:rPr>
        <w:t>出现这样一种情况，在一组分类器中，没有哪一种分类器是最优的，</w:t>
      </w:r>
      <w:r w:rsidR="00517CB4">
        <w:rPr>
          <w:rFonts w:hint="eastAsia"/>
        </w:rPr>
        <w:t>也就是不能找到一个</w:t>
      </w:r>
      <w:proofErr w:type="gramStart"/>
      <w:r w:rsidR="00517CB4">
        <w:rPr>
          <w:rFonts w:hint="eastAsia"/>
        </w:rPr>
        <w:t>在所以</w:t>
      </w:r>
      <w:proofErr w:type="gramEnd"/>
      <w:r w:rsidR="00517CB4">
        <w:rPr>
          <w:rFonts w:hint="eastAsia"/>
        </w:rPr>
        <w:t>评价指标上均优于其他模型。然而，某个分类器的错分样本集与另一个分类器的错分样本集一般不会完全一致，因此不同的分类器可以</w:t>
      </w:r>
      <w:r w:rsidRPr="004247CD">
        <w:rPr>
          <w:rFonts w:hint="eastAsia"/>
        </w:rPr>
        <w:t>给出互补的信息，于是</w:t>
      </w:r>
      <w:r>
        <w:rPr>
          <w:rFonts w:hint="eastAsia"/>
        </w:rPr>
        <w:t>将这样的分类器组合起来是有益的。将分类器组合起来并不是一种最新</w:t>
      </w:r>
      <w:r w:rsidRPr="004247CD">
        <w:rPr>
          <w:rFonts w:hint="eastAsia"/>
        </w:rPr>
        <w:t>思想，但是这种做法在近年来获得了越来越多的关注。</w:t>
      </w:r>
    </w:p>
    <w:p w:rsidR="00E25E7A" w:rsidRDefault="00E25E7A" w:rsidP="00517CB4">
      <w:r>
        <w:rPr>
          <w:rFonts w:hint="eastAsia"/>
        </w:rPr>
        <w:t>多分类器组合是为了提高分类性能尤其是分类正确率而提出的一种技术，多分类器组合是一个包含了多个不同的分类器的组合，其中每个分类器称为基分类器。每个基分类器都参与对测试数据的分类并给出一个分类结果，然后按照分类器组合方法组合这些分类结果并给出测试数据集中每一实例的最终分类结果。实验</w:t>
      </w:r>
      <w:r w:rsidR="00517CB4">
        <w:rPr>
          <w:rFonts w:hint="eastAsia"/>
        </w:rPr>
        <w:t>数据</w:t>
      </w:r>
      <w:r>
        <w:rPr>
          <w:rFonts w:hint="eastAsia"/>
        </w:rPr>
        <w:t>表明，多分类器组合与单分类器相比，能显著提升分类算法的分类精度。多分类器组合比其中任何一个基分类器分类精度都高的一个充要条件是基分类器是准确且多样的，基分类器的准确是指该分类器在测试数据集中的分类错误的概率应该比随机猜想要小，在实际应用中，基分类器的准确率一般都会满足此种要求。基分类器的多样性是指在测试数据集中，</w:t>
      </w:r>
      <w:proofErr w:type="gramStart"/>
      <w:r>
        <w:rPr>
          <w:rFonts w:hint="eastAsia"/>
        </w:rPr>
        <w:t>各基分类器</w:t>
      </w:r>
      <w:proofErr w:type="gramEnd"/>
      <w:r>
        <w:rPr>
          <w:rFonts w:hint="eastAsia"/>
        </w:rPr>
        <w:t>的分类结果应该尽可能是不同且独立的，尤其是对分类错误的实例而言。</w:t>
      </w:r>
      <w:r w:rsidR="00517CB4">
        <w:rPr>
          <w:rFonts w:hint="eastAsia"/>
        </w:rPr>
        <w:t>采用多分类器组合之所以可以构建出</w:t>
      </w:r>
      <w:r>
        <w:rPr>
          <w:rFonts w:hint="eastAsia"/>
        </w:rPr>
        <w:t>比单分类器具有更好的准确率的</w:t>
      </w:r>
      <w:r w:rsidR="00517CB4">
        <w:rPr>
          <w:rFonts w:hint="eastAsia"/>
        </w:rPr>
        <w:t>模型的</w:t>
      </w:r>
      <w:r>
        <w:rPr>
          <w:rFonts w:hint="eastAsia"/>
        </w:rPr>
        <w:t>原因有以下三点：</w:t>
      </w:r>
    </w:p>
    <w:p w:rsidR="00E25E7A" w:rsidRDefault="00E25E7A" w:rsidP="00E25E7A">
      <w:pPr>
        <w:ind w:firstLineChars="0"/>
      </w:pPr>
      <w:r>
        <w:rPr>
          <w:rFonts w:hint="eastAsia"/>
        </w:rPr>
        <w:t>（</w:t>
      </w:r>
      <w:r>
        <w:rPr>
          <w:rFonts w:hint="eastAsia"/>
        </w:rPr>
        <w:t>1</w:t>
      </w:r>
      <w:r w:rsidR="00517CB4">
        <w:rPr>
          <w:rFonts w:hint="eastAsia"/>
        </w:rPr>
        <w:t>）从统计角度分析，一个</w:t>
      </w:r>
      <w:r w:rsidR="005D1C69">
        <w:rPr>
          <w:rFonts w:hint="eastAsia"/>
        </w:rPr>
        <w:t>学习</w:t>
      </w:r>
      <w:r>
        <w:rPr>
          <w:rFonts w:hint="eastAsia"/>
        </w:rPr>
        <w:t>算法实际</w:t>
      </w:r>
      <w:r w:rsidR="00517CB4">
        <w:rPr>
          <w:rFonts w:hint="eastAsia"/>
        </w:rPr>
        <w:t>上可以看成</w:t>
      </w:r>
      <w:r>
        <w:rPr>
          <w:rFonts w:hint="eastAsia"/>
        </w:rPr>
        <w:t>是在一个假设空间</w:t>
      </w:r>
      <w:r w:rsidR="00517CB4">
        <w:rPr>
          <w:rFonts w:hint="eastAsia"/>
        </w:rPr>
        <w:t>上寻找一个最好的并且</w:t>
      </w:r>
      <w:r>
        <w:rPr>
          <w:rFonts w:hint="eastAsia"/>
        </w:rPr>
        <w:t>跟实际假设最接近的一个假设。</w:t>
      </w:r>
      <w:r w:rsidR="00517CB4">
        <w:rPr>
          <w:rFonts w:hint="eastAsia"/>
        </w:rPr>
        <w:t>但是在通常情况下，</w:t>
      </w:r>
      <w:r>
        <w:rPr>
          <w:rFonts w:hint="eastAsia"/>
        </w:rPr>
        <w:t>训练</w:t>
      </w:r>
      <w:r w:rsidR="00517CB4">
        <w:rPr>
          <w:rFonts w:hint="eastAsia"/>
        </w:rPr>
        <w:t>样本相对于整个假设空间是不充分的，所以通常</w:t>
      </w:r>
      <w:r>
        <w:rPr>
          <w:rFonts w:hint="eastAsia"/>
        </w:rPr>
        <w:t>在当前数据集上</w:t>
      </w:r>
      <w:r w:rsidR="00517CB4">
        <w:rPr>
          <w:rFonts w:hint="eastAsia"/>
        </w:rPr>
        <w:t>找到的</w:t>
      </w:r>
      <w:r>
        <w:rPr>
          <w:rFonts w:hint="eastAsia"/>
        </w:rPr>
        <w:t>比较准确的假设并不</w:t>
      </w:r>
      <w:r w:rsidR="005D1C69">
        <w:rPr>
          <w:rFonts w:hint="eastAsia"/>
        </w:rPr>
        <w:t>一定接近真正的假设，如果组合多个这样的假设，学习</w:t>
      </w:r>
      <w:r w:rsidR="00517CB4">
        <w:rPr>
          <w:rFonts w:hint="eastAsia"/>
        </w:rPr>
        <w:t>算法就可以平均化它们</w:t>
      </w:r>
      <w:r>
        <w:rPr>
          <w:rFonts w:hint="eastAsia"/>
        </w:rPr>
        <w:t>的结果，</w:t>
      </w:r>
      <w:r w:rsidR="00517CB4">
        <w:rPr>
          <w:rFonts w:hint="eastAsia"/>
        </w:rPr>
        <w:t>从而减少错误分类的概率，最终得到的</w:t>
      </w:r>
      <w:r>
        <w:rPr>
          <w:rFonts w:hint="eastAsia"/>
        </w:rPr>
        <w:t>假设可以更加接近真实的假设。</w:t>
      </w:r>
    </w:p>
    <w:p w:rsidR="00E25E7A" w:rsidRPr="000D674E" w:rsidRDefault="00E25E7A" w:rsidP="00E25E7A">
      <w:pPr>
        <w:ind w:firstLineChars="0"/>
      </w:pPr>
      <w:r>
        <w:rPr>
          <w:rFonts w:hint="eastAsia"/>
        </w:rPr>
        <w:t>（</w:t>
      </w:r>
      <w:r>
        <w:rPr>
          <w:rFonts w:hint="eastAsia"/>
        </w:rPr>
        <w:t>2</w:t>
      </w:r>
      <w:r w:rsidR="005D1C69">
        <w:rPr>
          <w:rFonts w:hint="eastAsia"/>
        </w:rPr>
        <w:t>）从计算的角度分析，许多实际中的学习</w:t>
      </w:r>
      <w:r>
        <w:rPr>
          <w:rFonts w:hint="eastAsia"/>
        </w:rPr>
        <w:t>算法都是通过在局部假设空间中进行搜索来工作</w:t>
      </w:r>
      <w:r w:rsidR="005D1C69">
        <w:rPr>
          <w:rFonts w:hint="eastAsia"/>
        </w:rPr>
        <w:t>的，这样学习</w:t>
      </w:r>
      <w:r w:rsidR="00EC327C">
        <w:rPr>
          <w:rFonts w:hint="eastAsia"/>
        </w:rPr>
        <w:t>算法</w:t>
      </w:r>
      <w:r>
        <w:rPr>
          <w:rFonts w:hint="eastAsia"/>
        </w:rPr>
        <w:t>就可能陷入局部最优</w:t>
      </w:r>
      <w:r w:rsidR="00EC327C">
        <w:rPr>
          <w:rFonts w:hint="eastAsia"/>
        </w:rPr>
        <w:t>而非全局最优</w:t>
      </w:r>
      <w:r>
        <w:rPr>
          <w:rFonts w:hint="eastAsia"/>
        </w:rPr>
        <w:t>的缺陷中。例如，神经网</w:t>
      </w:r>
      <w:r w:rsidR="00EC327C">
        <w:rPr>
          <w:rFonts w:hint="eastAsia"/>
        </w:rPr>
        <w:t>络算法一般采用了梯度下降方式来减少其在训练数据集上的分类错误率；</w:t>
      </w:r>
      <w:r>
        <w:rPr>
          <w:rFonts w:hint="eastAsia"/>
        </w:rPr>
        <w:t>决策树算法</w:t>
      </w:r>
      <w:r w:rsidR="00EC327C">
        <w:rPr>
          <w:rFonts w:hint="eastAsia"/>
        </w:rPr>
        <w:t>采用贪心策略来生成决策规则</w:t>
      </w:r>
      <w:r>
        <w:rPr>
          <w:rFonts w:hint="eastAsia"/>
        </w:rPr>
        <w:t>，这样即使训练数据集</w:t>
      </w:r>
      <w:r w:rsidR="00EC327C">
        <w:rPr>
          <w:rFonts w:hint="eastAsia"/>
        </w:rPr>
        <w:t>样本量</w:t>
      </w:r>
      <w:r w:rsidR="005D1C69">
        <w:rPr>
          <w:rFonts w:hint="eastAsia"/>
        </w:rPr>
        <w:t>非常充分，学习</w:t>
      </w:r>
      <w:r>
        <w:rPr>
          <w:rFonts w:hint="eastAsia"/>
        </w:rPr>
        <w:t>算法也只是在有限的局部假设空间内搜索，</w:t>
      </w:r>
      <w:r w:rsidR="00EC327C">
        <w:rPr>
          <w:rFonts w:hint="eastAsia"/>
        </w:rPr>
        <w:t>从而很难得到最好的假设。</w:t>
      </w:r>
      <w:r>
        <w:rPr>
          <w:rFonts w:hint="eastAsia"/>
        </w:rPr>
        <w:t>通过组合多个</w:t>
      </w:r>
      <w:r w:rsidR="00632EFF">
        <w:rPr>
          <w:rFonts w:hint="eastAsia"/>
        </w:rPr>
        <w:t>学习</w:t>
      </w:r>
      <w:r w:rsidR="00632EFF">
        <w:rPr>
          <w:rFonts w:hint="eastAsia"/>
        </w:rPr>
        <w:lastRenderedPageBreak/>
        <w:t>算法从不同的点开始局部搜索，</w:t>
      </w:r>
      <w:r>
        <w:rPr>
          <w:rFonts w:hint="eastAsia"/>
        </w:rPr>
        <w:t>这样就有可能</w:t>
      </w:r>
      <w:r w:rsidR="00EC327C">
        <w:rPr>
          <w:rFonts w:hint="eastAsia"/>
        </w:rPr>
        <w:t>搜索到</w:t>
      </w:r>
      <w:r w:rsidR="00642875">
        <w:rPr>
          <w:rFonts w:hint="eastAsia"/>
        </w:rPr>
        <w:t>比任何一个</w:t>
      </w:r>
      <w:r w:rsidR="00632EFF">
        <w:rPr>
          <w:rFonts w:hint="eastAsia"/>
        </w:rPr>
        <w:t>学习算法</w:t>
      </w:r>
      <w:r w:rsidR="00AD5CC5">
        <w:rPr>
          <w:rFonts w:hint="eastAsia"/>
        </w:rPr>
        <w:t>寻找到的局部最优假设</w:t>
      </w:r>
      <w:r>
        <w:rPr>
          <w:rFonts w:hint="eastAsia"/>
        </w:rPr>
        <w:t>跟真实</w:t>
      </w:r>
      <w:r w:rsidR="00AD5CC5">
        <w:rPr>
          <w:rFonts w:hint="eastAsia"/>
        </w:rPr>
        <w:t>假设</w:t>
      </w:r>
      <w:r w:rsidR="00EC327C">
        <w:rPr>
          <w:rFonts w:hint="eastAsia"/>
        </w:rPr>
        <w:t>更</w:t>
      </w:r>
      <w:r>
        <w:rPr>
          <w:rFonts w:hint="eastAsia"/>
        </w:rPr>
        <w:t>接近的</w:t>
      </w:r>
      <w:r w:rsidR="00AD5CC5">
        <w:rPr>
          <w:rFonts w:hint="eastAsia"/>
        </w:rPr>
        <w:t>假设</w:t>
      </w:r>
      <w:r>
        <w:rPr>
          <w:rFonts w:hint="eastAsia"/>
        </w:rPr>
        <w:t>。</w:t>
      </w:r>
    </w:p>
    <w:p w:rsidR="00E25E7A" w:rsidRDefault="00E25E7A" w:rsidP="00E25E7A">
      <w:r>
        <w:rPr>
          <w:rFonts w:hint="eastAsia"/>
        </w:rPr>
        <w:t>（</w:t>
      </w:r>
      <w:r>
        <w:rPr>
          <w:rFonts w:hint="eastAsia"/>
        </w:rPr>
        <w:t>3</w:t>
      </w:r>
      <w:r w:rsidR="005D1C69">
        <w:rPr>
          <w:rFonts w:hint="eastAsia"/>
        </w:rPr>
        <w:t>）</w:t>
      </w:r>
      <w:proofErr w:type="gramStart"/>
      <w:r w:rsidR="005D1C69">
        <w:rPr>
          <w:rFonts w:hint="eastAsia"/>
        </w:rPr>
        <w:t>从表示</w:t>
      </w:r>
      <w:proofErr w:type="gramEnd"/>
      <w:r w:rsidR="005D1C69">
        <w:rPr>
          <w:rFonts w:hint="eastAsia"/>
        </w:rPr>
        <w:t>的角度分析，在</w:t>
      </w:r>
      <w:r w:rsidR="00AD5CC5">
        <w:rPr>
          <w:rFonts w:hint="eastAsia"/>
        </w:rPr>
        <w:t>大多数的</w:t>
      </w:r>
      <w:r w:rsidR="005D1C69">
        <w:rPr>
          <w:rFonts w:hint="eastAsia"/>
        </w:rPr>
        <w:t>机器学习</w:t>
      </w:r>
      <w:r w:rsidR="00AD5CC5">
        <w:rPr>
          <w:rFonts w:hint="eastAsia"/>
        </w:rPr>
        <w:t>任务</w:t>
      </w:r>
      <w:r w:rsidR="005D1C69">
        <w:rPr>
          <w:rFonts w:hint="eastAsia"/>
        </w:rPr>
        <w:t>中</w:t>
      </w:r>
      <w:r>
        <w:rPr>
          <w:rFonts w:hint="eastAsia"/>
        </w:rPr>
        <w:t>，</w:t>
      </w:r>
      <w:r w:rsidR="00890A4A">
        <w:rPr>
          <w:rFonts w:hint="eastAsia"/>
        </w:rPr>
        <w:t>真实假设不能被</w:t>
      </w:r>
      <w:r>
        <w:rPr>
          <w:rFonts w:hint="eastAsia"/>
        </w:rPr>
        <w:t>搜索空间中的任何一个假设</w:t>
      </w:r>
      <w:r w:rsidR="00890A4A">
        <w:rPr>
          <w:rFonts w:hint="eastAsia"/>
        </w:rPr>
        <w:t>所表示</w:t>
      </w:r>
      <w:r>
        <w:rPr>
          <w:rFonts w:hint="eastAsia"/>
        </w:rPr>
        <w:t>，而通过组合多个从假设空间</w:t>
      </w:r>
      <w:r w:rsidR="00890A4A">
        <w:rPr>
          <w:rFonts w:hint="eastAsia"/>
        </w:rPr>
        <w:t>中</w:t>
      </w:r>
      <w:r>
        <w:rPr>
          <w:rFonts w:hint="eastAsia"/>
        </w:rPr>
        <w:t>得到的假设，可能会扩展假设空间，</w:t>
      </w:r>
      <w:r w:rsidR="00890A4A">
        <w:rPr>
          <w:rFonts w:hint="eastAsia"/>
        </w:rPr>
        <w:t>即增强泛化能力</w:t>
      </w:r>
      <w:r>
        <w:rPr>
          <w:rFonts w:hint="eastAsia"/>
        </w:rPr>
        <w:t>。</w:t>
      </w:r>
    </w:p>
    <w:p w:rsidR="00E25E7A" w:rsidRPr="004247CD" w:rsidRDefault="00A17CD0" w:rsidP="00304067">
      <w:pPr>
        <w:pStyle w:val="3"/>
      </w:pPr>
      <w:bookmarkStart w:id="59" w:name="_Toc446858137"/>
      <w:bookmarkStart w:id="60" w:name="_Toc448278524"/>
      <w:r>
        <w:rPr>
          <w:rFonts w:hint="eastAsia"/>
        </w:rPr>
        <w:t>2.2</w:t>
      </w:r>
      <w:r w:rsidR="005041A0">
        <w:rPr>
          <w:rFonts w:hint="eastAsia"/>
        </w:rPr>
        <w:t xml:space="preserve">.2  </w:t>
      </w:r>
      <w:r w:rsidR="00E25E7A">
        <w:rPr>
          <w:rFonts w:hint="eastAsia"/>
        </w:rPr>
        <w:t>基分类器的选择及组合</w:t>
      </w:r>
      <w:bookmarkEnd w:id="59"/>
      <w:bookmarkEnd w:id="60"/>
    </w:p>
    <w:p w:rsidR="00E25E7A" w:rsidRDefault="00E25E7A" w:rsidP="00E25E7A">
      <w:r>
        <w:rPr>
          <w:rFonts w:hint="eastAsia"/>
        </w:rPr>
        <w:t>多分类器组合实际上</w:t>
      </w:r>
      <w:r w:rsidR="00B4098E">
        <w:rPr>
          <w:rFonts w:hint="eastAsia"/>
        </w:rPr>
        <w:t>也是</w:t>
      </w:r>
      <w:r>
        <w:rPr>
          <w:rFonts w:hint="eastAsia"/>
        </w:rPr>
        <w:t>一个从实例到类别的映射，</w:t>
      </w:r>
      <w:r w:rsidR="00B4098E">
        <w:rPr>
          <w:rFonts w:hint="eastAsia"/>
        </w:rPr>
        <w:t>假</w:t>
      </w:r>
      <w:r>
        <w:rPr>
          <w:rFonts w:hint="eastAsia"/>
        </w:rPr>
        <w:t>设训练数据集为</w:t>
      </w:r>
      <w:r w:rsidRPr="001D6B37">
        <w:rPr>
          <w:position w:val="-12"/>
        </w:rPr>
        <w:object w:dxaOrig="3879" w:dyaOrig="360">
          <v:shape id="_x0000_i1029" type="#_x0000_t75" style="width:193.1pt;height:17.9pt" o:ole="">
            <v:imagedata r:id="rId38" o:title=""/>
          </v:shape>
          <o:OLEObject Type="Embed" ProgID="Equation.DSMT4" ShapeID="_x0000_i1029" DrawAspect="Content" ObjectID="_1522053930" r:id="rId39"/>
        </w:object>
      </w:r>
      <w:r>
        <w:rPr>
          <w:rFonts w:hint="eastAsia"/>
        </w:rPr>
        <w:t>，其中</w:t>
      </w:r>
      <w:r w:rsidRPr="001D6B37">
        <w:rPr>
          <w:position w:val="-12"/>
        </w:rPr>
        <w:object w:dxaOrig="260" w:dyaOrig="360">
          <v:shape id="_x0000_i1030" type="#_x0000_t75" style="width:13.75pt;height:17.9pt" o:ole="">
            <v:imagedata r:id="rId40" o:title=""/>
          </v:shape>
          <o:OLEObject Type="Embed" ProgID="Equation.DSMT4" ShapeID="_x0000_i1030" DrawAspect="Content" ObjectID="_1522053931" r:id="rId41"/>
        </w:object>
      </w:r>
      <w:r>
        <w:rPr>
          <w:rFonts w:hint="eastAsia"/>
        </w:rPr>
        <w:t>表示第</w:t>
      </w:r>
      <w:r>
        <w:rPr>
          <w:rFonts w:hint="eastAsia"/>
        </w:rPr>
        <w:t>k</w:t>
      </w:r>
      <w:proofErr w:type="gramStart"/>
      <w:r>
        <w:rPr>
          <w:rFonts w:hint="eastAsia"/>
        </w:rPr>
        <w:t>个</w:t>
      </w:r>
      <w:proofErr w:type="gramEnd"/>
      <w:r>
        <w:rPr>
          <w:rFonts w:hint="eastAsia"/>
        </w:rPr>
        <w:t>训练实例，</w:t>
      </w:r>
      <w:r w:rsidRPr="001D6B37">
        <w:rPr>
          <w:position w:val="-12"/>
        </w:rPr>
        <w:object w:dxaOrig="279" w:dyaOrig="360">
          <v:shape id="_x0000_i1031" type="#_x0000_t75" style="width:14.55pt;height:17.9pt" o:ole="">
            <v:imagedata r:id="rId42" o:title=""/>
          </v:shape>
          <o:OLEObject Type="Embed" ProgID="Equation.DSMT4" ShapeID="_x0000_i1031" DrawAspect="Content" ObjectID="_1522053932" r:id="rId43"/>
        </w:object>
      </w:r>
      <w:r>
        <w:rPr>
          <w:rFonts w:hint="eastAsia"/>
        </w:rPr>
        <w:t>表示第</w:t>
      </w:r>
      <w:r>
        <w:rPr>
          <w:rFonts w:hint="eastAsia"/>
        </w:rPr>
        <w:t>k</w:t>
      </w:r>
      <w:proofErr w:type="gramStart"/>
      <w:r>
        <w:rPr>
          <w:rFonts w:hint="eastAsia"/>
        </w:rPr>
        <w:t>个</w:t>
      </w:r>
      <w:proofErr w:type="gramEnd"/>
      <w:r>
        <w:rPr>
          <w:rFonts w:hint="eastAsia"/>
        </w:rPr>
        <w:t>训练实例所属的类别，多分类器组合为</w:t>
      </w:r>
      <w:r w:rsidRPr="001D6B37">
        <w:rPr>
          <w:position w:val="-12"/>
        </w:rPr>
        <w:object w:dxaOrig="2640" w:dyaOrig="360">
          <v:shape id="_x0000_i1032" type="#_x0000_t75" style="width:132.75pt;height:17.9pt" o:ole="">
            <v:imagedata r:id="rId44" o:title=""/>
          </v:shape>
          <o:OLEObject Type="Embed" ProgID="Equation.DSMT4" ShapeID="_x0000_i1032" DrawAspect="Content" ObjectID="_1522053933" r:id="rId45"/>
        </w:object>
      </w:r>
      <w:r>
        <w:rPr>
          <w:rFonts w:hint="eastAsia"/>
        </w:rPr>
        <w:t>，其中</w:t>
      </w:r>
      <w:r w:rsidRPr="001D6B37">
        <w:rPr>
          <w:position w:val="-12"/>
        </w:rPr>
        <w:object w:dxaOrig="320" w:dyaOrig="360">
          <v:shape id="_x0000_i1033" type="#_x0000_t75" style="width:15pt;height:17.9pt" o:ole="">
            <v:imagedata r:id="rId46" o:title=""/>
          </v:shape>
          <o:OLEObject Type="Embed" ProgID="Equation.DSMT4" ShapeID="_x0000_i1033" DrawAspect="Content" ObjectID="_1522053934" r:id="rId47"/>
        </w:object>
      </w:r>
      <w:r>
        <w:rPr>
          <w:rFonts w:hint="eastAsia"/>
        </w:rPr>
        <w:t>为第</w:t>
      </w:r>
      <w:r>
        <w:rPr>
          <w:rFonts w:hint="eastAsia"/>
        </w:rPr>
        <w:t>k</w:t>
      </w:r>
      <w:proofErr w:type="gramStart"/>
      <w:r>
        <w:rPr>
          <w:rFonts w:hint="eastAsia"/>
        </w:rPr>
        <w:t>个</w:t>
      </w:r>
      <w:proofErr w:type="gramEnd"/>
      <w:r>
        <w:rPr>
          <w:rFonts w:hint="eastAsia"/>
        </w:rPr>
        <w:t>基分类器，每一个及分类器都是一个从实例到类别的映射：</w:t>
      </w:r>
      <w:r w:rsidRPr="001D6B37">
        <w:rPr>
          <w:position w:val="-12"/>
        </w:rPr>
        <w:object w:dxaOrig="1180" w:dyaOrig="360">
          <v:shape id="_x0000_i1034" type="#_x0000_t75" style="width:58.25pt;height:17.9pt" o:ole="">
            <v:imagedata r:id="rId48" o:title=""/>
          </v:shape>
          <o:OLEObject Type="Embed" ProgID="Equation.DSMT4" ShapeID="_x0000_i1034" DrawAspect="Content" ObjectID="_1522053935" r:id="rId49"/>
        </w:object>
      </w:r>
      <w:r>
        <w:rPr>
          <w:rFonts w:hint="eastAsia"/>
        </w:rPr>
        <w:t>，多分类器组合即可表示为：</w:t>
      </w:r>
      <w:r w:rsidRPr="001D6B37">
        <w:rPr>
          <w:position w:val="-14"/>
        </w:rPr>
        <w:object w:dxaOrig="1760" w:dyaOrig="380">
          <v:shape id="_x0000_i1035" type="#_x0000_t75" style="width:87pt;height:19.15pt" o:ole="">
            <v:imagedata r:id="rId50" o:title=""/>
          </v:shape>
          <o:OLEObject Type="Embed" ProgID="Equation.DSMT4" ShapeID="_x0000_i1035" DrawAspect="Content" ObjectID="_1522053936" r:id="rId51"/>
        </w:object>
      </w:r>
      <w:r>
        <w:rPr>
          <w:rFonts w:hint="eastAsia"/>
        </w:rPr>
        <w:t>，也就是使用某种组合方法组合多个基分类器的分类结果</w:t>
      </w:r>
      <w:r w:rsidR="00B4098E">
        <w:rPr>
          <w:rFonts w:hint="eastAsia"/>
        </w:rPr>
        <w:t>从而形成一个最终的分类预测</w:t>
      </w:r>
      <w:r>
        <w:rPr>
          <w:rFonts w:hint="eastAsia"/>
        </w:rPr>
        <w:t>。</w:t>
      </w:r>
    </w:p>
    <w:p w:rsidR="00E25E7A" w:rsidRDefault="00B4098E" w:rsidP="00E25E7A">
      <w:r>
        <w:rPr>
          <w:rFonts w:hint="eastAsia"/>
        </w:rPr>
        <w:t>由上述的概念可知</w:t>
      </w:r>
      <w:r w:rsidR="00E25E7A">
        <w:rPr>
          <w:rFonts w:hint="eastAsia"/>
        </w:rPr>
        <w:t>，多分类器组合主要包括两个方面：一方面是基分类器的生成阶段，即如何生成多个基分类器；另一个方面是基分类器的组合阶段，即采用何种方式组合基分类器的分类结果来对</w:t>
      </w:r>
      <w:r>
        <w:rPr>
          <w:rFonts w:hint="eastAsia"/>
        </w:rPr>
        <w:t>实现对实例的</w:t>
      </w:r>
      <w:r w:rsidR="00E25E7A">
        <w:rPr>
          <w:rFonts w:hint="eastAsia"/>
        </w:rPr>
        <w:t>分类。</w:t>
      </w:r>
    </w:p>
    <w:p w:rsidR="00E25E7A" w:rsidRDefault="00E25E7A" w:rsidP="00E25E7A">
      <w:r>
        <w:rPr>
          <w:rFonts w:hint="eastAsia"/>
        </w:rPr>
        <w:t>在实际中，通过对训练数据集的选择、学习算法的选择</w:t>
      </w:r>
      <w:r w:rsidR="00B4098E">
        <w:rPr>
          <w:rFonts w:hint="eastAsia"/>
        </w:rPr>
        <w:t>或者算法参数的设置，可以很轻松的构建成百上千</w:t>
      </w:r>
      <w:proofErr w:type="gramStart"/>
      <w:r w:rsidR="00B4098E">
        <w:rPr>
          <w:rFonts w:hint="eastAsia"/>
        </w:rPr>
        <w:t>个</w:t>
      </w:r>
      <w:proofErr w:type="gramEnd"/>
      <w:r w:rsidR="00B4098E">
        <w:rPr>
          <w:rFonts w:hint="eastAsia"/>
        </w:rPr>
        <w:t>基分类器，但是这种方法会产生很多的负面</w:t>
      </w:r>
      <w:r>
        <w:rPr>
          <w:rFonts w:hint="eastAsia"/>
        </w:rPr>
        <w:t>影响：一方面，使用更多的分类器将导致更大的计算和存储开销；另一方面，当基分类器数目增加之后，分类器之间的差异性可能会很小。因此，并不是组合的基分类器</w:t>
      </w:r>
      <w:r w:rsidR="00B4098E">
        <w:rPr>
          <w:rFonts w:hint="eastAsia"/>
        </w:rPr>
        <w:t>的数目越多越好。</w:t>
      </w:r>
      <w:r w:rsidR="00B4098E">
        <w:t xml:space="preserve"> </w:t>
      </w:r>
    </w:p>
    <w:p w:rsidR="00E25E7A" w:rsidRPr="000D3805" w:rsidRDefault="00E25E7A" w:rsidP="00E25E7A">
      <w:r>
        <w:rPr>
          <w:rFonts w:hint="eastAsia"/>
        </w:rPr>
        <w:t>差异性被认为是制约多分类器组合性能</w:t>
      </w:r>
      <w:r w:rsidR="00B4098E">
        <w:rPr>
          <w:rFonts w:hint="eastAsia"/>
        </w:rPr>
        <w:t>差异</w:t>
      </w:r>
      <w:r>
        <w:rPr>
          <w:rFonts w:hint="eastAsia"/>
        </w:rPr>
        <w:t>的一个关键因素，</w:t>
      </w:r>
      <w:r w:rsidR="00122D8F">
        <w:rPr>
          <w:rFonts w:hint="eastAsia"/>
        </w:rPr>
        <w:t>所谓</w:t>
      </w:r>
      <w:r>
        <w:rPr>
          <w:rFonts w:hint="eastAsia"/>
        </w:rPr>
        <w:t>分类器的差异性是指对测试实例进行分类时，基分类器的分类结果是独立且不同的，这样即使有</w:t>
      </w:r>
      <w:proofErr w:type="gramStart"/>
      <w:r w:rsidR="00B4098E">
        <w:rPr>
          <w:rFonts w:hint="eastAsia"/>
        </w:rPr>
        <w:t>某个</w:t>
      </w:r>
      <w:r>
        <w:rPr>
          <w:rFonts w:hint="eastAsia"/>
        </w:rPr>
        <w:t>基</w:t>
      </w:r>
      <w:proofErr w:type="gramEnd"/>
      <w:r>
        <w:rPr>
          <w:rFonts w:hint="eastAsia"/>
        </w:rPr>
        <w:t>分类器</w:t>
      </w:r>
      <w:r w:rsidR="00B4098E">
        <w:rPr>
          <w:rFonts w:hint="eastAsia"/>
        </w:rPr>
        <w:t>对测试实例</w:t>
      </w:r>
      <w:r>
        <w:rPr>
          <w:rFonts w:hint="eastAsia"/>
        </w:rPr>
        <w:t>做出错误的分类</w:t>
      </w:r>
      <w:r w:rsidR="00B4098E">
        <w:rPr>
          <w:rFonts w:hint="eastAsia"/>
        </w:rPr>
        <w:t>预测</w:t>
      </w:r>
      <w:r>
        <w:rPr>
          <w:rFonts w:hint="eastAsia"/>
        </w:rPr>
        <w:t>，也会有其它的基分类器</w:t>
      </w:r>
      <w:r w:rsidR="00B4098E">
        <w:rPr>
          <w:rFonts w:hint="eastAsia"/>
        </w:rPr>
        <w:t>来</w:t>
      </w:r>
      <w:r w:rsidR="007A4D68">
        <w:rPr>
          <w:rFonts w:hint="eastAsia"/>
        </w:rPr>
        <w:t>纠正这个错误，这样就有可能</w:t>
      </w:r>
      <w:r>
        <w:rPr>
          <w:rFonts w:hint="eastAsia"/>
        </w:rPr>
        <w:t>提高分类器的分类性能。衡量差异性的方法被称为差异性度量方法</w:t>
      </w:r>
      <w:r>
        <w:rPr>
          <w:rFonts w:hint="eastAsia"/>
        </w:rPr>
        <w:t xml:space="preserve"> </w:t>
      </w:r>
      <w:r>
        <w:rPr>
          <w:rFonts w:hint="eastAsia"/>
        </w:rPr>
        <w:t>（</w:t>
      </w:r>
      <w:r>
        <w:rPr>
          <w:rFonts w:hint="eastAsia"/>
        </w:rPr>
        <w:t>Diversity Measure</w:t>
      </w:r>
      <w:r>
        <w:rPr>
          <w:rFonts w:hint="eastAsia"/>
        </w:rPr>
        <w:t>）。常用的分类器差异性度量</w:t>
      </w:r>
      <w:r w:rsidR="007A4D68">
        <w:rPr>
          <w:rFonts w:hint="eastAsia"/>
        </w:rPr>
        <w:t>方法有</w:t>
      </w:r>
      <w:r>
        <w:rPr>
          <w:rFonts w:hint="eastAsia"/>
        </w:rPr>
        <w:t xml:space="preserve">Q </w:t>
      </w:r>
      <w:r w:rsidR="00122D8F">
        <w:rPr>
          <w:rFonts w:hint="eastAsia"/>
        </w:rPr>
        <w:t>统计量</w:t>
      </w:r>
      <w:r w:rsidR="0020240B">
        <w:rPr>
          <w:rFonts w:hint="eastAsia"/>
        </w:rPr>
        <w:t>方法、不一致</w:t>
      </w:r>
      <w:r w:rsidR="00122D8F">
        <w:rPr>
          <w:rFonts w:hint="eastAsia"/>
        </w:rPr>
        <w:t>度量</w:t>
      </w:r>
      <w:r w:rsidR="0020240B">
        <w:rPr>
          <w:rFonts w:hint="eastAsia"/>
        </w:rPr>
        <w:t>方法</w:t>
      </w:r>
      <w:r>
        <w:rPr>
          <w:rFonts w:hint="eastAsia"/>
        </w:rPr>
        <w:t>、协方差度量</w:t>
      </w:r>
      <w:r w:rsidR="0020240B">
        <w:rPr>
          <w:rFonts w:hint="eastAsia"/>
        </w:rPr>
        <w:t>方</w:t>
      </w:r>
      <w:r>
        <w:rPr>
          <w:rFonts w:hint="eastAsia"/>
        </w:rPr>
        <w:t>法等。</w:t>
      </w:r>
    </w:p>
    <w:p w:rsidR="00E25E7A" w:rsidRDefault="00E25E7A" w:rsidP="00E25E7A">
      <w:r>
        <w:rPr>
          <w:rFonts w:hint="eastAsia"/>
        </w:rPr>
        <w:t>两个基分类器</w:t>
      </w:r>
      <w:r>
        <w:rPr>
          <w:rFonts w:hint="eastAsia"/>
        </w:rPr>
        <w:t xml:space="preserve"> D</w:t>
      </w:r>
      <w:r>
        <w:rPr>
          <w:rFonts w:hint="eastAsia"/>
          <w:vertAlign w:val="subscript"/>
        </w:rPr>
        <w:t>i</w:t>
      </w:r>
      <w:r>
        <w:rPr>
          <w:rFonts w:hint="eastAsia"/>
        </w:rPr>
        <w:t>和</w:t>
      </w:r>
      <w:r>
        <w:rPr>
          <w:rFonts w:hint="eastAsia"/>
        </w:rPr>
        <w:t xml:space="preserve"> D</w:t>
      </w:r>
      <w:r>
        <w:rPr>
          <w:rFonts w:hint="eastAsia"/>
          <w:vertAlign w:val="subscript"/>
        </w:rPr>
        <w:t>j</w:t>
      </w:r>
      <w:r w:rsidR="007A4D68">
        <w:rPr>
          <w:rFonts w:hint="eastAsia"/>
        </w:rPr>
        <w:t>在训练样本集中的分类结果如</w:t>
      </w:r>
      <w:r>
        <w:rPr>
          <w:rFonts w:hint="eastAsia"/>
        </w:rPr>
        <w:t>表</w:t>
      </w:r>
      <w:r w:rsidR="007A4D68">
        <w:rPr>
          <w:rFonts w:hint="eastAsia"/>
        </w:rPr>
        <w:t>2.1</w:t>
      </w:r>
      <w:r>
        <w:rPr>
          <w:rFonts w:hint="eastAsia"/>
        </w:rPr>
        <w:t>所示：</w:t>
      </w:r>
    </w:p>
    <w:p w:rsidR="00E25E7A" w:rsidRPr="000A7768" w:rsidRDefault="00E26AA1" w:rsidP="00E26AA1">
      <w:pPr>
        <w:pStyle w:val="4"/>
      </w:pPr>
      <w:bookmarkStart w:id="61" w:name="_Toc448263317"/>
      <w:r>
        <w:rPr>
          <w:rFonts w:hint="eastAsia"/>
        </w:rPr>
        <w:t>表</w:t>
      </w:r>
      <w:r w:rsidR="007A4D68">
        <w:rPr>
          <w:rFonts w:hint="eastAsia"/>
        </w:rPr>
        <w:t>2.1</w:t>
      </w:r>
      <w:r>
        <w:rPr>
          <w:rFonts w:hint="eastAsia"/>
        </w:rPr>
        <w:t xml:space="preserve">  </w:t>
      </w:r>
      <w:r>
        <w:rPr>
          <w:rFonts w:hint="eastAsia"/>
        </w:rPr>
        <w:t>两个基分类器</w:t>
      </w:r>
      <w:r w:rsidR="007A4D68">
        <w:rPr>
          <w:rFonts w:hint="eastAsia"/>
        </w:rPr>
        <w:t>分类结果</w:t>
      </w:r>
      <w:bookmarkEnd w:id="61"/>
    </w:p>
    <w:tbl>
      <w:tblPr>
        <w:tblStyle w:val="ab"/>
        <w:tblW w:w="0" w:type="auto"/>
        <w:jc w:val="center"/>
        <w:tblLook w:val="04A0" w:firstRow="1" w:lastRow="0" w:firstColumn="1" w:lastColumn="0" w:noHBand="0" w:noVBand="1"/>
      </w:tblPr>
      <w:tblGrid>
        <w:gridCol w:w="1927"/>
        <w:gridCol w:w="1927"/>
        <w:gridCol w:w="1928"/>
      </w:tblGrid>
      <w:tr w:rsidR="00E25E7A" w:rsidTr="007A5D8D">
        <w:trPr>
          <w:trHeight w:val="405"/>
          <w:jc w:val="center"/>
        </w:trPr>
        <w:tc>
          <w:tcPr>
            <w:tcW w:w="1927" w:type="dxa"/>
          </w:tcPr>
          <w:p w:rsidR="00E25E7A" w:rsidRPr="00402FF8" w:rsidRDefault="00E25E7A" w:rsidP="00DE2A3E">
            <w:pPr>
              <w:pStyle w:val="12"/>
            </w:pPr>
          </w:p>
        </w:tc>
        <w:tc>
          <w:tcPr>
            <w:tcW w:w="1927" w:type="dxa"/>
          </w:tcPr>
          <w:p w:rsidR="00E25E7A" w:rsidRPr="00402FF8" w:rsidRDefault="00E25E7A" w:rsidP="00DE2A3E">
            <w:pPr>
              <w:pStyle w:val="12"/>
            </w:pPr>
            <w:r w:rsidRPr="00402FF8">
              <w:rPr>
                <w:rFonts w:hint="eastAsia"/>
              </w:rPr>
              <w:t>被</w:t>
            </w:r>
            <w:r w:rsidRPr="00402FF8">
              <w:rPr>
                <w:rFonts w:hint="eastAsia"/>
              </w:rPr>
              <w:t>D</w:t>
            </w:r>
            <w:r w:rsidRPr="00402FF8">
              <w:rPr>
                <w:rFonts w:hint="eastAsia"/>
                <w:vertAlign w:val="subscript"/>
              </w:rPr>
              <w:t>j</w:t>
            </w:r>
            <w:r w:rsidRPr="00402FF8">
              <w:rPr>
                <w:rFonts w:hint="eastAsia"/>
              </w:rPr>
              <w:t>正确分类</w:t>
            </w:r>
          </w:p>
        </w:tc>
        <w:tc>
          <w:tcPr>
            <w:tcW w:w="1928" w:type="dxa"/>
          </w:tcPr>
          <w:p w:rsidR="00E25E7A" w:rsidRPr="00402FF8" w:rsidRDefault="00E25E7A" w:rsidP="00DE2A3E">
            <w:pPr>
              <w:pStyle w:val="12"/>
            </w:pPr>
            <w:r w:rsidRPr="00402FF8">
              <w:rPr>
                <w:rFonts w:hint="eastAsia"/>
              </w:rPr>
              <w:t>被</w:t>
            </w:r>
            <w:r w:rsidRPr="00402FF8">
              <w:rPr>
                <w:rFonts w:hint="eastAsia"/>
              </w:rPr>
              <w:t>D</w:t>
            </w:r>
            <w:r w:rsidRPr="00402FF8">
              <w:rPr>
                <w:rFonts w:hint="eastAsia"/>
                <w:vertAlign w:val="subscript"/>
              </w:rPr>
              <w:t>j</w:t>
            </w:r>
            <w:r w:rsidRPr="00402FF8">
              <w:rPr>
                <w:rFonts w:hint="eastAsia"/>
              </w:rPr>
              <w:t>错误分类</w:t>
            </w:r>
          </w:p>
        </w:tc>
      </w:tr>
      <w:tr w:rsidR="00E25E7A" w:rsidTr="007A5D8D">
        <w:trPr>
          <w:trHeight w:val="391"/>
          <w:jc w:val="center"/>
        </w:trPr>
        <w:tc>
          <w:tcPr>
            <w:tcW w:w="1927" w:type="dxa"/>
          </w:tcPr>
          <w:p w:rsidR="00E25E7A" w:rsidRPr="00402FF8" w:rsidRDefault="00E25E7A" w:rsidP="00DE2A3E">
            <w:pPr>
              <w:pStyle w:val="12"/>
            </w:pPr>
            <w:r w:rsidRPr="00402FF8">
              <w:rPr>
                <w:rFonts w:hint="eastAsia"/>
              </w:rPr>
              <w:t>被</w:t>
            </w:r>
            <w:r w:rsidRPr="00402FF8">
              <w:rPr>
                <w:rFonts w:hint="eastAsia"/>
              </w:rPr>
              <w:t>D</w:t>
            </w:r>
            <w:r w:rsidRPr="00402FF8">
              <w:rPr>
                <w:rFonts w:hint="eastAsia"/>
                <w:vertAlign w:val="subscript"/>
              </w:rPr>
              <w:t>i</w:t>
            </w:r>
            <w:r w:rsidRPr="00402FF8">
              <w:rPr>
                <w:rFonts w:hint="eastAsia"/>
              </w:rPr>
              <w:t>正确分类</w:t>
            </w:r>
          </w:p>
        </w:tc>
        <w:tc>
          <w:tcPr>
            <w:tcW w:w="1927" w:type="dxa"/>
          </w:tcPr>
          <w:p w:rsidR="00E25E7A" w:rsidRPr="00402FF8" w:rsidRDefault="00E25E7A" w:rsidP="00DE2A3E">
            <w:pPr>
              <w:pStyle w:val="12"/>
              <w:rPr>
                <w:vertAlign w:val="subscript"/>
              </w:rPr>
            </w:pPr>
            <w:r w:rsidRPr="00402FF8">
              <w:rPr>
                <w:rFonts w:hint="eastAsia"/>
              </w:rPr>
              <w:t>N</w:t>
            </w:r>
            <w:r w:rsidRPr="00402FF8">
              <w:rPr>
                <w:rFonts w:hint="eastAsia"/>
                <w:vertAlign w:val="subscript"/>
              </w:rPr>
              <w:t>11</w:t>
            </w:r>
          </w:p>
        </w:tc>
        <w:tc>
          <w:tcPr>
            <w:tcW w:w="1928" w:type="dxa"/>
          </w:tcPr>
          <w:p w:rsidR="00E25E7A" w:rsidRPr="00402FF8" w:rsidRDefault="00E25E7A" w:rsidP="00DE2A3E">
            <w:pPr>
              <w:pStyle w:val="12"/>
              <w:rPr>
                <w:vertAlign w:val="subscript"/>
              </w:rPr>
            </w:pPr>
            <w:r w:rsidRPr="00402FF8">
              <w:rPr>
                <w:rFonts w:hint="eastAsia"/>
              </w:rPr>
              <w:t>N</w:t>
            </w:r>
            <w:r w:rsidRPr="00402FF8">
              <w:rPr>
                <w:rFonts w:hint="eastAsia"/>
                <w:vertAlign w:val="subscript"/>
              </w:rPr>
              <w:t>10</w:t>
            </w:r>
          </w:p>
        </w:tc>
      </w:tr>
      <w:tr w:rsidR="00E25E7A" w:rsidTr="007A5D8D">
        <w:trPr>
          <w:trHeight w:val="405"/>
          <w:jc w:val="center"/>
        </w:trPr>
        <w:tc>
          <w:tcPr>
            <w:tcW w:w="1927" w:type="dxa"/>
          </w:tcPr>
          <w:p w:rsidR="00E25E7A" w:rsidRPr="00402FF8" w:rsidRDefault="00E25E7A" w:rsidP="00DE2A3E">
            <w:pPr>
              <w:pStyle w:val="12"/>
            </w:pPr>
            <w:r w:rsidRPr="00402FF8">
              <w:rPr>
                <w:rFonts w:hint="eastAsia"/>
              </w:rPr>
              <w:t>被</w:t>
            </w:r>
            <w:r w:rsidRPr="00402FF8">
              <w:rPr>
                <w:rFonts w:hint="eastAsia"/>
              </w:rPr>
              <w:t>D</w:t>
            </w:r>
            <w:r w:rsidRPr="00402FF8">
              <w:rPr>
                <w:rFonts w:hint="eastAsia"/>
                <w:vertAlign w:val="subscript"/>
              </w:rPr>
              <w:t>i</w:t>
            </w:r>
            <w:r w:rsidRPr="00402FF8">
              <w:rPr>
                <w:rFonts w:hint="eastAsia"/>
              </w:rPr>
              <w:t>正确分类</w:t>
            </w:r>
          </w:p>
        </w:tc>
        <w:tc>
          <w:tcPr>
            <w:tcW w:w="1927" w:type="dxa"/>
          </w:tcPr>
          <w:p w:rsidR="00E25E7A" w:rsidRPr="00402FF8" w:rsidRDefault="00E25E7A" w:rsidP="00DE2A3E">
            <w:pPr>
              <w:pStyle w:val="12"/>
              <w:rPr>
                <w:vertAlign w:val="subscript"/>
              </w:rPr>
            </w:pPr>
            <w:r w:rsidRPr="00402FF8">
              <w:rPr>
                <w:rFonts w:hint="eastAsia"/>
              </w:rPr>
              <w:t>N</w:t>
            </w:r>
            <w:r w:rsidRPr="00402FF8">
              <w:rPr>
                <w:rFonts w:hint="eastAsia"/>
                <w:vertAlign w:val="subscript"/>
              </w:rPr>
              <w:t>01</w:t>
            </w:r>
          </w:p>
        </w:tc>
        <w:tc>
          <w:tcPr>
            <w:tcW w:w="1928" w:type="dxa"/>
          </w:tcPr>
          <w:p w:rsidR="00E25E7A" w:rsidRPr="00402FF8" w:rsidRDefault="00E25E7A" w:rsidP="00DE2A3E">
            <w:pPr>
              <w:pStyle w:val="12"/>
              <w:rPr>
                <w:vertAlign w:val="subscript"/>
              </w:rPr>
            </w:pPr>
            <w:r w:rsidRPr="00402FF8">
              <w:rPr>
                <w:rFonts w:hint="eastAsia"/>
              </w:rPr>
              <w:t>N</w:t>
            </w:r>
            <w:r w:rsidRPr="00402FF8">
              <w:rPr>
                <w:rFonts w:hint="eastAsia"/>
                <w:vertAlign w:val="subscript"/>
              </w:rPr>
              <w:t>00</w:t>
            </w:r>
          </w:p>
        </w:tc>
      </w:tr>
    </w:tbl>
    <w:p w:rsidR="00E25E7A" w:rsidRDefault="00E25E7A" w:rsidP="00E25E7A">
      <w:r>
        <w:rPr>
          <w:rFonts w:hint="eastAsia"/>
        </w:rPr>
        <w:t>其中</w:t>
      </w:r>
      <w:r>
        <w:rPr>
          <w:rFonts w:hint="eastAsia"/>
        </w:rPr>
        <w:t>N</w:t>
      </w:r>
      <w:r>
        <w:rPr>
          <w:rFonts w:hint="eastAsia"/>
          <w:vertAlign w:val="subscript"/>
        </w:rPr>
        <w:t>11</w:t>
      </w:r>
      <w:r>
        <w:rPr>
          <w:rFonts w:hint="eastAsia"/>
        </w:rPr>
        <w:t>与</w:t>
      </w:r>
      <w:r>
        <w:rPr>
          <w:rFonts w:hint="eastAsia"/>
        </w:rPr>
        <w:t>N</w:t>
      </w:r>
      <w:r>
        <w:rPr>
          <w:rFonts w:hint="eastAsia"/>
          <w:vertAlign w:val="subscript"/>
        </w:rPr>
        <w:t>00</w:t>
      </w:r>
      <w:r>
        <w:rPr>
          <w:rFonts w:hint="eastAsia"/>
        </w:rPr>
        <w:t>代表两</w:t>
      </w:r>
      <w:r w:rsidR="007A4D68">
        <w:rPr>
          <w:rFonts w:hint="eastAsia"/>
        </w:rPr>
        <w:t>个</w:t>
      </w:r>
      <w:r>
        <w:rPr>
          <w:rFonts w:hint="eastAsia"/>
        </w:rPr>
        <w:t>基分类器均预测正确与均预测错误，即两基分类器均</w:t>
      </w:r>
      <w:proofErr w:type="gramStart"/>
      <w:r>
        <w:rPr>
          <w:rFonts w:hint="eastAsia"/>
        </w:rPr>
        <w:t>作出</w:t>
      </w:r>
      <w:proofErr w:type="gramEnd"/>
      <w:r>
        <w:rPr>
          <w:rFonts w:hint="eastAsia"/>
        </w:rPr>
        <w:lastRenderedPageBreak/>
        <w:t>正确预测或错误预测的训练样本占总训练样本的比例。</w:t>
      </w:r>
      <w:r>
        <w:rPr>
          <w:rFonts w:hint="eastAsia"/>
        </w:rPr>
        <w:t>N</w:t>
      </w:r>
      <w:r>
        <w:rPr>
          <w:rFonts w:hint="eastAsia"/>
          <w:vertAlign w:val="subscript"/>
        </w:rPr>
        <w:t>10</w:t>
      </w:r>
      <w:r>
        <w:rPr>
          <w:rFonts w:hint="eastAsia"/>
        </w:rPr>
        <w:t>为</w:t>
      </w:r>
      <w:r>
        <w:rPr>
          <w:rFonts w:hint="eastAsia"/>
        </w:rPr>
        <w:t>D</w:t>
      </w:r>
      <w:r>
        <w:rPr>
          <w:rFonts w:hint="eastAsia"/>
          <w:vertAlign w:val="subscript"/>
        </w:rPr>
        <w:t>i</w:t>
      </w:r>
      <w:r>
        <w:rPr>
          <w:rFonts w:hint="eastAsia"/>
        </w:rPr>
        <w:t>预测正确而在</w:t>
      </w:r>
      <w:r>
        <w:rPr>
          <w:rFonts w:hint="eastAsia"/>
        </w:rPr>
        <w:t>D</w:t>
      </w:r>
      <w:r>
        <w:rPr>
          <w:rFonts w:hint="eastAsia"/>
          <w:vertAlign w:val="subscript"/>
        </w:rPr>
        <w:t>j</w:t>
      </w:r>
      <w:r>
        <w:rPr>
          <w:rFonts w:hint="eastAsia"/>
        </w:rPr>
        <w:t>中预测错误，</w:t>
      </w:r>
      <w:r>
        <w:rPr>
          <w:rFonts w:hint="eastAsia"/>
        </w:rPr>
        <w:t>N</w:t>
      </w:r>
      <w:r>
        <w:rPr>
          <w:rFonts w:hint="eastAsia"/>
          <w:vertAlign w:val="subscript"/>
        </w:rPr>
        <w:t>01</w:t>
      </w:r>
      <w:r>
        <w:rPr>
          <w:rFonts w:hint="eastAsia"/>
        </w:rPr>
        <w:t>为</w:t>
      </w:r>
      <w:r>
        <w:rPr>
          <w:rFonts w:hint="eastAsia"/>
        </w:rPr>
        <w:t>D</w:t>
      </w:r>
      <w:r>
        <w:rPr>
          <w:rFonts w:hint="eastAsia"/>
          <w:vertAlign w:val="subscript"/>
        </w:rPr>
        <w:t>i</w:t>
      </w:r>
      <w:r>
        <w:rPr>
          <w:rFonts w:hint="eastAsia"/>
        </w:rPr>
        <w:t>预测错误而在</w:t>
      </w:r>
      <w:r>
        <w:rPr>
          <w:rFonts w:hint="eastAsia"/>
        </w:rPr>
        <w:t>D</w:t>
      </w:r>
      <w:r>
        <w:rPr>
          <w:rFonts w:hint="eastAsia"/>
          <w:vertAlign w:val="subscript"/>
        </w:rPr>
        <w:t>j</w:t>
      </w:r>
      <w:r>
        <w:rPr>
          <w:rFonts w:hint="eastAsia"/>
        </w:rPr>
        <w:t>中预测正确。</w:t>
      </w:r>
    </w:p>
    <w:p w:rsidR="00E25E7A" w:rsidRDefault="00E25E7A" w:rsidP="00E25E7A">
      <w:r>
        <w:rPr>
          <w:rFonts w:hint="eastAsia"/>
        </w:rPr>
        <w:t>（</w:t>
      </w:r>
      <w:r>
        <w:rPr>
          <w:rFonts w:hint="eastAsia"/>
        </w:rPr>
        <w:t>1</w:t>
      </w:r>
      <w:r>
        <w:rPr>
          <w:rFonts w:hint="eastAsia"/>
        </w:rPr>
        <w:t>）</w:t>
      </w:r>
      <w:r>
        <w:rPr>
          <w:rFonts w:hint="eastAsia"/>
        </w:rPr>
        <w:t>Q</w:t>
      </w:r>
      <w:r>
        <w:rPr>
          <w:rFonts w:hint="eastAsia"/>
        </w:rPr>
        <w:t>统计量</w:t>
      </w:r>
    </w:p>
    <w:p w:rsidR="00E25E7A" w:rsidRDefault="00E25E7A" w:rsidP="00E25E7A">
      <w:r>
        <w:rPr>
          <w:rFonts w:hint="eastAsia"/>
        </w:rPr>
        <w:t>Q</w:t>
      </w:r>
      <w:r>
        <w:rPr>
          <w:rFonts w:hint="eastAsia"/>
        </w:rPr>
        <w:t>统计方法对两个基分类器</w:t>
      </w:r>
      <w:r>
        <w:rPr>
          <w:rFonts w:hint="eastAsia"/>
        </w:rPr>
        <w:t>D</w:t>
      </w:r>
      <w:r>
        <w:rPr>
          <w:rFonts w:hint="eastAsia"/>
          <w:vertAlign w:val="subscript"/>
        </w:rPr>
        <w:t>i</w:t>
      </w:r>
      <w:r>
        <w:rPr>
          <w:rFonts w:hint="eastAsia"/>
        </w:rPr>
        <w:t>和</w:t>
      </w:r>
      <w:r>
        <w:rPr>
          <w:rFonts w:hint="eastAsia"/>
        </w:rPr>
        <w:t xml:space="preserve"> D</w:t>
      </w:r>
      <w:r>
        <w:rPr>
          <w:rFonts w:hint="eastAsia"/>
          <w:vertAlign w:val="subscript"/>
        </w:rPr>
        <w:t>j</w:t>
      </w:r>
      <w:r w:rsidR="007A4D68">
        <w:rPr>
          <w:rFonts w:hint="eastAsia"/>
        </w:rPr>
        <w:t>之间的差异性</w:t>
      </w:r>
      <w:r w:rsidR="000B044E">
        <w:rPr>
          <w:rFonts w:hint="eastAsia"/>
        </w:rPr>
        <w:t>，</w:t>
      </w:r>
      <w:r w:rsidR="000B044E">
        <w:rPr>
          <w:rFonts w:hint="eastAsia"/>
        </w:rPr>
        <w:t>Q</w:t>
      </w:r>
      <w:r w:rsidR="000B044E">
        <w:rPr>
          <w:rFonts w:hint="eastAsia"/>
        </w:rPr>
        <w:t>统计量</w:t>
      </w:r>
      <w:r w:rsidR="007A4D68">
        <w:rPr>
          <w:rFonts w:hint="eastAsia"/>
        </w:rPr>
        <w:t>定义如式</w:t>
      </w:r>
      <w:r w:rsidR="000B044E">
        <w:rPr>
          <w:rFonts w:hint="eastAsia"/>
        </w:rPr>
        <w:t>（</w:t>
      </w:r>
      <w:r w:rsidR="007A4D68">
        <w:rPr>
          <w:rFonts w:hint="eastAsia"/>
        </w:rPr>
        <w:t>2.2</w:t>
      </w:r>
      <w:r w:rsidR="000B044E">
        <w:rPr>
          <w:rFonts w:hint="eastAsia"/>
        </w:rPr>
        <w:t>）</w:t>
      </w:r>
      <w:r>
        <w:rPr>
          <w:rFonts w:hint="eastAsia"/>
        </w:rPr>
        <w:t>：</w:t>
      </w:r>
    </w:p>
    <w:p w:rsidR="00E25E7A" w:rsidRPr="005A7A82" w:rsidRDefault="00E25E7A" w:rsidP="00E25E7A">
      <w:pPr>
        <w:spacing w:line="240" w:lineRule="auto"/>
      </w:pPr>
      <w:r w:rsidRPr="001D6B37">
        <w:rPr>
          <w:position w:val="-30"/>
        </w:rPr>
        <w:object w:dxaOrig="2520" w:dyaOrig="680">
          <v:shape id="_x0000_i1036" type="#_x0000_t75" style="width:126.1pt;height:33.3pt" o:ole="">
            <v:imagedata r:id="rId52" o:title=""/>
          </v:shape>
          <o:OLEObject Type="Embed" ProgID="Equation.DSMT4" ShapeID="_x0000_i1036" DrawAspect="Content" ObjectID="_1522053937" r:id="rId53"/>
        </w:object>
      </w:r>
      <w:r w:rsidR="007A4D68">
        <w:rPr>
          <w:rFonts w:hint="eastAsia"/>
        </w:rPr>
        <w:t xml:space="preserve">                                             </w:t>
      </w:r>
      <w:r w:rsidR="007A4D68">
        <w:rPr>
          <w:rFonts w:hint="eastAsia"/>
        </w:rPr>
        <w:t>（</w:t>
      </w:r>
      <w:r w:rsidR="007A4D68">
        <w:rPr>
          <w:rFonts w:hint="eastAsia"/>
        </w:rPr>
        <w:t>2.2</w:t>
      </w:r>
      <w:r w:rsidR="007A4D68">
        <w:rPr>
          <w:rFonts w:hint="eastAsia"/>
        </w:rPr>
        <w:t>）</w:t>
      </w:r>
    </w:p>
    <w:p w:rsidR="00E25E7A" w:rsidRDefault="00E25E7A" w:rsidP="00E25E7A">
      <w:r>
        <w:rPr>
          <w:rFonts w:hint="eastAsia"/>
        </w:rPr>
        <w:t>Q</w:t>
      </w:r>
      <w:r>
        <w:rPr>
          <w:rFonts w:hint="eastAsia"/>
        </w:rPr>
        <w:t>统计量用来测量两个分类器之间的差异度，</w:t>
      </w:r>
      <w:r w:rsidRPr="001D6B37">
        <w:rPr>
          <w:position w:val="-14"/>
        </w:rPr>
        <w:object w:dxaOrig="320" w:dyaOrig="380">
          <v:shape id="_x0000_i1037" type="#_x0000_t75" style="width:15pt;height:19.15pt" o:ole="">
            <v:imagedata r:id="rId54" o:title=""/>
          </v:shape>
          <o:OLEObject Type="Embed" ProgID="Equation.DSMT4" ShapeID="_x0000_i1037" DrawAspect="Content" ObjectID="_1522053938" r:id="rId55"/>
        </w:object>
      </w:r>
      <w:r>
        <w:rPr>
          <w:rFonts w:hint="eastAsia"/>
        </w:rPr>
        <w:t>的大小与两个基分类器分类结果相同个数的大小成正比，并且取值范围为</w:t>
      </w:r>
      <w:r>
        <w:rPr>
          <w:rFonts w:hint="eastAsia"/>
        </w:rPr>
        <w:t>[-1,1]</w:t>
      </w:r>
      <w:r>
        <w:rPr>
          <w:rFonts w:hint="eastAsia"/>
        </w:rPr>
        <w:t>，</w:t>
      </w:r>
      <w:r w:rsidRPr="001D6B37">
        <w:rPr>
          <w:position w:val="-14"/>
        </w:rPr>
        <w:object w:dxaOrig="320" w:dyaOrig="380">
          <v:shape id="_x0000_i1038" type="#_x0000_t75" style="width:15pt;height:19.15pt" o:ole="">
            <v:imagedata r:id="rId54" o:title=""/>
          </v:shape>
          <o:OLEObject Type="Embed" ProgID="Equation.DSMT4" ShapeID="_x0000_i1038" DrawAspect="Content" ObjectID="_1522053939" r:id="rId56"/>
        </w:object>
      </w:r>
      <w:r>
        <w:rPr>
          <w:rFonts w:hint="eastAsia"/>
        </w:rPr>
        <w:t>的绝对值越大，两基分类器的差异性越小。对于独立的基分类器来说，</w:t>
      </w:r>
      <w:r>
        <w:rPr>
          <w:rFonts w:hint="eastAsia"/>
        </w:rPr>
        <w:t>Q</w:t>
      </w:r>
      <w:r>
        <w:rPr>
          <w:rFonts w:hint="eastAsia"/>
        </w:rPr>
        <w:t>的期望值应该为</w:t>
      </w:r>
      <w:r>
        <w:rPr>
          <w:rFonts w:hint="eastAsia"/>
        </w:rPr>
        <w:t>0</w:t>
      </w:r>
      <w:r>
        <w:rPr>
          <w:rFonts w:hint="eastAsia"/>
        </w:rPr>
        <w:t>，整个分类器组合的</w:t>
      </w:r>
      <w:r>
        <w:rPr>
          <w:rFonts w:hint="eastAsia"/>
        </w:rPr>
        <w:t>Q</w:t>
      </w:r>
      <w:r>
        <w:rPr>
          <w:rFonts w:hint="eastAsia"/>
        </w:rPr>
        <w:t>统计量</w:t>
      </w:r>
      <w:r w:rsidRPr="001D6B37">
        <w:rPr>
          <w:position w:val="-14"/>
        </w:rPr>
        <w:object w:dxaOrig="440" w:dyaOrig="380">
          <v:shape id="_x0000_i1039" type="#_x0000_t75" style="width:22.45pt;height:19.15pt" o:ole="">
            <v:imagedata r:id="rId57" o:title=""/>
          </v:shape>
          <o:OLEObject Type="Embed" ProgID="Equation.DSMT4" ShapeID="_x0000_i1039" DrawAspect="Content" ObjectID="_1522053940" r:id="rId58"/>
        </w:object>
      </w:r>
      <w:r>
        <w:rPr>
          <w:rFonts w:hint="eastAsia"/>
        </w:rPr>
        <w:t>是所有两两基分类器的</w:t>
      </w:r>
      <w:r>
        <w:rPr>
          <w:rFonts w:hint="eastAsia"/>
        </w:rPr>
        <w:t>Q</w:t>
      </w:r>
      <w:r>
        <w:rPr>
          <w:rFonts w:hint="eastAsia"/>
        </w:rPr>
        <w:t>统计量的均值</w:t>
      </w:r>
      <w:r w:rsidR="007A4D68">
        <w:rPr>
          <w:rFonts w:hint="eastAsia"/>
        </w:rPr>
        <w:t>，</w:t>
      </w:r>
      <w:r w:rsidR="000B044E" w:rsidRPr="001D6B37">
        <w:rPr>
          <w:position w:val="-14"/>
        </w:rPr>
        <w:object w:dxaOrig="440" w:dyaOrig="380">
          <v:shape id="_x0000_i1040" type="#_x0000_t75" style="width:22.45pt;height:19.15pt" o:ole="">
            <v:imagedata r:id="rId57" o:title=""/>
          </v:shape>
          <o:OLEObject Type="Embed" ProgID="Equation.DSMT4" ShapeID="_x0000_i1040" DrawAspect="Content" ObjectID="_1522053941" r:id="rId59"/>
        </w:object>
      </w:r>
      <w:r w:rsidR="007A4D68">
        <w:rPr>
          <w:rFonts w:hint="eastAsia"/>
        </w:rPr>
        <w:t>表达式如式</w:t>
      </w:r>
      <w:r w:rsidR="000B044E">
        <w:rPr>
          <w:rFonts w:hint="eastAsia"/>
        </w:rPr>
        <w:t>（</w:t>
      </w:r>
      <w:r w:rsidR="007A4D68">
        <w:rPr>
          <w:rFonts w:hint="eastAsia"/>
        </w:rPr>
        <w:t>2.3</w:t>
      </w:r>
      <w:r w:rsidR="000B044E">
        <w:rPr>
          <w:rFonts w:hint="eastAsia"/>
        </w:rPr>
        <w:t>）</w:t>
      </w:r>
      <w:r>
        <w:rPr>
          <w:rFonts w:hint="eastAsia"/>
        </w:rPr>
        <w:t>：</w:t>
      </w:r>
    </w:p>
    <w:p w:rsidR="00E25E7A" w:rsidRDefault="00E25E7A" w:rsidP="00E25E7A">
      <w:pPr>
        <w:spacing w:line="240" w:lineRule="auto"/>
      </w:pPr>
      <w:r w:rsidRPr="001D6B37">
        <w:rPr>
          <w:position w:val="-30"/>
        </w:rPr>
        <w:object w:dxaOrig="2560" w:dyaOrig="700">
          <v:shape id="_x0000_i1041" type="#_x0000_t75" style="width:129pt;height:34.95pt" o:ole="">
            <v:imagedata r:id="rId60" o:title=""/>
          </v:shape>
          <o:OLEObject Type="Embed" ProgID="Equation.DSMT4" ShapeID="_x0000_i1041" DrawAspect="Content" ObjectID="_1522053942" r:id="rId61"/>
        </w:object>
      </w:r>
      <w:r w:rsidR="007A4D68">
        <w:rPr>
          <w:rFonts w:hint="eastAsia"/>
        </w:rPr>
        <w:t xml:space="preserve">                                            </w:t>
      </w:r>
      <w:r w:rsidR="007A4D68">
        <w:rPr>
          <w:rFonts w:hint="eastAsia"/>
        </w:rPr>
        <w:t>（</w:t>
      </w:r>
      <w:r w:rsidR="007A4D68">
        <w:rPr>
          <w:rFonts w:hint="eastAsia"/>
        </w:rPr>
        <w:t>2.3</w:t>
      </w:r>
      <w:r w:rsidR="007A4D68">
        <w:rPr>
          <w:rFonts w:hint="eastAsia"/>
        </w:rPr>
        <w:t>）</w:t>
      </w:r>
    </w:p>
    <w:p w:rsidR="00E25E7A" w:rsidRDefault="00E25E7A" w:rsidP="00E25E7A">
      <w:r>
        <w:rPr>
          <w:rFonts w:hint="eastAsia"/>
        </w:rPr>
        <w:t>（</w:t>
      </w:r>
      <w:r>
        <w:rPr>
          <w:rFonts w:hint="eastAsia"/>
        </w:rPr>
        <w:t>2</w:t>
      </w:r>
      <w:r>
        <w:rPr>
          <w:rFonts w:hint="eastAsia"/>
        </w:rPr>
        <w:t>）不一致度量</w:t>
      </w:r>
    </w:p>
    <w:p w:rsidR="00E25E7A" w:rsidRDefault="00E25E7A" w:rsidP="00E25E7A">
      <w:r>
        <w:rPr>
          <w:rFonts w:hint="eastAsia"/>
        </w:rPr>
        <w:t>不一致度量方法对两个基分类器</w:t>
      </w:r>
      <w:r>
        <w:rPr>
          <w:rFonts w:hint="eastAsia"/>
        </w:rPr>
        <w:t>D</w:t>
      </w:r>
      <w:r>
        <w:rPr>
          <w:rFonts w:hint="eastAsia"/>
          <w:vertAlign w:val="subscript"/>
        </w:rPr>
        <w:t>i</w:t>
      </w:r>
      <w:r>
        <w:rPr>
          <w:rFonts w:hint="eastAsia"/>
        </w:rPr>
        <w:t>和</w:t>
      </w:r>
      <w:r>
        <w:rPr>
          <w:rFonts w:hint="eastAsia"/>
        </w:rPr>
        <w:t xml:space="preserve"> D</w:t>
      </w:r>
      <w:r>
        <w:rPr>
          <w:rFonts w:hint="eastAsia"/>
          <w:vertAlign w:val="subscript"/>
        </w:rPr>
        <w:t>j</w:t>
      </w:r>
      <w:r>
        <w:rPr>
          <w:rFonts w:hint="eastAsia"/>
        </w:rPr>
        <w:t>之间的差异性定义如下：</w:t>
      </w:r>
    </w:p>
    <w:p w:rsidR="00E25E7A" w:rsidRPr="00783AB3" w:rsidRDefault="00E25E7A" w:rsidP="00E25E7A">
      <w:pPr>
        <w:spacing w:line="240" w:lineRule="auto"/>
      </w:pPr>
      <w:r w:rsidRPr="001D6B37">
        <w:rPr>
          <w:position w:val="-30"/>
        </w:rPr>
        <w:object w:dxaOrig="2620" w:dyaOrig="680">
          <v:shape id="_x0000_i1042" type="#_x0000_t75" style="width:129.85pt;height:33.3pt" o:ole="">
            <v:imagedata r:id="rId62" o:title=""/>
          </v:shape>
          <o:OLEObject Type="Embed" ProgID="Equation.DSMT4" ShapeID="_x0000_i1042" DrawAspect="Content" ObjectID="_1522053943" r:id="rId63"/>
        </w:object>
      </w:r>
      <w:r w:rsidR="007A4D68">
        <w:rPr>
          <w:rFonts w:hint="eastAsia"/>
        </w:rPr>
        <w:t xml:space="preserve">                                            </w:t>
      </w:r>
      <w:r w:rsidR="007A4D68">
        <w:rPr>
          <w:rFonts w:hint="eastAsia"/>
        </w:rPr>
        <w:t>（</w:t>
      </w:r>
      <w:r w:rsidR="007A4D68">
        <w:rPr>
          <w:rFonts w:hint="eastAsia"/>
        </w:rPr>
        <w:t>2.4</w:t>
      </w:r>
      <w:r w:rsidR="007A4D68">
        <w:rPr>
          <w:rFonts w:hint="eastAsia"/>
        </w:rPr>
        <w:t>）</w:t>
      </w:r>
    </w:p>
    <w:p w:rsidR="00E25E7A" w:rsidRDefault="00E25E7A" w:rsidP="00E25E7A">
      <w:r>
        <w:rPr>
          <w:rFonts w:hint="eastAsia"/>
        </w:rPr>
        <w:t>整个分类器组合的差异性度量是所有两两基分类器的</w:t>
      </w:r>
      <w:r w:rsidRPr="001D6B37">
        <w:rPr>
          <w:position w:val="-14"/>
        </w:rPr>
        <w:object w:dxaOrig="320" w:dyaOrig="380">
          <v:shape id="_x0000_i1043" type="#_x0000_t75" style="width:15pt;height:19.15pt" o:ole="">
            <v:imagedata r:id="rId64" o:title=""/>
          </v:shape>
          <o:OLEObject Type="Embed" ProgID="Equation.DSMT4" ShapeID="_x0000_i1043" DrawAspect="Content" ObjectID="_1522053944" r:id="rId65"/>
        </w:object>
      </w:r>
      <w:r>
        <w:rPr>
          <w:rFonts w:hint="eastAsia"/>
        </w:rPr>
        <w:t>的均值：</w:t>
      </w:r>
    </w:p>
    <w:p w:rsidR="00E25E7A" w:rsidRDefault="00E25E7A" w:rsidP="00E25E7A">
      <w:pPr>
        <w:spacing w:line="240" w:lineRule="auto"/>
      </w:pPr>
      <w:r w:rsidRPr="001D6B37">
        <w:rPr>
          <w:position w:val="-30"/>
        </w:rPr>
        <w:object w:dxaOrig="2200" w:dyaOrig="680">
          <v:shape id="_x0000_i1044" type="#_x0000_t75" style="width:109.45pt;height:33.3pt" o:ole="">
            <v:imagedata r:id="rId66" o:title=""/>
          </v:shape>
          <o:OLEObject Type="Embed" ProgID="Equation.DSMT4" ShapeID="_x0000_i1044" DrawAspect="Content" ObjectID="_1522053945" r:id="rId67"/>
        </w:object>
      </w:r>
      <w:r w:rsidR="007A4D68">
        <w:rPr>
          <w:rFonts w:hint="eastAsia"/>
        </w:rPr>
        <w:t xml:space="preserve">                                               </w:t>
      </w:r>
      <w:r w:rsidR="007A4D68">
        <w:rPr>
          <w:rFonts w:hint="eastAsia"/>
        </w:rPr>
        <w:t>（</w:t>
      </w:r>
      <w:r w:rsidR="007A4D68">
        <w:rPr>
          <w:rFonts w:hint="eastAsia"/>
        </w:rPr>
        <w:t>2.5</w:t>
      </w:r>
      <w:r w:rsidR="007A4D68">
        <w:rPr>
          <w:rFonts w:hint="eastAsia"/>
        </w:rPr>
        <w:t>）</w:t>
      </w:r>
    </w:p>
    <w:p w:rsidR="00E25E7A" w:rsidRDefault="00E25E7A" w:rsidP="00E25E7A">
      <w:r>
        <w:rPr>
          <w:rFonts w:hint="eastAsia"/>
        </w:rPr>
        <w:t>不一致度量值</w:t>
      </w:r>
      <w:r w:rsidRPr="001D6B37">
        <w:rPr>
          <w:position w:val="-14"/>
        </w:rPr>
        <w:object w:dxaOrig="340" w:dyaOrig="380">
          <v:shape id="_x0000_i1045" type="#_x0000_t75" style="width:17.9pt;height:19.15pt" o:ole="">
            <v:imagedata r:id="rId68" o:title=""/>
          </v:shape>
          <o:OLEObject Type="Embed" ProgID="Equation.DSMT4" ShapeID="_x0000_i1045" DrawAspect="Content" ObjectID="_1522053946" r:id="rId69"/>
        </w:object>
      </w:r>
      <w:r>
        <w:rPr>
          <w:rFonts w:hint="eastAsia"/>
        </w:rPr>
        <w:t>变化的范围从</w:t>
      </w:r>
      <w:r>
        <w:rPr>
          <w:rFonts w:hint="eastAsia"/>
        </w:rPr>
        <w:t>0</w:t>
      </w:r>
      <w:r>
        <w:rPr>
          <w:rFonts w:hint="eastAsia"/>
        </w:rPr>
        <w:t>到</w:t>
      </w:r>
      <w:r>
        <w:rPr>
          <w:rFonts w:hint="eastAsia"/>
        </w:rPr>
        <w:t>1</w:t>
      </w:r>
      <w:r>
        <w:rPr>
          <w:rFonts w:hint="eastAsia"/>
        </w:rPr>
        <w:t>之间。当两个基分类器同时将每一个目标分类正确或错误时，度量值会是</w:t>
      </w:r>
      <w:r>
        <w:rPr>
          <w:rFonts w:hint="eastAsia"/>
        </w:rPr>
        <w:t>0</w:t>
      </w:r>
      <w:r>
        <w:rPr>
          <w:rFonts w:hint="eastAsia"/>
        </w:rPr>
        <w:t>，当两个分类器预测不同，且有一个预测是正确时，度量值会是</w:t>
      </w:r>
      <w:r>
        <w:rPr>
          <w:rFonts w:hint="eastAsia"/>
        </w:rPr>
        <w:t>1</w:t>
      </w:r>
      <w:r>
        <w:rPr>
          <w:rFonts w:hint="eastAsia"/>
        </w:rPr>
        <w:t>。</w:t>
      </w:r>
      <w:r w:rsidRPr="001D6B37">
        <w:rPr>
          <w:position w:val="-14"/>
        </w:rPr>
        <w:object w:dxaOrig="460" w:dyaOrig="380">
          <v:shape id="_x0000_i1046" type="#_x0000_t75" style="width:23.7pt;height:19.15pt" o:ole="">
            <v:imagedata r:id="rId70" o:title=""/>
          </v:shape>
          <o:OLEObject Type="Embed" ProgID="Equation.DSMT4" ShapeID="_x0000_i1046" DrawAspect="Content" ObjectID="_1522053947" r:id="rId71"/>
        </w:object>
      </w:r>
      <w:r>
        <w:rPr>
          <w:rFonts w:hint="eastAsia"/>
        </w:rPr>
        <w:t>越大，分类器间差异性越大。</w:t>
      </w:r>
    </w:p>
    <w:p w:rsidR="00E25E7A" w:rsidRDefault="00E25E7A" w:rsidP="00E25E7A">
      <w:r>
        <w:rPr>
          <w:rFonts w:hint="eastAsia"/>
        </w:rPr>
        <w:t>（</w:t>
      </w:r>
      <w:r>
        <w:rPr>
          <w:rFonts w:hint="eastAsia"/>
        </w:rPr>
        <w:t>3</w:t>
      </w:r>
      <w:r>
        <w:rPr>
          <w:rFonts w:hint="eastAsia"/>
        </w:rPr>
        <w:t>）协方差度量</w:t>
      </w:r>
    </w:p>
    <w:p w:rsidR="00E25E7A" w:rsidRDefault="00E25E7A" w:rsidP="00E25E7A">
      <w:r>
        <w:rPr>
          <w:rFonts w:hint="eastAsia"/>
        </w:rPr>
        <w:t>于两个基分类器来说，协方差</w:t>
      </w:r>
      <w:r>
        <w:rPr>
          <w:rFonts w:hint="eastAsia"/>
        </w:rPr>
        <w:t>P</w:t>
      </w:r>
      <w:r>
        <w:rPr>
          <w:rFonts w:hint="eastAsia"/>
        </w:rPr>
        <w:t>的度量公式如下：</w:t>
      </w:r>
    </w:p>
    <w:p w:rsidR="00E25E7A" w:rsidRPr="0042486E" w:rsidRDefault="00E25E7A" w:rsidP="00A17CD0">
      <w:pPr>
        <w:spacing w:line="240" w:lineRule="auto"/>
      </w:pPr>
      <w:r w:rsidRPr="001D6B37">
        <w:rPr>
          <w:position w:val="-34"/>
        </w:rPr>
        <w:object w:dxaOrig="4959" w:dyaOrig="720">
          <v:shape id="_x0000_i1047" type="#_x0000_t75" style="width:247.65pt;height:36.2pt" o:ole="">
            <v:imagedata r:id="rId72" o:title=""/>
          </v:shape>
          <o:OLEObject Type="Embed" ProgID="Equation.DSMT4" ShapeID="_x0000_i1047" DrawAspect="Content" ObjectID="_1522053948" r:id="rId73"/>
        </w:object>
      </w:r>
      <w:r w:rsidR="007A4D68">
        <w:rPr>
          <w:rFonts w:hint="eastAsia"/>
        </w:rPr>
        <w:t xml:space="preserve">                        </w:t>
      </w:r>
      <w:r w:rsidR="007A4D68">
        <w:rPr>
          <w:rFonts w:hint="eastAsia"/>
        </w:rPr>
        <w:t>（</w:t>
      </w:r>
      <w:r w:rsidR="007A4D68">
        <w:rPr>
          <w:rFonts w:hint="eastAsia"/>
        </w:rPr>
        <w:t>2.6</w:t>
      </w:r>
      <w:r w:rsidR="007A4D68">
        <w:rPr>
          <w:rFonts w:hint="eastAsia"/>
        </w:rPr>
        <w:t>）</w:t>
      </w:r>
    </w:p>
    <w:p w:rsidR="00E25E7A" w:rsidRDefault="00E25E7A" w:rsidP="00E25E7A">
      <w:r>
        <w:rPr>
          <w:rFonts w:hint="eastAsia"/>
        </w:rPr>
        <w:t>协方差</w:t>
      </w:r>
      <w:r>
        <w:rPr>
          <w:rFonts w:hint="eastAsia"/>
        </w:rPr>
        <w:t>P</w:t>
      </w:r>
      <w:r>
        <w:rPr>
          <w:rFonts w:hint="eastAsia"/>
        </w:rPr>
        <w:t>与</w:t>
      </w:r>
      <w:r>
        <w:rPr>
          <w:rFonts w:hint="eastAsia"/>
        </w:rPr>
        <w:t>Q</w:t>
      </w:r>
      <w:r>
        <w:rPr>
          <w:rFonts w:hint="eastAsia"/>
        </w:rPr>
        <w:t>统计量比较类似，整个分类器组合的协方差</w:t>
      </w:r>
      <w:r w:rsidRPr="001D6B37">
        <w:rPr>
          <w:position w:val="-14"/>
        </w:rPr>
        <w:object w:dxaOrig="400" w:dyaOrig="380">
          <v:shape id="_x0000_i1048" type="#_x0000_t75" style="width:21.25pt;height:19.15pt" o:ole="">
            <v:imagedata r:id="rId74" o:title=""/>
          </v:shape>
          <o:OLEObject Type="Embed" ProgID="Equation.DSMT4" ShapeID="_x0000_i1048" DrawAspect="Content" ObjectID="_1522053949" r:id="rId75"/>
        </w:object>
      </w:r>
      <w:r>
        <w:rPr>
          <w:rFonts w:hint="eastAsia"/>
        </w:rPr>
        <w:t>是所有两两基分类器的协方差</w:t>
      </w:r>
      <w:r>
        <w:rPr>
          <w:rFonts w:hint="eastAsia"/>
        </w:rPr>
        <w:t>P</w:t>
      </w:r>
      <w:r>
        <w:rPr>
          <w:rFonts w:hint="eastAsia"/>
        </w:rPr>
        <w:t>的均值，</w:t>
      </w:r>
      <w:r w:rsidRPr="001D6B37">
        <w:rPr>
          <w:position w:val="-14"/>
        </w:rPr>
        <w:object w:dxaOrig="400" w:dyaOrig="380">
          <v:shape id="_x0000_i1049" type="#_x0000_t75" style="width:21.25pt;height:19.15pt" o:ole="">
            <v:imagedata r:id="rId74" o:title=""/>
          </v:shape>
          <o:OLEObject Type="Embed" ProgID="Equation.DSMT4" ShapeID="_x0000_i1049" DrawAspect="Content" ObjectID="_1522053950" r:id="rId76"/>
        </w:object>
      </w:r>
      <w:r>
        <w:rPr>
          <w:rFonts w:hint="eastAsia"/>
        </w:rPr>
        <w:t>的取值如下：</w:t>
      </w:r>
    </w:p>
    <w:p w:rsidR="00E25E7A" w:rsidRPr="00C11AD2" w:rsidRDefault="00E25E7A" w:rsidP="00E25E7A">
      <w:pPr>
        <w:spacing w:line="240" w:lineRule="auto"/>
      </w:pPr>
      <w:r w:rsidRPr="001D6B37">
        <w:rPr>
          <w:position w:val="-30"/>
        </w:rPr>
        <w:object w:dxaOrig="2460" w:dyaOrig="700">
          <v:shape id="_x0000_i1050" type="#_x0000_t75" style="width:123.6pt;height:34.95pt" o:ole="">
            <v:imagedata r:id="rId77" o:title=""/>
          </v:shape>
          <o:OLEObject Type="Embed" ProgID="Equation.DSMT4" ShapeID="_x0000_i1050" DrawAspect="Content" ObjectID="_1522053951" r:id="rId78"/>
        </w:object>
      </w:r>
      <w:r w:rsidR="00A17CD0">
        <w:rPr>
          <w:rFonts w:hint="eastAsia"/>
        </w:rPr>
        <w:t xml:space="preserve">                                              </w:t>
      </w:r>
      <w:r w:rsidR="00A17CD0">
        <w:rPr>
          <w:rFonts w:hint="eastAsia"/>
        </w:rPr>
        <w:t>（</w:t>
      </w:r>
      <w:r w:rsidR="00A17CD0">
        <w:rPr>
          <w:rFonts w:hint="eastAsia"/>
        </w:rPr>
        <w:t>2.7</w:t>
      </w:r>
      <w:r w:rsidR="00A17CD0">
        <w:rPr>
          <w:rFonts w:hint="eastAsia"/>
        </w:rPr>
        <w:t>）</w:t>
      </w:r>
    </w:p>
    <w:p w:rsidR="00E25E7A" w:rsidRDefault="00E25E7A" w:rsidP="00E25E7A">
      <w:r>
        <w:rPr>
          <w:rFonts w:hint="eastAsia"/>
        </w:rPr>
        <w:lastRenderedPageBreak/>
        <w:t>协方差</w:t>
      </w:r>
      <w:r>
        <w:rPr>
          <w:rFonts w:hint="eastAsia"/>
        </w:rPr>
        <w:t>P</w:t>
      </w:r>
      <w:r w:rsidR="00A17CD0">
        <w:rPr>
          <w:rFonts w:hint="eastAsia"/>
        </w:rPr>
        <w:t>越小</w:t>
      </w:r>
      <w:r>
        <w:rPr>
          <w:rFonts w:hint="eastAsia"/>
        </w:rPr>
        <w:t>，基分类器</w:t>
      </w:r>
      <w:r w:rsidR="00A17CD0">
        <w:rPr>
          <w:rFonts w:hint="eastAsia"/>
        </w:rPr>
        <w:t>之间的</w:t>
      </w:r>
      <w:proofErr w:type="gramStart"/>
      <w:r>
        <w:rPr>
          <w:rFonts w:hint="eastAsia"/>
        </w:rPr>
        <w:t>的</w:t>
      </w:r>
      <w:proofErr w:type="gramEnd"/>
      <w:r>
        <w:rPr>
          <w:rFonts w:hint="eastAsia"/>
        </w:rPr>
        <w:t>差异性</w:t>
      </w:r>
      <w:r w:rsidR="00A17CD0">
        <w:rPr>
          <w:rFonts w:hint="eastAsia"/>
        </w:rPr>
        <w:t>越</w:t>
      </w:r>
      <w:r>
        <w:rPr>
          <w:rFonts w:hint="eastAsia"/>
        </w:rPr>
        <w:t>大。</w:t>
      </w:r>
    </w:p>
    <w:p w:rsidR="003E3CDC" w:rsidRDefault="00E25E7A" w:rsidP="003E3CDC">
      <w:r>
        <w:rPr>
          <w:rFonts w:hint="eastAsia"/>
        </w:rPr>
        <w:t>在确定了多分类器组合的基分类器后，接下来需要考虑的问题</w:t>
      </w:r>
      <w:r w:rsidR="00A17CD0">
        <w:rPr>
          <w:rFonts w:hint="eastAsia"/>
        </w:rPr>
        <w:t>就是如何将</w:t>
      </w:r>
      <w:proofErr w:type="gramStart"/>
      <w:r w:rsidR="00A17CD0">
        <w:rPr>
          <w:rFonts w:hint="eastAsia"/>
        </w:rPr>
        <w:t>这些基</w:t>
      </w:r>
      <w:proofErr w:type="gramEnd"/>
      <w:r w:rsidR="00A17CD0">
        <w:rPr>
          <w:rFonts w:hint="eastAsia"/>
        </w:rPr>
        <w:t>分类器对测试实例的分类结果进行组合，从而构成对测试实例的最终分类。</w:t>
      </w:r>
      <w:r>
        <w:rPr>
          <w:rFonts w:hint="eastAsia"/>
        </w:rPr>
        <w:t>对一个测试实例</w:t>
      </w:r>
      <w:r>
        <w:rPr>
          <w:rFonts w:hint="eastAsia"/>
        </w:rPr>
        <w:t>x</w:t>
      </w:r>
      <w:r>
        <w:rPr>
          <w:rFonts w:hint="eastAsia"/>
        </w:rPr>
        <w:t>，多个基分类器对其的分类结果如</w:t>
      </w:r>
      <w:r w:rsidR="00A17CD0">
        <w:rPr>
          <w:rFonts w:hint="eastAsia"/>
        </w:rPr>
        <w:t>表</w:t>
      </w:r>
      <w:r w:rsidR="00A17CD0">
        <w:rPr>
          <w:rFonts w:hint="eastAsia"/>
        </w:rPr>
        <w:t>2.2</w:t>
      </w:r>
      <w:r>
        <w:rPr>
          <w:rFonts w:hint="eastAsia"/>
        </w:rPr>
        <w:t>所示：</w:t>
      </w:r>
    </w:p>
    <w:p w:rsidR="00E25E7A" w:rsidRPr="003E3CDC" w:rsidRDefault="003E3CDC" w:rsidP="003E3CDC">
      <w:pPr>
        <w:pStyle w:val="4"/>
      </w:pPr>
      <w:bookmarkStart w:id="62" w:name="_Toc448263318"/>
      <w:r>
        <w:rPr>
          <w:rFonts w:hint="eastAsia"/>
        </w:rPr>
        <w:t>表</w:t>
      </w:r>
      <w:r w:rsidR="00A17CD0">
        <w:rPr>
          <w:rFonts w:hint="eastAsia"/>
        </w:rPr>
        <w:t>2.2</w:t>
      </w:r>
      <w:r w:rsidR="00FE6A0D">
        <w:rPr>
          <w:rFonts w:hint="eastAsia"/>
        </w:rPr>
        <w:t xml:space="preserve">  </w:t>
      </w:r>
      <w:r w:rsidR="00FE6A0D">
        <w:rPr>
          <w:rFonts w:hint="eastAsia"/>
        </w:rPr>
        <w:t>基分类器组合分类结果表</w:t>
      </w:r>
      <w:bookmarkEnd w:id="62"/>
    </w:p>
    <w:tbl>
      <w:tblPr>
        <w:tblStyle w:val="ab"/>
        <w:tblW w:w="0" w:type="auto"/>
        <w:jc w:val="center"/>
        <w:tblLook w:val="04A0" w:firstRow="1" w:lastRow="0" w:firstColumn="1" w:lastColumn="0" w:noHBand="0" w:noVBand="1"/>
      </w:tblPr>
      <w:tblGrid>
        <w:gridCol w:w="1303"/>
        <w:gridCol w:w="1303"/>
        <w:gridCol w:w="1303"/>
        <w:gridCol w:w="1303"/>
        <w:gridCol w:w="1303"/>
      </w:tblGrid>
      <w:tr w:rsidR="00E25E7A" w:rsidRPr="00DE2A3E" w:rsidTr="00A33D5B">
        <w:trPr>
          <w:trHeight w:val="348"/>
          <w:jc w:val="center"/>
        </w:trPr>
        <w:tc>
          <w:tcPr>
            <w:tcW w:w="1303" w:type="dxa"/>
          </w:tcPr>
          <w:p w:rsidR="00E25E7A" w:rsidRPr="00DE2A3E" w:rsidRDefault="00E25E7A" w:rsidP="00DE2A3E">
            <w:pPr>
              <w:pStyle w:val="12"/>
            </w:pPr>
          </w:p>
        </w:tc>
        <w:tc>
          <w:tcPr>
            <w:tcW w:w="1303" w:type="dxa"/>
          </w:tcPr>
          <w:p w:rsidR="00E25E7A" w:rsidRPr="00DE2A3E" w:rsidRDefault="00E25E7A" w:rsidP="00DE2A3E">
            <w:pPr>
              <w:pStyle w:val="12"/>
            </w:pPr>
            <w:r w:rsidRPr="00DE2A3E">
              <w:rPr>
                <w:rFonts w:hint="eastAsia"/>
              </w:rPr>
              <w:t>Y1</w:t>
            </w:r>
          </w:p>
        </w:tc>
        <w:tc>
          <w:tcPr>
            <w:tcW w:w="1303" w:type="dxa"/>
          </w:tcPr>
          <w:p w:rsidR="00E25E7A" w:rsidRPr="00DE2A3E" w:rsidRDefault="00E25E7A" w:rsidP="00DE2A3E">
            <w:pPr>
              <w:pStyle w:val="12"/>
            </w:pPr>
            <w:r w:rsidRPr="00DE2A3E">
              <w:rPr>
                <w:rFonts w:hint="eastAsia"/>
              </w:rPr>
              <w:t>Y2</w:t>
            </w:r>
          </w:p>
        </w:tc>
        <w:tc>
          <w:tcPr>
            <w:tcW w:w="1303" w:type="dxa"/>
          </w:tcPr>
          <w:p w:rsidR="00E25E7A" w:rsidRPr="00DE2A3E" w:rsidRDefault="00E25E7A" w:rsidP="00DE2A3E">
            <w:pPr>
              <w:pStyle w:val="12"/>
            </w:pPr>
            <w:r w:rsidRPr="00DE2A3E">
              <w:t>……</w:t>
            </w:r>
          </w:p>
        </w:tc>
        <w:tc>
          <w:tcPr>
            <w:tcW w:w="1303" w:type="dxa"/>
          </w:tcPr>
          <w:p w:rsidR="00E25E7A" w:rsidRPr="00DE2A3E" w:rsidRDefault="00E25E7A" w:rsidP="00DE2A3E">
            <w:pPr>
              <w:pStyle w:val="12"/>
            </w:pPr>
            <w:r w:rsidRPr="00DE2A3E">
              <w:rPr>
                <w:rFonts w:hint="eastAsia"/>
              </w:rPr>
              <w:t>Yn</w:t>
            </w:r>
          </w:p>
        </w:tc>
      </w:tr>
      <w:tr w:rsidR="00E25E7A" w:rsidRPr="00DE2A3E" w:rsidTr="00A33D5B">
        <w:trPr>
          <w:trHeight w:val="360"/>
          <w:jc w:val="center"/>
        </w:trPr>
        <w:tc>
          <w:tcPr>
            <w:tcW w:w="1303" w:type="dxa"/>
          </w:tcPr>
          <w:p w:rsidR="00E25E7A" w:rsidRPr="00DE2A3E" w:rsidRDefault="00E25E7A" w:rsidP="00DE2A3E">
            <w:pPr>
              <w:pStyle w:val="12"/>
            </w:pPr>
            <w:r w:rsidRPr="00DE2A3E">
              <w:rPr>
                <w:rFonts w:hint="eastAsia"/>
              </w:rPr>
              <w:t>D1</w:t>
            </w:r>
          </w:p>
        </w:tc>
        <w:tc>
          <w:tcPr>
            <w:tcW w:w="1303" w:type="dxa"/>
          </w:tcPr>
          <w:p w:rsidR="00E25E7A" w:rsidRPr="00DE2A3E" w:rsidRDefault="00E25E7A" w:rsidP="00DE2A3E">
            <w:pPr>
              <w:pStyle w:val="12"/>
            </w:pPr>
            <w:r w:rsidRPr="00DE2A3E">
              <w:rPr>
                <w:rFonts w:hint="eastAsia"/>
              </w:rPr>
              <w:t>P11</w:t>
            </w:r>
          </w:p>
        </w:tc>
        <w:tc>
          <w:tcPr>
            <w:tcW w:w="1303" w:type="dxa"/>
          </w:tcPr>
          <w:p w:rsidR="00E25E7A" w:rsidRPr="00DE2A3E" w:rsidRDefault="00E25E7A" w:rsidP="00DE2A3E">
            <w:pPr>
              <w:pStyle w:val="12"/>
            </w:pPr>
            <w:r w:rsidRPr="00DE2A3E">
              <w:rPr>
                <w:rFonts w:hint="eastAsia"/>
              </w:rPr>
              <w:t>P12</w:t>
            </w:r>
          </w:p>
        </w:tc>
        <w:tc>
          <w:tcPr>
            <w:tcW w:w="1303" w:type="dxa"/>
          </w:tcPr>
          <w:p w:rsidR="00E25E7A" w:rsidRPr="00DE2A3E" w:rsidRDefault="00E25E7A" w:rsidP="00DE2A3E">
            <w:pPr>
              <w:pStyle w:val="12"/>
            </w:pPr>
            <w:r w:rsidRPr="00DE2A3E">
              <w:t>……</w:t>
            </w:r>
          </w:p>
        </w:tc>
        <w:tc>
          <w:tcPr>
            <w:tcW w:w="1303" w:type="dxa"/>
          </w:tcPr>
          <w:p w:rsidR="00E25E7A" w:rsidRPr="00DE2A3E" w:rsidRDefault="00E25E7A" w:rsidP="00DE2A3E">
            <w:pPr>
              <w:pStyle w:val="12"/>
            </w:pPr>
            <w:r w:rsidRPr="00DE2A3E">
              <w:rPr>
                <w:rFonts w:hint="eastAsia"/>
              </w:rPr>
              <w:t>P1n</w:t>
            </w:r>
          </w:p>
        </w:tc>
      </w:tr>
      <w:tr w:rsidR="00E25E7A" w:rsidRPr="00DE2A3E" w:rsidTr="00A33D5B">
        <w:trPr>
          <w:trHeight w:val="360"/>
          <w:jc w:val="center"/>
        </w:trPr>
        <w:tc>
          <w:tcPr>
            <w:tcW w:w="1303" w:type="dxa"/>
          </w:tcPr>
          <w:p w:rsidR="00E25E7A" w:rsidRPr="00DE2A3E" w:rsidRDefault="00E25E7A" w:rsidP="00DE2A3E">
            <w:pPr>
              <w:pStyle w:val="12"/>
            </w:pPr>
            <w:r w:rsidRPr="00DE2A3E">
              <w:rPr>
                <w:rFonts w:hint="eastAsia"/>
              </w:rPr>
              <w:t>D2</w:t>
            </w:r>
          </w:p>
        </w:tc>
        <w:tc>
          <w:tcPr>
            <w:tcW w:w="1303" w:type="dxa"/>
          </w:tcPr>
          <w:p w:rsidR="00E25E7A" w:rsidRPr="00DE2A3E" w:rsidRDefault="00E25E7A" w:rsidP="00DE2A3E">
            <w:pPr>
              <w:pStyle w:val="12"/>
            </w:pPr>
            <w:r w:rsidRPr="00DE2A3E">
              <w:rPr>
                <w:rFonts w:hint="eastAsia"/>
              </w:rPr>
              <w:t>P21</w:t>
            </w:r>
          </w:p>
        </w:tc>
        <w:tc>
          <w:tcPr>
            <w:tcW w:w="1303" w:type="dxa"/>
          </w:tcPr>
          <w:p w:rsidR="00E25E7A" w:rsidRPr="00DE2A3E" w:rsidRDefault="00E25E7A" w:rsidP="00DE2A3E">
            <w:pPr>
              <w:pStyle w:val="12"/>
            </w:pPr>
            <w:r w:rsidRPr="00DE2A3E">
              <w:rPr>
                <w:rFonts w:hint="eastAsia"/>
              </w:rPr>
              <w:t>P22</w:t>
            </w:r>
          </w:p>
        </w:tc>
        <w:tc>
          <w:tcPr>
            <w:tcW w:w="1303" w:type="dxa"/>
          </w:tcPr>
          <w:p w:rsidR="00E25E7A" w:rsidRPr="00DE2A3E" w:rsidRDefault="00E25E7A" w:rsidP="00DE2A3E">
            <w:pPr>
              <w:pStyle w:val="12"/>
            </w:pPr>
            <w:r w:rsidRPr="00DE2A3E">
              <w:t>……</w:t>
            </w:r>
          </w:p>
        </w:tc>
        <w:tc>
          <w:tcPr>
            <w:tcW w:w="1303" w:type="dxa"/>
          </w:tcPr>
          <w:p w:rsidR="00E25E7A" w:rsidRPr="00DE2A3E" w:rsidRDefault="00E25E7A" w:rsidP="00DE2A3E">
            <w:pPr>
              <w:pStyle w:val="12"/>
            </w:pPr>
            <w:r w:rsidRPr="00DE2A3E">
              <w:rPr>
                <w:rFonts w:hint="eastAsia"/>
              </w:rPr>
              <w:t>P21</w:t>
            </w:r>
          </w:p>
        </w:tc>
      </w:tr>
      <w:tr w:rsidR="00E25E7A" w:rsidRPr="00DE2A3E" w:rsidTr="00A33D5B">
        <w:trPr>
          <w:trHeight w:val="348"/>
          <w:jc w:val="center"/>
        </w:trPr>
        <w:tc>
          <w:tcPr>
            <w:tcW w:w="1303" w:type="dxa"/>
          </w:tcPr>
          <w:p w:rsidR="00E25E7A" w:rsidRPr="00DE2A3E" w:rsidRDefault="00E25E7A" w:rsidP="00DE2A3E">
            <w:pPr>
              <w:pStyle w:val="12"/>
            </w:pPr>
            <w:r w:rsidRPr="00DE2A3E">
              <w:t>……</w:t>
            </w:r>
          </w:p>
        </w:tc>
        <w:tc>
          <w:tcPr>
            <w:tcW w:w="1303" w:type="dxa"/>
          </w:tcPr>
          <w:p w:rsidR="00E25E7A" w:rsidRPr="00DE2A3E" w:rsidRDefault="00E25E7A" w:rsidP="00DE2A3E">
            <w:pPr>
              <w:pStyle w:val="12"/>
            </w:pPr>
          </w:p>
        </w:tc>
        <w:tc>
          <w:tcPr>
            <w:tcW w:w="1303" w:type="dxa"/>
          </w:tcPr>
          <w:p w:rsidR="00E25E7A" w:rsidRPr="00DE2A3E" w:rsidRDefault="00E25E7A" w:rsidP="00DE2A3E">
            <w:pPr>
              <w:pStyle w:val="12"/>
            </w:pPr>
          </w:p>
        </w:tc>
        <w:tc>
          <w:tcPr>
            <w:tcW w:w="1303" w:type="dxa"/>
          </w:tcPr>
          <w:p w:rsidR="00E25E7A" w:rsidRPr="00DE2A3E" w:rsidRDefault="00E25E7A" w:rsidP="00DE2A3E">
            <w:pPr>
              <w:pStyle w:val="12"/>
            </w:pPr>
          </w:p>
        </w:tc>
        <w:tc>
          <w:tcPr>
            <w:tcW w:w="1303" w:type="dxa"/>
          </w:tcPr>
          <w:p w:rsidR="00E25E7A" w:rsidRPr="00DE2A3E" w:rsidRDefault="00E25E7A" w:rsidP="00DE2A3E">
            <w:pPr>
              <w:pStyle w:val="12"/>
            </w:pPr>
          </w:p>
        </w:tc>
      </w:tr>
      <w:tr w:rsidR="00E25E7A" w:rsidRPr="00DE2A3E" w:rsidTr="00A33D5B">
        <w:trPr>
          <w:trHeight w:val="360"/>
          <w:jc w:val="center"/>
        </w:trPr>
        <w:tc>
          <w:tcPr>
            <w:tcW w:w="1303" w:type="dxa"/>
          </w:tcPr>
          <w:p w:rsidR="00E25E7A" w:rsidRPr="00DE2A3E" w:rsidRDefault="00E25E7A" w:rsidP="00DE2A3E">
            <w:pPr>
              <w:pStyle w:val="12"/>
            </w:pPr>
            <w:r w:rsidRPr="00DE2A3E">
              <w:rPr>
                <w:rFonts w:hint="eastAsia"/>
              </w:rPr>
              <w:t>Dm</w:t>
            </w:r>
          </w:p>
        </w:tc>
        <w:tc>
          <w:tcPr>
            <w:tcW w:w="1303" w:type="dxa"/>
          </w:tcPr>
          <w:p w:rsidR="00E25E7A" w:rsidRPr="00DE2A3E" w:rsidRDefault="00E25E7A" w:rsidP="00DE2A3E">
            <w:pPr>
              <w:pStyle w:val="12"/>
            </w:pPr>
            <w:r w:rsidRPr="00DE2A3E">
              <w:rPr>
                <w:rFonts w:hint="eastAsia"/>
              </w:rPr>
              <w:t>Pm1</w:t>
            </w:r>
          </w:p>
        </w:tc>
        <w:tc>
          <w:tcPr>
            <w:tcW w:w="1303" w:type="dxa"/>
          </w:tcPr>
          <w:p w:rsidR="00E25E7A" w:rsidRPr="00DE2A3E" w:rsidRDefault="00E25E7A" w:rsidP="00DE2A3E">
            <w:pPr>
              <w:pStyle w:val="12"/>
            </w:pPr>
            <w:r w:rsidRPr="00DE2A3E">
              <w:rPr>
                <w:rFonts w:hint="eastAsia"/>
              </w:rPr>
              <w:t>Pm2</w:t>
            </w:r>
          </w:p>
        </w:tc>
        <w:tc>
          <w:tcPr>
            <w:tcW w:w="1303" w:type="dxa"/>
          </w:tcPr>
          <w:p w:rsidR="00E25E7A" w:rsidRPr="00DE2A3E" w:rsidRDefault="00E25E7A" w:rsidP="00DE2A3E">
            <w:pPr>
              <w:pStyle w:val="12"/>
            </w:pPr>
            <w:r w:rsidRPr="00DE2A3E">
              <w:t>……</w:t>
            </w:r>
          </w:p>
        </w:tc>
        <w:tc>
          <w:tcPr>
            <w:tcW w:w="1303" w:type="dxa"/>
          </w:tcPr>
          <w:p w:rsidR="00E25E7A" w:rsidRPr="00DE2A3E" w:rsidRDefault="00E25E7A" w:rsidP="00DE2A3E">
            <w:pPr>
              <w:pStyle w:val="12"/>
            </w:pPr>
            <w:r w:rsidRPr="00DE2A3E">
              <w:rPr>
                <w:rFonts w:hint="eastAsia"/>
              </w:rPr>
              <w:t>Pmn</w:t>
            </w:r>
          </w:p>
        </w:tc>
      </w:tr>
    </w:tbl>
    <w:p w:rsidR="00E25E7A" w:rsidRDefault="00E25E7A" w:rsidP="00E25E7A">
      <w:pPr>
        <w:spacing w:line="240" w:lineRule="auto"/>
      </w:pPr>
      <w:r>
        <w:rPr>
          <w:rFonts w:hint="eastAsia"/>
        </w:rPr>
        <w:t>表</w:t>
      </w:r>
      <w:r w:rsidR="00A17CD0">
        <w:rPr>
          <w:rFonts w:hint="eastAsia"/>
        </w:rPr>
        <w:t>2.2</w:t>
      </w:r>
      <w:r>
        <w:rPr>
          <w:rFonts w:hint="eastAsia"/>
        </w:rPr>
        <w:t>中，</w:t>
      </w:r>
      <w:r>
        <w:rPr>
          <w:rFonts w:hint="eastAsia"/>
        </w:rPr>
        <w:t>Y</w:t>
      </w:r>
      <w:r>
        <w:rPr>
          <w:rFonts w:hint="eastAsia"/>
          <w:vertAlign w:val="subscript"/>
        </w:rPr>
        <w:t>n</w:t>
      </w:r>
      <w:r>
        <w:rPr>
          <w:rFonts w:hint="eastAsia"/>
        </w:rPr>
        <w:t>代表第</w:t>
      </w:r>
      <w:r>
        <w:rPr>
          <w:rFonts w:hint="eastAsia"/>
        </w:rPr>
        <w:t>n</w:t>
      </w:r>
      <w:proofErr w:type="gramStart"/>
      <w:r>
        <w:rPr>
          <w:rFonts w:hint="eastAsia"/>
        </w:rPr>
        <w:t>个</w:t>
      </w:r>
      <w:proofErr w:type="gramEnd"/>
      <w:r>
        <w:rPr>
          <w:rFonts w:hint="eastAsia"/>
        </w:rPr>
        <w:t>类别，</w:t>
      </w:r>
      <w:r>
        <w:rPr>
          <w:rFonts w:hint="eastAsia"/>
        </w:rPr>
        <w:t>D</w:t>
      </w:r>
      <w:r>
        <w:rPr>
          <w:rFonts w:hint="eastAsia"/>
          <w:vertAlign w:val="subscript"/>
        </w:rPr>
        <w:t>m</w:t>
      </w:r>
      <w:r>
        <w:rPr>
          <w:rFonts w:hint="eastAsia"/>
        </w:rPr>
        <w:t>代表第</w:t>
      </w:r>
      <w:r>
        <w:rPr>
          <w:rFonts w:hint="eastAsia"/>
        </w:rPr>
        <w:t>m</w:t>
      </w:r>
      <w:proofErr w:type="gramStart"/>
      <w:r>
        <w:rPr>
          <w:rFonts w:hint="eastAsia"/>
        </w:rPr>
        <w:t>个</w:t>
      </w:r>
      <w:proofErr w:type="gramEnd"/>
      <w:r>
        <w:rPr>
          <w:rFonts w:hint="eastAsia"/>
        </w:rPr>
        <w:t>基分类器，</w:t>
      </w:r>
      <w:r>
        <w:rPr>
          <w:rFonts w:hint="eastAsia"/>
        </w:rPr>
        <w:t>P</w:t>
      </w:r>
      <w:r>
        <w:rPr>
          <w:rFonts w:hint="eastAsia"/>
          <w:vertAlign w:val="subscript"/>
        </w:rPr>
        <w:t>ij</w:t>
      </w:r>
      <w:r>
        <w:rPr>
          <w:rFonts w:hint="eastAsia"/>
        </w:rPr>
        <w:t>表示的是基分类器</w:t>
      </w:r>
      <w:r>
        <w:rPr>
          <w:rFonts w:hint="eastAsia"/>
        </w:rPr>
        <w:t>D</w:t>
      </w:r>
      <w:r>
        <w:rPr>
          <w:rFonts w:hint="eastAsia"/>
          <w:vertAlign w:val="subscript"/>
        </w:rPr>
        <w:t>i</w:t>
      </w:r>
      <w:r>
        <w:rPr>
          <w:rFonts w:hint="eastAsia"/>
        </w:rPr>
        <w:t>将</w:t>
      </w:r>
      <w:r>
        <w:rPr>
          <w:rFonts w:hint="eastAsia"/>
        </w:rPr>
        <w:t>x</w:t>
      </w:r>
      <w:r>
        <w:rPr>
          <w:rFonts w:hint="eastAsia"/>
        </w:rPr>
        <w:t>判断为类别</w:t>
      </w:r>
      <w:r>
        <w:rPr>
          <w:rFonts w:hint="eastAsia"/>
        </w:rPr>
        <w:t>y</w:t>
      </w:r>
      <w:r>
        <w:rPr>
          <w:rFonts w:hint="eastAsia"/>
          <w:vertAlign w:val="subscript"/>
        </w:rPr>
        <w:t>j</w:t>
      </w:r>
      <w:r>
        <w:rPr>
          <w:rFonts w:hint="eastAsia"/>
        </w:rPr>
        <w:t>的概率，且</w:t>
      </w:r>
      <w:r w:rsidRPr="001D6B37">
        <w:rPr>
          <w:position w:val="-30"/>
        </w:rPr>
        <w:object w:dxaOrig="900" w:dyaOrig="700">
          <v:shape id="_x0000_i1051" type="#_x0000_t75" style="width:44.95pt;height:34.95pt" o:ole="">
            <v:imagedata r:id="rId79" o:title=""/>
          </v:shape>
          <o:OLEObject Type="Embed" ProgID="Equation.DSMT4" ShapeID="_x0000_i1051" DrawAspect="Content" ObjectID="_1522053952" r:id="rId80"/>
        </w:object>
      </w:r>
      <w:r>
        <w:rPr>
          <w:rFonts w:hint="eastAsia"/>
        </w:rPr>
        <w:t>，如果基分类器</w:t>
      </w:r>
      <w:r>
        <w:rPr>
          <w:rFonts w:hint="eastAsia"/>
        </w:rPr>
        <w:t>D</w:t>
      </w:r>
      <w:r>
        <w:rPr>
          <w:rFonts w:hint="eastAsia"/>
          <w:vertAlign w:val="subscript"/>
        </w:rPr>
        <w:t>i</w:t>
      </w:r>
      <w:r>
        <w:rPr>
          <w:rFonts w:hint="eastAsia"/>
        </w:rPr>
        <w:t>将</w:t>
      </w:r>
      <w:r>
        <w:rPr>
          <w:rFonts w:hint="eastAsia"/>
        </w:rPr>
        <w:t>x</w:t>
      </w:r>
      <w:r>
        <w:rPr>
          <w:rFonts w:hint="eastAsia"/>
        </w:rPr>
        <w:t>判断为</w:t>
      </w:r>
      <w:r>
        <w:rPr>
          <w:rFonts w:hint="eastAsia"/>
        </w:rPr>
        <w:t>y</w:t>
      </w:r>
      <w:r>
        <w:rPr>
          <w:rFonts w:hint="eastAsia"/>
          <w:vertAlign w:val="subscript"/>
        </w:rPr>
        <w:t>j</w:t>
      </w:r>
      <w:r>
        <w:rPr>
          <w:rFonts w:hint="eastAsia"/>
        </w:rPr>
        <w:t>，并且</w:t>
      </w:r>
      <w:r>
        <w:rPr>
          <w:rFonts w:hint="eastAsia"/>
        </w:rPr>
        <w:t>x</w:t>
      </w:r>
      <w:r>
        <w:rPr>
          <w:rFonts w:hint="eastAsia"/>
        </w:rPr>
        <w:t>的实际类别也为</w:t>
      </w:r>
      <w:r>
        <w:rPr>
          <w:rFonts w:hint="eastAsia"/>
        </w:rPr>
        <w:t>y</w:t>
      </w:r>
      <w:r>
        <w:rPr>
          <w:rFonts w:hint="eastAsia"/>
          <w:vertAlign w:val="subscript"/>
        </w:rPr>
        <w:t>j</w:t>
      </w:r>
      <w:r>
        <w:rPr>
          <w:rFonts w:hint="eastAsia"/>
        </w:rPr>
        <w:t>，则</w:t>
      </w:r>
      <w:r>
        <w:rPr>
          <w:rFonts w:hint="eastAsia"/>
        </w:rPr>
        <w:t>P</w:t>
      </w:r>
      <w:r>
        <w:rPr>
          <w:rFonts w:hint="eastAsia"/>
          <w:vertAlign w:val="subscript"/>
        </w:rPr>
        <w:t>ij</w:t>
      </w:r>
      <w:r>
        <w:rPr>
          <w:rFonts w:hint="eastAsia"/>
        </w:rPr>
        <w:t>=1</w:t>
      </w:r>
      <w:r>
        <w:rPr>
          <w:rFonts w:hint="eastAsia"/>
        </w:rPr>
        <w:t>，否则为</w:t>
      </w:r>
      <w:r>
        <w:rPr>
          <w:rFonts w:hint="eastAsia"/>
        </w:rPr>
        <w:t>0</w:t>
      </w:r>
      <w:r>
        <w:rPr>
          <w:rFonts w:hint="eastAsia"/>
        </w:rPr>
        <w:t>。</w:t>
      </w:r>
    </w:p>
    <w:p w:rsidR="00C65D21" w:rsidRDefault="00E25E7A" w:rsidP="00C65D21">
      <w:pPr>
        <w:spacing w:line="240" w:lineRule="auto"/>
      </w:pPr>
      <w:r>
        <w:rPr>
          <w:rFonts w:hint="eastAsia"/>
        </w:rPr>
        <w:t>常见的基分类器组合方法有：多数投票法、性能加</w:t>
      </w:r>
      <w:r w:rsidR="00A17CD0">
        <w:rPr>
          <w:rFonts w:hint="eastAsia"/>
        </w:rPr>
        <w:t>权方法、分布求和法、贝叶斯联合法、熵加权法等，电信用户流失预警的</w:t>
      </w:r>
      <w:r>
        <w:rPr>
          <w:rFonts w:hint="eastAsia"/>
        </w:rPr>
        <w:t>实质是一个二分类问题，本文采用多数投票法作为基分类器的组合方法。多数投票</w:t>
      </w:r>
      <w:r w:rsidR="00A17CD0">
        <w:rPr>
          <w:rFonts w:hint="eastAsia"/>
        </w:rPr>
        <w:t>法是最常用的一种组合方法，它适用于分类结果为仅给出类别标签的情形，多数投票法</w:t>
      </w:r>
      <w:r>
        <w:rPr>
          <w:rFonts w:hint="eastAsia"/>
        </w:rPr>
        <w:t>统计</w:t>
      </w:r>
      <w:proofErr w:type="gramStart"/>
      <w:r>
        <w:rPr>
          <w:rFonts w:hint="eastAsia"/>
        </w:rPr>
        <w:t>每个类值被</w:t>
      </w:r>
      <w:proofErr w:type="gramEnd"/>
      <w:r>
        <w:rPr>
          <w:rFonts w:hint="eastAsia"/>
        </w:rPr>
        <w:t>预测的次数，被预测次数最多</w:t>
      </w:r>
      <w:proofErr w:type="gramStart"/>
      <w:r>
        <w:rPr>
          <w:rFonts w:hint="eastAsia"/>
        </w:rPr>
        <w:t>的类值被</w:t>
      </w:r>
      <w:proofErr w:type="gramEnd"/>
      <w:r>
        <w:rPr>
          <w:rFonts w:hint="eastAsia"/>
        </w:rPr>
        <w:t>认为是测试实例的类值，假设</w:t>
      </w:r>
      <w:r>
        <w:rPr>
          <w:rFonts w:hint="eastAsia"/>
        </w:rPr>
        <w:t>Y</w:t>
      </w:r>
      <w:r>
        <w:rPr>
          <w:rFonts w:hint="eastAsia"/>
          <w:vertAlign w:val="subscript"/>
        </w:rPr>
        <w:t>1</w:t>
      </w:r>
      <w:r>
        <w:rPr>
          <w:rFonts w:hint="eastAsia"/>
        </w:rPr>
        <w:t>代表用户下月流失，</w:t>
      </w:r>
      <w:r>
        <w:rPr>
          <w:rFonts w:hint="eastAsia"/>
        </w:rPr>
        <w:t>Y</w:t>
      </w:r>
      <w:r>
        <w:rPr>
          <w:rFonts w:hint="eastAsia"/>
          <w:vertAlign w:val="subscript"/>
        </w:rPr>
        <w:t>2</w:t>
      </w:r>
      <w:r>
        <w:rPr>
          <w:rFonts w:hint="eastAsia"/>
        </w:rPr>
        <w:t>代表用户下月正常在网，如果</w:t>
      </w:r>
      <w:r w:rsidRPr="001D6B37">
        <w:rPr>
          <w:position w:val="-28"/>
        </w:rPr>
        <w:object w:dxaOrig="1060" w:dyaOrig="680">
          <v:shape id="_x0000_i1052" type="#_x0000_t75" style="width:52.85pt;height:33.3pt" o:ole="">
            <v:imagedata r:id="rId81" o:title=""/>
          </v:shape>
          <o:OLEObject Type="Embed" ProgID="Equation.DSMT4" ShapeID="_x0000_i1052" DrawAspect="Content" ObjectID="_1522053953" r:id="rId82"/>
        </w:object>
      </w:r>
      <w:r>
        <w:rPr>
          <w:rFonts w:hint="eastAsia"/>
        </w:rPr>
        <w:t>，</w:t>
      </w:r>
      <w:proofErr w:type="gramStart"/>
      <w:r>
        <w:rPr>
          <w:rFonts w:hint="eastAsia"/>
        </w:rPr>
        <w:t>则判断</w:t>
      </w:r>
      <w:proofErr w:type="gramEnd"/>
      <w:r>
        <w:rPr>
          <w:rFonts w:hint="eastAsia"/>
        </w:rPr>
        <w:t>为该用户下月将流失，否则判断用户下月依然正常在网。为了解决</w:t>
      </w:r>
      <w:r w:rsidRPr="001D6B37">
        <w:rPr>
          <w:position w:val="-28"/>
        </w:rPr>
        <w:object w:dxaOrig="1060" w:dyaOrig="680">
          <v:shape id="_x0000_i1053" type="#_x0000_t75" style="width:52.85pt;height:33.3pt" o:ole="">
            <v:imagedata r:id="rId83" o:title=""/>
          </v:shape>
          <o:OLEObject Type="Embed" ProgID="Equation.DSMT4" ShapeID="_x0000_i1053" DrawAspect="Content" ObjectID="_1522053954" r:id="rId84"/>
        </w:object>
      </w:r>
      <w:r w:rsidR="00A17CD0">
        <w:rPr>
          <w:rFonts w:hint="eastAsia"/>
        </w:rPr>
        <w:t>时</w:t>
      </w:r>
      <w:r>
        <w:rPr>
          <w:rFonts w:hint="eastAsia"/>
        </w:rPr>
        <w:t>无法判断用户属于哪一个类别</w:t>
      </w:r>
      <w:r w:rsidR="00A17CD0">
        <w:rPr>
          <w:rFonts w:hint="eastAsia"/>
        </w:rPr>
        <w:t>的问题</w:t>
      </w:r>
      <w:r>
        <w:rPr>
          <w:rFonts w:hint="eastAsia"/>
        </w:rPr>
        <w:t>，</w:t>
      </w:r>
      <w:r>
        <w:rPr>
          <w:rFonts w:hint="eastAsia"/>
        </w:rPr>
        <w:t>m</w:t>
      </w:r>
      <w:r>
        <w:rPr>
          <w:rFonts w:hint="eastAsia"/>
        </w:rPr>
        <w:t>一般取奇数，也就是</w:t>
      </w:r>
      <w:r w:rsidR="00A17CD0">
        <w:rPr>
          <w:rFonts w:hint="eastAsia"/>
        </w:rPr>
        <w:t>说多分类器组合一般</w:t>
      </w:r>
      <w:r>
        <w:rPr>
          <w:rFonts w:hint="eastAsia"/>
        </w:rPr>
        <w:t>选择奇数</w:t>
      </w:r>
      <w:proofErr w:type="gramStart"/>
      <w:r>
        <w:rPr>
          <w:rFonts w:hint="eastAsia"/>
        </w:rPr>
        <w:t>个</w:t>
      </w:r>
      <w:proofErr w:type="gramEnd"/>
      <w:r>
        <w:rPr>
          <w:rFonts w:hint="eastAsia"/>
        </w:rPr>
        <w:t>基分类器。</w:t>
      </w:r>
    </w:p>
    <w:p w:rsidR="00C65D21" w:rsidRPr="00C65D21" w:rsidRDefault="00C65D21" w:rsidP="00C65D21">
      <w:pPr>
        <w:pStyle w:val="2"/>
      </w:pPr>
      <w:bookmarkStart w:id="63" w:name="_Toc448278525"/>
      <w:r>
        <w:rPr>
          <w:rFonts w:hint="eastAsia"/>
        </w:rPr>
        <w:t xml:space="preserve">2.3  </w:t>
      </w:r>
      <w:r w:rsidRPr="00C65D21">
        <w:rPr>
          <w:rFonts w:hint="eastAsia"/>
        </w:rPr>
        <w:t>基于</w:t>
      </w:r>
      <w:r w:rsidRPr="00C65D21">
        <w:rPr>
          <w:rFonts w:hint="eastAsia"/>
        </w:rPr>
        <w:t>4G</w:t>
      </w:r>
      <w:r w:rsidRPr="00C65D21">
        <w:rPr>
          <w:rFonts w:hint="eastAsia"/>
        </w:rPr>
        <w:t>套餐的个性化推荐方法</w:t>
      </w:r>
      <w:bookmarkEnd w:id="63"/>
    </w:p>
    <w:p w:rsidR="00C65D21" w:rsidRPr="00C65D21" w:rsidRDefault="003F7B68" w:rsidP="001679E7">
      <w:pPr>
        <w:spacing w:line="240" w:lineRule="auto"/>
      </w:pPr>
      <w:r w:rsidRPr="001679E7">
        <w:rPr>
          <w:rFonts w:hint="eastAsia"/>
        </w:rPr>
        <w:t>个性化推荐是指建立在海量数据挖掘基础之上</w:t>
      </w:r>
      <w:r w:rsidR="00C65D21" w:rsidRPr="00C65D21">
        <w:rPr>
          <w:rFonts w:hint="eastAsia"/>
        </w:rPr>
        <w:t>根据用户的消费行为特征或者是兴趣特点，挖掘出用户的潜在偏好，从而向用户推荐其感兴趣的商品或者是信息。体现在通信行业的</w:t>
      </w:r>
      <w:r w:rsidR="00C65D21" w:rsidRPr="00C65D21">
        <w:rPr>
          <w:rFonts w:hint="eastAsia"/>
        </w:rPr>
        <w:t>4G</w:t>
      </w:r>
      <w:r w:rsidR="00C65D21" w:rsidRPr="00C65D21">
        <w:rPr>
          <w:rFonts w:hint="eastAsia"/>
        </w:rPr>
        <w:t>套餐中就是根据用户的属性和消费行为（用户的语音使用量、短信使用量、流量使用量和出账金额等），向用户推荐其最感兴趣的</w:t>
      </w:r>
      <w:r w:rsidR="00C65D21" w:rsidRPr="00C65D21">
        <w:rPr>
          <w:rFonts w:hint="eastAsia"/>
        </w:rPr>
        <w:t>4G</w:t>
      </w:r>
      <w:r w:rsidR="00C65D21" w:rsidRPr="00C65D21">
        <w:rPr>
          <w:rFonts w:hint="eastAsia"/>
        </w:rPr>
        <w:t>套餐。显而易见，对运营商而言，向用户推荐</w:t>
      </w:r>
      <w:r w:rsidR="00C65D21" w:rsidRPr="00C65D21">
        <w:rPr>
          <w:rFonts w:hint="eastAsia"/>
        </w:rPr>
        <w:t>4G</w:t>
      </w:r>
      <w:r w:rsidR="00C65D21" w:rsidRPr="00C65D21">
        <w:rPr>
          <w:rFonts w:hint="eastAsia"/>
        </w:rPr>
        <w:t>套餐最直观的推荐技术就是协同过滤算法，协同过滤算法可以分为两类：一类是基于用户的协同过滤，此种推荐方法是</w:t>
      </w:r>
      <w:r w:rsidR="00C65D21" w:rsidRPr="00C65D21">
        <w:t>通过</w:t>
      </w:r>
      <w:r w:rsidR="00C65D21" w:rsidRPr="00C65D21">
        <w:rPr>
          <w:rFonts w:hint="eastAsia"/>
        </w:rPr>
        <w:t>不同</w:t>
      </w:r>
      <w:r w:rsidR="00C65D21" w:rsidRPr="00C65D21">
        <w:t>用户对</w:t>
      </w:r>
      <w:r w:rsidR="00C65D21" w:rsidRPr="00C65D21">
        <w:rPr>
          <w:rFonts w:hint="eastAsia"/>
        </w:rPr>
        <w:t>物品</w:t>
      </w:r>
      <w:r w:rsidR="00C65D21" w:rsidRPr="00C65D21">
        <w:t>的</w:t>
      </w:r>
      <w:r w:rsidR="00C65D21" w:rsidRPr="00C65D21">
        <w:lastRenderedPageBreak/>
        <w:t>评分来</w:t>
      </w:r>
      <w:r w:rsidR="00C65D21" w:rsidRPr="00C65D21">
        <w:rPr>
          <w:rFonts w:hint="eastAsia"/>
        </w:rPr>
        <w:t>比较用户</w:t>
      </w:r>
      <w:r w:rsidR="00C65D21" w:rsidRPr="00C65D21">
        <w:t>之间的相似性，</w:t>
      </w:r>
      <w:r w:rsidR="00C65D21" w:rsidRPr="00C65D21">
        <w:rPr>
          <w:rFonts w:hint="eastAsia"/>
        </w:rPr>
        <w:t>然后</w:t>
      </w:r>
      <w:r w:rsidR="00C65D21" w:rsidRPr="00C65D21">
        <w:t>基于</w:t>
      </w:r>
      <w:r w:rsidR="00C65D21" w:rsidRPr="00C65D21">
        <w:rPr>
          <w:rFonts w:hint="eastAsia"/>
        </w:rPr>
        <w:t>用户之间</w:t>
      </w:r>
      <w:r w:rsidR="00C65D21" w:rsidRPr="00C65D21">
        <w:t>的相似性</w:t>
      </w:r>
      <w:r w:rsidR="00C65D21" w:rsidRPr="00C65D21">
        <w:rPr>
          <w:rFonts w:hint="eastAsia"/>
        </w:rPr>
        <w:t>来</w:t>
      </w:r>
      <w:r w:rsidR="00C65D21" w:rsidRPr="00C65D21">
        <w:t>做出推荐</w:t>
      </w:r>
      <w:r w:rsidR="00C65D21" w:rsidRPr="00C65D21">
        <w:rPr>
          <w:rFonts w:hint="eastAsia"/>
        </w:rPr>
        <w:t>决策；另一类是基于物品的协同过滤，此种推荐方法是</w:t>
      </w:r>
      <w:r w:rsidR="00C65D21" w:rsidRPr="00C65D21">
        <w:t>通过</w:t>
      </w:r>
      <w:r w:rsidR="00C65D21" w:rsidRPr="00C65D21">
        <w:rPr>
          <w:rFonts w:hint="eastAsia"/>
        </w:rPr>
        <w:t>不同</w:t>
      </w:r>
      <w:r w:rsidR="00C65D21" w:rsidRPr="00C65D21">
        <w:t>用户对</w:t>
      </w:r>
      <w:r w:rsidR="00C65D21" w:rsidRPr="00C65D21">
        <w:rPr>
          <w:rFonts w:hint="eastAsia"/>
        </w:rPr>
        <w:t>物品</w:t>
      </w:r>
      <w:r w:rsidR="00C65D21" w:rsidRPr="00C65D21">
        <w:t>的评分来评测</w:t>
      </w:r>
      <w:r w:rsidR="00C65D21" w:rsidRPr="00C65D21">
        <w:rPr>
          <w:rFonts w:hint="eastAsia"/>
        </w:rPr>
        <w:t>物品</w:t>
      </w:r>
      <w:r w:rsidR="00C65D21" w:rsidRPr="00C65D21">
        <w:t>之间的相似性，</w:t>
      </w:r>
      <w:r w:rsidR="00C65D21" w:rsidRPr="00C65D21">
        <w:rPr>
          <w:rFonts w:hint="eastAsia"/>
        </w:rPr>
        <w:t>然后</w:t>
      </w:r>
      <w:r w:rsidR="00C65D21" w:rsidRPr="00C65D21">
        <w:t>基于</w:t>
      </w:r>
      <w:r w:rsidR="00C65D21" w:rsidRPr="00C65D21">
        <w:rPr>
          <w:rFonts w:hint="eastAsia"/>
        </w:rPr>
        <w:t>物品</w:t>
      </w:r>
      <w:r w:rsidR="00C65D21" w:rsidRPr="00C65D21">
        <w:t>之间的相似性做出推荐</w:t>
      </w:r>
      <w:r w:rsidR="00C65D21" w:rsidRPr="00C65D21">
        <w:rPr>
          <w:rFonts w:hint="eastAsia"/>
        </w:rPr>
        <w:t>决策。</w:t>
      </w:r>
    </w:p>
    <w:p w:rsidR="00C65D21" w:rsidRPr="001679E7" w:rsidRDefault="00C65D21" w:rsidP="001679E7">
      <w:pPr>
        <w:spacing w:line="240" w:lineRule="auto"/>
      </w:pPr>
      <w:r w:rsidRPr="00C65D21">
        <w:rPr>
          <w:rFonts w:hint="eastAsia"/>
        </w:rPr>
        <w:t>假设用户</w:t>
      </w:r>
      <w:r w:rsidR="00DE4F42" w:rsidRPr="00DE4F42">
        <w:rPr>
          <w:position w:val="-6"/>
        </w:rPr>
        <w:object w:dxaOrig="139" w:dyaOrig="260">
          <v:shape id="_x0000_i1054" type="#_x0000_t75" style="width:7.1pt;height:12.9pt" o:ole="">
            <v:imagedata r:id="rId85" o:title=""/>
          </v:shape>
          <o:OLEObject Type="Embed" ProgID="Equation.DSMT4" ShapeID="_x0000_i1054" DrawAspect="Content" ObjectID="_1522053955" r:id="rId86"/>
        </w:object>
      </w:r>
      <w:r w:rsidRPr="00C65D21">
        <w:rPr>
          <w:rFonts w:hint="eastAsia"/>
        </w:rPr>
        <w:t>的通信消费数据用向量</w:t>
      </w:r>
      <w:r w:rsidR="00DE4F42" w:rsidRPr="00256D34">
        <w:rPr>
          <w:position w:val="-14"/>
        </w:rPr>
        <w:object w:dxaOrig="2439" w:dyaOrig="380">
          <v:shape id="_x0000_i1055" type="#_x0000_t75" style="width:121.95pt;height:19.15pt" o:ole="">
            <v:imagedata r:id="rId87" o:title=""/>
          </v:shape>
          <o:OLEObject Type="Embed" ProgID="Equation.DSMT4" ShapeID="_x0000_i1055" DrawAspect="Content" ObjectID="_1522053956" r:id="rId88"/>
        </w:object>
      </w:r>
      <w:r w:rsidRPr="00C65D21">
        <w:rPr>
          <w:rFonts w:hint="eastAsia"/>
        </w:rPr>
        <w:t>表示，</w:t>
      </w:r>
      <w:r w:rsidR="00DE4F42" w:rsidRPr="00DE4F42">
        <w:rPr>
          <w:position w:val="-14"/>
        </w:rPr>
        <w:object w:dxaOrig="260" w:dyaOrig="380">
          <v:shape id="_x0000_i1056" type="#_x0000_t75" style="width:12.9pt;height:18.75pt" o:ole="">
            <v:imagedata r:id="rId89" o:title=""/>
          </v:shape>
          <o:OLEObject Type="Embed" ProgID="Equation.DSMT4" ShapeID="_x0000_i1056" DrawAspect="Content" ObjectID="_1522053957" r:id="rId90"/>
        </w:object>
      </w:r>
      <w:r w:rsidRPr="00C65D21">
        <w:rPr>
          <w:rFonts w:hint="eastAsia"/>
        </w:rPr>
        <w:t>表示用户</w:t>
      </w:r>
      <w:r w:rsidR="00DE4F42" w:rsidRPr="00DE4F42">
        <w:rPr>
          <w:position w:val="-6"/>
        </w:rPr>
        <w:object w:dxaOrig="139" w:dyaOrig="260">
          <v:shape id="_x0000_i1057" type="#_x0000_t75" style="width:7.1pt;height:13.3pt" o:ole="">
            <v:imagedata r:id="rId91" o:title=""/>
          </v:shape>
          <o:OLEObject Type="Embed" ProgID="Equation.DSMT4" ShapeID="_x0000_i1057" DrawAspect="Content" ObjectID="_1522053958" r:id="rId92"/>
        </w:object>
      </w:r>
      <w:r w:rsidRPr="00C65D21">
        <w:rPr>
          <w:rFonts w:hint="eastAsia"/>
        </w:rPr>
        <w:t>的消费特征</w:t>
      </w:r>
      <w:r w:rsidR="00DE4F42" w:rsidRPr="00DE4F42">
        <w:rPr>
          <w:position w:val="-10"/>
        </w:rPr>
        <w:object w:dxaOrig="200" w:dyaOrig="300">
          <v:shape id="_x0000_i1058" type="#_x0000_t75" style="width:10pt;height:15pt" o:ole="">
            <v:imagedata r:id="rId93" o:title=""/>
          </v:shape>
          <o:OLEObject Type="Embed" ProgID="Equation.DSMT4" ShapeID="_x0000_i1058" DrawAspect="Content" ObjectID="_1522053959" r:id="rId94"/>
        </w:object>
      </w:r>
      <w:r w:rsidRPr="00C65D21">
        <w:rPr>
          <w:rFonts w:hint="eastAsia"/>
        </w:rPr>
        <w:t>上的消费值（比如上网流量，主叫时长等），那么用户</w:t>
      </w:r>
      <w:r w:rsidR="00DE4F42" w:rsidRPr="00DE4F42">
        <w:rPr>
          <w:position w:val="-6"/>
        </w:rPr>
        <w:object w:dxaOrig="200" w:dyaOrig="279">
          <v:shape id="_x0000_i1059" type="#_x0000_t75" style="width:10pt;height:14.15pt" o:ole="">
            <v:imagedata r:id="rId95" o:title=""/>
          </v:shape>
          <o:OLEObject Type="Embed" ProgID="Equation.DSMT4" ShapeID="_x0000_i1059" DrawAspect="Content" ObjectID="_1522053960" r:id="rId96"/>
        </w:object>
      </w:r>
      <w:r w:rsidRPr="00C65D21">
        <w:rPr>
          <w:rFonts w:hint="eastAsia"/>
        </w:rPr>
        <w:t>和用户</w:t>
      </w:r>
      <w:r w:rsidR="00DE4F42" w:rsidRPr="00DE4F42">
        <w:rPr>
          <w:position w:val="-6"/>
        </w:rPr>
        <w:object w:dxaOrig="139" w:dyaOrig="279">
          <v:shape id="_x0000_i1060" type="#_x0000_t75" style="width:7.1pt;height:14.15pt" o:ole="">
            <v:imagedata r:id="rId97" o:title=""/>
          </v:shape>
          <o:OLEObject Type="Embed" ProgID="Equation.DSMT4" ShapeID="_x0000_i1060" DrawAspect="Content" ObjectID="_1522053961" r:id="rId98"/>
        </w:object>
      </w:r>
      <w:r w:rsidRPr="00C65D21">
        <w:rPr>
          <w:rFonts w:hint="eastAsia"/>
        </w:rPr>
        <w:t>的相似性即可由向量</w:t>
      </w:r>
      <w:r w:rsidR="00DE4F42" w:rsidRPr="00DE4F42">
        <w:rPr>
          <w:position w:val="-12"/>
        </w:rPr>
        <w:object w:dxaOrig="260" w:dyaOrig="360">
          <v:shape id="_x0000_i1061" type="#_x0000_t75" style="width:12.9pt;height:17.9pt" o:ole="">
            <v:imagedata r:id="rId99" o:title=""/>
          </v:shape>
          <o:OLEObject Type="Embed" ProgID="Equation.DSMT4" ShapeID="_x0000_i1061" DrawAspect="Content" ObjectID="_1522053962" r:id="rId100"/>
        </w:object>
      </w:r>
      <w:r w:rsidRPr="00C65D21">
        <w:rPr>
          <w:rFonts w:hint="eastAsia"/>
        </w:rPr>
        <w:t>和向量</w:t>
      </w:r>
      <w:r w:rsidR="00DE4F42" w:rsidRPr="00DE4F42">
        <w:rPr>
          <w:position w:val="-12"/>
        </w:rPr>
        <w:object w:dxaOrig="220" w:dyaOrig="360">
          <v:shape id="_x0000_i1062" type="#_x0000_t75" style="width:10.8pt;height:17.9pt" o:ole="">
            <v:imagedata r:id="rId101" o:title=""/>
          </v:shape>
          <o:OLEObject Type="Embed" ProgID="Equation.DSMT4" ShapeID="_x0000_i1062" DrawAspect="Content" ObjectID="_1522053963" r:id="rId102"/>
        </w:object>
      </w:r>
      <w:r w:rsidRPr="00C65D21">
        <w:rPr>
          <w:rFonts w:hint="eastAsia"/>
        </w:rPr>
        <w:t>之间的相似性表示。如果将物品看成是消费特征，协同过滤算法中对物品的评分在</w:t>
      </w:r>
      <w:r w:rsidRPr="00C65D21">
        <w:rPr>
          <w:rFonts w:hint="eastAsia"/>
        </w:rPr>
        <w:t>4G</w:t>
      </w:r>
      <w:r w:rsidRPr="00C65D21">
        <w:rPr>
          <w:rFonts w:hint="eastAsia"/>
        </w:rPr>
        <w:t>套餐推荐中自然转化成了用户在消费特征上的消费值，从而，基于</w:t>
      </w:r>
      <w:r w:rsidRPr="00C65D21">
        <w:rPr>
          <w:rFonts w:hint="eastAsia"/>
        </w:rPr>
        <w:t>4G</w:t>
      </w:r>
      <w:r w:rsidRPr="00C65D21">
        <w:rPr>
          <w:rFonts w:hint="eastAsia"/>
        </w:rPr>
        <w:t>套餐的个性化推荐也就转化成了基于用户的协同过滤算法解决的问题。</w:t>
      </w:r>
    </w:p>
    <w:p w:rsidR="00255D35" w:rsidRDefault="00C65D21" w:rsidP="00304067">
      <w:pPr>
        <w:pStyle w:val="2"/>
      </w:pPr>
      <w:bookmarkStart w:id="64" w:name="_Toc448278526"/>
      <w:r>
        <w:rPr>
          <w:rFonts w:hint="eastAsia"/>
        </w:rPr>
        <w:t>2.4</w:t>
      </w:r>
      <w:r w:rsidR="005041A0">
        <w:rPr>
          <w:rFonts w:hint="eastAsia"/>
        </w:rPr>
        <w:t xml:space="preserve">  </w:t>
      </w:r>
      <w:r w:rsidR="00F35A45">
        <w:t>模型评估</w:t>
      </w:r>
      <w:bookmarkEnd w:id="64"/>
    </w:p>
    <w:p w:rsidR="00F35A45" w:rsidRPr="00F35A45" w:rsidRDefault="00600A0A" w:rsidP="00F35A45">
      <w:r>
        <w:t>模型评估是数据挖掘任务中非常重要的一环。不同的数据挖掘任务有着不同的评价指标，同时同一种数据挖掘</w:t>
      </w:r>
      <w:r w:rsidR="00F35A45" w:rsidRPr="00F35A45">
        <w:t>任务也有着不同的评价指标，每个指标的着重点不一样。如分类（</w:t>
      </w:r>
      <w:r w:rsidR="00F35A45" w:rsidRPr="00F35A45">
        <w:t>classification</w:t>
      </w:r>
      <w:r w:rsidR="00F35A45" w:rsidRPr="00F35A45">
        <w:t>）、回归（</w:t>
      </w:r>
      <w:r w:rsidR="00F35A45" w:rsidRPr="00F35A45">
        <w:t>regression</w:t>
      </w:r>
      <w:r w:rsidR="00F35A45" w:rsidRPr="00F35A45">
        <w:t>）、排序（</w:t>
      </w:r>
      <w:r w:rsidR="00F35A45" w:rsidRPr="00F35A45">
        <w:t>ranking</w:t>
      </w:r>
      <w:r w:rsidR="00F35A45" w:rsidRPr="00F35A45">
        <w:t>）、聚类（</w:t>
      </w:r>
      <w:r w:rsidR="00F35A45" w:rsidRPr="00F35A45">
        <w:t>clustering</w:t>
      </w:r>
      <w:r w:rsidR="00F35A45" w:rsidRPr="00F35A45">
        <w:t>）、热门主题模型（</w:t>
      </w:r>
      <w:r w:rsidR="00F35A45" w:rsidRPr="00F35A45">
        <w:t>topic modeling</w:t>
      </w:r>
      <w:r w:rsidR="00F35A45" w:rsidRPr="00F35A45">
        <w:t>）、推荐（</w:t>
      </w:r>
      <w:r w:rsidR="00F35A45" w:rsidRPr="00F35A45">
        <w:t>recommendation</w:t>
      </w:r>
      <w:r w:rsidR="00F35A45" w:rsidRPr="00F35A45">
        <w:t>）等。并且很多指标可以对多</w:t>
      </w:r>
      <w:r>
        <w:t>种不同的数据挖掘</w:t>
      </w:r>
      <w:r w:rsidR="00F35A45" w:rsidRPr="00F35A45">
        <w:t>模型进行评价，如精确率－召回率（</w:t>
      </w:r>
      <w:r w:rsidR="00F35A45" w:rsidRPr="00F35A45">
        <w:t>precision-recall</w:t>
      </w:r>
      <w:r w:rsidR="00F35A45" w:rsidRPr="00F35A45">
        <w:t>），</w:t>
      </w:r>
      <w:r w:rsidR="00DF2685">
        <w:rPr>
          <w:rFonts w:hint="eastAsia"/>
        </w:rPr>
        <w:t>既</w:t>
      </w:r>
      <w:r w:rsidR="00DF2685">
        <w:t>可以用在分类</w:t>
      </w:r>
      <w:r w:rsidR="00DF2685">
        <w:rPr>
          <w:rFonts w:hint="eastAsia"/>
        </w:rPr>
        <w:t>中，也可以用在</w:t>
      </w:r>
      <w:r w:rsidR="00DF2685">
        <w:t>推荐</w:t>
      </w:r>
      <w:r w:rsidR="00DF2685">
        <w:rPr>
          <w:rFonts w:hint="eastAsia"/>
        </w:rPr>
        <w:t>和</w:t>
      </w:r>
      <w:r w:rsidR="00DF2685">
        <w:t>排序</w:t>
      </w:r>
      <w:r w:rsidR="00F35A45" w:rsidRPr="00F35A45">
        <w:t>中。</w:t>
      </w:r>
    </w:p>
    <w:p w:rsidR="00255D35" w:rsidRDefault="00600A0A" w:rsidP="00600A0A">
      <w:pPr>
        <w:ind w:firstLineChars="0"/>
      </w:pPr>
      <w:r>
        <w:rPr>
          <w:rFonts w:hint="eastAsia"/>
        </w:rPr>
        <w:t>（</w:t>
      </w:r>
      <w:r>
        <w:rPr>
          <w:rFonts w:hint="eastAsia"/>
        </w:rPr>
        <w:t>1</w:t>
      </w:r>
      <w:r>
        <w:rPr>
          <w:rFonts w:hint="eastAsia"/>
        </w:rPr>
        <w:t>）准确率（</w:t>
      </w:r>
      <w:r>
        <w:rPr>
          <w:rFonts w:hint="eastAsia"/>
        </w:rPr>
        <w:t>Accuracy</w:t>
      </w:r>
      <w:r>
        <w:rPr>
          <w:rFonts w:hint="eastAsia"/>
        </w:rPr>
        <w:t>）</w:t>
      </w:r>
    </w:p>
    <w:p w:rsidR="00600A0A" w:rsidRPr="00600A0A" w:rsidRDefault="00600A0A" w:rsidP="00600A0A">
      <w:pPr>
        <w:ind w:firstLineChars="0"/>
      </w:pPr>
      <w:r w:rsidRPr="000F7572">
        <w:rPr>
          <w:rFonts w:hint="eastAsia"/>
        </w:rPr>
        <w:t>准确率</w:t>
      </w:r>
      <w:r w:rsidR="003022D8" w:rsidRPr="000F7572">
        <w:rPr>
          <w:rFonts w:hint="eastAsia"/>
        </w:rPr>
        <w:t>是数据挖掘中对分类模型评估最经常使用的一种评估方式，它</w:t>
      </w:r>
      <w:r w:rsidRPr="000F7572">
        <w:rPr>
          <w:rFonts w:hint="eastAsia"/>
        </w:rPr>
        <w:t>是指在分类中，使用测试集对模型进行分类</w:t>
      </w:r>
      <w:r w:rsidR="00DF2685">
        <w:rPr>
          <w:rFonts w:hint="eastAsia"/>
        </w:rPr>
        <w:t>预测时，分类正确的实例个数占总实例</w:t>
      </w:r>
      <w:r w:rsidRPr="000F7572">
        <w:rPr>
          <w:rFonts w:hint="eastAsia"/>
        </w:rPr>
        <w:t>个数的比例：</w:t>
      </w:r>
      <w:r w:rsidRPr="000F7572">
        <w:rPr>
          <w:rFonts w:hint="eastAsia"/>
        </w:rPr>
        <w:t> </w:t>
      </w:r>
    </w:p>
    <w:p w:rsidR="00443016" w:rsidRDefault="00E57C33" w:rsidP="003022D8">
      <w:pPr>
        <w:spacing w:line="240" w:lineRule="auto"/>
      </w:pPr>
      <w:r w:rsidRPr="000B6737">
        <w:rPr>
          <w:position w:val="-30"/>
        </w:rPr>
        <w:object w:dxaOrig="1860" w:dyaOrig="680">
          <v:shape id="_x0000_i1063" type="#_x0000_t75" style="width:93.25pt;height:33.3pt" o:ole="">
            <v:imagedata r:id="rId103" o:title=""/>
          </v:shape>
          <o:OLEObject Type="Embed" ProgID="Equation.DSMT4" ShapeID="_x0000_i1063" DrawAspect="Content" ObjectID="_1522053964" r:id="rId104"/>
        </w:object>
      </w:r>
      <w:r w:rsidR="00771214">
        <w:rPr>
          <w:rFonts w:hint="eastAsia"/>
        </w:rPr>
        <w:t xml:space="preserve">                                                  </w:t>
      </w:r>
      <w:r w:rsidR="00771214">
        <w:rPr>
          <w:rFonts w:hint="eastAsia"/>
        </w:rPr>
        <w:t>（</w:t>
      </w:r>
      <w:r w:rsidR="00771214">
        <w:rPr>
          <w:rFonts w:hint="eastAsia"/>
        </w:rPr>
        <w:t>2.8</w:t>
      </w:r>
      <w:r w:rsidR="00771214">
        <w:rPr>
          <w:rFonts w:hint="eastAsia"/>
        </w:rPr>
        <w:t>）</w:t>
      </w:r>
    </w:p>
    <w:p w:rsidR="008E38E1" w:rsidRPr="00600A0A" w:rsidRDefault="00D53866" w:rsidP="008E38E1">
      <w:r>
        <w:rPr>
          <w:rFonts w:hint="eastAsia"/>
        </w:rPr>
        <w:t>式</w:t>
      </w:r>
      <w:r w:rsidR="003022D8">
        <w:rPr>
          <w:rFonts w:hint="eastAsia"/>
        </w:rPr>
        <w:t>中</w:t>
      </w:r>
      <w:r w:rsidR="003022D8" w:rsidRPr="000B6737">
        <w:rPr>
          <w:position w:val="-12"/>
        </w:rPr>
        <w:object w:dxaOrig="660" w:dyaOrig="360">
          <v:shape id="_x0000_i1064" type="#_x0000_t75" style="width:33.3pt;height:17.9pt" o:ole="">
            <v:imagedata r:id="rId105" o:title=""/>
          </v:shape>
          <o:OLEObject Type="Embed" ProgID="Equation.DSMT4" ShapeID="_x0000_i1064" DrawAspect="Content" ObjectID="_1522053965" r:id="rId106"/>
        </w:object>
      </w:r>
      <w:r w:rsidR="00DF2685">
        <w:t>表示模型判断正确的</w:t>
      </w:r>
      <w:r w:rsidR="00DF2685">
        <w:rPr>
          <w:rFonts w:hint="eastAsia"/>
        </w:rPr>
        <w:t>实例</w:t>
      </w:r>
      <w:r w:rsidR="003022D8">
        <w:t>的个数</w:t>
      </w:r>
      <w:r w:rsidR="003022D8">
        <w:rPr>
          <w:rFonts w:hint="eastAsia"/>
        </w:rPr>
        <w:t>，</w:t>
      </w:r>
      <w:r w:rsidR="003022D8" w:rsidRPr="000B6737">
        <w:rPr>
          <w:position w:val="-12"/>
        </w:rPr>
        <w:object w:dxaOrig="520" w:dyaOrig="360">
          <v:shape id="_x0000_i1065" type="#_x0000_t75" style="width:25.4pt;height:17.9pt" o:ole="">
            <v:imagedata r:id="rId107" o:title=""/>
          </v:shape>
          <o:OLEObject Type="Embed" ProgID="Equation.DSMT4" ShapeID="_x0000_i1065" DrawAspect="Content" ObjectID="_1522053966" r:id="rId108"/>
        </w:object>
      </w:r>
      <w:proofErr w:type="gramStart"/>
      <w:r w:rsidR="00DF2685">
        <w:t>表示总</w:t>
      </w:r>
      <w:proofErr w:type="gramEnd"/>
      <w:r w:rsidR="00DF2685">
        <w:t>的</w:t>
      </w:r>
      <w:r w:rsidR="00DF2685">
        <w:rPr>
          <w:rFonts w:hint="eastAsia"/>
        </w:rPr>
        <w:t>实例</w:t>
      </w:r>
      <w:r w:rsidR="003022D8">
        <w:t>的个数</w:t>
      </w:r>
      <w:r w:rsidR="003022D8">
        <w:rPr>
          <w:rFonts w:hint="eastAsia"/>
        </w:rPr>
        <w:t>。</w:t>
      </w:r>
    </w:p>
    <w:p w:rsidR="008E38E1" w:rsidRDefault="00DF2685" w:rsidP="00906132">
      <w:r>
        <w:t>准确率是从所有</w:t>
      </w:r>
      <w:r>
        <w:rPr>
          <w:rFonts w:hint="eastAsia"/>
        </w:rPr>
        <w:t>测试样本</w:t>
      </w:r>
      <w:r w:rsidR="003022D8">
        <w:t>的角度来评估模型</w:t>
      </w:r>
      <w:r w:rsidR="003022D8">
        <w:rPr>
          <w:rFonts w:hint="eastAsia"/>
        </w:rPr>
        <w:t>，</w:t>
      </w:r>
      <w:r w:rsidR="003022D8">
        <w:t>没有对不同类别进行区分，即其平等对待每个类别</w:t>
      </w:r>
      <w:r w:rsidR="003022D8">
        <w:rPr>
          <w:rFonts w:hint="eastAsia"/>
        </w:rPr>
        <w:t>，</w:t>
      </w:r>
      <w:r w:rsidR="003022D8">
        <w:t>因此这种评估方式在很多应用场景中存在问题</w:t>
      </w:r>
      <w:r w:rsidR="003022D8" w:rsidRPr="003022D8">
        <w:t>，</w:t>
      </w:r>
      <w:r w:rsidR="003022D8">
        <w:t>比如在本文的用户流失预警模型中</w:t>
      </w:r>
      <w:r w:rsidR="003022D8">
        <w:rPr>
          <w:rFonts w:hint="eastAsia"/>
        </w:rPr>
        <w:t>，</w:t>
      </w:r>
      <w:r w:rsidR="003022D8">
        <w:t>对流失用户和正常用户的分类的错误的代价</w:t>
      </w:r>
      <w:r w:rsidR="00906132">
        <w:t>是</w:t>
      </w:r>
      <w:r w:rsidR="003022D8">
        <w:t>不同</w:t>
      </w:r>
      <w:r w:rsidR="00906132">
        <w:t>的</w:t>
      </w:r>
      <w:r w:rsidR="00906132">
        <w:rPr>
          <w:rFonts w:hint="eastAsia"/>
        </w:rPr>
        <w:t>，</w:t>
      </w:r>
      <w:r w:rsidR="00906132">
        <w:t>而准确率却不能反映这一问题</w:t>
      </w:r>
      <w:r w:rsidR="00771214">
        <w:t>。</w:t>
      </w:r>
      <w:r w:rsidR="00771214">
        <w:rPr>
          <w:rFonts w:hint="eastAsia"/>
        </w:rPr>
        <w:t>还有一个</w:t>
      </w:r>
      <w:r w:rsidR="003022D8" w:rsidRPr="003022D8">
        <w:t>原因</w:t>
      </w:r>
      <w:r w:rsidR="00771214">
        <w:rPr>
          <w:rFonts w:hint="eastAsia"/>
        </w:rPr>
        <w:t>就</w:t>
      </w:r>
      <w:r w:rsidR="00771214">
        <w:t>是，</w:t>
      </w:r>
      <w:r w:rsidR="00771214">
        <w:rPr>
          <w:rFonts w:hint="eastAsia"/>
        </w:rPr>
        <w:t>样本中不同类别的样本</w:t>
      </w:r>
      <w:r w:rsidR="00771214">
        <w:t>可能分布不平衡，</w:t>
      </w:r>
      <w:r w:rsidR="00771214">
        <w:rPr>
          <w:rFonts w:hint="eastAsia"/>
        </w:rPr>
        <w:t>也就是</w:t>
      </w:r>
      <w:r w:rsidR="003022D8" w:rsidRPr="003022D8">
        <w:t>有的类别</w:t>
      </w:r>
      <w:r w:rsidR="00771214">
        <w:t>下的样本过多，有的类别下的样本个数过少，</w:t>
      </w:r>
      <w:r w:rsidR="00771214">
        <w:rPr>
          <w:rFonts w:hint="eastAsia"/>
        </w:rPr>
        <w:t>当所属不同类别的实例</w:t>
      </w:r>
      <w:r w:rsidR="00906132">
        <w:t>个数相差较大</w:t>
      </w:r>
      <w:r w:rsidR="00771214">
        <w:rPr>
          <w:rFonts w:hint="eastAsia"/>
        </w:rPr>
        <w:t>时</w:t>
      </w:r>
      <w:r w:rsidR="00906132">
        <w:rPr>
          <w:rFonts w:hint="eastAsia"/>
        </w:rPr>
        <w:t>，</w:t>
      </w:r>
      <w:r w:rsidR="00771214">
        <w:t>将会导致样本占大部分的类别主导</w:t>
      </w:r>
      <w:r w:rsidR="00906132">
        <w:t>准确率的计算</w:t>
      </w:r>
      <w:r w:rsidR="00906132">
        <w:rPr>
          <w:rFonts w:hint="eastAsia"/>
        </w:rPr>
        <w:t>。</w:t>
      </w:r>
    </w:p>
    <w:p w:rsidR="008E38E1" w:rsidRPr="00906132" w:rsidRDefault="00906132" w:rsidP="008E38E1">
      <w:r>
        <w:rPr>
          <w:rFonts w:hint="eastAsia"/>
        </w:rPr>
        <w:t>（</w:t>
      </w:r>
      <w:r>
        <w:rPr>
          <w:rFonts w:hint="eastAsia"/>
        </w:rPr>
        <w:t>2</w:t>
      </w:r>
      <w:r>
        <w:rPr>
          <w:rFonts w:hint="eastAsia"/>
        </w:rPr>
        <w:t>）</w:t>
      </w:r>
      <w:r w:rsidRPr="00906132">
        <w:t>平均准确率</w:t>
      </w:r>
      <w:r w:rsidRPr="00906132">
        <w:t>(Average Per-class Accuracy)</w:t>
      </w:r>
    </w:p>
    <w:p w:rsidR="008E38E1" w:rsidRDefault="00771214" w:rsidP="00906132">
      <w:r>
        <w:t>平均准确率是为了</w:t>
      </w:r>
      <w:r>
        <w:rPr>
          <w:rFonts w:hint="eastAsia"/>
        </w:rPr>
        <w:t>在</w:t>
      </w:r>
      <w:r>
        <w:t>每个类别</w:t>
      </w:r>
      <w:r w:rsidR="00906132">
        <w:t>样本的个数不一致的情况</w:t>
      </w:r>
      <w:r>
        <w:rPr>
          <w:rFonts w:hint="eastAsia"/>
        </w:rPr>
        <w:t>下对模型进行评估</w:t>
      </w:r>
      <w:r w:rsidR="00906132">
        <w:t>，在准确率的基础上</w:t>
      </w:r>
      <w:r w:rsidR="00906132" w:rsidRPr="00906132">
        <w:t>，计算每个类别下的准确率，然后再计算它们的平均值。</w:t>
      </w:r>
      <w:r w:rsidR="00D53866">
        <w:t>如果</w:t>
      </w:r>
      <w:r>
        <w:t>每个类别</w:t>
      </w:r>
      <w:r>
        <w:lastRenderedPageBreak/>
        <w:t>下类别的样本个数不一</w:t>
      </w:r>
      <w:r>
        <w:rPr>
          <w:rFonts w:hint="eastAsia"/>
        </w:rPr>
        <w:t>致</w:t>
      </w:r>
      <w:r w:rsidR="00D53866">
        <w:t>，则平均准确率不等于准确率</w:t>
      </w:r>
      <w:r w:rsidR="00D53866">
        <w:rPr>
          <w:rFonts w:hint="eastAsia"/>
        </w:rPr>
        <w:t>；</w:t>
      </w:r>
      <w:r>
        <w:t>如果每个类别下的样本个数一</w:t>
      </w:r>
      <w:r>
        <w:rPr>
          <w:rFonts w:hint="eastAsia"/>
        </w:rPr>
        <w:t>致</w:t>
      </w:r>
      <w:r w:rsidR="00906132" w:rsidRPr="00906132">
        <w:t>，则平均准确率与准确率相等。</w:t>
      </w:r>
      <w:r>
        <w:t>平均准确率的定义如</w:t>
      </w:r>
      <w:r>
        <w:rPr>
          <w:rFonts w:hint="eastAsia"/>
        </w:rPr>
        <w:t>式</w:t>
      </w:r>
      <w:r>
        <w:rPr>
          <w:rFonts w:hint="eastAsia"/>
        </w:rPr>
        <w:t>2.9</w:t>
      </w:r>
      <w:r w:rsidR="00D53866">
        <w:rPr>
          <w:rFonts w:hint="eastAsia"/>
        </w:rPr>
        <w:t>：</w:t>
      </w:r>
    </w:p>
    <w:p w:rsidR="008E38E1" w:rsidRDefault="00D53866" w:rsidP="00D53866">
      <w:pPr>
        <w:spacing w:line="240" w:lineRule="auto"/>
      </w:pPr>
      <w:r w:rsidRPr="000B6737">
        <w:rPr>
          <w:position w:val="-30"/>
        </w:rPr>
        <w:object w:dxaOrig="3040" w:dyaOrig="720">
          <v:shape id="_x0000_i1066" type="#_x0000_t75" style="width:151.5pt;height:36.2pt" o:ole="">
            <v:imagedata r:id="rId109" o:title=""/>
          </v:shape>
          <o:OLEObject Type="Embed" ProgID="Equation.DSMT4" ShapeID="_x0000_i1066" DrawAspect="Content" ObjectID="_1522053967" r:id="rId110"/>
        </w:object>
      </w:r>
      <w:r w:rsidR="00771214">
        <w:rPr>
          <w:rFonts w:hint="eastAsia"/>
        </w:rPr>
        <w:t xml:space="preserve">                                        </w:t>
      </w:r>
      <w:r w:rsidR="00771214">
        <w:rPr>
          <w:rFonts w:hint="eastAsia"/>
        </w:rPr>
        <w:t>（</w:t>
      </w:r>
      <w:r w:rsidR="00771214">
        <w:rPr>
          <w:rFonts w:hint="eastAsia"/>
        </w:rPr>
        <w:t>2.9</w:t>
      </w:r>
      <w:r w:rsidR="00771214">
        <w:rPr>
          <w:rFonts w:hint="eastAsia"/>
        </w:rPr>
        <w:t>）</w:t>
      </w:r>
    </w:p>
    <w:p w:rsidR="00D53866" w:rsidRDefault="00D53866" w:rsidP="00906132">
      <w:r>
        <w:rPr>
          <w:rFonts w:hint="eastAsia"/>
        </w:rPr>
        <w:t>式</w:t>
      </w:r>
      <w:r w:rsidR="000B044E">
        <w:rPr>
          <w:rFonts w:hint="eastAsia"/>
        </w:rPr>
        <w:t>（</w:t>
      </w:r>
      <w:r w:rsidR="00771214">
        <w:rPr>
          <w:rFonts w:hint="eastAsia"/>
        </w:rPr>
        <w:t>2.9</w:t>
      </w:r>
      <w:r w:rsidR="000B044E">
        <w:rPr>
          <w:rFonts w:hint="eastAsia"/>
        </w:rPr>
        <w:t>）</w:t>
      </w:r>
      <w:r>
        <w:rPr>
          <w:rFonts w:hint="eastAsia"/>
        </w:rPr>
        <w:t>中</w:t>
      </w:r>
      <w:r>
        <w:rPr>
          <w:rFonts w:hint="eastAsia"/>
        </w:rPr>
        <w:t>n</w:t>
      </w:r>
      <w:r>
        <w:rPr>
          <w:rFonts w:hint="eastAsia"/>
        </w:rPr>
        <w:t>表示样本中的类别个数，</w:t>
      </w:r>
      <w:r w:rsidRPr="000B6737">
        <w:rPr>
          <w:position w:val="-12"/>
        </w:rPr>
        <w:object w:dxaOrig="300" w:dyaOrig="360">
          <v:shape id="_x0000_i1067" type="#_x0000_t75" style="width:14.55pt;height:17.9pt" o:ole="">
            <v:imagedata r:id="rId111" o:title=""/>
          </v:shape>
          <o:OLEObject Type="Embed" ProgID="Equation.DSMT4" ShapeID="_x0000_i1067" DrawAspect="Content" ObjectID="_1522053968" r:id="rId112"/>
        </w:object>
      </w:r>
      <w:r>
        <w:t>表示测试集中模型判断为类别</w:t>
      </w:r>
      <w:r>
        <w:t>i</w:t>
      </w:r>
      <w:r>
        <w:t>的个数</w:t>
      </w:r>
      <w:r>
        <w:rPr>
          <w:rFonts w:hint="eastAsia"/>
        </w:rPr>
        <w:t>，</w:t>
      </w:r>
      <w:r w:rsidRPr="000B6737">
        <w:rPr>
          <w:position w:val="-12"/>
        </w:rPr>
        <w:object w:dxaOrig="680" w:dyaOrig="380">
          <v:shape id="_x0000_i1068" type="#_x0000_t75" style="width:33.3pt;height:19.15pt" o:ole="">
            <v:imagedata r:id="rId113" o:title=""/>
          </v:shape>
          <o:OLEObject Type="Embed" ProgID="Equation.DSMT4" ShapeID="_x0000_i1068" DrawAspect="Content" ObjectID="_1522053969" r:id="rId114"/>
        </w:object>
      </w:r>
      <w:r>
        <w:t>表示模型判断为类别</w:t>
      </w:r>
      <w:r>
        <w:t>i</w:t>
      </w:r>
      <w:r>
        <w:t>并且该样本实际也为类别</w:t>
      </w:r>
      <w:r>
        <w:t>i</w:t>
      </w:r>
      <w:r>
        <w:t>的样本数</w:t>
      </w:r>
      <w:r>
        <w:rPr>
          <w:rFonts w:hint="eastAsia"/>
        </w:rPr>
        <w:t>。</w:t>
      </w:r>
    </w:p>
    <w:p w:rsidR="00D53866" w:rsidRPr="00D53866" w:rsidRDefault="00906132" w:rsidP="00D53866">
      <w:r w:rsidRPr="00906132">
        <w:t>平均准确率</w:t>
      </w:r>
      <w:r>
        <w:rPr>
          <w:rFonts w:hint="eastAsia"/>
        </w:rPr>
        <w:t>的</w:t>
      </w:r>
      <w:r>
        <w:t>缺点是如果存在某个类别，类别的样本个数很小</w:t>
      </w:r>
      <w:r w:rsidRPr="00906132">
        <w:t>，那么使用测试集进行测试时，可能造成该类别准确率的方差过大，意味着该类别的准确率可靠性不强。</w:t>
      </w:r>
    </w:p>
    <w:p w:rsidR="008E38E1" w:rsidRDefault="00D53866" w:rsidP="00906132">
      <w:r>
        <w:rPr>
          <w:rFonts w:hint="eastAsia"/>
        </w:rPr>
        <w:t>（</w:t>
      </w:r>
      <w:r>
        <w:rPr>
          <w:rFonts w:hint="eastAsia"/>
        </w:rPr>
        <w:t>3</w:t>
      </w:r>
      <w:r>
        <w:rPr>
          <w:rFonts w:hint="eastAsia"/>
        </w:rPr>
        <w:t>）</w:t>
      </w:r>
      <w:r w:rsidRPr="00D53866">
        <w:t>精确率</w:t>
      </w:r>
      <w:r w:rsidRPr="00D53866">
        <w:t>-</w:t>
      </w:r>
      <w:r w:rsidRPr="00D53866">
        <w:t>召回率</w:t>
      </w:r>
      <w:r w:rsidRPr="00D53866">
        <w:t>(Precision-Recall)</w:t>
      </w:r>
    </w:p>
    <w:p w:rsidR="008E38E1" w:rsidRDefault="00A46A44" w:rsidP="008E38E1">
      <w:r w:rsidRPr="00A46A44">
        <w:t>精确率</w:t>
      </w:r>
      <w:r w:rsidRPr="00A46A44">
        <w:t>-</w:t>
      </w:r>
      <w:r w:rsidRPr="00A46A44">
        <w:t>召回率</w:t>
      </w:r>
      <w:r>
        <w:t>准确来说是两个评估指标</w:t>
      </w:r>
      <w:r>
        <w:rPr>
          <w:rFonts w:hint="eastAsia"/>
        </w:rPr>
        <w:t>，</w:t>
      </w:r>
      <w:r w:rsidRPr="00A46A44">
        <w:t>但是它们一般都是同时使用。精确率是指分</w:t>
      </w:r>
      <w:r>
        <w:t>类器分类正确的正样本的个数占该分类器所有分类为正样本个数的比例</w:t>
      </w:r>
      <w:r>
        <w:rPr>
          <w:rFonts w:hint="eastAsia"/>
        </w:rPr>
        <w:t>。</w:t>
      </w:r>
      <w:r w:rsidRPr="00A46A44">
        <w:t>召回率是指分类器分类正确的正样本个数占所有的正样本个数的比例。</w:t>
      </w:r>
    </w:p>
    <w:p w:rsidR="008E38E1" w:rsidRDefault="00A46A44" w:rsidP="008E38E1">
      <w:r>
        <w:t>精确率的定义如下</w:t>
      </w:r>
      <w:r>
        <w:rPr>
          <w:rFonts w:hint="eastAsia"/>
        </w:rPr>
        <w:t>：</w:t>
      </w:r>
    </w:p>
    <w:p w:rsidR="00A46A44" w:rsidRDefault="00A46A44" w:rsidP="00771214">
      <w:pPr>
        <w:spacing w:line="240" w:lineRule="auto"/>
      </w:pPr>
      <w:r w:rsidRPr="000B6737">
        <w:rPr>
          <w:position w:val="-32"/>
        </w:rPr>
        <w:object w:dxaOrig="1900" w:dyaOrig="740">
          <v:shape id="_x0000_i1069" type="#_x0000_t75" style="width:94.45pt;height:37.05pt" o:ole="">
            <v:imagedata r:id="rId115" o:title=""/>
          </v:shape>
          <o:OLEObject Type="Embed" ProgID="Equation.DSMT4" ShapeID="_x0000_i1069" DrawAspect="Content" ObjectID="_1522053970" r:id="rId116"/>
        </w:object>
      </w:r>
      <w:r w:rsidR="00771214">
        <w:rPr>
          <w:rFonts w:hint="eastAsia"/>
        </w:rPr>
        <w:t xml:space="preserve">                                                  </w:t>
      </w:r>
      <w:r w:rsidR="00771214">
        <w:rPr>
          <w:rFonts w:hint="eastAsia"/>
        </w:rPr>
        <w:t>（</w:t>
      </w:r>
      <w:r w:rsidR="00771214">
        <w:rPr>
          <w:rFonts w:hint="eastAsia"/>
        </w:rPr>
        <w:t>2.10</w:t>
      </w:r>
      <w:r w:rsidR="00771214">
        <w:rPr>
          <w:rFonts w:hint="eastAsia"/>
        </w:rPr>
        <w:t>）</w:t>
      </w:r>
    </w:p>
    <w:p w:rsidR="00A46A44" w:rsidRDefault="00A46A44" w:rsidP="008E38E1">
      <w:r>
        <w:rPr>
          <w:rFonts w:hint="eastAsia"/>
        </w:rPr>
        <w:t>召回率的定义如下：</w:t>
      </w:r>
    </w:p>
    <w:p w:rsidR="00A46A44" w:rsidRDefault="00A46A44" w:rsidP="00771214">
      <w:pPr>
        <w:spacing w:line="240" w:lineRule="auto"/>
      </w:pPr>
      <w:r w:rsidRPr="000B6737">
        <w:rPr>
          <w:position w:val="-24"/>
        </w:rPr>
        <w:object w:dxaOrig="1540" w:dyaOrig="660">
          <v:shape id="_x0000_i1070" type="#_x0000_t75" style="width:76.15pt;height:33.3pt" o:ole="">
            <v:imagedata r:id="rId117" o:title=""/>
          </v:shape>
          <o:OLEObject Type="Embed" ProgID="Equation.DSMT4" ShapeID="_x0000_i1070" DrawAspect="Content" ObjectID="_1522053971" r:id="rId118"/>
        </w:object>
      </w:r>
      <w:r w:rsidR="00771214">
        <w:rPr>
          <w:rFonts w:hint="eastAsia"/>
        </w:rPr>
        <w:t xml:space="preserve">                                                    </w:t>
      </w:r>
      <w:r w:rsidR="00771214">
        <w:rPr>
          <w:rFonts w:hint="eastAsia"/>
        </w:rPr>
        <w:t>（</w:t>
      </w:r>
      <w:r w:rsidR="00771214">
        <w:rPr>
          <w:rFonts w:hint="eastAsia"/>
        </w:rPr>
        <w:t>2.11</w:t>
      </w:r>
      <w:r w:rsidR="00771214">
        <w:rPr>
          <w:rFonts w:hint="eastAsia"/>
        </w:rPr>
        <w:t>）</w:t>
      </w:r>
    </w:p>
    <w:p w:rsidR="008E38E1" w:rsidRDefault="00A46A44" w:rsidP="008E38E1">
      <w:r>
        <w:t>在精确率和召回率的定义中</w:t>
      </w:r>
      <w:r>
        <w:rPr>
          <w:rFonts w:hint="eastAsia"/>
        </w:rPr>
        <w:t>，</w:t>
      </w:r>
      <w:r w:rsidR="00751AD6" w:rsidRPr="000B6737">
        <w:rPr>
          <w:position w:val="-12"/>
        </w:rPr>
        <w:object w:dxaOrig="660" w:dyaOrig="380">
          <v:shape id="_x0000_i1071" type="#_x0000_t75" style="width:33.3pt;height:19.15pt" o:ole="">
            <v:imagedata r:id="rId119" o:title=""/>
          </v:shape>
          <o:OLEObject Type="Embed" ProgID="Equation.DSMT4" ShapeID="_x0000_i1071" DrawAspect="Content" ObjectID="_1522053972" r:id="rId120"/>
        </w:object>
      </w:r>
      <w:r w:rsidR="00751AD6">
        <w:t>表示分类器分类正确的正样本的个数</w:t>
      </w:r>
      <w:r w:rsidR="00751AD6">
        <w:rPr>
          <w:rFonts w:hint="eastAsia"/>
        </w:rPr>
        <w:t>，</w:t>
      </w:r>
      <w:r w:rsidR="00751AD6" w:rsidRPr="000B6737">
        <w:rPr>
          <w:position w:val="-14"/>
        </w:rPr>
        <w:object w:dxaOrig="680" w:dyaOrig="400">
          <v:shape id="_x0000_i1072" type="#_x0000_t75" style="width:33.3pt;height:20pt" o:ole="">
            <v:imagedata r:id="rId121" o:title=""/>
          </v:shape>
          <o:OLEObject Type="Embed" ProgID="Equation.DSMT4" ShapeID="_x0000_i1072" DrawAspect="Content" ObjectID="_1522053973" r:id="rId122"/>
        </w:object>
      </w:r>
      <w:r w:rsidR="00751AD6">
        <w:t>表示所有分类为正样本的个数</w:t>
      </w:r>
      <w:r w:rsidR="00751AD6">
        <w:rPr>
          <w:rFonts w:hint="eastAsia"/>
        </w:rPr>
        <w:t>，</w:t>
      </w:r>
      <w:r w:rsidR="00751AD6" w:rsidRPr="000B6737">
        <w:rPr>
          <w:position w:val="-6"/>
        </w:rPr>
        <w:object w:dxaOrig="360" w:dyaOrig="320">
          <v:shape id="_x0000_i1073" type="#_x0000_t75" style="width:17.9pt;height:16.65pt" o:ole="">
            <v:imagedata r:id="rId123" o:title=""/>
          </v:shape>
          <o:OLEObject Type="Embed" ProgID="Equation.DSMT4" ShapeID="_x0000_i1073" DrawAspect="Content" ObjectID="_1522053974" r:id="rId124"/>
        </w:object>
      </w:r>
      <w:r w:rsidR="00751AD6">
        <w:t>表示所有测试集中正样本的个数</w:t>
      </w:r>
      <w:r w:rsidR="00751AD6">
        <w:rPr>
          <w:rFonts w:hint="eastAsia"/>
        </w:rPr>
        <w:t>。</w:t>
      </w:r>
    </w:p>
    <w:p w:rsidR="008E38E1" w:rsidRDefault="00751AD6" w:rsidP="00EF6C25">
      <w:r>
        <w:t>由精确率和召回率可以求出</w:t>
      </w:r>
      <w:r w:rsidRPr="00751AD6">
        <w:t>F1-score</w:t>
      </w:r>
      <w:r>
        <w:rPr>
          <w:rFonts w:hint="eastAsia"/>
        </w:rPr>
        <w:t>，</w:t>
      </w:r>
      <w:r w:rsidRPr="00751AD6">
        <w:t>F1-score</w:t>
      </w:r>
      <w:r w:rsidRPr="00751AD6">
        <w:t>为精确率与召回率的调和平均值，它的值更接近于</w:t>
      </w:r>
      <w:r w:rsidRPr="00751AD6">
        <w:t>Precision</w:t>
      </w:r>
      <w:r w:rsidRPr="00751AD6">
        <w:t>与</w:t>
      </w:r>
      <w:r w:rsidRPr="00751AD6">
        <w:t>Recall</w:t>
      </w:r>
      <w:r w:rsidR="00EF6C25">
        <w:t>中较小的值。</w:t>
      </w:r>
    </w:p>
    <w:p w:rsidR="008E38E1" w:rsidRDefault="00751AD6" w:rsidP="00751AD6">
      <w:pPr>
        <w:spacing w:line="240" w:lineRule="auto"/>
      </w:pPr>
      <w:r w:rsidRPr="000B6737">
        <w:rPr>
          <w:position w:val="-28"/>
        </w:rPr>
        <w:object w:dxaOrig="3300" w:dyaOrig="660">
          <v:shape id="_x0000_i1074" type="#_x0000_t75" style="width:164.4pt;height:33.3pt" o:ole="">
            <v:imagedata r:id="rId125" o:title=""/>
          </v:shape>
          <o:OLEObject Type="Embed" ProgID="Equation.DSMT4" ShapeID="_x0000_i1074" DrawAspect="Content" ObjectID="_1522053975" r:id="rId126"/>
        </w:object>
      </w:r>
      <w:r w:rsidR="00771214">
        <w:rPr>
          <w:rFonts w:hint="eastAsia"/>
        </w:rPr>
        <w:t xml:space="preserve">                                     </w:t>
      </w:r>
      <w:r w:rsidR="00771214">
        <w:rPr>
          <w:rFonts w:hint="eastAsia"/>
        </w:rPr>
        <w:t>（</w:t>
      </w:r>
      <w:r w:rsidR="00771214">
        <w:rPr>
          <w:rFonts w:hint="eastAsia"/>
        </w:rPr>
        <w:t>2.12</w:t>
      </w:r>
      <w:r w:rsidR="00771214">
        <w:rPr>
          <w:rFonts w:hint="eastAsia"/>
        </w:rPr>
        <w:t>）</w:t>
      </w:r>
    </w:p>
    <w:p w:rsidR="008E38E1" w:rsidRDefault="00751AD6" w:rsidP="008E38E1">
      <w:r>
        <w:rPr>
          <w:rFonts w:hint="eastAsia"/>
        </w:rPr>
        <w:t>（</w:t>
      </w:r>
      <w:r>
        <w:rPr>
          <w:rFonts w:hint="eastAsia"/>
        </w:rPr>
        <w:t>4</w:t>
      </w:r>
      <w:r>
        <w:rPr>
          <w:rFonts w:hint="eastAsia"/>
        </w:rPr>
        <w:t>）</w:t>
      </w:r>
      <w:r w:rsidR="00EF6C25" w:rsidRPr="00EF6C25">
        <w:t>混淆矩阵</w:t>
      </w:r>
      <w:r w:rsidR="00EF6C25" w:rsidRPr="00EF6C25">
        <w:t>(Confusion Matrix)</w:t>
      </w:r>
    </w:p>
    <w:p w:rsidR="008E38E1" w:rsidRDefault="00EF6C25" w:rsidP="00EF6C25">
      <w:r w:rsidRPr="00EF6C25">
        <w:t>混淆矩阵是对分类的结果进行详细描述的一个表，对于二分类则是一个</w:t>
      </w:r>
      <w:r w:rsidRPr="00EF6C25">
        <w:t>2*2</w:t>
      </w:r>
      <w:r w:rsidRPr="00EF6C25">
        <w:t>的矩阵，对于</w:t>
      </w:r>
      <w:r w:rsidRPr="00EF6C25">
        <w:t>n</w:t>
      </w:r>
      <w:r w:rsidRPr="00EF6C25">
        <w:t>分类则是</w:t>
      </w:r>
      <w:r w:rsidR="00771214">
        <w:rPr>
          <w:rFonts w:hint="eastAsia"/>
        </w:rPr>
        <w:t>一个</w:t>
      </w:r>
      <w:r w:rsidRPr="00EF6C25">
        <w:t>n*n</w:t>
      </w:r>
      <w:r w:rsidRPr="00EF6C25">
        <w:t>的矩阵。对于二分类</w:t>
      </w:r>
      <w:r w:rsidR="00771214">
        <w:rPr>
          <w:rFonts w:hint="eastAsia"/>
        </w:rPr>
        <w:t>而言</w:t>
      </w:r>
      <w:r w:rsidRPr="00EF6C25">
        <w:t>，第一行是真实类别为</w:t>
      </w:r>
      <w:r w:rsidR="00856562">
        <w:rPr>
          <w:rFonts w:hint="eastAsia"/>
        </w:rPr>
        <w:t>正</w:t>
      </w:r>
      <w:r w:rsidR="00771214">
        <w:t>的</w:t>
      </w:r>
      <w:r w:rsidR="00771214">
        <w:rPr>
          <w:rFonts w:hint="eastAsia"/>
        </w:rPr>
        <w:t>实例</w:t>
      </w:r>
      <w:r w:rsidRPr="00EF6C25">
        <w:t>个数，第二行则是真实类别为</w:t>
      </w:r>
      <w:r w:rsidR="00856562">
        <w:rPr>
          <w:rFonts w:hint="eastAsia"/>
        </w:rPr>
        <w:t>负</w:t>
      </w:r>
      <w:r w:rsidR="00771214">
        <w:t>的</w:t>
      </w:r>
      <w:r w:rsidR="00771214">
        <w:rPr>
          <w:rFonts w:hint="eastAsia"/>
        </w:rPr>
        <w:t>实例</w:t>
      </w:r>
      <w:r w:rsidRPr="00EF6C25">
        <w:t>个数，第一列是预测值为</w:t>
      </w:r>
      <w:r w:rsidR="00856562">
        <w:rPr>
          <w:rFonts w:hint="eastAsia"/>
        </w:rPr>
        <w:t>正</w:t>
      </w:r>
      <w:r w:rsidR="00771214">
        <w:t>的</w:t>
      </w:r>
      <w:r w:rsidR="00771214">
        <w:rPr>
          <w:rFonts w:hint="eastAsia"/>
        </w:rPr>
        <w:t>实例</w:t>
      </w:r>
      <w:r w:rsidRPr="00EF6C25">
        <w:t>个数，第二列则是预测值为</w:t>
      </w:r>
      <w:r w:rsidR="00856562">
        <w:rPr>
          <w:rFonts w:hint="eastAsia"/>
        </w:rPr>
        <w:t>负</w:t>
      </w:r>
      <w:r w:rsidR="00771214">
        <w:t>的</w:t>
      </w:r>
      <w:r w:rsidR="00771214">
        <w:rPr>
          <w:rFonts w:hint="eastAsia"/>
        </w:rPr>
        <w:t>实例</w:t>
      </w:r>
      <w:r w:rsidRPr="00EF6C25">
        <w:t>个数。</w:t>
      </w:r>
      <w:r>
        <w:t>以二分类的混淆矩阵为例</w:t>
      </w:r>
      <w:r>
        <w:rPr>
          <w:rFonts w:hint="eastAsia"/>
        </w:rPr>
        <w:t>，</w:t>
      </w:r>
      <w:r>
        <w:t>混淆矩阵</w:t>
      </w:r>
      <w:r w:rsidR="00771214">
        <w:rPr>
          <w:rFonts w:hint="eastAsia"/>
        </w:rPr>
        <w:t>的结构</w:t>
      </w:r>
      <w:r w:rsidR="00771214">
        <w:t>如</w:t>
      </w:r>
      <w:r w:rsidRPr="00EF6C25">
        <w:t>表</w:t>
      </w:r>
      <w:r w:rsidR="00771214">
        <w:rPr>
          <w:rFonts w:hint="eastAsia"/>
        </w:rPr>
        <w:t>2.2</w:t>
      </w:r>
      <w:r w:rsidRPr="00EF6C25">
        <w:t>所示：</w:t>
      </w:r>
    </w:p>
    <w:p w:rsidR="003E3CDC" w:rsidRDefault="003E3CDC" w:rsidP="003E3CDC">
      <w:pPr>
        <w:pStyle w:val="4"/>
      </w:pPr>
      <w:bookmarkStart w:id="65" w:name="_Toc448263319"/>
      <w:r>
        <w:rPr>
          <w:rFonts w:hint="eastAsia"/>
        </w:rPr>
        <w:lastRenderedPageBreak/>
        <w:t>表</w:t>
      </w:r>
      <w:r w:rsidR="0095024C">
        <w:rPr>
          <w:rFonts w:hint="eastAsia"/>
        </w:rPr>
        <w:t>2.3</w:t>
      </w:r>
      <w:r w:rsidR="00201B5C">
        <w:rPr>
          <w:rFonts w:hint="eastAsia"/>
        </w:rPr>
        <w:t xml:space="preserve">  </w:t>
      </w:r>
      <w:r w:rsidR="005C69F8">
        <w:rPr>
          <w:rFonts w:hint="eastAsia"/>
        </w:rPr>
        <w:t>混淆矩阵</w:t>
      </w:r>
      <w:r w:rsidR="00771214">
        <w:rPr>
          <w:rFonts w:hint="eastAsia"/>
        </w:rPr>
        <w:t>的</w:t>
      </w:r>
      <w:r w:rsidR="005C69F8">
        <w:rPr>
          <w:rFonts w:hint="eastAsia"/>
        </w:rPr>
        <w:t>结构</w:t>
      </w:r>
      <w:bookmarkEnd w:id="65"/>
    </w:p>
    <w:tbl>
      <w:tblPr>
        <w:tblStyle w:val="ab"/>
        <w:tblW w:w="0" w:type="auto"/>
        <w:jc w:val="center"/>
        <w:tblLook w:val="04A0" w:firstRow="1" w:lastRow="0" w:firstColumn="1" w:lastColumn="0" w:noHBand="0" w:noVBand="1"/>
      </w:tblPr>
      <w:tblGrid>
        <w:gridCol w:w="1645"/>
        <w:gridCol w:w="1646"/>
        <w:gridCol w:w="1647"/>
      </w:tblGrid>
      <w:tr w:rsidR="00EF6C25" w:rsidRPr="00DE2A3E" w:rsidTr="00A33D5B">
        <w:trPr>
          <w:trHeight w:val="396"/>
          <w:jc w:val="center"/>
        </w:trPr>
        <w:tc>
          <w:tcPr>
            <w:tcW w:w="1645" w:type="dxa"/>
          </w:tcPr>
          <w:p w:rsidR="00EF6C25" w:rsidRPr="00DE2A3E" w:rsidRDefault="00EF6C25" w:rsidP="00DE2A3E">
            <w:pPr>
              <w:pStyle w:val="12"/>
            </w:pPr>
          </w:p>
        </w:tc>
        <w:tc>
          <w:tcPr>
            <w:tcW w:w="1646" w:type="dxa"/>
          </w:tcPr>
          <w:p w:rsidR="00EF6C25" w:rsidRPr="00DE2A3E" w:rsidRDefault="00A33D5B" w:rsidP="00DE2A3E">
            <w:pPr>
              <w:pStyle w:val="12"/>
            </w:pPr>
            <w:r w:rsidRPr="00DE2A3E">
              <w:rPr>
                <w:rFonts w:hint="eastAsia"/>
              </w:rPr>
              <w:t>预测为</w:t>
            </w:r>
            <w:r w:rsidR="00856562" w:rsidRPr="00DE2A3E">
              <w:rPr>
                <w:rFonts w:hint="eastAsia"/>
              </w:rPr>
              <w:t>正</w:t>
            </w:r>
          </w:p>
        </w:tc>
        <w:tc>
          <w:tcPr>
            <w:tcW w:w="1647" w:type="dxa"/>
          </w:tcPr>
          <w:p w:rsidR="00EF6C25" w:rsidRPr="00DE2A3E" w:rsidRDefault="00A33D5B" w:rsidP="00DE2A3E">
            <w:pPr>
              <w:pStyle w:val="12"/>
            </w:pPr>
            <w:r w:rsidRPr="00DE2A3E">
              <w:rPr>
                <w:rFonts w:hint="eastAsia"/>
              </w:rPr>
              <w:t>预测为</w:t>
            </w:r>
            <w:r w:rsidR="00856562" w:rsidRPr="00DE2A3E">
              <w:rPr>
                <w:rFonts w:hint="eastAsia"/>
              </w:rPr>
              <w:t>负</w:t>
            </w:r>
          </w:p>
        </w:tc>
      </w:tr>
      <w:tr w:rsidR="00EF6C25" w:rsidRPr="00DE2A3E" w:rsidTr="00A33D5B">
        <w:trPr>
          <w:trHeight w:val="396"/>
          <w:jc w:val="center"/>
        </w:trPr>
        <w:tc>
          <w:tcPr>
            <w:tcW w:w="1645" w:type="dxa"/>
          </w:tcPr>
          <w:p w:rsidR="00EF6C25" w:rsidRPr="00DE2A3E" w:rsidRDefault="00A33D5B" w:rsidP="00DE2A3E">
            <w:pPr>
              <w:pStyle w:val="12"/>
            </w:pPr>
            <w:r w:rsidRPr="00DE2A3E">
              <w:rPr>
                <w:rFonts w:hint="eastAsia"/>
              </w:rPr>
              <w:t>实际为</w:t>
            </w:r>
            <w:r w:rsidR="00856562" w:rsidRPr="00DE2A3E">
              <w:rPr>
                <w:rFonts w:hint="eastAsia"/>
              </w:rPr>
              <w:t>正</w:t>
            </w:r>
          </w:p>
        </w:tc>
        <w:tc>
          <w:tcPr>
            <w:tcW w:w="1646" w:type="dxa"/>
          </w:tcPr>
          <w:p w:rsidR="00EF6C25" w:rsidRPr="00DE2A3E" w:rsidRDefault="00A33D5B" w:rsidP="00DE2A3E">
            <w:pPr>
              <w:pStyle w:val="12"/>
            </w:pPr>
            <w:r w:rsidRPr="00DE2A3E">
              <w:t>TP</w:t>
            </w:r>
          </w:p>
        </w:tc>
        <w:tc>
          <w:tcPr>
            <w:tcW w:w="1647" w:type="dxa"/>
          </w:tcPr>
          <w:p w:rsidR="00EF6C25" w:rsidRPr="00DE2A3E" w:rsidRDefault="00A33D5B" w:rsidP="00DE2A3E">
            <w:pPr>
              <w:pStyle w:val="12"/>
            </w:pPr>
            <w:r w:rsidRPr="00DE2A3E">
              <w:t>FN</w:t>
            </w:r>
          </w:p>
        </w:tc>
      </w:tr>
      <w:tr w:rsidR="00EF6C25" w:rsidRPr="00DE2A3E" w:rsidTr="00A33D5B">
        <w:trPr>
          <w:trHeight w:val="396"/>
          <w:jc w:val="center"/>
        </w:trPr>
        <w:tc>
          <w:tcPr>
            <w:tcW w:w="1645" w:type="dxa"/>
          </w:tcPr>
          <w:p w:rsidR="00EF6C25" w:rsidRPr="00DE2A3E" w:rsidRDefault="00A33D5B" w:rsidP="00DE2A3E">
            <w:pPr>
              <w:pStyle w:val="12"/>
            </w:pPr>
            <w:r w:rsidRPr="00DE2A3E">
              <w:rPr>
                <w:rFonts w:hint="eastAsia"/>
              </w:rPr>
              <w:t>实际为</w:t>
            </w:r>
            <w:r w:rsidR="00856562" w:rsidRPr="00DE2A3E">
              <w:rPr>
                <w:rFonts w:hint="eastAsia"/>
              </w:rPr>
              <w:t>负</w:t>
            </w:r>
          </w:p>
        </w:tc>
        <w:tc>
          <w:tcPr>
            <w:tcW w:w="1646" w:type="dxa"/>
          </w:tcPr>
          <w:p w:rsidR="00EF6C25" w:rsidRPr="00DE2A3E" w:rsidRDefault="00A33D5B" w:rsidP="00DE2A3E">
            <w:pPr>
              <w:pStyle w:val="12"/>
            </w:pPr>
            <w:r w:rsidRPr="00DE2A3E">
              <w:t>FP</w:t>
            </w:r>
          </w:p>
        </w:tc>
        <w:tc>
          <w:tcPr>
            <w:tcW w:w="1647" w:type="dxa"/>
          </w:tcPr>
          <w:p w:rsidR="00EF6C25" w:rsidRPr="00DE2A3E" w:rsidRDefault="00A33D5B" w:rsidP="00DE2A3E">
            <w:pPr>
              <w:pStyle w:val="12"/>
            </w:pPr>
            <w:r w:rsidRPr="00DE2A3E">
              <w:t>TN</w:t>
            </w:r>
          </w:p>
        </w:tc>
      </w:tr>
    </w:tbl>
    <w:p w:rsidR="008E38E1" w:rsidRDefault="00EF6C25" w:rsidP="00EF6C25">
      <w:r>
        <w:t>表</w:t>
      </w:r>
      <w:r w:rsidR="0095024C">
        <w:rPr>
          <w:rFonts w:hint="eastAsia"/>
        </w:rPr>
        <w:t>2.2</w:t>
      </w:r>
      <w:r>
        <w:t>中的混淆矩阵</w:t>
      </w:r>
      <w:r w:rsidRPr="00EF6C25">
        <w:t>可以将</w:t>
      </w:r>
      <w:r w:rsidR="00CD3BAA">
        <w:t>模型的测试</w:t>
      </w:r>
      <w:r w:rsidRPr="00EF6C25">
        <w:t>结果分为四类：</w:t>
      </w:r>
    </w:p>
    <w:p w:rsidR="00EF6C25" w:rsidRDefault="00EF6C25" w:rsidP="00EF6C25">
      <w:r w:rsidRPr="00EF6C25">
        <w:t>真正</w:t>
      </w:r>
      <w:r w:rsidRPr="00EF6C25">
        <w:t>(True Positive, TP)</w:t>
      </w:r>
      <w:r w:rsidR="0095024C">
        <w:t>：被模型分类正确的正样本</w:t>
      </w:r>
      <w:r w:rsidR="0095024C">
        <w:rPr>
          <w:rFonts w:hint="eastAsia"/>
        </w:rPr>
        <w:t>。</w:t>
      </w:r>
      <w:r w:rsidRPr="00EF6C25">
        <w:t> </w:t>
      </w:r>
    </w:p>
    <w:p w:rsidR="00EF6C25" w:rsidRDefault="00EF6C25" w:rsidP="00EF6C25">
      <w:proofErr w:type="gramStart"/>
      <w:r w:rsidRPr="00EF6C25">
        <w:t>假负</w:t>
      </w:r>
      <w:proofErr w:type="gramEnd"/>
      <w:r w:rsidRPr="00EF6C25">
        <w:t>(False Negative, FN)</w:t>
      </w:r>
      <w:r w:rsidR="0095024C">
        <w:t>：被模型分类错误的正样本</w:t>
      </w:r>
      <w:r w:rsidR="0095024C">
        <w:rPr>
          <w:rFonts w:hint="eastAsia"/>
        </w:rPr>
        <w:t>。</w:t>
      </w:r>
      <w:r w:rsidRPr="00EF6C25">
        <w:t> </w:t>
      </w:r>
    </w:p>
    <w:p w:rsidR="00EF6C25" w:rsidRDefault="00EF6C25" w:rsidP="00EF6C25">
      <w:proofErr w:type="gramStart"/>
      <w:r w:rsidRPr="00EF6C25">
        <w:t>假正</w:t>
      </w:r>
      <w:proofErr w:type="gramEnd"/>
      <w:r w:rsidRPr="00EF6C25">
        <w:t>(False Positive, FP)</w:t>
      </w:r>
      <w:r w:rsidRPr="00EF6C25">
        <w:t>：被模型</w:t>
      </w:r>
      <w:r w:rsidR="0095024C">
        <w:t>分类的负样本</w:t>
      </w:r>
      <w:r w:rsidR="0095024C">
        <w:rPr>
          <w:rFonts w:hint="eastAsia"/>
        </w:rPr>
        <w:t>。</w:t>
      </w:r>
    </w:p>
    <w:p w:rsidR="00EF6C25" w:rsidRDefault="00EF6C25" w:rsidP="00EF6C25">
      <w:proofErr w:type="gramStart"/>
      <w:r w:rsidRPr="00EF6C25">
        <w:t>真负</w:t>
      </w:r>
      <w:proofErr w:type="gramEnd"/>
      <w:r w:rsidRPr="00EF6C25">
        <w:t>(True Negative, TN)</w:t>
      </w:r>
      <w:r w:rsidR="0095024C">
        <w:t>：被模型分类正确的负样本</w:t>
      </w:r>
      <w:r w:rsidR="0095024C">
        <w:rPr>
          <w:rFonts w:hint="eastAsia"/>
        </w:rPr>
        <w:t>。</w:t>
      </w:r>
    </w:p>
    <w:p w:rsidR="00EF6C25" w:rsidRDefault="00CD3BAA" w:rsidP="00CD3BAA">
      <w:r>
        <w:t>通过混淆矩阵可以计算</w:t>
      </w:r>
      <w:r w:rsidR="0095024C">
        <w:rPr>
          <w:rFonts w:hint="eastAsia"/>
        </w:rPr>
        <w:t>模型评估中常用的评估指标，如</w:t>
      </w:r>
      <w:r>
        <w:t>准确率</w:t>
      </w:r>
      <w:r>
        <w:rPr>
          <w:rFonts w:hint="eastAsia"/>
        </w:rPr>
        <w:t>、</w:t>
      </w:r>
      <w:r>
        <w:t>平均准确率</w:t>
      </w:r>
      <w:r>
        <w:rPr>
          <w:rFonts w:hint="eastAsia"/>
        </w:rPr>
        <w:t>、</w:t>
      </w:r>
      <w:r>
        <w:t>精确率</w:t>
      </w:r>
      <w:r>
        <w:rPr>
          <w:rFonts w:hint="eastAsia"/>
        </w:rPr>
        <w:t>、</w:t>
      </w:r>
      <w:r>
        <w:t>召回率和</w:t>
      </w:r>
      <w:r>
        <w:t>F1-score</w:t>
      </w:r>
      <w:r w:rsidR="0095024C">
        <w:rPr>
          <w:rFonts w:hint="eastAsia"/>
        </w:rPr>
        <w:t>，各评估指标的计算方法如下：</w:t>
      </w:r>
    </w:p>
    <w:p w:rsidR="0095024C" w:rsidRDefault="003B642E" w:rsidP="00E57C33">
      <w:pPr>
        <w:spacing w:line="240" w:lineRule="auto"/>
      </w:pPr>
      <w:r w:rsidRPr="003B642E">
        <w:t>准确率</w:t>
      </w:r>
      <w:r w:rsidRPr="003B642E">
        <w:t>(Accuracy)</w:t>
      </w:r>
      <w:r w:rsidRPr="003B642E">
        <w:t>：</w:t>
      </w:r>
      <w:r w:rsidR="00E57C33" w:rsidRPr="003B642E">
        <w:rPr>
          <w:rFonts w:hint="eastAsia"/>
        </w:rPr>
        <w:t xml:space="preserve"> </w:t>
      </w:r>
    </w:p>
    <w:p w:rsidR="00EF6C25" w:rsidRPr="003B642E" w:rsidRDefault="00E57C33" w:rsidP="00E57C33">
      <w:pPr>
        <w:spacing w:line="240" w:lineRule="auto"/>
      </w:pPr>
      <w:r w:rsidRPr="000B6737">
        <w:rPr>
          <w:position w:val="-24"/>
        </w:rPr>
        <w:object w:dxaOrig="3100" w:dyaOrig="620">
          <v:shape id="_x0000_i1075" type="#_x0000_t75" style="width:153.55pt;height:30.8pt" o:ole="">
            <v:imagedata r:id="rId127" o:title=""/>
          </v:shape>
          <o:OLEObject Type="Embed" ProgID="Equation.DSMT4" ShapeID="_x0000_i1075" DrawAspect="Content" ObjectID="_1522053976" r:id="rId128"/>
        </w:object>
      </w:r>
      <w:r w:rsidR="0095024C">
        <w:rPr>
          <w:rFonts w:hint="eastAsia"/>
        </w:rPr>
        <w:t xml:space="preserve">                                       </w:t>
      </w:r>
      <w:r w:rsidR="0095024C">
        <w:rPr>
          <w:rFonts w:hint="eastAsia"/>
        </w:rPr>
        <w:t>（</w:t>
      </w:r>
      <w:r w:rsidR="0095024C">
        <w:rPr>
          <w:rFonts w:hint="eastAsia"/>
        </w:rPr>
        <w:t>2.13</w:t>
      </w:r>
      <w:r w:rsidR="0095024C">
        <w:rPr>
          <w:rFonts w:hint="eastAsia"/>
        </w:rPr>
        <w:t>）</w:t>
      </w:r>
    </w:p>
    <w:p w:rsidR="0095024C" w:rsidRDefault="00E57C33" w:rsidP="00E57C33">
      <w:pPr>
        <w:spacing w:line="240" w:lineRule="auto"/>
      </w:pPr>
      <w:r w:rsidRPr="00E57C33">
        <w:t>平均准确率</w:t>
      </w:r>
      <w:r w:rsidRPr="00E57C33">
        <w:t>(Average Per-class Accuracy)</w:t>
      </w:r>
      <w:r>
        <w:rPr>
          <w:rFonts w:hint="eastAsia"/>
        </w:rPr>
        <w:t>：</w:t>
      </w:r>
    </w:p>
    <w:p w:rsidR="00EF6C25" w:rsidRPr="00E57C33" w:rsidRDefault="00E57C33" w:rsidP="00E57C33">
      <w:pPr>
        <w:spacing w:line="240" w:lineRule="auto"/>
      </w:pPr>
      <w:r w:rsidRPr="000B6737">
        <w:rPr>
          <w:position w:val="-24"/>
        </w:rPr>
        <w:object w:dxaOrig="3739" w:dyaOrig="900">
          <v:shape id="_x0000_i1076" type="#_x0000_t75" style="width:187.7pt;height:44.95pt" o:ole="">
            <v:imagedata r:id="rId129" o:title=""/>
          </v:shape>
          <o:OLEObject Type="Embed" ProgID="Equation.DSMT4" ShapeID="_x0000_i1076" DrawAspect="Content" ObjectID="_1522053977" r:id="rId130"/>
        </w:object>
      </w:r>
      <w:r w:rsidR="0095024C">
        <w:rPr>
          <w:rFonts w:hint="eastAsia"/>
        </w:rPr>
        <w:t xml:space="preserve">                                 </w:t>
      </w:r>
      <w:r w:rsidR="0095024C">
        <w:rPr>
          <w:rFonts w:hint="eastAsia"/>
        </w:rPr>
        <w:t>（</w:t>
      </w:r>
      <w:r w:rsidR="0095024C">
        <w:rPr>
          <w:rFonts w:hint="eastAsia"/>
        </w:rPr>
        <w:t>2.14</w:t>
      </w:r>
      <w:r w:rsidR="0095024C">
        <w:rPr>
          <w:rFonts w:hint="eastAsia"/>
        </w:rPr>
        <w:t>）</w:t>
      </w:r>
    </w:p>
    <w:p w:rsidR="0095024C" w:rsidRDefault="00E57C33" w:rsidP="00E57C33">
      <w:pPr>
        <w:spacing w:line="240" w:lineRule="auto"/>
      </w:pPr>
      <w:r w:rsidRPr="00E57C33">
        <w:t>精确率</w:t>
      </w:r>
      <w:r w:rsidRPr="00E57C33">
        <w:t>(Precision)</w:t>
      </w:r>
      <w:r w:rsidRPr="00E57C33">
        <w:t>：</w:t>
      </w:r>
    </w:p>
    <w:p w:rsidR="00EF6C25" w:rsidRDefault="00E57C33" w:rsidP="00E57C33">
      <w:pPr>
        <w:spacing w:line="240" w:lineRule="auto"/>
      </w:pPr>
      <w:r w:rsidRPr="000B6737">
        <w:rPr>
          <w:position w:val="-24"/>
        </w:rPr>
        <w:object w:dxaOrig="2079" w:dyaOrig="620">
          <v:shape id="_x0000_i1077" type="#_x0000_t75" style="width:104.05pt;height:30.8pt" o:ole="">
            <v:imagedata r:id="rId131" o:title=""/>
          </v:shape>
          <o:OLEObject Type="Embed" ProgID="Equation.DSMT4" ShapeID="_x0000_i1077" DrawAspect="Content" ObjectID="_1522053978" r:id="rId132"/>
        </w:object>
      </w:r>
      <w:r w:rsidR="0095024C">
        <w:rPr>
          <w:rFonts w:hint="eastAsia"/>
        </w:rPr>
        <w:t xml:space="preserve">                                                </w:t>
      </w:r>
      <w:r w:rsidR="0095024C">
        <w:rPr>
          <w:rFonts w:hint="eastAsia"/>
        </w:rPr>
        <w:t>（</w:t>
      </w:r>
      <w:r w:rsidR="0095024C">
        <w:rPr>
          <w:rFonts w:hint="eastAsia"/>
        </w:rPr>
        <w:t>2.15</w:t>
      </w:r>
      <w:r w:rsidR="0095024C">
        <w:rPr>
          <w:rFonts w:hint="eastAsia"/>
        </w:rPr>
        <w:t>）</w:t>
      </w:r>
    </w:p>
    <w:p w:rsidR="0095024C" w:rsidRDefault="00E57C33" w:rsidP="00E57C33">
      <w:pPr>
        <w:spacing w:line="240" w:lineRule="auto"/>
      </w:pPr>
      <w:r w:rsidRPr="00E57C33">
        <w:t>召回率</w:t>
      </w:r>
      <w:r w:rsidRPr="00E57C33">
        <w:t>(Recall)</w:t>
      </w:r>
      <w:r w:rsidRPr="00E57C33">
        <w:t>：</w:t>
      </w:r>
    </w:p>
    <w:p w:rsidR="00E57C33" w:rsidRDefault="00E57C33" w:rsidP="00E57C33">
      <w:pPr>
        <w:spacing w:line="240" w:lineRule="auto"/>
      </w:pPr>
      <w:r w:rsidRPr="000B6737">
        <w:rPr>
          <w:position w:val="-24"/>
        </w:rPr>
        <w:object w:dxaOrig="1760" w:dyaOrig="620">
          <v:shape id="_x0000_i1078" type="#_x0000_t75" style="width:89.05pt;height:30.8pt" o:ole="">
            <v:imagedata r:id="rId133" o:title=""/>
          </v:shape>
          <o:OLEObject Type="Embed" ProgID="Equation.DSMT4" ShapeID="_x0000_i1078" DrawAspect="Content" ObjectID="_1522053979" r:id="rId134"/>
        </w:object>
      </w:r>
      <w:r w:rsidR="0095024C">
        <w:rPr>
          <w:rFonts w:hint="eastAsia"/>
        </w:rPr>
        <w:t xml:space="preserve">                                                   </w:t>
      </w:r>
      <w:r w:rsidR="0095024C">
        <w:rPr>
          <w:rFonts w:hint="eastAsia"/>
        </w:rPr>
        <w:t>（</w:t>
      </w:r>
      <w:r w:rsidR="0095024C">
        <w:rPr>
          <w:rFonts w:hint="eastAsia"/>
        </w:rPr>
        <w:t>2.16</w:t>
      </w:r>
      <w:r w:rsidR="0095024C">
        <w:rPr>
          <w:rFonts w:hint="eastAsia"/>
        </w:rPr>
        <w:t>）</w:t>
      </w:r>
    </w:p>
    <w:p w:rsidR="0095024C" w:rsidRDefault="00E57C33" w:rsidP="00E57C33">
      <w:pPr>
        <w:spacing w:line="240" w:lineRule="auto"/>
      </w:pPr>
      <w:r w:rsidRPr="00E57C33">
        <w:t>F1-score</w:t>
      </w:r>
      <w:r>
        <w:rPr>
          <w:rFonts w:hint="eastAsia"/>
        </w:rPr>
        <w:t>：</w:t>
      </w:r>
    </w:p>
    <w:p w:rsidR="00E57C33" w:rsidRDefault="00E57C33" w:rsidP="00E57C33">
      <w:pPr>
        <w:spacing w:line="240" w:lineRule="auto"/>
      </w:pPr>
      <w:r w:rsidRPr="000B6737">
        <w:rPr>
          <w:position w:val="-28"/>
        </w:rPr>
        <w:object w:dxaOrig="2580" w:dyaOrig="660">
          <v:shape id="_x0000_i1079" type="#_x0000_t75" style="width:129pt;height:33.3pt" o:ole="">
            <v:imagedata r:id="rId135" o:title=""/>
          </v:shape>
          <o:OLEObject Type="Embed" ProgID="Equation.DSMT4" ShapeID="_x0000_i1079" DrawAspect="Content" ObjectID="_1522053980" r:id="rId136"/>
        </w:object>
      </w:r>
      <w:r w:rsidR="0095024C">
        <w:rPr>
          <w:rFonts w:hint="eastAsia"/>
        </w:rPr>
        <w:t xml:space="preserve">                                            </w:t>
      </w:r>
      <w:r w:rsidR="0095024C">
        <w:rPr>
          <w:rFonts w:hint="eastAsia"/>
        </w:rPr>
        <w:t>（</w:t>
      </w:r>
      <w:r w:rsidR="0095024C">
        <w:rPr>
          <w:rFonts w:hint="eastAsia"/>
        </w:rPr>
        <w:t>2.14</w:t>
      </w:r>
      <w:r w:rsidR="0095024C">
        <w:rPr>
          <w:rFonts w:hint="eastAsia"/>
        </w:rPr>
        <w:t>）</w:t>
      </w:r>
    </w:p>
    <w:p w:rsidR="00E57C33" w:rsidRDefault="00E57C33" w:rsidP="008E38E1">
      <w:r>
        <w:rPr>
          <w:rFonts w:hint="eastAsia"/>
        </w:rPr>
        <w:t>（</w:t>
      </w:r>
      <w:r>
        <w:rPr>
          <w:rFonts w:hint="eastAsia"/>
        </w:rPr>
        <w:t>5</w:t>
      </w:r>
      <w:r>
        <w:rPr>
          <w:rFonts w:hint="eastAsia"/>
        </w:rPr>
        <w:t>）</w:t>
      </w:r>
      <w:r w:rsidR="00CF5A53">
        <w:rPr>
          <w:rFonts w:hint="eastAsia"/>
        </w:rPr>
        <w:t>ROC</w:t>
      </w:r>
      <w:r w:rsidR="00CF5A53">
        <w:rPr>
          <w:rFonts w:hint="eastAsia"/>
        </w:rPr>
        <w:t>曲线</w:t>
      </w:r>
    </w:p>
    <w:p w:rsidR="00E57C33" w:rsidRDefault="00CB65A3" w:rsidP="00CB65A3">
      <w:r w:rsidRPr="00CB65A3">
        <w:t>ROC</w:t>
      </w:r>
      <w:r w:rsidRPr="00CB65A3">
        <w:t>曲线</w:t>
      </w:r>
      <w:r w:rsidR="00A77099">
        <w:rPr>
          <w:rFonts w:hint="eastAsia"/>
        </w:rPr>
        <w:t>全称是</w:t>
      </w:r>
      <w:r w:rsidR="00AF73B0">
        <w:rPr>
          <w:rFonts w:hint="eastAsia"/>
        </w:rPr>
        <w:t>接受者操作</w:t>
      </w:r>
      <w:r w:rsidRPr="00CB65A3">
        <w:t>特征曲线。</w:t>
      </w:r>
      <w:r w:rsidRPr="00CB65A3">
        <w:t>ROC</w:t>
      </w:r>
      <w:r w:rsidRPr="00CB65A3">
        <w:t>曲线描述分类器的</w:t>
      </w:r>
      <w:r w:rsidRPr="00CB65A3">
        <w:t>True Positive Rate</w:t>
      </w:r>
      <w:r w:rsidRPr="00CB65A3">
        <w:t>（</w:t>
      </w:r>
      <w:r w:rsidRPr="00CB65A3">
        <w:t>TPR</w:t>
      </w:r>
      <w:r w:rsidRPr="00CB65A3">
        <w:t>，分类器分类正确的正样本个数占总正样本个数的比例）与</w:t>
      </w:r>
      <w:r w:rsidRPr="00CB65A3">
        <w:t>False Positive Rate</w:t>
      </w:r>
      <w:r w:rsidRPr="00CB65A3">
        <w:t>（</w:t>
      </w:r>
      <w:r w:rsidRPr="00CB65A3">
        <w:t>FPR</w:t>
      </w:r>
      <w:r w:rsidRPr="00CB65A3">
        <w:t>，分类器分类错误的负样本个数占总负样本个数的比例）之间的变化关系。</w:t>
      </w:r>
      <w:r w:rsidR="000B044E">
        <w:rPr>
          <w:rFonts w:hint="eastAsia"/>
        </w:rPr>
        <w:t>ROC</w:t>
      </w:r>
      <w:r w:rsidR="000B044E">
        <w:rPr>
          <w:rFonts w:hint="eastAsia"/>
        </w:rPr>
        <w:t>曲线</w:t>
      </w:r>
      <w:r w:rsidRPr="00CB65A3">
        <w:t>图</w:t>
      </w:r>
      <w:r w:rsidR="000B044E">
        <w:rPr>
          <w:rFonts w:hint="eastAsia"/>
        </w:rPr>
        <w:t>2.1</w:t>
      </w:r>
      <w:r w:rsidR="00A77099">
        <w:rPr>
          <w:rFonts w:hint="eastAsia"/>
        </w:rPr>
        <w:t>。</w:t>
      </w:r>
    </w:p>
    <w:p w:rsidR="00CB65A3" w:rsidRPr="00CB65A3" w:rsidRDefault="00CB65A3" w:rsidP="002A7C0A">
      <w:pPr>
        <w:widowControl/>
        <w:spacing w:line="240" w:lineRule="auto"/>
        <w:ind w:firstLineChars="0" w:firstLine="0"/>
        <w:jc w:val="center"/>
        <w:rPr>
          <w:rFonts w:ascii="宋体" w:eastAsia="宋体" w:hAnsi="宋体" w:cs="宋体"/>
          <w:kern w:val="0"/>
        </w:rPr>
      </w:pPr>
      <w:r w:rsidRPr="00CB65A3">
        <w:rPr>
          <w:rFonts w:ascii="宋体" w:eastAsia="宋体" w:hAnsi="宋体" w:cs="宋体"/>
          <w:noProof/>
          <w:kern w:val="0"/>
        </w:rPr>
        <w:lastRenderedPageBreak/>
        <w:drawing>
          <wp:inline distT="0" distB="0" distL="0" distR="0" wp14:anchorId="620B8657" wp14:editId="6F2D9D95">
            <wp:extent cx="3454401" cy="2219930"/>
            <wp:effectExtent l="0" t="0" r="0" b="0"/>
            <wp:docPr id="8" name="图片 8" descr="C:\Users\david\AppData\Roaming\Tencent\Users\2630598949\QQ\WinTemp\RichOle\02{U2`_7[H46BZ{%ZE_0`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AppData\Roaming\Tencent\Users\2630598949\QQ\WinTemp\RichOle\02{U2`_7[H46BZ{%ZE_0`R7.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54734" cy="2220144"/>
                    </a:xfrm>
                    <a:prstGeom prst="rect">
                      <a:avLst/>
                    </a:prstGeom>
                    <a:noFill/>
                    <a:ln>
                      <a:noFill/>
                    </a:ln>
                  </pic:spPr>
                </pic:pic>
              </a:graphicData>
            </a:graphic>
          </wp:inline>
        </w:drawing>
      </w:r>
    </w:p>
    <w:p w:rsidR="00E57C33" w:rsidRDefault="002A7C0A" w:rsidP="009A3FB6">
      <w:pPr>
        <w:pStyle w:val="5"/>
      </w:pPr>
      <w:bookmarkStart w:id="66" w:name="_Toc448263300"/>
      <w:r>
        <w:rPr>
          <w:rFonts w:hint="eastAsia"/>
        </w:rPr>
        <w:t>图</w:t>
      </w:r>
      <w:r w:rsidR="003B7287">
        <w:rPr>
          <w:rFonts w:hint="eastAsia"/>
        </w:rPr>
        <w:t>2.1</w:t>
      </w:r>
      <w:r w:rsidR="003E3CDC">
        <w:rPr>
          <w:rFonts w:hint="eastAsia"/>
        </w:rPr>
        <w:t xml:space="preserve">  </w:t>
      </w:r>
      <w:r>
        <w:rPr>
          <w:rFonts w:hint="eastAsia"/>
        </w:rPr>
        <w:t>ROC</w:t>
      </w:r>
      <w:r>
        <w:rPr>
          <w:rFonts w:hint="eastAsia"/>
        </w:rPr>
        <w:t>曲线</w:t>
      </w:r>
      <w:bookmarkEnd w:id="66"/>
    </w:p>
    <w:p w:rsidR="0095024C" w:rsidRDefault="001D6596" w:rsidP="001D6596">
      <w:r w:rsidRPr="001D6596">
        <w:t>ROC</w:t>
      </w:r>
      <w:r w:rsidRPr="001D6596">
        <w:t>曲线描述</w:t>
      </w:r>
      <w:r w:rsidR="0095024C">
        <w:rPr>
          <w:rFonts w:hint="eastAsia"/>
        </w:rPr>
        <w:t>了</w:t>
      </w:r>
      <w:r w:rsidRPr="001D6596">
        <w:t>FPR</w:t>
      </w:r>
      <w:r>
        <w:t>不断变化时的</w:t>
      </w:r>
      <w:r w:rsidRPr="001D6596">
        <w:t>TPR</w:t>
      </w:r>
      <w:r w:rsidRPr="001D6596">
        <w:t>的值，即</w:t>
      </w:r>
      <w:r>
        <w:t>ROC</w:t>
      </w:r>
      <w:r>
        <w:t>曲线是</w:t>
      </w:r>
      <w:r w:rsidRPr="001D6596">
        <w:t>FPR</w:t>
      </w:r>
      <w:r w:rsidRPr="001D6596">
        <w:t>与</w:t>
      </w:r>
      <w:r w:rsidRPr="001D6596">
        <w:t>TPR</w:t>
      </w:r>
      <w:r w:rsidRPr="001D6596">
        <w:t>之间的关系曲线。在</w:t>
      </w:r>
      <w:r w:rsidRPr="001D6596">
        <w:t>ROC</w:t>
      </w:r>
      <w:r w:rsidRPr="001D6596">
        <w:t>曲线中，点</w:t>
      </w:r>
      <w:r w:rsidRPr="001D6596">
        <w:t>(0,0)</w:t>
      </w:r>
      <w:r w:rsidRPr="001D6596">
        <w:t>表示</w:t>
      </w:r>
      <w:r w:rsidRPr="001D6596">
        <w:t>TPR</w:t>
      </w:r>
      <w:r w:rsidRPr="001D6596">
        <w:t>＝</w:t>
      </w:r>
      <w:r w:rsidRPr="001D6596">
        <w:t>0</w:t>
      </w:r>
      <w:r w:rsidR="00E715B7">
        <w:rPr>
          <w:rFonts w:hint="eastAsia"/>
        </w:rPr>
        <w:t>并且</w:t>
      </w:r>
      <w:r w:rsidRPr="001D6596">
        <w:t>FPR</w:t>
      </w:r>
      <w:r w:rsidRPr="001D6596">
        <w:t>＝</w:t>
      </w:r>
      <w:r w:rsidRPr="001D6596">
        <w:t>0</w:t>
      </w:r>
      <w:r w:rsidR="0095024C">
        <w:t>，即分类器将每个实例都预测为负类</w:t>
      </w:r>
      <w:r w:rsidR="0095024C">
        <w:rPr>
          <w:rFonts w:hint="eastAsia"/>
        </w:rPr>
        <w:t>。</w:t>
      </w:r>
      <w:r w:rsidRPr="001D6596">
        <w:t>点</w:t>
      </w:r>
      <w:r w:rsidRPr="001D6596">
        <w:t>(1,1)</w:t>
      </w:r>
      <w:r w:rsidRPr="001D6596">
        <w:t>表示</w:t>
      </w:r>
      <w:r w:rsidRPr="001D6596">
        <w:t>TPR</w:t>
      </w:r>
      <w:r w:rsidRPr="001D6596">
        <w:t>＝</w:t>
      </w:r>
      <w:r w:rsidRPr="001D6596">
        <w:t>1</w:t>
      </w:r>
      <w:r w:rsidR="00E715B7">
        <w:rPr>
          <w:rFonts w:hint="eastAsia"/>
        </w:rPr>
        <w:t>并且</w:t>
      </w:r>
      <w:r w:rsidRPr="001D6596">
        <w:t>FPR</w:t>
      </w:r>
      <w:r w:rsidRPr="001D6596">
        <w:t>＝</w:t>
      </w:r>
      <w:r w:rsidRPr="001D6596">
        <w:t>1</w:t>
      </w:r>
      <w:r w:rsidRPr="001D6596">
        <w:t>，即分类器将每个实例都预测为正类</w:t>
      </w:r>
      <w:r w:rsidR="0095024C">
        <w:rPr>
          <w:rFonts w:hint="eastAsia"/>
        </w:rPr>
        <w:t>。</w:t>
      </w:r>
      <w:r w:rsidRPr="001D6596">
        <w:t>点</w:t>
      </w:r>
      <w:r w:rsidRPr="001D6596">
        <w:t>(0,</w:t>
      </w:r>
      <w:r w:rsidRPr="001D6596">
        <w:rPr>
          <w:rFonts w:hint="eastAsia"/>
        </w:rPr>
        <w:t>1</w:t>
      </w:r>
      <w:r w:rsidRPr="001D6596">
        <w:t>)</w:t>
      </w:r>
      <w:r w:rsidRPr="001D6596">
        <w:t>表示</w:t>
      </w:r>
      <w:r w:rsidRPr="001D6596">
        <w:t>TPR</w:t>
      </w:r>
      <w:r w:rsidRPr="001D6596">
        <w:t>＝</w:t>
      </w:r>
      <w:r w:rsidRPr="001D6596">
        <w:t>1</w:t>
      </w:r>
      <w:r w:rsidR="00E715B7">
        <w:rPr>
          <w:rFonts w:hint="eastAsia"/>
        </w:rPr>
        <w:t>并且</w:t>
      </w:r>
      <w:r w:rsidRPr="001D6596">
        <w:t>FPR=0</w:t>
      </w:r>
      <w:r w:rsidRPr="001D6596">
        <w:t>，</w:t>
      </w:r>
      <w:r>
        <w:t>即分类器将每个正类实例都预测为正类，将</w:t>
      </w:r>
      <w:proofErr w:type="gramStart"/>
      <w:r>
        <w:t>每个负类实例</w:t>
      </w:r>
      <w:proofErr w:type="gramEnd"/>
      <w:r>
        <w:t>都预测为负类</w:t>
      </w:r>
      <w:r>
        <w:rPr>
          <w:rFonts w:hint="eastAsia"/>
        </w:rPr>
        <w:t>。</w:t>
      </w:r>
    </w:p>
    <w:p w:rsidR="002A7C0A" w:rsidRPr="00A77099" w:rsidRDefault="001D6596" w:rsidP="00A77099">
      <w:r w:rsidRPr="001D6596">
        <w:t>显而易见，最好的分类器便是</w:t>
      </w:r>
      <w:r w:rsidRPr="001D6596">
        <w:t>FPR</w:t>
      </w:r>
      <w:r w:rsidRPr="001D6596">
        <w:t>＝</w:t>
      </w:r>
      <w:r w:rsidRPr="001D6596">
        <w:t>0%</w:t>
      </w:r>
      <w:r w:rsidR="00E715B7">
        <w:rPr>
          <w:rFonts w:hint="eastAsia"/>
        </w:rPr>
        <w:t>并且</w:t>
      </w:r>
      <w:r w:rsidRPr="001D6596">
        <w:t>TPR</w:t>
      </w:r>
      <w:r w:rsidRPr="001D6596">
        <w:t>＝</w:t>
      </w:r>
      <w:r w:rsidRPr="001D6596">
        <w:t>100%</w:t>
      </w:r>
      <w:r w:rsidRPr="001D6596">
        <w:t>，但是一般在实践中一个分类器很难会有这么好的效果，即一般</w:t>
      </w:r>
      <w:r w:rsidRPr="001D6596">
        <w:t>TPR</w:t>
      </w:r>
      <w:r w:rsidRPr="001D6596">
        <w:t>不等于</w:t>
      </w:r>
      <w:r w:rsidRPr="001D6596">
        <w:t>1</w:t>
      </w:r>
      <w:r w:rsidRPr="001D6596">
        <w:t>，</w:t>
      </w:r>
      <w:r w:rsidRPr="001D6596">
        <w:t>FPR</w:t>
      </w:r>
      <w:r w:rsidR="00E715B7">
        <w:rPr>
          <w:rFonts w:hint="eastAsia"/>
        </w:rPr>
        <w:t>也</w:t>
      </w:r>
      <w:r w:rsidRPr="001D6596">
        <w:t>不等于</w:t>
      </w:r>
      <w:r w:rsidRPr="001D6596">
        <w:t>0</w:t>
      </w:r>
      <w:r w:rsidRPr="001D6596">
        <w:t>。</w:t>
      </w:r>
      <w:r w:rsidR="00AF73B0">
        <w:rPr>
          <w:rFonts w:hint="eastAsia"/>
        </w:rPr>
        <w:t>ROC</w:t>
      </w:r>
      <w:proofErr w:type="gramStart"/>
      <w:r w:rsidR="00AF73B0">
        <w:rPr>
          <w:rFonts w:hint="eastAsia"/>
        </w:rPr>
        <w:t>凸</w:t>
      </w:r>
      <w:proofErr w:type="gramEnd"/>
      <w:r w:rsidR="00AF73B0">
        <w:rPr>
          <w:rFonts w:hint="eastAsia"/>
        </w:rPr>
        <w:t>壳可以作为一个识别潜在的最优分类器的鲁棒性的方法</w:t>
      </w:r>
      <w:r w:rsidR="00A77099">
        <w:rPr>
          <w:rFonts w:hint="eastAsia"/>
        </w:rPr>
        <w:t>，若一个分类器的</w:t>
      </w:r>
      <w:r w:rsidR="00A77099">
        <w:rPr>
          <w:rFonts w:hint="eastAsia"/>
        </w:rPr>
        <w:t>ROC</w:t>
      </w:r>
      <w:r w:rsidR="00A77099">
        <w:rPr>
          <w:rFonts w:hint="eastAsia"/>
        </w:rPr>
        <w:t>曲线被另一个分类器的</w:t>
      </w:r>
      <w:r w:rsidR="00A77099">
        <w:rPr>
          <w:rFonts w:hint="eastAsia"/>
        </w:rPr>
        <w:t>ROC</w:t>
      </w:r>
      <w:r w:rsidR="00A77099">
        <w:rPr>
          <w:rFonts w:hint="eastAsia"/>
        </w:rPr>
        <w:t>曲线完全包住，</w:t>
      </w:r>
      <w:r w:rsidR="007C2739">
        <w:rPr>
          <w:rFonts w:hint="eastAsia"/>
        </w:rPr>
        <w:t>则认为该分类器的效果比另一分类器差，若两个分类器的</w:t>
      </w:r>
      <w:r w:rsidR="007C2739">
        <w:rPr>
          <w:rFonts w:hint="eastAsia"/>
        </w:rPr>
        <w:t>ROC</w:t>
      </w:r>
      <w:r w:rsidR="007C2739">
        <w:rPr>
          <w:rFonts w:hint="eastAsia"/>
        </w:rPr>
        <w:t>曲线相交叉，则可通过</w:t>
      </w:r>
      <w:r w:rsidR="007C2739">
        <w:rPr>
          <w:rFonts w:hint="eastAsia"/>
        </w:rPr>
        <w:t>ROC</w:t>
      </w:r>
      <w:r w:rsidR="007C2739">
        <w:rPr>
          <w:rFonts w:hint="eastAsia"/>
        </w:rPr>
        <w:t>曲线下方的面积进行比较，面积较大的分类器的分类效果较优</w:t>
      </w:r>
      <w:r w:rsidRPr="001D6596">
        <w:t>。</w:t>
      </w:r>
      <w:r w:rsidRPr="001D6596">
        <w:t>  </w:t>
      </w:r>
    </w:p>
    <w:p w:rsidR="002A7C0A" w:rsidRDefault="002A7C0A" w:rsidP="008E38E1"/>
    <w:p w:rsidR="002A7C0A" w:rsidRDefault="002A7C0A" w:rsidP="008E38E1"/>
    <w:p w:rsidR="002A7C0A" w:rsidRDefault="002A7C0A" w:rsidP="008E38E1"/>
    <w:p w:rsidR="002A7C0A" w:rsidRDefault="002A7C0A" w:rsidP="008E38E1"/>
    <w:p w:rsidR="002A7C0A" w:rsidRDefault="002A7C0A" w:rsidP="008E38E1"/>
    <w:p w:rsidR="00E57C33" w:rsidRDefault="00E57C33" w:rsidP="008E38E1"/>
    <w:p w:rsidR="006658A1" w:rsidRDefault="006658A1" w:rsidP="008E38E1">
      <w:pPr>
        <w:sectPr w:rsidR="006658A1" w:rsidSect="006658A1">
          <w:headerReference w:type="default" r:id="rId138"/>
          <w:pgSz w:w="11906" w:h="16838"/>
          <w:pgMar w:top="1701" w:right="1474" w:bottom="1418" w:left="1474" w:header="1134" w:footer="992" w:gutter="0"/>
          <w:cols w:space="425"/>
          <w:docGrid w:type="lines" w:linePitch="326"/>
        </w:sectPr>
      </w:pPr>
    </w:p>
    <w:p w:rsidR="00941F3E" w:rsidRPr="004247CD" w:rsidRDefault="00443016" w:rsidP="005041A0">
      <w:pPr>
        <w:pStyle w:val="1"/>
      </w:pPr>
      <w:bookmarkStart w:id="67" w:name="_Toc448278527"/>
      <w:r w:rsidRPr="004247CD">
        <w:rPr>
          <w:rFonts w:hint="eastAsia"/>
        </w:rPr>
        <w:lastRenderedPageBreak/>
        <w:t>第三章</w:t>
      </w:r>
      <w:r w:rsidR="00FD0ADB">
        <w:rPr>
          <w:rFonts w:hint="eastAsia"/>
        </w:rPr>
        <w:t xml:space="preserve"> </w:t>
      </w:r>
      <w:r w:rsidR="005041A0">
        <w:rPr>
          <w:rFonts w:hint="eastAsia"/>
        </w:rPr>
        <w:t xml:space="preserve"> </w:t>
      </w:r>
      <w:r w:rsidR="00130F94">
        <w:rPr>
          <w:rFonts w:hint="eastAsia"/>
        </w:rPr>
        <w:t>用户</w:t>
      </w:r>
      <w:r w:rsidR="000A479E" w:rsidRPr="004247CD">
        <w:rPr>
          <w:rFonts w:hint="eastAsia"/>
        </w:rPr>
        <w:t>流失预警单一模型的分析与比较</w:t>
      </w:r>
      <w:bookmarkEnd w:id="67"/>
    </w:p>
    <w:p w:rsidR="000A479E" w:rsidRPr="004247CD" w:rsidRDefault="000A479E" w:rsidP="008E38E1">
      <w:r w:rsidRPr="004247CD">
        <w:rPr>
          <w:rFonts w:hint="eastAsia"/>
        </w:rPr>
        <w:t>电信行业用户流失预警问题实质是一种二分类问题，在实际中几乎所有的能解决分类问题的方法均</w:t>
      </w:r>
      <w:r w:rsidR="00C050F1">
        <w:rPr>
          <w:rFonts w:hint="eastAsia"/>
        </w:rPr>
        <w:t>可用于对</w:t>
      </w:r>
      <w:r w:rsidR="000559B8">
        <w:rPr>
          <w:rFonts w:hint="eastAsia"/>
        </w:rPr>
        <w:t>用户</w:t>
      </w:r>
      <w:r w:rsidR="00C050F1">
        <w:rPr>
          <w:rFonts w:hint="eastAsia"/>
        </w:rPr>
        <w:t>流失预警建模。</w:t>
      </w:r>
      <w:r w:rsidRPr="004247CD">
        <w:rPr>
          <w:rFonts w:hint="eastAsia"/>
        </w:rPr>
        <w:t>现有的</w:t>
      </w:r>
      <w:r w:rsidR="000559B8">
        <w:rPr>
          <w:rFonts w:hint="eastAsia"/>
        </w:rPr>
        <w:t>用户流失预警模型大致可以分为统计模型和非统计模型，</w:t>
      </w:r>
      <w:r w:rsidRPr="004247CD">
        <w:rPr>
          <w:rFonts w:hint="eastAsia"/>
        </w:rPr>
        <w:t>统计模型主要包括有多元线性回归、</w:t>
      </w:r>
      <w:r w:rsidRPr="004247CD">
        <w:rPr>
          <w:rFonts w:hint="eastAsia"/>
        </w:rPr>
        <w:t>logistic</w:t>
      </w:r>
      <w:r w:rsidRPr="004247CD">
        <w:rPr>
          <w:rFonts w:hint="eastAsia"/>
        </w:rPr>
        <w:t>回归，判别分析、决策树和</w:t>
      </w:r>
      <w:r w:rsidRPr="004247CD">
        <w:rPr>
          <w:rFonts w:hint="eastAsia"/>
        </w:rPr>
        <w:t>KNN</w:t>
      </w:r>
      <w:r w:rsidRPr="004247CD">
        <w:rPr>
          <w:rFonts w:hint="eastAsia"/>
        </w:rPr>
        <w:t>算法等，它们在流失预警中得到广泛的应用并取得了很好的效果，并且在当前依然处于主流地位，主要是因为此类模型具有复杂度低、稳定性好并且可解释性强</w:t>
      </w:r>
      <w:r w:rsidR="000559B8">
        <w:rPr>
          <w:rFonts w:hint="eastAsia"/>
        </w:rPr>
        <w:t>的优点</w:t>
      </w:r>
      <w:r w:rsidRPr="004247CD">
        <w:rPr>
          <w:rFonts w:hint="eastAsia"/>
        </w:rPr>
        <w:t>，缺点在于此类方法通常</w:t>
      </w:r>
      <w:r w:rsidR="000559B8">
        <w:rPr>
          <w:rFonts w:hint="eastAsia"/>
        </w:rPr>
        <w:t>都对数据具有较严格的要求，</w:t>
      </w:r>
      <w:r w:rsidRPr="004247CD">
        <w:rPr>
          <w:rFonts w:hint="eastAsia"/>
        </w:rPr>
        <w:t>例如</w:t>
      </w:r>
      <w:r w:rsidRPr="004247CD">
        <w:rPr>
          <w:rFonts w:hint="eastAsia"/>
        </w:rPr>
        <w:t>logistic</w:t>
      </w:r>
      <w:r w:rsidRPr="004247CD">
        <w:rPr>
          <w:rFonts w:hint="eastAsia"/>
        </w:rPr>
        <w:t>回归要求自变量之间没有很强的相关性。在流失预警中常用的非统计</w:t>
      </w:r>
      <w:r w:rsidR="000559B8">
        <w:rPr>
          <w:rFonts w:hint="eastAsia"/>
        </w:rPr>
        <w:t>模型主要是支持</w:t>
      </w:r>
      <w:proofErr w:type="gramStart"/>
      <w:r w:rsidR="000559B8">
        <w:rPr>
          <w:rFonts w:hint="eastAsia"/>
        </w:rPr>
        <w:t>向量机</w:t>
      </w:r>
      <w:proofErr w:type="gramEnd"/>
      <w:r w:rsidR="000559B8">
        <w:rPr>
          <w:rFonts w:hint="eastAsia"/>
        </w:rPr>
        <w:t>和人工神经网络，此类方法通常具有分类精度高并且</w:t>
      </w:r>
      <w:r w:rsidRPr="004247CD">
        <w:rPr>
          <w:rFonts w:hint="eastAsia"/>
        </w:rPr>
        <w:t>对数据没有严格的要求</w:t>
      </w:r>
      <w:r w:rsidR="000559B8">
        <w:rPr>
          <w:rFonts w:hint="eastAsia"/>
        </w:rPr>
        <w:t>的优点，缺点是此类方法在建模时的复杂度比较高，而且采用此类方法建立的模型通常缺乏解释性。本章拟采用联通</w:t>
      </w:r>
      <w:r w:rsidR="000559B8">
        <w:rPr>
          <w:rFonts w:hint="eastAsia"/>
        </w:rPr>
        <w:t>A</w:t>
      </w:r>
      <w:r w:rsidRPr="004247CD">
        <w:rPr>
          <w:rFonts w:hint="eastAsia"/>
        </w:rPr>
        <w:t>省份公司的用户数据对在</w:t>
      </w:r>
      <w:r w:rsidR="000559B8">
        <w:rPr>
          <w:rFonts w:hint="eastAsia"/>
        </w:rPr>
        <w:t>电信行业用户流失预警中最常用的四种分类算法</w:t>
      </w:r>
      <w:r w:rsidRPr="004247CD">
        <w:rPr>
          <w:rFonts w:hint="eastAsia"/>
        </w:rPr>
        <w:t>进行</w:t>
      </w:r>
      <w:r w:rsidR="000559B8">
        <w:rPr>
          <w:rFonts w:hint="eastAsia"/>
        </w:rPr>
        <w:t>了</w:t>
      </w:r>
      <w:r w:rsidRPr="004247CD">
        <w:rPr>
          <w:rFonts w:hint="eastAsia"/>
        </w:rPr>
        <w:t>实证分析，</w:t>
      </w:r>
      <w:r w:rsidR="000559B8">
        <w:rPr>
          <w:rFonts w:hint="eastAsia"/>
        </w:rPr>
        <w:t>并且比较了各种分类算法在准确率、精确率、召回率和稳定性方面的差异</w:t>
      </w:r>
      <w:r w:rsidRPr="004247CD">
        <w:rPr>
          <w:rFonts w:hint="eastAsia"/>
        </w:rPr>
        <w:t>，从而使本章成为下章构建流失预警</w:t>
      </w:r>
      <w:r w:rsidR="000559B8">
        <w:rPr>
          <w:rFonts w:hint="eastAsia"/>
        </w:rPr>
        <w:t>组合</w:t>
      </w:r>
      <w:r w:rsidRPr="004247CD">
        <w:rPr>
          <w:rFonts w:hint="eastAsia"/>
        </w:rPr>
        <w:t>模型的基础。</w:t>
      </w:r>
    </w:p>
    <w:p w:rsidR="00941F3E" w:rsidRPr="004247CD" w:rsidRDefault="00F94BD3" w:rsidP="00304067">
      <w:pPr>
        <w:pStyle w:val="2"/>
      </w:pPr>
      <w:bookmarkStart w:id="68" w:name="_Toc448278528"/>
      <w:r w:rsidRPr="004247CD">
        <w:rPr>
          <w:rFonts w:hint="eastAsia"/>
        </w:rPr>
        <w:t>3.1</w:t>
      </w:r>
      <w:r w:rsidR="005041A0">
        <w:rPr>
          <w:rFonts w:hint="eastAsia"/>
        </w:rPr>
        <w:t xml:space="preserve">  </w:t>
      </w:r>
      <w:r w:rsidRPr="004247CD">
        <w:rPr>
          <w:rFonts w:hint="eastAsia"/>
        </w:rPr>
        <w:t>用户数据的选择</w:t>
      </w:r>
      <w:bookmarkEnd w:id="68"/>
    </w:p>
    <w:p w:rsidR="009230B9" w:rsidRPr="004247CD" w:rsidRDefault="00070B6C" w:rsidP="008E38E1">
      <w:r w:rsidRPr="004247CD">
        <w:rPr>
          <w:rFonts w:hint="eastAsia"/>
        </w:rPr>
        <w:t>本文研究所选</w:t>
      </w:r>
      <w:r w:rsidR="00C050F1">
        <w:rPr>
          <w:rFonts w:hint="eastAsia"/>
        </w:rPr>
        <w:t>取得</w:t>
      </w:r>
      <w:r w:rsidR="00CB53AE">
        <w:rPr>
          <w:rFonts w:hint="eastAsia"/>
        </w:rPr>
        <w:t>数据来自于联通</w:t>
      </w:r>
      <w:r w:rsidR="00CB53AE">
        <w:rPr>
          <w:rFonts w:hint="eastAsia"/>
        </w:rPr>
        <w:t>A</w:t>
      </w:r>
      <w:r w:rsidR="00CB53AE">
        <w:rPr>
          <w:rFonts w:hint="eastAsia"/>
        </w:rPr>
        <w:t>省分</w:t>
      </w:r>
      <w:r w:rsidRPr="004247CD">
        <w:rPr>
          <w:rFonts w:hint="eastAsia"/>
        </w:rPr>
        <w:t>公司</w:t>
      </w:r>
      <w:r w:rsidRPr="004247CD">
        <w:rPr>
          <w:rFonts w:hint="eastAsia"/>
        </w:rPr>
        <w:t>2015</w:t>
      </w:r>
      <w:r w:rsidRPr="004247CD">
        <w:rPr>
          <w:rFonts w:hint="eastAsia"/>
        </w:rPr>
        <w:t>年</w:t>
      </w:r>
      <w:r w:rsidRPr="004247CD">
        <w:rPr>
          <w:rFonts w:hint="eastAsia"/>
        </w:rPr>
        <w:t>6</w:t>
      </w:r>
      <w:r w:rsidRPr="004247CD">
        <w:rPr>
          <w:rFonts w:hint="eastAsia"/>
        </w:rPr>
        <w:t>月至</w:t>
      </w:r>
      <w:r w:rsidRPr="004247CD">
        <w:rPr>
          <w:rFonts w:hint="eastAsia"/>
        </w:rPr>
        <w:t>11</w:t>
      </w:r>
      <w:r w:rsidRPr="004247CD">
        <w:rPr>
          <w:rFonts w:hint="eastAsia"/>
        </w:rPr>
        <w:t>月的有正常消费（排除无主叫、无被叫、无短信且无上网流量）的用户数据，目标变量为判断用户在</w:t>
      </w:r>
      <w:r w:rsidR="00C050F1" w:rsidRPr="004247CD">
        <w:rPr>
          <w:rFonts w:hint="eastAsia"/>
        </w:rPr>
        <w:t>2016</w:t>
      </w:r>
      <w:r w:rsidR="00C050F1" w:rsidRPr="004247CD">
        <w:rPr>
          <w:rFonts w:hint="eastAsia"/>
        </w:rPr>
        <w:t>年</w:t>
      </w:r>
      <w:r w:rsidR="00C050F1" w:rsidRPr="004247CD">
        <w:rPr>
          <w:rFonts w:hint="eastAsia"/>
        </w:rPr>
        <w:t>1</w:t>
      </w:r>
      <w:r w:rsidR="00C050F1">
        <w:rPr>
          <w:rFonts w:hint="eastAsia"/>
        </w:rPr>
        <w:t>月份是否流失。</w:t>
      </w:r>
      <w:r w:rsidRPr="004247CD">
        <w:rPr>
          <w:rFonts w:hint="eastAsia"/>
        </w:rPr>
        <w:t>本文在变量的选取中排除了一些在其他流失预警中经常用到的数据，例如：用户性别、用户年龄等，主要是因为在和省分公司的交流中了解到这些数据存在大量的缺失数据，并且最重要的是非缺失数据</w:t>
      </w:r>
      <w:r w:rsidR="00C050F1">
        <w:rPr>
          <w:rFonts w:hint="eastAsia"/>
        </w:rPr>
        <w:t>中也存在很大比率的虚假数据；同时本文也没有采用用户日时间段</w:t>
      </w:r>
      <w:r w:rsidRPr="004247CD">
        <w:rPr>
          <w:rFonts w:hint="eastAsia"/>
        </w:rPr>
        <w:t>的数据，因为此部分数据的提取需要对运营</w:t>
      </w:r>
      <w:proofErr w:type="gramStart"/>
      <w:r w:rsidRPr="004247CD">
        <w:rPr>
          <w:rFonts w:hint="eastAsia"/>
        </w:rPr>
        <w:t>商现有</w:t>
      </w:r>
      <w:proofErr w:type="gramEnd"/>
      <w:r w:rsidRPr="004247CD">
        <w:rPr>
          <w:rFonts w:hint="eastAsia"/>
        </w:rPr>
        <w:t>的系统进行改造，这也是流失预警模型在理论界得到了比较充分的研究，但是在实际中很难得到应用的最主要的原因。本文</w:t>
      </w:r>
      <w:r w:rsidR="00CB53AE">
        <w:rPr>
          <w:rFonts w:hint="eastAsia"/>
        </w:rPr>
        <w:t>初始</w:t>
      </w:r>
      <w:r w:rsidR="001B0417" w:rsidRPr="004247CD">
        <w:rPr>
          <w:rFonts w:hint="eastAsia"/>
        </w:rPr>
        <w:t>所提取的字段信息如表</w:t>
      </w:r>
      <w:r w:rsidR="00CB53AE">
        <w:rPr>
          <w:rFonts w:hint="eastAsia"/>
        </w:rPr>
        <w:t>3.1</w:t>
      </w:r>
      <w:r w:rsidR="001B0417" w:rsidRPr="004247CD">
        <w:rPr>
          <w:rFonts w:hint="eastAsia"/>
        </w:rPr>
        <w:t>所示：</w:t>
      </w:r>
    </w:p>
    <w:p w:rsidR="00186482" w:rsidRPr="004247CD" w:rsidRDefault="00186482" w:rsidP="009A3FB6">
      <w:pPr>
        <w:pStyle w:val="4"/>
      </w:pPr>
      <w:bookmarkStart w:id="69" w:name="_Toc445063221"/>
      <w:bookmarkStart w:id="70" w:name="_Toc448263320"/>
      <w:r w:rsidRPr="004247CD">
        <w:rPr>
          <w:rFonts w:hint="eastAsia"/>
        </w:rPr>
        <w:t>表</w:t>
      </w:r>
      <w:r w:rsidR="009A3FB6">
        <w:rPr>
          <w:rFonts w:hint="eastAsia"/>
        </w:rPr>
        <w:t xml:space="preserve">3.1  </w:t>
      </w:r>
      <w:r w:rsidR="00CB53AE">
        <w:rPr>
          <w:rFonts w:hint="eastAsia"/>
        </w:rPr>
        <w:t>初始字段信息提取</w:t>
      </w:r>
      <w:r w:rsidR="0024588C" w:rsidRPr="004247CD">
        <w:rPr>
          <w:rFonts w:hint="eastAsia"/>
        </w:rPr>
        <w:t>表</w:t>
      </w:r>
      <w:bookmarkEnd w:id="69"/>
      <w:bookmarkEnd w:id="70"/>
    </w:p>
    <w:tbl>
      <w:tblPr>
        <w:tblW w:w="6638" w:type="dxa"/>
        <w:jc w:val="center"/>
        <w:tblInd w:w="93" w:type="dxa"/>
        <w:tblLook w:val="04A0" w:firstRow="1" w:lastRow="0" w:firstColumn="1" w:lastColumn="0" w:noHBand="0" w:noVBand="1"/>
      </w:tblPr>
      <w:tblGrid>
        <w:gridCol w:w="2595"/>
        <w:gridCol w:w="1563"/>
        <w:gridCol w:w="2480"/>
      </w:tblGrid>
      <w:tr w:rsidR="00891FA7" w:rsidRPr="00891FA7" w:rsidTr="00891FA7">
        <w:trPr>
          <w:trHeight w:val="275"/>
          <w:jc w:val="center"/>
        </w:trPr>
        <w:tc>
          <w:tcPr>
            <w:tcW w:w="25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变量名称</w:t>
            </w:r>
          </w:p>
        </w:tc>
        <w:tc>
          <w:tcPr>
            <w:tcW w:w="1563" w:type="dxa"/>
            <w:tcBorders>
              <w:top w:val="single" w:sz="4" w:space="0" w:color="auto"/>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变量类型</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变量意义</w:t>
            </w:r>
          </w:p>
        </w:tc>
      </w:tr>
      <w:tr w:rsidR="00891FA7" w:rsidRPr="00891FA7" w:rsidTr="00891FA7">
        <w:trPr>
          <w:trHeight w:val="305"/>
          <w:jc w:val="center"/>
        </w:trPr>
        <w:tc>
          <w:tcPr>
            <w:tcW w:w="259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USER_NO</w:t>
            </w:r>
          </w:p>
        </w:tc>
        <w:tc>
          <w:tcPr>
            <w:tcW w:w="1563"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2480"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用户编码</w:t>
            </w:r>
          </w:p>
        </w:tc>
      </w:tr>
      <w:tr w:rsidR="00891FA7" w:rsidRPr="00891FA7" w:rsidTr="00891FA7">
        <w:trPr>
          <w:trHeight w:val="305"/>
          <w:jc w:val="center"/>
        </w:trPr>
        <w:tc>
          <w:tcPr>
            <w:tcW w:w="259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SERVICE_KIND</w:t>
            </w:r>
          </w:p>
        </w:tc>
        <w:tc>
          <w:tcPr>
            <w:tcW w:w="1563"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字符串</w:t>
            </w:r>
          </w:p>
        </w:tc>
        <w:tc>
          <w:tcPr>
            <w:tcW w:w="2480"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业务类型</w:t>
            </w:r>
          </w:p>
        </w:tc>
      </w:tr>
      <w:tr w:rsidR="00891FA7" w:rsidRPr="00891FA7" w:rsidTr="00891FA7">
        <w:trPr>
          <w:trHeight w:val="305"/>
          <w:jc w:val="center"/>
        </w:trPr>
        <w:tc>
          <w:tcPr>
            <w:tcW w:w="259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AREA_DESC</w:t>
            </w:r>
          </w:p>
        </w:tc>
        <w:tc>
          <w:tcPr>
            <w:tcW w:w="1563"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字符串</w:t>
            </w:r>
          </w:p>
        </w:tc>
        <w:tc>
          <w:tcPr>
            <w:tcW w:w="2480"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地市名称</w:t>
            </w:r>
          </w:p>
        </w:tc>
      </w:tr>
    </w:tbl>
    <w:p w:rsidR="004E3C10" w:rsidRDefault="004E3C10" w:rsidP="004E3C10">
      <w:pPr>
        <w:pStyle w:val="4"/>
      </w:pPr>
      <w:bookmarkStart w:id="71" w:name="_Toc448263321"/>
      <w:r>
        <w:rPr>
          <w:rFonts w:hint="eastAsia"/>
        </w:rPr>
        <w:lastRenderedPageBreak/>
        <w:t>续</w:t>
      </w:r>
      <w:r w:rsidRPr="004247CD">
        <w:rPr>
          <w:rFonts w:hint="eastAsia"/>
        </w:rPr>
        <w:t>表</w:t>
      </w:r>
      <w:r>
        <w:rPr>
          <w:rFonts w:hint="eastAsia"/>
        </w:rPr>
        <w:t xml:space="preserve">3.1  </w:t>
      </w:r>
      <w:r>
        <w:rPr>
          <w:rFonts w:hint="eastAsia"/>
        </w:rPr>
        <w:t>初始字段信息提取</w:t>
      </w:r>
      <w:r w:rsidRPr="004247CD">
        <w:rPr>
          <w:rFonts w:hint="eastAsia"/>
        </w:rPr>
        <w:t>表</w:t>
      </w:r>
      <w:bookmarkEnd w:id="71"/>
    </w:p>
    <w:tbl>
      <w:tblPr>
        <w:tblW w:w="6513" w:type="dxa"/>
        <w:jc w:val="center"/>
        <w:tblInd w:w="93" w:type="dxa"/>
        <w:tblLook w:val="04A0" w:firstRow="1" w:lastRow="0" w:firstColumn="1" w:lastColumn="0" w:noHBand="0" w:noVBand="1"/>
      </w:tblPr>
      <w:tblGrid>
        <w:gridCol w:w="2325"/>
        <w:gridCol w:w="1137"/>
        <w:gridCol w:w="3051"/>
      </w:tblGrid>
      <w:tr w:rsidR="00891FA7" w:rsidRPr="00891FA7" w:rsidTr="00891FA7">
        <w:trPr>
          <w:trHeight w:val="300"/>
          <w:jc w:val="center"/>
        </w:trPr>
        <w:tc>
          <w:tcPr>
            <w:tcW w:w="23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变量名称</w:t>
            </w:r>
          </w:p>
        </w:tc>
        <w:tc>
          <w:tcPr>
            <w:tcW w:w="1137" w:type="dxa"/>
            <w:tcBorders>
              <w:top w:val="single" w:sz="4" w:space="0" w:color="auto"/>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变量类型</w:t>
            </w:r>
          </w:p>
        </w:tc>
        <w:tc>
          <w:tcPr>
            <w:tcW w:w="3051" w:type="dxa"/>
            <w:tcBorders>
              <w:top w:val="single" w:sz="4" w:space="0" w:color="auto"/>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变量意义</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GROUP_FLAG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字符串</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客户类型</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VIP_TYPE</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字符串</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VIP</w:t>
            </w:r>
            <w:r w:rsidRPr="00891FA7">
              <w:rPr>
                <w:rFonts w:cs="Times New Roman" w:hint="eastAsia"/>
              </w:rPr>
              <w:t>类型</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CHANNEL_TYPE</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字符串</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渠道类型</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RENT_FEE</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基本月租</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INNET_MONTH</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在网时长</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SALE_KIND</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字符串</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合约类型</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IF_WO_USER</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字符串</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是否</w:t>
            </w:r>
            <w:proofErr w:type="gramStart"/>
            <w:r w:rsidRPr="00891FA7">
              <w:rPr>
                <w:rFonts w:hint="eastAsia"/>
              </w:rPr>
              <w:t>沃</w:t>
            </w:r>
            <w:proofErr w:type="gramEnd"/>
            <w:r w:rsidRPr="00891FA7">
              <w:rPr>
                <w:rFonts w:hint="eastAsia"/>
              </w:rPr>
              <w:t>家庭</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SCORE_VALUE</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当前积分</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TOTAL_FEE_AVG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平均出账收入</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QF_FEE_AVG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平均累计欠费</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LEFT_FEE_AVG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w:t>
            </w:r>
            <w:proofErr w:type="gramStart"/>
            <w:r w:rsidRPr="00891FA7">
              <w:rPr>
                <w:rFonts w:hint="eastAsia"/>
              </w:rPr>
              <w:t>预存款</w:t>
            </w:r>
            <w:proofErr w:type="gramEnd"/>
            <w:r w:rsidRPr="00891FA7">
              <w:rPr>
                <w:rFonts w:hint="eastAsia"/>
              </w:rPr>
              <w:t>余额</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CDR_02_NUM_AVG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proofErr w:type="gramStart"/>
            <w:r w:rsidRPr="00891FA7">
              <w:rPr>
                <w:rFonts w:hint="eastAsia"/>
              </w:rPr>
              <w:t>平均异网通话</w:t>
            </w:r>
            <w:proofErr w:type="gramEnd"/>
            <w:r w:rsidRPr="00891FA7">
              <w:rPr>
                <w:rFonts w:hint="eastAsia"/>
              </w:rPr>
              <w:t>次数</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CDR_01_NUM_AVG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平均同网通话次数</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JF_01_TIMES_AVG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平均本地主叫计费时长</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JF_02_TIMES_AVG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平均本地被叫计费时长</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GPRS_AVG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平均上网流量</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SMS_NUM_AVG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平均短信数量</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BIN_STOP_AVG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平均半停次数</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ALL_STOP_AVG</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平均双停次数</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TOTAL_FEE_DEV</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出账收入离均差</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QF_FEE_DEV</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累计欠费离均差</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LEFT_FEE_DEV</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proofErr w:type="gramStart"/>
            <w:r w:rsidRPr="00891FA7">
              <w:rPr>
                <w:rFonts w:hint="eastAsia"/>
              </w:rPr>
              <w:t>预存款</w:t>
            </w:r>
            <w:proofErr w:type="gramEnd"/>
            <w:r w:rsidRPr="00891FA7">
              <w:rPr>
                <w:rFonts w:hint="eastAsia"/>
              </w:rPr>
              <w:t>余额离均差</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CDR_02_NUM_DEV</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proofErr w:type="gramStart"/>
            <w:r w:rsidRPr="00891FA7">
              <w:rPr>
                <w:rFonts w:hint="eastAsia"/>
              </w:rPr>
              <w:t>异网通话</w:t>
            </w:r>
            <w:proofErr w:type="gramEnd"/>
            <w:r w:rsidRPr="00891FA7">
              <w:rPr>
                <w:rFonts w:hint="eastAsia"/>
              </w:rPr>
              <w:t>次数离均差</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CDR_01_NUM_DEV</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同网通话次数离均差</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JF_01_TIMES_DEV</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本地主叫计费时长离均差</w:t>
            </w:r>
          </w:p>
        </w:tc>
      </w:tr>
      <w:tr w:rsidR="00891FA7" w:rsidRPr="00891FA7" w:rsidTr="00891FA7">
        <w:trPr>
          <w:trHeight w:val="300"/>
          <w:jc w:val="center"/>
        </w:trPr>
        <w:tc>
          <w:tcPr>
            <w:tcW w:w="2325" w:type="dxa"/>
            <w:tcBorders>
              <w:top w:val="nil"/>
              <w:left w:val="single" w:sz="4" w:space="0" w:color="auto"/>
              <w:bottom w:val="single" w:sz="4" w:space="0" w:color="auto"/>
              <w:right w:val="single" w:sz="4" w:space="0" w:color="auto"/>
            </w:tcBorders>
            <w:shd w:val="clear" w:color="auto" w:fill="auto"/>
            <w:noWrap/>
            <w:vAlign w:val="center"/>
            <w:hideMark/>
          </w:tcPr>
          <w:p w:rsidR="00891FA7" w:rsidRPr="00891FA7" w:rsidRDefault="00891FA7" w:rsidP="00891FA7">
            <w:pPr>
              <w:pStyle w:val="12"/>
              <w:rPr>
                <w:rFonts w:cs="Times New Roman"/>
              </w:rPr>
            </w:pPr>
            <w:r w:rsidRPr="00891FA7">
              <w:rPr>
                <w:rFonts w:cs="Times New Roman"/>
              </w:rPr>
              <w:t>JF_02_TIMES_DEV</w:t>
            </w:r>
          </w:p>
        </w:tc>
        <w:tc>
          <w:tcPr>
            <w:tcW w:w="1137"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数值</w:t>
            </w:r>
            <w:r w:rsidRPr="00891FA7">
              <w:rPr>
                <w:rFonts w:cs="Times New Roman"/>
              </w:rPr>
              <w:t>(N)</w:t>
            </w:r>
          </w:p>
        </w:tc>
        <w:tc>
          <w:tcPr>
            <w:tcW w:w="3051" w:type="dxa"/>
            <w:tcBorders>
              <w:top w:val="nil"/>
              <w:left w:val="nil"/>
              <w:bottom w:val="single" w:sz="4" w:space="0" w:color="auto"/>
              <w:right w:val="single" w:sz="4" w:space="0" w:color="auto"/>
            </w:tcBorders>
            <w:shd w:val="clear" w:color="auto" w:fill="auto"/>
            <w:noWrap/>
            <w:vAlign w:val="center"/>
            <w:hideMark/>
          </w:tcPr>
          <w:p w:rsidR="00891FA7" w:rsidRPr="00891FA7" w:rsidRDefault="00891FA7" w:rsidP="00891FA7">
            <w:pPr>
              <w:pStyle w:val="12"/>
            </w:pPr>
            <w:r w:rsidRPr="00891FA7">
              <w:rPr>
                <w:rFonts w:hint="eastAsia"/>
              </w:rPr>
              <w:t>本地被叫计费时长离均差</w:t>
            </w:r>
          </w:p>
        </w:tc>
      </w:tr>
    </w:tbl>
    <w:p w:rsidR="00CB1D57" w:rsidRPr="004247CD" w:rsidRDefault="00CB1D57" w:rsidP="00CB1D57">
      <w:pPr>
        <w:pStyle w:val="4"/>
      </w:pPr>
      <w:bookmarkStart w:id="72" w:name="_Toc448263322"/>
      <w:r>
        <w:rPr>
          <w:rFonts w:hint="eastAsia"/>
        </w:rPr>
        <w:lastRenderedPageBreak/>
        <w:t>续</w:t>
      </w:r>
      <w:r w:rsidRPr="004247CD">
        <w:rPr>
          <w:rFonts w:hint="eastAsia"/>
        </w:rPr>
        <w:t>表</w:t>
      </w:r>
      <w:r>
        <w:rPr>
          <w:rFonts w:hint="eastAsia"/>
        </w:rPr>
        <w:t xml:space="preserve">3.1  </w:t>
      </w:r>
      <w:r>
        <w:rPr>
          <w:rFonts w:hint="eastAsia"/>
        </w:rPr>
        <w:t>初始字段信息提取</w:t>
      </w:r>
      <w:r w:rsidRPr="004247CD">
        <w:rPr>
          <w:rFonts w:hint="eastAsia"/>
        </w:rPr>
        <w:t>表</w:t>
      </w:r>
      <w:bookmarkEnd w:id="72"/>
    </w:p>
    <w:tbl>
      <w:tblPr>
        <w:tblW w:w="6326" w:type="dxa"/>
        <w:jc w:val="center"/>
        <w:tblInd w:w="501" w:type="dxa"/>
        <w:tblLook w:val="04A0" w:firstRow="1" w:lastRow="0" w:firstColumn="1" w:lastColumn="0" w:noHBand="0" w:noVBand="1"/>
      </w:tblPr>
      <w:tblGrid>
        <w:gridCol w:w="2612"/>
        <w:gridCol w:w="1080"/>
        <w:gridCol w:w="2838"/>
      </w:tblGrid>
      <w:tr w:rsidR="000E16F2" w:rsidRPr="000E16F2" w:rsidTr="00891FA7">
        <w:trPr>
          <w:trHeight w:val="270"/>
          <w:jc w:val="center"/>
        </w:trPr>
        <w:tc>
          <w:tcPr>
            <w:tcW w:w="24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变量名称</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变量类型</w:t>
            </w:r>
          </w:p>
        </w:tc>
        <w:tc>
          <w:tcPr>
            <w:tcW w:w="2838" w:type="dxa"/>
            <w:tcBorders>
              <w:top w:val="single" w:sz="4" w:space="0" w:color="auto"/>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变量意义</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GPRS_DEV</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上网流量离均差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BIN_STOP_DEV</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半停次数离均差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ALL_STOP_DEV</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双停次数离均差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LEAVE_NET</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是否流失</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TOTAL_FEE_STD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出账收入标准差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QF_FEE_STD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累计欠费标准差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LEFT_FEE_STD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proofErr w:type="gramStart"/>
            <w:r w:rsidRPr="000E16F2">
              <w:rPr>
                <w:rFonts w:hint="eastAsia"/>
              </w:rPr>
              <w:t>预存款</w:t>
            </w:r>
            <w:proofErr w:type="gramEnd"/>
            <w:r w:rsidRPr="000E16F2">
              <w:rPr>
                <w:rFonts w:hint="eastAsia"/>
              </w:rPr>
              <w:t>余额标准差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CDR_02_NUM_STD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proofErr w:type="gramStart"/>
            <w:r w:rsidRPr="000E16F2">
              <w:rPr>
                <w:rFonts w:hint="eastAsia"/>
              </w:rPr>
              <w:t>异网通话</w:t>
            </w:r>
            <w:proofErr w:type="gramEnd"/>
            <w:r w:rsidRPr="000E16F2">
              <w:rPr>
                <w:rFonts w:hint="eastAsia"/>
              </w:rPr>
              <w:t>次数标准差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CDR_01_NUM_STD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同网通话次数标准差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JF_01_TIMES_STD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本地主叫计费时长标准差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JF_02_TIMES_STD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本地被叫计费时长标准差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GPRS_STD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上网流量标准差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SMS_NUM_STD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短信数量</w:t>
            </w:r>
            <w:proofErr w:type="gramStart"/>
            <w:r w:rsidRPr="000E16F2">
              <w:rPr>
                <w:rFonts w:hint="eastAsia"/>
              </w:rPr>
              <w:t>标准差标准差</w:t>
            </w:r>
            <w:proofErr w:type="gramEnd"/>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BIN_STOP_STD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半停次数标准差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ALL_STOP_STD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双停次数标准差</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ALTER_SERVICE_KIND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业务类型是否变化</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ALTER_F_PROD_ID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套餐编码是否变化</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ALTER_GROUP_FLAG</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客户类型是否变化</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ALTER_VIP_TYPE</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VIP</w:t>
            </w:r>
            <w:r w:rsidRPr="000E16F2">
              <w:rPr>
                <w:rFonts w:cs="Times New Roman" w:hint="eastAsia"/>
              </w:rPr>
              <w:t>类型是否变化</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ALTER_RENT_FEE</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基本月租是否变化</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ALTER_SALE_KIND</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合约类型是否变化</w:t>
            </w:r>
          </w:p>
        </w:tc>
      </w:tr>
      <w:tr w:rsidR="000E16F2" w:rsidRPr="000E16F2" w:rsidTr="00891FA7">
        <w:trPr>
          <w:trHeight w:val="300"/>
          <w:jc w:val="center"/>
        </w:trPr>
        <w:tc>
          <w:tcPr>
            <w:tcW w:w="2408" w:type="dxa"/>
            <w:tcBorders>
              <w:top w:val="nil"/>
              <w:left w:val="single" w:sz="4" w:space="0" w:color="auto"/>
              <w:bottom w:val="single" w:sz="4" w:space="0" w:color="auto"/>
              <w:right w:val="single" w:sz="4" w:space="0" w:color="auto"/>
            </w:tcBorders>
            <w:shd w:val="clear" w:color="auto" w:fill="auto"/>
            <w:noWrap/>
            <w:vAlign w:val="center"/>
            <w:hideMark/>
          </w:tcPr>
          <w:p w:rsidR="000E16F2" w:rsidRPr="000E16F2" w:rsidRDefault="000E16F2" w:rsidP="00891FA7">
            <w:pPr>
              <w:pStyle w:val="12"/>
              <w:rPr>
                <w:rFonts w:cs="Times New Roman"/>
              </w:rPr>
            </w:pPr>
            <w:r w:rsidRPr="000E16F2">
              <w:rPr>
                <w:rFonts w:cs="Times New Roman"/>
              </w:rPr>
              <w:t>ALTER_IF_WO_USER</w:t>
            </w:r>
          </w:p>
        </w:tc>
        <w:tc>
          <w:tcPr>
            <w:tcW w:w="1080"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数值</w:t>
            </w:r>
            <w:r w:rsidRPr="000E16F2">
              <w:rPr>
                <w:rFonts w:cs="Times New Roman"/>
              </w:rPr>
              <w:t>(N)</w:t>
            </w:r>
          </w:p>
        </w:tc>
        <w:tc>
          <w:tcPr>
            <w:tcW w:w="2838" w:type="dxa"/>
            <w:tcBorders>
              <w:top w:val="nil"/>
              <w:left w:val="nil"/>
              <w:bottom w:val="single" w:sz="4" w:space="0" w:color="auto"/>
              <w:right w:val="single" w:sz="4" w:space="0" w:color="auto"/>
            </w:tcBorders>
            <w:shd w:val="clear" w:color="auto" w:fill="auto"/>
            <w:noWrap/>
            <w:vAlign w:val="center"/>
            <w:hideMark/>
          </w:tcPr>
          <w:p w:rsidR="000E16F2" w:rsidRPr="000E16F2" w:rsidRDefault="000E16F2" w:rsidP="00891FA7">
            <w:pPr>
              <w:pStyle w:val="12"/>
            </w:pPr>
            <w:r w:rsidRPr="000E16F2">
              <w:rPr>
                <w:rFonts w:hint="eastAsia"/>
              </w:rPr>
              <w:t>是否</w:t>
            </w:r>
            <w:proofErr w:type="gramStart"/>
            <w:r w:rsidRPr="000E16F2">
              <w:rPr>
                <w:rFonts w:hint="eastAsia"/>
              </w:rPr>
              <w:t>沃</w:t>
            </w:r>
            <w:proofErr w:type="gramEnd"/>
            <w:r w:rsidRPr="000E16F2">
              <w:rPr>
                <w:rFonts w:hint="eastAsia"/>
              </w:rPr>
              <w:t>家庭是否变化</w:t>
            </w:r>
          </w:p>
        </w:tc>
      </w:tr>
    </w:tbl>
    <w:p w:rsidR="004E3C10" w:rsidRDefault="004E3C10" w:rsidP="00CB1D57">
      <w:pPr>
        <w:ind w:firstLineChars="0" w:firstLine="0"/>
      </w:pPr>
    </w:p>
    <w:p w:rsidR="002D3BE4" w:rsidRPr="004247CD" w:rsidRDefault="002D3BE4" w:rsidP="00C2542F">
      <w:r w:rsidRPr="004247CD">
        <w:rPr>
          <w:rFonts w:hint="eastAsia"/>
        </w:rPr>
        <w:t>本文选取如表</w:t>
      </w:r>
      <w:r w:rsidR="00CB53AE">
        <w:rPr>
          <w:rFonts w:hint="eastAsia"/>
        </w:rPr>
        <w:t>3.1</w:t>
      </w:r>
      <w:r w:rsidRPr="004247CD">
        <w:rPr>
          <w:rFonts w:hint="eastAsia"/>
        </w:rPr>
        <w:t>所示的用户数据，其中</w:t>
      </w:r>
      <w:r w:rsidRPr="004247CD">
        <w:rPr>
          <w:rFonts w:hint="eastAsia"/>
        </w:rPr>
        <w:t>USER_NO</w:t>
      </w:r>
      <w:r w:rsidRPr="004247CD">
        <w:rPr>
          <w:rFonts w:hint="eastAsia"/>
        </w:rPr>
        <w:t>变量</w:t>
      </w:r>
      <w:r w:rsidR="0019533F" w:rsidRPr="004247CD">
        <w:rPr>
          <w:rFonts w:hint="eastAsia"/>
        </w:rPr>
        <w:t>用来</w:t>
      </w:r>
      <w:r w:rsidRPr="004247CD">
        <w:rPr>
          <w:rFonts w:hint="eastAsia"/>
        </w:rPr>
        <w:t>标示唯一用户，平均值数据代表此类变量在</w:t>
      </w:r>
      <w:r w:rsidR="0019533F" w:rsidRPr="004247CD">
        <w:rPr>
          <w:rFonts w:hint="eastAsia"/>
        </w:rPr>
        <w:t>2015</w:t>
      </w:r>
      <w:r w:rsidR="0019533F" w:rsidRPr="004247CD">
        <w:rPr>
          <w:rFonts w:hint="eastAsia"/>
        </w:rPr>
        <w:t>年</w:t>
      </w:r>
      <w:r w:rsidR="0019533F" w:rsidRPr="004247CD">
        <w:rPr>
          <w:rFonts w:hint="eastAsia"/>
        </w:rPr>
        <w:t>6</w:t>
      </w:r>
      <w:r w:rsidR="0019533F" w:rsidRPr="004247CD">
        <w:rPr>
          <w:rFonts w:hint="eastAsia"/>
        </w:rPr>
        <w:t>月份到</w:t>
      </w:r>
      <w:r w:rsidR="0019533F" w:rsidRPr="004247CD">
        <w:rPr>
          <w:rFonts w:hint="eastAsia"/>
        </w:rPr>
        <w:t>2015</w:t>
      </w:r>
      <w:r w:rsidR="0019533F" w:rsidRPr="004247CD">
        <w:rPr>
          <w:rFonts w:hint="eastAsia"/>
        </w:rPr>
        <w:t>年</w:t>
      </w:r>
      <w:r w:rsidR="0019533F" w:rsidRPr="004247CD">
        <w:rPr>
          <w:rFonts w:hint="eastAsia"/>
        </w:rPr>
        <w:t>11</w:t>
      </w:r>
      <w:r w:rsidR="0019533F" w:rsidRPr="004247CD">
        <w:rPr>
          <w:rFonts w:hint="eastAsia"/>
        </w:rPr>
        <w:t>月份</w:t>
      </w:r>
      <w:r w:rsidR="0019533F" w:rsidRPr="004247CD">
        <w:rPr>
          <w:rFonts w:hint="eastAsia"/>
        </w:rPr>
        <w:t>6</w:t>
      </w:r>
      <w:r w:rsidR="0019533F" w:rsidRPr="004247CD">
        <w:rPr>
          <w:rFonts w:hint="eastAsia"/>
        </w:rPr>
        <w:t>个月内的平均值，代表该变量的集中趋势；标准差数据代表此类变量在</w:t>
      </w:r>
      <w:r w:rsidR="0019533F" w:rsidRPr="004247CD">
        <w:rPr>
          <w:rFonts w:hint="eastAsia"/>
        </w:rPr>
        <w:t>2015</w:t>
      </w:r>
      <w:r w:rsidR="0019533F" w:rsidRPr="004247CD">
        <w:rPr>
          <w:rFonts w:hint="eastAsia"/>
        </w:rPr>
        <w:t>年</w:t>
      </w:r>
      <w:r w:rsidR="0019533F" w:rsidRPr="004247CD">
        <w:rPr>
          <w:rFonts w:hint="eastAsia"/>
        </w:rPr>
        <w:t>6</w:t>
      </w:r>
      <w:r w:rsidR="0019533F" w:rsidRPr="004247CD">
        <w:rPr>
          <w:rFonts w:hint="eastAsia"/>
        </w:rPr>
        <w:t>月份到</w:t>
      </w:r>
      <w:r w:rsidR="0019533F" w:rsidRPr="004247CD">
        <w:rPr>
          <w:rFonts w:hint="eastAsia"/>
        </w:rPr>
        <w:t>2015</w:t>
      </w:r>
      <w:r w:rsidR="0019533F" w:rsidRPr="004247CD">
        <w:rPr>
          <w:rFonts w:hint="eastAsia"/>
        </w:rPr>
        <w:t>年</w:t>
      </w:r>
      <w:r w:rsidR="0019533F" w:rsidRPr="004247CD">
        <w:rPr>
          <w:rFonts w:hint="eastAsia"/>
        </w:rPr>
        <w:t>11</w:t>
      </w:r>
      <w:r w:rsidR="0019533F" w:rsidRPr="004247CD">
        <w:rPr>
          <w:rFonts w:hint="eastAsia"/>
        </w:rPr>
        <w:t>月份</w:t>
      </w:r>
      <w:r w:rsidR="0019533F" w:rsidRPr="004247CD">
        <w:rPr>
          <w:rFonts w:hint="eastAsia"/>
        </w:rPr>
        <w:t>6</w:t>
      </w:r>
      <w:r w:rsidR="0019533F" w:rsidRPr="004247CD">
        <w:rPr>
          <w:rFonts w:hint="eastAsia"/>
        </w:rPr>
        <w:t>个月内的标准差，代表该变量的离散趋势；离均差数据代表此类变量在</w:t>
      </w:r>
      <w:r w:rsidR="0019533F" w:rsidRPr="004247CD">
        <w:rPr>
          <w:rFonts w:hint="eastAsia"/>
        </w:rPr>
        <w:t>2015</w:t>
      </w:r>
      <w:r w:rsidR="0019533F" w:rsidRPr="004247CD">
        <w:rPr>
          <w:rFonts w:hint="eastAsia"/>
        </w:rPr>
        <w:t>年</w:t>
      </w:r>
      <w:r w:rsidR="0019533F" w:rsidRPr="004247CD">
        <w:rPr>
          <w:rFonts w:hint="eastAsia"/>
        </w:rPr>
        <w:t>11</w:t>
      </w:r>
      <w:r w:rsidR="0019533F" w:rsidRPr="004247CD">
        <w:rPr>
          <w:rFonts w:hint="eastAsia"/>
        </w:rPr>
        <w:t>月份的数</w:t>
      </w:r>
      <w:r w:rsidR="0019533F" w:rsidRPr="004247CD">
        <w:rPr>
          <w:rFonts w:hint="eastAsia"/>
        </w:rPr>
        <w:lastRenderedPageBreak/>
        <w:t>据与此类数据平均值的偏离程度，代表此类变量在</w:t>
      </w:r>
      <w:r w:rsidR="0019533F" w:rsidRPr="004247CD">
        <w:rPr>
          <w:rFonts w:hint="eastAsia"/>
        </w:rPr>
        <w:t>11</w:t>
      </w:r>
      <w:r w:rsidR="0019533F" w:rsidRPr="004247CD">
        <w:rPr>
          <w:rFonts w:hint="eastAsia"/>
        </w:rPr>
        <w:t>月份的变化趋势；同时也将类别型数据和用户的基本月租在</w:t>
      </w:r>
      <w:r w:rsidR="0019533F" w:rsidRPr="004247CD">
        <w:rPr>
          <w:rFonts w:hint="eastAsia"/>
        </w:rPr>
        <w:t>11</w:t>
      </w:r>
      <w:r w:rsidR="0019533F" w:rsidRPr="004247CD">
        <w:rPr>
          <w:rFonts w:hint="eastAsia"/>
        </w:rPr>
        <w:t>月份和</w:t>
      </w:r>
      <w:r w:rsidR="0019533F" w:rsidRPr="004247CD">
        <w:rPr>
          <w:rFonts w:hint="eastAsia"/>
        </w:rPr>
        <w:t>10</w:t>
      </w:r>
      <w:r w:rsidR="0019533F" w:rsidRPr="004247CD">
        <w:rPr>
          <w:rFonts w:hint="eastAsia"/>
        </w:rPr>
        <w:t>月份的</w:t>
      </w:r>
      <w:r w:rsidR="00535C8F" w:rsidRPr="004247CD">
        <w:rPr>
          <w:rFonts w:hint="eastAsia"/>
        </w:rPr>
        <w:t>进行对比，看其是否发生变化，从而也将其以变量的形式纳入模型考虑。</w:t>
      </w:r>
    </w:p>
    <w:p w:rsidR="00535C8F" w:rsidRPr="004247CD" w:rsidRDefault="00535C8F" w:rsidP="008E38E1">
      <w:r w:rsidRPr="004247CD">
        <w:t>本文初步选取以上</w:t>
      </w:r>
      <w:r w:rsidR="00C2542F">
        <w:rPr>
          <w:rFonts w:hint="eastAsia"/>
        </w:rPr>
        <w:t>51</w:t>
      </w:r>
      <w:r w:rsidRPr="004247CD">
        <w:rPr>
          <w:rFonts w:hint="eastAsia"/>
        </w:rPr>
        <w:t>个变量纳入考虑，除了用户的唯一标示</w:t>
      </w:r>
      <w:r w:rsidRPr="004247CD">
        <w:rPr>
          <w:rFonts w:hint="eastAsia"/>
        </w:rPr>
        <w:t>USER_NO</w:t>
      </w:r>
      <w:r w:rsidRPr="004247CD">
        <w:rPr>
          <w:rFonts w:hint="eastAsia"/>
        </w:rPr>
        <w:t>和目标变量</w:t>
      </w:r>
      <w:r w:rsidRPr="004247CD">
        <w:rPr>
          <w:rFonts w:hint="eastAsia"/>
        </w:rPr>
        <w:t>LEAVE_NET</w:t>
      </w:r>
      <w:r w:rsidRPr="004247CD">
        <w:rPr>
          <w:rFonts w:hint="eastAsia"/>
        </w:rPr>
        <w:t>外，在实际中，对</w:t>
      </w:r>
      <w:r w:rsidR="00CB53AE">
        <w:rPr>
          <w:rFonts w:hint="eastAsia"/>
        </w:rPr>
        <w:t>用户</w:t>
      </w:r>
      <w:r w:rsidRPr="004247CD">
        <w:rPr>
          <w:rFonts w:hint="eastAsia"/>
        </w:rPr>
        <w:t>流失预警模型而言，有一些变量和用户</w:t>
      </w:r>
      <w:r w:rsidR="00CB53AE">
        <w:rPr>
          <w:rFonts w:hint="eastAsia"/>
        </w:rPr>
        <w:t>流失是无关的，需要进行变量选择。</w:t>
      </w:r>
      <w:r w:rsidRPr="004247CD">
        <w:rPr>
          <w:rFonts w:hint="eastAsia"/>
        </w:rPr>
        <w:t>所谓变量选择，就是从</w:t>
      </w:r>
      <w:r w:rsidR="00995DBD">
        <w:rPr>
          <w:rFonts w:hint="eastAsia"/>
        </w:rPr>
        <w:t>众多的输入变量中，找出对输出变量分类预测有意义的重要变量。因此</w:t>
      </w:r>
      <w:r w:rsidR="00CB53AE">
        <w:rPr>
          <w:rFonts w:hint="eastAsia"/>
        </w:rPr>
        <w:t>，如果要建立用户</w:t>
      </w:r>
      <w:r w:rsidRPr="004247CD">
        <w:rPr>
          <w:rFonts w:hint="eastAsia"/>
        </w:rPr>
        <w:t>流失预警模型</w:t>
      </w:r>
      <w:r w:rsidR="00F62E2E" w:rsidRPr="004247CD">
        <w:rPr>
          <w:rFonts w:hint="eastAsia"/>
        </w:rPr>
        <w:t>，那么在建模前进行变量选择是必要的，如果不经过变量选择，所有输入变量全部参与建模，不仅会影响模型</w:t>
      </w:r>
      <w:r w:rsidR="00CB53AE">
        <w:rPr>
          <w:rFonts w:hint="eastAsia"/>
        </w:rPr>
        <w:t>的</w:t>
      </w:r>
      <w:r w:rsidR="00F62E2E" w:rsidRPr="004247CD">
        <w:rPr>
          <w:rFonts w:hint="eastAsia"/>
        </w:rPr>
        <w:t>计算效率，更重要的是，由于输入变量之间可能存在相关性等，会使所得模型无法用于预测。</w:t>
      </w:r>
    </w:p>
    <w:p w:rsidR="00F62E2E" w:rsidRPr="004247CD" w:rsidRDefault="00F62E2E" w:rsidP="008E38E1">
      <w:r w:rsidRPr="004247CD">
        <w:rPr>
          <w:rFonts w:hint="eastAsia"/>
        </w:rPr>
        <w:t>变量选择的主要目的是寻找对输出变量预测有重要作用的变量，变量的重要性可以从两个方面联合考察：第一，从变量本身考察；第二，从输入变量与输出变量的相关性角度加以考察。</w:t>
      </w:r>
    </w:p>
    <w:p w:rsidR="00CB53AE" w:rsidRDefault="00F62E2E" w:rsidP="008E38E1">
      <w:r w:rsidRPr="004247CD">
        <w:rPr>
          <w:rFonts w:hint="eastAsia"/>
        </w:rPr>
        <w:t>从变量本身的角度考虑，重要的变量应该是携带信息较多，也就是变量值差异较大的变量。统计上，测度数值型变量取值离散性的指标是标准差或者</w:t>
      </w:r>
      <w:r w:rsidR="00CB53AE">
        <w:rPr>
          <w:rFonts w:hint="eastAsia"/>
        </w:rPr>
        <w:t>是变异系数。标准差越大，说明变量取值的离散程度越大，反之，越小。</w:t>
      </w:r>
      <w:r w:rsidRPr="004247CD">
        <w:rPr>
          <w:rFonts w:hint="eastAsia"/>
        </w:rPr>
        <w:t>变异系数在消除数量级影响的情况下，便于对多个变量的离散程度进行对比</w:t>
      </w:r>
      <w:r w:rsidR="00CB123E" w:rsidRPr="004247CD">
        <w:rPr>
          <w:rFonts w:hint="eastAsia"/>
        </w:rPr>
        <w:t>，</w:t>
      </w:r>
      <w:r w:rsidR="00CB123E" w:rsidRPr="004247CD">
        <w:t>变异系数的计算公式为</w:t>
      </w:r>
      <w:r w:rsidR="00CB123E" w:rsidRPr="004247CD">
        <w:rPr>
          <w:rFonts w:hint="eastAsia"/>
        </w:rPr>
        <w:t>：</w:t>
      </w:r>
    </w:p>
    <w:p w:rsidR="00CB53AE" w:rsidRDefault="00CB123E" w:rsidP="008E38E1">
      <w:r w:rsidRPr="004247CD">
        <w:t>变异系数</w:t>
      </w:r>
      <w:r w:rsidRPr="004247CD">
        <w:t xml:space="preserve"> CV =( </w:t>
      </w:r>
      <w:r w:rsidRPr="004247CD">
        <w:t>标准偏差</w:t>
      </w:r>
      <w:r w:rsidRPr="004247CD">
        <w:t xml:space="preserve"> SD / </w:t>
      </w:r>
      <w:r w:rsidRPr="004247CD">
        <w:t>平均值</w:t>
      </w:r>
      <w:r w:rsidRPr="004247CD">
        <w:t>Mean )× 100%</w:t>
      </w:r>
      <w:r w:rsidR="00CB53AE">
        <w:rPr>
          <w:rFonts w:hint="eastAsia"/>
        </w:rPr>
        <w:t xml:space="preserve">                  </w:t>
      </w:r>
      <w:r w:rsidR="00CB53AE">
        <w:rPr>
          <w:rFonts w:hint="eastAsia"/>
        </w:rPr>
        <w:t>（</w:t>
      </w:r>
      <w:r w:rsidR="00CB53AE">
        <w:rPr>
          <w:rFonts w:hint="eastAsia"/>
        </w:rPr>
        <w:t>3.1</w:t>
      </w:r>
      <w:r w:rsidR="00CB53AE">
        <w:rPr>
          <w:rFonts w:hint="eastAsia"/>
        </w:rPr>
        <w:t>）</w:t>
      </w:r>
    </w:p>
    <w:p w:rsidR="00F62E2E" w:rsidRPr="004247CD" w:rsidRDefault="00CB123E" w:rsidP="008E38E1">
      <w:r w:rsidRPr="004247CD">
        <w:rPr>
          <w:rFonts w:hint="eastAsia"/>
        </w:rPr>
        <w:t>对数值型变量重要性的判断标准通常有以下两种方式：</w:t>
      </w:r>
    </w:p>
    <w:p w:rsidR="00CB123E" w:rsidRPr="004247CD" w:rsidRDefault="00CB123E" w:rsidP="008E38E1">
      <w:r w:rsidRPr="004247CD">
        <w:rPr>
          <w:rFonts w:hint="eastAsia"/>
        </w:rPr>
        <w:t>（</w:t>
      </w:r>
      <w:r w:rsidRPr="004247CD">
        <w:rPr>
          <w:rFonts w:hint="eastAsia"/>
        </w:rPr>
        <w:t>1</w:t>
      </w:r>
      <w:r w:rsidR="00CB53AE">
        <w:rPr>
          <w:rFonts w:hint="eastAsia"/>
        </w:rPr>
        <w:t>）如果数值型变量的变异系数小于某个阈值，则该变量被</w:t>
      </w:r>
      <w:r w:rsidRPr="004247CD">
        <w:rPr>
          <w:rFonts w:hint="eastAsia"/>
        </w:rPr>
        <w:t>视为不重要的变量。</w:t>
      </w:r>
    </w:p>
    <w:p w:rsidR="00CB123E" w:rsidRPr="004247CD" w:rsidRDefault="00CB123E" w:rsidP="008E38E1">
      <w:r w:rsidRPr="004247CD">
        <w:rPr>
          <w:rFonts w:hint="eastAsia"/>
        </w:rPr>
        <w:t>（</w:t>
      </w:r>
      <w:r w:rsidRPr="004247CD">
        <w:rPr>
          <w:rFonts w:hint="eastAsia"/>
        </w:rPr>
        <w:t>2</w:t>
      </w:r>
      <w:r w:rsidR="00CB53AE">
        <w:rPr>
          <w:rFonts w:hint="eastAsia"/>
        </w:rPr>
        <w:t>）如果某数值型变量的标准差小于某个阈</w:t>
      </w:r>
      <w:r w:rsidRPr="004247CD">
        <w:rPr>
          <w:rFonts w:hint="eastAsia"/>
        </w:rPr>
        <w:t>值，则该变</w:t>
      </w:r>
      <w:r w:rsidR="00CB53AE">
        <w:rPr>
          <w:rFonts w:hint="eastAsia"/>
        </w:rPr>
        <w:t>量被</w:t>
      </w:r>
      <w:r w:rsidRPr="004247CD">
        <w:rPr>
          <w:rFonts w:hint="eastAsia"/>
        </w:rPr>
        <w:t>视为不重要的变量。</w:t>
      </w:r>
    </w:p>
    <w:p w:rsidR="00CB123E" w:rsidRPr="004247CD" w:rsidRDefault="00CB123E" w:rsidP="008E38E1">
      <w:r w:rsidRPr="004247CD">
        <w:rPr>
          <w:rFonts w:hint="eastAsia"/>
        </w:rPr>
        <w:t>本文对数值型变量的重要性的</w:t>
      </w:r>
      <w:r w:rsidR="00CB53AE">
        <w:rPr>
          <w:rFonts w:hint="eastAsia"/>
        </w:rPr>
        <w:t>判断标准采用的是变异系数来确定</w:t>
      </w:r>
      <w:r w:rsidRPr="004247CD">
        <w:rPr>
          <w:rFonts w:hint="eastAsia"/>
        </w:rPr>
        <w:t>，当变异系数小于</w:t>
      </w:r>
      <w:r w:rsidRPr="004247CD">
        <w:rPr>
          <w:rFonts w:hint="eastAsia"/>
        </w:rPr>
        <w:t>0.1</w:t>
      </w:r>
      <w:r w:rsidRPr="004247CD">
        <w:rPr>
          <w:rFonts w:hint="eastAsia"/>
        </w:rPr>
        <w:t>时，该变量为不重要的变量，当变异系数大于等于</w:t>
      </w:r>
      <w:r w:rsidRPr="004247CD">
        <w:rPr>
          <w:rFonts w:hint="eastAsia"/>
        </w:rPr>
        <w:t>0.1</w:t>
      </w:r>
      <w:r w:rsidRPr="004247CD">
        <w:rPr>
          <w:rFonts w:hint="eastAsia"/>
        </w:rPr>
        <w:t>时，该变量为重要的变量。</w:t>
      </w:r>
    </w:p>
    <w:p w:rsidR="00CB123E" w:rsidRPr="004247CD" w:rsidRDefault="00CB123E" w:rsidP="008E38E1">
      <w:r w:rsidRPr="004247CD">
        <w:rPr>
          <w:rFonts w:hint="eastAsia"/>
        </w:rPr>
        <w:t>对分类变量而言，本文</w:t>
      </w:r>
      <w:r w:rsidR="00E71032" w:rsidRPr="004247CD">
        <w:rPr>
          <w:rFonts w:hint="eastAsia"/>
        </w:rPr>
        <w:t>对变量的考察标准是：单个类别中记录的最大百分比为</w:t>
      </w:r>
      <w:r w:rsidR="00E71032" w:rsidRPr="004247CD">
        <w:rPr>
          <w:rFonts w:hint="eastAsia"/>
        </w:rPr>
        <w:t>90%</w:t>
      </w:r>
      <w:r w:rsidR="00E71032" w:rsidRPr="004247CD">
        <w:rPr>
          <w:rFonts w:hint="eastAsia"/>
        </w:rPr>
        <w:t>；作为记录百分比的最大类别数为</w:t>
      </w:r>
      <w:r w:rsidR="00E71032" w:rsidRPr="004247CD">
        <w:rPr>
          <w:rFonts w:hint="eastAsia"/>
        </w:rPr>
        <w:t>95%</w:t>
      </w:r>
      <w:r w:rsidR="00E71032" w:rsidRPr="004247CD">
        <w:rPr>
          <w:rFonts w:hint="eastAsia"/>
        </w:rPr>
        <w:t>。</w:t>
      </w:r>
    </w:p>
    <w:p w:rsidR="00E71032" w:rsidRPr="004247CD" w:rsidRDefault="00E71032" w:rsidP="008E38E1">
      <w:r w:rsidRPr="004247CD">
        <w:rPr>
          <w:rFonts w:hint="eastAsia"/>
        </w:rPr>
        <w:t>从输入变量与</w:t>
      </w:r>
      <w:r w:rsidR="00E22958" w:rsidRPr="004247CD">
        <w:rPr>
          <w:rFonts w:hint="eastAsia"/>
        </w:rPr>
        <w:t>目标</w:t>
      </w:r>
      <w:r w:rsidRPr="004247CD">
        <w:rPr>
          <w:rFonts w:hint="eastAsia"/>
        </w:rPr>
        <w:t>变量之间的相关性角度考察，对于不同类型的变量，测度相关性的方法存在差异，</w:t>
      </w:r>
      <w:r w:rsidR="00A2396B">
        <w:rPr>
          <w:rFonts w:hint="eastAsia"/>
        </w:rPr>
        <w:t>在用户流失预警模型中，由于目标变量为分类变量，因此变量</w:t>
      </w:r>
      <w:r w:rsidR="00597DCC">
        <w:rPr>
          <w:rFonts w:hint="eastAsia"/>
        </w:rPr>
        <w:t>的选择可以</w:t>
      </w:r>
      <w:r w:rsidR="00CB53AE">
        <w:rPr>
          <w:rFonts w:hint="eastAsia"/>
        </w:rPr>
        <w:t>以</w:t>
      </w:r>
      <w:r w:rsidR="00597DCC">
        <w:rPr>
          <w:rFonts w:hint="eastAsia"/>
        </w:rPr>
        <w:t>输入变量的类型分别加以考虑</w:t>
      </w:r>
      <w:r w:rsidRPr="004247CD">
        <w:rPr>
          <w:rFonts w:hint="eastAsia"/>
        </w:rPr>
        <w:t>：</w:t>
      </w:r>
    </w:p>
    <w:p w:rsidR="00C06BB0" w:rsidRDefault="00CB53AE" w:rsidP="00CB53AE">
      <w:pPr>
        <w:ind w:firstLineChars="0"/>
      </w:pPr>
      <w:r>
        <w:rPr>
          <w:rFonts w:hint="eastAsia"/>
        </w:rPr>
        <w:t>（</w:t>
      </w:r>
      <w:r>
        <w:rPr>
          <w:rFonts w:hint="eastAsia"/>
        </w:rPr>
        <w:t>1</w:t>
      </w:r>
      <w:r>
        <w:rPr>
          <w:rFonts w:hint="eastAsia"/>
        </w:rPr>
        <w:t>）</w:t>
      </w:r>
      <w:r w:rsidR="00E22958" w:rsidRPr="004247CD">
        <w:rPr>
          <w:rFonts w:hint="eastAsia"/>
        </w:rPr>
        <w:t>分类</w:t>
      </w:r>
      <w:r>
        <w:rPr>
          <w:rFonts w:hint="eastAsia"/>
        </w:rPr>
        <w:t>变量</w:t>
      </w:r>
      <w:r w:rsidR="00E71032" w:rsidRPr="004247CD">
        <w:rPr>
          <w:rFonts w:hint="eastAsia"/>
        </w:rPr>
        <w:t>。</w:t>
      </w:r>
      <w:r w:rsidR="00597DCC">
        <w:rPr>
          <w:rFonts w:hint="eastAsia"/>
        </w:rPr>
        <w:t>当输入变量为分类变量时，</w:t>
      </w:r>
      <w:r w:rsidR="00E71032" w:rsidRPr="004247CD">
        <w:rPr>
          <w:rFonts w:hint="eastAsia"/>
        </w:rPr>
        <w:t>可以</w:t>
      </w:r>
      <w:r w:rsidR="00B923BC">
        <w:rPr>
          <w:rFonts w:hint="eastAsia"/>
        </w:rPr>
        <w:t>采用</w:t>
      </w:r>
      <w:r w:rsidR="00E22958" w:rsidRPr="004247CD">
        <w:rPr>
          <w:rFonts w:hint="eastAsia"/>
        </w:rPr>
        <w:t>卡方检验</w:t>
      </w:r>
      <w:r w:rsidR="00B923BC">
        <w:rPr>
          <w:rFonts w:hint="eastAsia"/>
        </w:rPr>
        <w:t>来对输入变量进行检验</w:t>
      </w:r>
      <w:r w:rsidR="00E22958" w:rsidRPr="004247CD">
        <w:rPr>
          <w:rFonts w:hint="eastAsia"/>
        </w:rPr>
        <w:t>，</w:t>
      </w:r>
      <w:r w:rsidR="00B923BC">
        <w:rPr>
          <w:rFonts w:hint="eastAsia"/>
        </w:rPr>
        <w:t>卡方检验属于非参数检验的范畴，</w:t>
      </w:r>
      <w:r w:rsidR="00E22958" w:rsidRPr="004247CD">
        <w:rPr>
          <w:rFonts w:hint="eastAsia"/>
        </w:rPr>
        <w:t>在本文中，</w:t>
      </w:r>
      <w:r w:rsidR="00B923BC">
        <w:rPr>
          <w:rFonts w:hint="eastAsia"/>
        </w:rPr>
        <w:t>卡方检验</w:t>
      </w:r>
      <w:r w:rsidR="00E22958" w:rsidRPr="004247CD">
        <w:rPr>
          <w:rFonts w:hint="eastAsia"/>
        </w:rPr>
        <w:t>采用似然比卡方（</w:t>
      </w:r>
      <w:r w:rsidR="00E22958" w:rsidRPr="004247CD">
        <w:rPr>
          <w:rFonts w:hint="eastAsia"/>
        </w:rPr>
        <w:t>likelihood ratio</w:t>
      </w:r>
      <w:r w:rsidR="00E22958" w:rsidRPr="004247CD">
        <w:rPr>
          <w:rFonts w:hint="eastAsia"/>
        </w:rPr>
        <w:t>），其数学定义为：</w:t>
      </w:r>
    </w:p>
    <w:p w:rsidR="00CB53AE" w:rsidRPr="004247CD" w:rsidRDefault="00CB53AE" w:rsidP="00CB53AE">
      <w:pPr>
        <w:spacing w:line="240" w:lineRule="auto"/>
        <w:ind w:firstLineChars="0"/>
      </w:pPr>
      <w:r w:rsidRPr="002D04BD">
        <w:rPr>
          <w:position w:val="-32"/>
        </w:rPr>
        <w:object w:dxaOrig="1920" w:dyaOrig="760">
          <v:shape id="_x0000_i1080" type="#_x0000_t75" style="width:95.7pt;height:38.3pt" o:ole="">
            <v:imagedata r:id="rId139" o:title=""/>
          </v:shape>
          <o:OLEObject Type="Embed" ProgID="Equation.DSMT4" ShapeID="_x0000_i1080" DrawAspect="Content" ObjectID="_1522053981" r:id="rId140"/>
        </w:object>
      </w:r>
      <w:r>
        <w:rPr>
          <w:rFonts w:hint="eastAsia"/>
        </w:rPr>
        <w:t xml:space="preserve">                                                 </w:t>
      </w:r>
      <w:r>
        <w:rPr>
          <w:rFonts w:hint="eastAsia"/>
        </w:rPr>
        <w:t>（</w:t>
      </w:r>
      <w:r>
        <w:rPr>
          <w:rFonts w:hint="eastAsia"/>
        </w:rPr>
        <w:t>3.2</w:t>
      </w:r>
      <w:r>
        <w:rPr>
          <w:rFonts w:hint="eastAsia"/>
        </w:rPr>
        <w:t>）</w:t>
      </w:r>
    </w:p>
    <w:p w:rsidR="00C06BB0" w:rsidRPr="004247CD" w:rsidRDefault="00C06BB0" w:rsidP="008E38E1">
      <w:r w:rsidRPr="004247CD">
        <w:rPr>
          <w:rFonts w:hint="eastAsia"/>
        </w:rPr>
        <w:lastRenderedPageBreak/>
        <w:t>式</w:t>
      </w:r>
      <w:r w:rsidR="000B044E">
        <w:rPr>
          <w:rFonts w:hint="eastAsia"/>
        </w:rPr>
        <w:t>（</w:t>
      </w:r>
      <w:r w:rsidR="00CB53AE">
        <w:rPr>
          <w:rFonts w:hint="eastAsia"/>
        </w:rPr>
        <w:t>3.2</w:t>
      </w:r>
      <w:r w:rsidR="000B044E">
        <w:rPr>
          <w:rFonts w:hint="eastAsia"/>
        </w:rPr>
        <w:t>）</w:t>
      </w:r>
      <w:r w:rsidRPr="004247CD">
        <w:rPr>
          <w:rFonts w:hint="eastAsia"/>
        </w:rPr>
        <w:t>中，</w:t>
      </w:r>
      <w:r w:rsidRPr="004247CD">
        <w:rPr>
          <w:position w:val="-10"/>
        </w:rPr>
        <w:object w:dxaOrig="320" w:dyaOrig="360">
          <v:shape id="_x0000_i1081" type="#_x0000_t75" style="width:15pt;height:17.9pt" o:ole="">
            <v:imagedata r:id="rId141" o:title=""/>
          </v:shape>
          <o:OLEObject Type="Embed" ProgID="Equation.DSMT4" ShapeID="_x0000_i1081" DrawAspect="Content" ObjectID="_1522053982" r:id="rId142"/>
        </w:object>
      </w:r>
      <w:r w:rsidR="00B923BC">
        <w:t>为</w:t>
      </w:r>
      <w:r w:rsidR="00B923BC">
        <w:rPr>
          <w:rFonts w:hint="eastAsia"/>
        </w:rPr>
        <w:t>实际</w:t>
      </w:r>
      <w:r w:rsidRPr="004247CD">
        <w:t>频数</w:t>
      </w:r>
      <w:r w:rsidRPr="004247CD">
        <w:rPr>
          <w:rFonts w:hint="eastAsia"/>
        </w:rPr>
        <w:t>，</w:t>
      </w:r>
      <w:r w:rsidRPr="004247CD">
        <w:rPr>
          <w:position w:val="-10"/>
        </w:rPr>
        <w:object w:dxaOrig="320" w:dyaOrig="360">
          <v:shape id="_x0000_i1082" type="#_x0000_t75" style="width:15pt;height:17.9pt" o:ole="">
            <v:imagedata r:id="rId143" o:title=""/>
          </v:shape>
          <o:OLEObject Type="Embed" ProgID="Equation.DSMT4" ShapeID="_x0000_i1082" DrawAspect="Content" ObjectID="_1522053983" r:id="rId144"/>
        </w:object>
      </w:r>
      <w:r w:rsidR="00B923BC">
        <w:t>为</w:t>
      </w:r>
      <w:r w:rsidR="00B923BC">
        <w:rPr>
          <w:rFonts w:hint="eastAsia"/>
        </w:rPr>
        <w:t>理论</w:t>
      </w:r>
      <w:r w:rsidRPr="004247CD">
        <w:t>频数</w:t>
      </w:r>
      <w:r w:rsidR="00CB53AE">
        <w:rPr>
          <w:rFonts w:hint="eastAsia"/>
        </w:rPr>
        <w:t>。</w:t>
      </w:r>
      <w:r w:rsidR="00B923BC">
        <w:rPr>
          <w:rFonts w:hint="eastAsia"/>
        </w:rPr>
        <w:t>本文计算似然比卡方的实际</w:t>
      </w:r>
      <w:r w:rsidRPr="004247CD">
        <w:rPr>
          <w:rFonts w:hint="eastAsia"/>
        </w:rPr>
        <w:t>值和对应的概率</w:t>
      </w:r>
      <w:r w:rsidRPr="004247CD">
        <w:rPr>
          <w:rFonts w:hint="eastAsia"/>
        </w:rPr>
        <w:t>P</w:t>
      </w:r>
      <w:r w:rsidRPr="004247CD">
        <w:rPr>
          <w:rFonts w:hint="eastAsia"/>
        </w:rPr>
        <w:t>值，如果</w:t>
      </w:r>
      <w:r w:rsidRPr="004247CD">
        <w:rPr>
          <w:rFonts w:hint="eastAsia"/>
        </w:rPr>
        <w:t>P</w:t>
      </w:r>
      <w:r w:rsidRPr="004247CD">
        <w:rPr>
          <w:rFonts w:hint="eastAsia"/>
        </w:rPr>
        <w:t>值越小</w:t>
      </w:r>
      <w:r w:rsidR="00E71032" w:rsidRPr="004247CD">
        <w:rPr>
          <w:rFonts w:hint="eastAsia"/>
        </w:rPr>
        <w:t>，输入变量与</w:t>
      </w:r>
      <w:r w:rsidR="00E22958" w:rsidRPr="004247CD">
        <w:rPr>
          <w:rFonts w:hint="eastAsia"/>
        </w:rPr>
        <w:t>目标</w:t>
      </w:r>
      <w:r w:rsidR="00E71032" w:rsidRPr="004247CD">
        <w:rPr>
          <w:rFonts w:hint="eastAsia"/>
        </w:rPr>
        <w:t>变量之间的总体线性相关的把握</w:t>
      </w:r>
      <w:r w:rsidR="001029FB">
        <w:rPr>
          <w:rFonts w:hint="eastAsia"/>
        </w:rPr>
        <w:t>就</w:t>
      </w:r>
      <w:r w:rsidR="00E71032" w:rsidRPr="004247CD">
        <w:rPr>
          <w:rFonts w:hint="eastAsia"/>
        </w:rPr>
        <w:t>越大，</w:t>
      </w:r>
      <w:r w:rsidR="001029FB">
        <w:rPr>
          <w:rFonts w:hint="eastAsia"/>
        </w:rPr>
        <w:t>也就是说</w:t>
      </w:r>
      <w:r w:rsidR="00E71032" w:rsidRPr="004247CD">
        <w:rPr>
          <w:rFonts w:hint="eastAsia"/>
        </w:rPr>
        <w:t>输入变量对</w:t>
      </w:r>
      <w:r w:rsidR="00E22958" w:rsidRPr="004247CD">
        <w:rPr>
          <w:rFonts w:hint="eastAsia"/>
        </w:rPr>
        <w:t>目标</w:t>
      </w:r>
      <w:r w:rsidR="001029FB">
        <w:rPr>
          <w:rFonts w:hint="eastAsia"/>
        </w:rPr>
        <w:t>变量的预测的重要意义</w:t>
      </w:r>
      <w:r w:rsidR="00E71032" w:rsidRPr="004247CD">
        <w:rPr>
          <w:rFonts w:hint="eastAsia"/>
        </w:rPr>
        <w:t>。</w:t>
      </w:r>
    </w:p>
    <w:p w:rsidR="00E71032" w:rsidRDefault="00E71032" w:rsidP="008E38E1">
      <w:r w:rsidRPr="004247CD">
        <w:rPr>
          <w:rFonts w:hint="eastAsia"/>
        </w:rPr>
        <w:t>（</w:t>
      </w:r>
      <w:r w:rsidRPr="004247CD">
        <w:rPr>
          <w:rFonts w:hint="eastAsia"/>
        </w:rPr>
        <w:t>2</w:t>
      </w:r>
      <w:r w:rsidRPr="004247CD">
        <w:rPr>
          <w:rFonts w:hint="eastAsia"/>
        </w:rPr>
        <w:t>）输入变量为数值型</w:t>
      </w:r>
      <w:r w:rsidR="00CB53AE">
        <w:rPr>
          <w:rFonts w:hint="eastAsia"/>
        </w:rPr>
        <w:t>变量</w:t>
      </w:r>
      <w:r w:rsidR="00E22958" w:rsidRPr="004247CD">
        <w:rPr>
          <w:rFonts w:hint="eastAsia"/>
        </w:rPr>
        <w:t>。此种情况下通常可以采用方差分析方法，如果目标变量不同类别水平下输入变量的均值存在显著性的差异，则输入变量和目标变量之间的相关性较强，反之则相反。本文采用计算方差分析中</w:t>
      </w:r>
      <w:r w:rsidR="00E22958" w:rsidRPr="004247CD">
        <w:rPr>
          <w:rFonts w:hint="eastAsia"/>
        </w:rPr>
        <w:t>F</w:t>
      </w:r>
      <w:r w:rsidR="00E22958" w:rsidRPr="004247CD">
        <w:rPr>
          <w:rFonts w:hint="eastAsia"/>
        </w:rPr>
        <w:t>检验统计量的观测值和对应的概率</w:t>
      </w:r>
      <w:r w:rsidR="00E22958" w:rsidRPr="004247CD">
        <w:rPr>
          <w:rFonts w:hint="eastAsia"/>
        </w:rPr>
        <w:t>P</w:t>
      </w:r>
      <w:r w:rsidR="00E22958" w:rsidRPr="004247CD">
        <w:rPr>
          <w:rFonts w:hint="eastAsia"/>
        </w:rPr>
        <w:t>值，</w:t>
      </w:r>
      <w:r w:rsidR="00E22958" w:rsidRPr="004247CD">
        <w:rPr>
          <w:rFonts w:hint="eastAsia"/>
        </w:rPr>
        <w:t>P</w:t>
      </w:r>
      <w:r w:rsidR="00E22958" w:rsidRPr="004247CD">
        <w:rPr>
          <w:rFonts w:hint="eastAsia"/>
        </w:rPr>
        <w:t>值越小，输入变量与目标变量相关的把握越大，输入变量对目标变量的预测有重要意义。</w:t>
      </w:r>
    </w:p>
    <w:p w:rsidR="00A11391" w:rsidRPr="004247CD" w:rsidRDefault="00A11391" w:rsidP="008E38E1">
      <w:r>
        <w:rPr>
          <w:rFonts w:hint="eastAsia"/>
        </w:rPr>
        <w:t>本文对输入变量的重要性判断的标准采用</w:t>
      </w:r>
      <w:r>
        <w:rPr>
          <w:rFonts w:hint="eastAsia"/>
        </w:rPr>
        <w:t>SPSS Modeler</w:t>
      </w:r>
      <w:r>
        <w:rPr>
          <w:rFonts w:hint="eastAsia"/>
        </w:rPr>
        <w:t>默认的系数，即判断输入变量很重要、中等重要和不重要的标准值为</w:t>
      </w:r>
      <w:r>
        <w:rPr>
          <w:rFonts w:hint="eastAsia"/>
        </w:rPr>
        <w:t>1-</w:t>
      </w:r>
      <w:r>
        <w:rPr>
          <w:rFonts w:hint="eastAsia"/>
        </w:rPr>
        <w:t>概率</w:t>
      </w:r>
      <w:r>
        <w:rPr>
          <w:rFonts w:hint="eastAsia"/>
        </w:rPr>
        <w:t>P</w:t>
      </w:r>
      <w:r>
        <w:rPr>
          <w:rFonts w:hint="eastAsia"/>
        </w:rPr>
        <w:t>值大于</w:t>
      </w:r>
      <w:r>
        <w:rPr>
          <w:rFonts w:hint="eastAsia"/>
        </w:rPr>
        <w:t>0.95</w:t>
      </w:r>
      <w:r>
        <w:rPr>
          <w:rFonts w:hint="eastAsia"/>
        </w:rPr>
        <w:t>为重要，在</w:t>
      </w:r>
      <w:r>
        <w:rPr>
          <w:rFonts w:hint="eastAsia"/>
        </w:rPr>
        <w:t>0.9~0.95</w:t>
      </w:r>
      <w:r>
        <w:rPr>
          <w:rFonts w:hint="eastAsia"/>
        </w:rPr>
        <w:t>之间为中等重要，小于</w:t>
      </w:r>
      <w:r>
        <w:rPr>
          <w:rFonts w:hint="eastAsia"/>
        </w:rPr>
        <w:t>0.9</w:t>
      </w:r>
      <w:r>
        <w:rPr>
          <w:rFonts w:hint="eastAsia"/>
        </w:rPr>
        <w:t>为不重要。</w:t>
      </w:r>
    </w:p>
    <w:p w:rsidR="00E22958" w:rsidRPr="004247CD" w:rsidRDefault="00C06BB0" w:rsidP="008E38E1">
      <w:r w:rsidRPr="004247CD">
        <w:t>本文</w:t>
      </w:r>
      <w:r w:rsidR="00283AF2" w:rsidRPr="004247CD">
        <w:t>选取的用户数量为</w:t>
      </w:r>
      <w:r w:rsidR="00283AF2" w:rsidRPr="004247CD">
        <w:rPr>
          <w:rFonts w:hint="eastAsia"/>
        </w:rPr>
        <w:t>42161</w:t>
      </w:r>
      <w:r w:rsidR="00283AF2" w:rsidRPr="004247CD">
        <w:rPr>
          <w:rFonts w:hint="eastAsia"/>
        </w:rPr>
        <w:t>个用户，其中正常用户数量</w:t>
      </w:r>
      <w:r w:rsidR="00283AF2" w:rsidRPr="004247CD">
        <w:rPr>
          <w:rFonts w:hint="eastAsia"/>
        </w:rPr>
        <w:t>21393</w:t>
      </w:r>
      <w:r w:rsidR="00283AF2" w:rsidRPr="004247CD">
        <w:rPr>
          <w:rFonts w:hint="eastAsia"/>
        </w:rPr>
        <w:t>，流失用户数量</w:t>
      </w:r>
      <w:r w:rsidR="00283AF2" w:rsidRPr="004247CD">
        <w:rPr>
          <w:rFonts w:hint="eastAsia"/>
        </w:rPr>
        <w:t>20768</w:t>
      </w:r>
      <w:r w:rsidR="00283AF2" w:rsidRPr="004247CD">
        <w:rPr>
          <w:rFonts w:hint="eastAsia"/>
        </w:rPr>
        <w:t>。本文采用</w:t>
      </w:r>
      <w:r w:rsidR="00283AF2" w:rsidRPr="004247CD">
        <w:rPr>
          <w:rFonts w:hint="eastAsia"/>
        </w:rPr>
        <w:t>IBM SPSS Model 14.1</w:t>
      </w:r>
      <w:r w:rsidR="00283AF2" w:rsidRPr="004247CD">
        <w:rPr>
          <w:rFonts w:hint="eastAsia"/>
        </w:rPr>
        <w:t>进行变量的选择，</w:t>
      </w:r>
      <w:r w:rsidR="009B7593" w:rsidRPr="004247CD">
        <w:rPr>
          <w:rFonts w:hint="eastAsia"/>
        </w:rPr>
        <w:t>输入变量与目标变量的相关性</w:t>
      </w:r>
      <w:r w:rsidR="006B5881">
        <w:rPr>
          <w:rFonts w:hint="eastAsia"/>
        </w:rPr>
        <w:t>的检验结果如图</w:t>
      </w:r>
      <w:r w:rsidR="006B5881">
        <w:rPr>
          <w:rFonts w:hint="eastAsia"/>
        </w:rPr>
        <w:t>3.1</w:t>
      </w:r>
      <w:r w:rsidR="004E3C10">
        <w:rPr>
          <w:rFonts w:hint="eastAsia"/>
        </w:rPr>
        <w:t>。</w:t>
      </w:r>
    </w:p>
    <w:p w:rsidR="009B7593" w:rsidRPr="006671FD" w:rsidRDefault="006671FD" w:rsidP="006671FD">
      <w:pPr>
        <w:widowControl/>
        <w:spacing w:line="240" w:lineRule="auto"/>
        <w:ind w:firstLineChars="0" w:firstLine="0"/>
        <w:jc w:val="center"/>
        <w:rPr>
          <w:rFonts w:ascii="宋体" w:eastAsia="宋体" w:hAnsi="宋体" w:cs="宋体"/>
          <w:kern w:val="0"/>
        </w:rPr>
      </w:pPr>
      <w:r w:rsidRPr="006671FD">
        <w:rPr>
          <w:rFonts w:ascii="宋体" w:eastAsia="宋体" w:hAnsi="宋体" w:cs="宋体"/>
          <w:noProof/>
          <w:kern w:val="0"/>
        </w:rPr>
        <w:lastRenderedPageBreak/>
        <w:drawing>
          <wp:inline distT="0" distB="0" distL="0" distR="0" wp14:anchorId="0A27E702" wp14:editId="37D5DCF7">
            <wp:extent cx="3694599" cy="6256122"/>
            <wp:effectExtent l="0" t="0" r="0" b="0"/>
            <wp:docPr id="7" name="图片 7" descr="C:\Users\david\AppData\Roaming\Tencent\Users\2630598949\QQ\WinTemp\RichOle\T4_RJ)ONFN}NV}JB[$2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Roaming\Tencent\Users\2630598949\QQ\WinTemp\RichOle\T4_RJ)ONFN}NV}JB[$2Y}}X.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697577" cy="6261165"/>
                    </a:xfrm>
                    <a:prstGeom prst="rect">
                      <a:avLst/>
                    </a:prstGeom>
                    <a:noFill/>
                    <a:ln>
                      <a:noFill/>
                    </a:ln>
                  </pic:spPr>
                </pic:pic>
              </a:graphicData>
            </a:graphic>
          </wp:inline>
        </w:drawing>
      </w:r>
    </w:p>
    <w:p w:rsidR="009B7593" w:rsidRPr="004247CD" w:rsidRDefault="00F05575" w:rsidP="006671FD">
      <w:pPr>
        <w:pStyle w:val="5"/>
      </w:pPr>
      <w:bookmarkStart w:id="73" w:name="_Toc448263301"/>
      <w:r w:rsidRPr="004247CD">
        <w:rPr>
          <w:rFonts w:hint="eastAsia"/>
        </w:rPr>
        <w:t>图</w:t>
      </w:r>
      <w:r w:rsidRPr="004247CD">
        <w:rPr>
          <w:rFonts w:hint="eastAsia"/>
        </w:rPr>
        <w:t>3.1</w:t>
      </w:r>
      <w:r>
        <w:rPr>
          <w:rFonts w:hint="eastAsia"/>
        </w:rPr>
        <w:t xml:space="preserve">  </w:t>
      </w:r>
      <w:r w:rsidRPr="004247CD">
        <w:rPr>
          <w:rFonts w:hint="eastAsia"/>
        </w:rPr>
        <w:t>输入变量与目标变量相关性检验</w:t>
      </w:r>
      <w:bookmarkEnd w:id="73"/>
    </w:p>
    <w:p w:rsidR="00283AF2" w:rsidRPr="004247CD" w:rsidRDefault="009B7593" w:rsidP="008E38E1">
      <w:r w:rsidRPr="004247CD">
        <w:rPr>
          <w:rFonts w:hint="eastAsia"/>
        </w:rPr>
        <w:t>从输入变量本身的角度考虑，</w:t>
      </w:r>
      <w:r w:rsidR="00861608">
        <w:rPr>
          <w:rFonts w:hint="eastAsia"/>
        </w:rPr>
        <w:t>分类变量频数检验结果</w:t>
      </w:r>
      <w:r w:rsidR="006B5881">
        <w:rPr>
          <w:rFonts w:hint="eastAsia"/>
        </w:rPr>
        <w:t>如</w:t>
      </w:r>
      <w:r w:rsidRPr="004247CD">
        <w:rPr>
          <w:rFonts w:hint="eastAsia"/>
        </w:rPr>
        <w:t>图</w:t>
      </w:r>
      <w:r w:rsidR="006B5881">
        <w:rPr>
          <w:rFonts w:hint="eastAsia"/>
        </w:rPr>
        <w:t>3.2</w:t>
      </w:r>
      <w:r w:rsidR="004E3C10">
        <w:rPr>
          <w:rFonts w:hint="eastAsia"/>
        </w:rPr>
        <w:t>。</w:t>
      </w:r>
    </w:p>
    <w:p w:rsidR="009B7593" w:rsidRPr="004247CD" w:rsidRDefault="009B7593" w:rsidP="000E16F2">
      <w:pPr>
        <w:spacing w:line="240" w:lineRule="auto"/>
        <w:ind w:firstLineChars="0" w:firstLine="0"/>
        <w:jc w:val="center"/>
      </w:pPr>
      <w:r w:rsidRPr="004247CD">
        <w:rPr>
          <w:noProof/>
        </w:rPr>
        <w:lastRenderedPageBreak/>
        <w:drawing>
          <wp:inline distT="0" distB="0" distL="0" distR="0" wp14:anchorId="5F8DAA76" wp14:editId="58D15546">
            <wp:extent cx="4270920" cy="1342529"/>
            <wp:effectExtent l="0" t="0" r="0" b="0"/>
            <wp:docPr id="83" name="图片 83" descr="C:\Users\david\AppData\Roaming\Tencent\Users\2630598949\QQ\WinTemp\RichOle\48M(BZN`Q9~THW4KA)TJ}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avid\AppData\Roaming\Tencent\Users\2630598949\QQ\WinTemp\RichOle\48M(BZN`Q9~THW4KA)TJ}DT.png"/>
                    <pic:cNvPicPr>
                      <a:picLocks noChangeAspect="1" noChangeArrowheads="1"/>
                    </pic:cNvPicPr>
                  </pic:nvPicPr>
                  <pic:blipFill>
                    <a:blip r:embed="rId146" cstate="print"/>
                    <a:srcRect/>
                    <a:stretch>
                      <a:fillRect/>
                    </a:stretch>
                  </pic:blipFill>
                  <pic:spPr bwMode="auto">
                    <a:xfrm>
                      <a:off x="0" y="0"/>
                      <a:ext cx="4288879" cy="1348174"/>
                    </a:xfrm>
                    <a:prstGeom prst="rect">
                      <a:avLst/>
                    </a:prstGeom>
                    <a:noFill/>
                    <a:ln w="9525">
                      <a:noFill/>
                      <a:miter lim="800000"/>
                      <a:headEnd/>
                      <a:tailEnd/>
                    </a:ln>
                  </pic:spPr>
                </pic:pic>
              </a:graphicData>
            </a:graphic>
          </wp:inline>
        </w:drawing>
      </w:r>
    </w:p>
    <w:p w:rsidR="00583FAB" w:rsidRPr="004247CD" w:rsidRDefault="00583FAB" w:rsidP="009A3FB6">
      <w:pPr>
        <w:pStyle w:val="5"/>
      </w:pPr>
      <w:bookmarkStart w:id="74" w:name="_Toc444075354"/>
      <w:bookmarkStart w:id="75" w:name="_Toc448263302"/>
      <w:r w:rsidRPr="004247CD">
        <w:rPr>
          <w:rFonts w:hint="eastAsia"/>
        </w:rPr>
        <w:t>图</w:t>
      </w:r>
      <w:r w:rsidR="00186482" w:rsidRPr="004247CD">
        <w:rPr>
          <w:rFonts w:hint="eastAsia"/>
        </w:rPr>
        <w:t>3.2</w:t>
      </w:r>
      <w:r w:rsidR="009A3FB6">
        <w:rPr>
          <w:rFonts w:hint="eastAsia"/>
        </w:rPr>
        <w:t xml:space="preserve">  </w:t>
      </w:r>
      <w:r w:rsidR="009B7497" w:rsidRPr="004247CD">
        <w:rPr>
          <w:rFonts w:hint="eastAsia"/>
        </w:rPr>
        <w:t>分类变量频数检验</w:t>
      </w:r>
      <w:bookmarkEnd w:id="74"/>
      <w:bookmarkEnd w:id="75"/>
    </w:p>
    <w:p w:rsidR="009230B9" w:rsidRDefault="009B7593" w:rsidP="008E38E1">
      <w:r w:rsidRPr="004247CD">
        <w:t>综合以上分析</w:t>
      </w:r>
      <w:r w:rsidRPr="004247CD">
        <w:rPr>
          <w:rFonts w:hint="eastAsia"/>
        </w:rPr>
        <w:t>，</w:t>
      </w:r>
      <w:r w:rsidRPr="004247CD">
        <w:t>对构建用户流失预警模型而言</w:t>
      </w:r>
      <w:r w:rsidRPr="004247CD">
        <w:rPr>
          <w:rFonts w:hint="eastAsia"/>
        </w:rPr>
        <w:t>，</w:t>
      </w:r>
      <w:r w:rsidR="006E682D">
        <w:t>所有</w:t>
      </w:r>
      <w:r w:rsidR="006E682D">
        <w:rPr>
          <w:rFonts w:hint="eastAsia"/>
        </w:rPr>
        <w:t>作为模型的输入变量总共</w:t>
      </w:r>
      <w:r w:rsidRPr="004247CD">
        <w:rPr>
          <w:rFonts w:hint="eastAsia"/>
        </w:rPr>
        <w:t>49</w:t>
      </w:r>
      <w:r w:rsidRPr="004247CD">
        <w:rPr>
          <w:rFonts w:hint="eastAsia"/>
        </w:rPr>
        <w:t>个</w:t>
      </w:r>
      <w:r w:rsidR="006E682D">
        <w:rPr>
          <w:rFonts w:hint="eastAsia"/>
        </w:rPr>
        <w:t>（</w:t>
      </w:r>
      <w:r w:rsidR="006E682D">
        <w:rPr>
          <w:rFonts w:hint="eastAsia"/>
        </w:rPr>
        <w:t>USER_NO</w:t>
      </w:r>
      <w:r w:rsidR="006E682D">
        <w:rPr>
          <w:rFonts w:hint="eastAsia"/>
        </w:rPr>
        <w:t>为用户的唯一标示，只作为用户标示，不参与建模。</w:t>
      </w:r>
      <w:r w:rsidR="006E682D">
        <w:rPr>
          <w:rFonts w:hint="eastAsia"/>
        </w:rPr>
        <w:t>LEAVE_NET</w:t>
      </w:r>
      <w:r w:rsidR="006E682D">
        <w:rPr>
          <w:rFonts w:hint="eastAsia"/>
        </w:rPr>
        <w:t>为目标变量）</w:t>
      </w:r>
      <w:r w:rsidRPr="004247CD">
        <w:rPr>
          <w:rFonts w:hint="eastAsia"/>
        </w:rPr>
        <w:t>，最终纳入模型考虑的输入变量的个数为</w:t>
      </w:r>
      <w:r w:rsidR="00B96117" w:rsidRPr="004247CD">
        <w:rPr>
          <w:rFonts w:hint="eastAsia"/>
        </w:rPr>
        <w:t>37</w:t>
      </w:r>
      <w:r w:rsidRPr="004247CD">
        <w:rPr>
          <w:rFonts w:hint="eastAsia"/>
        </w:rPr>
        <w:t>个，不纳入模型</w:t>
      </w:r>
      <w:r w:rsidR="00B96117" w:rsidRPr="004247CD">
        <w:rPr>
          <w:rFonts w:hint="eastAsia"/>
        </w:rPr>
        <w:t>12</w:t>
      </w:r>
      <w:r w:rsidRPr="004247CD">
        <w:rPr>
          <w:rFonts w:hint="eastAsia"/>
        </w:rPr>
        <w:t>个。</w:t>
      </w:r>
      <w:r w:rsidR="00861608">
        <w:rPr>
          <w:rFonts w:hint="eastAsia"/>
        </w:rPr>
        <w:t>综合以上分析，建立用户流失预警模型所选择的变量如表</w:t>
      </w:r>
      <w:r w:rsidR="005201C2">
        <w:rPr>
          <w:rFonts w:hint="eastAsia"/>
        </w:rPr>
        <w:t>3.2</w:t>
      </w:r>
      <w:r w:rsidR="00861608">
        <w:rPr>
          <w:rFonts w:hint="eastAsia"/>
        </w:rPr>
        <w:t>：</w:t>
      </w:r>
    </w:p>
    <w:p w:rsidR="00376EC5" w:rsidRDefault="00376EC5" w:rsidP="00376EC5">
      <w:pPr>
        <w:pStyle w:val="4"/>
      </w:pPr>
      <w:bookmarkStart w:id="76" w:name="_Toc448263323"/>
      <w:r>
        <w:rPr>
          <w:rFonts w:hint="eastAsia"/>
        </w:rPr>
        <w:t>表</w:t>
      </w:r>
      <w:r w:rsidR="006B5881">
        <w:rPr>
          <w:rFonts w:hint="eastAsia"/>
        </w:rPr>
        <w:t>3.2</w:t>
      </w:r>
      <w:r>
        <w:rPr>
          <w:rFonts w:hint="eastAsia"/>
        </w:rPr>
        <w:t xml:space="preserve">  </w:t>
      </w:r>
      <w:r>
        <w:rPr>
          <w:rFonts w:hint="eastAsia"/>
        </w:rPr>
        <w:t>流失预警模型所选变量</w:t>
      </w:r>
      <w:bookmarkEnd w:id="76"/>
    </w:p>
    <w:tbl>
      <w:tblPr>
        <w:tblW w:w="7194" w:type="dxa"/>
        <w:jc w:val="center"/>
        <w:tblInd w:w="93" w:type="dxa"/>
        <w:tblLook w:val="04A0" w:firstRow="1" w:lastRow="0" w:firstColumn="1" w:lastColumn="0" w:noHBand="0" w:noVBand="1"/>
      </w:tblPr>
      <w:tblGrid>
        <w:gridCol w:w="2209"/>
        <w:gridCol w:w="1290"/>
        <w:gridCol w:w="2423"/>
        <w:gridCol w:w="1272"/>
      </w:tblGrid>
      <w:tr w:rsidR="000376F0" w:rsidRPr="000376F0" w:rsidTr="000376F0">
        <w:trPr>
          <w:trHeight w:val="270"/>
          <w:jc w:val="center"/>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变量名称</w:t>
            </w:r>
          </w:p>
        </w:tc>
        <w:tc>
          <w:tcPr>
            <w:tcW w:w="1290" w:type="dxa"/>
            <w:tcBorders>
              <w:top w:val="single" w:sz="4" w:space="0" w:color="auto"/>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变量类型</w:t>
            </w:r>
          </w:p>
        </w:tc>
        <w:tc>
          <w:tcPr>
            <w:tcW w:w="2423" w:type="dxa"/>
            <w:tcBorders>
              <w:top w:val="single" w:sz="4" w:space="0" w:color="auto"/>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变量意义</w:t>
            </w:r>
          </w:p>
        </w:tc>
        <w:tc>
          <w:tcPr>
            <w:tcW w:w="1272" w:type="dxa"/>
            <w:tcBorders>
              <w:top w:val="single" w:sz="4" w:space="0" w:color="auto"/>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变量作用</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USER_NO</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用户编码</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用户标示</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SERVICE_KIND</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字符串</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业务类型</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AREA_DESC</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字符串</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地市名称</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GROUP_FLAG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字符串</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客户类型</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CHANNEL_TYPE</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字符串</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渠道类型</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RENT_FEE</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基本月租</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INNET_MONTH</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在网时长</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SALE_KIND</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字符串</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合约类型</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SCORE_VALUE</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当前积分</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TOTAL_FEE_AVG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平均出账收入</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QF_FEE_AVG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平均累计欠费</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LEFT_FEE_AVG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w:t>
            </w:r>
            <w:proofErr w:type="gramStart"/>
            <w:r w:rsidRPr="000376F0">
              <w:rPr>
                <w:rFonts w:hint="eastAsia"/>
              </w:rPr>
              <w:t>预存款</w:t>
            </w:r>
            <w:proofErr w:type="gramEnd"/>
            <w:r w:rsidRPr="000376F0">
              <w:rPr>
                <w:rFonts w:hint="eastAsia"/>
              </w:rPr>
              <w:t>余额</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CDR_02_NUM_AVG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proofErr w:type="gramStart"/>
            <w:r w:rsidRPr="000376F0">
              <w:rPr>
                <w:rFonts w:hint="eastAsia"/>
              </w:rPr>
              <w:t>平均异网通话</w:t>
            </w:r>
            <w:proofErr w:type="gramEnd"/>
            <w:r w:rsidRPr="000376F0">
              <w:rPr>
                <w:rFonts w:hint="eastAsia"/>
              </w:rPr>
              <w:t>次数</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CDR_01_NUM_AVG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平均同网通话次数</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JF_01_TIMES_AVG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平均本地主叫计费时长</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209"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JF_02_TIMES_AVG</w:t>
            </w:r>
          </w:p>
        </w:tc>
        <w:tc>
          <w:tcPr>
            <w:tcW w:w="129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423"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平均本地被叫计费时长</w:t>
            </w:r>
          </w:p>
        </w:tc>
        <w:tc>
          <w:tcPr>
            <w:tcW w:w="1272"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bl>
    <w:p w:rsidR="000376F0" w:rsidRDefault="000376F0" w:rsidP="000376F0">
      <w:pPr>
        <w:pStyle w:val="4"/>
      </w:pPr>
      <w:bookmarkStart w:id="77" w:name="_Toc448263324"/>
      <w:r>
        <w:rPr>
          <w:rFonts w:hint="eastAsia"/>
        </w:rPr>
        <w:lastRenderedPageBreak/>
        <w:t>续表</w:t>
      </w:r>
      <w:r>
        <w:rPr>
          <w:rFonts w:hint="eastAsia"/>
        </w:rPr>
        <w:t xml:space="preserve">3.2  </w:t>
      </w:r>
      <w:r>
        <w:rPr>
          <w:rFonts w:hint="eastAsia"/>
        </w:rPr>
        <w:t>流失预警模型所选变量</w:t>
      </w:r>
      <w:bookmarkEnd w:id="77"/>
    </w:p>
    <w:tbl>
      <w:tblPr>
        <w:tblW w:w="7327" w:type="dxa"/>
        <w:jc w:val="center"/>
        <w:tblInd w:w="93" w:type="dxa"/>
        <w:tblLook w:val="04A0" w:firstRow="1" w:lastRow="0" w:firstColumn="1" w:lastColumn="0" w:noHBand="0" w:noVBand="1"/>
      </w:tblPr>
      <w:tblGrid>
        <w:gridCol w:w="2184"/>
        <w:gridCol w:w="1125"/>
        <w:gridCol w:w="2680"/>
        <w:gridCol w:w="1338"/>
      </w:tblGrid>
      <w:tr w:rsidR="000376F0" w:rsidRPr="000376F0" w:rsidTr="000376F0">
        <w:trPr>
          <w:trHeight w:val="270"/>
          <w:jc w:val="center"/>
        </w:trPr>
        <w:tc>
          <w:tcPr>
            <w:tcW w:w="21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变量名称</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变量类型</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变量意义</w:t>
            </w:r>
          </w:p>
        </w:tc>
        <w:tc>
          <w:tcPr>
            <w:tcW w:w="1338" w:type="dxa"/>
            <w:tcBorders>
              <w:top w:val="single" w:sz="4" w:space="0" w:color="auto"/>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变量作用</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GPRS_AVG</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平均上网流量</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BIN_STOP_AVG</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平均半停次数</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ALL_STOP_AVG</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平均双停次数</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QF_FEE_DEV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累计欠费离均差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LEFT_FEE_DEV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proofErr w:type="gramStart"/>
            <w:r w:rsidRPr="000376F0">
              <w:rPr>
                <w:rFonts w:hint="eastAsia"/>
              </w:rPr>
              <w:t>预存款</w:t>
            </w:r>
            <w:proofErr w:type="gramEnd"/>
            <w:r w:rsidRPr="000376F0">
              <w:rPr>
                <w:rFonts w:hint="eastAsia"/>
              </w:rPr>
              <w:t>余额离均差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CDR_02_NUM_DEV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proofErr w:type="gramStart"/>
            <w:r w:rsidRPr="000376F0">
              <w:rPr>
                <w:rFonts w:hint="eastAsia"/>
              </w:rPr>
              <w:t>异网通话</w:t>
            </w:r>
            <w:proofErr w:type="gramEnd"/>
            <w:r w:rsidRPr="000376F0">
              <w:rPr>
                <w:rFonts w:hint="eastAsia"/>
              </w:rPr>
              <w:t>次数离均差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CDR_01_NUM_DEV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同网通话次数离均差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JF_01_TIMES_DEV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本地主叫计费时长离均差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JF_02_TIMES_DEV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本地被叫计费时长离均差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GPRS_DEV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上网流量离均差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BIN_STOP_DEV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半停次数离均差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ALL_STOP_DEV</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双停次数离均差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LEAVE_NET</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是否流失</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目标变量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TOTAL_FEE_STD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出账收入标准差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QF_FEE_STD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累计欠费标准差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LEFT_FEE_STD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proofErr w:type="gramStart"/>
            <w:r w:rsidRPr="000376F0">
              <w:rPr>
                <w:rFonts w:hint="eastAsia"/>
              </w:rPr>
              <w:t>预存款</w:t>
            </w:r>
            <w:proofErr w:type="gramEnd"/>
            <w:r w:rsidRPr="000376F0">
              <w:rPr>
                <w:rFonts w:hint="eastAsia"/>
              </w:rPr>
              <w:t>余额标准差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CDR_02_NUM_STD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proofErr w:type="gramStart"/>
            <w:r w:rsidRPr="000376F0">
              <w:rPr>
                <w:rFonts w:hint="eastAsia"/>
              </w:rPr>
              <w:t>异网通话</w:t>
            </w:r>
            <w:proofErr w:type="gramEnd"/>
            <w:r w:rsidRPr="000376F0">
              <w:rPr>
                <w:rFonts w:hint="eastAsia"/>
              </w:rPr>
              <w:t>次数标准差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CDR_01_NUM_STD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同网通话次数标准差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JF_01_TIMES_STD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本地主叫计费时长标准差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JF_02_TIMES_STD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本地被叫计费时长标准差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BIN_STOP_STD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半停次数标准差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ALL_STOP_STD</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双停次数标准差</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r w:rsidR="000376F0" w:rsidRPr="000376F0" w:rsidTr="000376F0">
        <w:trPr>
          <w:trHeight w:val="300"/>
          <w:jc w:val="center"/>
        </w:trPr>
        <w:tc>
          <w:tcPr>
            <w:tcW w:w="2184" w:type="dxa"/>
            <w:tcBorders>
              <w:top w:val="nil"/>
              <w:left w:val="single" w:sz="4" w:space="0" w:color="auto"/>
              <w:bottom w:val="single" w:sz="4" w:space="0" w:color="auto"/>
              <w:right w:val="single" w:sz="4" w:space="0" w:color="auto"/>
            </w:tcBorders>
            <w:shd w:val="clear" w:color="auto" w:fill="auto"/>
            <w:noWrap/>
            <w:vAlign w:val="center"/>
            <w:hideMark/>
          </w:tcPr>
          <w:p w:rsidR="000376F0" w:rsidRPr="000376F0" w:rsidRDefault="000376F0" w:rsidP="000376F0">
            <w:pPr>
              <w:pStyle w:val="12"/>
              <w:rPr>
                <w:rFonts w:cs="Times New Roman"/>
              </w:rPr>
            </w:pPr>
            <w:r w:rsidRPr="000376F0">
              <w:rPr>
                <w:rFonts w:cs="Times New Roman"/>
              </w:rPr>
              <w:t>ALTER_RENT_FEE</w:t>
            </w:r>
          </w:p>
        </w:tc>
        <w:tc>
          <w:tcPr>
            <w:tcW w:w="1125"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数值</w:t>
            </w:r>
            <w:r w:rsidRPr="000376F0">
              <w:rPr>
                <w:rFonts w:cs="Times New Roman"/>
              </w:rPr>
              <w:t>(N)</w:t>
            </w:r>
          </w:p>
        </w:tc>
        <w:tc>
          <w:tcPr>
            <w:tcW w:w="2680"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基本月租是否变化</w:t>
            </w:r>
          </w:p>
        </w:tc>
        <w:tc>
          <w:tcPr>
            <w:tcW w:w="1338" w:type="dxa"/>
            <w:tcBorders>
              <w:top w:val="nil"/>
              <w:left w:val="nil"/>
              <w:bottom w:val="single" w:sz="4" w:space="0" w:color="auto"/>
              <w:right w:val="single" w:sz="4" w:space="0" w:color="auto"/>
            </w:tcBorders>
            <w:shd w:val="clear" w:color="auto" w:fill="auto"/>
            <w:noWrap/>
            <w:vAlign w:val="center"/>
            <w:hideMark/>
          </w:tcPr>
          <w:p w:rsidR="000376F0" w:rsidRPr="000376F0" w:rsidRDefault="000376F0" w:rsidP="000376F0">
            <w:pPr>
              <w:pStyle w:val="12"/>
            </w:pPr>
            <w:r w:rsidRPr="000376F0">
              <w:rPr>
                <w:rFonts w:hint="eastAsia"/>
              </w:rPr>
              <w:t>输入变量</w:t>
            </w:r>
          </w:p>
        </w:tc>
      </w:tr>
    </w:tbl>
    <w:p w:rsidR="00861608" w:rsidRPr="004247CD" w:rsidRDefault="00861608" w:rsidP="00861608">
      <w:pPr>
        <w:ind w:firstLineChars="0" w:firstLine="0"/>
      </w:pPr>
    </w:p>
    <w:p w:rsidR="00941F3E" w:rsidRPr="004247CD" w:rsidRDefault="005041A0" w:rsidP="00304067">
      <w:pPr>
        <w:pStyle w:val="2"/>
      </w:pPr>
      <w:bookmarkStart w:id="78" w:name="_Toc448278529"/>
      <w:r>
        <w:rPr>
          <w:rFonts w:hint="eastAsia"/>
        </w:rPr>
        <w:t xml:space="preserve">3.2  </w:t>
      </w:r>
      <w:r w:rsidR="00F94BD3" w:rsidRPr="004247CD">
        <w:rPr>
          <w:rFonts w:hint="eastAsia"/>
        </w:rPr>
        <w:t>异常值的处理</w:t>
      </w:r>
      <w:bookmarkEnd w:id="78"/>
    </w:p>
    <w:p w:rsidR="00F24426" w:rsidRPr="004247CD" w:rsidRDefault="00047ADA" w:rsidP="008E38E1">
      <w:r w:rsidRPr="004247CD">
        <w:t>由于偶然因素</w:t>
      </w:r>
      <w:r w:rsidRPr="004247CD">
        <w:rPr>
          <w:rFonts w:hint="eastAsia"/>
        </w:rPr>
        <w:t>、</w:t>
      </w:r>
      <w:r w:rsidRPr="004247CD">
        <w:t>人为因素或者数据变异等原因</w:t>
      </w:r>
      <w:r w:rsidRPr="004247CD">
        <w:rPr>
          <w:rFonts w:hint="eastAsia"/>
        </w:rPr>
        <w:t>，</w:t>
      </w:r>
      <w:r w:rsidRPr="004247CD">
        <w:t>常有</w:t>
      </w:r>
      <w:proofErr w:type="gramStart"/>
      <w:r w:rsidRPr="004247CD">
        <w:t>一</w:t>
      </w:r>
      <w:proofErr w:type="gramEnd"/>
      <w:r w:rsidRPr="004247CD">
        <w:t>小部分样本数据与总体数</w:t>
      </w:r>
      <w:r w:rsidRPr="004247CD">
        <w:lastRenderedPageBreak/>
        <w:t>据在特征</w:t>
      </w:r>
      <w:r w:rsidRPr="004247CD">
        <w:rPr>
          <w:rFonts w:hint="eastAsia"/>
        </w:rPr>
        <w:t>、</w:t>
      </w:r>
      <w:r w:rsidRPr="004247CD">
        <w:t>结构或相关性方面出现较大的差异</w:t>
      </w:r>
      <w:r w:rsidRPr="004247CD">
        <w:rPr>
          <w:rFonts w:hint="eastAsia"/>
        </w:rPr>
        <w:t>，</w:t>
      </w:r>
      <w:r w:rsidRPr="004247CD">
        <w:t>这部分数据被称之为异常值</w:t>
      </w:r>
      <w:r w:rsidRPr="004247CD">
        <w:rPr>
          <w:rFonts w:hint="eastAsia"/>
        </w:rPr>
        <w:t>（</w:t>
      </w:r>
      <w:r w:rsidRPr="004247CD">
        <w:t>outlier</w:t>
      </w:r>
      <w:r w:rsidRPr="004247CD">
        <w:rPr>
          <w:rFonts w:hint="eastAsia"/>
        </w:rPr>
        <w:t>）。</w:t>
      </w:r>
      <w:r w:rsidRPr="004247CD">
        <w:t>通信行业用户数据存在异常值是一个非常普遍的现象</w:t>
      </w:r>
      <w:r w:rsidRPr="004247CD">
        <w:rPr>
          <w:rFonts w:hint="eastAsia"/>
        </w:rPr>
        <w:t>，</w:t>
      </w:r>
      <w:r w:rsidRPr="004247CD">
        <w:t>由于本文的数据是从用户的日志信息中提取</w:t>
      </w:r>
      <w:r w:rsidRPr="004247CD">
        <w:rPr>
          <w:rFonts w:hint="eastAsia"/>
        </w:rPr>
        <w:t>，</w:t>
      </w:r>
      <w:r w:rsidRPr="004247CD">
        <w:t>因此一般情况下排除了人为因素的影响</w:t>
      </w:r>
      <w:r w:rsidRPr="004247CD">
        <w:rPr>
          <w:rFonts w:hint="eastAsia"/>
        </w:rPr>
        <w:t>，</w:t>
      </w:r>
      <w:r w:rsidRPr="004247CD">
        <w:t>但是由于某些特定的因素可能会导致用户的真实的消费数据出现异常</w:t>
      </w:r>
      <w:r w:rsidRPr="004247CD">
        <w:rPr>
          <w:rFonts w:hint="eastAsia"/>
        </w:rPr>
        <w:t>，</w:t>
      </w:r>
      <w:r w:rsidRPr="004247CD">
        <w:t>比如诈骗短信异常的短信数量</w:t>
      </w:r>
      <w:r w:rsidRPr="004247CD">
        <w:rPr>
          <w:rFonts w:hint="eastAsia"/>
        </w:rPr>
        <w:t>，</w:t>
      </w:r>
      <w:r w:rsidRPr="004247CD">
        <w:t>恶意偷跑流量软件导致的异常的上网流量等</w:t>
      </w:r>
      <w:r w:rsidRPr="004247CD">
        <w:rPr>
          <w:rFonts w:hint="eastAsia"/>
        </w:rPr>
        <w:t>，</w:t>
      </w:r>
      <w:proofErr w:type="gramStart"/>
      <w:r w:rsidRPr="004247CD">
        <w:t>还有养卡用户</w:t>
      </w:r>
      <w:proofErr w:type="gramEnd"/>
      <w:r w:rsidRPr="004247CD">
        <w:t>的异常消费数据</w:t>
      </w:r>
      <w:r w:rsidRPr="004247CD">
        <w:rPr>
          <w:rFonts w:hint="eastAsia"/>
        </w:rPr>
        <w:t>，</w:t>
      </w:r>
      <w:r w:rsidRPr="004247CD">
        <w:t>这些异常值都会引起模型分类精度和泛化能力的下降</w:t>
      </w:r>
      <w:r w:rsidRPr="004247CD">
        <w:rPr>
          <w:rFonts w:hint="eastAsia"/>
        </w:rPr>
        <w:t>。对异常值的分析除了能提高流失预警模型的</w:t>
      </w:r>
      <w:r w:rsidR="00245BDA" w:rsidRPr="004247CD">
        <w:rPr>
          <w:rFonts w:hint="eastAsia"/>
        </w:rPr>
        <w:t>预测精度外，还可能挖掘出更多深层次、有价值的信息，比如</w:t>
      </w:r>
      <w:proofErr w:type="gramStart"/>
      <w:r w:rsidR="00245BDA" w:rsidRPr="004247CD">
        <w:rPr>
          <w:rFonts w:hint="eastAsia"/>
        </w:rPr>
        <w:t>疑似养卡用户</w:t>
      </w:r>
      <w:proofErr w:type="gramEnd"/>
      <w:r w:rsidR="00245BDA" w:rsidRPr="004247CD">
        <w:rPr>
          <w:rFonts w:hint="eastAsia"/>
        </w:rPr>
        <w:t>的发现等。因此，异常值的处理在流失预警中的具有非常重要的作用。</w:t>
      </w:r>
    </w:p>
    <w:p w:rsidR="00245BDA" w:rsidRPr="004247CD" w:rsidRDefault="00245BDA" w:rsidP="008E38E1">
      <w:r w:rsidRPr="004247CD">
        <w:rPr>
          <w:rFonts w:hint="eastAsia"/>
        </w:rPr>
        <w:t>异常值的检测</w:t>
      </w:r>
      <w:r w:rsidR="00F6447F">
        <w:rPr>
          <w:rFonts w:hint="eastAsia"/>
        </w:rPr>
        <w:t>方式可以从以下两个方面进行区分，</w:t>
      </w:r>
      <w:r w:rsidRPr="004247CD">
        <w:rPr>
          <w:rFonts w:hint="eastAsia"/>
        </w:rPr>
        <w:t>第一，对</w:t>
      </w:r>
      <w:r w:rsidR="00F6447F">
        <w:rPr>
          <w:rFonts w:hint="eastAsia"/>
        </w:rPr>
        <w:t>用户数据在某一</w:t>
      </w:r>
      <w:r w:rsidRPr="004247CD">
        <w:rPr>
          <w:rFonts w:hint="eastAsia"/>
        </w:rPr>
        <w:t>属性</w:t>
      </w:r>
      <w:r w:rsidR="00F6447F">
        <w:rPr>
          <w:rFonts w:hint="eastAsia"/>
        </w:rPr>
        <w:t>上的取值</w:t>
      </w:r>
      <w:r w:rsidRPr="004247CD">
        <w:rPr>
          <w:rFonts w:hint="eastAsia"/>
        </w:rPr>
        <w:t>进行检测。当</w:t>
      </w:r>
      <w:r w:rsidR="00F6447F">
        <w:rPr>
          <w:rFonts w:hint="eastAsia"/>
        </w:rPr>
        <w:t>用户数据在该</w:t>
      </w:r>
      <w:r w:rsidRPr="004247CD">
        <w:rPr>
          <w:rFonts w:hint="eastAsia"/>
        </w:rPr>
        <w:t>属性</w:t>
      </w:r>
      <w:r w:rsidR="00F6447F">
        <w:rPr>
          <w:rFonts w:hint="eastAsia"/>
        </w:rPr>
        <w:t>上的</w:t>
      </w:r>
      <w:r w:rsidRPr="004247CD">
        <w:rPr>
          <w:rFonts w:hint="eastAsia"/>
        </w:rPr>
        <w:t>取值与</w:t>
      </w:r>
      <w:r w:rsidR="00F6447F">
        <w:rPr>
          <w:rFonts w:hint="eastAsia"/>
        </w:rPr>
        <w:t>绝大多数用户在该属性上的</w:t>
      </w:r>
      <w:r w:rsidR="00E75C81">
        <w:rPr>
          <w:rFonts w:hint="eastAsia"/>
        </w:rPr>
        <w:t>取值存在</w:t>
      </w:r>
      <w:r w:rsidRPr="004247CD">
        <w:rPr>
          <w:rFonts w:hint="eastAsia"/>
        </w:rPr>
        <w:t>较大差异时，</w:t>
      </w:r>
      <w:r w:rsidR="00E75C81">
        <w:rPr>
          <w:rFonts w:hint="eastAsia"/>
        </w:rPr>
        <w:t>则可认为此部分用户数据为</w:t>
      </w:r>
      <w:r w:rsidRPr="004247CD">
        <w:rPr>
          <w:rFonts w:hint="eastAsia"/>
        </w:rPr>
        <w:t>异常值；第二，对</w:t>
      </w:r>
      <w:r w:rsidR="00E75C81">
        <w:rPr>
          <w:rFonts w:hint="eastAsia"/>
        </w:rPr>
        <w:t>用户数据</w:t>
      </w:r>
      <w:r w:rsidRPr="004247CD">
        <w:rPr>
          <w:rFonts w:hint="eastAsia"/>
        </w:rPr>
        <w:t>进行</w:t>
      </w:r>
      <w:r w:rsidR="00E75C81">
        <w:rPr>
          <w:rFonts w:hint="eastAsia"/>
        </w:rPr>
        <w:t>多属性上的</w:t>
      </w:r>
      <w:r w:rsidRPr="004247CD">
        <w:rPr>
          <w:rFonts w:hint="eastAsia"/>
        </w:rPr>
        <w:t>检测。</w:t>
      </w:r>
      <w:r w:rsidR="00E75C81">
        <w:rPr>
          <w:rFonts w:hint="eastAsia"/>
        </w:rPr>
        <w:t>很多用户数据</w:t>
      </w:r>
      <w:r w:rsidRPr="004247CD">
        <w:rPr>
          <w:rFonts w:hint="eastAsia"/>
        </w:rPr>
        <w:t>虽然</w:t>
      </w:r>
      <w:r w:rsidR="00E75C81">
        <w:rPr>
          <w:rFonts w:hint="eastAsia"/>
        </w:rPr>
        <w:t>从</w:t>
      </w:r>
      <w:r w:rsidRPr="004247CD">
        <w:rPr>
          <w:rFonts w:hint="eastAsia"/>
        </w:rPr>
        <w:t>单一属性</w:t>
      </w:r>
      <w:r w:rsidR="00E75C81">
        <w:rPr>
          <w:rFonts w:hint="eastAsia"/>
        </w:rPr>
        <w:t>的取值上考虑不存在异常情况</w:t>
      </w:r>
      <w:r w:rsidRPr="004247CD">
        <w:rPr>
          <w:rFonts w:hint="eastAsia"/>
        </w:rPr>
        <w:t>，但是</w:t>
      </w:r>
      <w:r w:rsidR="00E75C81">
        <w:rPr>
          <w:rFonts w:hint="eastAsia"/>
        </w:rPr>
        <w:t>部分属性间的取值结构却</w:t>
      </w:r>
      <w:r w:rsidRPr="004247CD">
        <w:rPr>
          <w:rFonts w:hint="eastAsia"/>
        </w:rPr>
        <w:t>与整个</w:t>
      </w:r>
      <w:r w:rsidR="00E75C81">
        <w:rPr>
          <w:rFonts w:hint="eastAsia"/>
        </w:rPr>
        <w:t>样本数据</w:t>
      </w:r>
      <w:proofErr w:type="gramStart"/>
      <w:r w:rsidR="00E75C81">
        <w:rPr>
          <w:rFonts w:hint="eastAsia"/>
        </w:rPr>
        <w:t>集在此</w:t>
      </w:r>
      <w:proofErr w:type="gramEnd"/>
      <w:r w:rsidR="00E75C81">
        <w:rPr>
          <w:rFonts w:hint="eastAsia"/>
        </w:rPr>
        <w:t>部分</w:t>
      </w:r>
      <w:r w:rsidRPr="004247CD">
        <w:rPr>
          <w:rFonts w:hint="eastAsia"/>
        </w:rPr>
        <w:t>属性间</w:t>
      </w:r>
      <w:r w:rsidR="00E75C81">
        <w:rPr>
          <w:rFonts w:hint="eastAsia"/>
        </w:rPr>
        <w:t>的</w:t>
      </w:r>
      <w:r w:rsidRPr="004247CD">
        <w:rPr>
          <w:rFonts w:hint="eastAsia"/>
        </w:rPr>
        <w:t>结构</w:t>
      </w:r>
      <w:r w:rsidR="00E75C81">
        <w:rPr>
          <w:rFonts w:hint="eastAsia"/>
        </w:rPr>
        <w:t>呈现较大的差异</w:t>
      </w:r>
      <w:r w:rsidRPr="004247CD">
        <w:rPr>
          <w:rFonts w:hint="eastAsia"/>
        </w:rPr>
        <w:t>，</w:t>
      </w:r>
      <w:r w:rsidR="00E75C81">
        <w:rPr>
          <w:rFonts w:hint="eastAsia"/>
        </w:rPr>
        <w:t>此部分数据也可能为异常值</w:t>
      </w:r>
      <w:r w:rsidRPr="004247CD">
        <w:rPr>
          <w:rFonts w:hint="eastAsia"/>
        </w:rPr>
        <w:t>。</w:t>
      </w:r>
      <w:r w:rsidR="001E48A4" w:rsidRPr="004247CD">
        <w:rPr>
          <w:rFonts w:hint="eastAsia"/>
        </w:rPr>
        <w:t>在通信行业中，用户消费行为的异常行为通常带来较差的用户体验（比如恶意</w:t>
      </w:r>
      <w:r w:rsidR="001E48A4" w:rsidRPr="004247CD">
        <w:rPr>
          <w:rFonts w:hint="eastAsia"/>
        </w:rPr>
        <w:t>APP</w:t>
      </w:r>
      <w:r w:rsidR="001E48A4" w:rsidRPr="004247CD">
        <w:rPr>
          <w:rFonts w:hint="eastAsia"/>
        </w:rPr>
        <w:t>造成的流量异常）或者是用户变为沉默用户，或者是用户居</w:t>
      </w:r>
      <w:r w:rsidR="00E75C81">
        <w:rPr>
          <w:rFonts w:hint="eastAsia"/>
        </w:rPr>
        <w:t>住或者工作地址的变动，这种情况通常和用户流失具有非常高的关联度。</w:t>
      </w:r>
      <w:r w:rsidR="001E48A4" w:rsidRPr="004247CD">
        <w:rPr>
          <w:rFonts w:hint="eastAsia"/>
        </w:rPr>
        <w:t>因此，这样的异常值</w:t>
      </w:r>
      <w:r w:rsidR="00E75C81">
        <w:rPr>
          <w:rFonts w:hint="eastAsia"/>
        </w:rPr>
        <w:t>也</w:t>
      </w:r>
      <w:r w:rsidR="001E48A4" w:rsidRPr="004247CD">
        <w:rPr>
          <w:rFonts w:hint="eastAsia"/>
        </w:rPr>
        <w:t>应该将其纳入模型加以考虑。</w:t>
      </w:r>
    </w:p>
    <w:p w:rsidR="00ED6434" w:rsidRDefault="00ED6434" w:rsidP="00EB1FF8">
      <w:r w:rsidRPr="004247CD">
        <w:rPr>
          <w:rFonts w:hint="eastAsia"/>
        </w:rPr>
        <w:t>本文对单一属性异常值进行检测的</w:t>
      </w:r>
      <w:r w:rsidR="001029FB">
        <w:rPr>
          <w:rFonts w:hint="eastAsia"/>
        </w:rPr>
        <w:t>是</w:t>
      </w:r>
      <w:r w:rsidRPr="004247CD">
        <w:rPr>
          <w:rFonts w:hint="eastAsia"/>
        </w:rPr>
        <w:t>采用</w:t>
      </w:r>
      <w:r w:rsidR="001029FB">
        <w:rPr>
          <w:rFonts w:hint="eastAsia"/>
        </w:rPr>
        <w:t>平均值加减三倍标准差</w:t>
      </w:r>
      <w:r w:rsidR="005201C2">
        <w:rPr>
          <w:rFonts w:hint="eastAsia"/>
        </w:rPr>
        <w:t>的方法</w:t>
      </w:r>
      <w:r w:rsidRPr="004247CD">
        <w:rPr>
          <w:rFonts w:hint="eastAsia"/>
        </w:rPr>
        <w:t>。</w:t>
      </w:r>
      <w:r w:rsidR="005201C2">
        <w:rPr>
          <w:rFonts w:hint="eastAsia"/>
        </w:rPr>
        <w:t>假设属性变量</w:t>
      </w:r>
      <w:r w:rsidR="005201C2">
        <w:rPr>
          <w:rFonts w:hint="eastAsia"/>
        </w:rPr>
        <w:t>X</w:t>
      </w:r>
      <w:r w:rsidR="005201C2">
        <w:rPr>
          <w:rFonts w:hint="eastAsia"/>
        </w:rPr>
        <w:t>的数学期望和方差都存在（本文所选取的数值变量均满足此前提）</w:t>
      </w:r>
      <w:r w:rsidRPr="004247CD">
        <w:rPr>
          <w:rFonts w:hint="eastAsia"/>
        </w:rPr>
        <w:t>，对于任意总体</w:t>
      </w:r>
      <w:r w:rsidRPr="004247CD">
        <w:rPr>
          <w:rFonts w:hint="eastAsia"/>
        </w:rPr>
        <w:t>X</w:t>
      </w:r>
      <w:r w:rsidRPr="004247CD">
        <w:rPr>
          <w:rFonts w:hint="eastAsia"/>
        </w:rPr>
        <w:t>和任意的</w:t>
      </w:r>
      <w:r w:rsidRPr="004247CD">
        <w:rPr>
          <w:position w:val="-6"/>
        </w:rPr>
        <w:object w:dxaOrig="560" w:dyaOrig="279">
          <v:shape id="_x0000_i1083" type="#_x0000_t75" style="width:27.9pt;height:14.55pt" o:ole="">
            <v:imagedata r:id="rId147" o:title=""/>
          </v:shape>
          <o:OLEObject Type="Embed" ProgID="Equation.DSMT4" ShapeID="_x0000_i1083" DrawAspect="Content" ObjectID="_1522053984" r:id="rId148"/>
        </w:object>
      </w:r>
      <w:r w:rsidRPr="004247CD">
        <w:rPr>
          <w:rFonts w:hint="eastAsia"/>
        </w:rPr>
        <w:t>，</w:t>
      </w:r>
      <w:r w:rsidRPr="004247CD">
        <w:t>有</w:t>
      </w:r>
      <w:r w:rsidRPr="004247CD">
        <w:rPr>
          <w:rFonts w:hint="eastAsia"/>
        </w:rPr>
        <w:t>：</w:t>
      </w:r>
    </w:p>
    <w:p w:rsidR="00EB1FF8" w:rsidRPr="00EB1FF8" w:rsidRDefault="00EB1FF8" w:rsidP="00EB1FF8">
      <w:pPr>
        <w:spacing w:line="240" w:lineRule="auto"/>
      </w:pPr>
      <w:r w:rsidRPr="002D04BD">
        <w:rPr>
          <w:position w:val="-24"/>
        </w:rPr>
        <w:object w:dxaOrig="2680" w:dyaOrig="620">
          <v:shape id="_x0000_i1084" type="#_x0000_t75" style="width:134pt;height:30.8pt" o:ole="">
            <v:imagedata r:id="rId149" o:title=""/>
          </v:shape>
          <o:OLEObject Type="Embed" ProgID="Equation.DSMT4" ShapeID="_x0000_i1084" DrawAspect="Content" ObjectID="_1522053985" r:id="rId150"/>
        </w:object>
      </w:r>
      <w:r>
        <w:rPr>
          <w:rFonts w:hint="eastAsia"/>
        </w:rPr>
        <w:t xml:space="preserve">                                           </w:t>
      </w:r>
      <w:r>
        <w:rPr>
          <w:rFonts w:hint="eastAsia"/>
        </w:rPr>
        <w:t>（</w:t>
      </w:r>
      <w:r>
        <w:rPr>
          <w:rFonts w:hint="eastAsia"/>
        </w:rPr>
        <w:t>3.3</w:t>
      </w:r>
      <w:r>
        <w:rPr>
          <w:rFonts w:hint="eastAsia"/>
        </w:rPr>
        <w:t>）</w:t>
      </w:r>
    </w:p>
    <w:p w:rsidR="00EB1FF8" w:rsidRDefault="00ED6434" w:rsidP="00C613AA">
      <w:pPr>
        <w:spacing w:line="240" w:lineRule="auto"/>
      </w:pPr>
      <w:r w:rsidRPr="004247CD">
        <w:rPr>
          <w:rFonts w:hint="eastAsia"/>
        </w:rPr>
        <w:t>当</w:t>
      </w:r>
      <w:r w:rsidR="00D15F38" w:rsidRPr="004247CD">
        <w:rPr>
          <w:position w:val="-12"/>
        </w:rPr>
        <w:object w:dxaOrig="1300" w:dyaOrig="400">
          <v:shape id="_x0000_i1085" type="#_x0000_t75" style="width:65.35pt;height:21.25pt" o:ole="">
            <v:imagedata r:id="rId151" o:title=""/>
          </v:shape>
          <o:OLEObject Type="Embed" ProgID="Equation.DSMT4" ShapeID="_x0000_i1085" DrawAspect="Content" ObjectID="_1522053986" r:id="rId152"/>
        </w:object>
      </w:r>
      <w:r w:rsidR="00D15F38" w:rsidRPr="004247CD">
        <w:rPr>
          <w:rFonts w:hint="eastAsia"/>
        </w:rPr>
        <w:t>时，有</w:t>
      </w:r>
    </w:p>
    <w:p w:rsidR="00EB1FF8" w:rsidRDefault="00A63162" w:rsidP="00C613AA">
      <w:pPr>
        <w:spacing w:line="240" w:lineRule="auto"/>
      </w:pPr>
      <w:r w:rsidRPr="004247CD">
        <w:rPr>
          <w:position w:val="-28"/>
        </w:rPr>
        <w:object w:dxaOrig="3720" w:dyaOrig="660">
          <v:shape id="_x0000_i1086" type="#_x0000_t75" style="width:186.05pt;height:33.3pt" o:ole="">
            <v:imagedata r:id="rId153" o:title=""/>
          </v:shape>
          <o:OLEObject Type="Embed" ProgID="Equation.DSMT4" ShapeID="_x0000_i1086" DrawAspect="Content" ObjectID="_1522053987" r:id="rId154"/>
        </w:object>
      </w:r>
      <w:r w:rsidR="00EB1FF8">
        <w:rPr>
          <w:rFonts w:hint="eastAsia"/>
        </w:rPr>
        <w:t xml:space="preserve">                                   </w:t>
      </w:r>
      <w:r w:rsidR="00EB1FF8">
        <w:rPr>
          <w:rFonts w:hint="eastAsia"/>
        </w:rPr>
        <w:t>（</w:t>
      </w:r>
      <w:r w:rsidR="00EB1FF8">
        <w:rPr>
          <w:rFonts w:hint="eastAsia"/>
        </w:rPr>
        <w:t>3.4</w:t>
      </w:r>
      <w:r w:rsidR="00EB1FF8">
        <w:rPr>
          <w:rFonts w:hint="eastAsia"/>
        </w:rPr>
        <w:t>）</w:t>
      </w:r>
    </w:p>
    <w:p w:rsidR="00ED6434" w:rsidRPr="004247CD" w:rsidRDefault="005201C2" w:rsidP="00C613AA">
      <w:pPr>
        <w:spacing w:line="240" w:lineRule="auto"/>
      </w:pPr>
      <w:r>
        <w:t>即</w:t>
      </w:r>
      <w:r>
        <w:rPr>
          <w:rFonts w:hint="eastAsia"/>
        </w:rPr>
        <w:t>属性变量的取值</w:t>
      </w:r>
      <w:r>
        <w:t>与其</w:t>
      </w:r>
      <w:r>
        <w:rPr>
          <w:rFonts w:hint="eastAsia"/>
        </w:rPr>
        <w:t>数学期望</w:t>
      </w:r>
      <w:r w:rsidR="00EB1FF8">
        <w:rPr>
          <w:rFonts w:hint="eastAsia"/>
        </w:rPr>
        <w:t>的</w:t>
      </w:r>
      <w:r w:rsidR="00A63162" w:rsidRPr="004247CD">
        <w:t>差的绝对值超过</w:t>
      </w:r>
      <w:r w:rsidR="00A63162" w:rsidRPr="004247CD">
        <w:rPr>
          <w:rFonts w:hint="eastAsia"/>
        </w:rPr>
        <w:t>3</w:t>
      </w:r>
      <w:r>
        <w:rPr>
          <w:rFonts w:hint="eastAsia"/>
        </w:rPr>
        <w:t>倍标准差的概率</w:t>
      </w:r>
      <w:r w:rsidR="00A63162" w:rsidRPr="004247CD">
        <w:rPr>
          <w:rFonts w:hint="eastAsia"/>
        </w:rPr>
        <w:t>约为</w:t>
      </w:r>
      <w:r w:rsidR="00A63162" w:rsidRPr="004247CD">
        <w:rPr>
          <w:rFonts w:hint="eastAsia"/>
        </w:rPr>
        <w:t>11%</w:t>
      </w:r>
      <w:r>
        <w:rPr>
          <w:rFonts w:hint="eastAsia"/>
        </w:rPr>
        <w:t>，</w:t>
      </w:r>
      <w:r w:rsidR="00A63162" w:rsidRPr="004247CD">
        <w:rPr>
          <w:rFonts w:hint="eastAsia"/>
        </w:rPr>
        <w:t>当</w:t>
      </w:r>
      <w:r w:rsidR="00EB1FF8">
        <w:rPr>
          <w:rFonts w:hint="eastAsia"/>
        </w:rPr>
        <w:t>样本</w:t>
      </w:r>
      <w:r>
        <w:rPr>
          <w:rFonts w:hint="eastAsia"/>
        </w:rPr>
        <w:t>量很大时，所有用户在</w:t>
      </w:r>
      <w:r>
        <w:rPr>
          <w:rFonts w:hint="eastAsia"/>
        </w:rPr>
        <w:t>X</w:t>
      </w:r>
      <w:r>
        <w:rPr>
          <w:rFonts w:hint="eastAsia"/>
        </w:rPr>
        <w:t>上的取值一般都服从正态分布</w:t>
      </w:r>
      <w:r w:rsidR="00A63162" w:rsidRPr="004247CD">
        <w:rPr>
          <w:rFonts w:hint="eastAsia"/>
        </w:rPr>
        <w:t>，</w:t>
      </w:r>
      <w:r>
        <w:rPr>
          <w:rFonts w:hint="eastAsia"/>
        </w:rPr>
        <w:t>此时</w:t>
      </w:r>
      <w:r w:rsidR="00A63162" w:rsidRPr="004247CD">
        <w:rPr>
          <w:rFonts w:hint="eastAsia"/>
        </w:rPr>
        <w:t>数据超过</w:t>
      </w:r>
      <w:r w:rsidR="00A63162" w:rsidRPr="004247CD">
        <w:rPr>
          <w:rFonts w:hint="eastAsia"/>
        </w:rPr>
        <w:t>3</w:t>
      </w:r>
      <w:r w:rsidR="00A63162" w:rsidRPr="004247CD">
        <w:rPr>
          <w:rFonts w:hint="eastAsia"/>
        </w:rPr>
        <w:t>倍标准差的概率则仅为</w:t>
      </w:r>
      <w:r w:rsidR="00A63162" w:rsidRPr="004247CD">
        <w:rPr>
          <w:rFonts w:hint="eastAsia"/>
        </w:rPr>
        <w:t>0.27%</w:t>
      </w:r>
      <w:r>
        <w:rPr>
          <w:rFonts w:hint="eastAsia"/>
        </w:rPr>
        <w:t>，这种情形</w:t>
      </w:r>
      <w:r w:rsidR="00A63162" w:rsidRPr="004247CD">
        <w:rPr>
          <w:rFonts w:hint="eastAsia"/>
        </w:rPr>
        <w:t>为小概率事件，</w:t>
      </w:r>
      <w:r>
        <w:rPr>
          <w:rFonts w:hint="eastAsia"/>
        </w:rPr>
        <w:t>即认为正常情况下</w:t>
      </w:r>
      <w:r>
        <w:rPr>
          <w:rFonts w:hint="eastAsia"/>
        </w:rPr>
        <w:t>X</w:t>
      </w:r>
      <w:r>
        <w:rPr>
          <w:rFonts w:hint="eastAsia"/>
        </w:rPr>
        <w:t>的取值不能超过这一范围，当</w:t>
      </w:r>
      <w:r>
        <w:rPr>
          <w:rFonts w:hint="eastAsia"/>
        </w:rPr>
        <w:t>X</w:t>
      </w:r>
      <w:r>
        <w:rPr>
          <w:rFonts w:hint="eastAsia"/>
        </w:rPr>
        <w:t>的取值不在此范围内时，则可认为该用户的数据异常</w:t>
      </w:r>
      <w:r w:rsidR="00A63162" w:rsidRPr="004247CD">
        <w:rPr>
          <w:rFonts w:hint="eastAsia"/>
        </w:rPr>
        <w:t>。</w:t>
      </w:r>
    </w:p>
    <w:p w:rsidR="00245BDA" w:rsidRDefault="00BA558F" w:rsidP="008E38E1">
      <w:r w:rsidRPr="004247CD">
        <w:t>对</w:t>
      </w:r>
      <w:r w:rsidR="005201C2">
        <w:rPr>
          <w:rFonts w:hint="eastAsia"/>
        </w:rPr>
        <w:t>数值变量的异常值检验数据</w:t>
      </w:r>
      <w:r w:rsidR="00EB1FF8">
        <w:t>如</w:t>
      </w:r>
      <w:r w:rsidRPr="004247CD">
        <w:t>表</w:t>
      </w:r>
      <w:r w:rsidR="005201C2">
        <w:rPr>
          <w:rFonts w:hint="eastAsia"/>
        </w:rPr>
        <w:t>3.3</w:t>
      </w:r>
      <w:r w:rsidR="005201C2">
        <w:rPr>
          <w:rFonts w:hint="eastAsia"/>
        </w:rPr>
        <w:t>。</w:t>
      </w:r>
    </w:p>
    <w:p w:rsidR="00782BE0" w:rsidRPr="004247CD" w:rsidRDefault="00782BE0" w:rsidP="008E38E1"/>
    <w:p w:rsidR="00583FAB" w:rsidRPr="004247CD" w:rsidRDefault="00583FAB" w:rsidP="009A3FB6">
      <w:pPr>
        <w:pStyle w:val="4"/>
      </w:pPr>
      <w:bookmarkStart w:id="79" w:name="_Toc445063222"/>
      <w:bookmarkStart w:id="80" w:name="_Toc448263325"/>
      <w:r w:rsidRPr="004247CD">
        <w:rPr>
          <w:rFonts w:hint="eastAsia"/>
        </w:rPr>
        <w:lastRenderedPageBreak/>
        <w:t>表</w:t>
      </w:r>
      <w:r w:rsidR="004D79EF">
        <w:rPr>
          <w:rFonts w:hint="eastAsia"/>
        </w:rPr>
        <w:t>3.3</w:t>
      </w:r>
      <w:r w:rsidR="009A3FB6">
        <w:rPr>
          <w:rFonts w:hint="eastAsia"/>
        </w:rPr>
        <w:t xml:space="preserve">  </w:t>
      </w:r>
      <w:r w:rsidR="009B7497" w:rsidRPr="004247CD">
        <w:rPr>
          <w:rFonts w:hint="eastAsia"/>
        </w:rPr>
        <w:t>数值变量</w:t>
      </w:r>
      <w:r w:rsidR="00EB1FF8">
        <w:rPr>
          <w:rFonts w:hint="eastAsia"/>
        </w:rPr>
        <w:t>的</w:t>
      </w:r>
      <w:r w:rsidR="009B7497" w:rsidRPr="004247CD">
        <w:rPr>
          <w:rFonts w:hint="eastAsia"/>
        </w:rPr>
        <w:t>异常值检验</w:t>
      </w:r>
      <w:bookmarkEnd w:id="79"/>
      <w:bookmarkEnd w:id="80"/>
    </w:p>
    <w:tbl>
      <w:tblPr>
        <w:tblW w:w="8493" w:type="dxa"/>
        <w:jc w:val="center"/>
        <w:tblInd w:w="-1273" w:type="dxa"/>
        <w:tblLook w:val="04A0" w:firstRow="1" w:lastRow="0" w:firstColumn="1" w:lastColumn="0" w:noHBand="0" w:noVBand="1"/>
      </w:tblPr>
      <w:tblGrid>
        <w:gridCol w:w="2209"/>
        <w:gridCol w:w="895"/>
        <w:gridCol w:w="1041"/>
        <w:gridCol w:w="931"/>
        <w:gridCol w:w="1041"/>
        <w:gridCol w:w="1151"/>
        <w:gridCol w:w="1225"/>
      </w:tblGrid>
      <w:tr w:rsidR="003F5E23" w:rsidRPr="004B473F" w:rsidTr="00782BE0">
        <w:trPr>
          <w:trHeight w:val="386"/>
          <w:jc w:val="center"/>
        </w:trPr>
        <w:tc>
          <w:tcPr>
            <w:tcW w:w="22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字段</w:t>
            </w:r>
          </w:p>
        </w:tc>
        <w:tc>
          <w:tcPr>
            <w:tcW w:w="895" w:type="dxa"/>
            <w:tcBorders>
              <w:top w:val="single" w:sz="4" w:space="0" w:color="auto"/>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最小值</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最大值</w:t>
            </w:r>
          </w:p>
        </w:tc>
        <w:tc>
          <w:tcPr>
            <w:tcW w:w="931" w:type="dxa"/>
            <w:tcBorders>
              <w:top w:val="single" w:sz="4" w:space="0" w:color="auto"/>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平均值</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标准差</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异常值判断上限</w:t>
            </w:r>
          </w:p>
        </w:tc>
        <w:tc>
          <w:tcPr>
            <w:tcW w:w="1225" w:type="dxa"/>
            <w:tcBorders>
              <w:top w:val="single" w:sz="4" w:space="0" w:color="auto"/>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异常值判断下限</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RENT_FEE</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886</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49.474</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84.12</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301.834</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-202.886</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INNET_MONTH</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230</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58.558</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43.604</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189.37</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-72.254</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SCORE_VALUE</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27279</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1017.28</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1503.07</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5526.488</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-3491.932</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TOTAL_FEE_AVG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-167.11</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1327.08</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76.005</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94.594</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359.787</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-207.777</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QF_FEE_AVG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-564.01</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4666.67</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3.893</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74.477</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227.324</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-219.538</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LEFT_FEE_AVG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31377.61</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227.971</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490.558</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1699.645</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-1243.703</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CDR_02_NUM_AVG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3888.83</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114.487</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156.09</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582.757</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-353.783</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CDR_01_NUM_AVG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12479.33</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46.476</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122.329</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413.463</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-320.511</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JF_01_TIMES_AVG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8615.67</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127.364</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190.542</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698.99</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-444.262</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JF_02_TIMES_AVG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12637.5</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153.752</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225.28</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829.592</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-522.088</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GPRS_AVG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360930.1</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371.48</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3626.438</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11250.794</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-10507.834</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BIN_STOP_AVG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78.5</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0.332</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0.792</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2.708</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-2.044</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ALL_STOP_AVG</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9.67</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0.13</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0.251</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0.883</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-0.623</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QF_FEE_DEV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-2020.2</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1733.33</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2.076</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33.687</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103.137</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-98.985</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LEFT_FEE_DEV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-4164.5</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3974.91</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-29.784</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166.763</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470.505</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-530.073</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CDR_02_NUM_DEV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-1456.2</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1626.5</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-7.952</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63.975</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183.973</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-199.877</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CDR_01_NUM_DEV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-11133</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5806.5</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-4.745</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93.099</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274.552</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-284.042</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JF_01_TIMES_DEV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-6079.7</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2176.17</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-10.531</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95.803</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276.878</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-297.94</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JF_02_TIMES_DEV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-11292</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5995.5</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-11.153</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131.271</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382.66</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-404.966</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GPRS_DEV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-68005</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121799.8</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37.744</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1021.39</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3101.914</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-3026.426</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BIN_STOP_DEV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-47.67</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37</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0.029</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0.746</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2.267</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-2.209</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ALL_STOP_DEV</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-9</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36.5</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0.049</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0.388</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1.213</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-1.115</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TOTAL_FEE_STD</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1395.49</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81.336</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97.356</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373.404</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-210.732</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QF_FEE_STD</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4788.88</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5.34</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79.323</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243.309</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-232.629</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LEFT_FEE_STD</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31380.27</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246.251</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506.971</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1767.164</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-1274.662</w:t>
            </w:r>
          </w:p>
        </w:tc>
      </w:tr>
      <w:tr w:rsidR="003F5E23" w:rsidRPr="004B473F" w:rsidTr="00782BE0">
        <w:trPr>
          <w:trHeight w:val="386"/>
          <w:jc w:val="center"/>
        </w:trPr>
        <w:tc>
          <w:tcPr>
            <w:tcW w:w="2209" w:type="dxa"/>
            <w:tcBorders>
              <w:top w:val="nil"/>
              <w:left w:val="single" w:sz="4" w:space="0" w:color="auto"/>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CDR_02_NUM_STD</w:t>
            </w:r>
          </w:p>
        </w:tc>
        <w:tc>
          <w:tcPr>
            <w:tcW w:w="89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0</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3893.6</w:t>
            </w:r>
          </w:p>
        </w:tc>
        <w:tc>
          <w:tcPr>
            <w:tcW w:w="93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120.991</w:t>
            </w:r>
          </w:p>
        </w:tc>
        <w:tc>
          <w:tcPr>
            <w:tcW w:w="104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161.196</w:t>
            </w:r>
          </w:p>
        </w:tc>
        <w:tc>
          <w:tcPr>
            <w:tcW w:w="1151"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604.579</w:t>
            </w:r>
          </w:p>
        </w:tc>
        <w:tc>
          <w:tcPr>
            <w:tcW w:w="1225" w:type="dxa"/>
            <w:tcBorders>
              <w:top w:val="nil"/>
              <w:left w:val="nil"/>
              <w:bottom w:val="single" w:sz="4" w:space="0" w:color="auto"/>
              <w:right w:val="single" w:sz="4" w:space="0" w:color="auto"/>
            </w:tcBorders>
            <w:shd w:val="clear" w:color="auto" w:fill="auto"/>
            <w:vAlign w:val="center"/>
            <w:hideMark/>
          </w:tcPr>
          <w:p w:rsidR="003F5E23" w:rsidRPr="004B473F" w:rsidRDefault="003F5E23" w:rsidP="00782BE0">
            <w:pPr>
              <w:pStyle w:val="12"/>
            </w:pPr>
            <w:r w:rsidRPr="004B473F">
              <w:t>-362.597</w:t>
            </w:r>
          </w:p>
        </w:tc>
      </w:tr>
    </w:tbl>
    <w:p w:rsidR="00782BE0" w:rsidRPr="004247CD" w:rsidRDefault="00782BE0" w:rsidP="00782BE0">
      <w:pPr>
        <w:pStyle w:val="4"/>
      </w:pPr>
      <w:bookmarkStart w:id="81" w:name="_Toc448263326"/>
      <w:r>
        <w:rPr>
          <w:rFonts w:hint="eastAsia"/>
        </w:rPr>
        <w:lastRenderedPageBreak/>
        <w:t>续</w:t>
      </w:r>
      <w:r w:rsidRPr="004247CD">
        <w:rPr>
          <w:rFonts w:hint="eastAsia"/>
        </w:rPr>
        <w:t>表</w:t>
      </w:r>
      <w:r>
        <w:rPr>
          <w:rFonts w:hint="eastAsia"/>
        </w:rPr>
        <w:t xml:space="preserve">3.3  </w:t>
      </w:r>
      <w:r w:rsidRPr="004247CD">
        <w:rPr>
          <w:rFonts w:hint="eastAsia"/>
        </w:rPr>
        <w:t>数值变量</w:t>
      </w:r>
      <w:r>
        <w:rPr>
          <w:rFonts w:hint="eastAsia"/>
        </w:rPr>
        <w:t>的</w:t>
      </w:r>
      <w:r w:rsidRPr="004247CD">
        <w:rPr>
          <w:rFonts w:hint="eastAsia"/>
        </w:rPr>
        <w:t>异常值检验</w:t>
      </w:r>
      <w:bookmarkEnd w:id="81"/>
    </w:p>
    <w:tbl>
      <w:tblPr>
        <w:tblW w:w="8457" w:type="dxa"/>
        <w:jc w:val="center"/>
        <w:tblInd w:w="-1273" w:type="dxa"/>
        <w:tblLook w:val="04A0" w:firstRow="1" w:lastRow="0" w:firstColumn="1" w:lastColumn="0" w:noHBand="0" w:noVBand="1"/>
      </w:tblPr>
      <w:tblGrid>
        <w:gridCol w:w="2148"/>
        <w:gridCol w:w="879"/>
        <w:gridCol w:w="1080"/>
        <w:gridCol w:w="1008"/>
        <w:gridCol w:w="1051"/>
        <w:gridCol w:w="1097"/>
        <w:gridCol w:w="1194"/>
      </w:tblGrid>
      <w:tr w:rsidR="00782BE0" w:rsidRPr="004B473F" w:rsidTr="00782BE0">
        <w:trPr>
          <w:trHeight w:val="386"/>
          <w:jc w:val="center"/>
        </w:trPr>
        <w:tc>
          <w:tcPr>
            <w:tcW w:w="21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2BE0" w:rsidRPr="004B473F" w:rsidRDefault="00782BE0" w:rsidP="00782BE0">
            <w:pPr>
              <w:pStyle w:val="12"/>
            </w:pPr>
            <w:r w:rsidRPr="004B473F">
              <w:t>字段</w:t>
            </w:r>
          </w:p>
        </w:tc>
        <w:tc>
          <w:tcPr>
            <w:tcW w:w="879" w:type="dxa"/>
            <w:tcBorders>
              <w:top w:val="single" w:sz="4" w:space="0" w:color="auto"/>
              <w:left w:val="nil"/>
              <w:bottom w:val="single" w:sz="4" w:space="0" w:color="auto"/>
              <w:right w:val="single" w:sz="4" w:space="0" w:color="auto"/>
            </w:tcBorders>
            <w:shd w:val="clear" w:color="auto" w:fill="auto"/>
            <w:vAlign w:val="center"/>
            <w:hideMark/>
          </w:tcPr>
          <w:p w:rsidR="00782BE0" w:rsidRPr="004B473F" w:rsidRDefault="00782BE0" w:rsidP="00782BE0">
            <w:pPr>
              <w:pStyle w:val="12"/>
            </w:pPr>
            <w:r w:rsidRPr="004B473F">
              <w:t>最小值</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782BE0" w:rsidRPr="004B473F" w:rsidRDefault="00782BE0" w:rsidP="00782BE0">
            <w:pPr>
              <w:pStyle w:val="12"/>
            </w:pPr>
            <w:r w:rsidRPr="004B473F">
              <w:t>最大值</w:t>
            </w:r>
          </w:p>
        </w:tc>
        <w:tc>
          <w:tcPr>
            <w:tcW w:w="1008" w:type="dxa"/>
            <w:tcBorders>
              <w:top w:val="single" w:sz="4" w:space="0" w:color="auto"/>
              <w:left w:val="nil"/>
              <w:bottom w:val="single" w:sz="4" w:space="0" w:color="auto"/>
              <w:right w:val="single" w:sz="4" w:space="0" w:color="auto"/>
            </w:tcBorders>
            <w:shd w:val="clear" w:color="auto" w:fill="auto"/>
            <w:vAlign w:val="center"/>
            <w:hideMark/>
          </w:tcPr>
          <w:p w:rsidR="00782BE0" w:rsidRPr="004B473F" w:rsidRDefault="00782BE0" w:rsidP="00782BE0">
            <w:pPr>
              <w:pStyle w:val="12"/>
            </w:pPr>
            <w:r w:rsidRPr="004B473F">
              <w:t>平均值</w:t>
            </w:r>
          </w:p>
        </w:tc>
        <w:tc>
          <w:tcPr>
            <w:tcW w:w="1051" w:type="dxa"/>
            <w:tcBorders>
              <w:top w:val="single" w:sz="4" w:space="0" w:color="auto"/>
              <w:left w:val="nil"/>
              <w:bottom w:val="single" w:sz="4" w:space="0" w:color="auto"/>
              <w:right w:val="single" w:sz="4" w:space="0" w:color="auto"/>
            </w:tcBorders>
            <w:shd w:val="clear" w:color="auto" w:fill="auto"/>
            <w:vAlign w:val="center"/>
            <w:hideMark/>
          </w:tcPr>
          <w:p w:rsidR="00782BE0" w:rsidRPr="004B473F" w:rsidRDefault="00782BE0" w:rsidP="00782BE0">
            <w:pPr>
              <w:pStyle w:val="12"/>
            </w:pPr>
            <w:r w:rsidRPr="004B473F">
              <w:t>标准差</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rsidR="00782BE0" w:rsidRPr="004B473F" w:rsidRDefault="00782BE0" w:rsidP="00782BE0">
            <w:pPr>
              <w:pStyle w:val="12"/>
            </w:pPr>
            <w:r w:rsidRPr="004B473F">
              <w:t>异常值判断上限</w:t>
            </w:r>
          </w:p>
        </w:tc>
        <w:tc>
          <w:tcPr>
            <w:tcW w:w="1194" w:type="dxa"/>
            <w:tcBorders>
              <w:top w:val="single" w:sz="4" w:space="0" w:color="auto"/>
              <w:left w:val="nil"/>
              <w:bottom w:val="single" w:sz="4" w:space="0" w:color="auto"/>
              <w:right w:val="single" w:sz="4" w:space="0" w:color="auto"/>
            </w:tcBorders>
            <w:shd w:val="clear" w:color="auto" w:fill="auto"/>
            <w:vAlign w:val="center"/>
            <w:hideMark/>
          </w:tcPr>
          <w:p w:rsidR="00782BE0" w:rsidRPr="004B473F" w:rsidRDefault="00782BE0" w:rsidP="00782BE0">
            <w:pPr>
              <w:pStyle w:val="12"/>
            </w:pPr>
            <w:r w:rsidRPr="004B473F">
              <w:t>异常值判断下限</w:t>
            </w:r>
          </w:p>
        </w:tc>
      </w:tr>
      <w:tr w:rsidR="00782BE0" w:rsidRPr="004B473F" w:rsidTr="00782BE0">
        <w:trPr>
          <w:trHeight w:val="386"/>
          <w:jc w:val="center"/>
        </w:trPr>
        <w:tc>
          <w:tcPr>
            <w:tcW w:w="2148" w:type="dxa"/>
            <w:tcBorders>
              <w:top w:val="nil"/>
              <w:left w:val="single" w:sz="4" w:space="0" w:color="auto"/>
              <w:bottom w:val="single" w:sz="4" w:space="0" w:color="auto"/>
              <w:right w:val="single" w:sz="4" w:space="0" w:color="auto"/>
            </w:tcBorders>
            <w:shd w:val="clear" w:color="auto" w:fill="auto"/>
            <w:vAlign w:val="center"/>
          </w:tcPr>
          <w:p w:rsidR="00782BE0" w:rsidRPr="004B473F" w:rsidRDefault="00782BE0" w:rsidP="00782BE0">
            <w:pPr>
              <w:pStyle w:val="12"/>
            </w:pPr>
            <w:r w:rsidRPr="004B473F">
              <w:t>CDR_01_NUM_STD</w:t>
            </w:r>
          </w:p>
        </w:tc>
        <w:tc>
          <w:tcPr>
            <w:tcW w:w="879"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w:t>
            </w:r>
          </w:p>
        </w:tc>
        <w:tc>
          <w:tcPr>
            <w:tcW w:w="1080"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19063.52</w:t>
            </w:r>
          </w:p>
        </w:tc>
        <w:tc>
          <w:tcPr>
            <w:tcW w:w="1008"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50.532</w:t>
            </w:r>
          </w:p>
        </w:tc>
        <w:tc>
          <w:tcPr>
            <w:tcW w:w="1051"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174.543</w:t>
            </w:r>
          </w:p>
        </w:tc>
        <w:tc>
          <w:tcPr>
            <w:tcW w:w="1097"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574.161</w:t>
            </w:r>
          </w:p>
        </w:tc>
        <w:tc>
          <w:tcPr>
            <w:tcW w:w="1194"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-473.097</w:t>
            </w:r>
          </w:p>
        </w:tc>
      </w:tr>
      <w:tr w:rsidR="00782BE0" w:rsidRPr="004B473F" w:rsidTr="00782BE0">
        <w:trPr>
          <w:trHeight w:val="386"/>
          <w:jc w:val="center"/>
        </w:trPr>
        <w:tc>
          <w:tcPr>
            <w:tcW w:w="2148" w:type="dxa"/>
            <w:tcBorders>
              <w:top w:val="nil"/>
              <w:left w:val="single" w:sz="4" w:space="0" w:color="auto"/>
              <w:bottom w:val="single" w:sz="4" w:space="0" w:color="auto"/>
              <w:right w:val="single" w:sz="4" w:space="0" w:color="auto"/>
            </w:tcBorders>
            <w:shd w:val="clear" w:color="auto" w:fill="auto"/>
            <w:vAlign w:val="center"/>
          </w:tcPr>
          <w:p w:rsidR="00782BE0" w:rsidRPr="004B473F" w:rsidRDefault="00782BE0" w:rsidP="00782BE0">
            <w:pPr>
              <w:pStyle w:val="12"/>
            </w:pPr>
            <w:r w:rsidRPr="004B473F">
              <w:t>JF_01_TIMES_STD</w:t>
            </w:r>
          </w:p>
        </w:tc>
        <w:tc>
          <w:tcPr>
            <w:tcW w:w="879"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w:t>
            </w:r>
          </w:p>
        </w:tc>
        <w:tc>
          <w:tcPr>
            <w:tcW w:w="1080"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10029.22</w:t>
            </w:r>
          </w:p>
        </w:tc>
        <w:tc>
          <w:tcPr>
            <w:tcW w:w="1008"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138.784</w:t>
            </w:r>
          </w:p>
        </w:tc>
        <w:tc>
          <w:tcPr>
            <w:tcW w:w="1051"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201.805</w:t>
            </w:r>
          </w:p>
        </w:tc>
        <w:tc>
          <w:tcPr>
            <w:tcW w:w="1097"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744.199</w:t>
            </w:r>
          </w:p>
        </w:tc>
        <w:tc>
          <w:tcPr>
            <w:tcW w:w="1194"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-466.631</w:t>
            </w:r>
          </w:p>
        </w:tc>
      </w:tr>
      <w:tr w:rsidR="00782BE0" w:rsidRPr="004B473F" w:rsidTr="00782BE0">
        <w:trPr>
          <w:trHeight w:val="386"/>
          <w:jc w:val="center"/>
        </w:trPr>
        <w:tc>
          <w:tcPr>
            <w:tcW w:w="2148" w:type="dxa"/>
            <w:tcBorders>
              <w:top w:val="nil"/>
              <w:left w:val="single" w:sz="4" w:space="0" w:color="auto"/>
              <w:bottom w:val="single" w:sz="4" w:space="0" w:color="auto"/>
              <w:right w:val="single" w:sz="4" w:space="0" w:color="auto"/>
            </w:tcBorders>
            <w:shd w:val="clear" w:color="auto" w:fill="auto"/>
            <w:vAlign w:val="center"/>
          </w:tcPr>
          <w:p w:rsidR="00782BE0" w:rsidRPr="004B473F" w:rsidRDefault="00782BE0" w:rsidP="00782BE0">
            <w:pPr>
              <w:pStyle w:val="12"/>
            </w:pPr>
            <w:r w:rsidRPr="004B473F">
              <w:t>JF_02_TIMES_STD</w:t>
            </w:r>
          </w:p>
        </w:tc>
        <w:tc>
          <w:tcPr>
            <w:tcW w:w="879"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w:t>
            </w:r>
          </w:p>
        </w:tc>
        <w:tc>
          <w:tcPr>
            <w:tcW w:w="1080"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19367.13</w:t>
            </w:r>
          </w:p>
        </w:tc>
        <w:tc>
          <w:tcPr>
            <w:tcW w:w="1008"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166.936</w:t>
            </w:r>
          </w:p>
        </w:tc>
        <w:tc>
          <w:tcPr>
            <w:tcW w:w="1051"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264.505</w:t>
            </w:r>
          </w:p>
        </w:tc>
        <w:tc>
          <w:tcPr>
            <w:tcW w:w="1097"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960.451</w:t>
            </w:r>
          </w:p>
        </w:tc>
        <w:tc>
          <w:tcPr>
            <w:tcW w:w="1194"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-626.579</w:t>
            </w:r>
          </w:p>
        </w:tc>
      </w:tr>
      <w:tr w:rsidR="00782BE0" w:rsidRPr="004B473F" w:rsidTr="00782BE0">
        <w:trPr>
          <w:trHeight w:val="386"/>
          <w:jc w:val="center"/>
        </w:trPr>
        <w:tc>
          <w:tcPr>
            <w:tcW w:w="2148" w:type="dxa"/>
            <w:tcBorders>
              <w:top w:val="nil"/>
              <w:left w:val="single" w:sz="4" w:space="0" w:color="auto"/>
              <w:bottom w:val="single" w:sz="4" w:space="0" w:color="auto"/>
              <w:right w:val="single" w:sz="4" w:space="0" w:color="auto"/>
            </w:tcBorders>
            <w:shd w:val="clear" w:color="auto" w:fill="auto"/>
            <w:vAlign w:val="center"/>
          </w:tcPr>
          <w:p w:rsidR="00782BE0" w:rsidRPr="004B473F" w:rsidRDefault="00782BE0" w:rsidP="00782BE0">
            <w:pPr>
              <w:pStyle w:val="12"/>
            </w:pPr>
            <w:r w:rsidRPr="004B473F">
              <w:t>BIN_STOP_STD</w:t>
            </w:r>
          </w:p>
        </w:tc>
        <w:tc>
          <w:tcPr>
            <w:tcW w:w="879"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w:t>
            </w:r>
          </w:p>
        </w:tc>
        <w:tc>
          <w:tcPr>
            <w:tcW w:w="1080"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79.33</w:t>
            </w:r>
          </w:p>
        </w:tc>
        <w:tc>
          <w:tcPr>
            <w:tcW w:w="1008"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0.485</w:t>
            </w:r>
          </w:p>
        </w:tc>
        <w:tc>
          <w:tcPr>
            <w:tcW w:w="1051"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0.949</w:t>
            </w:r>
          </w:p>
        </w:tc>
        <w:tc>
          <w:tcPr>
            <w:tcW w:w="1097"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3.332</w:t>
            </w:r>
          </w:p>
        </w:tc>
        <w:tc>
          <w:tcPr>
            <w:tcW w:w="1194"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-2.362</w:t>
            </w:r>
          </w:p>
        </w:tc>
      </w:tr>
      <w:tr w:rsidR="00782BE0" w:rsidRPr="004B473F" w:rsidTr="00782BE0">
        <w:trPr>
          <w:trHeight w:val="386"/>
          <w:jc w:val="center"/>
        </w:trPr>
        <w:tc>
          <w:tcPr>
            <w:tcW w:w="2148" w:type="dxa"/>
            <w:tcBorders>
              <w:top w:val="nil"/>
              <w:left w:val="single" w:sz="4" w:space="0" w:color="auto"/>
              <w:bottom w:val="single" w:sz="4" w:space="0" w:color="auto"/>
              <w:right w:val="single" w:sz="4" w:space="0" w:color="auto"/>
            </w:tcBorders>
            <w:shd w:val="clear" w:color="auto" w:fill="auto"/>
            <w:vAlign w:val="center"/>
          </w:tcPr>
          <w:p w:rsidR="00782BE0" w:rsidRPr="004B473F" w:rsidRDefault="00782BE0" w:rsidP="00782BE0">
            <w:pPr>
              <w:pStyle w:val="12"/>
            </w:pPr>
            <w:r w:rsidRPr="004B473F">
              <w:t>ALL_STOP_STD</w:t>
            </w:r>
          </w:p>
        </w:tc>
        <w:tc>
          <w:tcPr>
            <w:tcW w:w="879"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w:t>
            </w:r>
          </w:p>
        </w:tc>
        <w:tc>
          <w:tcPr>
            <w:tcW w:w="1080"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19.38</w:t>
            </w:r>
          </w:p>
        </w:tc>
        <w:tc>
          <w:tcPr>
            <w:tcW w:w="1008"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0.221</w:t>
            </w:r>
          </w:p>
        </w:tc>
        <w:tc>
          <w:tcPr>
            <w:tcW w:w="1051"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0.374</w:t>
            </w:r>
          </w:p>
        </w:tc>
        <w:tc>
          <w:tcPr>
            <w:tcW w:w="1097"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1.343</w:t>
            </w:r>
          </w:p>
        </w:tc>
        <w:tc>
          <w:tcPr>
            <w:tcW w:w="1194" w:type="dxa"/>
            <w:tcBorders>
              <w:top w:val="nil"/>
              <w:left w:val="nil"/>
              <w:bottom w:val="single" w:sz="4" w:space="0" w:color="auto"/>
              <w:right w:val="single" w:sz="4" w:space="0" w:color="auto"/>
            </w:tcBorders>
            <w:shd w:val="clear" w:color="auto" w:fill="auto"/>
            <w:vAlign w:val="center"/>
          </w:tcPr>
          <w:p w:rsidR="00782BE0" w:rsidRPr="004B473F" w:rsidRDefault="00782BE0" w:rsidP="00782BE0">
            <w:pPr>
              <w:pStyle w:val="12"/>
            </w:pPr>
            <w:r w:rsidRPr="004B473F">
              <w:t>-0.901</w:t>
            </w:r>
          </w:p>
        </w:tc>
      </w:tr>
    </w:tbl>
    <w:p w:rsidR="00BA558F" w:rsidRPr="004247CD" w:rsidRDefault="00EB1FF8" w:rsidP="008E38E1">
      <w:r>
        <w:rPr>
          <w:rFonts w:hint="eastAsia"/>
        </w:rPr>
        <w:t>按照</w:t>
      </w:r>
      <w:r w:rsidR="00BA558F" w:rsidRPr="004247CD">
        <w:rPr>
          <w:rFonts w:hint="eastAsia"/>
        </w:rPr>
        <w:t>表</w:t>
      </w:r>
      <w:r>
        <w:rPr>
          <w:rFonts w:hint="eastAsia"/>
        </w:rPr>
        <w:t>3.2</w:t>
      </w:r>
      <w:r w:rsidR="00BA558F" w:rsidRPr="004247CD">
        <w:rPr>
          <w:rFonts w:hint="eastAsia"/>
        </w:rPr>
        <w:t>中每一变量对应的异常值的上下限来确定异常值，将属于异常值的用户记录删除。</w:t>
      </w:r>
      <w:r w:rsidR="00864CC2" w:rsidRPr="004247CD">
        <w:rPr>
          <w:rFonts w:hint="eastAsia"/>
        </w:rPr>
        <w:t>在本文的实际数据中，删除异常记录后的总的用户记录数量为</w:t>
      </w:r>
      <w:r w:rsidR="00864CC2" w:rsidRPr="004247CD">
        <w:rPr>
          <w:rFonts w:hint="eastAsia"/>
        </w:rPr>
        <w:t>31656</w:t>
      </w:r>
      <w:r w:rsidR="00864CC2" w:rsidRPr="004247CD">
        <w:rPr>
          <w:rFonts w:hint="eastAsia"/>
        </w:rPr>
        <w:t>，其中，正常用户的数量为</w:t>
      </w:r>
      <w:r w:rsidR="00864CC2" w:rsidRPr="004247CD">
        <w:rPr>
          <w:rFonts w:hint="eastAsia"/>
        </w:rPr>
        <w:t>18259</w:t>
      </w:r>
      <w:r w:rsidR="00864CC2" w:rsidRPr="004247CD">
        <w:rPr>
          <w:rFonts w:hint="eastAsia"/>
        </w:rPr>
        <w:t>，流失用户的数量为</w:t>
      </w:r>
      <w:r w:rsidR="00864CC2" w:rsidRPr="004247CD">
        <w:rPr>
          <w:rFonts w:hint="eastAsia"/>
        </w:rPr>
        <w:t>13397</w:t>
      </w:r>
      <w:r w:rsidR="00864CC2" w:rsidRPr="004247CD">
        <w:rPr>
          <w:rFonts w:hint="eastAsia"/>
        </w:rPr>
        <w:t>。</w:t>
      </w:r>
    </w:p>
    <w:p w:rsidR="00941F3E" w:rsidRPr="004247CD" w:rsidRDefault="000A479E" w:rsidP="00304067">
      <w:pPr>
        <w:pStyle w:val="2"/>
      </w:pPr>
      <w:bookmarkStart w:id="82" w:name="_Toc448278530"/>
      <w:r w:rsidRPr="004247CD">
        <w:rPr>
          <w:rFonts w:hint="eastAsia"/>
        </w:rPr>
        <w:t>3.3</w:t>
      </w:r>
      <w:r w:rsidR="005041A0">
        <w:rPr>
          <w:rFonts w:hint="eastAsia"/>
        </w:rPr>
        <w:t xml:space="preserve">  </w:t>
      </w:r>
      <w:r w:rsidR="00F94BD3" w:rsidRPr="004247CD">
        <w:rPr>
          <w:rFonts w:hint="eastAsia"/>
        </w:rPr>
        <w:t xml:space="preserve">logistic </w:t>
      </w:r>
      <w:r w:rsidR="00F94BD3" w:rsidRPr="004247CD">
        <w:rPr>
          <w:rFonts w:hint="eastAsia"/>
        </w:rPr>
        <w:t>回归模型</w:t>
      </w:r>
      <w:bookmarkEnd w:id="82"/>
    </w:p>
    <w:p w:rsidR="00941F3E" w:rsidRPr="004247CD" w:rsidRDefault="000A479E" w:rsidP="00304067">
      <w:pPr>
        <w:pStyle w:val="3"/>
      </w:pPr>
      <w:bookmarkStart w:id="83" w:name="_Toc446858138"/>
      <w:bookmarkStart w:id="84" w:name="_Toc448278531"/>
      <w:r w:rsidRPr="004247CD">
        <w:rPr>
          <w:rFonts w:hint="eastAsia"/>
        </w:rPr>
        <w:t>3.3</w:t>
      </w:r>
      <w:r w:rsidR="005041A0">
        <w:rPr>
          <w:rFonts w:hint="eastAsia"/>
        </w:rPr>
        <w:t xml:space="preserve">.1  </w:t>
      </w:r>
      <w:r w:rsidR="00F94BD3" w:rsidRPr="004247CD">
        <w:rPr>
          <w:rFonts w:hint="eastAsia"/>
        </w:rPr>
        <w:t>logistic</w:t>
      </w:r>
      <w:r w:rsidR="00F94BD3" w:rsidRPr="004247CD">
        <w:rPr>
          <w:rFonts w:hint="eastAsia"/>
        </w:rPr>
        <w:t>回归模型的原理</w:t>
      </w:r>
      <w:bookmarkEnd w:id="83"/>
      <w:bookmarkEnd w:id="84"/>
    </w:p>
    <w:p w:rsidR="00941F3E" w:rsidRPr="004247CD" w:rsidRDefault="00F94BD3" w:rsidP="008E38E1">
      <w:r w:rsidRPr="004247CD">
        <w:t>L</w:t>
      </w:r>
      <w:r w:rsidRPr="004247CD">
        <w:rPr>
          <w:rFonts w:hint="eastAsia"/>
        </w:rPr>
        <w:t>ogistic</w:t>
      </w:r>
      <w:r w:rsidRPr="004247CD">
        <w:rPr>
          <w:rFonts w:hint="eastAsia"/>
        </w:rPr>
        <w:t>回归模型是为了解决线性概率模型（</w:t>
      </w:r>
      <w:r w:rsidRPr="004247CD">
        <w:rPr>
          <w:rFonts w:hint="eastAsia"/>
        </w:rPr>
        <w:t>LPM</w:t>
      </w:r>
      <w:r w:rsidRPr="004247CD">
        <w:rPr>
          <w:rFonts w:hint="eastAsia"/>
        </w:rPr>
        <w:t>）的估计和预测中存在的诸多问题而出现的，二项</w:t>
      </w:r>
      <w:r w:rsidRPr="004247CD">
        <w:t>L</w:t>
      </w:r>
      <w:r w:rsidRPr="004247CD">
        <w:rPr>
          <w:rFonts w:hint="eastAsia"/>
        </w:rPr>
        <w:t>ogistic</w:t>
      </w:r>
      <w:r w:rsidRPr="004247CD">
        <w:rPr>
          <w:rFonts w:hint="eastAsia"/>
        </w:rPr>
        <w:t>回归模型（</w:t>
      </w:r>
      <w:r w:rsidRPr="004247CD">
        <w:rPr>
          <w:rFonts w:hint="eastAsia"/>
        </w:rPr>
        <w:t>binomial logistic regression model</w:t>
      </w:r>
      <w:r w:rsidRPr="004247CD">
        <w:rPr>
          <w:rFonts w:hint="eastAsia"/>
        </w:rPr>
        <w:t>）是一种分类模型，由条件概率分布</w:t>
      </w:r>
      <w:r w:rsidRPr="004247CD">
        <w:rPr>
          <w:rFonts w:hint="eastAsia"/>
        </w:rPr>
        <w:t>P(Y|X)</w:t>
      </w:r>
      <w:r w:rsidRPr="004247CD">
        <w:rPr>
          <w:rFonts w:hint="eastAsia"/>
        </w:rPr>
        <w:t>表示，形式为参数化的</w:t>
      </w:r>
      <w:r w:rsidRPr="004247CD">
        <w:rPr>
          <w:rFonts w:hint="eastAsia"/>
        </w:rPr>
        <w:t>logistic</w:t>
      </w:r>
      <w:r w:rsidRPr="004247CD">
        <w:rPr>
          <w:rFonts w:hint="eastAsia"/>
        </w:rPr>
        <w:t>分布，这里随机变量</w:t>
      </w:r>
      <w:r w:rsidRPr="004247CD">
        <w:rPr>
          <w:rFonts w:hint="eastAsia"/>
        </w:rPr>
        <w:t>X</w:t>
      </w:r>
      <w:r w:rsidRPr="004247CD">
        <w:rPr>
          <w:rFonts w:hint="eastAsia"/>
        </w:rPr>
        <w:t>的取值为实数，随机变量</w:t>
      </w:r>
      <w:r w:rsidRPr="004247CD">
        <w:rPr>
          <w:rFonts w:hint="eastAsia"/>
        </w:rPr>
        <w:t>Y</w:t>
      </w:r>
      <w:r w:rsidRPr="004247CD">
        <w:rPr>
          <w:rFonts w:hint="eastAsia"/>
        </w:rPr>
        <w:t>取值为</w:t>
      </w:r>
      <w:r w:rsidRPr="004247CD">
        <w:rPr>
          <w:rFonts w:hint="eastAsia"/>
        </w:rPr>
        <w:t>0</w:t>
      </w:r>
      <w:r w:rsidRPr="004247CD">
        <w:rPr>
          <w:rFonts w:hint="eastAsia"/>
        </w:rPr>
        <w:t>或者</w:t>
      </w:r>
      <w:r w:rsidRPr="004247CD">
        <w:rPr>
          <w:rFonts w:hint="eastAsia"/>
        </w:rPr>
        <w:t>1</w:t>
      </w:r>
      <w:r w:rsidRPr="004247CD">
        <w:rPr>
          <w:rFonts w:hint="eastAsia"/>
        </w:rPr>
        <w:t>，我们通过监督学习的方法来估计模型参数，</w:t>
      </w:r>
      <w:r w:rsidRPr="004247CD">
        <w:rPr>
          <w:rFonts w:hint="eastAsia"/>
        </w:rPr>
        <w:t>logistic</w:t>
      </w:r>
      <w:r w:rsidRPr="004247CD">
        <w:rPr>
          <w:rFonts w:hint="eastAsia"/>
        </w:rPr>
        <w:t>回归模型的基本原理如下：</w:t>
      </w:r>
    </w:p>
    <w:p w:rsidR="00F41E2A" w:rsidRDefault="00F94BD3" w:rsidP="00031767">
      <w:pPr>
        <w:spacing w:line="240" w:lineRule="auto"/>
      </w:pPr>
      <w:r w:rsidRPr="004247CD">
        <w:rPr>
          <w:rFonts w:hint="eastAsia"/>
        </w:rPr>
        <w:t>假设训练数据集中共有</w:t>
      </w:r>
      <w:r w:rsidRPr="004247CD">
        <w:rPr>
          <w:rFonts w:hint="eastAsia"/>
        </w:rPr>
        <w:t>n</w:t>
      </w:r>
      <w:proofErr w:type="gramStart"/>
      <w:r w:rsidRPr="004247CD">
        <w:rPr>
          <w:rFonts w:hint="eastAsia"/>
        </w:rPr>
        <w:t>个</w:t>
      </w:r>
      <w:proofErr w:type="gramEnd"/>
      <w:r w:rsidRPr="004247CD">
        <w:rPr>
          <w:rFonts w:hint="eastAsia"/>
        </w:rPr>
        <w:t>用户，包含</w:t>
      </w:r>
      <w:r w:rsidRPr="004247CD">
        <w:rPr>
          <w:rFonts w:hint="eastAsia"/>
        </w:rPr>
        <w:t>K</w:t>
      </w:r>
      <w:proofErr w:type="gramStart"/>
      <w:r w:rsidRPr="004247CD">
        <w:rPr>
          <w:rFonts w:hint="eastAsia"/>
        </w:rPr>
        <w:t>个</w:t>
      </w:r>
      <w:proofErr w:type="gramEnd"/>
      <w:r w:rsidRPr="004247CD">
        <w:rPr>
          <w:rFonts w:hint="eastAsia"/>
        </w:rPr>
        <w:t>描述用户属性或者消费行为的特征变量</w:t>
      </w:r>
      <w:r w:rsidRPr="004247CD">
        <w:rPr>
          <w:rFonts w:hint="eastAsia"/>
        </w:rPr>
        <w:t>X</w:t>
      </w:r>
      <w:r w:rsidRPr="004247CD">
        <w:rPr>
          <w:rFonts w:hint="eastAsia"/>
          <w:vertAlign w:val="subscript"/>
        </w:rPr>
        <w:t>i</w:t>
      </w:r>
      <w:r w:rsidRPr="004247CD">
        <w:rPr>
          <w:rFonts w:hint="eastAsia"/>
        </w:rPr>
        <w:t xml:space="preserve"> = (x</w:t>
      </w:r>
      <w:r w:rsidRPr="004247CD">
        <w:rPr>
          <w:rFonts w:hint="eastAsia"/>
          <w:vertAlign w:val="subscript"/>
        </w:rPr>
        <w:t>1i</w:t>
      </w:r>
      <w:r w:rsidRPr="004247CD">
        <w:rPr>
          <w:rFonts w:hint="eastAsia"/>
        </w:rPr>
        <w:t>,x</w:t>
      </w:r>
      <w:r w:rsidRPr="004247CD">
        <w:rPr>
          <w:rFonts w:hint="eastAsia"/>
          <w:vertAlign w:val="subscript"/>
        </w:rPr>
        <w:t>2i</w:t>
      </w:r>
      <w:r w:rsidRPr="004247CD">
        <w:rPr>
          <w:rFonts w:hint="eastAsia"/>
        </w:rPr>
        <w:t>,</w:t>
      </w:r>
      <w:r w:rsidRPr="004247CD">
        <w:t>……</w:t>
      </w:r>
      <w:r w:rsidRPr="004247CD">
        <w:rPr>
          <w:rFonts w:hint="eastAsia"/>
        </w:rPr>
        <w:t>x</w:t>
      </w:r>
      <w:r w:rsidRPr="004247CD">
        <w:rPr>
          <w:rFonts w:hint="eastAsia"/>
          <w:vertAlign w:val="subscript"/>
        </w:rPr>
        <w:t>ki</w:t>
      </w:r>
      <w:r w:rsidRPr="004247CD">
        <w:rPr>
          <w:rFonts w:hint="eastAsia"/>
        </w:rPr>
        <w:t>)</w:t>
      </w:r>
      <w:r w:rsidRPr="004247CD">
        <w:rPr>
          <w:rFonts w:hint="eastAsia"/>
        </w:rPr>
        <w:t>，</w:t>
      </w:r>
      <w:r w:rsidRPr="004247CD">
        <w:rPr>
          <w:rFonts w:hint="eastAsia"/>
        </w:rPr>
        <w:t>(i = 1,2,</w:t>
      </w:r>
      <w:r w:rsidRPr="004247CD">
        <w:t>……</w:t>
      </w:r>
      <w:r w:rsidRPr="004247CD">
        <w:rPr>
          <w:rFonts w:hint="eastAsia"/>
        </w:rPr>
        <w:t>n)</w:t>
      </w:r>
      <w:r w:rsidRPr="004247CD">
        <w:rPr>
          <w:rFonts w:hint="eastAsia"/>
        </w:rPr>
        <w:t>，</w:t>
      </w:r>
      <w:r w:rsidRPr="004247CD">
        <w:rPr>
          <w:rFonts w:hint="eastAsia"/>
        </w:rPr>
        <w:t>x</w:t>
      </w:r>
      <w:r w:rsidRPr="004247CD">
        <w:rPr>
          <w:rFonts w:hint="eastAsia"/>
          <w:vertAlign w:val="subscript"/>
        </w:rPr>
        <w:t>i</w:t>
      </w:r>
      <w:r w:rsidR="00941F3E" w:rsidRPr="004247CD">
        <w:rPr>
          <w:position w:val="-4"/>
        </w:rPr>
        <w:object w:dxaOrig="200" w:dyaOrig="200">
          <v:shape id="_x0000_i1087" type="#_x0000_t75" style="width:10pt;height:10pt" o:ole="">
            <v:imagedata r:id="rId155" o:title=""/>
          </v:shape>
          <o:OLEObject Type="Embed" ProgID="Equation.DSMT4" ShapeID="_x0000_i1087" DrawAspect="Content" ObjectID="_1522053988" r:id="rId156"/>
        </w:object>
      </w:r>
      <w:r w:rsidRPr="004247CD">
        <w:rPr>
          <w:rFonts w:hint="eastAsia"/>
        </w:rPr>
        <w:t>R</w:t>
      </w:r>
      <w:r w:rsidRPr="004247CD">
        <w:rPr>
          <w:rFonts w:hint="eastAsia"/>
        </w:rPr>
        <w:t>，假设</w:t>
      </w:r>
      <w:r w:rsidRPr="004247CD">
        <w:rPr>
          <w:rFonts w:hint="eastAsia"/>
        </w:rPr>
        <w:t>y</w:t>
      </w:r>
      <w:r w:rsidRPr="004247CD">
        <w:rPr>
          <w:rFonts w:hint="eastAsia"/>
          <w:vertAlign w:val="subscript"/>
        </w:rPr>
        <w:t>i</w:t>
      </w:r>
      <w:r w:rsidRPr="004247CD">
        <w:rPr>
          <w:rFonts w:hint="eastAsia"/>
        </w:rPr>
        <w:t>为二分类变量，代表用户下月是否流失，当用户下月流失时，</w:t>
      </w:r>
      <w:r w:rsidRPr="004247CD">
        <w:rPr>
          <w:rFonts w:hint="eastAsia"/>
        </w:rPr>
        <w:t>y</w:t>
      </w:r>
      <w:r w:rsidRPr="004247CD">
        <w:rPr>
          <w:rFonts w:hint="eastAsia"/>
          <w:vertAlign w:val="subscript"/>
        </w:rPr>
        <w:t>i</w:t>
      </w:r>
      <w:r w:rsidRPr="004247CD">
        <w:rPr>
          <w:rFonts w:hint="eastAsia"/>
        </w:rPr>
        <w:t>=1</w:t>
      </w:r>
      <w:r w:rsidRPr="004247CD">
        <w:rPr>
          <w:rFonts w:hint="eastAsia"/>
        </w:rPr>
        <w:t>，当用户下月依然处于正常状态，则</w:t>
      </w:r>
      <w:r w:rsidRPr="004247CD">
        <w:rPr>
          <w:rFonts w:hint="eastAsia"/>
        </w:rPr>
        <w:t>y</w:t>
      </w:r>
      <w:r w:rsidRPr="004247CD">
        <w:rPr>
          <w:rFonts w:hint="eastAsia"/>
          <w:vertAlign w:val="subscript"/>
        </w:rPr>
        <w:t>i</w:t>
      </w:r>
      <w:r w:rsidRPr="004247CD">
        <w:rPr>
          <w:rFonts w:hint="eastAsia"/>
        </w:rPr>
        <w:t>=0</w:t>
      </w:r>
      <w:r w:rsidRPr="004247CD">
        <w:rPr>
          <w:rFonts w:hint="eastAsia"/>
        </w:rPr>
        <w:t>，由于在实际情况中，用户流失的概率是无法确定的，但是可以假设有一个理论上存在的连续反应变量</w:t>
      </w:r>
      <w:r w:rsidR="00F41E2A" w:rsidRPr="004247CD">
        <w:rPr>
          <w:position w:val="-12"/>
        </w:rPr>
        <w:object w:dxaOrig="279" w:dyaOrig="380">
          <v:shape id="_x0000_i1088" type="#_x0000_t75" style="width:14.55pt;height:17.9pt" o:ole="">
            <v:imagedata r:id="rId157" o:title=""/>
          </v:shape>
          <o:OLEObject Type="Embed" ProgID="Equation.DSMT4" ShapeID="_x0000_i1088" DrawAspect="Content" ObjectID="_1522053989" r:id="rId158"/>
        </w:object>
      </w:r>
      <w:r w:rsidRPr="004247CD">
        <w:rPr>
          <w:rFonts w:hint="eastAsia"/>
        </w:rPr>
        <w:t>代表用户下月流失的可能性，</w:t>
      </w:r>
      <w:r w:rsidR="00F41E2A" w:rsidRPr="002D04BD">
        <w:rPr>
          <w:position w:val="-12"/>
        </w:rPr>
        <w:object w:dxaOrig="279" w:dyaOrig="380">
          <v:shape id="_x0000_i1089" type="#_x0000_t75" style="width:14.15pt;height:19.15pt" o:ole="">
            <v:imagedata r:id="rId159" o:title=""/>
          </v:shape>
          <o:OLEObject Type="Embed" ProgID="Equation.DSMT4" ShapeID="_x0000_i1089" DrawAspect="Content" ObjectID="_1522053990" r:id="rId160"/>
        </w:object>
      </w:r>
      <w:r w:rsidR="00F41E2A">
        <w:rPr>
          <w:rFonts w:hint="eastAsia"/>
        </w:rPr>
        <w:t>的定义如式</w:t>
      </w:r>
      <w:r w:rsidR="000B044E">
        <w:rPr>
          <w:rFonts w:hint="eastAsia"/>
        </w:rPr>
        <w:t>（</w:t>
      </w:r>
      <w:r w:rsidR="00F41E2A">
        <w:rPr>
          <w:rFonts w:hint="eastAsia"/>
        </w:rPr>
        <w:t>3.5</w:t>
      </w:r>
      <w:r w:rsidR="000B044E">
        <w:rPr>
          <w:rFonts w:hint="eastAsia"/>
        </w:rPr>
        <w:t>）</w:t>
      </w:r>
      <w:r w:rsidR="00F41E2A">
        <w:rPr>
          <w:rFonts w:hint="eastAsia"/>
        </w:rPr>
        <w:t>：</w:t>
      </w:r>
    </w:p>
    <w:p w:rsidR="00F41E2A" w:rsidRDefault="00941F3E" w:rsidP="00031767">
      <w:pPr>
        <w:spacing w:line="240" w:lineRule="auto"/>
      </w:pPr>
      <w:r w:rsidRPr="004247CD">
        <w:rPr>
          <w:position w:val="-12"/>
        </w:rPr>
        <w:object w:dxaOrig="3640" w:dyaOrig="380">
          <v:shape id="_x0000_i1090" type="#_x0000_t75" style="width:181.45pt;height:17.9pt" o:ole="">
            <v:imagedata r:id="rId161" o:title=""/>
          </v:shape>
          <o:OLEObject Type="Embed" ProgID="Equation.DSMT4" ShapeID="_x0000_i1090" DrawAspect="Content" ObjectID="_1522053991" r:id="rId162"/>
        </w:object>
      </w:r>
      <w:r w:rsidR="00F41E2A">
        <w:rPr>
          <w:rFonts w:hint="eastAsia"/>
        </w:rPr>
        <w:t xml:space="preserve">                                   </w:t>
      </w:r>
      <w:r w:rsidR="00F41E2A">
        <w:rPr>
          <w:rFonts w:hint="eastAsia"/>
        </w:rPr>
        <w:t>（</w:t>
      </w:r>
      <w:r w:rsidR="00F41E2A">
        <w:rPr>
          <w:rFonts w:hint="eastAsia"/>
        </w:rPr>
        <w:t>3.5</w:t>
      </w:r>
      <w:r w:rsidR="00F41E2A">
        <w:rPr>
          <w:rFonts w:hint="eastAsia"/>
        </w:rPr>
        <w:t>）</w:t>
      </w:r>
    </w:p>
    <w:p w:rsidR="00F41E2A" w:rsidRDefault="00F41E2A" w:rsidP="00031767">
      <w:pPr>
        <w:spacing w:line="240" w:lineRule="auto"/>
      </w:pPr>
      <w:r>
        <w:rPr>
          <w:rFonts w:hint="eastAsia"/>
        </w:rPr>
        <w:t>式</w:t>
      </w:r>
      <w:r w:rsidR="000B044E">
        <w:rPr>
          <w:rFonts w:hint="eastAsia"/>
        </w:rPr>
        <w:t>（</w:t>
      </w:r>
      <w:r>
        <w:rPr>
          <w:rFonts w:hint="eastAsia"/>
        </w:rPr>
        <w:t>3.5</w:t>
      </w:r>
      <w:r w:rsidR="000B044E">
        <w:rPr>
          <w:rFonts w:hint="eastAsia"/>
        </w:rPr>
        <w:t>）</w:t>
      </w:r>
      <w:r>
        <w:rPr>
          <w:rFonts w:hint="eastAsia"/>
        </w:rPr>
        <w:t>中，</w:t>
      </w:r>
      <w:r w:rsidR="00F94BD3" w:rsidRPr="004247CD">
        <w:rPr>
          <w:rFonts w:hint="eastAsia"/>
        </w:rPr>
        <w:t>中</w:t>
      </w:r>
      <w:r w:rsidR="00941F3E" w:rsidRPr="004247CD">
        <w:rPr>
          <w:position w:val="-12"/>
        </w:rPr>
        <w:object w:dxaOrig="260" w:dyaOrig="360">
          <v:shape id="_x0000_i1091" type="#_x0000_t75" style="width:12.05pt;height:17.9pt" o:ole="">
            <v:imagedata r:id="rId163" o:title=""/>
          </v:shape>
          <o:OLEObject Type="Embed" ProgID="Equation.DSMT4" ShapeID="_x0000_i1091" DrawAspect="Content" ObjectID="_1522053992" r:id="rId164"/>
        </w:object>
      </w:r>
      <w:r w:rsidR="00F94BD3" w:rsidRPr="004247CD">
        <w:t>为随机误差项</w:t>
      </w:r>
      <w:r w:rsidR="00F94BD3" w:rsidRPr="004247CD">
        <w:rPr>
          <w:rFonts w:hint="eastAsia"/>
        </w:rPr>
        <w:t>，</w:t>
      </w:r>
      <w:r w:rsidR="00F94BD3" w:rsidRPr="004247CD">
        <w:t>通常在多元回归分析中假设</w:t>
      </w:r>
      <w:r w:rsidR="00941F3E" w:rsidRPr="004247CD">
        <w:rPr>
          <w:position w:val="-12"/>
        </w:rPr>
        <w:object w:dxaOrig="260" w:dyaOrig="360">
          <v:shape id="_x0000_i1092" type="#_x0000_t75" style="width:12.05pt;height:17.9pt" o:ole="">
            <v:imagedata r:id="rId165" o:title=""/>
          </v:shape>
          <o:OLEObject Type="Embed" ProgID="Equation.DSMT4" ShapeID="_x0000_i1092" DrawAspect="Content" ObjectID="_1522053993" r:id="rId166"/>
        </w:object>
      </w:r>
      <w:r w:rsidR="00F94BD3" w:rsidRPr="004247CD">
        <w:t>服从正态分布</w:t>
      </w:r>
      <w:r w:rsidR="00F94BD3" w:rsidRPr="004247CD">
        <w:rPr>
          <w:rFonts w:hint="eastAsia"/>
        </w:rPr>
        <w:t>，</w:t>
      </w:r>
      <w:r w:rsidR="00F94BD3" w:rsidRPr="004247CD">
        <w:t>但是在这里假设</w:t>
      </w:r>
      <w:r w:rsidR="00941F3E" w:rsidRPr="004247CD">
        <w:rPr>
          <w:position w:val="-12"/>
        </w:rPr>
        <w:object w:dxaOrig="260" w:dyaOrig="360">
          <v:shape id="_x0000_i1093" type="#_x0000_t75" style="width:12.05pt;height:17.9pt" o:ole="">
            <v:imagedata r:id="rId167" o:title=""/>
          </v:shape>
          <o:OLEObject Type="Embed" ProgID="Equation.DSMT4" ShapeID="_x0000_i1093" DrawAspect="Content" ObjectID="_1522053994" r:id="rId168"/>
        </w:object>
      </w:r>
      <w:r w:rsidR="00F94BD3" w:rsidRPr="004247CD">
        <w:t>服从</w:t>
      </w:r>
      <w:r w:rsidR="00F94BD3" w:rsidRPr="004247CD">
        <w:t>logistic</w:t>
      </w:r>
      <w:r w:rsidR="00F94BD3" w:rsidRPr="004247CD">
        <w:t>分布</w:t>
      </w:r>
      <w:r w:rsidR="00F94BD3" w:rsidRPr="004247CD">
        <w:rPr>
          <w:rFonts w:hint="eastAsia"/>
        </w:rPr>
        <w:t>，</w:t>
      </w:r>
      <w:r w:rsidR="00F94BD3" w:rsidRPr="004247CD">
        <w:t>logistic</w:t>
      </w:r>
      <w:r w:rsidR="00F94BD3" w:rsidRPr="004247CD">
        <w:t>分布的概率密度函数为</w:t>
      </w:r>
      <w:r w:rsidR="00F94BD3" w:rsidRPr="004247CD">
        <w:rPr>
          <w:rFonts w:hint="eastAsia"/>
        </w:rPr>
        <w:t>：</w:t>
      </w:r>
    </w:p>
    <w:p w:rsidR="00F41E2A" w:rsidRDefault="00941F3E" w:rsidP="00031767">
      <w:pPr>
        <w:spacing w:line="240" w:lineRule="auto"/>
      </w:pPr>
      <w:r w:rsidRPr="004247CD">
        <w:rPr>
          <w:position w:val="-28"/>
        </w:rPr>
        <w:object w:dxaOrig="1719" w:dyaOrig="700">
          <v:shape id="_x0000_i1094" type="#_x0000_t75" style="width:86.55pt;height:34.95pt" o:ole="">
            <v:imagedata r:id="rId169" o:title=""/>
          </v:shape>
          <o:OLEObject Type="Embed" ProgID="Equation.DSMT4" ShapeID="_x0000_i1094" DrawAspect="Content" ObjectID="_1522053995" r:id="rId170"/>
        </w:object>
      </w:r>
      <w:r w:rsidR="00F41E2A">
        <w:rPr>
          <w:rFonts w:hint="eastAsia"/>
        </w:rPr>
        <w:t xml:space="preserve">                                                   </w:t>
      </w:r>
      <w:r w:rsidR="00F41E2A">
        <w:rPr>
          <w:rFonts w:hint="eastAsia"/>
        </w:rPr>
        <w:t>（</w:t>
      </w:r>
      <w:r w:rsidR="00F41E2A">
        <w:rPr>
          <w:rFonts w:hint="eastAsia"/>
        </w:rPr>
        <w:t>3.6</w:t>
      </w:r>
      <w:r w:rsidR="00F41E2A">
        <w:rPr>
          <w:rFonts w:hint="eastAsia"/>
        </w:rPr>
        <w:t>）</w:t>
      </w:r>
    </w:p>
    <w:p w:rsidR="00F41E2A" w:rsidRDefault="00F94BD3" w:rsidP="00031767">
      <w:pPr>
        <w:spacing w:line="240" w:lineRule="auto"/>
      </w:pPr>
      <w:r w:rsidRPr="004247CD">
        <w:rPr>
          <w:rFonts w:hint="eastAsia"/>
        </w:rPr>
        <w:lastRenderedPageBreak/>
        <w:t>显然其概率分布函数关于</w:t>
      </w:r>
      <w:r w:rsidRPr="004247CD">
        <w:rPr>
          <w:rFonts w:hint="eastAsia"/>
        </w:rPr>
        <w:t>Y</w:t>
      </w:r>
      <w:r w:rsidRPr="004247CD">
        <w:rPr>
          <w:rFonts w:hint="eastAsia"/>
        </w:rPr>
        <w:t>轴对称，其分布函数为：</w:t>
      </w:r>
    </w:p>
    <w:p w:rsidR="00F41E2A" w:rsidRDefault="00941F3E" w:rsidP="00031767">
      <w:pPr>
        <w:spacing w:line="240" w:lineRule="auto"/>
      </w:pPr>
      <w:r w:rsidRPr="004247CD">
        <w:rPr>
          <w:position w:val="-24"/>
        </w:rPr>
        <w:object w:dxaOrig="1459" w:dyaOrig="620">
          <v:shape id="_x0000_i1095" type="#_x0000_t75" style="width:73.65pt;height:30.8pt" o:ole="">
            <v:imagedata r:id="rId171" o:title=""/>
          </v:shape>
          <o:OLEObject Type="Embed" ProgID="Equation.DSMT4" ShapeID="_x0000_i1095" DrawAspect="Content" ObjectID="_1522053996" r:id="rId172"/>
        </w:object>
      </w:r>
      <w:r w:rsidR="00F41E2A">
        <w:rPr>
          <w:rFonts w:hint="eastAsia"/>
        </w:rPr>
        <w:t xml:space="preserve">                                                     </w:t>
      </w:r>
      <w:r w:rsidR="00F41E2A">
        <w:rPr>
          <w:rFonts w:hint="eastAsia"/>
        </w:rPr>
        <w:t>（</w:t>
      </w:r>
      <w:r w:rsidR="00F41E2A">
        <w:rPr>
          <w:rFonts w:hint="eastAsia"/>
        </w:rPr>
        <w:t>3.7</w:t>
      </w:r>
      <w:r w:rsidR="00F41E2A">
        <w:rPr>
          <w:rFonts w:hint="eastAsia"/>
        </w:rPr>
        <w:t>）</w:t>
      </w:r>
    </w:p>
    <w:p w:rsidR="00941F3E" w:rsidRPr="004247CD" w:rsidRDefault="00941F3E" w:rsidP="00031767">
      <w:pPr>
        <w:spacing w:line="240" w:lineRule="auto"/>
      </w:pPr>
      <w:r w:rsidRPr="004247CD">
        <w:rPr>
          <w:position w:val="-12"/>
        </w:rPr>
        <w:object w:dxaOrig="280" w:dyaOrig="380">
          <v:shape id="_x0000_i1096" type="#_x0000_t75" style="width:14.55pt;height:17.9pt" o:ole="">
            <v:imagedata r:id="rId173" o:title=""/>
          </v:shape>
          <o:OLEObject Type="Embed" ProgID="Equation.DSMT4" ShapeID="_x0000_i1096" DrawAspect="Content" ObjectID="_1522053997" r:id="rId174"/>
        </w:object>
      </w:r>
      <w:r w:rsidR="00F94BD3" w:rsidRPr="004247CD">
        <w:t>的</w:t>
      </w:r>
      <w:r w:rsidR="00F94BD3" w:rsidRPr="004247CD">
        <w:rPr>
          <w:rFonts w:hint="eastAsia"/>
        </w:rPr>
        <w:t>值域为负无穷到正无穷，当该变量的值跨越一个临界值（通常取</w:t>
      </w:r>
      <w:r w:rsidR="00F94BD3" w:rsidRPr="004247CD">
        <w:rPr>
          <w:rFonts w:hint="eastAsia"/>
        </w:rPr>
        <w:t>0</w:t>
      </w:r>
      <w:r w:rsidR="00F94BD3" w:rsidRPr="004247CD">
        <w:rPr>
          <w:rFonts w:hint="eastAsia"/>
        </w:rPr>
        <w:t>）时，便导致用户下月流失，于是有：</w:t>
      </w:r>
    </w:p>
    <w:p w:rsidR="00941F3E" w:rsidRPr="004247CD" w:rsidRDefault="00F94BD3" w:rsidP="008E38E1">
      <w:r w:rsidRPr="004247CD">
        <w:rPr>
          <w:rFonts w:hint="eastAsia"/>
        </w:rPr>
        <w:t>当</w:t>
      </w:r>
      <w:r w:rsidR="00F41E2A" w:rsidRPr="00F41E2A">
        <w:rPr>
          <w:position w:val="-12"/>
        </w:rPr>
        <w:object w:dxaOrig="660" w:dyaOrig="380">
          <v:shape id="_x0000_i1097" type="#_x0000_t75" style="width:34.55pt;height:17.9pt" o:ole="">
            <v:imagedata r:id="rId175" o:title=""/>
          </v:shape>
          <o:OLEObject Type="Embed" ProgID="Equation.DSMT4" ShapeID="_x0000_i1097" DrawAspect="Content" ObjectID="_1522053998" r:id="rId176"/>
        </w:object>
      </w:r>
      <w:r w:rsidRPr="004247CD">
        <w:rPr>
          <w:rFonts w:hint="eastAsia"/>
        </w:rPr>
        <w:t>时，</w:t>
      </w:r>
      <w:r w:rsidRPr="004247CD">
        <w:rPr>
          <w:rFonts w:hint="eastAsia"/>
        </w:rPr>
        <w:t>y</w:t>
      </w:r>
      <w:r w:rsidRPr="004247CD">
        <w:rPr>
          <w:rFonts w:hint="eastAsia"/>
          <w:vertAlign w:val="subscript"/>
        </w:rPr>
        <w:t>i</w:t>
      </w:r>
      <w:r w:rsidRPr="004247CD">
        <w:rPr>
          <w:rFonts w:hint="eastAsia"/>
        </w:rPr>
        <w:t>=1</w:t>
      </w:r>
      <w:r w:rsidR="00F41E2A">
        <w:rPr>
          <w:rFonts w:hint="eastAsia"/>
        </w:rPr>
        <w:t>。</w:t>
      </w:r>
    </w:p>
    <w:p w:rsidR="00941F3E" w:rsidRPr="004247CD" w:rsidRDefault="00F94BD3" w:rsidP="008E38E1">
      <w:r w:rsidRPr="004247CD">
        <w:rPr>
          <w:rFonts w:hint="eastAsia"/>
        </w:rPr>
        <w:t>当</w:t>
      </w:r>
      <w:r w:rsidR="00F41E2A" w:rsidRPr="00F41E2A">
        <w:rPr>
          <w:position w:val="-12"/>
        </w:rPr>
        <w:object w:dxaOrig="660" w:dyaOrig="380">
          <v:shape id="_x0000_i1098" type="#_x0000_t75" style="width:34.55pt;height:17.9pt" o:ole="">
            <v:imagedata r:id="rId177" o:title=""/>
          </v:shape>
          <o:OLEObject Type="Embed" ProgID="Equation.DSMT4" ShapeID="_x0000_i1098" DrawAspect="Content" ObjectID="_1522053999" r:id="rId178"/>
        </w:object>
      </w:r>
      <w:r w:rsidRPr="004247CD">
        <w:rPr>
          <w:rFonts w:hint="eastAsia"/>
        </w:rPr>
        <w:t>时，</w:t>
      </w:r>
      <w:r w:rsidRPr="004247CD">
        <w:rPr>
          <w:rFonts w:hint="eastAsia"/>
        </w:rPr>
        <w:t>y</w:t>
      </w:r>
      <w:r w:rsidRPr="004247CD">
        <w:rPr>
          <w:rFonts w:hint="eastAsia"/>
          <w:vertAlign w:val="subscript"/>
        </w:rPr>
        <w:t>i</w:t>
      </w:r>
      <w:r w:rsidRPr="004247CD">
        <w:rPr>
          <w:rFonts w:hint="eastAsia"/>
        </w:rPr>
        <w:t>=0</w:t>
      </w:r>
      <w:r w:rsidRPr="004247CD">
        <w:rPr>
          <w:rFonts w:hint="eastAsia"/>
        </w:rPr>
        <w:t>。</w:t>
      </w:r>
    </w:p>
    <w:p w:rsidR="00F41E2A" w:rsidRDefault="00F94BD3" w:rsidP="008E38E1">
      <w:r w:rsidRPr="004247CD">
        <w:rPr>
          <w:rFonts w:hint="eastAsia"/>
        </w:rPr>
        <w:t>采用概率的形式表示如</w:t>
      </w:r>
      <w:r w:rsidR="00F41E2A">
        <w:rPr>
          <w:rFonts w:hint="eastAsia"/>
        </w:rPr>
        <w:t>下式</w:t>
      </w:r>
      <w:r w:rsidRPr="004247CD">
        <w:rPr>
          <w:rFonts w:hint="eastAsia"/>
        </w:rPr>
        <w:t>：</w:t>
      </w:r>
    </w:p>
    <w:p w:rsidR="00F41E2A" w:rsidRDefault="00F41E2A" w:rsidP="008E38E1">
      <w:r w:rsidRPr="00F41E2A">
        <w:rPr>
          <w:position w:val="-12"/>
        </w:rPr>
        <w:object w:dxaOrig="2079" w:dyaOrig="380">
          <v:shape id="_x0000_i1099" type="#_x0000_t75" style="width:105.7pt;height:17.9pt" o:ole="">
            <v:imagedata r:id="rId179" o:title=""/>
          </v:shape>
          <o:OLEObject Type="Embed" ProgID="Equation.DSMT4" ShapeID="_x0000_i1099" DrawAspect="Content" ObjectID="_1522054000" r:id="rId180"/>
        </w:object>
      </w:r>
      <w:r>
        <w:rPr>
          <w:rFonts w:hint="eastAsia"/>
        </w:rPr>
        <w:t xml:space="preserve">                                                 </w:t>
      </w:r>
      <w:r>
        <w:rPr>
          <w:rFonts w:hint="eastAsia"/>
        </w:rPr>
        <w:t>（</w:t>
      </w:r>
      <w:r>
        <w:rPr>
          <w:rFonts w:hint="eastAsia"/>
        </w:rPr>
        <w:t>3.8</w:t>
      </w:r>
      <w:r>
        <w:rPr>
          <w:rFonts w:hint="eastAsia"/>
        </w:rPr>
        <w:t>）</w:t>
      </w:r>
    </w:p>
    <w:p w:rsidR="00941F3E" w:rsidRPr="004247CD" w:rsidRDefault="00F41E2A" w:rsidP="008E38E1">
      <w:r w:rsidRPr="00F41E2A">
        <w:rPr>
          <w:position w:val="-12"/>
        </w:rPr>
        <w:object w:dxaOrig="2100" w:dyaOrig="380">
          <v:shape id="_x0000_i1100" type="#_x0000_t75" style="width:105.7pt;height:17.9pt" o:ole="">
            <v:imagedata r:id="rId181" o:title=""/>
          </v:shape>
          <o:OLEObject Type="Embed" ProgID="Equation.DSMT4" ShapeID="_x0000_i1100" DrawAspect="Content" ObjectID="_1522054001" r:id="rId182"/>
        </w:object>
      </w:r>
      <w:r>
        <w:rPr>
          <w:rFonts w:hint="eastAsia"/>
        </w:rPr>
        <w:t xml:space="preserve">                                                 </w:t>
      </w:r>
      <w:r>
        <w:rPr>
          <w:rFonts w:hint="eastAsia"/>
        </w:rPr>
        <w:t>（</w:t>
      </w:r>
      <w:r>
        <w:rPr>
          <w:rFonts w:hint="eastAsia"/>
        </w:rPr>
        <w:t>3.9</w:t>
      </w:r>
      <w:r>
        <w:rPr>
          <w:rFonts w:hint="eastAsia"/>
        </w:rPr>
        <w:t>）</w:t>
      </w:r>
    </w:p>
    <w:p w:rsidR="00941F3E" w:rsidRPr="004247CD" w:rsidRDefault="00F94BD3" w:rsidP="008E38E1">
      <w:r w:rsidRPr="004247CD">
        <w:rPr>
          <w:rFonts w:hint="eastAsia"/>
        </w:rPr>
        <w:t>依据上式可以求出</w:t>
      </w:r>
      <w:r w:rsidR="00F41E2A" w:rsidRPr="00F41E2A">
        <w:rPr>
          <w:position w:val="-12"/>
        </w:rPr>
        <w:object w:dxaOrig="1300" w:dyaOrig="360">
          <v:shape id="_x0000_i1101" type="#_x0000_t75" style="width:65.35pt;height:17.9pt" o:ole="">
            <v:imagedata r:id="rId183" o:title=""/>
          </v:shape>
          <o:OLEObject Type="Embed" ProgID="Equation.DSMT4" ShapeID="_x0000_i1101" DrawAspect="Content" ObjectID="_1522054002" r:id="rId184"/>
        </w:object>
      </w:r>
      <w:r w:rsidRPr="004247CD">
        <w:rPr>
          <w:rFonts w:hint="eastAsia"/>
        </w:rPr>
        <w:t>和</w:t>
      </w:r>
      <w:r w:rsidR="00F41E2A" w:rsidRPr="00F41E2A">
        <w:rPr>
          <w:position w:val="-12"/>
        </w:rPr>
        <w:object w:dxaOrig="1340" w:dyaOrig="360">
          <v:shape id="_x0000_i1102" type="#_x0000_t75" style="width:65.75pt;height:17.9pt" o:ole="">
            <v:imagedata r:id="rId185" o:title=""/>
          </v:shape>
          <o:OLEObject Type="Embed" ProgID="Equation.DSMT4" ShapeID="_x0000_i1102" DrawAspect="Content" ObjectID="_1522054003" r:id="rId186"/>
        </w:object>
      </w:r>
      <w:r w:rsidR="00F0620F">
        <w:rPr>
          <w:rFonts w:hint="eastAsia"/>
        </w:rPr>
        <w:t>，结果</w:t>
      </w:r>
      <w:r w:rsidR="00F41E2A">
        <w:rPr>
          <w:rFonts w:hint="eastAsia"/>
        </w:rPr>
        <w:t>如式</w:t>
      </w:r>
      <w:r w:rsidR="000B044E">
        <w:rPr>
          <w:rFonts w:hint="eastAsia"/>
        </w:rPr>
        <w:t>（</w:t>
      </w:r>
      <w:r w:rsidR="00F41E2A">
        <w:rPr>
          <w:rFonts w:hint="eastAsia"/>
        </w:rPr>
        <w:t>3.10</w:t>
      </w:r>
      <w:r w:rsidR="000B044E">
        <w:rPr>
          <w:rFonts w:hint="eastAsia"/>
        </w:rPr>
        <w:t>）</w:t>
      </w:r>
      <w:r w:rsidR="00F41E2A">
        <w:rPr>
          <w:rFonts w:hint="eastAsia"/>
        </w:rPr>
        <w:t>和式</w:t>
      </w:r>
      <w:r w:rsidR="000B044E">
        <w:rPr>
          <w:rFonts w:hint="eastAsia"/>
        </w:rPr>
        <w:t>（</w:t>
      </w:r>
      <w:r w:rsidR="00F41E2A">
        <w:rPr>
          <w:rFonts w:hint="eastAsia"/>
        </w:rPr>
        <w:t>3.11</w:t>
      </w:r>
      <w:r w:rsidR="000B044E">
        <w:rPr>
          <w:rFonts w:hint="eastAsia"/>
        </w:rPr>
        <w:t>）</w:t>
      </w:r>
      <w:r w:rsidRPr="004247CD">
        <w:rPr>
          <w:rFonts w:hint="eastAsia"/>
        </w:rPr>
        <w:t>：</w:t>
      </w:r>
    </w:p>
    <w:p w:rsidR="00941F3E" w:rsidRPr="004247CD" w:rsidRDefault="00F0620F" w:rsidP="00F97A1A">
      <w:pPr>
        <w:spacing w:line="240" w:lineRule="auto"/>
      </w:pPr>
      <w:r w:rsidRPr="00F0620F">
        <w:rPr>
          <w:position w:val="-24"/>
        </w:rPr>
        <w:object w:dxaOrig="3739" w:dyaOrig="620">
          <v:shape id="_x0000_i1103" type="#_x0000_t75" style="width:187.7pt;height:31.2pt" o:ole="">
            <v:imagedata r:id="rId187" o:title=""/>
          </v:shape>
          <o:OLEObject Type="Embed" ProgID="Equation.DSMT4" ShapeID="_x0000_i1103" DrawAspect="Content" ObjectID="_1522054004" r:id="rId188"/>
        </w:object>
      </w:r>
      <w:r w:rsidR="00F41E2A">
        <w:rPr>
          <w:rFonts w:hint="eastAsia"/>
        </w:rPr>
        <w:t xml:space="preserve">                                </w:t>
      </w:r>
      <w:r>
        <w:rPr>
          <w:rFonts w:hint="eastAsia"/>
        </w:rPr>
        <w:t xml:space="preserve">  </w:t>
      </w:r>
      <w:r w:rsidR="00F41E2A">
        <w:rPr>
          <w:rFonts w:hint="eastAsia"/>
        </w:rPr>
        <w:t>（</w:t>
      </w:r>
      <w:r w:rsidR="00F41E2A">
        <w:rPr>
          <w:rFonts w:hint="eastAsia"/>
        </w:rPr>
        <w:t>3.10</w:t>
      </w:r>
      <w:r w:rsidR="00F41E2A">
        <w:rPr>
          <w:rFonts w:hint="eastAsia"/>
        </w:rPr>
        <w:t>）</w:t>
      </w:r>
    </w:p>
    <w:p w:rsidR="00941F3E" w:rsidRPr="004247CD" w:rsidRDefault="00F0620F" w:rsidP="00F97A1A">
      <w:pPr>
        <w:spacing w:line="240" w:lineRule="auto"/>
      </w:pPr>
      <w:r w:rsidRPr="00F0620F">
        <w:rPr>
          <w:position w:val="-24"/>
        </w:rPr>
        <w:object w:dxaOrig="3780" w:dyaOrig="660">
          <v:shape id="_x0000_i1104" type="#_x0000_t75" style="width:189.8pt;height:32.05pt" o:ole="">
            <v:imagedata r:id="rId189" o:title=""/>
          </v:shape>
          <o:OLEObject Type="Embed" ProgID="Equation.DSMT4" ShapeID="_x0000_i1104" DrawAspect="Content" ObjectID="_1522054005" r:id="rId190"/>
        </w:object>
      </w:r>
      <w:r>
        <w:rPr>
          <w:rFonts w:hint="eastAsia"/>
        </w:rPr>
        <w:t xml:space="preserve">                                  </w:t>
      </w:r>
      <w:r>
        <w:rPr>
          <w:rFonts w:hint="eastAsia"/>
        </w:rPr>
        <w:t>（</w:t>
      </w:r>
      <w:r>
        <w:rPr>
          <w:rFonts w:hint="eastAsia"/>
        </w:rPr>
        <w:t>3.11</w:t>
      </w:r>
      <w:r>
        <w:rPr>
          <w:rFonts w:hint="eastAsia"/>
        </w:rPr>
        <w:t>）</w:t>
      </w:r>
    </w:p>
    <w:p w:rsidR="00F41E2A" w:rsidRDefault="00F41E2A" w:rsidP="008E38E1">
      <w:r>
        <w:rPr>
          <w:rFonts w:hint="eastAsia"/>
        </w:rPr>
        <w:t>式</w:t>
      </w:r>
      <w:r w:rsidR="000B044E">
        <w:rPr>
          <w:rFonts w:hint="eastAsia"/>
        </w:rPr>
        <w:t>（</w:t>
      </w:r>
      <w:r>
        <w:rPr>
          <w:rFonts w:hint="eastAsia"/>
        </w:rPr>
        <w:t>3.10</w:t>
      </w:r>
      <w:r w:rsidR="000B044E">
        <w:rPr>
          <w:rFonts w:hint="eastAsia"/>
        </w:rPr>
        <w:t>）</w:t>
      </w:r>
      <w:r>
        <w:rPr>
          <w:rFonts w:hint="eastAsia"/>
        </w:rPr>
        <w:t>和式</w:t>
      </w:r>
      <w:r w:rsidR="000B044E">
        <w:rPr>
          <w:rFonts w:hint="eastAsia"/>
        </w:rPr>
        <w:t>（</w:t>
      </w:r>
      <w:r>
        <w:rPr>
          <w:rFonts w:hint="eastAsia"/>
        </w:rPr>
        <w:t>3.11</w:t>
      </w:r>
      <w:r w:rsidR="000B044E">
        <w:rPr>
          <w:rFonts w:hint="eastAsia"/>
        </w:rPr>
        <w:t>）</w:t>
      </w:r>
      <w:r>
        <w:rPr>
          <w:rFonts w:hint="eastAsia"/>
        </w:rPr>
        <w:t>中，</w:t>
      </w:r>
      <w:r w:rsidR="00707A21" w:rsidRPr="002D04BD">
        <w:rPr>
          <w:position w:val="-12"/>
        </w:rPr>
        <w:object w:dxaOrig="1260" w:dyaOrig="360">
          <v:shape id="_x0000_i1105" type="#_x0000_t75" style="width:62.45pt;height:17.9pt" o:ole="">
            <v:imagedata r:id="rId191" o:title=""/>
          </v:shape>
          <o:OLEObject Type="Embed" ProgID="Equation.DSMT4" ShapeID="_x0000_i1105" DrawAspect="Content" ObjectID="_1522054006" r:id="rId192"/>
        </w:object>
      </w:r>
      <w:r w:rsidR="00F94BD3" w:rsidRPr="004247CD">
        <w:rPr>
          <w:rFonts w:hint="eastAsia"/>
        </w:rPr>
        <w:t>为</w:t>
      </w:r>
      <w:proofErr w:type="gramStart"/>
      <w:r w:rsidR="00F94BD3" w:rsidRPr="004247CD">
        <w:rPr>
          <w:rFonts w:hint="eastAsia"/>
        </w:rPr>
        <w:t>待估计</w:t>
      </w:r>
      <w:proofErr w:type="gramEnd"/>
      <w:r w:rsidR="00F94BD3" w:rsidRPr="004247CD">
        <w:rPr>
          <w:rFonts w:hint="eastAsia"/>
        </w:rPr>
        <w:t>的参数，由于</w:t>
      </w:r>
      <w:r w:rsidR="00F94BD3" w:rsidRPr="004247CD">
        <w:rPr>
          <w:rFonts w:hint="eastAsia"/>
        </w:rPr>
        <w:t>logistic</w:t>
      </w:r>
      <w:r w:rsidR="00F94BD3" w:rsidRPr="004247CD">
        <w:rPr>
          <w:rFonts w:hint="eastAsia"/>
        </w:rPr>
        <w:t>回归为非线性模型，因此可以采用最大似然估计来求解，</w:t>
      </w:r>
      <w:r w:rsidR="00F94BD3" w:rsidRPr="004247CD">
        <w:rPr>
          <w:rFonts w:hint="eastAsia"/>
        </w:rPr>
        <w:t>y</w:t>
      </w:r>
      <w:r w:rsidR="00F94BD3" w:rsidRPr="004247CD">
        <w:rPr>
          <w:rFonts w:hint="eastAsia"/>
          <w:vertAlign w:val="subscript"/>
        </w:rPr>
        <w:t>i</w:t>
      </w:r>
      <w:r w:rsidR="00F94BD3" w:rsidRPr="004247CD">
        <w:rPr>
          <w:rFonts w:hint="eastAsia"/>
        </w:rPr>
        <w:t>为实际观察到的用户流失情况，显然服从</w:t>
      </w:r>
      <w:r w:rsidR="00F94BD3" w:rsidRPr="004247CD">
        <w:rPr>
          <w:rFonts w:hint="eastAsia"/>
        </w:rPr>
        <w:t>0-1</w:t>
      </w:r>
      <w:r w:rsidR="00F94BD3" w:rsidRPr="004247CD">
        <w:rPr>
          <w:rFonts w:hint="eastAsia"/>
        </w:rPr>
        <w:t>分布，</w:t>
      </w:r>
      <w:r>
        <w:rPr>
          <w:rFonts w:hint="eastAsia"/>
        </w:rPr>
        <w:t>即</w:t>
      </w:r>
    </w:p>
    <w:p w:rsidR="00707A21" w:rsidRDefault="00941F3E" w:rsidP="008E38E1">
      <w:r w:rsidRPr="004247CD">
        <w:rPr>
          <w:rFonts w:hint="eastAsia"/>
          <w:position w:val="-12"/>
        </w:rPr>
        <w:object w:dxaOrig="2060" w:dyaOrig="380">
          <v:shape id="_x0000_i1106" type="#_x0000_t75" style="width:102.4pt;height:17.9pt" o:ole="">
            <v:imagedata r:id="rId193" o:title=""/>
            <o:lock v:ext="edit" aspectratio="f"/>
          </v:shape>
          <o:OLEObject Type="Embed" ProgID="Equation.DSMT4" ShapeID="_x0000_i1106" DrawAspect="Content" ObjectID="_1522054007" r:id="rId194"/>
        </w:object>
      </w:r>
      <w:r w:rsidR="00707A21">
        <w:rPr>
          <w:rFonts w:hint="eastAsia"/>
        </w:rPr>
        <w:t xml:space="preserve">                                                 </w:t>
      </w:r>
      <w:r w:rsidR="00707A21">
        <w:rPr>
          <w:rFonts w:hint="eastAsia"/>
        </w:rPr>
        <w:t>（</w:t>
      </w:r>
      <w:r w:rsidR="00707A21">
        <w:rPr>
          <w:rFonts w:hint="eastAsia"/>
        </w:rPr>
        <w:t>3.12</w:t>
      </w:r>
      <w:r w:rsidR="00707A21">
        <w:rPr>
          <w:rFonts w:hint="eastAsia"/>
        </w:rPr>
        <w:t>）</w:t>
      </w:r>
    </w:p>
    <w:p w:rsidR="00941F3E" w:rsidRPr="004247CD" w:rsidRDefault="00707A21" w:rsidP="008E38E1">
      <w:r>
        <w:rPr>
          <w:rFonts w:hint="eastAsia"/>
        </w:rPr>
        <w:t>式</w:t>
      </w:r>
      <w:r w:rsidR="000B044E">
        <w:rPr>
          <w:rFonts w:hint="eastAsia"/>
        </w:rPr>
        <w:t>（</w:t>
      </w:r>
      <w:r>
        <w:rPr>
          <w:rFonts w:hint="eastAsia"/>
        </w:rPr>
        <w:t>3.12</w:t>
      </w:r>
      <w:r w:rsidR="000B044E">
        <w:rPr>
          <w:rFonts w:hint="eastAsia"/>
        </w:rPr>
        <w:t>）</w:t>
      </w:r>
      <w:r>
        <w:rPr>
          <w:rFonts w:hint="eastAsia"/>
        </w:rPr>
        <w:t>中</w:t>
      </w:r>
      <w:r w:rsidRPr="002D04BD">
        <w:rPr>
          <w:position w:val="-12"/>
        </w:rPr>
        <w:object w:dxaOrig="940" w:dyaOrig="360">
          <v:shape id="_x0000_i1107" type="#_x0000_t75" style="width:46.6pt;height:17.9pt" o:ole="">
            <v:imagedata r:id="rId195" o:title=""/>
          </v:shape>
          <o:OLEObject Type="Embed" ProgID="Equation.DSMT4" ShapeID="_x0000_i1107" DrawAspect="Content" ObjectID="_1522054008" r:id="rId196"/>
        </w:object>
      </w:r>
      <w:r>
        <w:rPr>
          <w:rFonts w:hint="eastAsia"/>
        </w:rPr>
        <w:t>，</w:t>
      </w:r>
      <w:r w:rsidR="00F94BD3" w:rsidRPr="004247CD">
        <w:rPr>
          <w:rFonts w:hint="eastAsia"/>
        </w:rPr>
        <w:t>由于每个用户是相互独立的，因此似然函数可以定义为：</w:t>
      </w:r>
    </w:p>
    <w:p w:rsidR="00941F3E" w:rsidRPr="004247CD" w:rsidRDefault="00707A21" w:rsidP="00F97A1A">
      <w:pPr>
        <w:spacing w:line="240" w:lineRule="auto"/>
      </w:pPr>
      <w:r w:rsidRPr="00707A21">
        <w:rPr>
          <w:rFonts w:hint="eastAsia"/>
          <w:position w:val="-28"/>
        </w:rPr>
        <w:object w:dxaOrig="2320" w:dyaOrig="680">
          <v:shape id="_x0000_i1108" type="#_x0000_t75" style="width:116.1pt;height:33.3pt" o:ole="">
            <v:imagedata r:id="rId197" o:title=""/>
            <o:lock v:ext="edit" aspectratio="f"/>
          </v:shape>
          <o:OLEObject Type="Embed" ProgID="Equation.DSMT4" ShapeID="_x0000_i1108" DrawAspect="Content" ObjectID="_1522054009" r:id="rId198"/>
        </w:object>
      </w:r>
      <w:r>
        <w:rPr>
          <w:rFonts w:hint="eastAsia"/>
        </w:rPr>
        <w:t xml:space="preserve">                                              </w:t>
      </w:r>
      <w:r>
        <w:rPr>
          <w:rFonts w:hint="eastAsia"/>
        </w:rPr>
        <w:t>（</w:t>
      </w:r>
      <w:r>
        <w:rPr>
          <w:rFonts w:hint="eastAsia"/>
        </w:rPr>
        <w:t>3.13</w:t>
      </w:r>
      <w:r>
        <w:rPr>
          <w:rFonts w:hint="eastAsia"/>
        </w:rPr>
        <w:t>）</w:t>
      </w:r>
    </w:p>
    <w:p w:rsidR="00941F3E" w:rsidRDefault="00707A21" w:rsidP="008E38E1">
      <w:r>
        <w:rPr>
          <w:rFonts w:hint="eastAsia"/>
        </w:rPr>
        <w:t>对该似然函数取对数似然函数可得</w:t>
      </w:r>
      <w:r w:rsidR="00F94BD3" w:rsidRPr="004247CD">
        <w:rPr>
          <w:rFonts w:hint="eastAsia"/>
        </w:rPr>
        <w:t>：</w:t>
      </w:r>
    </w:p>
    <w:p w:rsidR="00F0620F" w:rsidRPr="004247CD" w:rsidRDefault="00F0620F" w:rsidP="00F0620F">
      <w:pPr>
        <w:spacing w:line="240" w:lineRule="auto"/>
      </w:pPr>
      <w:r w:rsidRPr="00F0620F">
        <w:rPr>
          <w:rFonts w:hint="eastAsia"/>
          <w:position w:val="-30"/>
        </w:rPr>
        <w:object w:dxaOrig="3680" w:dyaOrig="700">
          <v:shape id="_x0000_i1109" type="#_x0000_t75" style="width:183.95pt;height:34.95pt" o:ole="">
            <v:imagedata r:id="rId199" o:title=""/>
            <o:lock v:ext="edit" aspectratio="f"/>
          </v:shape>
          <o:OLEObject Type="Embed" ProgID="Equation.DSMT4" ShapeID="_x0000_i1109" DrawAspect="Content" ObjectID="_1522054010" r:id="rId200"/>
        </w:object>
      </w:r>
      <w:r>
        <w:rPr>
          <w:rFonts w:hint="eastAsia"/>
        </w:rPr>
        <w:t xml:space="preserve">                                   </w:t>
      </w:r>
      <w:r>
        <w:rPr>
          <w:rFonts w:hint="eastAsia"/>
        </w:rPr>
        <w:t>（</w:t>
      </w:r>
      <w:r>
        <w:rPr>
          <w:rFonts w:hint="eastAsia"/>
        </w:rPr>
        <w:t>3.14</w:t>
      </w:r>
      <w:r>
        <w:rPr>
          <w:rFonts w:hint="eastAsia"/>
        </w:rPr>
        <w:t>）</w:t>
      </w:r>
    </w:p>
    <w:p w:rsidR="00941F3E" w:rsidRPr="004247CD" w:rsidRDefault="00F94BD3" w:rsidP="008E38E1">
      <w:r w:rsidRPr="004247CD">
        <w:rPr>
          <w:rFonts w:hint="eastAsia"/>
        </w:rPr>
        <w:t>为了估计能使该似然函数取最大值，将似然函数对</w:t>
      </w:r>
      <w:r w:rsidR="00707A21" w:rsidRPr="002D04BD">
        <w:rPr>
          <w:position w:val="-12"/>
        </w:rPr>
        <w:object w:dxaOrig="1260" w:dyaOrig="360">
          <v:shape id="_x0000_i1110" type="#_x0000_t75" style="width:62.45pt;height:17.9pt" o:ole="">
            <v:imagedata r:id="rId201" o:title=""/>
          </v:shape>
          <o:OLEObject Type="Embed" ProgID="Equation.DSMT4" ShapeID="_x0000_i1110" DrawAspect="Content" ObjectID="_1522054011" r:id="rId202"/>
        </w:object>
      </w:r>
      <w:r w:rsidRPr="004247CD">
        <w:rPr>
          <w:rFonts w:hint="eastAsia"/>
        </w:rPr>
        <w:t>分别求偏导数并且令其为</w:t>
      </w:r>
      <w:r w:rsidRPr="004247CD">
        <w:rPr>
          <w:rFonts w:hint="eastAsia"/>
        </w:rPr>
        <w:t>0</w:t>
      </w:r>
      <w:r w:rsidRPr="004247CD">
        <w:rPr>
          <w:rFonts w:hint="eastAsia"/>
        </w:rPr>
        <w:t>，则可得：</w:t>
      </w:r>
    </w:p>
    <w:p w:rsidR="00941F3E" w:rsidRPr="004247CD" w:rsidRDefault="00707A21" w:rsidP="00F97A1A">
      <w:pPr>
        <w:spacing w:line="240" w:lineRule="auto"/>
        <w:rPr>
          <w:rFonts w:ascii="Arial" w:hAnsi="Arial" w:cs="Arial"/>
        </w:rPr>
      </w:pPr>
      <w:r w:rsidRPr="004247CD">
        <w:rPr>
          <w:position w:val="-30"/>
        </w:rPr>
        <w:object w:dxaOrig="4480" w:dyaOrig="720">
          <v:shape id="_x0000_i1111" type="#_x0000_t75" style="width:223.9pt;height:36.2pt" o:ole="">
            <v:imagedata r:id="rId203" o:title=""/>
          </v:shape>
          <o:OLEObject Type="Embed" ProgID="Equation.DSMT4" ShapeID="_x0000_i1111" DrawAspect="Content" ObjectID="_1522054012" r:id="rId204"/>
        </w:object>
      </w:r>
      <w:r w:rsidR="00F94BD3" w:rsidRPr="004247CD">
        <w:rPr>
          <w:rFonts w:hint="eastAsia"/>
        </w:rPr>
        <w:t xml:space="preserve"> </w:t>
      </w:r>
      <w:r>
        <w:rPr>
          <w:rFonts w:hint="eastAsia"/>
        </w:rPr>
        <w:t xml:space="preserve">                           </w:t>
      </w:r>
      <w:r>
        <w:rPr>
          <w:rFonts w:hint="eastAsia"/>
        </w:rPr>
        <w:t>（</w:t>
      </w:r>
      <w:r>
        <w:rPr>
          <w:rFonts w:hint="eastAsia"/>
        </w:rPr>
        <w:t>3.15</w:t>
      </w:r>
      <w:r>
        <w:rPr>
          <w:rFonts w:hint="eastAsia"/>
        </w:rPr>
        <w:t>）</w:t>
      </w:r>
    </w:p>
    <w:p w:rsidR="00941F3E" w:rsidRPr="004247CD" w:rsidRDefault="00707A21" w:rsidP="00F97A1A">
      <w:pPr>
        <w:spacing w:line="240" w:lineRule="auto"/>
        <w:rPr>
          <w:rFonts w:ascii="Arial" w:hAnsi="Arial" w:cs="Arial"/>
        </w:rPr>
      </w:pPr>
      <w:r w:rsidRPr="00707A21">
        <w:rPr>
          <w:position w:val="-32"/>
        </w:rPr>
        <w:object w:dxaOrig="4840" w:dyaOrig="740">
          <v:shape id="_x0000_i1112" type="#_x0000_t75" style="width:242.65pt;height:37.05pt" o:ole="">
            <v:imagedata r:id="rId205" o:title=""/>
          </v:shape>
          <o:OLEObject Type="Embed" ProgID="Equation.DSMT4" ShapeID="_x0000_i1112" DrawAspect="Content" ObjectID="_1522054013" r:id="rId206"/>
        </w:object>
      </w:r>
      <w:r>
        <w:rPr>
          <w:rFonts w:hint="eastAsia"/>
        </w:rPr>
        <w:t xml:space="preserve"> </w:t>
      </w:r>
      <w:r>
        <w:rPr>
          <w:rFonts w:hint="eastAsia"/>
        </w:rPr>
        <w:t>（</w:t>
      </w:r>
      <w:r w:rsidR="00F94BD3" w:rsidRPr="004247CD">
        <w:rPr>
          <w:rFonts w:hint="eastAsia"/>
        </w:rPr>
        <w:t>j=1,2</w:t>
      </w:r>
      <w:r w:rsidR="00F94BD3" w:rsidRPr="004247CD">
        <w:rPr>
          <w:rFonts w:hint="eastAsia"/>
        </w:rPr>
        <w:t>，···，</w:t>
      </w:r>
      <w:r w:rsidR="00F94BD3" w:rsidRPr="004247CD">
        <w:rPr>
          <w:rFonts w:hint="eastAsia"/>
        </w:rPr>
        <w:t>k</w:t>
      </w:r>
      <w:r>
        <w:rPr>
          <w:rFonts w:hint="eastAsia"/>
        </w:rPr>
        <w:t>）</w:t>
      </w:r>
      <w:r>
        <w:rPr>
          <w:rFonts w:hint="eastAsia"/>
        </w:rPr>
        <w:t xml:space="preserve">            </w:t>
      </w:r>
      <w:r>
        <w:rPr>
          <w:rFonts w:hint="eastAsia"/>
        </w:rPr>
        <w:t>（</w:t>
      </w:r>
      <w:r>
        <w:rPr>
          <w:rFonts w:hint="eastAsia"/>
        </w:rPr>
        <w:t>3.16</w:t>
      </w:r>
      <w:r>
        <w:rPr>
          <w:rFonts w:hint="eastAsia"/>
        </w:rPr>
        <w:t>）</w:t>
      </w:r>
    </w:p>
    <w:p w:rsidR="00941F3E" w:rsidRPr="004247CD" w:rsidRDefault="00F94BD3" w:rsidP="008E38E1">
      <w:r w:rsidRPr="004247CD">
        <w:rPr>
          <w:rFonts w:hint="eastAsia"/>
        </w:rPr>
        <w:t>式</w:t>
      </w:r>
      <w:r w:rsidR="000B044E">
        <w:rPr>
          <w:rFonts w:hint="eastAsia"/>
        </w:rPr>
        <w:t>（</w:t>
      </w:r>
      <w:r w:rsidR="00707A21">
        <w:rPr>
          <w:rFonts w:hint="eastAsia"/>
        </w:rPr>
        <w:t>3.15</w:t>
      </w:r>
      <w:r w:rsidR="000B044E">
        <w:rPr>
          <w:rFonts w:hint="eastAsia"/>
        </w:rPr>
        <w:t>）</w:t>
      </w:r>
      <w:r w:rsidRPr="004247CD">
        <w:rPr>
          <w:rFonts w:hint="eastAsia"/>
        </w:rPr>
        <w:t>和式</w:t>
      </w:r>
      <w:r w:rsidR="000B044E">
        <w:rPr>
          <w:rFonts w:hint="eastAsia"/>
        </w:rPr>
        <w:t>（</w:t>
      </w:r>
      <w:r w:rsidR="00707A21">
        <w:rPr>
          <w:rFonts w:hint="eastAsia"/>
        </w:rPr>
        <w:t>3.16</w:t>
      </w:r>
      <w:r w:rsidR="000B044E">
        <w:rPr>
          <w:rFonts w:hint="eastAsia"/>
        </w:rPr>
        <w:t>）</w:t>
      </w:r>
      <w:r w:rsidRPr="004247CD">
        <w:rPr>
          <w:rFonts w:hint="eastAsia"/>
        </w:rPr>
        <w:t>称为似然方程（</w:t>
      </w:r>
      <w:r w:rsidRPr="004247CD">
        <w:rPr>
          <w:rFonts w:hint="eastAsia"/>
        </w:rPr>
        <w:t>likelihood equations</w:t>
      </w:r>
      <w:r w:rsidRPr="004247CD">
        <w:rPr>
          <w:rFonts w:hint="eastAsia"/>
        </w:rPr>
        <w:t>），对于</w:t>
      </w:r>
      <w:r w:rsidRPr="004247CD">
        <w:rPr>
          <w:rFonts w:hint="eastAsia"/>
        </w:rPr>
        <w:t>logistic</w:t>
      </w:r>
      <w:r w:rsidRPr="004247CD">
        <w:rPr>
          <w:rFonts w:hint="eastAsia"/>
        </w:rPr>
        <w:t>回归而</w:t>
      </w:r>
      <w:r w:rsidRPr="004247CD">
        <w:rPr>
          <w:rFonts w:hint="eastAsia"/>
        </w:rPr>
        <w:lastRenderedPageBreak/>
        <w:t>言，似然方程是</w:t>
      </w:r>
      <w:r w:rsidR="00707A21" w:rsidRPr="002D04BD">
        <w:rPr>
          <w:position w:val="-12"/>
        </w:rPr>
        <w:object w:dxaOrig="1260" w:dyaOrig="360">
          <v:shape id="_x0000_i1113" type="#_x0000_t75" style="width:62.45pt;height:17.9pt" o:ole="">
            <v:imagedata r:id="rId207" o:title=""/>
          </v:shape>
          <o:OLEObject Type="Embed" ProgID="Equation.DSMT4" ShapeID="_x0000_i1113" DrawAspect="Content" ObjectID="_1522054014" r:id="rId208"/>
        </w:object>
      </w:r>
      <w:r w:rsidRPr="004247CD">
        <w:rPr>
          <w:rFonts w:hint="eastAsia"/>
        </w:rPr>
        <w:t>的非线性函数，所以求解十分困难，</w:t>
      </w:r>
      <w:r w:rsidR="00707A21">
        <w:rPr>
          <w:rFonts w:hint="eastAsia"/>
        </w:rPr>
        <w:t>通常</w:t>
      </w:r>
      <w:r w:rsidRPr="004247CD">
        <w:rPr>
          <w:rFonts w:hint="eastAsia"/>
        </w:rPr>
        <w:t>只能借助计算机采用迭代方法来求解。</w:t>
      </w:r>
    </w:p>
    <w:p w:rsidR="00941F3E" w:rsidRPr="004247CD" w:rsidRDefault="00F94BD3" w:rsidP="008E38E1">
      <w:r w:rsidRPr="004247CD">
        <w:rPr>
          <w:rFonts w:hint="eastAsia"/>
        </w:rPr>
        <w:t>Logistic</w:t>
      </w:r>
      <w:r w:rsidRPr="004247CD">
        <w:rPr>
          <w:rFonts w:hint="eastAsia"/>
        </w:rPr>
        <w:t>回归模型估计的一些假设条件与</w:t>
      </w:r>
      <w:r w:rsidRPr="004247CD">
        <w:rPr>
          <w:rFonts w:hint="eastAsia"/>
        </w:rPr>
        <w:t>OLS</w:t>
      </w:r>
      <w:r w:rsidR="00827229">
        <w:rPr>
          <w:rFonts w:hint="eastAsia"/>
        </w:rPr>
        <w:t>回归</w:t>
      </w:r>
      <w:r w:rsidR="0015602A">
        <w:rPr>
          <w:rFonts w:hint="eastAsia"/>
        </w:rPr>
        <w:t>十分相似。第一</w:t>
      </w:r>
      <w:r w:rsidRPr="004247CD">
        <w:rPr>
          <w:rFonts w:hint="eastAsia"/>
        </w:rPr>
        <w:t>，数据必须来自于随机样本；第二，因变量</w:t>
      </w:r>
      <w:r w:rsidRPr="004247CD">
        <w:rPr>
          <w:rFonts w:hint="eastAsia"/>
        </w:rPr>
        <w:t>y</w:t>
      </w:r>
      <w:r w:rsidRPr="004247CD">
        <w:rPr>
          <w:rFonts w:hint="eastAsia"/>
          <w:vertAlign w:val="subscript"/>
        </w:rPr>
        <w:t>i</w:t>
      </w:r>
      <w:r w:rsidRPr="004247CD">
        <w:rPr>
          <w:rFonts w:hint="eastAsia"/>
        </w:rPr>
        <w:t>被假设为</w:t>
      </w:r>
      <w:r w:rsidRPr="004247CD">
        <w:rPr>
          <w:rFonts w:hint="eastAsia"/>
        </w:rPr>
        <w:t>K</w:t>
      </w:r>
      <w:proofErr w:type="gramStart"/>
      <w:r w:rsidRPr="004247CD">
        <w:rPr>
          <w:rFonts w:hint="eastAsia"/>
        </w:rPr>
        <w:t>个</w:t>
      </w:r>
      <w:proofErr w:type="gramEnd"/>
      <w:r w:rsidRPr="004247CD">
        <w:rPr>
          <w:rFonts w:hint="eastAsia"/>
        </w:rPr>
        <w:t>自变量的函数；第三，</w:t>
      </w:r>
      <w:r w:rsidRPr="004247CD">
        <w:rPr>
          <w:rFonts w:hint="eastAsia"/>
        </w:rPr>
        <w:t>logistic</w:t>
      </w:r>
      <w:r w:rsidRPr="004247CD">
        <w:rPr>
          <w:rFonts w:hint="eastAsia"/>
        </w:rPr>
        <w:t>回归对多重共线性（</w:t>
      </w:r>
      <w:r w:rsidRPr="004247CD">
        <w:rPr>
          <w:rFonts w:hint="eastAsia"/>
        </w:rPr>
        <w:t>multicollinearity</w:t>
      </w:r>
      <w:r w:rsidRPr="004247CD">
        <w:rPr>
          <w:rFonts w:hint="eastAsia"/>
        </w:rPr>
        <w:t>）敏感，自变量之间存在的多重共线性会导致标准误的膨胀。但是</w:t>
      </w:r>
      <w:r w:rsidRPr="004247CD">
        <w:rPr>
          <w:rFonts w:hint="eastAsia"/>
        </w:rPr>
        <w:t>logistic</w:t>
      </w:r>
      <w:r w:rsidRPr="004247CD">
        <w:rPr>
          <w:rFonts w:hint="eastAsia"/>
        </w:rPr>
        <w:t>回归模型还有一些与</w:t>
      </w:r>
      <w:r w:rsidRPr="004247CD">
        <w:rPr>
          <w:rFonts w:hint="eastAsia"/>
        </w:rPr>
        <w:t>OLS</w:t>
      </w:r>
      <w:r w:rsidRPr="004247CD">
        <w:rPr>
          <w:rFonts w:hint="eastAsia"/>
        </w:rPr>
        <w:t>回归不同的假设，首先，</w:t>
      </w:r>
      <w:r w:rsidRPr="004247CD">
        <w:rPr>
          <w:rFonts w:hint="eastAsia"/>
        </w:rPr>
        <w:t>logistic</w:t>
      </w:r>
      <w:r w:rsidRPr="004247CD">
        <w:rPr>
          <w:rFonts w:hint="eastAsia"/>
        </w:rPr>
        <w:t>回归中的因变量只能是分类变量；其次，</w:t>
      </w:r>
      <w:r w:rsidRPr="004247CD">
        <w:rPr>
          <w:rFonts w:hint="eastAsia"/>
        </w:rPr>
        <w:t>logistic</w:t>
      </w:r>
      <w:r w:rsidRPr="004247CD">
        <w:rPr>
          <w:rFonts w:hint="eastAsia"/>
        </w:rPr>
        <w:t>回归中的因变量和各自变量之间的关系是非线性的。</w:t>
      </w:r>
    </w:p>
    <w:p w:rsidR="00941F3E" w:rsidRPr="004247CD" w:rsidRDefault="000A479E" w:rsidP="00304067">
      <w:pPr>
        <w:pStyle w:val="3"/>
      </w:pPr>
      <w:bookmarkStart w:id="85" w:name="_Toc446858139"/>
      <w:bookmarkStart w:id="86" w:name="_Toc448278532"/>
      <w:r w:rsidRPr="004247CD">
        <w:rPr>
          <w:rFonts w:hint="eastAsia"/>
        </w:rPr>
        <w:t>3.3</w:t>
      </w:r>
      <w:r w:rsidR="00F94BD3" w:rsidRPr="004247CD">
        <w:rPr>
          <w:rFonts w:hint="eastAsia"/>
        </w:rPr>
        <w:t>.2  logistic</w:t>
      </w:r>
      <w:r w:rsidRPr="004247CD">
        <w:rPr>
          <w:rFonts w:hint="eastAsia"/>
        </w:rPr>
        <w:t>回归在用户流失预警模型中的测试</w:t>
      </w:r>
      <w:bookmarkEnd w:id="85"/>
      <w:bookmarkEnd w:id="86"/>
    </w:p>
    <w:p w:rsidR="006C67EE" w:rsidRPr="004247CD" w:rsidRDefault="007A4DD8" w:rsidP="008E38E1">
      <w:r w:rsidRPr="004247CD">
        <w:rPr>
          <w:rFonts w:hint="eastAsia"/>
        </w:rPr>
        <w:t>本章</w:t>
      </w:r>
      <w:r w:rsidR="006C67EE" w:rsidRPr="004247CD">
        <w:rPr>
          <w:rFonts w:hint="eastAsia"/>
        </w:rPr>
        <w:t>采用</w:t>
      </w:r>
      <w:r w:rsidR="006C67EE" w:rsidRPr="004247CD">
        <w:rPr>
          <w:rFonts w:hint="eastAsia"/>
        </w:rPr>
        <w:t>IBM SPSS Modelr14.1</w:t>
      </w:r>
      <w:r w:rsidR="006C67EE" w:rsidRPr="004247CD">
        <w:rPr>
          <w:rFonts w:hint="eastAsia"/>
        </w:rPr>
        <w:t>建立</w:t>
      </w:r>
      <w:r w:rsidR="006C67EE" w:rsidRPr="004247CD">
        <w:rPr>
          <w:rFonts w:hint="eastAsia"/>
        </w:rPr>
        <w:t>logistic</w:t>
      </w:r>
      <w:r w:rsidR="006C67EE" w:rsidRPr="004247CD">
        <w:rPr>
          <w:rFonts w:hint="eastAsia"/>
        </w:rPr>
        <w:t>回归模型，由于</w:t>
      </w:r>
      <w:r w:rsidR="006C67EE" w:rsidRPr="004247CD">
        <w:rPr>
          <w:rFonts w:hint="eastAsia"/>
        </w:rPr>
        <w:t>SPSS Modeler</w:t>
      </w:r>
      <w:r w:rsidR="006C67EE" w:rsidRPr="004247CD">
        <w:rPr>
          <w:rFonts w:hint="eastAsia"/>
        </w:rPr>
        <w:t>会自动对</w:t>
      </w:r>
      <w:r w:rsidR="003D1C43" w:rsidRPr="004247CD">
        <w:rPr>
          <w:rFonts w:hint="eastAsia"/>
        </w:rPr>
        <w:t>分</w:t>
      </w:r>
      <w:r w:rsidR="00283A2D">
        <w:rPr>
          <w:rFonts w:hint="eastAsia"/>
        </w:rPr>
        <w:t>类变量实行重新编码，所以我们只需要设定变量的类型即可，不需要</w:t>
      </w:r>
      <w:r w:rsidR="003D1C43" w:rsidRPr="004247CD">
        <w:rPr>
          <w:rFonts w:hint="eastAsia"/>
        </w:rPr>
        <w:t>再对字符型变量进行重新编码。</w:t>
      </w:r>
    </w:p>
    <w:p w:rsidR="00911E84" w:rsidRDefault="008B456D" w:rsidP="008E38E1">
      <w:r w:rsidRPr="004247CD">
        <w:rPr>
          <w:rFonts w:hint="eastAsia"/>
        </w:rPr>
        <w:t>由于</w:t>
      </w:r>
      <w:r w:rsidRPr="004247CD">
        <w:rPr>
          <w:rFonts w:hint="eastAsia"/>
        </w:rPr>
        <w:t>logistic</w:t>
      </w:r>
      <w:r w:rsidRPr="004247CD">
        <w:rPr>
          <w:rFonts w:hint="eastAsia"/>
        </w:rPr>
        <w:t>回归对多重共线性（</w:t>
      </w:r>
      <w:r w:rsidRPr="004247CD">
        <w:rPr>
          <w:rFonts w:hint="eastAsia"/>
        </w:rPr>
        <w:t>multicollinearity</w:t>
      </w:r>
      <w:r w:rsidRPr="004247CD">
        <w:rPr>
          <w:rFonts w:hint="eastAsia"/>
        </w:rPr>
        <w:t>）敏感，在使用</w:t>
      </w:r>
      <w:r w:rsidRPr="004247CD">
        <w:rPr>
          <w:rFonts w:hint="eastAsia"/>
        </w:rPr>
        <w:t>logistic</w:t>
      </w:r>
      <w:r w:rsidRPr="004247CD">
        <w:rPr>
          <w:rFonts w:hint="eastAsia"/>
        </w:rPr>
        <w:t>回归建模时需要对变量进行处理，比</w:t>
      </w:r>
      <w:r w:rsidR="005A11D5">
        <w:rPr>
          <w:rFonts w:hint="eastAsia"/>
        </w:rPr>
        <w:t>较常见的处理方式有：</w:t>
      </w:r>
    </w:p>
    <w:p w:rsidR="00911E84" w:rsidRDefault="00911E84" w:rsidP="00911E84">
      <w:pPr>
        <w:ind w:firstLineChars="0"/>
      </w:pPr>
      <w:r>
        <w:rPr>
          <w:rFonts w:hint="eastAsia"/>
        </w:rPr>
        <w:t>（</w:t>
      </w:r>
      <w:r>
        <w:rPr>
          <w:rFonts w:hint="eastAsia"/>
        </w:rPr>
        <w:t>1</w:t>
      </w:r>
      <w:r>
        <w:rPr>
          <w:rFonts w:hint="eastAsia"/>
        </w:rPr>
        <w:t>）变量删除。</w:t>
      </w:r>
      <w:r w:rsidR="005A11D5">
        <w:rPr>
          <w:rFonts w:hint="eastAsia"/>
        </w:rPr>
        <w:t>由于</w:t>
      </w:r>
      <w:r w:rsidR="008B456D" w:rsidRPr="004247CD">
        <w:t>自变量之间存在共线性，说明自变量所提供的信息是重叠的，可以删除不重要的自变量</w:t>
      </w:r>
      <w:r>
        <w:rPr>
          <w:rFonts w:hint="eastAsia"/>
        </w:rPr>
        <w:t>以</w:t>
      </w:r>
      <w:r>
        <w:t>减少重复信息。</w:t>
      </w:r>
      <w:r>
        <w:rPr>
          <w:rFonts w:hint="eastAsia"/>
        </w:rPr>
        <w:t>通常从</w:t>
      </w:r>
      <w:r w:rsidR="008B456D" w:rsidRPr="004247CD">
        <w:t>实际经济分析确定为相</w:t>
      </w:r>
      <w:r>
        <w:t>对不重要并从偏相关系数检验证实为共线性原因的那些变量中删除。</w:t>
      </w:r>
      <w:r>
        <w:rPr>
          <w:rFonts w:hint="eastAsia"/>
        </w:rPr>
        <w:t>但是如果变量</w:t>
      </w:r>
      <w:r>
        <w:t>删除不</w:t>
      </w:r>
      <w:proofErr w:type="gramStart"/>
      <w:r>
        <w:rPr>
          <w:rFonts w:hint="eastAsia"/>
        </w:rPr>
        <w:t>合适将</w:t>
      </w:r>
      <w:proofErr w:type="gramEnd"/>
      <w:r w:rsidR="008B456D" w:rsidRPr="004247CD">
        <w:t>会</w:t>
      </w:r>
      <w:r>
        <w:t>造成参数估计严重有偏的</w:t>
      </w:r>
      <w:r>
        <w:rPr>
          <w:rFonts w:hint="eastAsia"/>
        </w:rPr>
        <w:t>结</w:t>
      </w:r>
      <w:r w:rsidR="008B456D" w:rsidRPr="004247CD">
        <w:t>果</w:t>
      </w:r>
      <w:r>
        <w:rPr>
          <w:rFonts w:hint="eastAsia"/>
        </w:rPr>
        <w:t>。</w:t>
      </w:r>
    </w:p>
    <w:p w:rsidR="00911E84" w:rsidRDefault="00911E84" w:rsidP="00911E84">
      <w:pPr>
        <w:ind w:firstLineChars="0"/>
      </w:pPr>
      <w:r>
        <w:rPr>
          <w:rFonts w:hint="eastAsia"/>
        </w:rPr>
        <w:t>（</w:t>
      </w:r>
      <w:r>
        <w:rPr>
          <w:rFonts w:hint="eastAsia"/>
        </w:rPr>
        <w:t>2</w:t>
      </w:r>
      <w:r>
        <w:rPr>
          <w:rFonts w:hint="eastAsia"/>
        </w:rPr>
        <w:t>）</w:t>
      </w:r>
      <w:r w:rsidR="008B456D" w:rsidRPr="004247CD">
        <w:rPr>
          <w:rFonts w:hint="eastAsia"/>
        </w:rPr>
        <w:t>采用</w:t>
      </w:r>
      <w:r w:rsidR="008B456D" w:rsidRPr="004247CD">
        <w:t>逐步回归法</w:t>
      </w:r>
      <w:r>
        <w:rPr>
          <w:rFonts w:hint="eastAsia"/>
        </w:rPr>
        <w:t>。</w:t>
      </w:r>
      <w:r w:rsidR="008B456D" w:rsidRPr="004247CD">
        <w:t>逐步回归法是一种常用的消除多重共线性</w:t>
      </w:r>
      <w:r>
        <w:t>的方法</w:t>
      </w:r>
      <w:r>
        <w:rPr>
          <w:rFonts w:hint="eastAsia"/>
        </w:rPr>
        <w:t>，逐步回归法</w:t>
      </w:r>
      <w:r>
        <w:t>是</w:t>
      </w:r>
      <w:r w:rsidR="008B456D" w:rsidRPr="004247CD">
        <w:t>逐个引入自变量，引入的条件是该自变量经</w:t>
      </w:r>
      <w:r w:rsidR="008B456D" w:rsidRPr="004247CD">
        <w:t>F</w:t>
      </w:r>
      <w:r w:rsidR="008B456D" w:rsidRPr="004247CD">
        <w:t>检验是显著的</w:t>
      </w:r>
      <w:r w:rsidR="00F903F0">
        <w:rPr>
          <w:rFonts w:hint="eastAsia"/>
        </w:rPr>
        <w:t>。</w:t>
      </w:r>
    </w:p>
    <w:p w:rsidR="003D1C43" w:rsidRPr="004247CD" w:rsidRDefault="00911E84" w:rsidP="00911E84">
      <w:pPr>
        <w:ind w:firstLineChars="0"/>
      </w:pPr>
      <w:r>
        <w:rPr>
          <w:rFonts w:hint="eastAsia"/>
        </w:rPr>
        <w:t>（</w:t>
      </w:r>
      <w:r>
        <w:rPr>
          <w:rFonts w:hint="eastAsia"/>
        </w:rPr>
        <w:t>3</w:t>
      </w:r>
      <w:r>
        <w:rPr>
          <w:rFonts w:hint="eastAsia"/>
        </w:rPr>
        <w:t>）</w:t>
      </w:r>
      <w:r w:rsidR="008B456D" w:rsidRPr="004247CD">
        <w:t>采用主成分分析法</w:t>
      </w:r>
      <w:r w:rsidR="008B456D" w:rsidRPr="004247CD">
        <w:rPr>
          <w:rFonts w:hint="eastAsia"/>
        </w:rPr>
        <w:t>，</w:t>
      </w:r>
      <w:r w:rsidR="008B456D" w:rsidRPr="004247CD">
        <w:t>主</w:t>
      </w:r>
      <w:r>
        <w:t>成分分析法作为多元统计分析的一种常用方法在处理多变量问题时具有</w:t>
      </w:r>
      <w:r w:rsidR="008B456D" w:rsidRPr="004247CD">
        <w:t>一定的优越性，</w:t>
      </w:r>
      <w:proofErr w:type="gramStart"/>
      <w:r w:rsidR="008B456D" w:rsidRPr="004247CD">
        <w:t>其</w:t>
      </w:r>
      <w:r w:rsidR="008B456D" w:rsidRPr="00911E84">
        <w:rPr>
          <w:bCs/>
        </w:rPr>
        <w:t>降维</w:t>
      </w:r>
      <w:r w:rsidR="008B456D" w:rsidRPr="004247CD">
        <w:t>的</w:t>
      </w:r>
      <w:proofErr w:type="gramEnd"/>
      <w:r w:rsidR="008B456D" w:rsidRPr="004247CD">
        <w:t>优势</w:t>
      </w:r>
      <w:r>
        <w:rPr>
          <w:rFonts w:hint="eastAsia"/>
        </w:rPr>
        <w:t>非常明显。</w:t>
      </w:r>
      <w:r w:rsidR="008B456D" w:rsidRPr="004247CD">
        <w:t>主成分</w:t>
      </w:r>
      <w:r>
        <w:rPr>
          <w:rFonts w:hint="eastAsia"/>
        </w:rPr>
        <w:t>分析法适用于</w:t>
      </w:r>
      <w:r w:rsidR="008B456D" w:rsidRPr="004247CD">
        <w:t>一般的多重共线性问题，当采取主成分提取了新的变量后，往往这些变量间的组内差异小而组间差异大，</w:t>
      </w:r>
      <w:r>
        <w:rPr>
          <w:rFonts w:hint="eastAsia"/>
        </w:rPr>
        <w:t>从而</w:t>
      </w:r>
      <w:r w:rsidR="008B456D" w:rsidRPr="004247CD">
        <w:t>起到了</w:t>
      </w:r>
      <w:proofErr w:type="gramStart"/>
      <w:r w:rsidR="008B456D" w:rsidRPr="004247CD">
        <w:t>消除共</w:t>
      </w:r>
      <w:proofErr w:type="gramEnd"/>
      <w:r w:rsidR="008B456D" w:rsidRPr="004247CD">
        <w:t>线</w:t>
      </w:r>
      <w:r w:rsidR="00816B78" w:rsidRPr="004247CD">
        <w:t>性的目的</w:t>
      </w:r>
      <w:r w:rsidR="008B456D" w:rsidRPr="004247CD">
        <w:t>。</w:t>
      </w:r>
    </w:p>
    <w:p w:rsidR="008B456D" w:rsidRPr="004247CD" w:rsidRDefault="00911E84" w:rsidP="008E38E1">
      <w:r>
        <w:rPr>
          <w:rFonts w:hint="eastAsia"/>
        </w:rPr>
        <w:t>由于逐步回归法在</w:t>
      </w:r>
      <w:r>
        <w:rPr>
          <w:rFonts w:hint="eastAsia"/>
        </w:rPr>
        <w:t>SPSS Modeler</w:t>
      </w:r>
      <w:r>
        <w:rPr>
          <w:rFonts w:hint="eastAsia"/>
        </w:rPr>
        <w:t>中</w:t>
      </w:r>
      <w:r w:rsidR="00D15322">
        <w:rPr>
          <w:rFonts w:hint="eastAsia"/>
        </w:rPr>
        <w:t>采用</w:t>
      </w:r>
      <w:r w:rsidR="00D15322">
        <w:rPr>
          <w:rFonts w:hint="eastAsia"/>
        </w:rPr>
        <w:t>Logistic</w:t>
      </w:r>
      <w:r w:rsidR="00D15322">
        <w:rPr>
          <w:rFonts w:hint="eastAsia"/>
        </w:rPr>
        <w:t>回归建立模型时非常简单并且有效</w:t>
      </w:r>
      <w:r>
        <w:rPr>
          <w:rFonts w:hint="eastAsia"/>
        </w:rPr>
        <w:t>，</w:t>
      </w:r>
      <w:r w:rsidR="00D15322">
        <w:rPr>
          <w:rFonts w:hint="eastAsia"/>
        </w:rPr>
        <w:t>因此</w:t>
      </w:r>
      <w:r w:rsidR="008B456D" w:rsidRPr="004247CD">
        <w:rPr>
          <w:rFonts w:hint="eastAsia"/>
        </w:rPr>
        <w:t>本文采用逐步回归法来解决输入变量之间存在的多重</w:t>
      </w:r>
      <w:r w:rsidR="00BA0D66" w:rsidRPr="004247CD">
        <w:rPr>
          <w:rFonts w:hint="eastAsia"/>
        </w:rPr>
        <w:t>共线性问题，</w:t>
      </w:r>
      <w:r w:rsidR="0054440A" w:rsidRPr="004247CD">
        <w:rPr>
          <w:rFonts w:hint="eastAsia"/>
        </w:rPr>
        <w:t>从迭代结果看，模型经过了</w:t>
      </w:r>
      <w:r w:rsidR="0054440A" w:rsidRPr="004247CD">
        <w:rPr>
          <w:rFonts w:hint="eastAsia"/>
        </w:rPr>
        <w:t>25</w:t>
      </w:r>
      <w:r w:rsidR="0054440A" w:rsidRPr="004247CD">
        <w:rPr>
          <w:rFonts w:hint="eastAsia"/>
        </w:rPr>
        <w:t>步迭代，</w:t>
      </w:r>
      <w:r w:rsidR="003004BC">
        <w:rPr>
          <w:rFonts w:hint="eastAsia"/>
        </w:rPr>
        <w:t>Logistic</w:t>
      </w:r>
      <w:r w:rsidR="003004BC">
        <w:rPr>
          <w:rFonts w:hint="eastAsia"/>
        </w:rPr>
        <w:t>变量选择迭代结果如图</w:t>
      </w:r>
      <w:r w:rsidR="003004BC">
        <w:rPr>
          <w:rFonts w:hint="eastAsia"/>
        </w:rPr>
        <w:t>3.3</w:t>
      </w:r>
      <w:r w:rsidR="0054440A" w:rsidRPr="004247CD">
        <w:rPr>
          <w:rFonts w:hint="eastAsia"/>
        </w:rPr>
        <w:t>所示：</w:t>
      </w:r>
    </w:p>
    <w:p w:rsidR="001B1B9C" w:rsidRPr="00E6545A" w:rsidRDefault="00E6545A" w:rsidP="00E6545A">
      <w:pPr>
        <w:widowControl/>
        <w:spacing w:line="240" w:lineRule="auto"/>
        <w:ind w:firstLineChars="0" w:firstLine="0"/>
        <w:jc w:val="center"/>
        <w:rPr>
          <w:rFonts w:ascii="宋体" w:eastAsia="宋体" w:hAnsi="宋体" w:cs="宋体"/>
          <w:kern w:val="0"/>
        </w:rPr>
      </w:pPr>
      <w:r w:rsidRPr="00E6545A">
        <w:rPr>
          <w:rFonts w:ascii="宋体" w:eastAsia="宋体" w:hAnsi="宋体" w:cs="宋体"/>
          <w:noProof/>
          <w:kern w:val="0"/>
        </w:rPr>
        <w:lastRenderedPageBreak/>
        <w:drawing>
          <wp:inline distT="0" distB="0" distL="0" distR="0" wp14:anchorId="04137DA7" wp14:editId="7AC825FD">
            <wp:extent cx="3948305" cy="5764003"/>
            <wp:effectExtent l="0" t="0" r="0" b="0"/>
            <wp:docPr id="17" name="图片 17" descr="C:\Users\david\AppData\Roaming\Tencent\Users\2630598949\QQ\WinTemp\RichOle\0%FI[A3P(GR2VF$6I[2`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Roaming\Tencent\Users\2630598949\QQ\WinTemp\RichOle\0%FI[A3P(GR2VF$6I[2`WM1.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948295" cy="5763988"/>
                    </a:xfrm>
                    <a:prstGeom prst="rect">
                      <a:avLst/>
                    </a:prstGeom>
                    <a:noFill/>
                    <a:ln>
                      <a:noFill/>
                    </a:ln>
                  </pic:spPr>
                </pic:pic>
              </a:graphicData>
            </a:graphic>
          </wp:inline>
        </w:drawing>
      </w:r>
    </w:p>
    <w:p w:rsidR="00583FAB" w:rsidRPr="004247CD" w:rsidRDefault="00583FAB" w:rsidP="009A3FB6">
      <w:pPr>
        <w:pStyle w:val="5"/>
      </w:pPr>
      <w:bookmarkStart w:id="87" w:name="_Toc444075358"/>
      <w:bookmarkStart w:id="88" w:name="_Toc448263303"/>
      <w:r w:rsidRPr="004247CD">
        <w:rPr>
          <w:rFonts w:hint="eastAsia"/>
        </w:rPr>
        <w:t>图</w:t>
      </w:r>
      <w:r w:rsidR="00A62AC9">
        <w:rPr>
          <w:rFonts w:hint="eastAsia"/>
        </w:rPr>
        <w:t>3.3</w:t>
      </w:r>
      <w:r w:rsidR="004F426D">
        <w:rPr>
          <w:rFonts w:hint="eastAsia"/>
        </w:rPr>
        <w:t xml:space="preserve">  </w:t>
      </w:r>
      <w:r w:rsidR="00081A17" w:rsidRPr="004247CD">
        <w:rPr>
          <w:rFonts w:hint="eastAsia"/>
        </w:rPr>
        <w:t>logistic</w:t>
      </w:r>
      <w:r w:rsidR="00081A17" w:rsidRPr="004247CD">
        <w:rPr>
          <w:rFonts w:hint="eastAsia"/>
        </w:rPr>
        <w:t>回归变量选择</w:t>
      </w:r>
      <w:bookmarkEnd w:id="87"/>
      <w:r w:rsidR="003004BC">
        <w:rPr>
          <w:rFonts w:hint="eastAsia"/>
        </w:rPr>
        <w:t>迭代结果</w:t>
      </w:r>
      <w:bookmarkEnd w:id="88"/>
    </w:p>
    <w:p w:rsidR="00B97A9B" w:rsidRDefault="00B97A9B" w:rsidP="008E38E1">
      <w:r w:rsidRPr="004247CD">
        <w:t>本文采用</w:t>
      </w:r>
      <w:r w:rsidRPr="004247CD">
        <w:t>Logistic</w:t>
      </w:r>
      <w:r w:rsidRPr="004247CD">
        <w:t>回归建立用户流失预警模型</w:t>
      </w:r>
      <w:r w:rsidRPr="004247CD">
        <w:rPr>
          <w:rFonts w:hint="eastAsia"/>
        </w:rPr>
        <w:t>，</w:t>
      </w:r>
      <w:r w:rsidRPr="004247CD">
        <w:t>具体回归方程如下</w:t>
      </w:r>
      <w:r w:rsidRPr="004247CD">
        <w:rPr>
          <w:rFonts w:hint="eastAsia"/>
        </w:rPr>
        <w:t>：</w:t>
      </w:r>
    </w:p>
    <w:p w:rsidR="008E2DD2" w:rsidRDefault="0091667E" w:rsidP="00DE618F">
      <w:pPr>
        <w:spacing w:line="240" w:lineRule="auto"/>
      </w:pPr>
      <w:r w:rsidRPr="00DE618F">
        <w:rPr>
          <w:position w:val="-10"/>
        </w:rPr>
        <w:object w:dxaOrig="7400" w:dyaOrig="10719">
          <v:shape id="_x0000_i1114" type="#_x0000_t75" style="width:353.35pt;height:511.9pt" o:ole="">
            <v:imagedata r:id="rId210" o:title=""/>
          </v:shape>
          <o:OLEObject Type="Embed" ProgID="Equation.DSMT4" ShapeID="_x0000_i1114" DrawAspect="Content" ObjectID="_1522054015" r:id="rId211"/>
        </w:object>
      </w:r>
      <w:r w:rsidR="00DE618F">
        <w:rPr>
          <w:rFonts w:hint="eastAsia"/>
        </w:rPr>
        <w:t xml:space="preserve">     </w:t>
      </w:r>
      <w:r w:rsidR="00DE618F">
        <w:rPr>
          <w:rFonts w:hint="eastAsia"/>
        </w:rPr>
        <w:t>（</w:t>
      </w:r>
      <w:r w:rsidR="00DE618F">
        <w:rPr>
          <w:rFonts w:hint="eastAsia"/>
        </w:rPr>
        <w:t>3.17</w:t>
      </w:r>
      <w:r w:rsidR="00DE618F">
        <w:rPr>
          <w:rFonts w:hint="eastAsia"/>
        </w:rPr>
        <w:t>）</w:t>
      </w:r>
    </w:p>
    <w:p w:rsidR="00186482" w:rsidRPr="004247CD" w:rsidRDefault="00B97A9B" w:rsidP="008E38E1">
      <w:r w:rsidRPr="004247CD">
        <w:t>如果用户的</w:t>
      </w:r>
      <w:r w:rsidRPr="004247CD">
        <w:t>Y</w:t>
      </w:r>
      <w:r w:rsidRPr="004247CD">
        <w:rPr>
          <w:rFonts w:hint="eastAsia"/>
          <w:vertAlign w:val="superscript"/>
        </w:rPr>
        <w:t>*</w:t>
      </w:r>
      <w:r w:rsidRPr="004247CD">
        <w:rPr>
          <w:rFonts w:hint="eastAsia"/>
        </w:rPr>
        <w:t>值大于</w:t>
      </w:r>
      <w:r w:rsidRPr="004247CD">
        <w:rPr>
          <w:rFonts w:hint="eastAsia"/>
        </w:rPr>
        <w:t>0</w:t>
      </w:r>
      <w:r w:rsidR="000A479E" w:rsidRPr="004247CD">
        <w:rPr>
          <w:rFonts w:hint="eastAsia"/>
        </w:rPr>
        <w:t>，则</w:t>
      </w:r>
      <w:r w:rsidR="001F01D4">
        <w:rPr>
          <w:rFonts w:hint="eastAsia"/>
        </w:rPr>
        <w:t>预测</w:t>
      </w:r>
      <w:r w:rsidR="000A479E" w:rsidRPr="004247CD">
        <w:rPr>
          <w:rFonts w:hint="eastAsia"/>
        </w:rPr>
        <w:t>该用户</w:t>
      </w:r>
      <w:r w:rsidR="001F01D4">
        <w:rPr>
          <w:rFonts w:hint="eastAsia"/>
        </w:rPr>
        <w:t>下月将流失</w:t>
      </w:r>
      <w:r w:rsidR="000A479E" w:rsidRPr="004247CD">
        <w:rPr>
          <w:rFonts w:hint="eastAsia"/>
        </w:rPr>
        <w:t>。否则</w:t>
      </w:r>
      <w:r w:rsidR="001F01D4">
        <w:rPr>
          <w:rFonts w:hint="eastAsia"/>
        </w:rPr>
        <w:t>该用户</w:t>
      </w:r>
      <w:r w:rsidRPr="004247CD">
        <w:rPr>
          <w:rFonts w:hint="eastAsia"/>
        </w:rPr>
        <w:t>为正常用户。</w:t>
      </w:r>
      <w:r w:rsidR="00917D91" w:rsidRPr="004247CD">
        <w:rPr>
          <w:rFonts w:hint="eastAsia"/>
        </w:rPr>
        <w:t>将</w:t>
      </w:r>
      <w:r w:rsidR="00917D91" w:rsidRPr="004247CD">
        <w:rPr>
          <w:rFonts w:hint="eastAsia"/>
        </w:rPr>
        <w:t>Logistic</w:t>
      </w:r>
      <w:r w:rsidR="00917D91" w:rsidRPr="004247CD">
        <w:rPr>
          <w:rFonts w:hint="eastAsia"/>
        </w:rPr>
        <w:t>回归模型的系数与实际情况进行对比发现：（</w:t>
      </w:r>
      <w:r w:rsidR="00917D91" w:rsidRPr="004247CD">
        <w:rPr>
          <w:rFonts w:hint="eastAsia"/>
        </w:rPr>
        <w:t>1</w:t>
      </w:r>
      <w:r w:rsidR="00917D91" w:rsidRPr="004247CD">
        <w:rPr>
          <w:rFonts w:hint="eastAsia"/>
        </w:rPr>
        <w:t>）</w:t>
      </w:r>
      <w:r w:rsidR="00BA6315" w:rsidRPr="004247CD">
        <w:t xml:space="preserve"> [SERVICE_KIND=2G]</w:t>
      </w:r>
      <w:r w:rsidR="00BA6315" w:rsidRPr="004247CD">
        <w:t>的系数为</w:t>
      </w:r>
      <w:r w:rsidR="00BA6315" w:rsidRPr="004247CD">
        <w:t xml:space="preserve">-0.4746 </w:t>
      </w:r>
      <w:r w:rsidR="00BA6315" w:rsidRPr="004247CD">
        <w:rPr>
          <w:rFonts w:hint="eastAsia"/>
        </w:rPr>
        <w:t>，</w:t>
      </w:r>
      <w:r w:rsidR="00917D91" w:rsidRPr="004247CD">
        <w:t>表明对比</w:t>
      </w:r>
      <w:r w:rsidR="00917D91" w:rsidRPr="004247CD">
        <w:rPr>
          <w:rFonts w:hint="eastAsia"/>
        </w:rPr>
        <w:t>3G</w:t>
      </w:r>
      <w:r w:rsidR="00917D91" w:rsidRPr="004247CD">
        <w:rPr>
          <w:rFonts w:hint="eastAsia"/>
        </w:rPr>
        <w:t>用户而言，</w:t>
      </w:r>
      <w:r w:rsidR="00917D91" w:rsidRPr="004247CD">
        <w:rPr>
          <w:rFonts w:hint="eastAsia"/>
        </w:rPr>
        <w:t>2G</w:t>
      </w:r>
      <w:r w:rsidR="00917D91" w:rsidRPr="004247CD">
        <w:rPr>
          <w:rFonts w:hint="eastAsia"/>
        </w:rPr>
        <w:t>用户的流失率更低，由于运营商在几年以前就已经停止发展</w:t>
      </w:r>
      <w:r w:rsidR="00917D91" w:rsidRPr="004247CD">
        <w:rPr>
          <w:rFonts w:hint="eastAsia"/>
        </w:rPr>
        <w:t>2G</w:t>
      </w:r>
      <w:r w:rsidR="00917D91" w:rsidRPr="004247CD">
        <w:rPr>
          <w:rFonts w:hint="eastAsia"/>
        </w:rPr>
        <w:t>用户，因此现有的</w:t>
      </w:r>
      <w:r w:rsidR="00917D91" w:rsidRPr="004247CD">
        <w:rPr>
          <w:rFonts w:hint="eastAsia"/>
        </w:rPr>
        <w:t>2G</w:t>
      </w:r>
      <w:r w:rsidR="00917D91" w:rsidRPr="004247CD">
        <w:rPr>
          <w:rFonts w:hint="eastAsia"/>
        </w:rPr>
        <w:t>用户一般都是在</w:t>
      </w:r>
      <w:proofErr w:type="gramStart"/>
      <w:r w:rsidR="00917D91" w:rsidRPr="004247CD">
        <w:rPr>
          <w:rFonts w:hint="eastAsia"/>
        </w:rPr>
        <w:t>网时间</w:t>
      </w:r>
      <w:proofErr w:type="gramEnd"/>
      <w:r w:rsidR="00917D91" w:rsidRPr="004247CD">
        <w:rPr>
          <w:rFonts w:hint="eastAsia"/>
        </w:rPr>
        <w:t>比较长，并且比较忠诚的用户，此类用户流失的可能性比较低，符合实际情况。（</w:t>
      </w:r>
      <w:r w:rsidR="00917D91" w:rsidRPr="004247CD">
        <w:rPr>
          <w:rFonts w:hint="eastAsia"/>
        </w:rPr>
        <w:t>2</w:t>
      </w:r>
      <w:r w:rsidR="00917D91" w:rsidRPr="004247CD">
        <w:rPr>
          <w:rFonts w:hint="eastAsia"/>
        </w:rPr>
        <w:t>）</w:t>
      </w:r>
      <w:r w:rsidR="00917D91" w:rsidRPr="004247CD">
        <w:t>ALL_STOP_DEV</w:t>
      </w:r>
      <w:r w:rsidR="00917D91" w:rsidRPr="004247CD">
        <w:t>的系数为</w:t>
      </w:r>
      <w:r w:rsidR="00917D91" w:rsidRPr="004247CD">
        <w:t>0.5953</w:t>
      </w:r>
      <w:r w:rsidR="00917D91" w:rsidRPr="004247CD">
        <w:rPr>
          <w:rFonts w:hint="eastAsia"/>
        </w:rPr>
        <w:t>，</w:t>
      </w:r>
      <w:r w:rsidR="00917D91" w:rsidRPr="004247CD">
        <w:t>表明用户在</w:t>
      </w:r>
      <w:r w:rsidR="00917D91" w:rsidRPr="004247CD">
        <w:rPr>
          <w:rFonts w:hint="eastAsia"/>
        </w:rPr>
        <w:t>11</w:t>
      </w:r>
      <w:r w:rsidR="00917D91" w:rsidRPr="004247CD">
        <w:rPr>
          <w:rFonts w:hint="eastAsia"/>
        </w:rPr>
        <w:t>月份的双停次数与以往的平均双停次数相比较，</w:t>
      </w:r>
      <w:r w:rsidR="00917D91" w:rsidRPr="004247CD">
        <w:rPr>
          <w:rFonts w:hint="eastAsia"/>
        </w:rPr>
        <w:t>11</w:t>
      </w:r>
      <w:r w:rsidR="00917D91" w:rsidRPr="004247CD">
        <w:rPr>
          <w:rFonts w:hint="eastAsia"/>
        </w:rPr>
        <w:t>月份的双停次数越多，用户流失的可能性越大；</w:t>
      </w:r>
      <w:r w:rsidR="00917D91" w:rsidRPr="004247CD">
        <w:t>ALL_STOP_AVG</w:t>
      </w:r>
      <w:r w:rsidR="00917D91" w:rsidRPr="004247CD">
        <w:t>的系数为</w:t>
      </w:r>
      <w:r w:rsidR="00917D91" w:rsidRPr="004247CD">
        <w:t>0.6497</w:t>
      </w:r>
      <w:r w:rsidR="00917D91" w:rsidRPr="004247CD">
        <w:rPr>
          <w:rFonts w:hint="eastAsia"/>
        </w:rPr>
        <w:t>，</w:t>
      </w:r>
      <w:r w:rsidR="00917D91" w:rsidRPr="004247CD">
        <w:t>表明用户在</w:t>
      </w:r>
      <w:r w:rsidR="00917D91" w:rsidRPr="004247CD">
        <w:lastRenderedPageBreak/>
        <w:t>最近半年的平均停机次数越多</w:t>
      </w:r>
      <w:r w:rsidR="00917D91" w:rsidRPr="004247CD">
        <w:rPr>
          <w:rFonts w:hint="eastAsia"/>
        </w:rPr>
        <w:t>，</w:t>
      </w:r>
      <w:r w:rsidR="00917D91" w:rsidRPr="004247CD">
        <w:t>则用户流失的可能性越大</w:t>
      </w:r>
      <w:r w:rsidR="00917D91" w:rsidRPr="004247CD">
        <w:rPr>
          <w:rFonts w:hint="eastAsia"/>
        </w:rPr>
        <w:t>，</w:t>
      </w:r>
      <w:r w:rsidR="00917D91" w:rsidRPr="004247CD">
        <w:t>这也是符合实际情况的</w:t>
      </w:r>
      <w:r w:rsidR="00917D91" w:rsidRPr="004247CD">
        <w:rPr>
          <w:rFonts w:hint="eastAsia"/>
        </w:rPr>
        <w:t>。（</w:t>
      </w:r>
      <w:r w:rsidR="00917D91" w:rsidRPr="004247CD">
        <w:rPr>
          <w:rFonts w:hint="eastAsia"/>
        </w:rPr>
        <w:t>3</w:t>
      </w:r>
      <w:r w:rsidR="00917D91" w:rsidRPr="004247CD">
        <w:rPr>
          <w:rFonts w:hint="eastAsia"/>
        </w:rPr>
        <w:t>）</w:t>
      </w:r>
      <w:r w:rsidR="00917D91" w:rsidRPr="004247CD">
        <w:rPr>
          <w:rFonts w:hint="eastAsia"/>
        </w:rPr>
        <w:t>[GROUP_FLAG=</w:t>
      </w:r>
      <w:r w:rsidR="00917D91" w:rsidRPr="004247CD">
        <w:rPr>
          <w:rFonts w:hint="eastAsia"/>
        </w:rPr>
        <w:t>公众</w:t>
      </w:r>
      <w:r w:rsidR="00917D91" w:rsidRPr="004247CD">
        <w:rPr>
          <w:rFonts w:hint="eastAsia"/>
        </w:rPr>
        <w:t>]</w:t>
      </w:r>
      <w:r w:rsidR="00917D91" w:rsidRPr="004247CD">
        <w:rPr>
          <w:rFonts w:hint="eastAsia"/>
        </w:rPr>
        <w:t>的系数为</w:t>
      </w:r>
      <w:r w:rsidR="00917D91" w:rsidRPr="004247CD">
        <w:rPr>
          <w:rFonts w:hint="eastAsia"/>
        </w:rPr>
        <w:t>0.2353</w:t>
      </w:r>
      <w:r w:rsidR="00917D91" w:rsidRPr="004247CD">
        <w:rPr>
          <w:rFonts w:hint="eastAsia"/>
        </w:rPr>
        <w:t>表明相对集团客户而言，公众用户的流失可能性也偏高，这也符合实际情况。</w:t>
      </w:r>
      <w:r w:rsidR="004777D8" w:rsidRPr="004247CD">
        <w:rPr>
          <w:rFonts w:hint="eastAsia"/>
        </w:rPr>
        <w:t>所以，从实际角度考虑，</w:t>
      </w:r>
      <w:r w:rsidR="004777D8" w:rsidRPr="004247CD">
        <w:rPr>
          <w:rFonts w:hint="eastAsia"/>
        </w:rPr>
        <w:t>logistic</w:t>
      </w:r>
      <w:r w:rsidR="004777D8" w:rsidRPr="004247CD">
        <w:rPr>
          <w:rFonts w:hint="eastAsia"/>
        </w:rPr>
        <w:t>回归模型符合实际情况。模型的检验采用训练集和测试集从</w:t>
      </w:r>
      <w:r w:rsidR="004D79EF">
        <w:rPr>
          <w:rFonts w:hint="eastAsia"/>
        </w:rPr>
        <w:t>混淆矩阵</w:t>
      </w:r>
      <w:r w:rsidR="004777D8" w:rsidRPr="004247CD">
        <w:rPr>
          <w:rFonts w:hint="eastAsia"/>
        </w:rPr>
        <w:t>角度加以考察，</w:t>
      </w:r>
      <w:r w:rsidR="000B044E">
        <w:rPr>
          <w:rFonts w:hint="eastAsia"/>
        </w:rPr>
        <w:t>logistic</w:t>
      </w:r>
      <w:r w:rsidR="000B044E">
        <w:rPr>
          <w:rFonts w:hint="eastAsia"/>
        </w:rPr>
        <w:t>回归模型的效果评价的混淆矩阵如</w:t>
      </w:r>
      <w:r w:rsidR="004777D8" w:rsidRPr="004247CD">
        <w:rPr>
          <w:rFonts w:hint="eastAsia"/>
        </w:rPr>
        <w:t>表</w:t>
      </w:r>
      <w:r w:rsidR="000B044E">
        <w:rPr>
          <w:rFonts w:hint="eastAsia"/>
        </w:rPr>
        <w:t>3.4</w:t>
      </w:r>
      <w:r w:rsidR="004777D8" w:rsidRPr="004247CD">
        <w:rPr>
          <w:rFonts w:hint="eastAsia"/>
        </w:rPr>
        <w:t>所示：</w:t>
      </w:r>
    </w:p>
    <w:p w:rsidR="00186482" w:rsidRPr="004247CD" w:rsidRDefault="00186482" w:rsidP="009A3FB6">
      <w:pPr>
        <w:pStyle w:val="4"/>
      </w:pPr>
      <w:bookmarkStart w:id="89" w:name="_Toc445063223"/>
      <w:bookmarkStart w:id="90" w:name="_Toc448263327"/>
      <w:r w:rsidRPr="004247CD">
        <w:rPr>
          <w:rFonts w:hint="eastAsia"/>
        </w:rPr>
        <w:t>表</w:t>
      </w:r>
      <w:r w:rsidR="004D79EF">
        <w:rPr>
          <w:rFonts w:hint="eastAsia"/>
        </w:rPr>
        <w:t>3.4</w:t>
      </w:r>
      <w:r w:rsidR="004F426D">
        <w:rPr>
          <w:rFonts w:hint="eastAsia"/>
        </w:rPr>
        <w:t xml:space="preserve">  </w:t>
      </w:r>
      <w:r w:rsidR="006935DE" w:rsidRPr="004247CD">
        <w:rPr>
          <w:rFonts w:hint="eastAsia"/>
        </w:rPr>
        <w:t>logistic</w:t>
      </w:r>
      <w:r w:rsidR="004D79EF">
        <w:rPr>
          <w:rFonts w:hint="eastAsia"/>
        </w:rPr>
        <w:t>回归效果评价的混淆</w:t>
      </w:r>
      <w:r w:rsidR="006935DE" w:rsidRPr="004247CD">
        <w:rPr>
          <w:rFonts w:hint="eastAsia"/>
        </w:rPr>
        <w:t>矩阵</w:t>
      </w:r>
      <w:bookmarkEnd w:id="89"/>
      <w:bookmarkEnd w:id="90"/>
    </w:p>
    <w:tbl>
      <w:tblPr>
        <w:tblW w:w="6160" w:type="dxa"/>
        <w:jc w:val="center"/>
        <w:tblInd w:w="93" w:type="dxa"/>
        <w:tblLook w:val="04A0" w:firstRow="1" w:lastRow="0" w:firstColumn="1" w:lastColumn="0" w:noHBand="0" w:noVBand="1"/>
      </w:tblPr>
      <w:tblGrid>
        <w:gridCol w:w="1832"/>
        <w:gridCol w:w="1248"/>
        <w:gridCol w:w="1540"/>
        <w:gridCol w:w="1540"/>
      </w:tblGrid>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训练数据集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E6545A">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7,275</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1,866</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E6545A">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E6545A">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2,782</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3,953</w:t>
            </w:r>
          </w:p>
        </w:tc>
      </w:tr>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测试数据集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E6545A">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7,244</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1,874</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E6545A">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E6545A">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2,711</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E6545A">
            <w:pPr>
              <w:pStyle w:val="12"/>
            </w:pPr>
            <w:r w:rsidRPr="00A33BB4">
              <w:rPr>
                <w:rFonts w:hint="eastAsia"/>
              </w:rPr>
              <w:t>3,951</w:t>
            </w:r>
          </w:p>
        </w:tc>
      </w:tr>
    </w:tbl>
    <w:p w:rsidR="00A33BB4" w:rsidRDefault="00A33BB4" w:rsidP="008E38E1"/>
    <w:p w:rsidR="004777D8" w:rsidRPr="004247CD" w:rsidRDefault="007B028A" w:rsidP="008E38E1">
      <w:r>
        <w:rPr>
          <w:rFonts w:hint="eastAsia"/>
        </w:rPr>
        <w:t>从表中可以发现，对训练数据集而言，总的分类准确率</w:t>
      </w:r>
      <w:r w:rsidR="007C1979" w:rsidRPr="004247CD">
        <w:rPr>
          <w:rFonts w:hint="eastAsia"/>
        </w:rPr>
        <w:t>为</w:t>
      </w:r>
      <w:r w:rsidR="007C1979" w:rsidRPr="004247CD">
        <w:rPr>
          <w:rFonts w:hint="eastAsia"/>
        </w:rPr>
        <w:t>70.72%</w:t>
      </w:r>
      <w:r>
        <w:rPr>
          <w:rFonts w:hint="eastAsia"/>
        </w:rPr>
        <w:t>，精确率</w:t>
      </w:r>
      <w:r w:rsidR="007C1979" w:rsidRPr="004247CD">
        <w:rPr>
          <w:rFonts w:hint="eastAsia"/>
        </w:rPr>
        <w:t>为</w:t>
      </w:r>
      <w:r w:rsidR="007C1979" w:rsidRPr="004247CD">
        <w:rPr>
          <w:rFonts w:hint="eastAsia"/>
        </w:rPr>
        <w:t>67.9%</w:t>
      </w:r>
      <w:r>
        <w:rPr>
          <w:rFonts w:hint="eastAsia"/>
        </w:rPr>
        <w:t>，召回率</w:t>
      </w:r>
      <w:r w:rsidR="007C1979" w:rsidRPr="004247CD">
        <w:rPr>
          <w:rFonts w:hint="eastAsia"/>
        </w:rPr>
        <w:t>为</w:t>
      </w:r>
      <w:r w:rsidR="007C1979" w:rsidRPr="004247CD">
        <w:rPr>
          <w:rFonts w:hint="eastAsia"/>
        </w:rPr>
        <w:t>58.7%</w:t>
      </w:r>
      <w:r>
        <w:rPr>
          <w:rFonts w:hint="eastAsia"/>
        </w:rPr>
        <w:t>。对测试数据集而言，总的分类准确率</w:t>
      </w:r>
      <w:r w:rsidR="007C1979" w:rsidRPr="004247CD">
        <w:rPr>
          <w:rFonts w:hint="eastAsia"/>
        </w:rPr>
        <w:t>为</w:t>
      </w:r>
      <w:r w:rsidR="007C1979" w:rsidRPr="004247CD">
        <w:rPr>
          <w:rFonts w:hint="eastAsia"/>
        </w:rPr>
        <w:t>70.94%</w:t>
      </w:r>
      <w:r w:rsidR="007C1979" w:rsidRPr="004247CD">
        <w:rPr>
          <w:rFonts w:hint="eastAsia"/>
        </w:rPr>
        <w:t>，</w:t>
      </w:r>
      <w:r>
        <w:rPr>
          <w:rFonts w:hint="eastAsia"/>
        </w:rPr>
        <w:t>精确率</w:t>
      </w:r>
      <w:r w:rsidR="007C1979" w:rsidRPr="004247CD">
        <w:rPr>
          <w:rFonts w:hint="eastAsia"/>
        </w:rPr>
        <w:t>为</w:t>
      </w:r>
      <w:r w:rsidR="007C1979" w:rsidRPr="004247CD">
        <w:rPr>
          <w:rFonts w:hint="eastAsia"/>
        </w:rPr>
        <w:t>67.8%</w:t>
      </w:r>
      <w:r w:rsidR="007C1979" w:rsidRPr="004247CD">
        <w:rPr>
          <w:rFonts w:hint="eastAsia"/>
        </w:rPr>
        <w:t>，</w:t>
      </w:r>
      <w:r>
        <w:rPr>
          <w:rFonts w:hint="eastAsia"/>
        </w:rPr>
        <w:t>召回率</w:t>
      </w:r>
      <w:r w:rsidR="007C1979" w:rsidRPr="004247CD">
        <w:rPr>
          <w:rFonts w:hint="eastAsia"/>
        </w:rPr>
        <w:t>为</w:t>
      </w:r>
      <w:r w:rsidR="007C1979" w:rsidRPr="004247CD">
        <w:rPr>
          <w:rFonts w:hint="eastAsia"/>
        </w:rPr>
        <w:t>59.3%</w:t>
      </w:r>
      <w:r w:rsidR="00602FB7">
        <w:rPr>
          <w:rFonts w:hint="eastAsia"/>
        </w:rPr>
        <w:t>。对比训练数据集而言，测试数据集的结果比较稳定，式</w:t>
      </w:r>
      <w:r w:rsidR="000B044E">
        <w:rPr>
          <w:rFonts w:hint="eastAsia"/>
        </w:rPr>
        <w:t>（</w:t>
      </w:r>
      <w:r w:rsidR="00602FB7">
        <w:rPr>
          <w:rFonts w:hint="eastAsia"/>
        </w:rPr>
        <w:t>3.17</w:t>
      </w:r>
      <w:r w:rsidR="000B044E">
        <w:rPr>
          <w:rFonts w:hint="eastAsia"/>
        </w:rPr>
        <w:t>）</w:t>
      </w:r>
      <w:r w:rsidR="00602FB7">
        <w:rPr>
          <w:rFonts w:hint="eastAsia"/>
        </w:rPr>
        <w:t>和表</w:t>
      </w:r>
      <w:r w:rsidR="00602FB7">
        <w:rPr>
          <w:rFonts w:hint="eastAsia"/>
        </w:rPr>
        <w:t>3.4</w:t>
      </w:r>
      <w:r w:rsidR="00602FB7">
        <w:rPr>
          <w:rFonts w:hint="eastAsia"/>
        </w:rPr>
        <w:t>表明</w:t>
      </w:r>
      <w:r w:rsidR="007C1979" w:rsidRPr="004247CD">
        <w:rPr>
          <w:rFonts w:hint="eastAsia"/>
        </w:rPr>
        <w:t>了在用户流失预警中，使用</w:t>
      </w:r>
      <w:r w:rsidR="007C1979" w:rsidRPr="004247CD">
        <w:rPr>
          <w:rFonts w:hint="eastAsia"/>
        </w:rPr>
        <w:t>Logistic</w:t>
      </w:r>
      <w:r w:rsidR="007C1979" w:rsidRPr="004247CD">
        <w:rPr>
          <w:rFonts w:hint="eastAsia"/>
        </w:rPr>
        <w:t>回归建立</w:t>
      </w:r>
      <w:r w:rsidR="0018768D" w:rsidRPr="004247CD">
        <w:rPr>
          <w:rFonts w:hint="eastAsia"/>
        </w:rPr>
        <w:t>的</w:t>
      </w:r>
      <w:r w:rsidR="007C1979" w:rsidRPr="004247CD">
        <w:rPr>
          <w:rFonts w:hint="eastAsia"/>
        </w:rPr>
        <w:t>模型</w:t>
      </w:r>
      <w:r w:rsidR="0018768D" w:rsidRPr="004247CD">
        <w:rPr>
          <w:rFonts w:hint="eastAsia"/>
        </w:rPr>
        <w:t>具有很好的稳定性和良好的可解释性。</w:t>
      </w:r>
    </w:p>
    <w:p w:rsidR="00941F3E" w:rsidRPr="004247CD" w:rsidRDefault="009D3DFC" w:rsidP="00304067">
      <w:pPr>
        <w:pStyle w:val="2"/>
      </w:pPr>
      <w:bookmarkStart w:id="91" w:name="_Toc448278533"/>
      <w:r w:rsidRPr="004247CD">
        <w:rPr>
          <w:rFonts w:hint="eastAsia"/>
        </w:rPr>
        <w:t>3.4</w:t>
      </w:r>
      <w:r w:rsidR="005041A0">
        <w:rPr>
          <w:rFonts w:hint="eastAsia"/>
        </w:rPr>
        <w:t xml:space="preserve">  </w:t>
      </w:r>
      <w:r w:rsidR="00F94BD3" w:rsidRPr="004247CD">
        <w:rPr>
          <w:rFonts w:hint="eastAsia"/>
        </w:rPr>
        <w:t>决策树模型</w:t>
      </w:r>
      <w:bookmarkEnd w:id="91"/>
    </w:p>
    <w:p w:rsidR="00D873E2" w:rsidRPr="00D873E2" w:rsidRDefault="00F94BD3" w:rsidP="00D873E2">
      <w:r w:rsidRPr="004247CD">
        <w:rPr>
          <w:rFonts w:hint="eastAsia"/>
        </w:rPr>
        <w:t>决策树</w:t>
      </w:r>
      <w:r w:rsidR="004B5ACD">
        <w:rPr>
          <w:rFonts w:hint="eastAsia"/>
        </w:rPr>
        <w:t>算法</w:t>
      </w:r>
      <w:r w:rsidRPr="004247CD">
        <w:rPr>
          <w:rFonts w:hint="eastAsia"/>
        </w:rPr>
        <w:t>是一种</w:t>
      </w:r>
      <w:r w:rsidR="004B5ACD">
        <w:rPr>
          <w:rFonts w:hint="eastAsia"/>
        </w:rPr>
        <w:t>经常用到的分类算法</w:t>
      </w:r>
      <w:r w:rsidRPr="004247CD">
        <w:rPr>
          <w:rFonts w:hint="eastAsia"/>
        </w:rPr>
        <w:t>，</w:t>
      </w:r>
      <w:r w:rsidR="004B5ACD">
        <w:rPr>
          <w:rFonts w:hint="eastAsia"/>
        </w:rPr>
        <w:t>在分类问题中，表示为基于特征对实例进行分类的过程。决策树模型可以看成</w:t>
      </w:r>
      <w:r w:rsidRPr="004247CD">
        <w:rPr>
          <w:rFonts w:hint="eastAsia"/>
        </w:rPr>
        <w:t>是</w:t>
      </w:r>
      <w:r w:rsidRPr="004247CD">
        <w:rPr>
          <w:rFonts w:hint="eastAsia"/>
        </w:rPr>
        <w:t>if-then</w:t>
      </w:r>
      <w:r w:rsidR="004B5ACD">
        <w:rPr>
          <w:rFonts w:hint="eastAsia"/>
        </w:rPr>
        <w:t>的集合，也可以当成是定义在特征空间和类空间上的条件概率分布，</w:t>
      </w:r>
      <w:r w:rsidRPr="004247CD">
        <w:rPr>
          <w:rFonts w:hint="eastAsia"/>
        </w:rPr>
        <w:t>决策树</w:t>
      </w:r>
      <w:r w:rsidR="00A17CAB">
        <w:rPr>
          <w:rFonts w:hint="eastAsia"/>
        </w:rPr>
        <w:t>模型是一个树结构。一般地，一颗决策树包含一个根节点，若干内部节点和</w:t>
      </w:r>
      <w:proofErr w:type="gramStart"/>
      <w:r w:rsidR="00A17CAB">
        <w:rPr>
          <w:rFonts w:hint="eastAsia"/>
        </w:rPr>
        <w:t>若干叶</w:t>
      </w:r>
      <w:proofErr w:type="gramEnd"/>
      <w:r w:rsidR="00A17CAB">
        <w:rPr>
          <w:rFonts w:hint="eastAsia"/>
        </w:rPr>
        <w:t>节点</w:t>
      </w:r>
      <w:r w:rsidRPr="004247CD">
        <w:rPr>
          <w:rFonts w:hint="eastAsia"/>
        </w:rPr>
        <w:t>。</w:t>
      </w:r>
      <w:r w:rsidR="00A17CAB">
        <w:rPr>
          <w:rFonts w:hint="eastAsia"/>
        </w:rPr>
        <w:t>每个内部</w:t>
      </w:r>
      <w:r w:rsidRPr="004247CD">
        <w:rPr>
          <w:rFonts w:hint="eastAsia"/>
        </w:rPr>
        <w:t>节点表示</w:t>
      </w:r>
      <w:r w:rsidR="004B5ACD">
        <w:rPr>
          <w:rFonts w:hint="eastAsia"/>
        </w:rPr>
        <w:t>在</w:t>
      </w:r>
      <w:r w:rsidR="00A17CAB">
        <w:rPr>
          <w:rFonts w:hint="eastAsia"/>
        </w:rPr>
        <w:t>一个特征属性上的测试，叶节点对应于决策结果</w:t>
      </w:r>
      <w:r w:rsidR="004B5ACD">
        <w:rPr>
          <w:rFonts w:hint="eastAsia"/>
        </w:rPr>
        <w:t>，</w:t>
      </w:r>
      <w:r w:rsidR="00A17CAB">
        <w:rPr>
          <w:rFonts w:hint="eastAsia"/>
        </w:rPr>
        <w:t>根节点则包含样本全集</w:t>
      </w:r>
      <w:r w:rsidRPr="004247CD">
        <w:rPr>
          <w:rFonts w:hint="eastAsia"/>
        </w:rPr>
        <w:t>。</w:t>
      </w:r>
      <w:r w:rsidR="00A17CAB">
        <w:rPr>
          <w:rFonts w:hint="eastAsia"/>
        </w:rPr>
        <w:t>从根节点到每个叶节点的路径对应了一个判定测试序列，决策树模型的主要优点是模型具有可读性并且</w:t>
      </w:r>
      <w:r w:rsidR="00A17CAB" w:rsidRPr="004247CD">
        <w:rPr>
          <w:rFonts w:hint="eastAsia"/>
        </w:rPr>
        <w:t>分类速度快。</w:t>
      </w:r>
    </w:p>
    <w:p w:rsidR="00941F3E" w:rsidRPr="004247CD" w:rsidRDefault="009D3DFC" w:rsidP="00304067">
      <w:pPr>
        <w:pStyle w:val="3"/>
      </w:pPr>
      <w:bookmarkStart w:id="92" w:name="_Toc446858140"/>
      <w:bookmarkStart w:id="93" w:name="_Toc448278534"/>
      <w:r w:rsidRPr="004247CD">
        <w:rPr>
          <w:rFonts w:hint="eastAsia"/>
        </w:rPr>
        <w:lastRenderedPageBreak/>
        <w:t>3.4</w:t>
      </w:r>
      <w:r w:rsidR="00D873E2">
        <w:rPr>
          <w:rFonts w:hint="eastAsia"/>
        </w:rPr>
        <w:t>.1</w:t>
      </w:r>
      <w:r w:rsidR="005041A0">
        <w:rPr>
          <w:rFonts w:hint="eastAsia"/>
        </w:rPr>
        <w:t xml:space="preserve">  </w:t>
      </w:r>
      <w:r w:rsidR="00F94BD3" w:rsidRPr="004247CD">
        <w:rPr>
          <w:rFonts w:hint="eastAsia"/>
        </w:rPr>
        <w:t>C5.0</w:t>
      </w:r>
      <w:r w:rsidR="00F94BD3" w:rsidRPr="004247CD">
        <w:rPr>
          <w:rFonts w:hint="eastAsia"/>
        </w:rPr>
        <w:t>模型的原理</w:t>
      </w:r>
      <w:bookmarkEnd w:id="92"/>
      <w:bookmarkEnd w:id="93"/>
    </w:p>
    <w:p w:rsidR="004204A0" w:rsidRDefault="00F94BD3" w:rsidP="008E38E1">
      <w:r w:rsidRPr="004247CD">
        <w:rPr>
          <w:rFonts w:hint="eastAsia"/>
        </w:rPr>
        <w:t>ID3</w:t>
      </w:r>
      <w:r w:rsidRPr="004247CD">
        <w:rPr>
          <w:rFonts w:hint="eastAsia"/>
        </w:rPr>
        <w:t>算法是由</w:t>
      </w:r>
      <w:r w:rsidRPr="004247CD">
        <w:rPr>
          <w:rFonts w:hint="eastAsia"/>
        </w:rPr>
        <w:t>Quinlan</w:t>
      </w:r>
      <w:r w:rsidRPr="004247CD">
        <w:rPr>
          <w:rFonts w:hint="eastAsia"/>
        </w:rPr>
        <w:t>在</w:t>
      </w:r>
      <w:r w:rsidRPr="004247CD">
        <w:rPr>
          <w:rFonts w:hint="eastAsia"/>
        </w:rPr>
        <w:t>1986</w:t>
      </w:r>
      <w:r w:rsidRPr="004247CD">
        <w:rPr>
          <w:rFonts w:hint="eastAsia"/>
        </w:rPr>
        <w:t>年提出</w:t>
      </w:r>
      <w:r w:rsidR="004B5ACD">
        <w:rPr>
          <w:rFonts w:hint="eastAsia"/>
        </w:rPr>
        <w:t>来</w:t>
      </w:r>
      <w:r w:rsidRPr="004247CD">
        <w:rPr>
          <w:rFonts w:hint="eastAsia"/>
        </w:rPr>
        <w:t>的，经过不断完善形成了具有决策树里程碑意义的</w:t>
      </w:r>
      <w:r w:rsidRPr="004247CD">
        <w:rPr>
          <w:rFonts w:hint="eastAsia"/>
        </w:rPr>
        <w:t>C4.5</w:t>
      </w:r>
      <w:r w:rsidRPr="004247CD">
        <w:rPr>
          <w:rFonts w:hint="eastAsia"/>
        </w:rPr>
        <w:t>算法，</w:t>
      </w:r>
      <w:r w:rsidRPr="004247CD">
        <w:rPr>
          <w:rFonts w:hint="eastAsia"/>
        </w:rPr>
        <w:t>C5.0</w:t>
      </w:r>
      <w:r w:rsidRPr="004247CD">
        <w:rPr>
          <w:rFonts w:hint="eastAsia"/>
        </w:rPr>
        <w:t>算法</w:t>
      </w:r>
      <w:r w:rsidR="002653A3">
        <w:rPr>
          <w:rFonts w:hint="eastAsia"/>
        </w:rPr>
        <w:t>的</w:t>
      </w:r>
      <w:r w:rsidRPr="004247CD">
        <w:rPr>
          <w:rFonts w:hint="eastAsia"/>
        </w:rPr>
        <w:t>核心与</w:t>
      </w:r>
      <w:r w:rsidRPr="004247CD">
        <w:rPr>
          <w:rFonts w:hint="eastAsia"/>
        </w:rPr>
        <w:t>C4.5</w:t>
      </w:r>
      <w:r w:rsidRPr="004247CD">
        <w:rPr>
          <w:rFonts w:hint="eastAsia"/>
        </w:rPr>
        <w:t>相同，只是在执行效率和内存使用方面有所改进。</w:t>
      </w:r>
    </w:p>
    <w:p w:rsidR="004204A0" w:rsidRDefault="004204A0" w:rsidP="008E38E1">
      <w:r>
        <w:rPr>
          <w:rFonts w:hint="eastAsia"/>
        </w:rPr>
        <w:t>信息熵（</w:t>
      </w:r>
      <w:r>
        <w:rPr>
          <w:rFonts w:hint="eastAsia"/>
        </w:rPr>
        <w:t>Entropy</w:t>
      </w:r>
      <w:r>
        <w:rPr>
          <w:rFonts w:hint="eastAsia"/>
        </w:rPr>
        <w:t>）是平均信息量的测度指标，从数据分析角度看，极端情况下如果某输入变量只有一个取值，也就是</w:t>
      </w:r>
      <w:r w:rsidR="004B5ACD">
        <w:rPr>
          <w:rFonts w:hint="eastAsia"/>
        </w:rPr>
        <w:t>说</w:t>
      </w:r>
      <w:r>
        <w:rPr>
          <w:rFonts w:hint="eastAsia"/>
        </w:rPr>
        <w:t>所有样本在该变量上取相同的</w:t>
      </w:r>
      <w:r w:rsidR="004B5ACD">
        <w:rPr>
          <w:rFonts w:hint="eastAsia"/>
        </w:rPr>
        <w:t>值，那么这个输入变量事实上并没有给目标变量的分类预测带来任何有价值</w:t>
      </w:r>
      <w:r>
        <w:rPr>
          <w:rFonts w:hint="eastAsia"/>
        </w:rPr>
        <w:t>的信息，即可以认为该输入变量所提供的信息量为</w:t>
      </w:r>
      <w:r>
        <w:rPr>
          <w:rFonts w:hint="eastAsia"/>
        </w:rPr>
        <w:t>0</w:t>
      </w:r>
      <w:r>
        <w:rPr>
          <w:rFonts w:hint="eastAsia"/>
        </w:rPr>
        <w:t>，因此信息量的多少代表了变量取值差异的程度，信息熵是分类变量取值差异性的测度指标。</w:t>
      </w:r>
    </w:p>
    <w:p w:rsidR="00941F3E" w:rsidRDefault="00F94BD3" w:rsidP="00F12DFD">
      <w:r w:rsidRPr="004247CD">
        <w:rPr>
          <w:rFonts w:hint="eastAsia"/>
        </w:rPr>
        <w:t>假设</w:t>
      </w:r>
      <w:r w:rsidRPr="004247CD">
        <w:rPr>
          <w:rFonts w:hint="eastAsia"/>
        </w:rPr>
        <w:t>S</w:t>
      </w:r>
      <w:r w:rsidR="004B5ACD">
        <w:rPr>
          <w:rFonts w:hint="eastAsia"/>
        </w:rPr>
        <w:t>是一个训练样本的集合，该集合中每个实例的类编号已知。每个实例</w:t>
      </w:r>
      <w:r w:rsidRPr="004247CD">
        <w:rPr>
          <w:rFonts w:hint="eastAsia"/>
        </w:rPr>
        <w:t>为一个元组。存在一个属性用来判定某个</w:t>
      </w:r>
      <w:r w:rsidR="00F12DFD">
        <w:rPr>
          <w:rFonts w:hint="eastAsia"/>
        </w:rPr>
        <w:t>实例</w:t>
      </w:r>
      <w:r w:rsidRPr="004247CD">
        <w:rPr>
          <w:rFonts w:hint="eastAsia"/>
        </w:rPr>
        <w:t>的类编号，假设</w:t>
      </w:r>
      <w:r w:rsidRPr="004247CD">
        <w:rPr>
          <w:rFonts w:hint="eastAsia"/>
        </w:rPr>
        <w:t>S</w:t>
      </w:r>
      <w:r w:rsidRPr="004247CD">
        <w:rPr>
          <w:rFonts w:hint="eastAsia"/>
        </w:rPr>
        <w:t>中有</w:t>
      </w:r>
      <w:r w:rsidRPr="004247CD">
        <w:rPr>
          <w:rFonts w:hint="eastAsia"/>
        </w:rPr>
        <w:t>m</w:t>
      </w:r>
      <w:proofErr w:type="gramStart"/>
      <w:r w:rsidRPr="004247CD">
        <w:rPr>
          <w:rFonts w:hint="eastAsia"/>
        </w:rPr>
        <w:t>个</w:t>
      </w:r>
      <w:proofErr w:type="gramEnd"/>
      <w:r w:rsidRPr="004247CD">
        <w:rPr>
          <w:rFonts w:hint="eastAsia"/>
        </w:rPr>
        <w:t>类，总共</w:t>
      </w:r>
      <w:r w:rsidRPr="004247CD">
        <w:rPr>
          <w:rFonts w:hint="eastAsia"/>
        </w:rPr>
        <w:t>s</w:t>
      </w:r>
      <w:proofErr w:type="gramStart"/>
      <w:r w:rsidRPr="004247CD">
        <w:rPr>
          <w:rFonts w:hint="eastAsia"/>
        </w:rPr>
        <w:t>个</w:t>
      </w:r>
      <w:proofErr w:type="gramEnd"/>
      <w:r w:rsidR="00F12DFD">
        <w:rPr>
          <w:rFonts w:hint="eastAsia"/>
        </w:rPr>
        <w:t>实例</w:t>
      </w:r>
      <w:r w:rsidRPr="004247CD">
        <w:rPr>
          <w:rFonts w:hint="eastAsia"/>
        </w:rPr>
        <w:t>，每个类</w:t>
      </w:r>
      <w:r w:rsidRPr="004247CD">
        <w:rPr>
          <w:rFonts w:hint="eastAsia"/>
        </w:rPr>
        <w:t>C</w:t>
      </w:r>
      <w:r w:rsidRPr="004247CD">
        <w:rPr>
          <w:rFonts w:hint="eastAsia"/>
          <w:vertAlign w:val="subscript"/>
        </w:rPr>
        <w:t>i</w:t>
      </w:r>
      <w:r w:rsidRPr="004247CD">
        <w:rPr>
          <w:rFonts w:hint="eastAsia"/>
        </w:rPr>
        <w:t>有</w:t>
      </w:r>
      <w:r w:rsidRPr="004247CD">
        <w:rPr>
          <w:rFonts w:hint="eastAsia"/>
        </w:rPr>
        <w:t>s</w:t>
      </w:r>
      <w:r w:rsidRPr="004247CD">
        <w:rPr>
          <w:rFonts w:hint="eastAsia"/>
          <w:vertAlign w:val="subscript"/>
        </w:rPr>
        <w:t>i</w:t>
      </w:r>
      <w:proofErr w:type="gramStart"/>
      <w:r w:rsidRPr="004247CD">
        <w:rPr>
          <w:rFonts w:hint="eastAsia"/>
        </w:rPr>
        <w:t>个</w:t>
      </w:r>
      <w:proofErr w:type="gramEnd"/>
      <w:r w:rsidR="00F12DFD">
        <w:rPr>
          <w:rFonts w:hint="eastAsia"/>
        </w:rPr>
        <w:t>实例</w:t>
      </w:r>
      <w:r w:rsidRPr="004247CD">
        <w:rPr>
          <w:rFonts w:hint="eastAsia"/>
        </w:rPr>
        <w:t>(i</w:t>
      </w:r>
      <w:r w:rsidRPr="004247CD">
        <w:rPr>
          <w:rFonts w:hint="eastAsia"/>
        </w:rPr>
        <w:t>＝</w:t>
      </w:r>
      <w:r w:rsidRPr="004247CD">
        <w:rPr>
          <w:rFonts w:hint="eastAsia"/>
        </w:rPr>
        <w:t>1,2,3...m)</w:t>
      </w:r>
      <w:r w:rsidRPr="004247CD">
        <w:rPr>
          <w:rFonts w:hint="eastAsia"/>
        </w:rPr>
        <w:t>，那么任意一个</w:t>
      </w:r>
      <w:r w:rsidR="00F12DFD">
        <w:rPr>
          <w:rFonts w:hint="eastAsia"/>
        </w:rPr>
        <w:t>实例</w:t>
      </w:r>
      <w:r w:rsidRPr="004247CD">
        <w:rPr>
          <w:rFonts w:hint="eastAsia"/>
        </w:rPr>
        <w:t>属于类</w:t>
      </w:r>
      <w:r w:rsidRPr="004247CD">
        <w:rPr>
          <w:rFonts w:hint="eastAsia"/>
        </w:rPr>
        <w:t>C</w:t>
      </w:r>
      <w:r w:rsidRPr="004247CD">
        <w:rPr>
          <w:rFonts w:hint="eastAsia"/>
          <w:vertAlign w:val="subscript"/>
        </w:rPr>
        <w:t>i</w:t>
      </w:r>
      <w:r w:rsidRPr="004247CD">
        <w:rPr>
          <w:rFonts w:hint="eastAsia"/>
        </w:rPr>
        <w:t>的概率是</w:t>
      </w:r>
      <w:r w:rsidRPr="004247CD">
        <w:rPr>
          <w:rFonts w:hint="eastAsia"/>
        </w:rPr>
        <w:t>s</w:t>
      </w:r>
      <w:r w:rsidRPr="004247CD">
        <w:rPr>
          <w:rFonts w:hint="eastAsia"/>
          <w:vertAlign w:val="subscript"/>
        </w:rPr>
        <w:t>i</w:t>
      </w:r>
      <w:r w:rsidRPr="004247CD">
        <w:rPr>
          <w:rFonts w:hint="eastAsia"/>
        </w:rPr>
        <w:t xml:space="preserve"> / s</w:t>
      </w:r>
      <w:r w:rsidRPr="004247CD">
        <w:rPr>
          <w:rFonts w:hint="eastAsia"/>
        </w:rPr>
        <w:t>，那么用来分类</w:t>
      </w:r>
      <w:r w:rsidR="00F12DFD">
        <w:rPr>
          <w:rFonts w:hint="eastAsia"/>
        </w:rPr>
        <w:t>的训练</w:t>
      </w:r>
      <w:r w:rsidRPr="004247CD">
        <w:rPr>
          <w:rFonts w:hint="eastAsia"/>
        </w:rPr>
        <w:t>样本的</w:t>
      </w:r>
      <w:r w:rsidR="004204A0">
        <w:rPr>
          <w:rFonts w:hint="eastAsia"/>
        </w:rPr>
        <w:t>信息熵</w:t>
      </w:r>
      <w:r w:rsidRPr="004247CD">
        <w:rPr>
          <w:rFonts w:hint="eastAsia"/>
        </w:rPr>
        <w:t>是：</w:t>
      </w:r>
    </w:p>
    <w:p w:rsidR="00F12DFD" w:rsidRPr="00F12DFD" w:rsidRDefault="00F12DFD" w:rsidP="00F12DFD">
      <w:pPr>
        <w:spacing w:line="240" w:lineRule="auto"/>
      </w:pPr>
      <w:r w:rsidRPr="00235883">
        <w:rPr>
          <w:position w:val="-28"/>
        </w:rPr>
        <w:object w:dxaOrig="2320" w:dyaOrig="680">
          <v:shape id="_x0000_i1115" type="#_x0000_t75" style="width:116.1pt;height:33.7pt" o:ole="">
            <v:imagedata r:id="rId212" o:title=""/>
          </v:shape>
          <o:OLEObject Type="Embed" ProgID="Equation.DSMT4" ShapeID="_x0000_i1115" DrawAspect="Content" ObjectID="_1522054016" r:id="rId213"/>
        </w:object>
      </w:r>
      <w:r>
        <w:rPr>
          <w:rFonts w:hint="eastAsia"/>
        </w:rPr>
        <w:t xml:space="preserve">                                              </w:t>
      </w:r>
      <w:r>
        <w:rPr>
          <w:rFonts w:hint="eastAsia"/>
        </w:rPr>
        <w:t>（</w:t>
      </w:r>
      <w:r>
        <w:rPr>
          <w:rFonts w:hint="eastAsia"/>
        </w:rPr>
        <w:t>3.18</w:t>
      </w:r>
      <w:r>
        <w:rPr>
          <w:rFonts w:hint="eastAsia"/>
        </w:rPr>
        <w:t>）</w:t>
      </w:r>
    </w:p>
    <w:p w:rsidR="00941F3E" w:rsidRDefault="0004533A" w:rsidP="008E38E1">
      <w:r>
        <w:rPr>
          <w:rFonts w:hint="eastAsia"/>
        </w:rPr>
        <w:t xml:space="preserve"> </w:t>
      </w:r>
      <w:r w:rsidR="00F94BD3" w:rsidRPr="004247CD">
        <w:rPr>
          <w:rFonts w:hint="eastAsia"/>
        </w:rPr>
        <w:t>假设有一个有</w:t>
      </w:r>
      <w:r w:rsidR="00F94BD3" w:rsidRPr="004247CD">
        <w:rPr>
          <w:rFonts w:hint="eastAsia"/>
        </w:rPr>
        <w:t>v</w:t>
      </w:r>
      <w:proofErr w:type="gramStart"/>
      <w:r w:rsidR="00F94BD3" w:rsidRPr="004247CD">
        <w:rPr>
          <w:rFonts w:hint="eastAsia"/>
        </w:rPr>
        <w:t>个</w:t>
      </w:r>
      <w:proofErr w:type="gramEnd"/>
      <w:r w:rsidR="00F94BD3" w:rsidRPr="004247CD">
        <w:rPr>
          <w:rFonts w:hint="eastAsia"/>
        </w:rPr>
        <w:t>值的属性</w:t>
      </w:r>
      <w:r w:rsidR="00F94BD3" w:rsidRPr="004247CD">
        <w:rPr>
          <w:rFonts w:hint="eastAsia"/>
        </w:rPr>
        <w:t>A{a</w:t>
      </w:r>
      <w:r w:rsidR="00F94BD3" w:rsidRPr="004247CD">
        <w:rPr>
          <w:rFonts w:hint="eastAsia"/>
          <w:vertAlign w:val="subscript"/>
        </w:rPr>
        <w:t>1</w:t>
      </w:r>
      <w:r w:rsidR="00F94BD3" w:rsidRPr="004247CD">
        <w:rPr>
          <w:rFonts w:hint="eastAsia"/>
        </w:rPr>
        <w:t>,a</w:t>
      </w:r>
      <w:r w:rsidR="00F94BD3" w:rsidRPr="004247CD">
        <w:rPr>
          <w:rFonts w:hint="eastAsia"/>
          <w:vertAlign w:val="subscript"/>
        </w:rPr>
        <w:t>2</w:t>
      </w:r>
      <w:r w:rsidR="00F94BD3" w:rsidRPr="004247CD">
        <w:rPr>
          <w:rFonts w:hint="eastAsia"/>
        </w:rPr>
        <w:t>,...,a</w:t>
      </w:r>
      <w:r w:rsidR="00F94BD3" w:rsidRPr="004247CD">
        <w:rPr>
          <w:rFonts w:hint="eastAsia"/>
          <w:vertAlign w:val="subscript"/>
        </w:rPr>
        <w:t>v</w:t>
      </w:r>
      <w:r w:rsidR="00F94BD3" w:rsidRPr="004247CD">
        <w:rPr>
          <w:rFonts w:hint="eastAsia"/>
        </w:rPr>
        <w:t>}</w:t>
      </w:r>
      <w:r w:rsidR="00014F49">
        <w:rPr>
          <w:rFonts w:hint="eastAsia"/>
        </w:rPr>
        <w:t>，则属性</w:t>
      </w:r>
      <w:r w:rsidR="00014F49">
        <w:rPr>
          <w:rFonts w:hint="eastAsia"/>
        </w:rPr>
        <w:t>A</w:t>
      </w:r>
      <w:r w:rsidR="00F94BD3" w:rsidRPr="004247CD">
        <w:rPr>
          <w:rFonts w:hint="eastAsia"/>
        </w:rPr>
        <w:t>可以将</w:t>
      </w:r>
      <w:r w:rsidR="00F94BD3" w:rsidRPr="004247CD">
        <w:rPr>
          <w:rFonts w:hint="eastAsia"/>
        </w:rPr>
        <w:t>S</w:t>
      </w:r>
      <w:r w:rsidR="00F94BD3" w:rsidRPr="004247CD">
        <w:rPr>
          <w:rFonts w:hint="eastAsia"/>
        </w:rPr>
        <w:t>分成</w:t>
      </w:r>
      <w:r w:rsidR="00F94BD3" w:rsidRPr="004247CD">
        <w:rPr>
          <w:rFonts w:hint="eastAsia"/>
        </w:rPr>
        <w:t>v</w:t>
      </w:r>
      <w:proofErr w:type="gramStart"/>
      <w:r w:rsidR="00F94BD3" w:rsidRPr="004247CD">
        <w:rPr>
          <w:rFonts w:hint="eastAsia"/>
        </w:rPr>
        <w:t>个</w:t>
      </w:r>
      <w:proofErr w:type="gramEnd"/>
      <w:r w:rsidR="00F94BD3" w:rsidRPr="004247CD">
        <w:rPr>
          <w:rFonts w:hint="eastAsia"/>
        </w:rPr>
        <w:t>子集</w:t>
      </w:r>
      <w:r w:rsidR="00F94BD3" w:rsidRPr="004247CD">
        <w:rPr>
          <w:rFonts w:hint="eastAsia"/>
        </w:rPr>
        <w:t>{S</w:t>
      </w:r>
      <w:r w:rsidR="00F94BD3" w:rsidRPr="004247CD">
        <w:rPr>
          <w:rFonts w:hint="eastAsia"/>
          <w:vertAlign w:val="subscript"/>
        </w:rPr>
        <w:t>1</w:t>
      </w:r>
      <w:r w:rsidR="00F94BD3" w:rsidRPr="004247CD">
        <w:rPr>
          <w:rFonts w:hint="eastAsia"/>
        </w:rPr>
        <w:t>,S</w:t>
      </w:r>
      <w:r w:rsidR="00F94BD3" w:rsidRPr="004247CD">
        <w:rPr>
          <w:rFonts w:hint="eastAsia"/>
          <w:vertAlign w:val="subscript"/>
        </w:rPr>
        <w:t>2</w:t>
      </w:r>
      <w:r w:rsidR="00F94BD3" w:rsidRPr="004247CD">
        <w:rPr>
          <w:rFonts w:hint="eastAsia"/>
        </w:rPr>
        <w:t>,...,S</w:t>
      </w:r>
      <w:r w:rsidR="00F94BD3" w:rsidRPr="004247CD">
        <w:rPr>
          <w:rFonts w:hint="eastAsia"/>
          <w:vertAlign w:val="subscript"/>
        </w:rPr>
        <w:t>v</w:t>
      </w:r>
      <w:r w:rsidR="00F94BD3" w:rsidRPr="004247CD">
        <w:rPr>
          <w:rFonts w:hint="eastAsia"/>
        </w:rPr>
        <w:t>}</w:t>
      </w:r>
      <w:r w:rsidR="00F94BD3" w:rsidRPr="004247CD">
        <w:rPr>
          <w:rFonts w:hint="eastAsia"/>
        </w:rPr>
        <w:t>，其中</w:t>
      </w:r>
      <w:r w:rsidR="00F94BD3" w:rsidRPr="004247CD">
        <w:rPr>
          <w:rFonts w:hint="eastAsia"/>
        </w:rPr>
        <w:t>S</w:t>
      </w:r>
      <w:r w:rsidR="00F94BD3" w:rsidRPr="004247CD">
        <w:rPr>
          <w:rFonts w:hint="eastAsia"/>
          <w:vertAlign w:val="subscript"/>
        </w:rPr>
        <w:t>j</w:t>
      </w:r>
      <w:r w:rsidR="00F94BD3" w:rsidRPr="004247CD">
        <w:rPr>
          <w:rFonts w:hint="eastAsia"/>
        </w:rPr>
        <w:t>包含</w:t>
      </w:r>
      <w:r w:rsidR="00F94BD3" w:rsidRPr="004247CD">
        <w:rPr>
          <w:rFonts w:hint="eastAsia"/>
        </w:rPr>
        <w:t>S</w:t>
      </w:r>
      <w:r w:rsidR="00F94BD3" w:rsidRPr="004247CD">
        <w:rPr>
          <w:rFonts w:hint="eastAsia"/>
        </w:rPr>
        <w:t>中属性</w:t>
      </w:r>
      <w:r w:rsidR="00F94BD3" w:rsidRPr="004247CD">
        <w:rPr>
          <w:rFonts w:hint="eastAsia"/>
        </w:rPr>
        <w:t>A</w:t>
      </w:r>
      <w:r w:rsidR="00F94BD3" w:rsidRPr="004247CD">
        <w:rPr>
          <w:rFonts w:hint="eastAsia"/>
        </w:rPr>
        <w:t>上的值为</w:t>
      </w:r>
      <w:r w:rsidR="00F94BD3" w:rsidRPr="004247CD">
        <w:rPr>
          <w:rFonts w:hint="eastAsia"/>
        </w:rPr>
        <w:t>a</w:t>
      </w:r>
      <w:r w:rsidR="00F94BD3" w:rsidRPr="004247CD">
        <w:rPr>
          <w:rFonts w:hint="eastAsia"/>
          <w:vertAlign w:val="subscript"/>
        </w:rPr>
        <w:t>j</w:t>
      </w:r>
      <w:r w:rsidR="00F94BD3" w:rsidRPr="004247CD">
        <w:rPr>
          <w:rFonts w:hint="eastAsia"/>
        </w:rPr>
        <w:t>的</w:t>
      </w:r>
      <w:r w:rsidR="00F12DFD">
        <w:rPr>
          <w:rFonts w:hint="eastAsia"/>
        </w:rPr>
        <w:t>实例</w:t>
      </w:r>
      <w:r w:rsidR="00F94BD3" w:rsidRPr="004247CD">
        <w:rPr>
          <w:rFonts w:hint="eastAsia"/>
        </w:rPr>
        <w:t>。假设</w:t>
      </w:r>
      <w:r w:rsidR="00F94BD3" w:rsidRPr="004247CD">
        <w:rPr>
          <w:rFonts w:hint="eastAsia"/>
        </w:rPr>
        <w:t>S</w:t>
      </w:r>
      <w:r w:rsidR="00F94BD3" w:rsidRPr="004247CD">
        <w:rPr>
          <w:rFonts w:hint="eastAsia"/>
          <w:vertAlign w:val="subscript"/>
        </w:rPr>
        <w:t>j</w:t>
      </w:r>
      <w:r w:rsidR="00F94BD3" w:rsidRPr="004247CD">
        <w:rPr>
          <w:rFonts w:hint="eastAsia"/>
        </w:rPr>
        <w:t>包含类</w:t>
      </w:r>
      <w:r w:rsidR="00F94BD3" w:rsidRPr="004247CD">
        <w:rPr>
          <w:rFonts w:hint="eastAsia"/>
        </w:rPr>
        <w:t>C</w:t>
      </w:r>
      <w:r w:rsidR="00F94BD3" w:rsidRPr="004247CD">
        <w:rPr>
          <w:rFonts w:hint="eastAsia"/>
          <w:vertAlign w:val="subscript"/>
        </w:rPr>
        <w:t>i</w:t>
      </w:r>
      <w:r w:rsidR="00F94BD3" w:rsidRPr="004247CD">
        <w:rPr>
          <w:rFonts w:hint="eastAsia"/>
        </w:rPr>
        <w:t>的</w:t>
      </w:r>
      <w:r w:rsidR="00014F49">
        <w:rPr>
          <w:rFonts w:hint="eastAsia"/>
        </w:rPr>
        <w:t>样本数量为</w:t>
      </w:r>
      <w:r w:rsidR="00014F49" w:rsidRPr="002D44AE">
        <w:rPr>
          <w:position w:val="-14"/>
        </w:rPr>
        <w:object w:dxaOrig="260" w:dyaOrig="380">
          <v:shape id="_x0000_i1116" type="#_x0000_t75" style="width:12.9pt;height:19.15pt" o:ole="">
            <v:imagedata r:id="rId214" o:title=""/>
          </v:shape>
          <o:OLEObject Type="Embed" ProgID="Equation.DSMT4" ShapeID="_x0000_i1116" DrawAspect="Content" ObjectID="_1522054017" r:id="rId215"/>
        </w:object>
      </w:r>
      <w:r w:rsidR="00F94BD3" w:rsidRPr="004247CD">
        <w:rPr>
          <w:rFonts w:hint="eastAsia"/>
        </w:rPr>
        <w:t>。</w:t>
      </w:r>
      <w:r w:rsidR="00F94BD3" w:rsidRPr="004247CD">
        <w:rPr>
          <w:rFonts w:hint="eastAsia"/>
        </w:rPr>
        <w:t>A</w:t>
      </w:r>
      <w:r w:rsidR="00F94BD3" w:rsidRPr="004247CD">
        <w:rPr>
          <w:rFonts w:hint="eastAsia"/>
        </w:rPr>
        <w:t>的熵</w:t>
      </w:r>
      <w:r w:rsidR="00F12DFD">
        <w:rPr>
          <w:rFonts w:hint="eastAsia"/>
        </w:rPr>
        <w:t>定义为</w:t>
      </w:r>
      <w:r w:rsidR="00F94BD3" w:rsidRPr="004247CD">
        <w:rPr>
          <w:rFonts w:hint="eastAsia"/>
        </w:rPr>
        <w:t>：</w:t>
      </w:r>
    </w:p>
    <w:p w:rsidR="00F12DFD" w:rsidRDefault="00F12DFD" w:rsidP="00F12DFD">
      <w:pPr>
        <w:spacing w:line="240" w:lineRule="auto"/>
      </w:pPr>
      <w:r w:rsidRPr="00235883">
        <w:rPr>
          <w:position w:val="-30"/>
        </w:rPr>
        <w:object w:dxaOrig="3360" w:dyaOrig="720">
          <v:shape id="_x0000_i1117" type="#_x0000_t75" style="width:167.7pt;height:36.2pt" o:ole="">
            <v:imagedata r:id="rId216" o:title=""/>
          </v:shape>
          <o:OLEObject Type="Embed" ProgID="Equation.DSMT4" ShapeID="_x0000_i1117" DrawAspect="Content" ObjectID="_1522054018" r:id="rId217"/>
        </w:object>
      </w:r>
      <w:r>
        <w:rPr>
          <w:rFonts w:hint="eastAsia"/>
        </w:rPr>
        <w:t xml:space="preserve">                                      </w:t>
      </w:r>
      <w:r>
        <w:rPr>
          <w:rFonts w:hint="eastAsia"/>
        </w:rPr>
        <w:t>（</w:t>
      </w:r>
      <w:r>
        <w:rPr>
          <w:rFonts w:hint="eastAsia"/>
        </w:rPr>
        <w:t>3.19</w:t>
      </w:r>
      <w:r>
        <w:rPr>
          <w:rFonts w:hint="eastAsia"/>
        </w:rPr>
        <w:t>）</w:t>
      </w:r>
    </w:p>
    <w:p w:rsidR="00941F3E" w:rsidRDefault="00014F49" w:rsidP="00F12DFD">
      <w:r>
        <w:rPr>
          <w:rFonts w:hint="eastAsia"/>
        </w:rPr>
        <w:t>使用属性</w:t>
      </w:r>
      <w:r>
        <w:rPr>
          <w:rFonts w:hint="eastAsia"/>
        </w:rPr>
        <w:t>A</w:t>
      </w:r>
      <w:r>
        <w:rPr>
          <w:rFonts w:hint="eastAsia"/>
        </w:rPr>
        <w:t>来划分训练样本</w:t>
      </w:r>
      <w:r>
        <w:rPr>
          <w:rFonts w:hint="eastAsia"/>
        </w:rPr>
        <w:t>S</w:t>
      </w:r>
      <w:r w:rsidR="00F94BD3" w:rsidRPr="004247CD">
        <w:rPr>
          <w:rFonts w:hint="eastAsia"/>
        </w:rPr>
        <w:t>获得的信息增益定义为：</w:t>
      </w:r>
    </w:p>
    <w:p w:rsidR="00941F3E" w:rsidRPr="004247CD" w:rsidRDefault="00F12DFD" w:rsidP="00F12DFD">
      <w:r w:rsidRPr="00235883">
        <w:rPr>
          <w:position w:val="-10"/>
        </w:rPr>
        <w:object w:dxaOrig="2780" w:dyaOrig="320">
          <v:shape id="_x0000_i1118" type="#_x0000_t75" style="width:139pt;height:15.8pt" o:ole="">
            <v:imagedata r:id="rId218" o:title=""/>
          </v:shape>
          <o:OLEObject Type="Embed" ProgID="Equation.DSMT4" ShapeID="_x0000_i1118" DrawAspect="Content" ObjectID="_1522054019" r:id="rId219"/>
        </w:object>
      </w:r>
      <w:r>
        <w:rPr>
          <w:rFonts w:hint="eastAsia"/>
        </w:rPr>
        <w:t xml:space="preserve">                                          </w:t>
      </w:r>
      <w:r>
        <w:rPr>
          <w:rFonts w:hint="eastAsia"/>
        </w:rPr>
        <w:t>（</w:t>
      </w:r>
      <w:r>
        <w:rPr>
          <w:rFonts w:hint="eastAsia"/>
        </w:rPr>
        <w:t>3.20</w:t>
      </w:r>
      <w:r>
        <w:rPr>
          <w:rFonts w:hint="eastAsia"/>
        </w:rPr>
        <w:t>）</w:t>
      </w:r>
    </w:p>
    <w:p w:rsidR="00941F3E" w:rsidRDefault="004204A0" w:rsidP="008E38E1">
      <w:r>
        <w:rPr>
          <w:rFonts w:hint="eastAsia"/>
        </w:rPr>
        <w:t>信息增益反映的是信息消除随机不确定性的程度，</w:t>
      </w:r>
      <w:r w:rsidR="00655DAA">
        <w:rPr>
          <w:rFonts w:hint="eastAsia"/>
        </w:rPr>
        <w:t>信息增益越大，则表明该属性消除样本不确定的程度也就越大</w:t>
      </w:r>
      <w:r w:rsidR="00F94BD3" w:rsidRPr="004247CD">
        <w:rPr>
          <w:rFonts w:hint="eastAsia"/>
        </w:rPr>
        <w:t>。所以可以通过计算</w:t>
      </w:r>
      <w:r w:rsidR="00F94BD3" w:rsidRPr="004247CD">
        <w:rPr>
          <w:rFonts w:hint="eastAsia"/>
        </w:rPr>
        <w:t>S</w:t>
      </w:r>
      <w:r w:rsidR="00F94BD3" w:rsidRPr="004247CD">
        <w:rPr>
          <w:rFonts w:hint="eastAsia"/>
        </w:rPr>
        <w:t>中样本的每个属性的信息增益，来得到一个属性的相关性的排序。</w:t>
      </w:r>
    </w:p>
    <w:p w:rsidR="00F12DFD" w:rsidRDefault="00865079" w:rsidP="00865079">
      <w:r>
        <w:rPr>
          <w:rFonts w:hint="eastAsia"/>
        </w:rPr>
        <w:t>定义</w:t>
      </w:r>
      <w:r w:rsidRPr="00235883">
        <w:rPr>
          <w:position w:val="-10"/>
        </w:rPr>
        <w:object w:dxaOrig="1700" w:dyaOrig="320">
          <v:shape id="_x0000_i1119" type="#_x0000_t75" style="width:84.9pt;height:15.8pt" o:ole="">
            <v:imagedata r:id="rId220" o:title=""/>
          </v:shape>
          <o:OLEObject Type="Embed" ProgID="Equation.DSMT4" ShapeID="_x0000_i1119" DrawAspect="Content" ObjectID="_1522054020" r:id="rId221"/>
        </w:object>
      </w:r>
      <w:r>
        <w:rPr>
          <w:rFonts w:hint="eastAsia"/>
        </w:rPr>
        <w:t>为训练样本</w:t>
      </w:r>
      <w:r w:rsidRPr="004247CD">
        <w:rPr>
          <w:rFonts w:hint="eastAsia"/>
        </w:rPr>
        <w:t>集</w:t>
      </w:r>
      <w:r w:rsidRPr="004247CD">
        <w:rPr>
          <w:rFonts w:hint="eastAsia"/>
        </w:rPr>
        <w:t>S</w:t>
      </w:r>
      <w:r w:rsidRPr="004247CD">
        <w:rPr>
          <w:rFonts w:hint="eastAsia"/>
        </w:rPr>
        <w:t>关于属性</w:t>
      </w:r>
      <w:r w:rsidRPr="004247CD">
        <w:rPr>
          <w:rFonts w:hint="eastAsia"/>
        </w:rPr>
        <w:t>A</w:t>
      </w:r>
      <w:r>
        <w:rPr>
          <w:rFonts w:hint="eastAsia"/>
        </w:rPr>
        <w:t>的熵，</w:t>
      </w:r>
      <w:r w:rsidRPr="00235883">
        <w:rPr>
          <w:position w:val="-10"/>
        </w:rPr>
        <w:object w:dxaOrig="1700" w:dyaOrig="320">
          <v:shape id="_x0000_i1120" type="#_x0000_t75" style="width:84.9pt;height:15.8pt" o:ole="">
            <v:imagedata r:id="rId222" o:title=""/>
          </v:shape>
          <o:OLEObject Type="Embed" ProgID="Equation.DSMT4" ShapeID="_x0000_i1120" DrawAspect="Content" ObjectID="_1522054021" r:id="rId223"/>
        </w:object>
      </w:r>
      <w:r w:rsidRPr="004247CD">
        <w:rPr>
          <w:rFonts w:hint="eastAsia"/>
        </w:rPr>
        <w:t>是用来衡量属性</w:t>
      </w:r>
      <w:r w:rsidRPr="004247CD">
        <w:rPr>
          <w:rFonts w:hint="eastAsia"/>
        </w:rPr>
        <w:t>A</w:t>
      </w:r>
      <w:r w:rsidRPr="004247CD">
        <w:rPr>
          <w:rFonts w:hint="eastAsia"/>
        </w:rPr>
        <w:t>分裂</w:t>
      </w:r>
      <w:r>
        <w:rPr>
          <w:rFonts w:hint="eastAsia"/>
        </w:rPr>
        <w:t>训练样本</w:t>
      </w:r>
      <w:r w:rsidRPr="004247CD">
        <w:rPr>
          <w:rFonts w:hint="eastAsia"/>
        </w:rPr>
        <w:t>集</w:t>
      </w:r>
      <w:r w:rsidRPr="004247CD">
        <w:rPr>
          <w:rFonts w:hint="eastAsia"/>
        </w:rPr>
        <w:t>S</w:t>
      </w:r>
      <w:r w:rsidRPr="004247CD">
        <w:rPr>
          <w:rFonts w:hint="eastAsia"/>
        </w:rPr>
        <w:t>的广度和均匀性。</w:t>
      </w:r>
      <w:r>
        <w:rPr>
          <w:rFonts w:hint="eastAsia"/>
        </w:rPr>
        <w:t>训练</w:t>
      </w:r>
      <w:r w:rsidRPr="004247CD">
        <w:rPr>
          <w:rFonts w:hint="eastAsia"/>
        </w:rPr>
        <w:t>样本</w:t>
      </w:r>
      <w:r>
        <w:rPr>
          <w:rFonts w:hint="eastAsia"/>
        </w:rPr>
        <w:t>集</w:t>
      </w:r>
      <w:r w:rsidRPr="004247CD">
        <w:rPr>
          <w:rFonts w:hint="eastAsia"/>
        </w:rPr>
        <w:t>在属性</w:t>
      </w:r>
      <w:r w:rsidRPr="004247CD">
        <w:rPr>
          <w:rFonts w:hint="eastAsia"/>
        </w:rPr>
        <w:t>A</w:t>
      </w:r>
      <w:r w:rsidRPr="004247CD">
        <w:rPr>
          <w:rFonts w:hint="eastAsia"/>
        </w:rPr>
        <w:t>上的取值分布越均匀，</w:t>
      </w:r>
      <w:r w:rsidRPr="00235883">
        <w:rPr>
          <w:position w:val="-10"/>
        </w:rPr>
        <w:object w:dxaOrig="1700" w:dyaOrig="320">
          <v:shape id="_x0000_i1121" type="#_x0000_t75" style="width:84.9pt;height:15.8pt" o:ole="">
            <v:imagedata r:id="rId224" o:title=""/>
          </v:shape>
          <o:OLEObject Type="Embed" ProgID="Equation.DSMT4" ShapeID="_x0000_i1121" DrawAspect="Content" ObjectID="_1522054022" r:id="rId225"/>
        </w:object>
      </w:r>
      <w:r w:rsidRPr="004247CD">
        <w:rPr>
          <w:rFonts w:hint="eastAsia"/>
        </w:rPr>
        <w:t>的值就越大。</w:t>
      </w:r>
      <w:r w:rsidRPr="00235883">
        <w:rPr>
          <w:position w:val="-10"/>
        </w:rPr>
        <w:object w:dxaOrig="1700" w:dyaOrig="320">
          <v:shape id="_x0000_i1122" type="#_x0000_t75" style="width:84.9pt;height:15.8pt" o:ole="">
            <v:imagedata r:id="rId224" o:title=""/>
          </v:shape>
          <o:OLEObject Type="Embed" ProgID="Equation.DSMT4" ShapeID="_x0000_i1122" DrawAspect="Content" ObjectID="_1522054023" r:id="rId226"/>
        </w:object>
      </w:r>
      <w:r>
        <w:rPr>
          <w:rFonts w:hint="eastAsia"/>
        </w:rPr>
        <w:t>的定义如下：</w:t>
      </w:r>
    </w:p>
    <w:p w:rsidR="00941F3E" w:rsidRPr="004247CD" w:rsidRDefault="00865079" w:rsidP="00865079">
      <w:pPr>
        <w:spacing w:line="240" w:lineRule="auto"/>
      </w:pPr>
      <w:r w:rsidRPr="00235883">
        <w:rPr>
          <w:position w:val="-28"/>
        </w:rPr>
        <w:object w:dxaOrig="3780" w:dyaOrig="680">
          <v:shape id="_x0000_i1123" type="#_x0000_t75" style="width:188.95pt;height:33.7pt" o:ole="">
            <v:imagedata r:id="rId227" o:title=""/>
          </v:shape>
          <o:OLEObject Type="Embed" ProgID="Equation.DSMT4" ShapeID="_x0000_i1123" DrawAspect="Content" ObjectID="_1522054024" r:id="rId228"/>
        </w:object>
      </w:r>
      <w:r>
        <w:rPr>
          <w:rFonts w:hint="eastAsia"/>
        </w:rPr>
        <w:t xml:space="preserve">                                  </w:t>
      </w:r>
      <w:r>
        <w:rPr>
          <w:rFonts w:hint="eastAsia"/>
        </w:rPr>
        <w:t>（</w:t>
      </w:r>
      <w:r>
        <w:rPr>
          <w:rFonts w:hint="eastAsia"/>
        </w:rPr>
        <w:t>3.21</w:t>
      </w:r>
      <w:r>
        <w:rPr>
          <w:rFonts w:hint="eastAsia"/>
        </w:rPr>
        <w:t>）</w:t>
      </w:r>
    </w:p>
    <w:p w:rsidR="00865079" w:rsidRPr="004247CD" w:rsidRDefault="00865079" w:rsidP="00865079">
      <w:r>
        <w:rPr>
          <w:rFonts w:hint="eastAsia"/>
        </w:rPr>
        <w:t>那么，</w:t>
      </w:r>
      <w:r w:rsidR="00F94BD3" w:rsidRPr="004247CD">
        <w:rPr>
          <w:rFonts w:hint="eastAsia"/>
        </w:rPr>
        <w:t>信息增益率的定义为：</w:t>
      </w:r>
    </w:p>
    <w:p w:rsidR="00941F3E" w:rsidRPr="004247CD" w:rsidRDefault="00F94BD3" w:rsidP="004A7E02">
      <w:pPr>
        <w:spacing w:line="240" w:lineRule="auto"/>
      </w:pPr>
      <w:r w:rsidRPr="004247CD">
        <w:rPr>
          <w:rFonts w:hint="eastAsia"/>
        </w:rPr>
        <w:lastRenderedPageBreak/>
        <w:t xml:space="preserve"> </w:t>
      </w:r>
      <w:r w:rsidR="00865079" w:rsidRPr="00235883">
        <w:rPr>
          <w:position w:val="-28"/>
        </w:rPr>
        <w:object w:dxaOrig="3540" w:dyaOrig="660">
          <v:shape id="_x0000_i1124" type="#_x0000_t75" style="width:177.3pt;height:33.3pt" o:ole="">
            <v:imagedata r:id="rId229" o:title=""/>
          </v:shape>
          <o:OLEObject Type="Embed" ProgID="Equation.DSMT4" ShapeID="_x0000_i1124" DrawAspect="Content" ObjectID="_1522054025" r:id="rId230"/>
        </w:object>
      </w:r>
      <w:r w:rsidRPr="004247CD">
        <w:rPr>
          <w:rFonts w:hint="eastAsia"/>
        </w:rPr>
        <w:t xml:space="preserve">   </w:t>
      </w:r>
      <w:r w:rsidR="00865079">
        <w:rPr>
          <w:rFonts w:hint="eastAsia"/>
        </w:rPr>
        <w:t xml:space="preserve">                                </w:t>
      </w:r>
      <w:r w:rsidR="00865079">
        <w:rPr>
          <w:rFonts w:hint="eastAsia"/>
        </w:rPr>
        <w:t>（</w:t>
      </w:r>
      <w:r w:rsidR="00865079">
        <w:rPr>
          <w:rFonts w:hint="eastAsia"/>
        </w:rPr>
        <w:t>3.22</w:t>
      </w:r>
      <w:r w:rsidR="00865079">
        <w:rPr>
          <w:rFonts w:hint="eastAsia"/>
        </w:rPr>
        <w:t>）</w:t>
      </w:r>
    </w:p>
    <w:p w:rsidR="00941F3E" w:rsidRPr="004247CD" w:rsidRDefault="00865079" w:rsidP="008E38E1">
      <w:r>
        <w:rPr>
          <w:rFonts w:hint="eastAsia"/>
        </w:rPr>
        <w:t>决策树的生长过程的实质</w:t>
      </w:r>
      <w:r w:rsidR="00F94BD3" w:rsidRPr="004247CD">
        <w:rPr>
          <w:rFonts w:hint="eastAsia"/>
        </w:rPr>
        <w:t>是对训练样本集的不断分组</w:t>
      </w:r>
      <w:r>
        <w:rPr>
          <w:rFonts w:hint="eastAsia"/>
        </w:rPr>
        <w:t>的</w:t>
      </w:r>
      <w:r w:rsidR="00F94BD3" w:rsidRPr="004247CD">
        <w:rPr>
          <w:rFonts w:hint="eastAsia"/>
        </w:rPr>
        <w:t>过程，这涉及到两</w:t>
      </w:r>
      <w:r>
        <w:rPr>
          <w:rFonts w:hint="eastAsia"/>
        </w:rPr>
        <w:t>个方面的问题：第一，如何</w:t>
      </w:r>
      <w:r w:rsidR="00F94BD3" w:rsidRPr="004247CD">
        <w:rPr>
          <w:rFonts w:hint="eastAsia"/>
        </w:rPr>
        <w:t>从众多输入变量中选择一个当前最佳分组变量；第二，如何从分组变量的众多取值中找到一个最佳的分割点。</w:t>
      </w:r>
      <w:r w:rsidR="00F94BD3" w:rsidRPr="004247CD">
        <w:rPr>
          <w:rFonts w:hint="eastAsia"/>
        </w:rPr>
        <w:t>C5.0</w:t>
      </w:r>
      <w:r w:rsidR="00F94BD3" w:rsidRPr="004247CD">
        <w:rPr>
          <w:rFonts w:hint="eastAsia"/>
        </w:rPr>
        <w:t>算法以信息增益率为标准确定最佳分组变量和分割点，因为信息增益率消除了选择那些值较多且均匀分布的属性作为分裂属性的倾向性。如果最佳分组变量是具有</w:t>
      </w:r>
      <w:r w:rsidR="00F94BD3" w:rsidRPr="004247CD">
        <w:rPr>
          <w:rFonts w:hint="eastAsia"/>
        </w:rPr>
        <w:t>K</w:t>
      </w:r>
      <w:proofErr w:type="gramStart"/>
      <w:r w:rsidR="00F94BD3" w:rsidRPr="004247CD">
        <w:rPr>
          <w:rFonts w:hint="eastAsia"/>
        </w:rPr>
        <w:t>个</w:t>
      </w:r>
      <w:proofErr w:type="gramEnd"/>
      <w:r w:rsidR="00F94BD3" w:rsidRPr="004247CD">
        <w:rPr>
          <w:rFonts w:hint="eastAsia"/>
        </w:rPr>
        <w:t>类别的分类变量，则依据</w:t>
      </w:r>
      <w:r w:rsidR="00F94BD3" w:rsidRPr="004247CD">
        <w:rPr>
          <w:rFonts w:hint="eastAsia"/>
        </w:rPr>
        <w:t>K</w:t>
      </w:r>
      <w:proofErr w:type="gramStart"/>
      <w:r w:rsidR="00F94BD3" w:rsidRPr="004247CD">
        <w:rPr>
          <w:rFonts w:hint="eastAsia"/>
        </w:rPr>
        <w:t>个</w:t>
      </w:r>
      <w:proofErr w:type="gramEnd"/>
      <w:r w:rsidR="00F94BD3" w:rsidRPr="004247CD">
        <w:rPr>
          <w:rFonts w:hint="eastAsia"/>
        </w:rPr>
        <w:t>取值将样本分成</w:t>
      </w:r>
      <w:r w:rsidR="00F94BD3" w:rsidRPr="004247CD">
        <w:rPr>
          <w:rFonts w:hint="eastAsia"/>
        </w:rPr>
        <w:t>K</w:t>
      </w:r>
      <w:r w:rsidR="00F94BD3" w:rsidRPr="004247CD">
        <w:rPr>
          <w:rFonts w:hint="eastAsia"/>
        </w:rPr>
        <w:t>组，形成树的</w:t>
      </w:r>
      <w:r w:rsidR="00F94BD3" w:rsidRPr="004247CD">
        <w:rPr>
          <w:rFonts w:hint="eastAsia"/>
        </w:rPr>
        <w:t>K</w:t>
      </w:r>
      <w:proofErr w:type="gramStart"/>
      <w:r w:rsidR="00F94BD3" w:rsidRPr="004247CD">
        <w:rPr>
          <w:rFonts w:hint="eastAsia"/>
        </w:rPr>
        <w:t>个</w:t>
      </w:r>
      <w:proofErr w:type="gramEnd"/>
      <w:r w:rsidR="00F94BD3" w:rsidRPr="004247CD">
        <w:rPr>
          <w:rFonts w:hint="eastAsia"/>
        </w:rPr>
        <w:t>分支，这样处理的好处是在后续的决策树的生长过程中将不会</w:t>
      </w:r>
      <w:proofErr w:type="gramStart"/>
      <w:r w:rsidR="00F94BD3" w:rsidRPr="004247CD">
        <w:rPr>
          <w:rFonts w:hint="eastAsia"/>
        </w:rPr>
        <w:t>再涉及</w:t>
      </w:r>
      <w:proofErr w:type="gramEnd"/>
      <w:r w:rsidR="00F94BD3" w:rsidRPr="004247CD">
        <w:rPr>
          <w:rFonts w:hint="eastAsia"/>
        </w:rPr>
        <w:t>该变量。如果最佳分组变量是数值型变量，则以</w:t>
      </w:r>
      <w:r w:rsidR="00F94BD3" w:rsidRPr="004247CD">
        <w:rPr>
          <w:rFonts w:hint="eastAsia"/>
        </w:rPr>
        <w:t>MDLP</w:t>
      </w:r>
      <w:r w:rsidR="00F94BD3" w:rsidRPr="004247CD">
        <w:rPr>
          <w:rFonts w:hint="eastAsia"/>
        </w:rPr>
        <w:t>分</w:t>
      </w:r>
      <w:proofErr w:type="gramStart"/>
      <w:r w:rsidR="00F94BD3" w:rsidRPr="004247CD">
        <w:rPr>
          <w:rFonts w:hint="eastAsia"/>
        </w:rPr>
        <w:t>箱所得</w:t>
      </w:r>
      <w:proofErr w:type="gramEnd"/>
      <w:r w:rsidR="00F94BD3" w:rsidRPr="004247CD">
        <w:rPr>
          <w:rFonts w:hint="eastAsia"/>
        </w:rPr>
        <w:t>到的</w:t>
      </w:r>
      <w:proofErr w:type="gramStart"/>
      <w:r w:rsidR="00F94BD3" w:rsidRPr="004247CD">
        <w:rPr>
          <w:rFonts w:hint="eastAsia"/>
        </w:rPr>
        <w:t>最</w:t>
      </w:r>
      <w:proofErr w:type="gramEnd"/>
      <w:r w:rsidR="00F94BD3" w:rsidRPr="004247CD">
        <w:rPr>
          <w:rFonts w:hint="eastAsia"/>
        </w:rPr>
        <w:t>小组为界，将小于组限的样本划为一组，大于组限的划为另一组，形成两个分叉。</w:t>
      </w:r>
    </w:p>
    <w:p w:rsidR="00941F3E" w:rsidRDefault="00F94BD3" w:rsidP="008E38E1">
      <w:r w:rsidRPr="004247CD">
        <w:rPr>
          <w:rFonts w:hint="eastAsia"/>
        </w:rPr>
        <w:t>此外，为了解决决策树可能因为过于依赖训练样本而出现的过拟合现象，</w:t>
      </w:r>
      <w:r w:rsidRPr="004247CD">
        <w:rPr>
          <w:rFonts w:hint="eastAsia"/>
        </w:rPr>
        <w:t>C5.0</w:t>
      </w:r>
      <w:r w:rsidRPr="004247CD">
        <w:rPr>
          <w:rFonts w:hint="eastAsia"/>
        </w:rPr>
        <w:t>算法利用统计学置信区间的估计方法，直接在训练样本集上估计误差，同时在误差估计的基础上，</w:t>
      </w:r>
      <w:r w:rsidRPr="004247CD">
        <w:rPr>
          <w:rFonts w:hint="eastAsia"/>
        </w:rPr>
        <w:t>C5.0</w:t>
      </w:r>
      <w:r w:rsidRPr="004247CD">
        <w:rPr>
          <w:rFonts w:hint="eastAsia"/>
        </w:rPr>
        <w:t>将依据“减少</w:t>
      </w:r>
      <w:r w:rsidRPr="004247CD">
        <w:rPr>
          <w:rFonts w:hint="eastAsia"/>
        </w:rPr>
        <w:t>-</w:t>
      </w:r>
      <w:r w:rsidRPr="004247CD">
        <w:rPr>
          <w:rFonts w:hint="eastAsia"/>
        </w:rPr>
        <w:t>误差”法</w:t>
      </w:r>
      <w:r w:rsidR="00865079">
        <w:rPr>
          <w:rFonts w:hint="eastAsia"/>
        </w:rPr>
        <w:t>来</w:t>
      </w:r>
      <w:r w:rsidRPr="004247CD">
        <w:rPr>
          <w:rFonts w:hint="eastAsia"/>
        </w:rPr>
        <w:t>判断是否修剪。</w:t>
      </w:r>
    </w:p>
    <w:p w:rsidR="00D873E2" w:rsidRPr="004247CD" w:rsidRDefault="00D873E2" w:rsidP="00304067">
      <w:pPr>
        <w:pStyle w:val="3"/>
      </w:pPr>
      <w:bookmarkStart w:id="94" w:name="_Toc446858141"/>
      <w:bookmarkStart w:id="95" w:name="_Toc448278535"/>
      <w:r w:rsidRPr="004247CD">
        <w:rPr>
          <w:rFonts w:hint="eastAsia"/>
        </w:rPr>
        <w:t>3.4</w:t>
      </w:r>
      <w:r w:rsidR="005041A0">
        <w:rPr>
          <w:rFonts w:hint="eastAsia"/>
        </w:rPr>
        <w:t xml:space="preserve">.2  </w:t>
      </w:r>
      <w:r>
        <w:rPr>
          <w:rFonts w:hint="eastAsia"/>
        </w:rPr>
        <w:t>用户数据的离散化</w:t>
      </w:r>
      <w:bookmarkEnd w:id="94"/>
      <w:bookmarkEnd w:id="95"/>
    </w:p>
    <w:p w:rsidR="00D873E2" w:rsidRDefault="00D873E2" w:rsidP="00446BC5">
      <w:r>
        <w:t>使用</w:t>
      </w:r>
      <w:r>
        <w:t>C</w:t>
      </w:r>
      <w:r>
        <w:rPr>
          <w:rFonts w:hint="eastAsia"/>
        </w:rPr>
        <w:t>5.0</w:t>
      </w:r>
      <w:r>
        <w:rPr>
          <w:rFonts w:hint="eastAsia"/>
        </w:rPr>
        <w:t>算法时，需要对连续变量进行离散化处理</w:t>
      </w:r>
      <w:r w:rsidR="00925249">
        <w:rPr>
          <w:rFonts w:hint="eastAsia"/>
        </w:rPr>
        <w:t>，变量离散化</w:t>
      </w:r>
      <w:r>
        <w:rPr>
          <w:rFonts w:hint="eastAsia"/>
        </w:rPr>
        <w:t>的统计方法是变量值的分组</w:t>
      </w:r>
      <w:r w:rsidR="00925249">
        <w:rPr>
          <w:rFonts w:hint="eastAsia"/>
        </w:rPr>
        <w:t>，常用的分组方法一般</w:t>
      </w:r>
      <w:r>
        <w:rPr>
          <w:rFonts w:hint="eastAsia"/>
        </w:rPr>
        <w:t>可以分为两类：第一类是</w:t>
      </w:r>
      <w:r w:rsidR="00446BC5">
        <w:rPr>
          <w:rFonts w:hint="eastAsia"/>
        </w:rPr>
        <w:t>无指导的数据分组</w:t>
      </w:r>
      <w:r w:rsidR="00925249">
        <w:rPr>
          <w:rFonts w:hint="eastAsia"/>
        </w:rPr>
        <w:t>方法</w:t>
      </w:r>
      <w:r w:rsidR="00446BC5">
        <w:rPr>
          <w:rFonts w:hint="eastAsia"/>
        </w:rPr>
        <w:t>，主要包括</w:t>
      </w:r>
      <w:r w:rsidR="00925249">
        <w:rPr>
          <w:rFonts w:hint="eastAsia"/>
        </w:rPr>
        <w:t>分位数分组方法、</w:t>
      </w:r>
      <w:r w:rsidR="00446BC5">
        <w:rPr>
          <w:rFonts w:hint="eastAsia"/>
        </w:rPr>
        <w:t>组距分组</w:t>
      </w:r>
      <w:r w:rsidR="00925249">
        <w:rPr>
          <w:rFonts w:hint="eastAsia"/>
        </w:rPr>
        <w:t>方法</w:t>
      </w:r>
      <w:r w:rsidR="00446BC5">
        <w:rPr>
          <w:rFonts w:hint="eastAsia"/>
        </w:rPr>
        <w:t>、</w:t>
      </w:r>
      <w:proofErr w:type="gramStart"/>
      <w:r w:rsidR="00446BC5">
        <w:rPr>
          <w:rFonts w:hint="eastAsia"/>
        </w:rPr>
        <w:t>秩</w:t>
      </w:r>
      <w:proofErr w:type="gramEnd"/>
      <w:r w:rsidR="00446BC5">
        <w:rPr>
          <w:rFonts w:hint="eastAsia"/>
        </w:rPr>
        <w:t>分组</w:t>
      </w:r>
      <w:r w:rsidR="00925249">
        <w:rPr>
          <w:rFonts w:hint="eastAsia"/>
        </w:rPr>
        <w:t>方法</w:t>
      </w:r>
      <w:r w:rsidR="00446BC5">
        <w:rPr>
          <w:rFonts w:hint="eastAsia"/>
        </w:rPr>
        <w:t>、均值</w:t>
      </w:r>
      <w:r w:rsidR="00446BC5">
        <w:rPr>
          <w:rFonts w:hint="eastAsia"/>
        </w:rPr>
        <w:t>-</w:t>
      </w:r>
      <w:r w:rsidR="00446BC5">
        <w:rPr>
          <w:rFonts w:hint="eastAsia"/>
        </w:rPr>
        <w:t>标准</w:t>
      </w:r>
      <w:proofErr w:type="gramStart"/>
      <w:r w:rsidR="00446BC5">
        <w:rPr>
          <w:rFonts w:hint="eastAsia"/>
        </w:rPr>
        <w:t>差分组</w:t>
      </w:r>
      <w:r w:rsidR="00925249">
        <w:rPr>
          <w:rFonts w:hint="eastAsia"/>
        </w:rPr>
        <w:t>方法</w:t>
      </w:r>
      <w:proofErr w:type="gramEnd"/>
      <w:r w:rsidR="00925249">
        <w:rPr>
          <w:rFonts w:hint="eastAsia"/>
        </w:rPr>
        <w:t>等；第二类是有指导的数据分组方法</w:t>
      </w:r>
      <w:r w:rsidR="00446BC5">
        <w:rPr>
          <w:rFonts w:hint="eastAsia"/>
        </w:rPr>
        <w:t>，主要是指基于最短描述长度原则的熵分组</w:t>
      </w:r>
      <w:r w:rsidR="00925249">
        <w:rPr>
          <w:rFonts w:hint="eastAsia"/>
        </w:rPr>
        <w:t>方法</w:t>
      </w:r>
      <w:r w:rsidR="00446BC5">
        <w:rPr>
          <w:rFonts w:hint="eastAsia"/>
        </w:rPr>
        <w:t>。</w:t>
      </w:r>
      <w:r w:rsidR="0004533A">
        <w:rPr>
          <w:rFonts w:hint="eastAsia"/>
        </w:rPr>
        <w:t>无指导的数据分组</w:t>
      </w:r>
      <w:r w:rsidR="00925249">
        <w:rPr>
          <w:rFonts w:hint="eastAsia"/>
        </w:rPr>
        <w:t>方法仅从分组对象（数值型变量）自</w:t>
      </w:r>
      <w:r w:rsidR="00446BC5">
        <w:rPr>
          <w:rFonts w:hint="eastAsia"/>
        </w:rPr>
        <w:t>身出发</w:t>
      </w:r>
      <w:r w:rsidR="00925249">
        <w:rPr>
          <w:rFonts w:hint="eastAsia"/>
        </w:rPr>
        <w:t>对变量</w:t>
      </w:r>
      <w:r w:rsidR="00446BC5">
        <w:rPr>
          <w:rFonts w:hint="eastAsia"/>
        </w:rPr>
        <w:t>进行分组，不考虑分组结果对其他变量的影响，</w:t>
      </w:r>
      <w:r w:rsidR="0004533A">
        <w:rPr>
          <w:rFonts w:hint="eastAsia"/>
        </w:rPr>
        <w:t>而有指导的数据分组</w:t>
      </w:r>
      <w:r w:rsidR="00925249">
        <w:rPr>
          <w:rFonts w:hint="eastAsia"/>
        </w:rPr>
        <w:t>方法</w:t>
      </w:r>
      <w:r w:rsidR="00865079">
        <w:rPr>
          <w:rFonts w:hint="eastAsia"/>
        </w:rPr>
        <w:t>则</w:t>
      </w:r>
      <w:r w:rsidR="0004533A">
        <w:rPr>
          <w:rFonts w:hint="eastAsia"/>
        </w:rPr>
        <w:t>考虑分组结果对其他变量的影响，在本文中采用基于最短描述长度的熵分组对联通用户的数据进行离散化。</w:t>
      </w:r>
    </w:p>
    <w:p w:rsidR="0004533A" w:rsidRDefault="0004533A" w:rsidP="00446BC5">
      <w:r>
        <w:rPr>
          <w:rFonts w:hint="eastAsia"/>
        </w:rPr>
        <w:t>基于最短描述长度原则，即</w:t>
      </w:r>
      <w:r>
        <w:rPr>
          <w:rFonts w:hint="eastAsia"/>
        </w:rPr>
        <w:t>MDLP</w:t>
      </w:r>
      <w:r>
        <w:rPr>
          <w:rFonts w:hint="eastAsia"/>
        </w:rPr>
        <w:t>（</w:t>
      </w:r>
      <w:r>
        <w:rPr>
          <w:rFonts w:hint="eastAsia"/>
        </w:rPr>
        <w:t>Minimum Description Length Principle</w:t>
      </w:r>
      <w:r>
        <w:rPr>
          <w:rFonts w:hint="eastAsia"/>
        </w:rPr>
        <w:t>）的熵分组是</w:t>
      </w:r>
      <w:r>
        <w:rPr>
          <w:rFonts w:hint="eastAsia"/>
        </w:rPr>
        <w:t>1993</w:t>
      </w:r>
      <w:r>
        <w:rPr>
          <w:rFonts w:hint="eastAsia"/>
        </w:rPr>
        <w:t>年有</w:t>
      </w:r>
      <w:r>
        <w:rPr>
          <w:rFonts w:hint="eastAsia"/>
        </w:rPr>
        <w:t>Fayyad</w:t>
      </w:r>
      <w:r>
        <w:rPr>
          <w:rFonts w:hint="eastAsia"/>
        </w:rPr>
        <w:t>和</w:t>
      </w:r>
      <w:r>
        <w:rPr>
          <w:rFonts w:hint="eastAsia"/>
        </w:rPr>
        <w:t>Irani</w:t>
      </w:r>
      <w:r w:rsidR="00D3074A">
        <w:rPr>
          <w:rFonts w:hint="eastAsia"/>
        </w:rPr>
        <w:t>提出的一种有指导的数据分箱方法，</w:t>
      </w:r>
      <w:r>
        <w:rPr>
          <w:rFonts w:hint="eastAsia"/>
        </w:rPr>
        <w:t>其基本思想是，如果分组后的输入变量对目标变量的取值解释能力</w:t>
      </w:r>
      <w:r w:rsidR="00D3074A">
        <w:rPr>
          <w:rFonts w:hint="eastAsia"/>
        </w:rPr>
        <w:t>显著低于分组之前，那么这样的分组是没有意义的，</w:t>
      </w:r>
      <w:r>
        <w:rPr>
          <w:rFonts w:hint="eastAsia"/>
        </w:rPr>
        <w:t>所以待分组变量应在目标变量的指导下进行分组。基于</w:t>
      </w:r>
      <w:r>
        <w:rPr>
          <w:rFonts w:hint="eastAsia"/>
        </w:rPr>
        <w:t>MDLP</w:t>
      </w:r>
      <w:r>
        <w:rPr>
          <w:rFonts w:hint="eastAsia"/>
        </w:rPr>
        <w:t>的熵分组的核心测度指标是信息熵和信息增益，</w:t>
      </w:r>
      <w:r w:rsidR="00785E79">
        <w:rPr>
          <w:rFonts w:hint="eastAsia"/>
        </w:rPr>
        <w:t>对于输入变量</w:t>
      </w:r>
      <w:r w:rsidR="00785E79">
        <w:rPr>
          <w:rFonts w:hint="eastAsia"/>
        </w:rPr>
        <w:t>A</w:t>
      </w:r>
      <w:r w:rsidR="00785E79">
        <w:rPr>
          <w:rFonts w:hint="eastAsia"/>
        </w:rPr>
        <w:t>（待分组变量），指定一个组限值</w:t>
      </w:r>
      <w:r w:rsidR="00785E79">
        <w:rPr>
          <w:rFonts w:hint="eastAsia"/>
        </w:rPr>
        <w:t>T</w:t>
      </w:r>
      <w:r w:rsidR="00785E79">
        <w:rPr>
          <w:rFonts w:hint="eastAsia"/>
        </w:rPr>
        <w:t>，将样本集合</w:t>
      </w:r>
      <w:r w:rsidR="00785E79">
        <w:rPr>
          <w:rFonts w:hint="eastAsia"/>
        </w:rPr>
        <w:t>S</w:t>
      </w:r>
      <w:r w:rsidR="00785E79">
        <w:rPr>
          <w:rFonts w:hint="eastAsia"/>
        </w:rPr>
        <w:t>划分为</w:t>
      </w:r>
      <w:r w:rsidR="00785E79">
        <w:rPr>
          <w:rFonts w:hint="eastAsia"/>
        </w:rPr>
        <w:t>S</w:t>
      </w:r>
      <w:r w:rsidR="00785E79">
        <w:rPr>
          <w:rFonts w:hint="eastAsia"/>
          <w:vertAlign w:val="subscript"/>
        </w:rPr>
        <w:t>1</w:t>
      </w:r>
      <w:r w:rsidR="00785E79">
        <w:rPr>
          <w:rFonts w:hint="eastAsia"/>
        </w:rPr>
        <w:t>和</w:t>
      </w:r>
      <w:r w:rsidR="00785E79">
        <w:rPr>
          <w:rFonts w:hint="eastAsia"/>
        </w:rPr>
        <w:t>S</w:t>
      </w:r>
      <w:r w:rsidR="00785E79">
        <w:rPr>
          <w:rFonts w:hint="eastAsia"/>
          <w:vertAlign w:val="subscript"/>
        </w:rPr>
        <w:t>2</w:t>
      </w:r>
      <w:r w:rsidR="00785E79">
        <w:rPr>
          <w:rFonts w:hint="eastAsia"/>
        </w:rPr>
        <w:t>，信息熵</w:t>
      </w:r>
      <w:r w:rsidR="00BC6339" w:rsidRPr="005E0B93">
        <w:rPr>
          <w:position w:val="-10"/>
        </w:rPr>
        <w:object w:dxaOrig="1280" w:dyaOrig="320">
          <v:shape id="_x0000_i1125" type="#_x0000_t75" style="width:63.7pt;height:16.65pt" o:ole="">
            <v:imagedata r:id="rId231" o:title=""/>
          </v:shape>
          <o:OLEObject Type="Embed" ProgID="Equation.DSMT4" ShapeID="_x0000_i1125" DrawAspect="Content" ObjectID="_1522054026" r:id="rId232"/>
        </w:object>
      </w:r>
      <w:r w:rsidR="0044116C">
        <w:rPr>
          <w:rFonts w:hint="eastAsia"/>
        </w:rPr>
        <w:t>定义为：</w:t>
      </w:r>
    </w:p>
    <w:p w:rsidR="00BF2008" w:rsidRDefault="00BC6339" w:rsidP="00BF2008">
      <w:pPr>
        <w:spacing w:line="240" w:lineRule="auto"/>
      </w:pPr>
      <w:r w:rsidRPr="0044116C">
        <w:rPr>
          <w:position w:val="-28"/>
        </w:rPr>
        <w:object w:dxaOrig="4160" w:dyaOrig="660">
          <v:shape id="_x0000_i1126" type="#_x0000_t75" style="width:208.1pt;height:33.3pt" o:ole="">
            <v:imagedata r:id="rId233" o:title=""/>
          </v:shape>
          <o:OLEObject Type="Embed" ProgID="Equation.DSMT4" ShapeID="_x0000_i1126" DrawAspect="Content" ObjectID="_1522054027" r:id="rId234"/>
        </w:object>
      </w:r>
      <w:r>
        <w:rPr>
          <w:rFonts w:hint="eastAsia"/>
        </w:rPr>
        <w:t xml:space="preserve">                               </w:t>
      </w:r>
      <w:r>
        <w:rPr>
          <w:rFonts w:hint="eastAsia"/>
        </w:rPr>
        <w:t>（</w:t>
      </w:r>
      <w:r>
        <w:rPr>
          <w:rFonts w:hint="eastAsia"/>
        </w:rPr>
        <w:t>3.23</w:t>
      </w:r>
      <w:r>
        <w:rPr>
          <w:rFonts w:hint="eastAsia"/>
        </w:rPr>
        <w:t>）</w:t>
      </w:r>
    </w:p>
    <w:p w:rsidR="00BF2008" w:rsidRPr="0044116C" w:rsidRDefault="0044116C" w:rsidP="00446BC5">
      <w:r>
        <w:rPr>
          <w:rFonts w:hint="eastAsia"/>
        </w:rPr>
        <w:t>式中</w:t>
      </w:r>
      <w:r w:rsidRPr="005E0B93">
        <w:rPr>
          <w:position w:val="-10"/>
        </w:rPr>
        <w:object w:dxaOrig="380" w:dyaOrig="320">
          <v:shape id="_x0000_i1127" type="#_x0000_t75" style="width:19.15pt;height:16.65pt" o:ole="">
            <v:imagedata r:id="rId235" o:title=""/>
          </v:shape>
          <o:OLEObject Type="Embed" ProgID="Equation.DSMT4" ShapeID="_x0000_i1127" DrawAspect="Content" ObjectID="_1522054028" r:id="rId236"/>
        </w:object>
      </w:r>
      <w:r>
        <w:rPr>
          <w:rFonts w:hint="eastAsia"/>
        </w:rPr>
        <w:t>，</w:t>
      </w:r>
      <w:r w:rsidRPr="005E0B93">
        <w:rPr>
          <w:position w:val="-12"/>
        </w:rPr>
        <w:object w:dxaOrig="440" w:dyaOrig="360">
          <v:shape id="_x0000_i1128" type="#_x0000_t75" style="width:22.45pt;height:17.9pt" o:ole="">
            <v:imagedata r:id="rId237" o:title=""/>
          </v:shape>
          <o:OLEObject Type="Embed" ProgID="Equation.DSMT4" ShapeID="_x0000_i1128" DrawAspect="Content" ObjectID="_1522054029" r:id="rId238"/>
        </w:object>
      </w:r>
      <w:r>
        <w:rPr>
          <w:rFonts w:hint="eastAsia"/>
        </w:rPr>
        <w:t>，</w:t>
      </w:r>
      <w:r w:rsidRPr="005E0B93">
        <w:rPr>
          <w:position w:val="-12"/>
        </w:rPr>
        <w:object w:dxaOrig="460" w:dyaOrig="360">
          <v:shape id="_x0000_i1129" type="#_x0000_t75" style="width:22.45pt;height:17.9pt" o:ole="">
            <v:imagedata r:id="rId239" o:title=""/>
          </v:shape>
          <o:OLEObject Type="Embed" ProgID="Equation.DSMT4" ShapeID="_x0000_i1129" DrawAspect="Content" ObjectID="_1522054030" r:id="rId240"/>
        </w:object>
      </w:r>
      <w:r>
        <w:t>为样本集</w:t>
      </w:r>
      <w:r>
        <w:t>S</w:t>
      </w:r>
      <w:r>
        <w:rPr>
          <w:rFonts w:hint="eastAsia"/>
        </w:rPr>
        <w:t>，</w:t>
      </w:r>
      <w:r>
        <w:rPr>
          <w:rFonts w:hint="eastAsia"/>
        </w:rPr>
        <w:t>S</w:t>
      </w:r>
      <w:r>
        <w:rPr>
          <w:rFonts w:hint="eastAsia"/>
          <w:vertAlign w:val="subscript"/>
        </w:rPr>
        <w:t>1</w:t>
      </w:r>
      <w:r>
        <w:rPr>
          <w:rFonts w:hint="eastAsia"/>
        </w:rPr>
        <w:t>，</w:t>
      </w:r>
      <w:r>
        <w:rPr>
          <w:rFonts w:hint="eastAsia"/>
        </w:rPr>
        <w:t>S</w:t>
      </w:r>
      <w:r>
        <w:rPr>
          <w:rFonts w:hint="eastAsia"/>
          <w:vertAlign w:val="subscript"/>
        </w:rPr>
        <w:t>2</w:t>
      </w:r>
      <w:r>
        <w:rPr>
          <w:rFonts w:hint="eastAsia"/>
        </w:rPr>
        <w:t>的样本量。</w:t>
      </w:r>
    </w:p>
    <w:p w:rsidR="00BF2008" w:rsidRDefault="0044116C" w:rsidP="00446BC5">
      <w:r>
        <w:rPr>
          <w:rFonts w:hint="eastAsia"/>
        </w:rPr>
        <w:t>输入变量</w:t>
      </w:r>
      <w:r>
        <w:rPr>
          <w:rFonts w:hint="eastAsia"/>
        </w:rPr>
        <w:t>A</w:t>
      </w:r>
      <w:r>
        <w:rPr>
          <w:rFonts w:hint="eastAsia"/>
        </w:rPr>
        <w:t>的组限值</w:t>
      </w:r>
      <w:r>
        <w:rPr>
          <w:rFonts w:hint="eastAsia"/>
        </w:rPr>
        <w:t>T</w:t>
      </w:r>
      <w:r>
        <w:rPr>
          <w:rFonts w:hint="eastAsia"/>
        </w:rPr>
        <w:t>带来的信息增益</w:t>
      </w:r>
      <w:r w:rsidRPr="005E0B93">
        <w:rPr>
          <w:position w:val="-10"/>
        </w:rPr>
        <w:object w:dxaOrig="1440" w:dyaOrig="320">
          <v:shape id="_x0000_i1130" type="#_x0000_t75" style="width:1in;height:16.65pt" o:ole="">
            <v:imagedata r:id="rId241" o:title=""/>
          </v:shape>
          <o:OLEObject Type="Embed" ProgID="Equation.DSMT4" ShapeID="_x0000_i1130" DrawAspect="Content" ObjectID="_1522054031" r:id="rId242"/>
        </w:object>
      </w:r>
      <w:r>
        <w:t>定义为</w:t>
      </w:r>
      <w:r>
        <w:rPr>
          <w:rFonts w:hint="eastAsia"/>
        </w:rPr>
        <w:t>：</w:t>
      </w:r>
    </w:p>
    <w:p w:rsidR="00BF2008" w:rsidRDefault="00BC6339" w:rsidP="00446BC5">
      <w:r w:rsidRPr="005E0B93">
        <w:rPr>
          <w:position w:val="-10"/>
        </w:rPr>
        <w:object w:dxaOrig="3800" w:dyaOrig="320">
          <v:shape id="_x0000_i1131" type="#_x0000_t75" style="width:189.35pt;height:16.65pt" o:ole="">
            <v:imagedata r:id="rId243" o:title=""/>
          </v:shape>
          <o:OLEObject Type="Embed" ProgID="Equation.DSMT4" ShapeID="_x0000_i1131" DrawAspect="Content" ObjectID="_1522054032" r:id="rId244"/>
        </w:object>
      </w:r>
      <w:r>
        <w:rPr>
          <w:rFonts w:hint="eastAsia"/>
        </w:rPr>
        <w:t xml:space="preserve">                                  </w:t>
      </w:r>
      <w:r>
        <w:rPr>
          <w:rFonts w:hint="eastAsia"/>
        </w:rPr>
        <w:t>（</w:t>
      </w:r>
      <w:r>
        <w:rPr>
          <w:rFonts w:hint="eastAsia"/>
        </w:rPr>
        <w:t>3.24</w:t>
      </w:r>
      <w:r>
        <w:rPr>
          <w:rFonts w:hint="eastAsia"/>
        </w:rPr>
        <w:t>）</w:t>
      </w:r>
    </w:p>
    <w:p w:rsidR="003849F6" w:rsidRDefault="003849F6" w:rsidP="00BC6339">
      <w:r>
        <w:rPr>
          <w:rFonts w:hint="eastAsia"/>
        </w:rPr>
        <w:t>对二分类而言，在组限值</w:t>
      </w:r>
      <w:r>
        <w:rPr>
          <w:rFonts w:hint="eastAsia"/>
        </w:rPr>
        <w:t>T</w:t>
      </w:r>
      <w:r>
        <w:rPr>
          <w:rFonts w:hint="eastAsia"/>
        </w:rPr>
        <w:t>所划分的组</w:t>
      </w:r>
      <w:r>
        <w:rPr>
          <w:rFonts w:hint="eastAsia"/>
        </w:rPr>
        <w:t>S</w:t>
      </w:r>
      <w:r>
        <w:rPr>
          <w:rFonts w:hint="eastAsia"/>
          <w:vertAlign w:val="subscript"/>
        </w:rPr>
        <w:t>1</w:t>
      </w:r>
      <w:r>
        <w:rPr>
          <w:rFonts w:hint="eastAsia"/>
        </w:rPr>
        <w:t>和</w:t>
      </w:r>
      <w:r>
        <w:rPr>
          <w:rFonts w:hint="eastAsia"/>
        </w:rPr>
        <w:t>S</w:t>
      </w:r>
      <w:r>
        <w:rPr>
          <w:rFonts w:hint="eastAsia"/>
          <w:vertAlign w:val="subscript"/>
        </w:rPr>
        <w:t>2</w:t>
      </w:r>
      <w:r>
        <w:rPr>
          <w:rFonts w:hint="eastAsia"/>
        </w:rPr>
        <w:t>中，如果</w:t>
      </w:r>
      <w:r>
        <w:rPr>
          <w:rFonts w:hint="eastAsia"/>
        </w:rPr>
        <w:t>S</w:t>
      </w:r>
      <w:r>
        <w:rPr>
          <w:rFonts w:hint="eastAsia"/>
          <w:vertAlign w:val="subscript"/>
        </w:rPr>
        <w:t>1</w:t>
      </w:r>
      <w:r>
        <w:rPr>
          <w:rFonts w:hint="eastAsia"/>
        </w:rPr>
        <w:t>中样本均为同一类别的样本，</w:t>
      </w:r>
      <w:r>
        <w:rPr>
          <w:rFonts w:hint="eastAsia"/>
        </w:rPr>
        <w:t>S</w:t>
      </w:r>
      <w:r>
        <w:rPr>
          <w:rFonts w:hint="eastAsia"/>
          <w:vertAlign w:val="subscript"/>
        </w:rPr>
        <w:t>2</w:t>
      </w:r>
      <w:r>
        <w:rPr>
          <w:rFonts w:hint="eastAsia"/>
        </w:rPr>
        <w:t>中样本均为另一类别的样本，那么这个组限值</w:t>
      </w:r>
      <w:r>
        <w:rPr>
          <w:rFonts w:hint="eastAsia"/>
        </w:rPr>
        <w:t>T</w:t>
      </w:r>
      <w:r>
        <w:rPr>
          <w:rFonts w:hint="eastAsia"/>
        </w:rPr>
        <w:t>对输出变量的取值来说是最为理想的，此时的熵最小，信息增益最大。由此可见，信息增益越大，依据组限值</w:t>
      </w:r>
      <w:r>
        <w:rPr>
          <w:rFonts w:hint="eastAsia"/>
        </w:rPr>
        <w:t>T</w:t>
      </w:r>
      <w:r>
        <w:rPr>
          <w:rFonts w:hint="eastAsia"/>
        </w:rPr>
        <w:t>分组输入变量越有意义。按照此种方式，分别计算出</w:t>
      </w:r>
      <w:r w:rsidR="001A2B6B">
        <w:rPr>
          <w:rFonts w:hint="eastAsia"/>
        </w:rPr>
        <w:t>组限值</w:t>
      </w:r>
      <w:r w:rsidR="001A2B6B">
        <w:rPr>
          <w:rFonts w:hint="eastAsia"/>
        </w:rPr>
        <w:t>T</w:t>
      </w:r>
      <w:r w:rsidR="001A2B6B">
        <w:rPr>
          <w:rFonts w:hint="eastAsia"/>
        </w:rPr>
        <w:t>取所有可能值分组后</w:t>
      </w:r>
      <w:proofErr w:type="gramStart"/>
      <w:r w:rsidR="001A2B6B">
        <w:rPr>
          <w:rFonts w:hint="eastAsia"/>
        </w:rPr>
        <w:t>的熵和信息</w:t>
      </w:r>
      <w:proofErr w:type="gramEnd"/>
      <w:r w:rsidR="001A2B6B">
        <w:rPr>
          <w:rFonts w:hint="eastAsia"/>
        </w:rPr>
        <w:t>增益，然后选择信息增益最大且有意义的组限值进行分组，此过程可在所得的每个分组中不断重复。</w:t>
      </w:r>
    </w:p>
    <w:p w:rsidR="001A2B6B" w:rsidRDefault="001A2B6B" w:rsidP="00446BC5">
      <w:r>
        <w:rPr>
          <w:rFonts w:hint="eastAsia"/>
        </w:rPr>
        <w:t>依据</w:t>
      </w:r>
      <w:r>
        <w:rPr>
          <w:rFonts w:hint="eastAsia"/>
        </w:rPr>
        <w:t>MDLP</w:t>
      </w:r>
      <w:r>
        <w:rPr>
          <w:rFonts w:hint="eastAsia"/>
        </w:rPr>
        <w:t>，输入变量</w:t>
      </w:r>
      <w:r>
        <w:rPr>
          <w:rFonts w:hint="eastAsia"/>
        </w:rPr>
        <w:t>A</w:t>
      </w:r>
      <w:r>
        <w:rPr>
          <w:rFonts w:hint="eastAsia"/>
        </w:rPr>
        <w:t>的组限值</w:t>
      </w:r>
      <w:r>
        <w:rPr>
          <w:rFonts w:hint="eastAsia"/>
        </w:rPr>
        <w:t>T</w:t>
      </w:r>
      <w:r>
        <w:rPr>
          <w:rFonts w:hint="eastAsia"/>
        </w:rPr>
        <w:t>带来的信息增益</w:t>
      </w:r>
      <w:r w:rsidRPr="005E0B93">
        <w:rPr>
          <w:position w:val="-10"/>
        </w:rPr>
        <w:object w:dxaOrig="1440" w:dyaOrig="320">
          <v:shape id="_x0000_i1132" type="#_x0000_t75" style="width:1in;height:16.65pt" o:ole="">
            <v:imagedata r:id="rId241" o:title=""/>
          </v:shape>
          <o:OLEObject Type="Embed" ProgID="Equation.DSMT4" ShapeID="_x0000_i1132" DrawAspect="Content" ObjectID="_1522054033" r:id="rId245"/>
        </w:object>
      </w:r>
      <w:r>
        <w:t>定义为</w:t>
      </w:r>
      <w:r w:rsidR="00A455AF">
        <w:t>分组所带来的收益</w:t>
      </w:r>
      <w:r w:rsidR="00A455AF">
        <w:rPr>
          <w:rFonts w:hint="eastAsia"/>
        </w:rPr>
        <w:t>，</w:t>
      </w:r>
      <w:r w:rsidR="00A455AF">
        <w:t>而分组所带来的代价为</w:t>
      </w:r>
      <w:r w:rsidR="00A455AF">
        <w:rPr>
          <w:rFonts w:hint="eastAsia"/>
        </w:rPr>
        <w:t>：</w:t>
      </w:r>
    </w:p>
    <w:p w:rsidR="00A455AF" w:rsidRPr="003849F6" w:rsidRDefault="001C0BA1" w:rsidP="00A455AF">
      <w:pPr>
        <w:spacing w:line="240" w:lineRule="auto"/>
      </w:pPr>
      <w:r w:rsidRPr="005E0B93">
        <w:rPr>
          <w:position w:val="-28"/>
        </w:rPr>
        <w:object w:dxaOrig="6920" w:dyaOrig="700">
          <v:shape id="_x0000_i1133" type="#_x0000_t75" style="width:345.85pt;height:34.95pt" o:ole="">
            <v:imagedata r:id="rId246" o:title=""/>
          </v:shape>
          <o:OLEObject Type="Embed" ProgID="Equation.DSMT4" ShapeID="_x0000_i1133" DrawAspect="Content" ObjectID="_1522054034" r:id="rId247"/>
        </w:object>
      </w:r>
      <w:r>
        <w:rPr>
          <w:rFonts w:hint="eastAsia"/>
        </w:rPr>
        <w:t xml:space="preserve">       </w:t>
      </w:r>
      <w:r>
        <w:rPr>
          <w:rFonts w:hint="eastAsia"/>
        </w:rPr>
        <w:t>（</w:t>
      </w:r>
      <w:r>
        <w:rPr>
          <w:rFonts w:hint="eastAsia"/>
        </w:rPr>
        <w:t>3.25</w:t>
      </w:r>
      <w:r>
        <w:rPr>
          <w:rFonts w:hint="eastAsia"/>
        </w:rPr>
        <w:t>）</w:t>
      </w:r>
    </w:p>
    <w:p w:rsidR="00BF2008" w:rsidRPr="00A455AF" w:rsidRDefault="00A455AF" w:rsidP="00446BC5">
      <w:r>
        <w:rPr>
          <w:rFonts w:hint="eastAsia"/>
        </w:rPr>
        <w:t>式</w:t>
      </w:r>
      <w:r w:rsidR="001C0BA1">
        <w:rPr>
          <w:rFonts w:hint="eastAsia"/>
        </w:rPr>
        <w:t>（</w:t>
      </w:r>
      <w:r w:rsidR="001C0BA1">
        <w:rPr>
          <w:rFonts w:hint="eastAsia"/>
        </w:rPr>
        <w:t>3.25</w:t>
      </w:r>
      <w:r w:rsidR="001C0BA1">
        <w:rPr>
          <w:rFonts w:hint="eastAsia"/>
        </w:rPr>
        <w:t>）</w:t>
      </w:r>
      <w:r>
        <w:rPr>
          <w:rFonts w:hint="eastAsia"/>
        </w:rPr>
        <w:t>中，</w:t>
      </w:r>
      <w:r>
        <w:rPr>
          <w:rFonts w:hint="eastAsia"/>
        </w:rPr>
        <w:t>m</w:t>
      </w:r>
      <w:r>
        <w:rPr>
          <w:rFonts w:hint="eastAsia"/>
        </w:rPr>
        <w:t>，</w:t>
      </w:r>
      <w:r>
        <w:rPr>
          <w:rFonts w:hint="eastAsia"/>
        </w:rPr>
        <w:t>m</w:t>
      </w:r>
      <w:r>
        <w:rPr>
          <w:rFonts w:hint="eastAsia"/>
          <w:vertAlign w:val="subscript"/>
        </w:rPr>
        <w:t>1</w:t>
      </w:r>
      <w:r>
        <w:rPr>
          <w:rFonts w:hint="eastAsia"/>
        </w:rPr>
        <w:t>，</w:t>
      </w:r>
      <w:r>
        <w:rPr>
          <w:rFonts w:hint="eastAsia"/>
        </w:rPr>
        <w:t>m</w:t>
      </w:r>
      <w:r>
        <w:rPr>
          <w:rFonts w:hint="eastAsia"/>
          <w:vertAlign w:val="subscript"/>
        </w:rPr>
        <w:t>2</w:t>
      </w:r>
      <w:r>
        <w:rPr>
          <w:rFonts w:hint="eastAsia"/>
        </w:rPr>
        <w:t>为样本</w:t>
      </w:r>
      <w:r>
        <w:rPr>
          <w:rFonts w:hint="eastAsia"/>
        </w:rPr>
        <w:t>S</w:t>
      </w:r>
      <w:r>
        <w:rPr>
          <w:rFonts w:hint="eastAsia"/>
        </w:rPr>
        <w:t>，</w:t>
      </w:r>
      <w:r>
        <w:rPr>
          <w:rFonts w:hint="eastAsia"/>
        </w:rPr>
        <w:t>S</w:t>
      </w:r>
      <w:r>
        <w:rPr>
          <w:rFonts w:hint="eastAsia"/>
          <w:vertAlign w:val="subscript"/>
        </w:rPr>
        <w:t>1</w:t>
      </w:r>
      <w:r>
        <w:rPr>
          <w:rFonts w:hint="eastAsia"/>
        </w:rPr>
        <w:t>，</w:t>
      </w:r>
      <w:r>
        <w:rPr>
          <w:rFonts w:hint="eastAsia"/>
        </w:rPr>
        <w:t>S</w:t>
      </w:r>
      <w:r>
        <w:rPr>
          <w:rFonts w:hint="eastAsia"/>
          <w:vertAlign w:val="subscript"/>
        </w:rPr>
        <w:t>2</w:t>
      </w:r>
      <w:r>
        <w:rPr>
          <w:rFonts w:hint="eastAsia"/>
        </w:rPr>
        <w:t>中的类别数。</w:t>
      </w:r>
    </w:p>
    <w:p w:rsidR="00BF2008" w:rsidRDefault="00A455AF" w:rsidP="00446BC5">
      <w:r>
        <w:rPr>
          <w:rFonts w:hint="eastAsia"/>
        </w:rPr>
        <w:t>判断分组过程是否应该继续的标准是分组所带来的收益大于分组所带来的代价，即：</w:t>
      </w:r>
    </w:p>
    <w:p w:rsidR="00A455AF" w:rsidRDefault="00A455AF" w:rsidP="00A455AF">
      <w:pPr>
        <w:spacing w:line="240" w:lineRule="auto"/>
      </w:pPr>
      <w:r w:rsidRPr="005E0B93">
        <w:rPr>
          <w:position w:val="-28"/>
        </w:rPr>
        <w:object w:dxaOrig="8660" w:dyaOrig="700">
          <v:shape id="_x0000_i1134" type="#_x0000_t75" style="width:433.25pt;height:34.95pt" o:ole="">
            <v:imagedata r:id="rId248" o:title=""/>
          </v:shape>
          <o:OLEObject Type="Embed" ProgID="Equation.DSMT4" ShapeID="_x0000_i1134" DrawAspect="Content" ObjectID="_1522054035" r:id="rId249"/>
        </w:object>
      </w:r>
      <w:r w:rsidR="001C0BA1">
        <w:rPr>
          <w:rFonts w:hint="eastAsia"/>
        </w:rPr>
        <w:t xml:space="preserve">                                                                     </w:t>
      </w:r>
      <w:r w:rsidR="001C0BA1">
        <w:rPr>
          <w:rFonts w:hint="eastAsia"/>
        </w:rPr>
        <w:t>（</w:t>
      </w:r>
      <w:r w:rsidR="001C0BA1">
        <w:rPr>
          <w:rFonts w:hint="eastAsia"/>
        </w:rPr>
        <w:t>3.26</w:t>
      </w:r>
      <w:r w:rsidR="001C0BA1">
        <w:rPr>
          <w:rFonts w:hint="eastAsia"/>
        </w:rPr>
        <w:t>）</w:t>
      </w:r>
    </w:p>
    <w:p w:rsidR="00BF2008" w:rsidRDefault="00293F97" w:rsidP="002F165F">
      <w:r>
        <w:rPr>
          <w:rFonts w:hint="eastAsia"/>
        </w:rPr>
        <w:t>本文</w:t>
      </w:r>
      <w:r w:rsidRPr="00293F97">
        <w:rPr>
          <w:rFonts w:hint="eastAsia"/>
        </w:rPr>
        <w:t>采用基于最短描述长度的熵分组对联通用户的数据进行离散化</w:t>
      </w:r>
      <w:r>
        <w:rPr>
          <w:rFonts w:hint="eastAsia"/>
        </w:rPr>
        <w:t>，此种方式也是</w:t>
      </w:r>
      <w:r>
        <w:rPr>
          <w:rFonts w:hint="eastAsia"/>
        </w:rPr>
        <w:t>SPSS Modeler</w:t>
      </w:r>
      <w:r>
        <w:rPr>
          <w:rFonts w:hint="eastAsia"/>
        </w:rPr>
        <w:t>中</w:t>
      </w:r>
      <w:r>
        <w:rPr>
          <w:rFonts w:hint="eastAsia"/>
        </w:rPr>
        <w:t>C5.0</w:t>
      </w:r>
      <w:r>
        <w:rPr>
          <w:rFonts w:hint="eastAsia"/>
        </w:rPr>
        <w:t>算法对连续变量离散化的默认方式</w:t>
      </w:r>
      <w:r w:rsidR="002F165F">
        <w:rPr>
          <w:rFonts w:hint="eastAsia"/>
        </w:rPr>
        <w:t>，由于连续变量较多，本文只列举出了</w:t>
      </w:r>
      <w:r w:rsidR="002F165F">
        <w:rPr>
          <w:rFonts w:hint="eastAsia"/>
        </w:rPr>
        <w:t>RENT_FEE</w:t>
      </w:r>
      <w:r w:rsidR="002F165F">
        <w:rPr>
          <w:rFonts w:hint="eastAsia"/>
        </w:rPr>
        <w:t>、</w:t>
      </w:r>
      <w:r w:rsidR="002F165F">
        <w:rPr>
          <w:rFonts w:hint="eastAsia"/>
        </w:rPr>
        <w:t>TOTAL_FEE_AVG</w:t>
      </w:r>
      <w:r w:rsidR="002F165F">
        <w:rPr>
          <w:rFonts w:hint="eastAsia"/>
        </w:rPr>
        <w:t>、</w:t>
      </w:r>
      <w:r w:rsidR="002F165F">
        <w:rPr>
          <w:rFonts w:hint="eastAsia"/>
        </w:rPr>
        <w:t>CDR_02_NUM_AVG</w:t>
      </w:r>
      <w:r w:rsidR="002F165F">
        <w:rPr>
          <w:rFonts w:hint="eastAsia"/>
        </w:rPr>
        <w:t>、</w:t>
      </w:r>
      <w:r w:rsidR="002F165F">
        <w:rPr>
          <w:rFonts w:hint="eastAsia"/>
        </w:rPr>
        <w:t>CDR_01_NUM_AVG</w:t>
      </w:r>
      <w:r w:rsidR="002F165F">
        <w:rPr>
          <w:rFonts w:hint="eastAsia"/>
        </w:rPr>
        <w:t>这四个字段的分箱结果，具体分</w:t>
      </w:r>
      <w:proofErr w:type="gramStart"/>
      <w:r w:rsidR="002F165F">
        <w:rPr>
          <w:rFonts w:hint="eastAsia"/>
        </w:rPr>
        <w:t>箱结果</w:t>
      </w:r>
      <w:proofErr w:type="gramEnd"/>
      <w:r w:rsidR="002F165F">
        <w:rPr>
          <w:rFonts w:hint="eastAsia"/>
        </w:rPr>
        <w:t>如</w:t>
      </w:r>
      <w:r w:rsidR="001C0BA1">
        <w:rPr>
          <w:rFonts w:hint="eastAsia"/>
        </w:rPr>
        <w:t>表</w:t>
      </w:r>
      <w:r w:rsidR="001C0BA1">
        <w:rPr>
          <w:rFonts w:hint="eastAsia"/>
        </w:rPr>
        <w:t>3.5</w:t>
      </w:r>
      <w:r w:rsidR="002F165F">
        <w:rPr>
          <w:rFonts w:hint="eastAsia"/>
        </w:rPr>
        <w:t>所示：</w:t>
      </w:r>
    </w:p>
    <w:p w:rsidR="00BF2008" w:rsidRDefault="00735D59" w:rsidP="00735D59">
      <w:pPr>
        <w:pStyle w:val="4"/>
      </w:pPr>
      <w:bookmarkStart w:id="96" w:name="_Toc448263328"/>
      <w:r w:rsidRPr="004247CD">
        <w:rPr>
          <w:rFonts w:hint="eastAsia"/>
        </w:rPr>
        <w:t>表</w:t>
      </w:r>
      <w:r>
        <w:rPr>
          <w:rFonts w:hint="eastAsia"/>
        </w:rPr>
        <w:t xml:space="preserve">3.5  </w:t>
      </w:r>
      <w:r>
        <w:rPr>
          <w:rFonts w:hint="eastAsia"/>
        </w:rPr>
        <w:t>连续变量的分箱结果</w:t>
      </w:r>
      <w:bookmarkEnd w:id="96"/>
    </w:p>
    <w:tbl>
      <w:tblPr>
        <w:tblW w:w="8649" w:type="dxa"/>
        <w:jc w:val="center"/>
        <w:tblInd w:w="93" w:type="dxa"/>
        <w:tblLook w:val="04A0" w:firstRow="1" w:lastRow="0" w:firstColumn="1" w:lastColumn="0" w:noHBand="0" w:noVBand="1"/>
      </w:tblPr>
      <w:tblGrid>
        <w:gridCol w:w="2209"/>
        <w:gridCol w:w="1000"/>
        <w:gridCol w:w="1220"/>
        <w:gridCol w:w="980"/>
        <w:gridCol w:w="1640"/>
        <w:gridCol w:w="1600"/>
      </w:tblGrid>
      <w:tr w:rsidR="00735D59" w:rsidRPr="004B473F" w:rsidTr="00E6545A">
        <w:trPr>
          <w:trHeight w:val="288"/>
          <w:jc w:val="center"/>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字段名</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proofErr w:type="gramStart"/>
            <w:r w:rsidRPr="004B473F">
              <w:rPr>
                <w:rFonts w:hint="eastAsia"/>
              </w:rPr>
              <w:t>分箱值</w:t>
            </w:r>
            <w:proofErr w:type="gramEnd"/>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下限值</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上限值</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记录数量占比</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记录数量</w:t>
            </w:r>
          </w:p>
        </w:tc>
      </w:tr>
      <w:tr w:rsidR="00735D59" w:rsidRPr="004B473F" w:rsidTr="00E6545A">
        <w:trPr>
          <w:trHeight w:val="288"/>
          <w:jc w:val="center"/>
        </w:trPr>
        <w:tc>
          <w:tcPr>
            <w:tcW w:w="22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RENT_FEE</w:t>
            </w:r>
          </w:p>
        </w:tc>
        <w:tc>
          <w:tcPr>
            <w:tcW w:w="10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w:t>
            </w:r>
          </w:p>
        </w:tc>
        <w:tc>
          <w:tcPr>
            <w:tcW w:w="122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0</w:t>
            </w:r>
          </w:p>
        </w:tc>
        <w:tc>
          <w:tcPr>
            <w:tcW w:w="98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w:t>
            </w:r>
          </w:p>
        </w:tc>
        <w:tc>
          <w:tcPr>
            <w:tcW w:w="164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40.48%</w:t>
            </w:r>
          </w:p>
        </w:tc>
        <w:tc>
          <w:tcPr>
            <w:tcW w:w="16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6427</w:t>
            </w:r>
          </w:p>
        </w:tc>
      </w:tr>
      <w:tr w:rsidR="00735D59"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hideMark/>
          </w:tcPr>
          <w:p w:rsidR="00735D59" w:rsidRPr="004B473F" w:rsidRDefault="00735D59" w:rsidP="00E6545A">
            <w:pPr>
              <w:pStyle w:val="12"/>
            </w:pPr>
          </w:p>
        </w:tc>
        <w:tc>
          <w:tcPr>
            <w:tcW w:w="10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2</w:t>
            </w:r>
          </w:p>
        </w:tc>
        <w:tc>
          <w:tcPr>
            <w:tcW w:w="122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w:t>
            </w:r>
          </w:p>
        </w:tc>
        <w:tc>
          <w:tcPr>
            <w:tcW w:w="98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5.92</w:t>
            </w:r>
          </w:p>
        </w:tc>
        <w:tc>
          <w:tcPr>
            <w:tcW w:w="164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10.16%</w:t>
            </w:r>
          </w:p>
        </w:tc>
        <w:tc>
          <w:tcPr>
            <w:tcW w:w="16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1614</w:t>
            </w:r>
          </w:p>
        </w:tc>
      </w:tr>
      <w:tr w:rsidR="00735D59"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hideMark/>
          </w:tcPr>
          <w:p w:rsidR="00735D59" w:rsidRPr="004B473F" w:rsidRDefault="00735D59" w:rsidP="00E6545A">
            <w:pPr>
              <w:pStyle w:val="12"/>
            </w:pPr>
          </w:p>
        </w:tc>
        <w:tc>
          <w:tcPr>
            <w:tcW w:w="10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3</w:t>
            </w:r>
          </w:p>
        </w:tc>
        <w:tc>
          <w:tcPr>
            <w:tcW w:w="122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5.92</w:t>
            </w:r>
          </w:p>
        </w:tc>
        <w:tc>
          <w:tcPr>
            <w:tcW w:w="98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33.88</w:t>
            </w:r>
          </w:p>
        </w:tc>
        <w:tc>
          <w:tcPr>
            <w:tcW w:w="164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17.03%</w:t>
            </w:r>
          </w:p>
        </w:tc>
        <w:tc>
          <w:tcPr>
            <w:tcW w:w="16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2705</w:t>
            </w:r>
          </w:p>
        </w:tc>
      </w:tr>
      <w:tr w:rsidR="00735D59"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hideMark/>
          </w:tcPr>
          <w:p w:rsidR="00735D59" w:rsidRPr="004B473F" w:rsidRDefault="00735D59" w:rsidP="00E6545A">
            <w:pPr>
              <w:pStyle w:val="12"/>
            </w:pPr>
          </w:p>
        </w:tc>
        <w:tc>
          <w:tcPr>
            <w:tcW w:w="10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4</w:t>
            </w:r>
          </w:p>
        </w:tc>
        <w:tc>
          <w:tcPr>
            <w:tcW w:w="122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33.88</w:t>
            </w:r>
          </w:p>
        </w:tc>
        <w:tc>
          <w:tcPr>
            <w:tcW w:w="98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300</w:t>
            </w:r>
          </w:p>
        </w:tc>
        <w:tc>
          <w:tcPr>
            <w:tcW w:w="164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32.31%</w:t>
            </w:r>
          </w:p>
        </w:tc>
        <w:tc>
          <w:tcPr>
            <w:tcW w:w="16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5130</w:t>
            </w:r>
          </w:p>
        </w:tc>
      </w:tr>
      <w:tr w:rsidR="00735D59" w:rsidRPr="004B473F" w:rsidTr="00E6545A">
        <w:trPr>
          <w:trHeight w:val="288"/>
          <w:jc w:val="center"/>
        </w:trPr>
        <w:tc>
          <w:tcPr>
            <w:tcW w:w="22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TOTAL_FEE_AVG</w:t>
            </w:r>
          </w:p>
        </w:tc>
        <w:tc>
          <w:tcPr>
            <w:tcW w:w="10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w:t>
            </w:r>
          </w:p>
        </w:tc>
        <w:tc>
          <w:tcPr>
            <w:tcW w:w="122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-88.91</w:t>
            </w:r>
          </w:p>
        </w:tc>
        <w:tc>
          <w:tcPr>
            <w:tcW w:w="98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w:t>
            </w:r>
          </w:p>
        </w:tc>
        <w:tc>
          <w:tcPr>
            <w:tcW w:w="164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13.42%</w:t>
            </w:r>
          </w:p>
        </w:tc>
        <w:tc>
          <w:tcPr>
            <w:tcW w:w="16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2131</w:t>
            </w:r>
          </w:p>
        </w:tc>
      </w:tr>
      <w:tr w:rsidR="00735D59"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hideMark/>
          </w:tcPr>
          <w:p w:rsidR="00735D59" w:rsidRPr="004B473F" w:rsidRDefault="00735D59" w:rsidP="00E6545A">
            <w:pPr>
              <w:pStyle w:val="12"/>
            </w:pPr>
          </w:p>
        </w:tc>
        <w:tc>
          <w:tcPr>
            <w:tcW w:w="10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2</w:t>
            </w:r>
          </w:p>
        </w:tc>
        <w:tc>
          <w:tcPr>
            <w:tcW w:w="122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w:t>
            </w:r>
          </w:p>
        </w:tc>
        <w:tc>
          <w:tcPr>
            <w:tcW w:w="98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5.22</w:t>
            </w:r>
          </w:p>
        </w:tc>
        <w:tc>
          <w:tcPr>
            <w:tcW w:w="164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6.86%</w:t>
            </w:r>
          </w:p>
        </w:tc>
        <w:tc>
          <w:tcPr>
            <w:tcW w:w="16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1090</w:t>
            </w:r>
          </w:p>
        </w:tc>
      </w:tr>
      <w:tr w:rsidR="00735D59"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hideMark/>
          </w:tcPr>
          <w:p w:rsidR="00735D59" w:rsidRPr="004B473F" w:rsidRDefault="00735D59" w:rsidP="00E6545A">
            <w:pPr>
              <w:pStyle w:val="12"/>
            </w:pPr>
          </w:p>
        </w:tc>
        <w:tc>
          <w:tcPr>
            <w:tcW w:w="10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3</w:t>
            </w:r>
          </w:p>
        </w:tc>
        <w:tc>
          <w:tcPr>
            <w:tcW w:w="122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5.22</w:t>
            </w:r>
          </w:p>
        </w:tc>
        <w:tc>
          <w:tcPr>
            <w:tcW w:w="98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78.75</w:t>
            </w:r>
          </w:p>
        </w:tc>
        <w:tc>
          <w:tcPr>
            <w:tcW w:w="164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51.70%</w:t>
            </w:r>
          </w:p>
        </w:tc>
        <w:tc>
          <w:tcPr>
            <w:tcW w:w="1600" w:type="dxa"/>
            <w:tcBorders>
              <w:top w:val="nil"/>
              <w:left w:val="nil"/>
              <w:bottom w:val="single" w:sz="4" w:space="0" w:color="auto"/>
              <w:right w:val="single" w:sz="4" w:space="0" w:color="auto"/>
            </w:tcBorders>
            <w:shd w:val="clear" w:color="auto" w:fill="auto"/>
            <w:noWrap/>
            <w:vAlign w:val="center"/>
            <w:hideMark/>
          </w:tcPr>
          <w:p w:rsidR="00735D59" w:rsidRPr="004B473F" w:rsidRDefault="00735D59" w:rsidP="00E6545A">
            <w:pPr>
              <w:pStyle w:val="12"/>
            </w:pPr>
            <w:r w:rsidRPr="004B473F">
              <w:rPr>
                <w:rFonts w:hint="eastAsia"/>
              </w:rPr>
              <w:t>8209</w:t>
            </w:r>
          </w:p>
        </w:tc>
      </w:tr>
    </w:tbl>
    <w:p w:rsidR="00E6545A" w:rsidRDefault="00E6545A" w:rsidP="00E6545A">
      <w:pPr>
        <w:pStyle w:val="4"/>
      </w:pPr>
      <w:bookmarkStart w:id="97" w:name="_Toc448263329"/>
      <w:r>
        <w:rPr>
          <w:rFonts w:hint="eastAsia"/>
        </w:rPr>
        <w:lastRenderedPageBreak/>
        <w:t>续</w:t>
      </w:r>
      <w:r w:rsidRPr="004247CD">
        <w:rPr>
          <w:rFonts w:hint="eastAsia"/>
        </w:rPr>
        <w:t>表</w:t>
      </w:r>
      <w:r>
        <w:rPr>
          <w:rFonts w:hint="eastAsia"/>
        </w:rPr>
        <w:t xml:space="preserve">3.5  </w:t>
      </w:r>
      <w:r>
        <w:rPr>
          <w:rFonts w:hint="eastAsia"/>
        </w:rPr>
        <w:t>连续变量的分箱结果</w:t>
      </w:r>
      <w:bookmarkEnd w:id="97"/>
    </w:p>
    <w:tbl>
      <w:tblPr>
        <w:tblW w:w="8649" w:type="dxa"/>
        <w:jc w:val="center"/>
        <w:tblInd w:w="93" w:type="dxa"/>
        <w:tblLook w:val="04A0" w:firstRow="1" w:lastRow="0" w:firstColumn="1" w:lastColumn="0" w:noHBand="0" w:noVBand="1"/>
      </w:tblPr>
      <w:tblGrid>
        <w:gridCol w:w="2209"/>
        <w:gridCol w:w="1000"/>
        <w:gridCol w:w="1220"/>
        <w:gridCol w:w="980"/>
        <w:gridCol w:w="1640"/>
        <w:gridCol w:w="1600"/>
      </w:tblGrid>
      <w:tr w:rsidR="00E6545A" w:rsidRPr="004B473F" w:rsidTr="00E6545A">
        <w:trPr>
          <w:trHeight w:val="288"/>
          <w:jc w:val="center"/>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545A" w:rsidRPr="004B473F" w:rsidRDefault="00E6545A" w:rsidP="00194399">
            <w:pPr>
              <w:pStyle w:val="12"/>
            </w:pPr>
            <w:r w:rsidRPr="004B473F">
              <w:rPr>
                <w:rFonts w:hint="eastAsia"/>
              </w:rPr>
              <w:t>字段名</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6545A" w:rsidRPr="004B473F" w:rsidRDefault="00E6545A" w:rsidP="00194399">
            <w:pPr>
              <w:pStyle w:val="12"/>
            </w:pPr>
            <w:proofErr w:type="gramStart"/>
            <w:r w:rsidRPr="004B473F">
              <w:rPr>
                <w:rFonts w:hint="eastAsia"/>
              </w:rPr>
              <w:t>分箱值</w:t>
            </w:r>
            <w:proofErr w:type="gramEnd"/>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E6545A" w:rsidRPr="004B473F" w:rsidRDefault="00E6545A" w:rsidP="00194399">
            <w:pPr>
              <w:pStyle w:val="12"/>
            </w:pPr>
            <w:r w:rsidRPr="004B473F">
              <w:rPr>
                <w:rFonts w:hint="eastAsia"/>
              </w:rPr>
              <w:t>下限值</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E6545A" w:rsidRPr="004B473F" w:rsidRDefault="00E6545A" w:rsidP="00194399">
            <w:pPr>
              <w:pStyle w:val="12"/>
            </w:pPr>
            <w:r w:rsidRPr="004B473F">
              <w:rPr>
                <w:rFonts w:hint="eastAsia"/>
              </w:rPr>
              <w:t>上限值</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6545A" w:rsidRPr="004B473F" w:rsidRDefault="00E6545A" w:rsidP="00194399">
            <w:pPr>
              <w:pStyle w:val="12"/>
            </w:pPr>
            <w:r w:rsidRPr="004B473F">
              <w:rPr>
                <w:rFonts w:hint="eastAsia"/>
              </w:rPr>
              <w:t>记录数量占比</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E6545A" w:rsidRPr="004B473F" w:rsidRDefault="00E6545A" w:rsidP="00194399">
            <w:pPr>
              <w:pStyle w:val="12"/>
            </w:pPr>
            <w:r w:rsidRPr="004B473F">
              <w:rPr>
                <w:rFonts w:hint="eastAsia"/>
              </w:rPr>
              <w:t>记录数量</w:t>
            </w:r>
          </w:p>
        </w:tc>
      </w:tr>
      <w:tr w:rsidR="00E6545A" w:rsidRPr="004B473F" w:rsidTr="00E6545A">
        <w:trPr>
          <w:trHeight w:val="288"/>
          <w:jc w:val="center"/>
        </w:trPr>
        <w:tc>
          <w:tcPr>
            <w:tcW w:w="2209" w:type="dxa"/>
            <w:tcBorders>
              <w:top w:val="nil"/>
              <w:left w:val="single" w:sz="4" w:space="0" w:color="auto"/>
              <w:bottom w:val="single" w:sz="4" w:space="0" w:color="auto"/>
              <w:right w:val="single" w:sz="4" w:space="0" w:color="auto"/>
            </w:tcBorders>
            <w:vAlign w:val="center"/>
          </w:tcPr>
          <w:p w:rsidR="00E6545A" w:rsidRPr="004B473F" w:rsidRDefault="00E6545A" w:rsidP="00194399">
            <w:pPr>
              <w:pStyle w:val="12"/>
            </w:pPr>
            <w:r w:rsidRPr="004B473F">
              <w:rPr>
                <w:rFonts w:hint="eastAsia"/>
              </w:rPr>
              <w:t>TOTAL_FEE_AVG</w:t>
            </w: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78.75</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356.49</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28%</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4446</w:t>
            </w:r>
          </w:p>
        </w:tc>
      </w:tr>
      <w:tr w:rsidR="00E6545A" w:rsidRPr="004B473F" w:rsidTr="00E6545A">
        <w:trPr>
          <w:trHeight w:val="288"/>
          <w:jc w:val="center"/>
        </w:trPr>
        <w:tc>
          <w:tcPr>
            <w:tcW w:w="2209" w:type="dxa"/>
            <w:vMerge w:val="restart"/>
            <w:tcBorders>
              <w:top w:val="nil"/>
              <w:left w:val="single" w:sz="4" w:space="0" w:color="auto"/>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CDR_02_NUM_AVG</w:t>
            </w: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0</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1.83</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15.46%</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2456</w:t>
            </w:r>
          </w:p>
        </w:tc>
      </w:tr>
      <w:tr w:rsidR="00E6545A"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tcPr>
          <w:p w:rsidR="00E6545A" w:rsidRPr="004B473F" w:rsidRDefault="00E6545A" w:rsidP="00194399">
            <w:pPr>
              <w:pStyle w:val="12"/>
            </w:pP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1.83</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10.17</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7.24%</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1150</w:t>
            </w:r>
          </w:p>
        </w:tc>
      </w:tr>
      <w:tr w:rsidR="00E6545A"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tcPr>
          <w:p w:rsidR="00E6545A" w:rsidRPr="004B473F" w:rsidRDefault="00E6545A" w:rsidP="00194399">
            <w:pPr>
              <w:pStyle w:val="12"/>
            </w:pP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3</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10.17</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40</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18.87%</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2996</w:t>
            </w:r>
          </w:p>
        </w:tc>
      </w:tr>
      <w:tr w:rsidR="00E6545A"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tcPr>
          <w:p w:rsidR="00E6545A" w:rsidRPr="004B473F" w:rsidRDefault="00E6545A" w:rsidP="00194399">
            <w:pPr>
              <w:pStyle w:val="12"/>
            </w:pP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40</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582</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58.41%</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9274</w:t>
            </w:r>
          </w:p>
        </w:tc>
      </w:tr>
      <w:tr w:rsidR="00E6545A" w:rsidRPr="004B473F" w:rsidTr="00E6545A">
        <w:trPr>
          <w:trHeight w:val="288"/>
          <w:jc w:val="center"/>
        </w:trPr>
        <w:tc>
          <w:tcPr>
            <w:tcW w:w="2209" w:type="dxa"/>
            <w:vMerge w:val="restart"/>
            <w:tcBorders>
              <w:top w:val="nil"/>
              <w:left w:val="single" w:sz="4" w:space="0" w:color="auto"/>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CDR_01_NUM_AVG</w:t>
            </w: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0</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1.5</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20.04%</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3183</w:t>
            </w:r>
          </w:p>
        </w:tc>
      </w:tr>
      <w:tr w:rsidR="00E6545A"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tcPr>
          <w:p w:rsidR="00E6545A" w:rsidRPr="004B473F" w:rsidRDefault="00E6545A" w:rsidP="00194399">
            <w:pPr>
              <w:pStyle w:val="12"/>
            </w:pP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1.5</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6</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13.48%</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2141</w:t>
            </w:r>
          </w:p>
        </w:tc>
      </w:tr>
      <w:tr w:rsidR="00E6545A"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tcPr>
          <w:p w:rsidR="00E6545A" w:rsidRPr="004B473F" w:rsidRDefault="00E6545A" w:rsidP="00194399">
            <w:pPr>
              <w:pStyle w:val="12"/>
            </w:pP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3</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6</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27.33</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28.85%</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4581</w:t>
            </w:r>
          </w:p>
        </w:tc>
      </w:tr>
      <w:tr w:rsidR="00E6545A" w:rsidRPr="004B473F" w:rsidTr="00E6545A">
        <w:trPr>
          <w:trHeight w:val="288"/>
          <w:jc w:val="center"/>
        </w:trPr>
        <w:tc>
          <w:tcPr>
            <w:tcW w:w="2209" w:type="dxa"/>
            <w:vMerge/>
            <w:tcBorders>
              <w:top w:val="nil"/>
              <w:left w:val="single" w:sz="4" w:space="0" w:color="auto"/>
              <w:bottom w:val="single" w:sz="4" w:space="0" w:color="auto"/>
              <w:right w:val="single" w:sz="4" w:space="0" w:color="auto"/>
            </w:tcBorders>
            <w:vAlign w:val="center"/>
          </w:tcPr>
          <w:p w:rsidR="00E6545A" w:rsidRPr="004B473F" w:rsidRDefault="00E6545A" w:rsidP="00194399">
            <w:pPr>
              <w:pStyle w:val="12"/>
            </w:pPr>
          </w:p>
        </w:tc>
        <w:tc>
          <w:tcPr>
            <w:tcW w:w="10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w:t>
            </w:r>
          </w:p>
        </w:tc>
        <w:tc>
          <w:tcPr>
            <w:tcW w:w="122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27.33</w:t>
            </w:r>
          </w:p>
        </w:tc>
        <w:tc>
          <w:tcPr>
            <w:tcW w:w="98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413.33</w:t>
            </w:r>
          </w:p>
        </w:tc>
        <w:tc>
          <w:tcPr>
            <w:tcW w:w="164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37.61%</w:t>
            </w:r>
          </w:p>
        </w:tc>
        <w:tc>
          <w:tcPr>
            <w:tcW w:w="1600" w:type="dxa"/>
            <w:tcBorders>
              <w:top w:val="nil"/>
              <w:left w:val="nil"/>
              <w:bottom w:val="single" w:sz="4" w:space="0" w:color="auto"/>
              <w:right w:val="single" w:sz="4" w:space="0" w:color="auto"/>
            </w:tcBorders>
            <w:shd w:val="clear" w:color="auto" w:fill="auto"/>
            <w:noWrap/>
            <w:vAlign w:val="center"/>
          </w:tcPr>
          <w:p w:rsidR="00E6545A" w:rsidRPr="004B473F" w:rsidRDefault="00E6545A" w:rsidP="00194399">
            <w:pPr>
              <w:pStyle w:val="12"/>
            </w:pPr>
            <w:r w:rsidRPr="004B473F">
              <w:rPr>
                <w:rFonts w:hint="eastAsia"/>
              </w:rPr>
              <w:t>5971</w:t>
            </w:r>
          </w:p>
        </w:tc>
      </w:tr>
    </w:tbl>
    <w:p w:rsidR="00E6545A" w:rsidRPr="00735D59" w:rsidRDefault="00E6545A" w:rsidP="00735D59">
      <w:pPr>
        <w:ind w:firstLineChars="0" w:firstLine="0"/>
      </w:pPr>
    </w:p>
    <w:p w:rsidR="00941F3E" w:rsidRPr="004247CD" w:rsidRDefault="009D3DFC" w:rsidP="00304067">
      <w:pPr>
        <w:pStyle w:val="3"/>
      </w:pPr>
      <w:bookmarkStart w:id="98" w:name="_Toc446858142"/>
      <w:bookmarkStart w:id="99" w:name="_Toc448278536"/>
      <w:r w:rsidRPr="004247CD">
        <w:rPr>
          <w:rFonts w:hint="eastAsia"/>
        </w:rPr>
        <w:t>3.4</w:t>
      </w:r>
      <w:r w:rsidR="00D873E2">
        <w:rPr>
          <w:rFonts w:hint="eastAsia"/>
        </w:rPr>
        <w:t>.3</w:t>
      </w:r>
      <w:r w:rsidR="005041A0">
        <w:rPr>
          <w:rFonts w:hint="eastAsia"/>
        </w:rPr>
        <w:t xml:space="preserve">  </w:t>
      </w:r>
      <w:r w:rsidR="00F94BD3" w:rsidRPr="004247CD">
        <w:rPr>
          <w:rFonts w:hint="eastAsia"/>
        </w:rPr>
        <w:t>CART</w:t>
      </w:r>
      <w:r w:rsidR="00F94BD3" w:rsidRPr="004247CD">
        <w:rPr>
          <w:rFonts w:hint="eastAsia"/>
        </w:rPr>
        <w:t>模型的原理</w:t>
      </w:r>
      <w:bookmarkEnd w:id="98"/>
      <w:bookmarkEnd w:id="99"/>
    </w:p>
    <w:p w:rsidR="002E605C" w:rsidRPr="004247CD" w:rsidRDefault="002E605C" w:rsidP="008E38E1">
      <w:r w:rsidRPr="004247CD">
        <w:t>分类回归树</w:t>
      </w:r>
      <w:r w:rsidRPr="004247CD">
        <w:rPr>
          <w:rFonts w:hint="eastAsia"/>
        </w:rPr>
        <w:t>（</w:t>
      </w:r>
      <w:r w:rsidRPr="004247CD">
        <w:t>Classification</w:t>
      </w:r>
      <w:r w:rsidRPr="004247CD">
        <w:rPr>
          <w:rFonts w:hint="eastAsia"/>
        </w:rPr>
        <w:t xml:space="preserve"> And Regression Tree</w:t>
      </w:r>
      <w:r w:rsidRPr="004247CD">
        <w:rPr>
          <w:rFonts w:hint="eastAsia"/>
        </w:rPr>
        <w:t>，</w:t>
      </w:r>
      <w:r w:rsidRPr="004247CD">
        <w:rPr>
          <w:rFonts w:hint="eastAsia"/>
        </w:rPr>
        <w:t>CART</w:t>
      </w:r>
      <w:r w:rsidRPr="004247CD">
        <w:rPr>
          <w:rFonts w:hint="eastAsia"/>
        </w:rPr>
        <w:t>）是由美国斯坦福大学和加州大学伯克利分校的</w:t>
      </w:r>
      <w:r w:rsidRPr="004247CD">
        <w:rPr>
          <w:rFonts w:hint="eastAsia"/>
        </w:rPr>
        <w:t>Breiman</w:t>
      </w:r>
      <w:r w:rsidRPr="004247CD">
        <w:rPr>
          <w:rFonts w:hint="eastAsia"/>
        </w:rPr>
        <w:t>等人于</w:t>
      </w:r>
      <w:r w:rsidRPr="004247CD">
        <w:rPr>
          <w:rFonts w:hint="eastAsia"/>
        </w:rPr>
        <w:t>1984</w:t>
      </w:r>
      <w:r w:rsidRPr="004247CD">
        <w:rPr>
          <w:rFonts w:hint="eastAsia"/>
        </w:rPr>
        <w:t>年提出来的，分类回归树算法同样包括决策树的生长和决策树的修剪两个过程，这点与</w:t>
      </w:r>
      <w:r w:rsidRPr="004247CD">
        <w:rPr>
          <w:rFonts w:hint="eastAsia"/>
        </w:rPr>
        <w:t>C5.0</w:t>
      </w:r>
      <w:r w:rsidR="00D13FF0">
        <w:rPr>
          <w:rFonts w:hint="eastAsia"/>
        </w:rPr>
        <w:t>算法的思路相同，其主要差别体现在以下</w:t>
      </w:r>
      <w:r w:rsidRPr="004247CD">
        <w:rPr>
          <w:rFonts w:hint="eastAsia"/>
        </w:rPr>
        <w:t>几个方面：</w:t>
      </w:r>
    </w:p>
    <w:p w:rsidR="002E605C" w:rsidRPr="004247CD" w:rsidRDefault="002E605C" w:rsidP="008E38E1">
      <w:r w:rsidRPr="004247CD">
        <w:rPr>
          <w:rFonts w:hint="eastAsia"/>
        </w:rPr>
        <w:t>（</w:t>
      </w:r>
      <w:r w:rsidRPr="004247CD">
        <w:rPr>
          <w:rFonts w:hint="eastAsia"/>
        </w:rPr>
        <w:t>1</w:t>
      </w:r>
      <w:r w:rsidRPr="004247CD">
        <w:rPr>
          <w:rFonts w:hint="eastAsia"/>
        </w:rPr>
        <w:t>）</w:t>
      </w:r>
      <w:r w:rsidRPr="004247CD">
        <w:rPr>
          <w:rFonts w:hint="eastAsia"/>
        </w:rPr>
        <w:t>C5.0</w:t>
      </w:r>
      <w:r w:rsidRPr="004247CD">
        <w:rPr>
          <w:rFonts w:hint="eastAsia"/>
        </w:rPr>
        <w:t>中的输出变量只能是分类变量，而</w:t>
      </w:r>
      <w:r w:rsidRPr="004247CD">
        <w:rPr>
          <w:rFonts w:hint="eastAsia"/>
        </w:rPr>
        <w:t>CART</w:t>
      </w:r>
      <w:r w:rsidRPr="004247CD">
        <w:rPr>
          <w:rFonts w:hint="eastAsia"/>
        </w:rPr>
        <w:t>中输出变量可以是分类变量也可以是数值型变量。</w:t>
      </w:r>
    </w:p>
    <w:p w:rsidR="002E605C" w:rsidRPr="004247CD" w:rsidRDefault="002E605C" w:rsidP="008E38E1">
      <w:r w:rsidRPr="004247CD">
        <w:rPr>
          <w:rFonts w:hint="eastAsia"/>
        </w:rPr>
        <w:t>（</w:t>
      </w:r>
      <w:r w:rsidRPr="004247CD">
        <w:rPr>
          <w:rFonts w:hint="eastAsia"/>
        </w:rPr>
        <w:t>2</w:t>
      </w:r>
      <w:r w:rsidRPr="004247CD">
        <w:rPr>
          <w:rFonts w:hint="eastAsia"/>
        </w:rPr>
        <w:t>）</w:t>
      </w:r>
      <w:r w:rsidRPr="004247CD">
        <w:rPr>
          <w:rFonts w:hint="eastAsia"/>
        </w:rPr>
        <w:t>C5.0</w:t>
      </w:r>
      <w:r w:rsidR="008756C5" w:rsidRPr="004247CD">
        <w:rPr>
          <w:rFonts w:hint="eastAsia"/>
        </w:rPr>
        <w:t>可以建立多叉树，而</w:t>
      </w:r>
      <w:r w:rsidR="008756C5" w:rsidRPr="004247CD">
        <w:rPr>
          <w:rFonts w:hint="eastAsia"/>
        </w:rPr>
        <w:t>CART</w:t>
      </w:r>
      <w:r w:rsidR="008756C5" w:rsidRPr="004247CD">
        <w:rPr>
          <w:rFonts w:hint="eastAsia"/>
        </w:rPr>
        <w:t>只能建立二叉树。</w:t>
      </w:r>
    </w:p>
    <w:p w:rsidR="008756C5" w:rsidRPr="004247CD" w:rsidRDefault="008756C5" w:rsidP="008E38E1">
      <w:r w:rsidRPr="004247CD">
        <w:rPr>
          <w:rFonts w:hint="eastAsia"/>
        </w:rPr>
        <w:t>（</w:t>
      </w:r>
      <w:r w:rsidRPr="004247CD">
        <w:rPr>
          <w:rFonts w:hint="eastAsia"/>
        </w:rPr>
        <w:t>3</w:t>
      </w:r>
      <w:r w:rsidRPr="004247CD">
        <w:rPr>
          <w:rFonts w:hint="eastAsia"/>
        </w:rPr>
        <w:t>）</w:t>
      </w:r>
      <w:r w:rsidRPr="004247CD">
        <w:rPr>
          <w:rFonts w:hint="eastAsia"/>
        </w:rPr>
        <w:t>C5.0</w:t>
      </w:r>
      <w:r w:rsidRPr="004247CD">
        <w:rPr>
          <w:rFonts w:hint="eastAsia"/>
        </w:rPr>
        <w:t>以信息熵为基础，通过计算信息增益率来确定最佳分组变量和分割点，而</w:t>
      </w:r>
      <w:r w:rsidRPr="004247CD">
        <w:rPr>
          <w:rFonts w:hint="eastAsia"/>
        </w:rPr>
        <w:t>CART</w:t>
      </w:r>
      <w:r w:rsidRPr="004247CD">
        <w:rPr>
          <w:rFonts w:hint="eastAsia"/>
        </w:rPr>
        <w:t>以</w:t>
      </w:r>
      <w:r w:rsidRPr="004247CD">
        <w:rPr>
          <w:rFonts w:hint="eastAsia"/>
        </w:rPr>
        <w:t>Gini</w:t>
      </w:r>
      <w:r w:rsidRPr="004247CD">
        <w:rPr>
          <w:rFonts w:hint="eastAsia"/>
        </w:rPr>
        <w:t>系数和方差作为选择依据。</w:t>
      </w:r>
    </w:p>
    <w:p w:rsidR="008756C5" w:rsidRPr="004247CD" w:rsidRDefault="008756C5" w:rsidP="008E38E1">
      <w:r w:rsidRPr="004247CD">
        <w:rPr>
          <w:rFonts w:hint="eastAsia"/>
        </w:rPr>
        <w:t>（</w:t>
      </w:r>
      <w:r w:rsidRPr="004247CD">
        <w:rPr>
          <w:rFonts w:hint="eastAsia"/>
        </w:rPr>
        <w:t>4</w:t>
      </w:r>
      <w:r w:rsidRPr="004247CD">
        <w:rPr>
          <w:rFonts w:hint="eastAsia"/>
        </w:rPr>
        <w:t>）</w:t>
      </w:r>
      <w:r w:rsidRPr="004247CD">
        <w:rPr>
          <w:rFonts w:hint="eastAsia"/>
        </w:rPr>
        <w:t>C5.0</w:t>
      </w:r>
      <w:r w:rsidRPr="004247CD">
        <w:rPr>
          <w:rFonts w:hint="eastAsia"/>
        </w:rPr>
        <w:t>依据训练样本集，通过近似正态分布确定决策树的标准，而</w:t>
      </w:r>
      <w:r w:rsidRPr="004247CD">
        <w:rPr>
          <w:rFonts w:hint="eastAsia"/>
        </w:rPr>
        <w:t>CART</w:t>
      </w:r>
      <w:r w:rsidRPr="004247CD">
        <w:rPr>
          <w:rFonts w:hint="eastAsia"/>
        </w:rPr>
        <w:t>则依据测试样本集进行修剪。</w:t>
      </w:r>
    </w:p>
    <w:p w:rsidR="008756C5" w:rsidRPr="004247CD" w:rsidRDefault="008756C5" w:rsidP="008E38E1">
      <w:r w:rsidRPr="004247CD">
        <w:rPr>
          <w:rFonts w:hint="eastAsia"/>
        </w:rPr>
        <w:t>分类回归树的生长过程的本质仍然是对训练样本集的反复分组过程，由于在流失预警建模中，目标变量是分类变量（</w:t>
      </w:r>
      <w:r w:rsidR="00D13FF0">
        <w:rPr>
          <w:rFonts w:hint="eastAsia"/>
        </w:rPr>
        <w:t>下一个月</w:t>
      </w:r>
      <w:r w:rsidRPr="004247CD">
        <w:rPr>
          <w:rFonts w:hint="eastAsia"/>
        </w:rPr>
        <w:t>正常或者流失），</w:t>
      </w:r>
      <w:r w:rsidR="00D13FF0">
        <w:rPr>
          <w:rFonts w:hint="eastAsia"/>
        </w:rPr>
        <w:t>因此本文只对分类树作</w:t>
      </w:r>
      <w:r w:rsidRPr="004247CD">
        <w:rPr>
          <w:rFonts w:hint="eastAsia"/>
        </w:rPr>
        <w:t>原理上的阐述。在分类树的生长过程中，对每个输入变量都需进行相应的计算以确定最佳分组变量。</w:t>
      </w:r>
    </w:p>
    <w:p w:rsidR="008756C5" w:rsidRPr="004247CD" w:rsidRDefault="00894C9E" w:rsidP="008E38E1">
      <w:r w:rsidRPr="004247CD">
        <w:rPr>
          <w:rFonts w:hint="eastAsia"/>
        </w:rPr>
        <w:t>（</w:t>
      </w:r>
      <w:r w:rsidRPr="004247CD">
        <w:rPr>
          <w:rFonts w:hint="eastAsia"/>
        </w:rPr>
        <w:t>1</w:t>
      </w:r>
      <w:r w:rsidRPr="004247CD">
        <w:rPr>
          <w:rFonts w:hint="eastAsia"/>
        </w:rPr>
        <w:t>）</w:t>
      </w:r>
      <w:r w:rsidR="008756C5" w:rsidRPr="004247CD">
        <w:rPr>
          <w:rFonts w:hint="eastAsia"/>
        </w:rPr>
        <w:t>对于数值型输入变量</w:t>
      </w:r>
      <w:r w:rsidR="00D13FF0">
        <w:rPr>
          <w:rFonts w:hint="eastAsia"/>
        </w:rPr>
        <w:t>。首先，将数据按照升序进行排列，</w:t>
      </w:r>
      <w:r w:rsidRPr="004247CD">
        <w:rPr>
          <w:rFonts w:hint="eastAsia"/>
        </w:rPr>
        <w:t>然后从小到大依次以相邻数值的中间值作为组限，将样本分成两组，并计算两组样本输出变量值的差异</w:t>
      </w:r>
      <w:r w:rsidRPr="004247CD">
        <w:rPr>
          <w:rFonts w:hint="eastAsia"/>
        </w:rPr>
        <w:lastRenderedPageBreak/>
        <w:t>性。</w:t>
      </w:r>
    </w:p>
    <w:p w:rsidR="00894C9E" w:rsidRPr="004247CD" w:rsidRDefault="00D13FF0" w:rsidP="008E38E1">
      <w:r>
        <w:rPr>
          <w:rFonts w:hint="eastAsia"/>
        </w:rPr>
        <w:t>理想的分组应该尽量使得两组输出变量值的差异性总和达到最小，即“纯度”最大，也就是使两组输出变量值的差异</w:t>
      </w:r>
      <w:proofErr w:type="gramStart"/>
      <w:r>
        <w:rPr>
          <w:rFonts w:hint="eastAsia"/>
        </w:rPr>
        <w:t>性随着</w:t>
      </w:r>
      <w:proofErr w:type="gramEnd"/>
      <w:r>
        <w:rPr>
          <w:rFonts w:hint="eastAsia"/>
        </w:rPr>
        <w:t>分组而迅速下降，“纯度”迅速</w:t>
      </w:r>
      <w:r w:rsidR="00894C9E" w:rsidRPr="004247CD">
        <w:rPr>
          <w:rFonts w:hint="eastAsia"/>
        </w:rPr>
        <w:t>增加。</w:t>
      </w:r>
    </w:p>
    <w:p w:rsidR="00894C9E" w:rsidRDefault="00894C9E" w:rsidP="008E38E1">
      <w:r w:rsidRPr="004247CD">
        <w:rPr>
          <w:rFonts w:hint="eastAsia"/>
        </w:rPr>
        <w:t>CART</w:t>
      </w:r>
      <w:r w:rsidRPr="004247CD">
        <w:rPr>
          <w:rFonts w:hint="eastAsia"/>
        </w:rPr>
        <w:t>采用</w:t>
      </w:r>
      <w:r w:rsidRPr="004247CD">
        <w:rPr>
          <w:rFonts w:hint="eastAsia"/>
        </w:rPr>
        <w:t>Gini</w:t>
      </w:r>
      <w:r w:rsidR="00163AA8">
        <w:rPr>
          <w:rFonts w:hint="eastAsia"/>
        </w:rPr>
        <w:t>系数测度输出变量的异质性，</w:t>
      </w:r>
      <w:r w:rsidR="00163AA8">
        <w:rPr>
          <w:rFonts w:hint="eastAsia"/>
        </w:rPr>
        <w:t>Gini</w:t>
      </w:r>
      <w:r w:rsidR="00163AA8">
        <w:rPr>
          <w:rFonts w:hint="eastAsia"/>
        </w:rPr>
        <w:t>系数的</w:t>
      </w:r>
      <w:r w:rsidRPr="004247CD">
        <w:rPr>
          <w:rFonts w:hint="eastAsia"/>
        </w:rPr>
        <w:t>定义为：</w:t>
      </w:r>
    </w:p>
    <w:p w:rsidR="00894C9E" w:rsidRPr="004247CD" w:rsidRDefault="00D13FF0" w:rsidP="00163AA8">
      <w:pPr>
        <w:spacing w:line="240" w:lineRule="auto"/>
      </w:pPr>
      <w:r w:rsidRPr="00235883">
        <w:rPr>
          <w:position w:val="-30"/>
        </w:rPr>
        <w:object w:dxaOrig="2060" w:dyaOrig="700">
          <v:shape id="_x0000_i1135" type="#_x0000_t75" style="width:102.8pt;height:34.95pt" o:ole="">
            <v:imagedata r:id="rId250" o:title=""/>
          </v:shape>
          <o:OLEObject Type="Embed" ProgID="Equation.DSMT4" ShapeID="_x0000_i1135" DrawAspect="Content" ObjectID="_1522054036" r:id="rId251"/>
        </w:object>
      </w:r>
      <w:r>
        <w:rPr>
          <w:rFonts w:hint="eastAsia"/>
        </w:rPr>
        <w:t xml:space="preserve">                                                </w:t>
      </w:r>
      <w:r>
        <w:rPr>
          <w:rFonts w:hint="eastAsia"/>
        </w:rPr>
        <w:t>（</w:t>
      </w:r>
      <w:r>
        <w:rPr>
          <w:rFonts w:hint="eastAsia"/>
        </w:rPr>
        <w:t>3.27</w:t>
      </w:r>
      <w:r>
        <w:rPr>
          <w:rFonts w:hint="eastAsia"/>
        </w:rPr>
        <w:t>）</w:t>
      </w:r>
    </w:p>
    <w:p w:rsidR="00F94BD3" w:rsidRPr="004247CD" w:rsidRDefault="00F94BD3" w:rsidP="008E38E1">
      <w:r w:rsidRPr="004247CD">
        <w:rPr>
          <w:rFonts w:hint="eastAsia"/>
        </w:rPr>
        <w:t>式</w:t>
      </w:r>
      <w:r w:rsidR="00163AA8">
        <w:rPr>
          <w:rFonts w:hint="eastAsia"/>
        </w:rPr>
        <w:t>（</w:t>
      </w:r>
      <w:r w:rsidR="00163AA8">
        <w:rPr>
          <w:rFonts w:hint="eastAsia"/>
        </w:rPr>
        <w:t>3.27</w:t>
      </w:r>
      <w:r w:rsidR="00163AA8">
        <w:rPr>
          <w:rFonts w:hint="eastAsia"/>
        </w:rPr>
        <w:t>）</w:t>
      </w:r>
      <w:r w:rsidRPr="004247CD">
        <w:rPr>
          <w:rFonts w:hint="eastAsia"/>
        </w:rPr>
        <w:t>中，</w:t>
      </w:r>
      <w:r w:rsidRPr="004247CD">
        <w:rPr>
          <w:rFonts w:hint="eastAsia"/>
        </w:rPr>
        <w:t>t</w:t>
      </w:r>
      <w:r w:rsidRPr="004247CD">
        <w:rPr>
          <w:rFonts w:hint="eastAsia"/>
        </w:rPr>
        <w:t>为节点；</w:t>
      </w:r>
      <w:r w:rsidRPr="004247CD">
        <w:rPr>
          <w:rFonts w:hint="eastAsia"/>
        </w:rPr>
        <w:t>k</w:t>
      </w:r>
      <w:r w:rsidR="00163AA8">
        <w:rPr>
          <w:rFonts w:hint="eastAsia"/>
        </w:rPr>
        <w:t>为目标变量的不同取值数量</w:t>
      </w:r>
      <w:r w:rsidRPr="004247CD">
        <w:rPr>
          <w:rFonts w:hint="eastAsia"/>
        </w:rPr>
        <w:t>；</w:t>
      </w:r>
      <w:r w:rsidRPr="004247CD">
        <w:rPr>
          <w:rFonts w:hint="eastAsia"/>
        </w:rPr>
        <w:t>P(j|t)</w:t>
      </w:r>
      <w:r w:rsidRPr="004247CD">
        <w:rPr>
          <w:rFonts w:hint="eastAsia"/>
        </w:rPr>
        <w:t>是节点</w:t>
      </w:r>
      <w:r w:rsidRPr="004247CD">
        <w:rPr>
          <w:rFonts w:hint="eastAsia"/>
        </w:rPr>
        <w:t>t</w:t>
      </w:r>
      <w:r w:rsidR="00163AA8">
        <w:rPr>
          <w:rFonts w:hint="eastAsia"/>
        </w:rPr>
        <w:t>中目标</w:t>
      </w:r>
      <w:proofErr w:type="gramStart"/>
      <w:r w:rsidRPr="004247CD">
        <w:rPr>
          <w:rFonts w:hint="eastAsia"/>
        </w:rPr>
        <w:t>变量取第</w:t>
      </w:r>
      <w:proofErr w:type="gramEnd"/>
      <w:r w:rsidRPr="004247CD">
        <w:rPr>
          <w:rFonts w:hint="eastAsia"/>
        </w:rPr>
        <w:t>j</w:t>
      </w:r>
      <w:r w:rsidR="00163AA8">
        <w:rPr>
          <w:rFonts w:hint="eastAsia"/>
        </w:rPr>
        <w:t>类的归一化概率，当节点中</w:t>
      </w:r>
      <w:r w:rsidR="00C97235">
        <w:rPr>
          <w:rFonts w:hint="eastAsia"/>
        </w:rPr>
        <w:t>所有样本在</w:t>
      </w:r>
      <w:r w:rsidR="00163AA8">
        <w:rPr>
          <w:rFonts w:hint="eastAsia"/>
        </w:rPr>
        <w:t>目标</w:t>
      </w:r>
      <w:r w:rsidRPr="004247CD">
        <w:rPr>
          <w:rFonts w:hint="eastAsia"/>
        </w:rPr>
        <w:t>变量</w:t>
      </w:r>
      <w:r w:rsidR="00C97235">
        <w:rPr>
          <w:rFonts w:hint="eastAsia"/>
        </w:rPr>
        <w:t>上的取值均相同时，目标</w:t>
      </w:r>
      <w:r w:rsidRPr="004247CD">
        <w:rPr>
          <w:rFonts w:hint="eastAsia"/>
        </w:rPr>
        <w:t>变量取值的差异性最小，</w:t>
      </w:r>
      <w:r w:rsidR="004D68C0">
        <w:rPr>
          <w:rFonts w:hint="eastAsia"/>
        </w:rPr>
        <w:t>此时</w:t>
      </w:r>
      <w:r w:rsidRPr="004247CD">
        <w:rPr>
          <w:rFonts w:hint="eastAsia"/>
        </w:rPr>
        <w:t>Gini</w:t>
      </w:r>
      <w:r w:rsidRPr="004247CD">
        <w:rPr>
          <w:rFonts w:hint="eastAsia"/>
        </w:rPr>
        <w:t>系数为</w:t>
      </w:r>
      <w:r w:rsidRPr="004247CD">
        <w:rPr>
          <w:rFonts w:hint="eastAsia"/>
        </w:rPr>
        <w:t>0</w:t>
      </w:r>
      <w:r w:rsidR="00D13FF0">
        <w:rPr>
          <w:rFonts w:hint="eastAsia"/>
        </w:rPr>
        <w:t>。</w:t>
      </w:r>
      <w:r w:rsidR="0013280B">
        <w:rPr>
          <w:rFonts w:hint="eastAsia"/>
        </w:rPr>
        <w:t>当节点中目标变量的各类别的样本数量相同时，目标</w:t>
      </w:r>
      <w:r w:rsidRPr="004247CD">
        <w:rPr>
          <w:rFonts w:hint="eastAsia"/>
        </w:rPr>
        <w:t>变量取值的差异性最大，</w:t>
      </w:r>
      <w:r w:rsidR="004D68C0">
        <w:rPr>
          <w:rFonts w:hint="eastAsia"/>
        </w:rPr>
        <w:t>此时</w:t>
      </w:r>
      <w:r w:rsidRPr="004247CD">
        <w:rPr>
          <w:rFonts w:hint="eastAsia"/>
        </w:rPr>
        <w:t>Gini</w:t>
      </w:r>
      <w:r w:rsidRPr="004247CD">
        <w:rPr>
          <w:rFonts w:hint="eastAsia"/>
        </w:rPr>
        <w:t>系数也最大，其值为</w:t>
      </w:r>
      <w:r w:rsidR="00D13FF0">
        <w:rPr>
          <w:rFonts w:hint="eastAsia"/>
        </w:rPr>
        <w:t>（</w:t>
      </w:r>
      <w:r w:rsidRPr="004247CD">
        <w:rPr>
          <w:rFonts w:hint="eastAsia"/>
        </w:rPr>
        <w:t>1-1/k</w:t>
      </w:r>
      <w:r w:rsidR="00D13FF0">
        <w:rPr>
          <w:rFonts w:hint="eastAsia"/>
        </w:rPr>
        <w:t>）</w:t>
      </w:r>
      <w:r w:rsidRPr="004247CD">
        <w:rPr>
          <w:rFonts w:hint="eastAsia"/>
        </w:rPr>
        <w:t>。</w:t>
      </w:r>
    </w:p>
    <w:p w:rsidR="00F94BD3" w:rsidRDefault="00F94BD3" w:rsidP="008E38E1">
      <w:r w:rsidRPr="004247CD">
        <w:rPr>
          <w:rFonts w:hint="eastAsia"/>
        </w:rPr>
        <w:t>CART</w:t>
      </w:r>
      <w:r w:rsidR="003A4321">
        <w:rPr>
          <w:rFonts w:hint="eastAsia"/>
        </w:rPr>
        <w:t>算法</w:t>
      </w:r>
      <w:r w:rsidRPr="004247CD">
        <w:rPr>
          <w:rFonts w:hint="eastAsia"/>
        </w:rPr>
        <w:t>采用</w:t>
      </w:r>
      <w:r w:rsidRPr="004247CD">
        <w:rPr>
          <w:rFonts w:hint="eastAsia"/>
        </w:rPr>
        <w:t>Gini</w:t>
      </w:r>
      <w:r w:rsidR="003A4321">
        <w:rPr>
          <w:rFonts w:hint="eastAsia"/>
        </w:rPr>
        <w:t>系数的减少量测度差异性下降的程度，差异性减小量</w:t>
      </w:r>
      <w:r w:rsidRPr="004247CD">
        <w:rPr>
          <w:rFonts w:hint="eastAsia"/>
        </w:rPr>
        <w:t>定义为：</w:t>
      </w:r>
    </w:p>
    <w:p w:rsidR="00F94BD3" w:rsidRPr="004247CD" w:rsidRDefault="00D13FF0" w:rsidP="00D13FF0">
      <w:pPr>
        <w:spacing w:line="240" w:lineRule="auto"/>
      </w:pPr>
      <w:r w:rsidRPr="00235883">
        <w:rPr>
          <w:position w:val="-24"/>
        </w:rPr>
        <w:object w:dxaOrig="3360" w:dyaOrig="620">
          <v:shape id="_x0000_i1136" type="#_x0000_t75" style="width:167.7pt;height:30.8pt" o:ole="">
            <v:imagedata r:id="rId252" o:title=""/>
          </v:shape>
          <o:OLEObject Type="Embed" ProgID="Equation.DSMT4" ShapeID="_x0000_i1136" DrawAspect="Content" ObjectID="_1522054037" r:id="rId253"/>
        </w:object>
      </w:r>
      <w:r>
        <w:rPr>
          <w:rFonts w:hint="eastAsia"/>
        </w:rPr>
        <w:t xml:space="preserve">                                      </w:t>
      </w:r>
      <w:r>
        <w:rPr>
          <w:rFonts w:hint="eastAsia"/>
        </w:rPr>
        <w:t>（</w:t>
      </w:r>
      <w:r>
        <w:rPr>
          <w:rFonts w:hint="eastAsia"/>
        </w:rPr>
        <w:t>3.28</w:t>
      </w:r>
      <w:r>
        <w:rPr>
          <w:rFonts w:hint="eastAsia"/>
        </w:rPr>
        <w:t>）</w:t>
      </w:r>
    </w:p>
    <w:p w:rsidR="00F94BD3" w:rsidRPr="004247CD" w:rsidRDefault="00561D94" w:rsidP="008E38E1">
      <w:r w:rsidRPr="004247CD">
        <w:rPr>
          <w:rFonts w:hint="eastAsia"/>
        </w:rPr>
        <w:t>式中，</w:t>
      </w:r>
      <w:r w:rsidRPr="004247CD">
        <w:rPr>
          <w:rFonts w:hint="eastAsia"/>
        </w:rPr>
        <w:t>G(t)</w:t>
      </w:r>
      <w:r w:rsidRPr="004247CD">
        <w:rPr>
          <w:rFonts w:hint="eastAsia"/>
        </w:rPr>
        <w:t>和</w:t>
      </w:r>
      <w:r w:rsidRPr="004247CD">
        <w:rPr>
          <w:rFonts w:hint="eastAsia"/>
        </w:rPr>
        <w:t>N</w:t>
      </w:r>
      <w:r w:rsidR="003A4321">
        <w:rPr>
          <w:rFonts w:hint="eastAsia"/>
        </w:rPr>
        <w:t>分别为分组</w:t>
      </w:r>
      <w:proofErr w:type="gramStart"/>
      <w:r w:rsidR="003A4321">
        <w:rPr>
          <w:rFonts w:hint="eastAsia"/>
        </w:rPr>
        <w:t>前目标</w:t>
      </w:r>
      <w:proofErr w:type="gramEnd"/>
      <w:r w:rsidRPr="004247CD">
        <w:rPr>
          <w:rFonts w:hint="eastAsia"/>
        </w:rPr>
        <w:t>变量的</w:t>
      </w:r>
      <w:r w:rsidRPr="004247CD">
        <w:rPr>
          <w:rFonts w:hint="eastAsia"/>
        </w:rPr>
        <w:t>Gini</w:t>
      </w:r>
      <w:r w:rsidRPr="004247CD">
        <w:rPr>
          <w:rFonts w:hint="eastAsia"/>
        </w:rPr>
        <w:t>系数和样本</w:t>
      </w:r>
      <w:r w:rsidR="003A4321">
        <w:rPr>
          <w:rFonts w:hint="eastAsia"/>
        </w:rPr>
        <w:t>数量，</w:t>
      </w:r>
      <w:r w:rsidRPr="004247CD">
        <w:rPr>
          <w:rFonts w:hint="eastAsia"/>
        </w:rPr>
        <w:t>G(t</w:t>
      </w:r>
      <w:r w:rsidRPr="004247CD">
        <w:rPr>
          <w:rFonts w:hint="eastAsia"/>
          <w:vertAlign w:val="subscript"/>
        </w:rPr>
        <w:t>r</w:t>
      </w:r>
      <w:r w:rsidRPr="004247CD">
        <w:rPr>
          <w:rFonts w:hint="eastAsia"/>
        </w:rPr>
        <w:t>)</w:t>
      </w:r>
      <w:r w:rsidRPr="004247CD">
        <w:rPr>
          <w:rFonts w:hint="eastAsia"/>
        </w:rPr>
        <w:t>、</w:t>
      </w:r>
      <w:r w:rsidRPr="004247CD">
        <w:rPr>
          <w:rFonts w:hint="eastAsia"/>
        </w:rPr>
        <w:t>N</w:t>
      </w:r>
      <w:r w:rsidRPr="004247CD">
        <w:rPr>
          <w:rFonts w:hint="eastAsia"/>
          <w:vertAlign w:val="subscript"/>
        </w:rPr>
        <w:t>r</w:t>
      </w:r>
      <w:r w:rsidRPr="004247CD">
        <w:rPr>
          <w:rFonts w:hint="eastAsia"/>
        </w:rPr>
        <w:t>和</w:t>
      </w:r>
      <w:r w:rsidRPr="004247CD">
        <w:rPr>
          <w:rFonts w:hint="eastAsia"/>
        </w:rPr>
        <w:t>G(t</w:t>
      </w:r>
      <w:r w:rsidRPr="004247CD">
        <w:rPr>
          <w:rFonts w:hint="eastAsia"/>
          <w:vertAlign w:val="subscript"/>
        </w:rPr>
        <w:t>l</w:t>
      </w:r>
      <w:r w:rsidRPr="004247CD">
        <w:rPr>
          <w:rFonts w:hint="eastAsia"/>
        </w:rPr>
        <w:t>)</w:t>
      </w:r>
      <w:r w:rsidRPr="004247CD">
        <w:rPr>
          <w:rFonts w:hint="eastAsia"/>
        </w:rPr>
        <w:t>、</w:t>
      </w:r>
      <w:r w:rsidRPr="004247CD">
        <w:rPr>
          <w:rFonts w:hint="eastAsia"/>
        </w:rPr>
        <w:t>N</w:t>
      </w:r>
      <w:r w:rsidRPr="004247CD">
        <w:rPr>
          <w:rFonts w:hint="eastAsia"/>
          <w:vertAlign w:val="subscript"/>
        </w:rPr>
        <w:t>l</w:t>
      </w:r>
      <w:r w:rsidRPr="004247CD">
        <w:rPr>
          <w:rFonts w:hint="eastAsia"/>
        </w:rPr>
        <w:t>分别为两棵子树的</w:t>
      </w:r>
      <w:r w:rsidRPr="004247CD">
        <w:rPr>
          <w:rFonts w:hint="eastAsia"/>
        </w:rPr>
        <w:t>Gini</w:t>
      </w:r>
      <w:r w:rsidRPr="004247CD">
        <w:rPr>
          <w:rFonts w:hint="eastAsia"/>
        </w:rPr>
        <w:t>系数和</w:t>
      </w:r>
      <w:r w:rsidR="003A4321">
        <w:rPr>
          <w:rFonts w:hint="eastAsia"/>
        </w:rPr>
        <w:t>两颗子树的</w:t>
      </w:r>
      <w:r w:rsidRPr="004247CD">
        <w:rPr>
          <w:rFonts w:hint="eastAsia"/>
        </w:rPr>
        <w:t>样本</w:t>
      </w:r>
      <w:r w:rsidR="003A4321">
        <w:rPr>
          <w:rFonts w:hint="eastAsia"/>
        </w:rPr>
        <w:t>数量，按照这种计算方法，反复计算便可得到差异</w:t>
      </w:r>
      <w:r w:rsidRPr="004247CD">
        <w:rPr>
          <w:rFonts w:hint="eastAsia"/>
        </w:rPr>
        <w:t>性下降最大的分割点，即使</w:t>
      </w:r>
      <w:r w:rsidRPr="004247CD">
        <w:rPr>
          <w:position w:val="-10"/>
        </w:rPr>
        <w:object w:dxaOrig="639" w:dyaOrig="320">
          <v:shape id="_x0000_i1137" type="#_x0000_t75" style="width:32.9pt;height:15pt" o:ole="">
            <v:imagedata r:id="rId254" o:title=""/>
          </v:shape>
          <o:OLEObject Type="Embed" ProgID="Equation.DSMT4" ShapeID="_x0000_i1137" DrawAspect="Content" ObjectID="_1522054038" r:id="rId255"/>
        </w:object>
      </w:r>
      <w:r w:rsidRPr="004247CD">
        <w:t>达到最大的组限应为当前最佳分割点</w:t>
      </w:r>
      <w:r w:rsidRPr="004247CD">
        <w:rPr>
          <w:rFonts w:hint="eastAsia"/>
        </w:rPr>
        <w:t>。</w:t>
      </w:r>
    </w:p>
    <w:p w:rsidR="00561D94" w:rsidRPr="004247CD" w:rsidRDefault="00561D94" w:rsidP="008E38E1">
      <w:r w:rsidRPr="004247CD">
        <w:rPr>
          <w:rFonts w:hint="eastAsia"/>
        </w:rPr>
        <w:t>（</w:t>
      </w:r>
      <w:r w:rsidRPr="004247CD">
        <w:rPr>
          <w:rFonts w:hint="eastAsia"/>
        </w:rPr>
        <w:t>2</w:t>
      </w:r>
      <w:r w:rsidRPr="004247CD">
        <w:rPr>
          <w:rFonts w:hint="eastAsia"/>
        </w:rPr>
        <w:t>）对于分类型输入变量，</w:t>
      </w:r>
      <w:r w:rsidR="00DD733F" w:rsidRPr="004247CD">
        <w:rPr>
          <w:rFonts w:hint="eastAsia"/>
        </w:rPr>
        <w:t>由于</w:t>
      </w:r>
      <w:r w:rsidR="00DD733F" w:rsidRPr="004247CD">
        <w:rPr>
          <w:rFonts w:hint="eastAsia"/>
        </w:rPr>
        <w:t>CART</w:t>
      </w:r>
      <w:r w:rsidR="00DD733F" w:rsidRPr="004247CD">
        <w:rPr>
          <w:rFonts w:hint="eastAsia"/>
        </w:rPr>
        <w:t>只能建立二叉树，对于</w:t>
      </w:r>
      <w:proofErr w:type="gramStart"/>
      <w:r w:rsidR="00DD733F" w:rsidRPr="004247CD">
        <w:rPr>
          <w:rFonts w:hint="eastAsia"/>
        </w:rPr>
        <w:t>二类型</w:t>
      </w:r>
      <w:proofErr w:type="gramEnd"/>
      <w:r w:rsidR="00DD733F" w:rsidRPr="004247CD">
        <w:rPr>
          <w:rFonts w:hint="eastAsia"/>
        </w:rPr>
        <w:t>的输入变量，直接计算</w:t>
      </w:r>
      <w:r w:rsidR="00DD733F" w:rsidRPr="004247CD">
        <w:rPr>
          <w:rFonts w:hint="eastAsia"/>
        </w:rPr>
        <w:t>Gini</w:t>
      </w:r>
      <w:r w:rsidR="00DD733F" w:rsidRPr="004247CD">
        <w:rPr>
          <w:rFonts w:hint="eastAsia"/>
        </w:rPr>
        <w:t>系数即可，对于多分类型输入变量，首先需将多类别合并成两个类别，形成超类；然后计算两</w:t>
      </w:r>
      <w:r w:rsidR="00D13FF0">
        <w:rPr>
          <w:rFonts w:hint="eastAsia"/>
        </w:rPr>
        <w:t>个</w:t>
      </w:r>
      <w:proofErr w:type="gramStart"/>
      <w:r w:rsidR="00D13FF0">
        <w:rPr>
          <w:rFonts w:hint="eastAsia"/>
        </w:rPr>
        <w:t>超类下输出变量</w:t>
      </w:r>
      <w:proofErr w:type="gramEnd"/>
      <w:r w:rsidR="00DD733F" w:rsidRPr="004247CD">
        <w:rPr>
          <w:rFonts w:hint="eastAsia"/>
        </w:rPr>
        <w:t>的异质性。</w:t>
      </w:r>
    </w:p>
    <w:p w:rsidR="00FF3E07" w:rsidRPr="004247CD" w:rsidRDefault="00DD733F" w:rsidP="008E38E1">
      <w:r w:rsidRPr="004247CD">
        <w:rPr>
          <w:rFonts w:hint="eastAsia"/>
        </w:rPr>
        <w:t>CART</w:t>
      </w:r>
      <w:r w:rsidRPr="004247CD">
        <w:rPr>
          <w:rFonts w:hint="eastAsia"/>
        </w:rPr>
        <w:t>的另一核心问题是剪枝策略，</w:t>
      </w:r>
      <w:r w:rsidR="007401DB" w:rsidRPr="004247CD">
        <w:rPr>
          <w:rFonts w:hint="eastAsia"/>
        </w:rPr>
        <w:t>CART</w:t>
      </w:r>
      <w:r w:rsidR="007401DB" w:rsidRPr="004247CD">
        <w:rPr>
          <w:rFonts w:hint="eastAsia"/>
        </w:rPr>
        <w:t>采用</w:t>
      </w:r>
      <w:r w:rsidR="005C7C54">
        <w:rPr>
          <w:rFonts w:hint="eastAsia"/>
        </w:rPr>
        <w:t>预修剪和后修剪相结合的方式进行剪枝。预修剪的目标是控制决策树的过度</w:t>
      </w:r>
      <w:r w:rsidR="007401DB" w:rsidRPr="004247CD">
        <w:rPr>
          <w:rFonts w:hint="eastAsia"/>
        </w:rPr>
        <w:t>生长，可以事先指</w:t>
      </w:r>
      <w:r w:rsidR="00D13FF0">
        <w:rPr>
          <w:rFonts w:hint="eastAsia"/>
        </w:rPr>
        <w:t>定一些参数，包括：限制决策树的最大深度，限制</w:t>
      </w:r>
      <w:r w:rsidR="005C7C54">
        <w:rPr>
          <w:rFonts w:hint="eastAsia"/>
        </w:rPr>
        <w:t>决策树中</w:t>
      </w:r>
      <w:r w:rsidR="00D13FF0">
        <w:rPr>
          <w:rFonts w:hint="eastAsia"/>
        </w:rPr>
        <w:t>节点的最小样本</w:t>
      </w:r>
      <w:r w:rsidR="005C7C54">
        <w:rPr>
          <w:rFonts w:hint="eastAsia"/>
        </w:rPr>
        <w:t>数</w:t>
      </w:r>
      <w:r w:rsidR="00D13FF0">
        <w:rPr>
          <w:rFonts w:hint="eastAsia"/>
        </w:rPr>
        <w:t>量或</w:t>
      </w:r>
      <w:r w:rsidR="005C7C54">
        <w:rPr>
          <w:rFonts w:hint="eastAsia"/>
        </w:rPr>
        <w:t>样本</w:t>
      </w:r>
      <w:r w:rsidR="00D13FF0">
        <w:rPr>
          <w:rFonts w:hint="eastAsia"/>
        </w:rPr>
        <w:t>比例，</w:t>
      </w:r>
      <w:r w:rsidR="007401DB" w:rsidRPr="004247CD">
        <w:rPr>
          <w:rFonts w:hint="eastAsia"/>
        </w:rPr>
        <w:t>树节点中输出变量的最小异质性减少量等。</w:t>
      </w:r>
      <w:r w:rsidR="007401DB" w:rsidRPr="004247CD">
        <w:rPr>
          <w:rFonts w:hint="eastAsia"/>
        </w:rPr>
        <w:t>CART</w:t>
      </w:r>
      <w:r w:rsidR="007401DB" w:rsidRPr="004247CD">
        <w:rPr>
          <w:rFonts w:hint="eastAsia"/>
        </w:rPr>
        <w:t>的后修剪策略允许决策树充分生长，然</w:t>
      </w:r>
      <w:r w:rsidR="00D13FF0">
        <w:rPr>
          <w:rFonts w:hint="eastAsia"/>
        </w:rPr>
        <w:t>后在此基础上根据一定的规则，剪去决策树中那些不具有一般代表性的叶</w:t>
      </w:r>
      <w:r w:rsidR="007401DB" w:rsidRPr="004247CD">
        <w:rPr>
          <w:rFonts w:hint="eastAsia"/>
        </w:rPr>
        <w:t>节点或子树，是一个边</w:t>
      </w:r>
      <w:proofErr w:type="gramStart"/>
      <w:r w:rsidR="007401DB" w:rsidRPr="004247CD">
        <w:rPr>
          <w:rFonts w:hint="eastAsia"/>
        </w:rPr>
        <w:t>修剪边</w:t>
      </w:r>
      <w:proofErr w:type="gramEnd"/>
      <w:r w:rsidR="007401DB" w:rsidRPr="004247CD">
        <w:rPr>
          <w:rFonts w:hint="eastAsia"/>
        </w:rPr>
        <w:t>检验的过程，</w:t>
      </w:r>
      <w:r w:rsidR="007401DB" w:rsidRPr="004247CD">
        <w:rPr>
          <w:rFonts w:hint="eastAsia"/>
        </w:rPr>
        <w:t>CART</w:t>
      </w:r>
      <w:r w:rsidR="007401DB" w:rsidRPr="004247CD">
        <w:rPr>
          <w:rFonts w:hint="eastAsia"/>
        </w:rPr>
        <w:t>采用的后修剪技术称为最小代价复杂性修剪法（</w:t>
      </w:r>
      <w:r w:rsidR="007401DB" w:rsidRPr="004247CD">
        <w:rPr>
          <w:rFonts w:hint="eastAsia"/>
        </w:rPr>
        <w:t>Minimal Cost Complexity</w:t>
      </w:r>
      <w:r w:rsidR="007401DB" w:rsidRPr="004247CD">
        <w:rPr>
          <w:rFonts w:hint="eastAsia"/>
        </w:rPr>
        <w:t>）。</w:t>
      </w:r>
    </w:p>
    <w:p w:rsidR="00941F3E" w:rsidRPr="004247CD" w:rsidRDefault="009D3DFC" w:rsidP="00304067">
      <w:pPr>
        <w:pStyle w:val="3"/>
      </w:pPr>
      <w:bookmarkStart w:id="100" w:name="_Toc446858143"/>
      <w:bookmarkStart w:id="101" w:name="_Toc448278537"/>
      <w:r w:rsidRPr="004247CD">
        <w:rPr>
          <w:rFonts w:hint="eastAsia"/>
        </w:rPr>
        <w:t>3.4</w:t>
      </w:r>
      <w:r w:rsidR="005041A0">
        <w:rPr>
          <w:rFonts w:hint="eastAsia"/>
        </w:rPr>
        <w:t xml:space="preserve">.4  </w:t>
      </w:r>
      <w:r w:rsidR="00F94BD3" w:rsidRPr="004247CD">
        <w:rPr>
          <w:rFonts w:hint="eastAsia"/>
        </w:rPr>
        <w:t>决策树在</w:t>
      </w:r>
      <w:r w:rsidRPr="004247CD">
        <w:rPr>
          <w:rFonts w:hint="eastAsia"/>
        </w:rPr>
        <w:t>用户</w:t>
      </w:r>
      <w:r w:rsidR="00F94BD3" w:rsidRPr="004247CD">
        <w:rPr>
          <w:rFonts w:hint="eastAsia"/>
        </w:rPr>
        <w:t>流失预警</w:t>
      </w:r>
      <w:r w:rsidRPr="004247CD">
        <w:rPr>
          <w:rFonts w:hint="eastAsia"/>
        </w:rPr>
        <w:t>模型中的测试</w:t>
      </w:r>
      <w:bookmarkEnd w:id="100"/>
      <w:bookmarkEnd w:id="101"/>
    </w:p>
    <w:p w:rsidR="007A4DD8" w:rsidRPr="004247CD" w:rsidRDefault="007A4DD8" w:rsidP="008E38E1">
      <w:r w:rsidRPr="004247CD">
        <w:rPr>
          <w:rFonts w:hint="eastAsia"/>
        </w:rPr>
        <w:t>本章采用</w:t>
      </w:r>
      <w:r w:rsidRPr="004247CD">
        <w:rPr>
          <w:rFonts w:hint="eastAsia"/>
        </w:rPr>
        <w:t>IBM SPSS Modelr14.1</w:t>
      </w:r>
      <w:r w:rsidR="00BC4956" w:rsidRPr="004247CD">
        <w:rPr>
          <w:rFonts w:hint="eastAsia"/>
        </w:rPr>
        <w:t>利用</w:t>
      </w:r>
      <w:r w:rsidRPr="004247CD">
        <w:rPr>
          <w:rFonts w:hint="eastAsia"/>
        </w:rPr>
        <w:t>C5.0</w:t>
      </w:r>
      <w:r w:rsidRPr="004247CD">
        <w:rPr>
          <w:rFonts w:hint="eastAsia"/>
        </w:rPr>
        <w:t>和</w:t>
      </w:r>
      <w:r w:rsidRPr="004247CD">
        <w:rPr>
          <w:rFonts w:hint="eastAsia"/>
        </w:rPr>
        <w:t>CART</w:t>
      </w:r>
      <w:r w:rsidR="00BC4956" w:rsidRPr="004247CD">
        <w:rPr>
          <w:rFonts w:hint="eastAsia"/>
        </w:rPr>
        <w:t>决策树算法</w:t>
      </w:r>
      <w:r w:rsidR="00C31D71">
        <w:rPr>
          <w:rFonts w:hint="eastAsia"/>
        </w:rPr>
        <w:t>分别</w:t>
      </w:r>
      <w:r w:rsidR="00BC4956" w:rsidRPr="004247CD">
        <w:rPr>
          <w:rFonts w:hint="eastAsia"/>
        </w:rPr>
        <w:t>建立用户流失预警模型</w:t>
      </w:r>
      <w:r w:rsidRPr="004247CD">
        <w:rPr>
          <w:rFonts w:hint="eastAsia"/>
        </w:rPr>
        <w:t>，</w:t>
      </w:r>
      <w:r w:rsidR="00BC4956" w:rsidRPr="004247CD">
        <w:rPr>
          <w:rFonts w:hint="eastAsia"/>
        </w:rPr>
        <w:t>C5.0</w:t>
      </w:r>
      <w:r w:rsidR="00C31D71">
        <w:rPr>
          <w:rFonts w:hint="eastAsia"/>
        </w:rPr>
        <w:t>算法和</w:t>
      </w:r>
      <w:r w:rsidR="00C31D71">
        <w:rPr>
          <w:rFonts w:hint="eastAsia"/>
        </w:rPr>
        <w:t>CART</w:t>
      </w:r>
      <w:r w:rsidR="00C31D71">
        <w:rPr>
          <w:rFonts w:hint="eastAsia"/>
        </w:rPr>
        <w:t>算法生成的规则集（判断用户下月即将流失</w:t>
      </w:r>
      <w:r w:rsidRPr="004247CD">
        <w:rPr>
          <w:rFonts w:hint="eastAsia"/>
        </w:rPr>
        <w:t>的规则集，如果用户满足以下规则集，</w:t>
      </w:r>
      <w:proofErr w:type="gramStart"/>
      <w:r w:rsidRPr="004247CD">
        <w:rPr>
          <w:rFonts w:hint="eastAsia"/>
        </w:rPr>
        <w:t>则判断</w:t>
      </w:r>
      <w:proofErr w:type="gramEnd"/>
      <w:r w:rsidRPr="004247CD">
        <w:rPr>
          <w:rFonts w:hint="eastAsia"/>
        </w:rPr>
        <w:t>该用户为流失用户，否则为正常用户</w:t>
      </w:r>
      <w:r w:rsidR="00C31D71">
        <w:rPr>
          <w:rFonts w:hint="eastAsia"/>
        </w:rPr>
        <w:t>）</w:t>
      </w:r>
      <w:r w:rsidR="0099424E">
        <w:rPr>
          <w:rFonts w:hint="eastAsia"/>
        </w:rPr>
        <w:t>分别</w:t>
      </w:r>
      <w:r w:rsidR="00C31D71">
        <w:rPr>
          <w:rFonts w:hint="eastAsia"/>
        </w:rPr>
        <w:t>如</w:t>
      </w:r>
      <w:r w:rsidR="002F165F">
        <w:rPr>
          <w:rFonts w:hint="eastAsia"/>
        </w:rPr>
        <w:t>图</w:t>
      </w:r>
      <w:r w:rsidR="00E6545A">
        <w:rPr>
          <w:rFonts w:hint="eastAsia"/>
        </w:rPr>
        <w:t>3.4</w:t>
      </w:r>
      <w:r w:rsidR="00C31D71">
        <w:rPr>
          <w:rFonts w:hint="eastAsia"/>
        </w:rPr>
        <w:t>和图</w:t>
      </w:r>
      <w:r w:rsidR="00E6545A">
        <w:rPr>
          <w:rFonts w:hint="eastAsia"/>
        </w:rPr>
        <w:t>3.5</w:t>
      </w:r>
      <w:r w:rsidR="004E0CB5">
        <w:rPr>
          <w:rFonts w:hint="eastAsia"/>
        </w:rPr>
        <w:t>。</w:t>
      </w:r>
    </w:p>
    <w:p w:rsidR="002F165F" w:rsidRPr="002F165F" w:rsidRDefault="002F165F" w:rsidP="005821DB">
      <w:pPr>
        <w:widowControl/>
        <w:spacing w:line="240" w:lineRule="auto"/>
        <w:ind w:firstLineChars="0" w:firstLine="0"/>
        <w:jc w:val="center"/>
        <w:rPr>
          <w:rFonts w:ascii="宋体" w:eastAsia="宋体" w:hAnsi="宋体" w:cs="宋体"/>
          <w:kern w:val="0"/>
        </w:rPr>
      </w:pPr>
      <w:r w:rsidRPr="002F165F">
        <w:rPr>
          <w:rFonts w:ascii="宋体" w:eastAsia="宋体" w:hAnsi="宋体" w:cs="宋体"/>
          <w:noProof/>
          <w:kern w:val="0"/>
        </w:rPr>
        <w:lastRenderedPageBreak/>
        <w:drawing>
          <wp:inline distT="0" distB="0" distL="0" distR="0" wp14:anchorId="1A714ACD" wp14:editId="074F6960">
            <wp:extent cx="3097903" cy="2426067"/>
            <wp:effectExtent l="0" t="0" r="0" b="0"/>
            <wp:docPr id="3" name="图片 3" descr="C:\Users\david\AppData\Roaming\Tencent\Users\2630598949\QQ\WinTemp\RichOle\UJU)A6_TEDG8P8Q5N9JLN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Roaming\Tencent\Users\2630598949\QQ\WinTemp\RichOle\UJU)A6_TEDG8P8Q5N9JLN_I.png"/>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3104908" cy="2431552"/>
                    </a:xfrm>
                    <a:prstGeom prst="rect">
                      <a:avLst/>
                    </a:prstGeom>
                    <a:noFill/>
                    <a:ln>
                      <a:noFill/>
                    </a:ln>
                  </pic:spPr>
                </pic:pic>
              </a:graphicData>
            </a:graphic>
          </wp:inline>
        </w:drawing>
      </w:r>
    </w:p>
    <w:p w:rsidR="00735D59" w:rsidRPr="004247CD" w:rsidRDefault="00735D59" w:rsidP="00735D59">
      <w:pPr>
        <w:pStyle w:val="5"/>
      </w:pPr>
      <w:bookmarkStart w:id="102" w:name="_Toc448263304"/>
      <w:r w:rsidRPr="004247CD">
        <w:rPr>
          <w:rFonts w:hint="eastAsia"/>
        </w:rPr>
        <w:t>图</w:t>
      </w:r>
      <w:r w:rsidR="00E6545A">
        <w:rPr>
          <w:rFonts w:hint="eastAsia"/>
        </w:rPr>
        <w:t>3.4</w:t>
      </w:r>
      <w:r>
        <w:rPr>
          <w:rFonts w:hint="eastAsia"/>
        </w:rPr>
        <w:t xml:space="preserve">  </w:t>
      </w:r>
      <w:r w:rsidRPr="00735D59">
        <w:rPr>
          <w:rFonts w:hint="eastAsia"/>
        </w:rPr>
        <w:t>C5.0</w:t>
      </w:r>
      <w:r w:rsidRPr="00735D59">
        <w:rPr>
          <w:rFonts w:hint="eastAsia"/>
        </w:rPr>
        <w:t>算法</w:t>
      </w:r>
      <w:r w:rsidR="00C31D71">
        <w:rPr>
          <w:rFonts w:hint="eastAsia"/>
        </w:rPr>
        <w:t>建立的</w:t>
      </w:r>
      <w:r>
        <w:rPr>
          <w:rFonts w:hint="eastAsia"/>
        </w:rPr>
        <w:t>流失预警</w:t>
      </w:r>
      <w:r w:rsidRPr="00735D59">
        <w:rPr>
          <w:rFonts w:hint="eastAsia"/>
        </w:rPr>
        <w:t>模型</w:t>
      </w:r>
      <w:r w:rsidR="00C31D71">
        <w:rPr>
          <w:rFonts w:hint="eastAsia"/>
        </w:rPr>
        <w:t>规则集</w:t>
      </w:r>
      <w:bookmarkEnd w:id="102"/>
    </w:p>
    <w:p w:rsidR="00735D59" w:rsidRDefault="00735D59" w:rsidP="00764679">
      <w:pPr>
        <w:jc w:val="center"/>
      </w:pPr>
    </w:p>
    <w:p w:rsidR="0099424E" w:rsidRPr="0099424E" w:rsidRDefault="0099424E" w:rsidP="0099424E">
      <w:pPr>
        <w:widowControl/>
        <w:spacing w:line="240" w:lineRule="auto"/>
        <w:ind w:firstLineChars="0" w:firstLine="0"/>
        <w:jc w:val="center"/>
        <w:rPr>
          <w:rFonts w:ascii="宋体" w:eastAsia="宋体" w:hAnsi="宋体" w:cs="宋体"/>
          <w:kern w:val="0"/>
        </w:rPr>
      </w:pPr>
      <w:r w:rsidRPr="0099424E">
        <w:rPr>
          <w:rFonts w:ascii="宋体" w:eastAsia="宋体" w:hAnsi="宋体" w:cs="宋体"/>
          <w:noProof/>
          <w:kern w:val="0"/>
        </w:rPr>
        <w:drawing>
          <wp:inline distT="0" distB="0" distL="0" distR="0" wp14:anchorId="0C8A459F" wp14:editId="2F9D8BA7">
            <wp:extent cx="3060333" cy="4091549"/>
            <wp:effectExtent l="0" t="0" r="0" b="0"/>
            <wp:docPr id="10" name="图片 10" descr="C:\Users\david\AppData\Roaming\Tencent\Users\2630598949\QQ\WinTemp\RichOle\]2ZIVSOWM%G_J_Y3769E`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Roaming\Tencent\Users\2630598949\QQ\WinTemp\RichOle\]2ZIVSOWM%G_J_Y3769E`UN.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3686" cy="4096032"/>
                    </a:xfrm>
                    <a:prstGeom prst="rect">
                      <a:avLst/>
                    </a:prstGeom>
                    <a:noFill/>
                    <a:ln>
                      <a:noFill/>
                    </a:ln>
                  </pic:spPr>
                </pic:pic>
              </a:graphicData>
            </a:graphic>
          </wp:inline>
        </w:drawing>
      </w:r>
    </w:p>
    <w:p w:rsidR="00735D59" w:rsidRPr="004247CD" w:rsidRDefault="00735D59" w:rsidP="00735D59">
      <w:pPr>
        <w:pStyle w:val="5"/>
      </w:pPr>
      <w:bookmarkStart w:id="103" w:name="_Toc448263305"/>
      <w:r w:rsidRPr="004247CD">
        <w:rPr>
          <w:rFonts w:hint="eastAsia"/>
        </w:rPr>
        <w:t>图</w:t>
      </w:r>
      <w:r w:rsidR="00E6545A">
        <w:rPr>
          <w:rFonts w:hint="eastAsia"/>
        </w:rPr>
        <w:t>3.5</w:t>
      </w:r>
      <w:r>
        <w:rPr>
          <w:rFonts w:hint="eastAsia"/>
        </w:rPr>
        <w:t xml:space="preserve">  CART</w:t>
      </w:r>
      <w:r w:rsidRPr="00735D59">
        <w:rPr>
          <w:rFonts w:hint="eastAsia"/>
        </w:rPr>
        <w:t>算法</w:t>
      </w:r>
      <w:r w:rsidR="00C31D71">
        <w:rPr>
          <w:rFonts w:hint="eastAsia"/>
        </w:rPr>
        <w:t>建立的</w:t>
      </w:r>
      <w:r>
        <w:rPr>
          <w:rFonts w:hint="eastAsia"/>
        </w:rPr>
        <w:t>流失预警</w:t>
      </w:r>
      <w:r w:rsidRPr="00735D59">
        <w:rPr>
          <w:rFonts w:hint="eastAsia"/>
        </w:rPr>
        <w:t>模型</w:t>
      </w:r>
      <w:r w:rsidR="00C31D71">
        <w:rPr>
          <w:rFonts w:hint="eastAsia"/>
        </w:rPr>
        <w:t>规则集</w:t>
      </w:r>
      <w:bookmarkEnd w:id="103"/>
    </w:p>
    <w:p w:rsidR="007A4DD8" w:rsidRPr="004247CD" w:rsidRDefault="00411428" w:rsidP="008E38E1">
      <w:r w:rsidRPr="004247CD">
        <w:rPr>
          <w:rFonts w:hint="eastAsia"/>
        </w:rPr>
        <w:t>本文也计算了</w:t>
      </w:r>
      <w:r w:rsidRPr="004247CD">
        <w:rPr>
          <w:rFonts w:hint="eastAsia"/>
        </w:rPr>
        <w:t>C5.0</w:t>
      </w:r>
      <w:r w:rsidR="00C31D71">
        <w:rPr>
          <w:rFonts w:hint="eastAsia"/>
        </w:rPr>
        <w:t>决策树模型的预测变量的重要性排序，具体排序结果如</w:t>
      </w:r>
      <w:r w:rsidRPr="004247CD">
        <w:rPr>
          <w:rFonts w:hint="eastAsia"/>
        </w:rPr>
        <w:t>图</w:t>
      </w:r>
      <w:r w:rsidR="00E6545A">
        <w:rPr>
          <w:rFonts w:hint="eastAsia"/>
        </w:rPr>
        <w:t>3.6</w:t>
      </w:r>
      <w:r w:rsidR="004E0CB5">
        <w:rPr>
          <w:rFonts w:hint="eastAsia"/>
        </w:rPr>
        <w:t>。</w:t>
      </w:r>
    </w:p>
    <w:p w:rsidR="007A4DD8" w:rsidRPr="004247CD" w:rsidRDefault="00411428" w:rsidP="00E6545A">
      <w:pPr>
        <w:spacing w:line="240" w:lineRule="auto"/>
        <w:ind w:firstLineChars="0" w:firstLine="0"/>
        <w:jc w:val="center"/>
      </w:pPr>
      <w:r w:rsidRPr="004247CD">
        <w:rPr>
          <w:rFonts w:hint="eastAsia"/>
          <w:noProof/>
        </w:rPr>
        <w:lastRenderedPageBreak/>
        <w:drawing>
          <wp:inline distT="0" distB="0" distL="0" distR="0" wp14:anchorId="4A03438F" wp14:editId="7A43A022">
            <wp:extent cx="3166044" cy="175134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8" cstate="print"/>
                    <a:srcRect/>
                    <a:stretch>
                      <a:fillRect/>
                    </a:stretch>
                  </pic:blipFill>
                  <pic:spPr bwMode="auto">
                    <a:xfrm>
                      <a:off x="0" y="0"/>
                      <a:ext cx="3179030" cy="1758531"/>
                    </a:xfrm>
                    <a:prstGeom prst="rect">
                      <a:avLst/>
                    </a:prstGeom>
                    <a:noFill/>
                    <a:ln w="9525">
                      <a:noFill/>
                      <a:miter lim="800000"/>
                      <a:headEnd/>
                      <a:tailEnd/>
                    </a:ln>
                  </pic:spPr>
                </pic:pic>
              </a:graphicData>
            </a:graphic>
          </wp:inline>
        </w:drawing>
      </w:r>
    </w:p>
    <w:p w:rsidR="00186482" w:rsidRPr="004247CD" w:rsidRDefault="00186482" w:rsidP="009A3FB6">
      <w:pPr>
        <w:pStyle w:val="5"/>
      </w:pPr>
      <w:bookmarkStart w:id="104" w:name="_Toc444075361"/>
      <w:bookmarkStart w:id="105" w:name="_Toc448263306"/>
      <w:r w:rsidRPr="004247CD">
        <w:rPr>
          <w:rFonts w:hint="eastAsia"/>
        </w:rPr>
        <w:t>图</w:t>
      </w:r>
      <w:r w:rsidR="004E0CB5">
        <w:rPr>
          <w:rFonts w:hint="eastAsia"/>
        </w:rPr>
        <w:t>3.6</w:t>
      </w:r>
      <w:r w:rsidR="004F426D">
        <w:rPr>
          <w:rFonts w:hint="eastAsia"/>
        </w:rPr>
        <w:t xml:space="preserve">  </w:t>
      </w:r>
      <w:r w:rsidR="006877DB" w:rsidRPr="004247CD">
        <w:rPr>
          <w:rFonts w:hint="eastAsia"/>
        </w:rPr>
        <w:t>C5.0</w:t>
      </w:r>
      <w:r w:rsidR="006877DB" w:rsidRPr="004247CD">
        <w:rPr>
          <w:rFonts w:hint="eastAsia"/>
        </w:rPr>
        <w:t>决策树预测变量重要性排序</w:t>
      </w:r>
      <w:bookmarkEnd w:id="104"/>
      <w:bookmarkEnd w:id="105"/>
    </w:p>
    <w:p w:rsidR="00AF0C5B" w:rsidRPr="004247CD" w:rsidRDefault="00411428" w:rsidP="00293F97">
      <w:pPr>
        <w:spacing w:line="240" w:lineRule="auto"/>
      </w:pPr>
      <w:r w:rsidRPr="004247CD">
        <w:rPr>
          <w:rFonts w:hint="eastAsia"/>
        </w:rPr>
        <w:t>决策树输入变量的重要性测度方法采用了计算输入变量与目标变量相关性统计检验的</w:t>
      </w:r>
      <w:r w:rsidRPr="004247CD">
        <w:rPr>
          <w:rFonts w:hint="eastAsia"/>
        </w:rPr>
        <w:t>P</w:t>
      </w:r>
      <w:r w:rsidRPr="004247CD">
        <w:rPr>
          <w:rFonts w:hint="eastAsia"/>
        </w:rPr>
        <w:t>值，在此基础上，重要性测度指标是一相对值，第</w:t>
      </w:r>
      <w:r w:rsidRPr="004247CD">
        <w:rPr>
          <w:rFonts w:hint="eastAsia"/>
        </w:rPr>
        <w:t>i</w:t>
      </w:r>
      <w:proofErr w:type="gramStart"/>
      <w:r w:rsidRPr="004247CD">
        <w:rPr>
          <w:rFonts w:hint="eastAsia"/>
        </w:rPr>
        <w:t>个</w:t>
      </w:r>
      <w:proofErr w:type="gramEnd"/>
      <w:r w:rsidRPr="004247CD">
        <w:rPr>
          <w:rFonts w:hint="eastAsia"/>
        </w:rPr>
        <w:t>输入变量的重要性定义为：</w:t>
      </w:r>
      <w:r w:rsidRPr="004247CD">
        <w:rPr>
          <w:position w:val="-46"/>
        </w:rPr>
        <w:object w:dxaOrig="2280" w:dyaOrig="840">
          <v:shape id="_x0000_i1138" type="#_x0000_t75" style="width:114.05pt;height:42.05pt" o:ole="">
            <v:imagedata r:id="rId259" o:title=""/>
          </v:shape>
          <o:OLEObject Type="Embed" ProgID="Equation.DSMT4" ShapeID="_x0000_i1138" DrawAspect="Content" ObjectID="_1522054039" r:id="rId260"/>
        </w:object>
      </w:r>
      <w:r w:rsidRPr="004247CD">
        <w:rPr>
          <w:rFonts w:hint="eastAsia"/>
        </w:rPr>
        <w:t>，</w:t>
      </w:r>
      <w:r w:rsidR="00AF0C5B" w:rsidRPr="004247CD">
        <w:t>所有进入模型的输入变量的重要性之和为</w:t>
      </w:r>
      <w:r w:rsidR="00AF0C5B" w:rsidRPr="004247CD">
        <w:rPr>
          <w:rFonts w:hint="eastAsia"/>
        </w:rPr>
        <w:t>1</w:t>
      </w:r>
      <w:r w:rsidR="00AF0C5B" w:rsidRPr="004247CD">
        <w:rPr>
          <w:rFonts w:hint="eastAsia"/>
        </w:rPr>
        <w:t>。在</w:t>
      </w:r>
      <w:r w:rsidR="00AF0C5B" w:rsidRPr="004247CD">
        <w:rPr>
          <w:rFonts w:hint="eastAsia"/>
        </w:rPr>
        <w:t>C5.0</w:t>
      </w:r>
      <w:r w:rsidR="00AF0C5B" w:rsidRPr="004247CD">
        <w:rPr>
          <w:rFonts w:hint="eastAsia"/>
        </w:rPr>
        <w:t>决策树模型中，最重要的三个输入变量的重要性分别为：</w:t>
      </w:r>
      <w:r w:rsidR="00AF0C5B" w:rsidRPr="004247CD">
        <w:t>CDR_02_NUM_AVG</w:t>
      </w:r>
      <w:r w:rsidR="00AF0C5B" w:rsidRPr="004247CD">
        <w:t>的重要性为</w:t>
      </w:r>
      <w:r w:rsidR="00AF0C5B" w:rsidRPr="004247CD">
        <w:rPr>
          <w:rFonts w:hint="eastAsia"/>
        </w:rPr>
        <w:t>0.31</w:t>
      </w:r>
      <w:r w:rsidR="00AF0C5B" w:rsidRPr="004247CD">
        <w:rPr>
          <w:rFonts w:hint="eastAsia"/>
        </w:rPr>
        <w:t>，</w:t>
      </w:r>
      <w:r w:rsidR="00AF0C5B" w:rsidRPr="004247CD">
        <w:t>ALL_STOP_DEV</w:t>
      </w:r>
      <w:r w:rsidR="00AF0C5B" w:rsidRPr="004247CD">
        <w:t>的重要性为</w:t>
      </w:r>
      <w:r w:rsidR="00AF0C5B" w:rsidRPr="004247CD">
        <w:rPr>
          <w:rFonts w:hint="eastAsia"/>
        </w:rPr>
        <w:t>0.13</w:t>
      </w:r>
      <w:r w:rsidR="00AF0C5B" w:rsidRPr="004247CD">
        <w:rPr>
          <w:rFonts w:hint="eastAsia"/>
        </w:rPr>
        <w:t>，</w:t>
      </w:r>
      <w:r w:rsidR="00AF0C5B" w:rsidRPr="004247CD">
        <w:rPr>
          <w:rFonts w:hint="eastAsia"/>
        </w:rPr>
        <w:t>QF_FEE_DEV</w:t>
      </w:r>
      <w:r w:rsidR="00AF0C5B" w:rsidRPr="004247CD">
        <w:rPr>
          <w:rFonts w:hint="eastAsia"/>
        </w:rPr>
        <w:t>的重要性为</w:t>
      </w:r>
      <w:r w:rsidR="00AF0C5B" w:rsidRPr="004247CD">
        <w:rPr>
          <w:rFonts w:hint="eastAsia"/>
        </w:rPr>
        <w:t>0.09</w:t>
      </w:r>
      <w:r w:rsidR="00AF0C5B" w:rsidRPr="004247CD">
        <w:rPr>
          <w:rFonts w:hint="eastAsia"/>
        </w:rPr>
        <w:t>。</w:t>
      </w:r>
      <w:r w:rsidR="00281F35" w:rsidRPr="004247CD">
        <w:rPr>
          <w:rFonts w:hint="eastAsia"/>
        </w:rPr>
        <w:t>在</w:t>
      </w:r>
      <w:r w:rsidR="00281F35" w:rsidRPr="004247CD">
        <w:rPr>
          <w:rFonts w:hint="eastAsia"/>
        </w:rPr>
        <w:t>C5.0</w:t>
      </w:r>
      <w:r w:rsidR="00281F35" w:rsidRPr="004247CD">
        <w:rPr>
          <w:rFonts w:hint="eastAsia"/>
        </w:rPr>
        <w:t>决策树模型中，最重要的变量是</w:t>
      </w:r>
      <w:proofErr w:type="gramStart"/>
      <w:r w:rsidR="00281F35" w:rsidRPr="004247CD">
        <w:rPr>
          <w:rFonts w:hint="eastAsia"/>
        </w:rPr>
        <w:t>平均异网通话</w:t>
      </w:r>
      <w:proofErr w:type="gramEnd"/>
      <w:r w:rsidR="00281F35" w:rsidRPr="004247CD">
        <w:rPr>
          <w:rFonts w:hint="eastAsia"/>
        </w:rPr>
        <w:t>次数，</w:t>
      </w:r>
      <w:proofErr w:type="gramStart"/>
      <w:r w:rsidR="00281F35" w:rsidRPr="004247CD">
        <w:rPr>
          <w:rFonts w:hint="eastAsia"/>
        </w:rPr>
        <w:t>异网通话</w:t>
      </w:r>
      <w:proofErr w:type="gramEnd"/>
      <w:r w:rsidR="00281F35" w:rsidRPr="004247CD">
        <w:rPr>
          <w:rFonts w:hint="eastAsia"/>
        </w:rPr>
        <w:t>次数越多，转网的可能性越大，这和实际情况一致；其次双停次数离均差反映了用户在</w:t>
      </w:r>
      <w:r w:rsidR="00281F35" w:rsidRPr="004247CD">
        <w:rPr>
          <w:rFonts w:hint="eastAsia"/>
        </w:rPr>
        <w:t>11</w:t>
      </w:r>
      <w:r w:rsidR="00281F35" w:rsidRPr="004247CD">
        <w:rPr>
          <w:rFonts w:hint="eastAsia"/>
        </w:rPr>
        <w:t>月份的双停次数和最近平均双停次数的差值，停机次数变多，用户感知变差，</w:t>
      </w:r>
      <w:r w:rsidR="00F24711" w:rsidRPr="004247CD">
        <w:rPr>
          <w:rFonts w:hint="eastAsia"/>
        </w:rPr>
        <w:t>从而用户流失的可能性也变大；对累计欠费金额而言，累计欠费金额离均差反映了用户在</w:t>
      </w:r>
      <w:r w:rsidR="00F24711" w:rsidRPr="004247CD">
        <w:rPr>
          <w:rFonts w:hint="eastAsia"/>
        </w:rPr>
        <w:t>11</w:t>
      </w:r>
      <w:r w:rsidR="00F24711" w:rsidRPr="004247CD">
        <w:rPr>
          <w:rFonts w:hint="eastAsia"/>
        </w:rPr>
        <w:t>月的欠费和最近半年的平均欠费金额的变化情况，累计欠费金额增大，说明用户及时缴费的意愿减弱，用户流失的可能性也增大，这些表明，</w:t>
      </w:r>
      <w:r w:rsidR="00F24711" w:rsidRPr="004247CD">
        <w:rPr>
          <w:rFonts w:hint="eastAsia"/>
        </w:rPr>
        <w:t>C5.0</w:t>
      </w:r>
      <w:r w:rsidR="00F24711" w:rsidRPr="004247CD">
        <w:rPr>
          <w:rFonts w:hint="eastAsia"/>
        </w:rPr>
        <w:t>决策树模型符合实际情况。</w:t>
      </w:r>
    </w:p>
    <w:p w:rsidR="00FC5286" w:rsidRPr="004247CD" w:rsidRDefault="00FC5286" w:rsidP="008E38E1">
      <w:r w:rsidRPr="004247CD">
        <w:rPr>
          <w:rFonts w:hint="eastAsia"/>
        </w:rPr>
        <w:t>C5.0</w:t>
      </w:r>
      <w:r w:rsidRPr="004247CD">
        <w:rPr>
          <w:rFonts w:hint="eastAsia"/>
        </w:rPr>
        <w:t>决策树模型的</w:t>
      </w:r>
      <w:r w:rsidR="00C31D71">
        <w:rPr>
          <w:rFonts w:hint="eastAsia"/>
        </w:rPr>
        <w:t>效果评价</w:t>
      </w:r>
      <w:r w:rsidRPr="004247CD">
        <w:rPr>
          <w:rFonts w:hint="eastAsia"/>
        </w:rPr>
        <w:t>采用训练集和测试集从</w:t>
      </w:r>
      <w:r w:rsidR="00C31D71">
        <w:rPr>
          <w:rFonts w:hint="eastAsia"/>
        </w:rPr>
        <w:t>混淆</w:t>
      </w:r>
      <w:r w:rsidRPr="004247CD">
        <w:rPr>
          <w:rFonts w:hint="eastAsia"/>
        </w:rPr>
        <w:t>矩阵角度加以考察，</w:t>
      </w:r>
      <w:r w:rsidR="00C31D71">
        <w:rPr>
          <w:rFonts w:hint="eastAsia"/>
        </w:rPr>
        <w:t>混淆矩阵如</w:t>
      </w:r>
      <w:r w:rsidRPr="004247CD">
        <w:rPr>
          <w:rFonts w:hint="eastAsia"/>
        </w:rPr>
        <w:t>表</w:t>
      </w:r>
      <w:r w:rsidR="00C31D71">
        <w:rPr>
          <w:rFonts w:hint="eastAsia"/>
        </w:rPr>
        <w:t>3.6</w:t>
      </w:r>
      <w:r w:rsidRPr="004247CD">
        <w:rPr>
          <w:rFonts w:hint="eastAsia"/>
        </w:rPr>
        <w:t>所示：</w:t>
      </w:r>
    </w:p>
    <w:p w:rsidR="00186482" w:rsidRPr="004247CD" w:rsidRDefault="00186482" w:rsidP="009A3FB6">
      <w:pPr>
        <w:pStyle w:val="4"/>
      </w:pPr>
      <w:bookmarkStart w:id="106" w:name="_Toc445063224"/>
      <w:bookmarkStart w:id="107" w:name="_Toc448263330"/>
      <w:r w:rsidRPr="004247CD">
        <w:rPr>
          <w:rFonts w:hint="eastAsia"/>
        </w:rPr>
        <w:t>表</w:t>
      </w:r>
      <w:r w:rsidR="00735D59">
        <w:rPr>
          <w:rFonts w:hint="eastAsia"/>
        </w:rPr>
        <w:t>3.6</w:t>
      </w:r>
      <w:r w:rsidR="004F426D">
        <w:rPr>
          <w:rFonts w:hint="eastAsia"/>
        </w:rPr>
        <w:t xml:space="preserve">  </w:t>
      </w:r>
      <w:r w:rsidR="00107FC1" w:rsidRPr="004247CD">
        <w:rPr>
          <w:rFonts w:hint="eastAsia"/>
        </w:rPr>
        <w:t>C5.0</w:t>
      </w:r>
      <w:r w:rsidR="00107FC1" w:rsidRPr="004247CD">
        <w:rPr>
          <w:rFonts w:hint="eastAsia"/>
        </w:rPr>
        <w:t>决策树</w:t>
      </w:r>
      <w:r w:rsidR="00C31D71">
        <w:rPr>
          <w:rFonts w:hint="eastAsia"/>
        </w:rPr>
        <w:t>模型</w:t>
      </w:r>
      <w:r w:rsidR="00107FC1" w:rsidRPr="004247CD">
        <w:rPr>
          <w:rFonts w:hint="eastAsia"/>
        </w:rPr>
        <w:t>效果评价的重合矩阵</w:t>
      </w:r>
      <w:bookmarkEnd w:id="106"/>
      <w:bookmarkEnd w:id="107"/>
    </w:p>
    <w:tbl>
      <w:tblPr>
        <w:tblW w:w="6160" w:type="dxa"/>
        <w:jc w:val="center"/>
        <w:tblInd w:w="93" w:type="dxa"/>
        <w:tblLook w:val="04A0" w:firstRow="1" w:lastRow="0" w:firstColumn="1" w:lastColumn="0" w:noHBand="0" w:noVBand="1"/>
      </w:tblPr>
      <w:tblGrid>
        <w:gridCol w:w="1832"/>
        <w:gridCol w:w="1248"/>
        <w:gridCol w:w="1540"/>
        <w:gridCol w:w="1540"/>
      </w:tblGrid>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训练数据集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7,905</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1,236</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2,491</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4,244</w:t>
            </w:r>
          </w:p>
        </w:tc>
      </w:tr>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测试数据集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7,569</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1,549</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2,753</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3,909</w:t>
            </w:r>
          </w:p>
        </w:tc>
      </w:tr>
    </w:tbl>
    <w:p w:rsidR="00FC5286" w:rsidRPr="004247CD" w:rsidRDefault="00FC5286" w:rsidP="008E38E1">
      <w:r w:rsidRPr="004247CD">
        <w:rPr>
          <w:rFonts w:hint="eastAsia"/>
        </w:rPr>
        <w:lastRenderedPageBreak/>
        <w:t>从表</w:t>
      </w:r>
      <w:r w:rsidR="00C31D71">
        <w:rPr>
          <w:rFonts w:hint="eastAsia"/>
        </w:rPr>
        <w:t>3.6</w:t>
      </w:r>
      <w:r w:rsidRPr="004247CD">
        <w:rPr>
          <w:rFonts w:hint="eastAsia"/>
        </w:rPr>
        <w:t>中可以发现，对训练数据集而言，总的分类</w:t>
      </w:r>
      <w:r w:rsidR="00AC39D7">
        <w:rPr>
          <w:rFonts w:hint="eastAsia"/>
        </w:rPr>
        <w:t>准确率</w:t>
      </w:r>
      <w:r w:rsidRPr="004247CD">
        <w:rPr>
          <w:rFonts w:hint="eastAsia"/>
        </w:rPr>
        <w:t>为</w:t>
      </w:r>
      <w:r w:rsidRPr="004247CD">
        <w:rPr>
          <w:rFonts w:hint="eastAsia"/>
        </w:rPr>
        <w:t>76.52%</w:t>
      </w:r>
      <w:r w:rsidRPr="004247CD">
        <w:rPr>
          <w:rFonts w:hint="eastAsia"/>
        </w:rPr>
        <w:t>，</w:t>
      </w:r>
      <w:r w:rsidR="00AC39D7">
        <w:rPr>
          <w:rFonts w:hint="eastAsia"/>
        </w:rPr>
        <w:t>精确率</w:t>
      </w:r>
      <w:r w:rsidRPr="004247CD">
        <w:rPr>
          <w:rFonts w:hint="eastAsia"/>
        </w:rPr>
        <w:t>为</w:t>
      </w:r>
      <w:r w:rsidR="000C7E97" w:rsidRPr="004247CD">
        <w:rPr>
          <w:rFonts w:hint="eastAsia"/>
        </w:rPr>
        <w:t>77.4</w:t>
      </w:r>
      <w:r w:rsidRPr="004247CD">
        <w:rPr>
          <w:rFonts w:hint="eastAsia"/>
        </w:rPr>
        <w:t>%</w:t>
      </w:r>
      <w:r w:rsidRPr="004247CD">
        <w:rPr>
          <w:rFonts w:hint="eastAsia"/>
        </w:rPr>
        <w:t>，</w:t>
      </w:r>
      <w:r w:rsidR="00AC39D7">
        <w:rPr>
          <w:rFonts w:hint="eastAsia"/>
        </w:rPr>
        <w:t>召回率</w:t>
      </w:r>
      <w:r w:rsidRPr="004247CD">
        <w:rPr>
          <w:rFonts w:hint="eastAsia"/>
        </w:rPr>
        <w:t>为</w:t>
      </w:r>
      <w:r w:rsidRPr="004247CD">
        <w:rPr>
          <w:rFonts w:hint="eastAsia"/>
        </w:rPr>
        <w:t>63%</w:t>
      </w:r>
      <w:r w:rsidRPr="004247CD">
        <w:rPr>
          <w:rFonts w:hint="eastAsia"/>
        </w:rPr>
        <w:t>。对测试数据集而言，总的分类</w:t>
      </w:r>
      <w:r w:rsidR="00AC39D7">
        <w:rPr>
          <w:rFonts w:hint="eastAsia"/>
        </w:rPr>
        <w:t>准确率</w:t>
      </w:r>
      <w:r w:rsidRPr="004247CD">
        <w:rPr>
          <w:rFonts w:hint="eastAsia"/>
        </w:rPr>
        <w:t>为</w:t>
      </w:r>
      <w:r w:rsidRPr="004247CD">
        <w:rPr>
          <w:rFonts w:hint="eastAsia"/>
        </w:rPr>
        <w:t>72.74%</w:t>
      </w:r>
      <w:r w:rsidRPr="004247CD">
        <w:rPr>
          <w:rFonts w:hint="eastAsia"/>
        </w:rPr>
        <w:t>，</w:t>
      </w:r>
      <w:r w:rsidR="00AC39D7">
        <w:rPr>
          <w:rFonts w:hint="eastAsia"/>
        </w:rPr>
        <w:t>精确率</w:t>
      </w:r>
      <w:r w:rsidRPr="004247CD">
        <w:rPr>
          <w:rFonts w:hint="eastAsia"/>
        </w:rPr>
        <w:t>为</w:t>
      </w:r>
      <w:r w:rsidRPr="004247CD">
        <w:rPr>
          <w:rFonts w:hint="eastAsia"/>
        </w:rPr>
        <w:t>71.6%</w:t>
      </w:r>
      <w:r w:rsidRPr="004247CD">
        <w:rPr>
          <w:rFonts w:hint="eastAsia"/>
        </w:rPr>
        <w:t>，</w:t>
      </w:r>
      <w:r w:rsidR="00AC39D7">
        <w:rPr>
          <w:rFonts w:hint="eastAsia"/>
        </w:rPr>
        <w:t>召回率</w:t>
      </w:r>
      <w:r w:rsidRPr="004247CD">
        <w:rPr>
          <w:rFonts w:hint="eastAsia"/>
        </w:rPr>
        <w:t>为</w:t>
      </w:r>
      <w:r w:rsidRPr="004247CD">
        <w:rPr>
          <w:rFonts w:hint="eastAsia"/>
        </w:rPr>
        <w:t>58.7%</w:t>
      </w:r>
      <w:r w:rsidRPr="004247CD">
        <w:rPr>
          <w:rFonts w:hint="eastAsia"/>
        </w:rPr>
        <w:t>。对比训练数据集而言，测试数据集的结果比较稳定，从而也说明了在用户流失预警中，使用</w:t>
      </w:r>
      <w:r w:rsidR="000C7E97" w:rsidRPr="004247CD">
        <w:rPr>
          <w:rFonts w:hint="eastAsia"/>
        </w:rPr>
        <w:t>C5.0</w:t>
      </w:r>
      <w:r w:rsidR="000C7E97" w:rsidRPr="004247CD">
        <w:rPr>
          <w:rFonts w:hint="eastAsia"/>
        </w:rPr>
        <w:t>决策树算法</w:t>
      </w:r>
      <w:r w:rsidRPr="004247CD">
        <w:rPr>
          <w:rFonts w:hint="eastAsia"/>
        </w:rPr>
        <w:t>建立的</w:t>
      </w:r>
      <w:r w:rsidR="00C31D71">
        <w:rPr>
          <w:rFonts w:hint="eastAsia"/>
        </w:rPr>
        <w:t>用户流失预警</w:t>
      </w:r>
      <w:r w:rsidRPr="004247CD">
        <w:rPr>
          <w:rFonts w:hint="eastAsia"/>
        </w:rPr>
        <w:t>模型具有</w:t>
      </w:r>
      <w:r w:rsidR="000C7E97" w:rsidRPr="004247CD">
        <w:rPr>
          <w:rFonts w:hint="eastAsia"/>
        </w:rPr>
        <w:t>比较好的命中率</w:t>
      </w:r>
      <w:r w:rsidRPr="004247CD">
        <w:rPr>
          <w:rFonts w:hint="eastAsia"/>
        </w:rPr>
        <w:t>和良好的可解释性。</w:t>
      </w:r>
    </w:p>
    <w:p w:rsidR="00186482" w:rsidRPr="004247CD" w:rsidRDefault="00A675E3" w:rsidP="008E38E1">
      <w:r w:rsidRPr="004247CD">
        <w:rPr>
          <w:rFonts w:hint="eastAsia"/>
        </w:rPr>
        <w:t>CART</w:t>
      </w:r>
      <w:r w:rsidRPr="004247CD">
        <w:rPr>
          <w:rFonts w:hint="eastAsia"/>
        </w:rPr>
        <w:t>决策树模型的</w:t>
      </w:r>
      <w:r w:rsidR="00BC4956" w:rsidRPr="004247CD">
        <w:rPr>
          <w:rFonts w:hint="eastAsia"/>
        </w:rPr>
        <w:t>检验</w:t>
      </w:r>
      <w:r w:rsidRPr="004247CD">
        <w:rPr>
          <w:rFonts w:hint="eastAsia"/>
        </w:rPr>
        <w:t>同样</w:t>
      </w:r>
      <w:r w:rsidR="0099424E">
        <w:rPr>
          <w:rFonts w:hint="eastAsia"/>
        </w:rPr>
        <w:t>采用训练集和测试集从混淆</w:t>
      </w:r>
      <w:r w:rsidR="00BC4956" w:rsidRPr="004247CD">
        <w:rPr>
          <w:rFonts w:hint="eastAsia"/>
        </w:rPr>
        <w:t>矩阵角度加以考察，</w:t>
      </w:r>
      <w:r w:rsidR="00C31D71">
        <w:rPr>
          <w:rFonts w:hint="eastAsia"/>
        </w:rPr>
        <w:t>混淆矩阵如</w:t>
      </w:r>
      <w:r w:rsidR="00BC4956" w:rsidRPr="004247CD">
        <w:rPr>
          <w:rFonts w:hint="eastAsia"/>
        </w:rPr>
        <w:t>表</w:t>
      </w:r>
      <w:r w:rsidR="00C31D71">
        <w:rPr>
          <w:rFonts w:hint="eastAsia"/>
        </w:rPr>
        <w:t>3.7</w:t>
      </w:r>
      <w:r w:rsidR="00BC4956" w:rsidRPr="004247CD">
        <w:rPr>
          <w:rFonts w:hint="eastAsia"/>
        </w:rPr>
        <w:t>所示：</w:t>
      </w:r>
    </w:p>
    <w:p w:rsidR="00186482" w:rsidRPr="004247CD" w:rsidRDefault="00186482" w:rsidP="009A3FB6">
      <w:pPr>
        <w:pStyle w:val="4"/>
      </w:pPr>
      <w:bookmarkStart w:id="108" w:name="_Toc445063225"/>
      <w:bookmarkStart w:id="109" w:name="_Toc448263331"/>
      <w:r w:rsidRPr="004247CD">
        <w:rPr>
          <w:rFonts w:hint="eastAsia"/>
        </w:rPr>
        <w:t>表</w:t>
      </w:r>
      <w:r w:rsidR="00735D59">
        <w:rPr>
          <w:rFonts w:hint="eastAsia"/>
        </w:rPr>
        <w:t>3.7</w:t>
      </w:r>
      <w:r w:rsidR="004F426D">
        <w:rPr>
          <w:rFonts w:hint="eastAsia"/>
        </w:rPr>
        <w:t xml:space="preserve">  </w:t>
      </w:r>
      <w:r w:rsidR="00107FC1" w:rsidRPr="004247CD">
        <w:rPr>
          <w:rFonts w:hint="eastAsia"/>
        </w:rPr>
        <w:t>CART</w:t>
      </w:r>
      <w:r w:rsidR="00C31D71">
        <w:rPr>
          <w:rFonts w:hint="eastAsia"/>
        </w:rPr>
        <w:t>决策树模型效果评价的混淆</w:t>
      </w:r>
      <w:r w:rsidR="00107FC1" w:rsidRPr="004247CD">
        <w:rPr>
          <w:rFonts w:hint="eastAsia"/>
        </w:rPr>
        <w:t>矩阵</w:t>
      </w:r>
      <w:bookmarkEnd w:id="108"/>
      <w:bookmarkEnd w:id="109"/>
    </w:p>
    <w:tbl>
      <w:tblPr>
        <w:tblW w:w="6160" w:type="dxa"/>
        <w:jc w:val="center"/>
        <w:tblInd w:w="93" w:type="dxa"/>
        <w:tblLook w:val="04A0" w:firstRow="1" w:lastRow="0" w:firstColumn="1" w:lastColumn="0" w:noHBand="0" w:noVBand="1"/>
      </w:tblPr>
      <w:tblGrid>
        <w:gridCol w:w="1832"/>
        <w:gridCol w:w="1248"/>
        <w:gridCol w:w="1540"/>
        <w:gridCol w:w="1540"/>
      </w:tblGrid>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训练数据集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7,710</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1,431</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2,704</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4,031</w:t>
            </w:r>
          </w:p>
        </w:tc>
      </w:tr>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测试数据集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7,515</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1,603</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2,805</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3,857</w:t>
            </w:r>
          </w:p>
        </w:tc>
      </w:tr>
    </w:tbl>
    <w:p w:rsidR="00A33BB4" w:rsidRDefault="00A33BB4" w:rsidP="008E38E1"/>
    <w:p w:rsidR="007A4DD8" w:rsidRPr="004247CD" w:rsidRDefault="00BC4956" w:rsidP="008E38E1">
      <w:r w:rsidRPr="004247CD">
        <w:rPr>
          <w:rFonts w:hint="eastAsia"/>
        </w:rPr>
        <w:t>从表</w:t>
      </w:r>
      <w:r w:rsidR="00C31D71">
        <w:rPr>
          <w:rFonts w:hint="eastAsia"/>
        </w:rPr>
        <w:t>3.7</w:t>
      </w:r>
      <w:r w:rsidRPr="004247CD">
        <w:rPr>
          <w:rFonts w:hint="eastAsia"/>
        </w:rPr>
        <w:t>中可以发现，对训练数据集而言，总的分类</w:t>
      </w:r>
      <w:r w:rsidR="00AC39D7">
        <w:rPr>
          <w:rFonts w:hint="eastAsia"/>
        </w:rPr>
        <w:t>准确率</w:t>
      </w:r>
      <w:r w:rsidRPr="004247CD">
        <w:rPr>
          <w:rFonts w:hint="eastAsia"/>
        </w:rPr>
        <w:t>为</w:t>
      </w:r>
      <w:r w:rsidRPr="004247CD">
        <w:rPr>
          <w:rFonts w:hint="eastAsia"/>
        </w:rPr>
        <w:t>7</w:t>
      </w:r>
      <w:r w:rsidR="009E5DDA" w:rsidRPr="004247CD">
        <w:rPr>
          <w:rFonts w:hint="eastAsia"/>
        </w:rPr>
        <w:t>3.95</w:t>
      </w:r>
      <w:r w:rsidRPr="004247CD">
        <w:rPr>
          <w:rFonts w:hint="eastAsia"/>
        </w:rPr>
        <w:t>%</w:t>
      </w:r>
      <w:r w:rsidRPr="004247CD">
        <w:rPr>
          <w:rFonts w:hint="eastAsia"/>
        </w:rPr>
        <w:t>，</w:t>
      </w:r>
      <w:r w:rsidR="00AC39D7">
        <w:rPr>
          <w:rFonts w:hint="eastAsia"/>
        </w:rPr>
        <w:t>精确率</w:t>
      </w:r>
      <w:r w:rsidRPr="004247CD">
        <w:rPr>
          <w:rFonts w:hint="eastAsia"/>
        </w:rPr>
        <w:t>为</w:t>
      </w:r>
      <w:r w:rsidRPr="004247CD">
        <w:rPr>
          <w:rFonts w:hint="eastAsia"/>
        </w:rPr>
        <w:t>7</w:t>
      </w:r>
      <w:r w:rsidR="009E5DDA" w:rsidRPr="004247CD">
        <w:rPr>
          <w:rFonts w:hint="eastAsia"/>
        </w:rPr>
        <w:t>3.8</w:t>
      </w:r>
      <w:r w:rsidRPr="004247CD">
        <w:rPr>
          <w:rFonts w:hint="eastAsia"/>
        </w:rPr>
        <w:t>%</w:t>
      </w:r>
      <w:r w:rsidRPr="004247CD">
        <w:rPr>
          <w:rFonts w:hint="eastAsia"/>
        </w:rPr>
        <w:t>，</w:t>
      </w:r>
      <w:r w:rsidR="00AC39D7">
        <w:rPr>
          <w:rFonts w:hint="eastAsia"/>
        </w:rPr>
        <w:t>召回率</w:t>
      </w:r>
      <w:r w:rsidRPr="004247CD">
        <w:rPr>
          <w:rFonts w:hint="eastAsia"/>
        </w:rPr>
        <w:t>为</w:t>
      </w:r>
      <w:r w:rsidR="009E5DDA" w:rsidRPr="004247CD">
        <w:rPr>
          <w:rFonts w:hint="eastAsia"/>
        </w:rPr>
        <w:t>59.9</w:t>
      </w:r>
      <w:r w:rsidRPr="004247CD">
        <w:rPr>
          <w:rFonts w:hint="eastAsia"/>
        </w:rPr>
        <w:t>%</w:t>
      </w:r>
      <w:r w:rsidRPr="004247CD">
        <w:rPr>
          <w:rFonts w:hint="eastAsia"/>
        </w:rPr>
        <w:t>。对测试数据集而言，总的分类</w:t>
      </w:r>
      <w:r w:rsidR="00AC39D7">
        <w:rPr>
          <w:rFonts w:hint="eastAsia"/>
        </w:rPr>
        <w:t>准确率</w:t>
      </w:r>
      <w:r w:rsidRPr="004247CD">
        <w:rPr>
          <w:rFonts w:hint="eastAsia"/>
        </w:rPr>
        <w:t>为</w:t>
      </w:r>
      <w:r w:rsidRPr="004247CD">
        <w:rPr>
          <w:rFonts w:hint="eastAsia"/>
        </w:rPr>
        <w:t>72.</w:t>
      </w:r>
      <w:r w:rsidR="009E5DDA" w:rsidRPr="004247CD">
        <w:rPr>
          <w:rFonts w:hint="eastAsia"/>
        </w:rPr>
        <w:t>07</w:t>
      </w:r>
      <w:r w:rsidRPr="004247CD">
        <w:rPr>
          <w:rFonts w:hint="eastAsia"/>
        </w:rPr>
        <w:t>%</w:t>
      </w:r>
      <w:r w:rsidRPr="004247CD">
        <w:rPr>
          <w:rFonts w:hint="eastAsia"/>
        </w:rPr>
        <w:t>，</w:t>
      </w:r>
      <w:r w:rsidR="00AC39D7">
        <w:rPr>
          <w:rFonts w:hint="eastAsia"/>
        </w:rPr>
        <w:t>精确率</w:t>
      </w:r>
      <w:r w:rsidRPr="004247CD">
        <w:rPr>
          <w:rFonts w:hint="eastAsia"/>
        </w:rPr>
        <w:t>为</w:t>
      </w:r>
      <w:r w:rsidRPr="004247CD">
        <w:rPr>
          <w:rFonts w:hint="eastAsia"/>
        </w:rPr>
        <w:t>7</w:t>
      </w:r>
      <w:r w:rsidR="009E5DDA" w:rsidRPr="004247CD">
        <w:rPr>
          <w:rFonts w:hint="eastAsia"/>
        </w:rPr>
        <w:t>0</w:t>
      </w:r>
      <w:r w:rsidRPr="004247CD">
        <w:rPr>
          <w:rFonts w:hint="eastAsia"/>
        </w:rPr>
        <w:t>.6%</w:t>
      </w:r>
      <w:r w:rsidRPr="004247CD">
        <w:rPr>
          <w:rFonts w:hint="eastAsia"/>
        </w:rPr>
        <w:t>，</w:t>
      </w:r>
      <w:r w:rsidR="00AC39D7">
        <w:rPr>
          <w:rFonts w:hint="eastAsia"/>
        </w:rPr>
        <w:t>召回率</w:t>
      </w:r>
      <w:r w:rsidRPr="004247CD">
        <w:rPr>
          <w:rFonts w:hint="eastAsia"/>
        </w:rPr>
        <w:t>为</w:t>
      </w:r>
      <w:r w:rsidRPr="004247CD">
        <w:rPr>
          <w:rFonts w:hint="eastAsia"/>
        </w:rPr>
        <w:t>5</w:t>
      </w:r>
      <w:r w:rsidR="009E5DDA" w:rsidRPr="004247CD">
        <w:rPr>
          <w:rFonts w:hint="eastAsia"/>
        </w:rPr>
        <w:t>7.9</w:t>
      </w:r>
      <w:r w:rsidRPr="004247CD">
        <w:rPr>
          <w:rFonts w:hint="eastAsia"/>
        </w:rPr>
        <w:t>%</w:t>
      </w:r>
      <w:r w:rsidRPr="004247CD">
        <w:rPr>
          <w:rFonts w:hint="eastAsia"/>
        </w:rPr>
        <w:t>。对比训练数据集而言，测试数据集的结果比较稳定，从而也说明了在用户流失预警中，使用</w:t>
      </w:r>
      <w:r w:rsidR="00C31D71">
        <w:rPr>
          <w:rFonts w:hint="eastAsia"/>
        </w:rPr>
        <w:t>CART</w:t>
      </w:r>
      <w:r w:rsidRPr="004247CD">
        <w:rPr>
          <w:rFonts w:hint="eastAsia"/>
        </w:rPr>
        <w:t>决策树算法建立的</w:t>
      </w:r>
      <w:r w:rsidR="00C31D71">
        <w:rPr>
          <w:rFonts w:hint="eastAsia"/>
        </w:rPr>
        <w:t>用户流失预警</w:t>
      </w:r>
      <w:r w:rsidRPr="004247CD">
        <w:rPr>
          <w:rFonts w:hint="eastAsia"/>
        </w:rPr>
        <w:t>模型具有比较好的命中率和良好的可解释性。</w:t>
      </w:r>
    </w:p>
    <w:p w:rsidR="00941F3E" w:rsidRPr="004247CD" w:rsidRDefault="0059544A" w:rsidP="00304067">
      <w:pPr>
        <w:pStyle w:val="2"/>
      </w:pPr>
      <w:bookmarkStart w:id="110" w:name="_Toc448278538"/>
      <w:r w:rsidRPr="004247CD">
        <w:rPr>
          <w:rFonts w:hint="eastAsia"/>
        </w:rPr>
        <w:t>3.5</w:t>
      </w:r>
      <w:r w:rsidR="005041A0">
        <w:rPr>
          <w:rFonts w:hint="eastAsia"/>
        </w:rPr>
        <w:t xml:space="preserve">  </w:t>
      </w:r>
      <w:r w:rsidR="00277CBB" w:rsidRPr="004247CD">
        <w:rPr>
          <w:rFonts w:hint="eastAsia"/>
        </w:rPr>
        <w:t>BP</w:t>
      </w:r>
      <w:r w:rsidR="00F94BD3" w:rsidRPr="004247CD">
        <w:rPr>
          <w:rFonts w:hint="eastAsia"/>
        </w:rPr>
        <w:t>神经网络模型</w:t>
      </w:r>
      <w:bookmarkEnd w:id="110"/>
    </w:p>
    <w:p w:rsidR="00941F3E" w:rsidRPr="004247CD" w:rsidRDefault="0059544A" w:rsidP="00304067">
      <w:pPr>
        <w:pStyle w:val="3"/>
      </w:pPr>
      <w:bookmarkStart w:id="111" w:name="_Toc446858144"/>
      <w:bookmarkStart w:id="112" w:name="_Toc448278539"/>
      <w:r w:rsidRPr="004247CD">
        <w:rPr>
          <w:rFonts w:hint="eastAsia"/>
        </w:rPr>
        <w:t>3.5</w:t>
      </w:r>
      <w:r w:rsidR="005041A0">
        <w:rPr>
          <w:rFonts w:hint="eastAsia"/>
        </w:rPr>
        <w:t xml:space="preserve">.1  </w:t>
      </w:r>
      <w:r w:rsidR="00277CBB" w:rsidRPr="004247CD">
        <w:rPr>
          <w:rFonts w:hint="eastAsia"/>
        </w:rPr>
        <w:t>BP</w:t>
      </w:r>
      <w:r w:rsidR="00F94BD3" w:rsidRPr="004247CD">
        <w:rPr>
          <w:rFonts w:hint="eastAsia"/>
        </w:rPr>
        <w:t>神经网络模型的原理</w:t>
      </w:r>
      <w:bookmarkEnd w:id="111"/>
      <w:bookmarkEnd w:id="112"/>
    </w:p>
    <w:p w:rsidR="008324C4" w:rsidRDefault="006A1A19" w:rsidP="008E38E1">
      <w:r w:rsidRPr="004247CD">
        <w:t>BP</w:t>
      </w:r>
      <w:r w:rsidR="009622CF">
        <w:rPr>
          <w:rFonts w:hint="eastAsia"/>
        </w:rPr>
        <w:t>网络是前</w:t>
      </w:r>
      <w:r w:rsidRPr="004247CD">
        <w:rPr>
          <w:rFonts w:hint="eastAsia"/>
        </w:rPr>
        <w:t>馈</w:t>
      </w:r>
      <w:r w:rsidR="009622CF">
        <w:rPr>
          <w:rFonts w:hint="eastAsia"/>
        </w:rPr>
        <w:t>式神经</w:t>
      </w:r>
      <w:r w:rsidR="00E81591">
        <w:rPr>
          <w:rFonts w:hint="eastAsia"/>
        </w:rPr>
        <w:t>网络的一种，其核心内容是误差反向传播，</w:t>
      </w:r>
      <w:r w:rsidR="00E81591">
        <w:rPr>
          <w:rFonts w:hint="eastAsia"/>
        </w:rPr>
        <w:t>BP</w:t>
      </w:r>
      <w:r w:rsidR="00E81591">
        <w:rPr>
          <w:rFonts w:hint="eastAsia"/>
        </w:rPr>
        <w:t>反向传播网络算法</w:t>
      </w:r>
      <w:r w:rsidRPr="004247CD">
        <w:rPr>
          <w:rFonts w:hint="eastAsia"/>
        </w:rPr>
        <w:t>主要思想是把学习过程分为两个阶段：</w:t>
      </w:r>
      <w:r w:rsidR="008324C4">
        <w:rPr>
          <w:rFonts w:hint="eastAsia"/>
        </w:rPr>
        <w:t>首先是正向传播过程</w:t>
      </w:r>
      <w:r w:rsidRPr="004247CD">
        <w:rPr>
          <w:rFonts w:hint="eastAsia"/>
        </w:rPr>
        <w:t>，</w:t>
      </w:r>
      <w:r w:rsidR="008324C4">
        <w:rPr>
          <w:rFonts w:hint="eastAsia"/>
        </w:rPr>
        <w:t>在此阶段，样本</w:t>
      </w:r>
      <w:r w:rsidRPr="004247CD">
        <w:rPr>
          <w:rFonts w:hint="eastAsia"/>
        </w:rPr>
        <w:t>信息</w:t>
      </w:r>
      <w:r w:rsidR="008324C4">
        <w:rPr>
          <w:rFonts w:hint="eastAsia"/>
        </w:rPr>
        <w:t>从输入层开始</w:t>
      </w:r>
      <w:proofErr w:type="gramStart"/>
      <w:r w:rsidR="008324C4">
        <w:rPr>
          <w:rFonts w:hint="eastAsia"/>
        </w:rPr>
        <w:t>逐层经隐节点</w:t>
      </w:r>
      <w:proofErr w:type="gramEnd"/>
      <w:r w:rsidR="008324C4">
        <w:rPr>
          <w:rFonts w:hint="eastAsia"/>
        </w:rPr>
        <w:t>处理，下层节点的输入为上一层节点的输出，最终样本信息传播到输出层，得到此次传播的输出结果。其次是误差反向传播阶段，在此阶段，计算预测结果与实际结果的差值，此差值记为误差，误差逐层向前传播，传播期</w:t>
      </w:r>
      <w:r w:rsidR="008324C4">
        <w:rPr>
          <w:rFonts w:hint="eastAsia"/>
        </w:rPr>
        <w:lastRenderedPageBreak/>
        <w:t>间，调整所有</w:t>
      </w:r>
      <w:proofErr w:type="gramStart"/>
      <w:r w:rsidR="008324C4">
        <w:rPr>
          <w:rFonts w:hint="eastAsia"/>
        </w:rPr>
        <w:t>网络权</w:t>
      </w:r>
      <w:proofErr w:type="gramEnd"/>
      <w:r w:rsidR="008324C4">
        <w:rPr>
          <w:rFonts w:hint="eastAsia"/>
        </w:rPr>
        <w:t>值</w:t>
      </w:r>
      <w:r w:rsidR="00E81591">
        <w:rPr>
          <w:rFonts w:hint="eastAsia"/>
        </w:rPr>
        <w:t>。正向传播和反向传播将会不断进行，从而</w:t>
      </w:r>
      <w:proofErr w:type="gramStart"/>
      <w:r w:rsidR="00E81591">
        <w:rPr>
          <w:rFonts w:hint="eastAsia"/>
        </w:rPr>
        <w:t>网络权</w:t>
      </w:r>
      <w:proofErr w:type="gramEnd"/>
      <w:r w:rsidR="00E81591">
        <w:rPr>
          <w:rFonts w:hint="eastAsia"/>
        </w:rPr>
        <w:t>值也在不断进行调整，直到满足终止条件。</w:t>
      </w:r>
    </w:p>
    <w:p w:rsidR="009622CF" w:rsidRDefault="009622CF" w:rsidP="008E38E1">
      <w:r>
        <w:rPr>
          <w:rFonts w:hint="eastAsia"/>
        </w:rPr>
        <w:t>神经网络的层数和每层的节点数决定了网络的复杂程度，其中的关键</w:t>
      </w:r>
      <w:proofErr w:type="gramStart"/>
      <w:r>
        <w:rPr>
          <w:rFonts w:hint="eastAsia"/>
        </w:rPr>
        <w:t>是隐层的</w:t>
      </w:r>
      <w:proofErr w:type="gramEnd"/>
      <w:r>
        <w:rPr>
          <w:rFonts w:hint="eastAsia"/>
        </w:rPr>
        <w:t>层数</w:t>
      </w:r>
      <w:proofErr w:type="gramStart"/>
      <w:r>
        <w:rPr>
          <w:rFonts w:hint="eastAsia"/>
        </w:rPr>
        <w:t>和隐层所</w:t>
      </w:r>
      <w:proofErr w:type="gramEnd"/>
      <w:r>
        <w:rPr>
          <w:rFonts w:hint="eastAsia"/>
        </w:rPr>
        <w:t>包含的节点数，隐层层数越多，</w:t>
      </w:r>
      <w:proofErr w:type="gramStart"/>
      <w:r>
        <w:rPr>
          <w:rFonts w:hint="eastAsia"/>
        </w:rPr>
        <w:t>隐层所</w:t>
      </w:r>
      <w:proofErr w:type="gramEnd"/>
      <w:r>
        <w:rPr>
          <w:rFonts w:hint="eastAsia"/>
        </w:rPr>
        <w:t>包含的节点数越多，网络的复杂程度也越高。对于</w:t>
      </w:r>
      <w:proofErr w:type="gramStart"/>
      <w:r>
        <w:rPr>
          <w:rFonts w:hint="eastAsia"/>
        </w:rPr>
        <w:t>隐</w:t>
      </w:r>
      <w:proofErr w:type="gramEnd"/>
      <w:r w:rsidR="00AE4929">
        <w:rPr>
          <w:rFonts w:hint="eastAsia"/>
        </w:rPr>
        <w:t>层层数，层数较少，学习时收敛速度较快，但是分类的预测准确率较低。</w:t>
      </w:r>
      <w:r>
        <w:rPr>
          <w:rFonts w:hint="eastAsia"/>
        </w:rPr>
        <w:t>层数较多，分类预测的准确率较高，但是却存在无法收敛的问题。理论上，虽然多层网络能够获得更好的预测结果，但是</w:t>
      </w:r>
      <w:r w:rsidR="000314FE">
        <w:rPr>
          <w:rFonts w:hint="eastAsia"/>
        </w:rPr>
        <w:t>在实际中，使用两个以上</w:t>
      </w:r>
      <w:proofErr w:type="gramStart"/>
      <w:r w:rsidR="000314FE">
        <w:rPr>
          <w:rFonts w:hint="eastAsia"/>
        </w:rPr>
        <w:t>的隐层会使</w:t>
      </w:r>
      <w:proofErr w:type="gramEnd"/>
      <w:r w:rsidR="000314FE">
        <w:rPr>
          <w:rFonts w:hint="eastAsia"/>
        </w:rPr>
        <w:t>问题的解决变得非常复杂，一般情况下选择一个</w:t>
      </w:r>
      <w:proofErr w:type="gramStart"/>
      <w:r w:rsidR="000314FE">
        <w:rPr>
          <w:rFonts w:hint="eastAsia"/>
        </w:rPr>
        <w:t>隐层往往</w:t>
      </w:r>
      <w:proofErr w:type="gramEnd"/>
      <w:r w:rsidR="000314FE">
        <w:rPr>
          <w:rFonts w:hint="eastAsia"/>
        </w:rPr>
        <w:t>是最合适的，本文使用</w:t>
      </w:r>
      <w:r w:rsidR="000314FE">
        <w:rPr>
          <w:rFonts w:hint="eastAsia"/>
        </w:rPr>
        <w:t>BP</w:t>
      </w:r>
      <w:r w:rsidR="000314FE">
        <w:rPr>
          <w:rFonts w:hint="eastAsia"/>
        </w:rPr>
        <w:t>神经网络建立用户流失预警模型也是采用</w:t>
      </w:r>
      <w:proofErr w:type="gramStart"/>
      <w:r w:rsidR="000314FE">
        <w:rPr>
          <w:rFonts w:hint="eastAsia"/>
        </w:rPr>
        <w:t>单隐层</w:t>
      </w:r>
      <w:proofErr w:type="gramEnd"/>
      <w:r w:rsidR="000314FE">
        <w:rPr>
          <w:rFonts w:hint="eastAsia"/>
        </w:rPr>
        <w:t>的网络。</w:t>
      </w:r>
    </w:p>
    <w:p w:rsidR="006A1A19" w:rsidRPr="004247CD" w:rsidRDefault="006A1A19" w:rsidP="008E38E1">
      <w:r w:rsidRPr="004247CD">
        <w:rPr>
          <w:rFonts w:hint="eastAsia"/>
        </w:rPr>
        <w:t>本文以单隐</w:t>
      </w:r>
      <w:proofErr w:type="gramStart"/>
      <w:r w:rsidRPr="004247CD">
        <w:rPr>
          <w:rFonts w:hint="eastAsia"/>
        </w:rPr>
        <w:t>层网络</w:t>
      </w:r>
      <w:proofErr w:type="gramEnd"/>
      <w:r w:rsidRPr="004247CD">
        <w:rPr>
          <w:rFonts w:hint="eastAsia"/>
        </w:rPr>
        <w:t>为例进行说明，</w:t>
      </w:r>
      <w:r w:rsidRPr="004247CD">
        <w:rPr>
          <w:rFonts w:hint="eastAsia"/>
        </w:rPr>
        <w:t>BP</w:t>
      </w:r>
      <w:r w:rsidRPr="004247CD">
        <w:rPr>
          <w:rFonts w:hint="eastAsia"/>
        </w:rPr>
        <w:t>神经网络的结构如</w:t>
      </w:r>
      <w:r w:rsidR="004E0CB5">
        <w:rPr>
          <w:rFonts w:hint="eastAsia"/>
        </w:rPr>
        <w:t>图</w:t>
      </w:r>
      <w:r w:rsidR="004E0CB5">
        <w:rPr>
          <w:rFonts w:hint="eastAsia"/>
        </w:rPr>
        <w:t>3.7</w:t>
      </w:r>
      <w:r w:rsidR="004E0CB5">
        <w:rPr>
          <w:rFonts w:hint="eastAsia"/>
        </w:rPr>
        <w:t>。</w:t>
      </w:r>
    </w:p>
    <w:p w:rsidR="00277CBB" w:rsidRPr="004247CD" w:rsidRDefault="009473BF" w:rsidP="00123BA6">
      <w:pPr>
        <w:spacing w:line="240" w:lineRule="auto"/>
        <w:jc w:val="center"/>
      </w:pPr>
      <w:r>
        <w:rPr>
          <w:noProof/>
        </w:rPr>
        <w:drawing>
          <wp:inline distT="0" distB="0" distL="0" distR="0" wp14:anchorId="0F633ABB" wp14:editId="6CD0CD81">
            <wp:extent cx="2561253" cy="1834620"/>
            <wp:effectExtent l="0" t="0" r="0" b="0"/>
            <wp:docPr id="2049" name="Picture 1" descr="C:\Users\david\AppData\Roaming\Tencent\Users\2630598949\QQ\WinTemp\RichOle\5@B]S9U6ID_7]4%OP`W]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1" descr="C:\Users\david\AppData\Roaming\Tencent\Users\2630598949\QQ\WinTemp\RichOle\5@B]S9U6ID_7]4%OP`W]497.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561553" cy="1834835"/>
                    </a:xfrm>
                    <a:prstGeom prst="rect">
                      <a:avLst/>
                    </a:prstGeom>
                    <a:noFill/>
                    <a:extLst/>
                  </pic:spPr>
                </pic:pic>
              </a:graphicData>
            </a:graphic>
          </wp:inline>
        </w:drawing>
      </w:r>
    </w:p>
    <w:p w:rsidR="006A1A19" w:rsidRPr="004247CD" w:rsidRDefault="006A1A19" w:rsidP="009A3FB6">
      <w:pPr>
        <w:pStyle w:val="5"/>
      </w:pPr>
      <w:bookmarkStart w:id="113" w:name="_Toc444075363"/>
      <w:bookmarkStart w:id="114" w:name="_Toc448263307"/>
      <w:r w:rsidRPr="004247CD">
        <w:rPr>
          <w:rFonts w:hint="eastAsia"/>
        </w:rPr>
        <w:t>图</w:t>
      </w:r>
      <w:r w:rsidR="004E0CB5">
        <w:rPr>
          <w:rFonts w:hint="eastAsia"/>
        </w:rPr>
        <w:t>3.7</w:t>
      </w:r>
      <w:r w:rsidR="004F426D">
        <w:rPr>
          <w:rFonts w:hint="eastAsia"/>
        </w:rPr>
        <w:t xml:space="preserve">  </w:t>
      </w:r>
      <w:r w:rsidRPr="004247CD">
        <w:rPr>
          <w:rFonts w:hint="eastAsia"/>
        </w:rPr>
        <w:t>单隐层</w:t>
      </w:r>
      <w:r w:rsidRPr="004247CD">
        <w:rPr>
          <w:rFonts w:hint="eastAsia"/>
        </w:rPr>
        <w:t>BP</w:t>
      </w:r>
      <w:r w:rsidRPr="004247CD">
        <w:rPr>
          <w:rFonts w:hint="eastAsia"/>
        </w:rPr>
        <w:t>神经网络结构图</w:t>
      </w:r>
      <w:bookmarkEnd w:id="113"/>
      <w:bookmarkEnd w:id="114"/>
    </w:p>
    <w:p w:rsidR="006A1A19" w:rsidRPr="004247CD" w:rsidRDefault="00870723" w:rsidP="0085323A">
      <w:r w:rsidRPr="004247CD">
        <w:rPr>
          <w:rFonts w:hint="eastAsia"/>
        </w:rPr>
        <w:t>在单隐层</w:t>
      </w:r>
      <w:r w:rsidRPr="004247CD">
        <w:rPr>
          <w:rFonts w:hint="eastAsia"/>
        </w:rPr>
        <w:t>BP</w:t>
      </w:r>
      <w:r w:rsidR="00916CCE">
        <w:rPr>
          <w:rFonts w:hint="eastAsia"/>
        </w:rPr>
        <w:t>神经网络中，输入向量记</w:t>
      </w:r>
      <w:r w:rsidRPr="004247CD">
        <w:rPr>
          <w:rFonts w:hint="eastAsia"/>
        </w:rPr>
        <w:t>为</w:t>
      </w:r>
      <w:r w:rsidR="005C398D" w:rsidRPr="004247CD">
        <w:rPr>
          <w:position w:val="-12"/>
        </w:rPr>
        <w:object w:dxaOrig="2460" w:dyaOrig="380">
          <v:shape id="_x0000_i1139" type="#_x0000_t75" style="width:123.6pt;height:17.9pt" o:ole="">
            <v:imagedata r:id="rId262" o:title=""/>
          </v:shape>
          <o:OLEObject Type="Embed" ProgID="Equation.DSMT4" ShapeID="_x0000_i1139" DrawAspect="Content" ObjectID="_1522054040" r:id="rId263"/>
        </w:object>
      </w:r>
      <w:r w:rsidR="005C398D" w:rsidRPr="004247CD">
        <w:rPr>
          <w:rFonts w:hint="eastAsia"/>
        </w:rPr>
        <w:t>，</w:t>
      </w:r>
      <w:proofErr w:type="gramStart"/>
      <w:r w:rsidR="005C398D" w:rsidRPr="004247CD">
        <w:t>隐层输出向量</w:t>
      </w:r>
      <w:proofErr w:type="gramEnd"/>
      <w:r w:rsidR="005C398D" w:rsidRPr="004247CD">
        <w:t>为</w:t>
      </w:r>
      <w:r w:rsidR="005C398D" w:rsidRPr="004247CD">
        <w:rPr>
          <w:position w:val="-14"/>
        </w:rPr>
        <w:object w:dxaOrig="2540" w:dyaOrig="400">
          <v:shape id="_x0000_i1140" type="#_x0000_t75" style="width:126.1pt;height:21.25pt" o:ole="">
            <v:imagedata r:id="rId264" o:title=""/>
          </v:shape>
          <o:OLEObject Type="Embed" ProgID="Equation.DSMT4" ShapeID="_x0000_i1140" DrawAspect="Content" ObjectID="_1522054041" r:id="rId265"/>
        </w:object>
      </w:r>
      <w:r w:rsidR="005C398D" w:rsidRPr="004247CD">
        <w:rPr>
          <w:rFonts w:hint="eastAsia"/>
        </w:rPr>
        <w:t>，</w:t>
      </w:r>
      <w:r w:rsidR="005C398D" w:rsidRPr="004247CD">
        <w:t>输出层输出向量为</w:t>
      </w:r>
      <w:r w:rsidR="005C398D" w:rsidRPr="004247CD">
        <w:rPr>
          <w:position w:val="-12"/>
        </w:rPr>
        <w:object w:dxaOrig="2420" w:dyaOrig="380">
          <v:shape id="_x0000_i1141" type="#_x0000_t75" style="width:120.3pt;height:17.9pt" o:ole="">
            <v:imagedata r:id="rId266" o:title=""/>
          </v:shape>
          <o:OLEObject Type="Embed" ProgID="Equation.DSMT4" ShapeID="_x0000_i1141" DrawAspect="Content" ObjectID="_1522054042" r:id="rId267"/>
        </w:object>
      </w:r>
      <w:r w:rsidR="005C398D" w:rsidRPr="004247CD">
        <w:rPr>
          <w:rFonts w:hint="eastAsia"/>
        </w:rPr>
        <w:t>；假设期望输出向量为</w:t>
      </w:r>
      <w:r w:rsidR="005C398D" w:rsidRPr="004247CD">
        <w:rPr>
          <w:position w:val="-12"/>
        </w:rPr>
        <w:object w:dxaOrig="2480" w:dyaOrig="380">
          <v:shape id="_x0000_i1142" type="#_x0000_t75" style="width:123.6pt;height:17.9pt" o:ole="">
            <v:imagedata r:id="rId268" o:title=""/>
          </v:shape>
          <o:OLEObject Type="Embed" ProgID="Equation.DSMT4" ShapeID="_x0000_i1142" DrawAspect="Content" ObjectID="_1522054043" r:id="rId269"/>
        </w:object>
      </w:r>
      <w:r w:rsidR="005C398D" w:rsidRPr="004247CD">
        <w:rPr>
          <w:rFonts w:hint="eastAsia"/>
        </w:rPr>
        <w:t>，</w:t>
      </w:r>
      <w:r w:rsidR="0085323A">
        <w:rPr>
          <w:rFonts w:hint="eastAsia"/>
        </w:rPr>
        <w:t>矩阵</w:t>
      </w:r>
      <w:r w:rsidR="0085323A" w:rsidRPr="004247CD">
        <w:rPr>
          <w:position w:val="-14"/>
        </w:rPr>
        <w:object w:dxaOrig="2380" w:dyaOrig="380">
          <v:shape id="_x0000_i1143" type="#_x0000_t75" style="width:119.85pt;height:17.9pt" o:ole="">
            <v:imagedata r:id="rId270" o:title=""/>
          </v:shape>
          <o:OLEObject Type="Embed" ProgID="Equation.DSMT4" ShapeID="_x0000_i1143" DrawAspect="Content" ObjectID="_1522054044" r:id="rId271"/>
        </w:object>
      </w:r>
      <w:r w:rsidR="0085323A">
        <w:rPr>
          <w:rFonts w:hint="eastAsia"/>
        </w:rPr>
        <w:t>和矩阵</w:t>
      </w:r>
      <w:r w:rsidR="0085323A" w:rsidRPr="004247CD">
        <w:rPr>
          <w:position w:val="-12"/>
        </w:rPr>
        <w:object w:dxaOrig="2600" w:dyaOrig="360">
          <v:shape id="_x0000_i1144" type="#_x0000_t75" style="width:129.45pt;height:17.9pt" o:ole="">
            <v:imagedata r:id="rId272" o:title=""/>
          </v:shape>
          <o:OLEObject Type="Embed" ProgID="Equation.DSMT4" ShapeID="_x0000_i1144" DrawAspect="Content" ObjectID="_1522054045" r:id="rId273"/>
        </w:object>
      </w:r>
      <w:r w:rsidR="0085323A">
        <w:rPr>
          <w:rFonts w:hint="eastAsia"/>
        </w:rPr>
        <w:t>分别表示输入层与</w:t>
      </w:r>
      <w:proofErr w:type="gramStart"/>
      <w:r w:rsidR="0085323A">
        <w:rPr>
          <w:rFonts w:hint="eastAsia"/>
        </w:rPr>
        <w:t>隐层和隐层</w:t>
      </w:r>
      <w:proofErr w:type="gramEnd"/>
      <w:r w:rsidR="0085323A">
        <w:rPr>
          <w:rFonts w:hint="eastAsia"/>
        </w:rPr>
        <w:t>与</w:t>
      </w:r>
      <w:r w:rsidR="0085323A" w:rsidRPr="004247CD">
        <w:rPr>
          <w:rFonts w:hint="eastAsia"/>
        </w:rPr>
        <w:t>输出层</w:t>
      </w:r>
      <w:r w:rsidR="0085323A">
        <w:rPr>
          <w:rFonts w:hint="eastAsia"/>
        </w:rPr>
        <w:t>之间的权值矩阵，</w:t>
      </w:r>
      <w:r w:rsidR="005C398D" w:rsidRPr="004247CD">
        <w:t>向量</w:t>
      </w:r>
      <w:r w:rsidR="005C398D" w:rsidRPr="004247CD">
        <w:t>V</w:t>
      </w:r>
      <w:r w:rsidR="005C398D" w:rsidRPr="004247CD">
        <w:rPr>
          <w:vertAlign w:val="subscript"/>
        </w:rPr>
        <w:t>j</w:t>
      </w:r>
      <w:r w:rsidR="00B35170">
        <w:rPr>
          <w:rFonts w:hint="eastAsia"/>
        </w:rPr>
        <w:t>表示</w:t>
      </w:r>
      <w:proofErr w:type="gramStart"/>
      <w:r w:rsidR="005C398D" w:rsidRPr="004247CD">
        <w:t>隐层第</w:t>
      </w:r>
      <w:proofErr w:type="gramEnd"/>
      <w:r w:rsidR="005C398D" w:rsidRPr="004247CD">
        <w:t>j</w:t>
      </w:r>
      <w:proofErr w:type="gramStart"/>
      <w:r w:rsidR="0085323A">
        <w:t>个</w:t>
      </w:r>
      <w:proofErr w:type="gramEnd"/>
      <w:r w:rsidR="0085323A">
        <w:rPr>
          <w:rFonts w:hint="eastAsia"/>
        </w:rPr>
        <w:t>节点</w:t>
      </w:r>
      <w:r w:rsidR="005C398D" w:rsidRPr="004247CD">
        <w:t>对应的权向量</w:t>
      </w:r>
      <w:r w:rsidR="005C398D" w:rsidRPr="004247CD">
        <w:rPr>
          <w:rFonts w:hint="eastAsia"/>
        </w:rPr>
        <w:t>；</w:t>
      </w:r>
      <w:r w:rsidR="005C398D" w:rsidRPr="004247CD">
        <w:t>向量</w:t>
      </w:r>
      <w:r w:rsidR="005C398D" w:rsidRPr="004247CD">
        <w:t>W</w:t>
      </w:r>
      <w:r w:rsidR="005C398D" w:rsidRPr="004247CD">
        <w:rPr>
          <w:vertAlign w:val="subscript"/>
        </w:rPr>
        <w:t>k</w:t>
      </w:r>
      <w:r w:rsidR="00B35170">
        <w:rPr>
          <w:rFonts w:hint="eastAsia"/>
        </w:rPr>
        <w:t>表示</w:t>
      </w:r>
      <w:r w:rsidR="005C398D" w:rsidRPr="004247CD">
        <w:t>输出层第</w:t>
      </w:r>
      <w:r w:rsidR="005C398D" w:rsidRPr="004247CD">
        <w:t>k</w:t>
      </w:r>
      <w:proofErr w:type="gramStart"/>
      <w:r w:rsidR="0085323A">
        <w:t>个</w:t>
      </w:r>
      <w:proofErr w:type="gramEnd"/>
      <w:r w:rsidR="0085323A">
        <w:rPr>
          <w:rFonts w:hint="eastAsia"/>
        </w:rPr>
        <w:t>节点</w:t>
      </w:r>
      <w:r w:rsidR="005C398D" w:rsidRPr="004247CD">
        <w:t>对应的权向量</w:t>
      </w:r>
      <w:r w:rsidR="005C398D" w:rsidRPr="004247CD">
        <w:rPr>
          <w:rFonts w:hint="eastAsia"/>
        </w:rPr>
        <w:t>。</w:t>
      </w:r>
    </w:p>
    <w:p w:rsidR="005120B3" w:rsidRDefault="007225FF" w:rsidP="005120B3">
      <w:pPr>
        <w:spacing w:line="240" w:lineRule="auto"/>
      </w:pPr>
      <w:r w:rsidRPr="004247CD">
        <w:rPr>
          <w:rFonts w:hint="eastAsia"/>
        </w:rPr>
        <w:t>输出层</w:t>
      </w:r>
      <w:r w:rsidR="005120B3">
        <w:rPr>
          <w:rFonts w:hint="eastAsia"/>
        </w:rPr>
        <w:t>输出向量</w:t>
      </w:r>
      <w:r w:rsidR="005120B3">
        <w:rPr>
          <w:rFonts w:hint="eastAsia"/>
        </w:rPr>
        <w:t>O</w:t>
      </w:r>
      <w:r w:rsidR="005120B3">
        <w:rPr>
          <w:rFonts w:hint="eastAsia"/>
        </w:rPr>
        <w:t>中的第</w:t>
      </w:r>
      <w:r w:rsidR="005120B3">
        <w:rPr>
          <w:rFonts w:hint="eastAsia"/>
        </w:rPr>
        <w:t>k</w:t>
      </w:r>
      <w:proofErr w:type="gramStart"/>
      <w:r w:rsidR="005120B3">
        <w:rPr>
          <w:rFonts w:hint="eastAsia"/>
        </w:rPr>
        <w:t>个</w:t>
      </w:r>
      <w:proofErr w:type="gramEnd"/>
      <w:r w:rsidR="005120B3">
        <w:rPr>
          <w:rFonts w:hint="eastAsia"/>
        </w:rPr>
        <w:t>值可由式（</w:t>
      </w:r>
      <w:r w:rsidR="005120B3">
        <w:rPr>
          <w:rFonts w:hint="eastAsia"/>
        </w:rPr>
        <w:t>3.29</w:t>
      </w:r>
      <w:r w:rsidR="005120B3">
        <w:rPr>
          <w:rFonts w:hint="eastAsia"/>
        </w:rPr>
        <w:t>）表示。其中，</w:t>
      </w:r>
      <w:r w:rsidR="005120B3" w:rsidRPr="004F39F1">
        <w:rPr>
          <w:position w:val="-12"/>
        </w:rPr>
        <w:object w:dxaOrig="440" w:dyaOrig="360">
          <v:shape id="_x0000_i1145" type="#_x0000_t75" style="width:22.05pt;height:18.3pt" o:ole="">
            <v:imagedata r:id="rId274" o:title=""/>
          </v:shape>
          <o:OLEObject Type="Embed" ProgID="Equation.DSMT4" ShapeID="_x0000_i1145" DrawAspect="Content" ObjectID="_1522054046" r:id="rId275"/>
        </w:object>
      </w:r>
      <w:r w:rsidR="005120B3">
        <w:rPr>
          <w:rFonts w:hint="eastAsia"/>
        </w:rPr>
        <w:t>的取值为式（</w:t>
      </w:r>
      <w:r w:rsidR="005120B3">
        <w:rPr>
          <w:rFonts w:hint="eastAsia"/>
        </w:rPr>
        <w:t>3.30</w:t>
      </w:r>
      <w:r w:rsidR="005120B3">
        <w:rPr>
          <w:rFonts w:hint="eastAsia"/>
        </w:rPr>
        <w:t>）。</w:t>
      </w:r>
    </w:p>
    <w:p w:rsidR="005C398D" w:rsidRPr="005120B3" w:rsidRDefault="005C398D" w:rsidP="008E38E1"/>
    <w:p w:rsidR="007225FF" w:rsidRPr="004247CD" w:rsidRDefault="007225FF" w:rsidP="004C1E1B">
      <w:pPr>
        <w:spacing w:line="240" w:lineRule="auto"/>
      </w:pPr>
      <w:r w:rsidRPr="004247CD">
        <w:rPr>
          <w:position w:val="-12"/>
        </w:rPr>
        <w:object w:dxaOrig="1260" w:dyaOrig="360">
          <v:shape id="_x0000_i1146" type="#_x0000_t75" style="width:62pt;height:17.9pt" o:ole="">
            <v:imagedata r:id="rId276" o:title=""/>
          </v:shape>
          <o:OLEObject Type="Embed" ProgID="Equation.DSMT4" ShapeID="_x0000_i1146" DrawAspect="Content" ObjectID="_1522054047" r:id="rId277"/>
        </w:object>
      </w:r>
      <w:r w:rsidR="00AE4929">
        <w:rPr>
          <w:rFonts w:hint="eastAsia"/>
        </w:rPr>
        <w:t xml:space="preserve">    </w:t>
      </w:r>
      <w:r w:rsidR="00AE4929" w:rsidRPr="00235883">
        <w:rPr>
          <w:position w:val="-10"/>
        </w:rPr>
        <w:object w:dxaOrig="1200" w:dyaOrig="320">
          <v:shape id="_x0000_i1147" type="#_x0000_t75" style="width:59.95pt;height:15.8pt" o:ole="">
            <v:imagedata r:id="rId278" o:title=""/>
          </v:shape>
          <o:OLEObject Type="Embed" ProgID="Equation.DSMT4" ShapeID="_x0000_i1147" DrawAspect="Content" ObjectID="_1522054048" r:id="rId279"/>
        </w:object>
      </w:r>
      <w:r w:rsidR="00AE4929">
        <w:rPr>
          <w:rFonts w:hint="eastAsia"/>
        </w:rPr>
        <w:t xml:space="preserve">                                         </w:t>
      </w:r>
      <w:r w:rsidR="00AE4929">
        <w:rPr>
          <w:rFonts w:hint="eastAsia"/>
        </w:rPr>
        <w:t>（</w:t>
      </w:r>
      <w:r w:rsidR="00AE4929">
        <w:rPr>
          <w:rFonts w:hint="eastAsia"/>
        </w:rPr>
        <w:t>3.29</w:t>
      </w:r>
      <w:r w:rsidR="00AE4929">
        <w:rPr>
          <w:rFonts w:hint="eastAsia"/>
        </w:rPr>
        <w:t>）</w:t>
      </w:r>
    </w:p>
    <w:p w:rsidR="007225FF" w:rsidRPr="004247CD" w:rsidRDefault="007225FF" w:rsidP="004C1E1B">
      <w:pPr>
        <w:spacing w:line="240" w:lineRule="auto"/>
      </w:pPr>
      <w:r w:rsidRPr="004247CD">
        <w:rPr>
          <w:position w:val="-30"/>
        </w:rPr>
        <w:object w:dxaOrig="1540" w:dyaOrig="700">
          <v:shape id="_x0000_i1148" type="#_x0000_t75" style="width:78.25pt;height:34.95pt" o:ole="">
            <v:imagedata r:id="rId280" o:title=""/>
          </v:shape>
          <o:OLEObject Type="Embed" ProgID="Equation.DSMT4" ShapeID="_x0000_i1148" DrawAspect="Content" ObjectID="_1522054049" r:id="rId281"/>
        </w:object>
      </w:r>
      <w:r w:rsidR="00AE4929">
        <w:rPr>
          <w:rFonts w:hint="eastAsia"/>
        </w:rPr>
        <w:t xml:space="preserve">    </w:t>
      </w:r>
      <w:r w:rsidR="00AE4929" w:rsidRPr="00235883">
        <w:rPr>
          <w:position w:val="-10"/>
        </w:rPr>
        <w:object w:dxaOrig="1200" w:dyaOrig="320">
          <v:shape id="_x0000_i1149" type="#_x0000_t75" style="width:59.95pt;height:15.8pt" o:ole="">
            <v:imagedata r:id="rId282" o:title=""/>
          </v:shape>
          <o:OLEObject Type="Embed" ProgID="Equation.DSMT4" ShapeID="_x0000_i1149" DrawAspect="Content" ObjectID="_1522054050" r:id="rId283"/>
        </w:object>
      </w:r>
      <w:r w:rsidR="00AE4929">
        <w:rPr>
          <w:rFonts w:hint="eastAsia"/>
        </w:rPr>
        <w:t xml:space="preserve">                                       </w:t>
      </w:r>
      <w:r w:rsidR="00AE4929">
        <w:rPr>
          <w:rFonts w:hint="eastAsia"/>
        </w:rPr>
        <w:t>（</w:t>
      </w:r>
      <w:r w:rsidR="00AE4929">
        <w:rPr>
          <w:rFonts w:hint="eastAsia"/>
        </w:rPr>
        <w:t>3.30</w:t>
      </w:r>
      <w:r w:rsidR="00AE4929">
        <w:rPr>
          <w:rFonts w:hint="eastAsia"/>
        </w:rPr>
        <w:t>）</w:t>
      </w:r>
    </w:p>
    <w:p w:rsidR="007225FF" w:rsidRPr="004247CD" w:rsidRDefault="007225FF" w:rsidP="008E38E1">
      <w:proofErr w:type="gramStart"/>
      <w:r w:rsidRPr="004247CD">
        <w:rPr>
          <w:rFonts w:hint="eastAsia"/>
        </w:rPr>
        <w:t>隐层</w:t>
      </w:r>
      <w:r w:rsidR="008D3D71">
        <w:rPr>
          <w:rFonts w:hint="eastAsia"/>
        </w:rPr>
        <w:t>输出向量</w:t>
      </w:r>
      <w:proofErr w:type="gramEnd"/>
      <w:r w:rsidR="008D3D71">
        <w:rPr>
          <w:rFonts w:hint="eastAsia"/>
        </w:rPr>
        <w:t>Y</w:t>
      </w:r>
      <w:r w:rsidR="008D3D71">
        <w:rPr>
          <w:rFonts w:hint="eastAsia"/>
        </w:rPr>
        <w:t>中的第</w:t>
      </w:r>
      <w:r w:rsidR="008D3D71">
        <w:rPr>
          <w:rFonts w:hint="eastAsia"/>
        </w:rPr>
        <w:t>j</w:t>
      </w:r>
      <w:proofErr w:type="gramStart"/>
      <w:r w:rsidR="008D3D71">
        <w:rPr>
          <w:rFonts w:hint="eastAsia"/>
        </w:rPr>
        <w:t>个</w:t>
      </w:r>
      <w:proofErr w:type="gramEnd"/>
      <w:r w:rsidR="008D3D71">
        <w:rPr>
          <w:rFonts w:hint="eastAsia"/>
        </w:rPr>
        <w:t>取值如式（</w:t>
      </w:r>
      <w:r w:rsidR="008D3D71">
        <w:rPr>
          <w:rFonts w:hint="eastAsia"/>
        </w:rPr>
        <w:t>3.31</w:t>
      </w:r>
      <w:r w:rsidR="008D3D71">
        <w:rPr>
          <w:rFonts w:hint="eastAsia"/>
        </w:rPr>
        <w:t>），其中，</w:t>
      </w:r>
      <w:r w:rsidR="008D3D71" w:rsidRPr="008D3D71">
        <w:rPr>
          <w:position w:val="-14"/>
        </w:rPr>
        <w:object w:dxaOrig="440" w:dyaOrig="380">
          <v:shape id="_x0000_i1150" type="#_x0000_t75" style="width:22.05pt;height:19.15pt" o:ole="">
            <v:imagedata r:id="rId284" o:title=""/>
          </v:shape>
          <o:OLEObject Type="Embed" ProgID="Equation.DSMT4" ShapeID="_x0000_i1150" DrawAspect="Content" ObjectID="_1522054051" r:id="rId285"/>
        </w:object>
      </w:r>
      <w:r w:rsidR="008D3D71">
        <w:rPr>
          <w:rFonts w:hint="eastAsia"/>
        </w:rPr>
        <w:t>的取值为式（</w:t>
      </w:r>
      <w:r w:rsidR="008D3D71">
        <w:rPr>
          <w:rFonts w:hint="eastAsia"/>
        </w:rPr>
        <w:t>3.32</w:t>
      </w:r>
      <w:r w:rsidR="008D3D71">
        <w:rPr>
          <w:rFonts w:hint="eastAsia"/>
        </w:rPr>
        <w:t>）。</w:t>
      </w:r>
    </w:p>
    <w:p w:rsidR="00AE4929" w:rsidRDefault="007225FF" w:rsidP="004C1E1B">
      <w:pPr>
        <w:spacing w:line="240" w:lineRule="auto"/>
      </w:pPr>
      <w:r w:rsidRPr="004247CD">
        <w:rPr>
          <w:position w:val="-14"/>
        </w:rPr>
        <w:object w:dxaOrig="1280" w:dyaOrig="380">
          <v:shape id="_x0000_i1151" type="#_x0000_t75" style="width:64.5pt;height:17.9pt" o:ole="">
            <v:imagedata r:id="rId286" o:title=""/>
          </v:shape>
          <o:OLEObject Type="Embed" ProgID="Equation.DSMT4" ShapeID="_x0000_i1151" DrawAspect="Content" ObjectID="_1522054052" r:id="rId287"/>
        </w:object>
      </w:r>
      <w:r w:rsidR="00AE4929">
        <w:rPr>
          <w:rFonts w:hint="eastAsia"/>
        </w:rPr>
        <w:t xml:space="preserve">    </w:t>
      </w:r>
      <w:r w:rsidR="00AE4929" w:rsidRPr="00235883">
        <w:rPr>
          <w:position w:val="-10"/>
        </w:rPr>
        <w:object w:dxaOrig="1300" w:dyaOrig="320">
          <v:shape id="_x0000_i1152" type="#_x0000_t75" style="width:64.9pt;height:15.8pt" o:ole="">
            <v:imagedata r:id="rId288" o:title=""/>
          </v:shape>
          <o:OLEObject Type="Embed" ProgID="Equation.DSMT4" ShapeID="_x0000_i1152" DrawAspect="Content" ObjectID="_1522054053" r:id="rId289"/>
        </w:object>
      </w:r>
      <w:r w:rsidR="00AE4929">
        <w:rPr>
          <w:rFonts w:hint="eastAsia"/>
        </w:rPr>
        <w:t xml:space="preserve">                                        </w:t>
      </w:r>
      <w:r w:rsidR="00AE4929">
        <w:rPr>
          <w:rFonts w:hint="eastAsia"/>
        </w:rPr>
        <w:t>（</w:t>
      </w:r>
      <w:r w:rsidR="00AE4929">
        <w:rPr>
          <w:rFonts w:hint="eastAsia"/>
        </w:rPr>
        <w:t>3.31</w:t>
      </w:r>
      <w:r w:rsidR="00AE4929">
        <w:rPr>
          <w:rFonts w:hint="eastAsia"/>
        </w:rPr>
        <w:t>）</w:t>
      </w:r>
    </w:p>
    <w:p w:rsidR="007225FF" w:rsidRPr="004247CD" w:rsidRDefault="007225FF" w:rsidP="004C1E1B">
      <w:pPr>
        <w:spacing w:line="240" w:lineRule="auto"/>
      </w:pPr>
      <w:r w:rsidRPr="004247CD">
        <w:rPr>
          <w:position w:val="-28"/>
        </w:rPr>
        <w:object w:dxaOrig="1359" w:dyaOrig="680">
          <v:shape id="_x0000_i1153" type="#_x0000_t75" style="width:67.85pt;height:33.3pt" o:ole="">
            <v:imagedata r:id="rId290" o:title=""/>
          </v:shape>
          <o:OLEObject Type="Embed" ProgID="Equation.DSMT4" ShapeID="_x0000_i1153" DrawAspect="Content" ObjectID="_1522054054" r:id="rId291"/>
        </w:object>
      </w:r>
      <w:r w:rsidR="00AE4929">
        <w:rPr>
          <w:rFonts w:hint="eastAsia"/>
        </w:rPr>
        <w:t xml:space="preserve">    </w:t>
      </w:r>
      <w:r w:rsidR="00AE4929" w:rsidRPr="00235883">
        <w:rPr>
          <w:position w:val="-10"/>
        </w:rPr>
        <w:object w:dxaOrig="1300" w:dyaOrig="320">
          <v:shape id="_x0000_i1154" type="#_x0000_t75" style="width:64.9pt;height:15.8pt" o:ole="">
            <v:imagedata r:id="rId292" o:title=""/>
          </v:shape>
          <o:OLEObject Type="Embed" ProgID="Equation.DSMT4" ShapeID="_x0000_i1154" DrawAspect="Content" ObjectID="_1522054055" r:id="rId293"/>
        </w:object>
      </w:r>
      <w:r w:rsidR="00AE4929">
        <w:rPr>
          <w:rFonts w:hint="eastAsia"/>
        </w:rPr>
        <w:t xml:space="preserve">                                       </w:t>
      </w:r>
      <w:r w:rsidR="00AE4929">
        <w:rPr>
          <w:rFonts w:hint="eastAsia"/>
        </w:rPr>
        <w:t>（</w:t>
      </w:r>
      <w:r w:rsidR="00AE4929">
        <w:rPr>
          <w:rFonts w:hint="eastAsia"/>
        </w:rPr>
        <w:t>3.32</w:t>
      </w:r>
      <w:r w:rsidR="00AE4929">
        <w:rPr>
          <w:rFonts w:hint="eastAsia"/>
        </w:rPr>
        <w:t>）</w:t>
      </w:r>
    </w:p>
    <w:p w:rsidR="00AE4929" w:rsidRDefault="007A1515" w:rsidP="008E38E1">
      <w:r w:rsidRPr="004247CD">
        <w:rPr>
          <w:rFonts w:hint="eastAsia"/>
        </w:rPr>
        <w:t>在</w:t>
      </w:r>
      <w:r w:rsidRPr="004247CD">
        <w:rPr>
          <w:rFonts w:hint="eastAsia"/>
        </w:rPr>
        <w:t>BP</w:t>
      </w:r>
      <w:r w:rsidRPr="004247CD">
        <w:rPr>
          <w:rFonts w:hint="eastAsia"/>
        </w:rPr>
        <w:t>神经网络中，激活函数</w:t>
      </w:r>
      <w:r w:rsidRPr="004247CD">
        <w:rPr>
          <w:rFonts w:hint="eastAsia"/>
        </w:rPr>
        <w:t>f</w:t>
      </w:r>
      <w:r w:rsidRPr="004247CD">
        <w:rPr>
          <w:rFonts w:hint="eastAsia"/>
        </w:rPr>
        <w:t>通常采用</w:t>
      </w:r>
      <w:r w:rsidRPr="004247CD">
        <w:rPr>
          <w:rFonts w:hint="eastAsia"/>
        </w:rPr>
        <w:t>Sigmoid</w:t>
      </w:r>
      <w:r w:rsidRPr="004247CD">
        <w:rPr>
          <w:rFonts w:hint="eastAsia"/>
        </w:rPr>
        <w:t>函数，</w:t>
      </w:r>
      <w:r w:rsidR="00AE4929" w:rsidRPr="004247CD">
        <w:rPr>
          <w:rFonts w:hint="eastAsia"/>
        </w:rPr>
        <w:t>采用</w:t>
      </w:r>
      <w:r w:rsidR="00AE4929" w:rsidRPr="004247CD">
        <w:rPr>
          <w:rFonts w:hint="eastAsia"/>
        </w:rPr>
        <w:t>Sigmoid</w:t>
      </w:r>
      <w:r w:rsidR="00AE4929" w:rsidRPr="004247CD">
        <w:rPr>
          <w:rFonts w:hint="eastAsia"/>
        </w:rPr>
        <w:t>函数</w:t>
      </w:r>
      <w:r w:rsidR="00AE4929">
        <w:rPr>
          <w:rFonts w:hint="eastAsia"/>
        </w:rPr>
        <w:t>的优点有：</w:t>
      </w:r>
    </w:p>
    <w:p w:rsidR="00AE4929" w:rsidRDefault="00AE4929" w:rsidP="00AE4929">
      <w:pPr>
        <w:ind w:firstLineChars="0"/>
      </w:pPr>
      <w:r>
        <w:rPr>
          <w:rFonts w:hint="eastAsia"/>
        </w:rPr>
        <w:t>（</w:t>
      </w:r>
      <w:r>
        <w:rPr>
          <w:rFonts w:hint="eastAsia"/>
        </w:rPr>
        <w:t>1</w:t>
      </w:r>
      <w:r>
        <w:rPr>
          <w:rFonts w:hint="eastAsia"/>
        </w:rPr>
        <w:t>）</w:t>
      </w:r>
      <w:r w:rsidR="007A1515" w:rsidRPr="004247CD">
        <w:rPr>
          <w:rFonts w:hint="eastAsia"/>
        </w:rPr>
        <w:t>可以使节点的输出总被约束在</w:t>
      </w:r>
      <w:r w:rsidR="007A1515" w:rsidRPr="004247CD">
        <w:rPr>
          <w:rFonts w:hint="eastAsia"/>
        </w:rPr>
        <w:t>[0,1]</w:t>
      </w:r>
      <w:r w:rsidR="007A1515" w:rsidRPr="004247CD">
        <w:rPr>
          <w:rFonts w:hint="eastAsia"/>
        </w:rPr>
        <w:t>区间内。如果输出变量为数值型，输出节点给出的是标准化处理后的预测值</w:t>
      </w:r>
      <w:r>
        <w:rPr>
          <w:rFonts w:hint="eastAsia"/>
        </w:rPr>
        <w:t>。</w:t>
      </w:r>
      <w:r w:rsidR="007A1515" w:rsidRPr="004247CD">
        <w:rPr>
          <w:rFonts w:hint="eastAsia"/>
        </w:rPr>
        <w:t>如果输出</w:t>
      </w:r>
      <w:r>
        <w:rPr>
          <w:rFonts w:hint="eastAsia"/>
        </w:rPr>
        <w:t>变量</w:t>
      </w:r>
      <w:r w:rsidR="007A1515" w:rsidRPr="004247CD">
        <w:rPr>
          <w:rFonts w:hint="eastAsia"/>
        </w:rPr>
        <w:t>为</w:t>
      </w:r>
      <w:r w:rsidR="00DD7AA8" w:rsidRPr="004247CD">
        <w:rPr>
          <w:rFonts w:hint="eastAsia"/>
        </w:rPr>
        <w:t>分类型，输出节点给出的是类别为</w:t>
      </w:r>
      <w:r w:rsidR="00DD7AA8" w:rsidRPr="004247CD">
        <w:rPr>
          <w:rFonts w:hint="eastAsia"/>
        </w:rPr>
        <w:t>1</w:t>
      </w:r>
      <w:r w:rsidR="00DD7AA8" w:rsidRPr="004247CD">
        <w:rPr>
          <w:rFonts w:hint="eastAsia"/>
        </w:rPr>
        <w:t>的概率。</w:t>
      </w:r>
    </w:p>
    <w:p w:rsidR="007A1515" w:rsidRPr="004247CD" w:rsidRDefault="00AE4929" w:rsidP="00AE4929">
      <w:pPr>
        <w:ind w:firstLineChars="0"/>
      </w:pPr>
      <w:r>
        <w:rPr>
          <w:rFonts w:hint="eastAsia"/>
        </w:rPr>
        <w:t>（</w:t>
      </w:r>
      <w:r>
        <w:rPr>
          <w:rFonts w:hint="eastAsia"/>
        </w:rPr>
        <w:t>2</w:t>
      </w:r>
      <w:r>
        <w:rPr>
          <w:rFonts w:hint="eastAsia"/>
        </w:rPr>
        <w:t>）</w:t>
      </w:r>
      <w:r w:rsidR="00601CD7" w:rsidRPr="004247CD">
        <w:rPr>
          <w:rFonts w:hint="eastAsia"/>
        </w:rPr>
        <w:t>Sigmoid</w:t>
      </w:r>
      <w:r>
        <w:rPr>
          <w:rFonts w:hint="eastAsia"/>
        </w:rPr>
        <w:t>函数很</w:t>
      </w:r>
      <w:r w:rsidR="00601CD7" w:rsidRPr="004247CD">
        <w:rPr>
          <w:rFonts w:hint="eastAsia"/>
        </w:rPr>
        <w:t>好地体现了</w:t>
      </w:r>
      <w:r>
        <w:rPr>
          <w:rFonts w:hint="eastAsia"/>
        </w:rPr>
        <w:t>在</w:t>
      </w:r>
      <w:proofErr w:type="gramStart"/>
      <w:r w:rsidR="00601CD7" w:rsidRPr="004247CD">
        <w:rPr>
          <w:rFonts w:hint="eastAsia"/>
        </w:rPr>
        <w:t>网络权</w:t>
      </w:r>
      <w:proofErr w:type="gramEnd"/>
      <w:r w:rsidR="00601CD7" w:rsidRPr="004247CD">
        <w:rPr>
          <w:rFonts w:hint="eastAsia"/>
        </w:rPr>
        <w:t>值修正过程中，模型从近似线性到非线性的过程。</w:t>
      </w:r>
    </w:p>
    <w:p w:rsidR="007225FF" w:rsidRPr="004247CD" w:rsidRDefault="004C1E1B" w:rsidP="008E38E1">
      <w:r>
        <w:rPr>
          <w:rFonts w:hint="eastAsia"/>
        </w:rPr>
        <w:t>当网络输出的结果与期望的输出结果不一致</w:t>
      </w:r>
      <w:r w:rsidR="007225FF" w:rsidRPr="004247CD">
        <w:rPr>
          <w:rFonts w:hint="eastAsia"/>
        </w:rPr>
        <w:t>时</w:t>
      </w:r>
      <w:r w:rsidR="00DE02BE" w:rsidRPr="004247CD">
        <w:rPr>
          <w:rFonts w:hint="eastAsia"/>
        </w:rPr>
        <w:t>，</w:t>
      </w:r>
      <w:r>
        <w:rPr>
          <w:rFonts w:hint="eastAsia"/>
        </w:rPr>
        <w:t>则认为</w:t>
      </w:r>
      <w:r w:rsidR="00DE02BE" w:rsidRPr="004247CD">
        <w:rPr>
          <w:rFonts w:hint="eastAsia"/>
        </w:rPr>
        <w:t>存在输出误差，</w:t>
      </w:r>
      <w:r w:rsidR="007A1515" w:rsidRPr="004247CD">
        <w:rPr>
          <w:rFonts w:hint="eastAsia"/>
        </w:rPr>
        <w:t>输出误差</w:t>
      </w:r>
      <w:r w:rsidR="007A1515" w:rsidRPr="004247CD">
        <w:rPr>
          <w:rFonts w:hint="eastAsia"/>
        </w:rPr>
        <w:t>E</w:t>
      </w:r>
      <w:r w:rsidR="007A1515" w:rsidRPr="004247CD">
        <w:rPr>
          <w:rFonts w:hint="eastAsia"/>
        </w:rPr>
        <w:t>通常</w:t>
      </w:r>
      <w:r w:rsidR="00DE02BE" w:rsidRPr="004247CD">
        <w:rPr>
          <w:rFonts w:hint="eastAsia"/>
        </w:rPr>
        <w:t>定义如下：</w:t>
      </w:r>
    </w:p>
    <w:p w:rsidR="00DE02BE" w:rsidRPr="004247CD" w:rsidRDefault="00FA0201" w:rsidP="008E38E1">
      <w:pPr>
        <w:spacing w:line="240" w:lineRule="auto"/>
      </w:pPr>
      <w:r w:rsidRPr="00B018C7">
        <w:rPr>
          <w:position w:val="-28"/>
        </w:rPr>
        <w:object w:dxaOrig="4020" w:dyaOrig="680">
          <v:shape id="_x0000_i1155" type="#_x0000_t75" style="width:199.35pt;height:33.3pt" o:ole="">
            <v:imagedata r:id="rId294" o:title=""/>
          </v:shape>
          <o:OLEObject Type="Embed" ProgID="Equation.DSMT4" ShapeID="_x0000_i1155" DrawAspect="Content" ObjectID="_1522054056" r:id="rId295"/>
        </w:object>
      </w:r>
      <w:r w:rsidR="00FB0389">
        <w:rPr>
          <w:rFonts w:hint="eastAsia"/>
        </w:rPr>
        <w:t xml:space="preserve">                                </w:t>
      </w:r>
      <w:r w:rsidR="00FB0389">
        <w:rPr>
          <w:rFonts w:hint="eastAsia"/>
        </w:rPr>
        <w:t>（</w:t>
      </w:r>
      <w:r w:rsidR="00FB0389">
        <w:rPr>
          <w:rFonts w:hint="eastAsia"/>
        </w:rPr>
        <w:t>3.33</w:t>
      </w:r>
      <w:r w:rsidR="00FB0389">
        <w:rPr>
          <w:rFonts w:hint="eastAsia"/>
        </w:rPr>
        <w:t>）</w:t>
      </w:r>
    </w:p>
    <w:p w:rsidR="00FA0201" w:rsidRDefault="00FB0389" w:rsidP="008E38E1">
      <w:r>
        <w:rPr>
          <w:rFonts w:hint="eastAsia"/>
        </w:rPr>
        <w:t>式（</w:t>
      </w:r>
      <w:r>
        <w:rPr>
          <w:rFonts w:hint="eastAsia"/>
        </w:rPr>
        <w:t>3.33</w:t>
      </w:r>
      <w:r>
        <w:rPr>
          <w:rFonts w:hint="eastAsia"/>
        </w:rPr>
        <w:t>）</w:t>
      </w:r>
      <w:r w:rsidR="00FA0201">
        <w:rPr>
          <w:rFonts w:hint="eastAsia"/>
        </w:rPr>
        <w:t>中，</w:t>
      </w:r>
      <w:r w:rsidR="00FA0201" w:rsidRPr="006D4E4F">
        <w:rPr>
          <w:position w:val="-10"/>
        </w:rPr>
        <w:object w:dxaOrig="540" w:dyaOrig="320">
          <v:shape id="_x0000_i1156" type="#_x0000_t75" style="width:27.05pt;height:16.25pt" o:ole="">
            <v:imagedata r:id="rId296" o:title=""/>
          </v:shape>
          <o:OLEObject Type="Embed" ProgID="Equation.DSMT4" ShapeID="_x0000_i1156" DrawAspect="Content" ObjectID="_1522054057" r:id="rId297"/>
        </w:object>
      </w:r>
      <w:r w:rsidR="00FA0201">
        <w:rPr>
          <w:rFonts w:hint="eastAsia"/>
        </w:rPr>
        <w:t>为第</w:t>
      </w:r>
      <w:r w:rsidR="00FA0201">
        <w:rPr>
          <w:rFonts w:hint="eastAsia"/>
        </w:rPr>
        <w:t>k</w:t>
      </w:r>
      <w:proofErr w:type="gramStart"/>
      <w:r w:rsidR="00FA0201">
        <w:rPr>
          <w:rFonts w:hint="eastAsia"/>
        </w:rPr>
        <w:t>个</w:t>
      </w:r>
      <w:proofErr w:type="gramEnd"/>
      <w:r w:rsidR="00FA0201">
        <w:rPr>
          <w:rFonts w:hint="eastAsia"/>
        </w:rPr>
        <w:t>输出节点的误差函数，</w:t>
      </w:r>
      <w:r w:rsidR="00FA0201" w:rsidRPr="006D4E4F">
        <w:rPr>
          <w:position w:val="-10"/>
        </w:rPr>
        <w:object w:dxaOrig="540" w:dyaOrig="320">
          <v:shape id="_x0000_i1157" type="#_x0000_t75" style="width:27.05pt;height:16.25pt" o:ole="">
            <v:imagedata r:id="rId296" o:title=""/>
          </v:shape>
          <o:OLEObject Type="Embed" ProgID="Equation.DSMT4" ShapeID="_x0000_i1157" DrawAspect="Content" ObjectID="_1522054058" r:id="rId298"/>
        </w:object>
      </w:r>
      <w:r w:rsidR="00FA0201">
        <w:rPr>
          <w:rFonts w:hint="eastAsia"/>
        </w:rPr>
        <w:t>的值为：</w:t>
      </w:r>
    </w:p>
    <w:p w:rsidR="00FA0201" w:rsidRPr="00FA0201" w:rsidRDefault="00FA0201" w:rsidP="00FA0201">
      <w:pPr>
        <w:spacing w:line="240" w:lineRule="auto"/>
      </w:pPr>
      <w:r w:rsidRPr="00FA0201">
        <w:rPr>
          <w:position w:val="-30"/>
        </w:rPr>
        <w:object w:dxaOrig="4160" w:dyaOrig="700">
          <v:shape id="_x0000_i1158" type="#_x0000_t75" style="width:206.85pt;height:34.55pt" o:ole="">
            <v:imagedata r:id="rId299" o:title=""/>
          </v:shape>
          <o:OLEObject Type="Embed" ProgID="Equation.DSMT4" ShapeID="_x0000_i1158" DrawAspect="Content" ObjectID="_1522054059" r:id="rId300"/>
        </w:object>
      </w:r>
      <w:r w:rsidR="00FB0389">
        <w:rPr>
          <w:rFonts w:hint="eastAsia"/>
        </w:rPr>
        <w:t xml:space="preserve">                               </w:t>
      </w:r>
      <w:r w:rsidR="00FB0389">
        <w:rPr>
          <w:rFonts w:hint="eastAsia"/>
        </w:rPr>
        <w:t>（</w:t>
      </w:r>
      <w:r w:rsidR="00FB0389">
        <w:rPr>
          <w:rFonts w:hint="eastAsia"/>
        </w:rPr>
        <w:t>3.34</w:t>
      </w:r>
      <w:r w:rsidR="00FB0389">
        <w:rPr>
          <w:rFonts w:hint="eastAsia"/>
        </w:rPr>
        <w:t>）</w:t>
      </w:r>
    </w:p>
    <w:p w:rsidR="00DE02BE" w:rsidRDefault="00DE02BE" w:rsidP="008E38E1">
      <w:r w:rsidRPr="004247CD">
        <w:rPr>
          <w:rFonts w:hint="eastAsia"/>
        </w:rPr>
        <w:t>将</w:t>
      </w:r>
      <w:r w:rsidR="004C1E1B">
        <w:rPr>
          <w:rFonts w:hint="eastAsia"/>
        </w:rPr>
        <w:t>式（</w:t>
      </w:r>
      <w:r w:rsidR="004C1E1B">
        <w:rPr>
          <w:rFonts w:hint="eastAsia"/>
        </w:rPr>
        <w:t>3.29</w:t>
      </w:r>
      <w:r w:rsidR="004C1E1B">
        <w:rPr>
          <w:rFonts w:hint="eastAsia"/>
        </w:rPr>
        <w:t>）和式（</w:t>
      </w:r>
      <w:r w:rsidR="004C1E1B">
        <w:rPr>
          <w:rFonts w:hint="eastAsia"/>
        </w:rPr>
        <w:t>3.30</w:t>
      </w:r>
      <w:r w:rsidR="004C1E1B">
        <w:rPr>
          <w:rFonts w:hint="eastAsia"/>
        </w:rPr>
        <w:t>）代入式（</w:t>
      </w:r>
      <w:r w:rsidR="004C1E1B">
        <w:rPr>
          <w:rFonts w:hint="eastAsia"/>
        </w:rPr>
        <w:t>3.33</w:t>
      </w:r>
      <w:r w:rsidR="004C1E1B">
        <w:rPr>
          <w:rFonts w:hint="eastAsia"/>
        </w:rPr>
        <w:t>）中，可以得到</w:t>
      </w:r>
      <w:r w:rsidRPr="004247CD">
        <w:rPr>
          <w:rFonts w:hint="eastAsia"/>
        </w:rPr>
        <w:t>：</w:t>
      </w:r>
    </w:p>
    <w:p w:rsidR="00DE02BE" w:rsidRPr="004247CD" w:rsidRDefault="00FB0389" w:rsidP="00FB0389">
      <w:pPr>
        <w:spacing w:line="240" w:lineRule="auto"/>
      </w:pPr>
      <w:r w:rsidRPr="00235883">
        <w:rPr>
          <w:position w:val="-30"/>
        </w:rPr>
        <w:object w:dxaOrig="4900" w:dyaOrig="700">
          <v:shape id="_x0000_i1159" type="#_x0000_t75" style="width:245.15pt;height:34.95pt" o:ole="">
            <v:imagedata r:id="rId301" o:title=""/>
          </v:shape>
          <o:OLEObject Type="Embed" ProgID="Equation.DSMT4" ShapeID="_x0000_i1159" DrawAspect="Content" ObjectID="_1522054060" r:id="rId302"/>
        </w:object>
      </w:r>
      <w:r>
        <w:rPr>
          <w:rFonts w:hint="eastAsia"/>
        </w:rPr>
        <w:t xml:space="preserve">                         </w:t>
      </w:r>
      <w:r>
        <w:rPr>
          <w:rFonts w:hint="eastAsia"/>
        </w:rPr>
        <w:t>（</w:t>
      </w:r>
      <w:r>
        <w:rPr>
          <w:rFonts w:hint="eastAsia"/>
        </w:rPr>
        <w:t>3.35</w:t>
      </w:r>
      <w:r>
        <w:rPr>
          <w:rFonts w:hint="eastAsia"/>
        </w:rPr>
        <w:t>）</w:t>
      </w:r>
    </w:p>
    <w:p w:rsidR="00DE02BE" w:rsidRDefault="00FB0389" w:rsidP="008E38E1">
      <w:r>
        <w:rPr>
          <w:rFonts w:hint="eastAsia"/>
        </w:rPr>
        <w:t>由</w:t>
      </w:r>
      <w:r w:rsidR="00DE02BE" w:rsidRPr="004247CD">
        <w:rPr>
          <w:rFonts w:hint="eastAsia"/>
        </w:rPr>
        <w:t>式</w:t>
      </w:r>
      <w:r>
        <w:rPr>
          <w:rFonts w:hint="eastAsia"/>
        </w:rPr>
        <w:t>（</w:t>
      </w:r>
      <w:r>
        <w:rPr>
          <w:rFonts w:hint="eastAsia"/>
        </w:rPr>
        <w:t>3.35</w:t>
      </w:r>
      <w:r>
        <w:rPr>
          <w:rFonts w:hint="eastAsia"/>
        </w:rPr>
        <w:t>）</w:t>
      </w:r>
      <w:r w:rsidR="00DE02BE" w:rsidRPr="004247CD">
        <w:rPr>
          <w:rFonts w:hint="eastAsia"/>
        </w:rPr>
        <w:t>可以看出，</w:t>
      </w:r>
      <w:proofErr w:type="gramStart"/>
      <w:r w:rsidR="007656EB">
        <w:rPr>
          <w:rFonts w:hint="eastAsia"/>
        </w:rPr>
        <w:t>网络</w:t>
      </w:r>
      <w:r w:rsidR="00DE02BE" w:rsidRPr="004247CD">
        <w:rPr>
          <w:rFonts w:hint="eastAsia"/>
        </w:rPr>
        <w:t>权</w:t>
      </w:r>
      <w:proofErr w:type="gramEnd"/>
      <w:r w:rsidR="00DE02BE" w:rsidRPr="004247CD">
        <w:rPr>
          <w:rFonts w:hint="eastAsia"/>
        </w:rPr>
        <w:t>值</w:t>
      </w:r>
      <w:r w:rsidR="000A42D1" w:rsidRPr="006D4E4F">
        <w:rPr>
          <w:position w:val="-14"/>
        </w:rPr>
        <w:object w:dxaOrig="380" w:dyaOrig="380">
          <v:shape id="_x0000_i1160" type="#_x0000_t75" style="width:19.15pt;height:19.15pt" o:ole="">
            <v:imagedata r:id="rId303" o:title=""/>
          </v:shape>
          <o:OLEObject Type="Embed" ProgID="Equation.DSMT4" ShapeID="_x0000_i1160" DrawAspect="Content" ObjectID="_1522054061" r:id="rId304"/>
        </w:object>
      </w:r>
      <w:r w:rsidR="007656EB">
        <w:rPr>
          <w:rFonts w:hint="eastAsia"/>
        </w:rPr>
        <w:t>调整的目标是使输出误差</w:t>
      </w:r>
      <w:r w:rsidR="007656EB">
        <w:rPr>
          <w:rFonts w:hint="eastAsia"/>
        </w:rPr>
        <w:t>E</w:t>
      </w:r>
      <w:r w:rsidR="007656EB">
        <w:rPr>
          <w:rFonts w:hint="eastAsia"/>
        </w:rPr>
        <w:t>达到最小</w:t>
      </w:r>
      <w:r w:rsidR="00DE02BE" w:rsidRPr="004247CD">
        <w:rPr>
          <w:rFonts w:hint="eastAsia"/>
        </w:rPr>
        <w:t>，</w:t>
      </w:r>
      <w:r w:rsidR="00CA1D5F" w:rsidRPr="004247CD">
        <w:t>因此</w:t>
      </w:r>
      <w:proofErr w:type="gramStart"/>
      <w:r w:rsidR="00B7484C">
        <w:rPr>
          <w:rFonts w:hint="eastAsia"/>
        </w:rPr>
        <w:t>网络</w:t>
      </w:r>
      <w:r w:rsidR="00B7484C" w:rsidRPr="004247CD">
        <w:rPr>
          <w:rFonts w:hint="eastAsia"/>
        </w:rPr>
        <w:t>权</w:t>
      </w:r>
      <w:proofErr w:type="gramEnd"/>
      <w:r w:rsidR="00B7484C" w:rsidRPr="004247CD">
        <w:rPr>
          <w:rFonts w:hint="eastAsia"/>
        </w:rPr>
        <w:t>值</w:t>
      </w:r>
      <w:r w:rsidR="00B7484C" w:rsidRPr="006D4E4F">
        <w:rPr>
          <w:position w:val="-14"/>
        </w:rPr>
        <w:object w:dxaOrig="380" w:dyaOrig="380">
          <v:shape id="_x0000_i1161" type="#_x0000_t75" style="width:19.15pt;height:19.15pt" o:ole="">
            <v:imagedata r:id="rId303" o:title=""/>
          </v:shape>
          <o:OLEObject Type="Embed" ProgID="Equation.DSMT4" ShapeID="_x0000_i1161" DrawAspect="Content" ObjectID="_1522054062" r:id="rId305"/>
        </w:object>
      </w:r>
      <w:r w:rsidR="00B7484C">
        <w:rPr>
          <w:rFonts w:hint="eastAsia"/>
        </w:rPr>
        <w:t>应沿着误差</w:t>
      </w:r>
      <w:r w:rsidR="00B7484C">
        <w:rPr>
          <w:rFonts w:hint="eastAsia"/>
        </w:rPr>
        <w:t>E</w:t>
      </w:r>
      <w:r w:rsidR="00B7484C">
        <w:rPr>
          <w:rFonts w:hint="eastAsia"/>
        </w:rPr>
        <w:t>曲面下降最快的方向即负梯度方向</w:t>
      </w:r>
      <w:proofErr w:type="gramStart"/>
      <w:r w:rsidR="00B7484C">
        <w:rPr>
          <w:rFonts w:hint="eastAsia"/>
        </w:rPr>
        <w:t>进行进行</w:t>
      </w:r>
      <w:proofErr w:type="gramEnd"/>
      <w:r w:rsidR="00B7484C">
        <w:rPr>
          <w:rFonts w:hint="eastAsia"/>
        </w:rPr>
        <w:t>调整</w:t>
      </w:r>
      <w:r w:rsidR="00931B72">
        <w:rPr>
          <w:rFonts w:hint="eastAsia"/>
        </w:rPr>
        <w:t>，由于</w:t>
      </w:r>
      <w:r w:rsidR="00931B72" w:rsidRPr="004247CD">
        <w:rPr>
          <w:rFonts w:hint="eastAsia"/>
        </w:rPr>
        <w:t>Sigmoid</w:t>
      </w:r>
      <w:r w:rsidR="00931B72">
        <w:rPr>
          <w:rFonts w:hint="eastAsia"/>
        </w:rPr>
        <w:t>函数处处可微</w:t>
      </w:r>
      <w:r w:rsidR="00CA1D5F" w:rsidRPr="004247CD">
        <w:rPr>
          <w:rFonts w:hint="eastAsia"/>
        </w:rPr>
        <w:t>，</w:t>
      </w:r>
      <w:r w:rsidR="000A42D1" w:rsidRPr="006D4E4F">
        <w:rPr>
          <w:position w:val="-14"/>
        </w:rPr>
        <w:object w:dxaOrig="380" w:dyaOrig="380">
          <v:shape id="_x0000_i1162" type="#_x0000_t75" style="width:19.15pt;height:19.15pt" o:ole="">
            <v:imagedata r:id="rId303" o:title=""/>
          </v:shape>
          <o:OLEObject Type="Embed" ProgID="Equation.DSMT4" ShapeID="_x0000_i1162" DrawAspect="Content" ObjectID="_1522054063" r:id="rId306"/>
        </w:object>
      </w:r>
      <w:r w:rsidR="000A42D1">
        <w:t>的变化量</w:t>
      </w:r>
      <w:r w:rsidR="00CA1D5F" w:rsidRPr="004247CD">
        <w:t>为</w:t>
      </w:r>
      <w:r w:rsidR="00CA1D5F" w:rsidRPr="004247CD">
        <w:rPr>
          <w:rFonts w:hint="eastAsia"/>
        </w:rPr>
        <w:t>：</w:t>
      </w:r>
    </w:p>
    <w:p w:rsidR="00CA1D5F" w:rsidRPr="004247CD" w:rsidRDefault="00FB0389" w:rsidP="00FB0389">
      <w:pPr>
        <w:spacing w:line="240" w:lineRule="auto"/>
      </w:pPr>
      <w:r w:rsidRPr="00235883">
        <w:rPr>
          <w:position w:val="-32"/>
        </w:rPr>
        <w:object w:dxaOrig="1540" w:dyaOrig="700">
          <v:shape id="_x0000_i1163" type="#_x0000_t75" style="width:77pt;height:34.95pt" o:ole="">
            <v:imagedata r:id="rId307" o:title=""/>
          </v:shape>
          <o:OLEObject Type="Embed" ProgID="Equation.DSMT4" ShapeID="_x0000_i1163" DrawAspect="Content" ObjectID="_1522054064" r:id="rId308"/>
        </w:object>
      </w:r>
      <w:r>
        <w:rPr>
          <w:rFonts w:hint="eastAsia"/>
        </w:rPr>
        <w:t xml:space="preserve">                                                     </w:t>
      </w:r>
      <w:r>
        <w:rPr>
          <w:rFonts w:hint="eastAsia"/>
        </w:rPr>
        <w:t>（</w:t>
      </w:r>
      <w:r>
        <w:rPr>
          <w:rFonts w:hint="eastAsia"/>
        </w:rPr>
        <w:t>3.36</w:t>
      </w:r>
      <w:r>
        <w:rPr>
          <w:rFonts w:hint="eastAsia"/>
        </w:rPr>
        <w:t>）</w:t>
      </w:r>
    </w:p>
    <w:p w:rsidR="00FB0389" w:rsidRDefault="00CA1D5F" w:rsidP="00FB0389">
      <w:pPr>
        <w:spacing w:line="240" w:lineRule="auto"/>
      </w:pPr>
      <w:r w:rsidRPr="004247CD">
        <w:rPr>
          <w:rFonts w:hint="eastAsia"/>
        </w:rPr>
        <w:t>式</w:t>
      </w:r>
      <w:r w:rsidR="00FB0389">
        <w:rPr>
          <w:rFonts w:hint="eastAsia"/>
        </w:rPr>
        <w:t>（</w:t>
      </w:r>
      <w:r w:rsidR="00FB0389">
        <w:rPr>
          <w:rFonts w:hint="eastAsia"/>
        </w:rPr>
        <w:t>3.36</w:t>
      </w:r>
      <w:r w:rsidR="00FB0389">
        <w:rPr>
          <w:rFonts w:hint="eastAsia"/>
        </w:rPr>
        <w:t>）</w:t>
      </w:r>
      <w:r w:rsidRPr="004247CD">
        <w:rPr>
          <w:rFonts w:hint="eastAsia"/>
        </w:rPr>
        <w:t>中，</w:t>
      </w:r>
      <w:r w:rsidR="00774DF9" w:rsidRPr="006D4E4F">
        <w:rPr>
          <w:position w:val="-10"/>
        </w:rPr>
        <w:object w:dxaOrig="880" w:dyaOrig="320">
          <v:shape id="_x0000_i1164" type="#_x0000_t75" style="width:44.55pt;height:16.25pt" o:ole="">
            <v:imagedata r:id="rId309" o:title=""/>
          </v:shape>
          <o:OLEObject Type="Embed" ProgID="Equation.DSMT4" ShapeID="_x0000_i1164" DrawAspect="Content" ObjectID="_1522054065" r:id="rId310"/>
        </w:object>
      </w:r>
      <w:r w:rsidRPr="004247CD">
        <w:t>表示学习速率</w:t>
      </w:r>
      <w:r w:rsidR="00C91D6F">
        <w:rPr>
          <w:rFonts w:hint="eastAsia"/>
        </w:rPr>
        <w:t>，负号表示负的梯度方向</w:t>
      </w:r>
      <w:r w:rsidRPr="004247CD">
        <w:rPr>
          <w:rFonts w:hint="eastAsia"/>
        </w:rPr>
        <w:t>。</w:t>
      </w:r>
      <w:r w:rsidR="000A42D1">
        <w:rPr>
          <w:rFonts w:hint="eastAsia"/>
        </w:rPr>
        <w:t>当</w:t>
      </w:r>
      <w:r w:rsidR="000A42D1" w:rsidRPr="004247CD">
        <w:rPr>
          <w:rFonts w:hint="eastAsia"/>
        </w:rPr>
        <w:t>采用</w:t>
      </w:r>
      <w:r w:rsidR="000A42D1" w:rsidRPr="004247CD">
        <w:rPr>
          <w:rFonts w:hint="eastAsia"/>
        </w:rPr>
        <w:t>Sigmoid</w:t>
      </w:r>
      <w:r w:rsidR="000A42D1" w:rsidRPr="004247CD">
        <w:rPr>
          <w:rFonts w:hint="eastAsia"/>
        </w:rPr>
        <w:t>函数</w:t>
      </w:r>
      <w:r w:rsidR="000A42D1">
        <w:rPr>
          <w:rFonts w:hint="eastAsia"/>
        </w:rPr>
        <w:t>作为激活函数时，</w:t>
      </w:r>
      <w:r w:rsidR="00FB0389" w:rsidRPr="00235883">
        <w:rPr>
          <w:position w:val="-30"/>
        </w:rPr>
        <w:object w:dxaOrig="1280" w:dyaOrig="700">
          <v:shape id="_x0000_i1165" type="#_x0000_t75" style="width:64.1pt;height:34.95pt" o:ole="">
            <v:imagedata r:id="rId311" o:title=""/>
          </v:shape>
          <o:OLEObject Type="Embed" ProgID="Equation.DSMT4" ShapeID="_x0000_i1165" DrawAspect="Content" ObjectID="_1522054066" r:id="rId312"/>
        </w:object>
      </w:r>
      <w:r w:rsidR="00FB0389">
        <w:rPr>
          <w:rFonts w:hint="eastAsia"/>
        </w:rPr>
        <w:t>的值为：</w:t>
      </w:r>
    </w:p>
    <w:p w:rsidR="00FB0389" w:rsidRDefault="00774DF9" w:rsidP="00E0169B">
      <w:r w:rsidRPr="006D4E4F">
        <w:rPr>
          <w:position w:val="-30"/>
        </w:rPr>
        <w:object w:dxaOrig="4280" w:dyaOrig="700">
          <v:shape id="_x0000_i1166" type="#_x0000_t75" style="width:214.75pt;height:34.95pt" o:ole="">
            <v:imagedata r:id="rId313" o:title=""/>
          </v:shape>
          <o:OLEObject Type="Embed" ProgID="Equation.DSMT4" ShapeID="_x0000_i1166" DrawAspect="Content" ObjectID="_1522054067" r:id="rId314"/>
        </w:object>
      </w:r>
      <w:r w:rsidR="00FB0389">
        <w:rPr>
          <w:rFonts w:hint="eastAsia"/>
        </w:rPr>
        <w:t xml:space="preserve">                              </w:t>
      </w:r>
      <w:r w:rsidR="00FB0389">
        <w:rPr>
          <w:rFonts w:hint="eastAsia"/>
        </w:rPr>
        <w:t>（</w:t>
      </w:r>
      <w:r w:rsidR="00FB0389">
        <w:rPr>
          <w:rFonts w:hint="eastAsia"/>
        </w:rPr>
        <w:t>3.37</w:t>
      </w:r>
      <w:r w:rsidR="00FB0389">
        <w:rPr>
          <w:rFonts w:hint="eastAsia"/>
        </w:rPr>
        <w:t>）</w:t>
      </w:r>
    </w:p>
    <w:p w:rsidR="000A42D1" w:rsidRPr="000A42D1" w:rsidRDefault="00FB0389" w:rsidP="00E0169B">
      <w:r>
        <w:rPr>
          <w:rFonts w:hint="eastAsia"/>
        </w:rPr>
        <w:t>因此，</w:t>
      </w:r>
      <w:r w:rsidR="00E0169B" w:rsidRPr="006D4E4F">
        <w:rPr>
          <w:position w:val="-14"/>
        </w:rPr>
        <w:object w:dxaOrig="380" w:dyaOrig="380">
          <v:shape id="_x0000_i1167" type="#_x0000_t75" style="width:19.15pt;height:19.15pt" o:ole="">
            <v:imagedata r:id="rId303" o:title=""/>
          </v:shape>
          <o:OLEObject Type="Embed" ProgID="Equation.DSMT4" ShapeID="_x0000_i1167" DrawAspect="Content" ObjectID="_1522054068" r:id="rId315"/>
        </w:object>
      </w:r>
      <w:r w:rsidR="00E0169B">
        <w:t>的变化量</w:t>
      </w:r>
      <w:r w:rsidR="00E0169B">
        <w:rPr>
          <w:rFonts w:hint="eastAsia"/>
        </w:rPr>
        <w:t>可以表示为</w:t>
      </w:r>
      <w:r w:rsidR="00E0169B" w:rsidRPr="004247CD">
        <w:rPr>
          <w:rFonts w:hint="eastAsia"/>
        </w:rPr>
        <w:t>：</w:t>
      </w:r>
    </w:p>
    <w:p w:rsidR="00774DF9" w:rsidRPr="00E0169B" w:rsidRDefault="00E0169B" w:rsidP="00E0169B">
      <w:pPr>
        <w:spacing w:line="240" w:lineRule="auto"/>
      </w:pPr>
      <w:r w:rsidRPr="006D4E4F">
        <w:rPr>
          <w:position w:val="-30"/>
        </w:rPr>
        <w:object w:dxaOrig="5440" w:dyaOrig="700">
          <v:shape id="_x0000_i1168" type="#_x0000_t75" style="width:271.35pt;height:34.95pt" o:ole="">
            <v:imagedata r:id="rId316" o:title=""/>
          </v:shape>
          <o:OLEObject Type="Embed" ProgID="Equation.DSMT4" ShapeID="_x0000_i1168" DrawAspect="Content" ObjectID="_1522054069" r:id="rId317"/>
        </w:object>
      </w:r>
      <w:r w:rsidR="00FB0389">
        <w:rPr>
          <w:rFonts w:hint="eastAsia"/>
        </w:rPr>
        <w:t xml:space="preserve">                    </w:t>
      </w:r>
      <w:r w:rsidR="00FB0389">
        <w:rPr>
          <w:rFonts w:hint="eastAsia"/>
        </w:rPr>
        <w:t>（</w:t>
      </w:r>
      <w:r w:rsidR="00FB0389">
        <w:rPr>
          <w:rFonts w:hint="eastAsia"/>
        </w:rPr>
        <w:t>3.38</w:t>
      </w:r>
      <w:r w:rsidR="00FB0389">
        <w:rPr>
          <w:rFonts w:hint="eastAsia"/>
        </w:rPr>
        <w:t>）</w:t>
      </w:r>
    </w:p>
    <w:p w:rsidR="00417619" w:rsidRDefault="0070316C" w:rsidP="008E38E1">
      <w:r>
        <w:rPr>
          <w:rFonts w:hint="eastAsia"/>
        </w:rPr>
        <w:t>从式（</w:t>
      </w:r>
      <w:r>
        <w:rPr>
          <w:rFonts w:hint="eastAsia"/>
        </w:rPr>
        <w:t>3.38</w:t>
      </w:r>
      <w:r>
        <w:rPr>
          <w:rFonts w:hint="eastAsia"/>
        </w:rPr>
        <w:t>）中可以发现，</w:t>
      </w:r>
      <w:r w:rsidR="00417619">
        <w:rPr>
          <w:rFonts w:hint="eastAsia"/>
        </w:rPr>
        <w:t>如果</w:t>
      </w:r>
      <w:r w:rsidR="00417619" w:rsidRPr="006D4E4F">
        <w:rPr>
          <w:position w:val="-10"/>
        </w:rPr>
        <w:object w:dxaOrig="200" w:dyaOrig="260">
          <v:shape id="_x0000_i1169" type="#_x0000_t75" style="width:10pt;height:12.05pt" o:ole="">
            <v:imagedata r:id="rId318" o:title=""/>
          </v:shape>
          <o:OLEObject Type="Embed" ProgID="Equation.DSMT4" ShapeID="_x0000_i1169" DrawAspect="Content" ObjectID="_1522054070" r:id="rId319"/>
        </w:object>
      </w:r>
      <w:r w:rsidR="00417619">
        <w:rPr>
          <w:rFonts w:hint="eastAsia"/>
        </w:rPr>
        <w:t>过大，</w:t>
      </w:r>
      <w:proofErr w:type="gramStart"/>
      <w:r w:rsidR="00417619">
        <w:rPr>
          <w:rFonts w:hint="eastAsia"/>
        </w:rPr>
        <w:t>则网络权</w:t>
      </w:r>
      <w:proofErr w:type="gramEnd"/>
      <w:r w:rsidR="00417619">
        <w:rPr>
          <w:rFonts w:hint="eastAsia"/>
        </w:rPr>
        <w:t>值</w:t>
      </w:r>
      <w:r w:rsidRPr="006D4E4F">
        <w:rPr>
          <w:position w:val="-14"/>
        </w:rPr>
        <w:object w:dxaOrig="380" w:dyaOrig="380">
          <v:shape id="_x0000_i1170" type="#_x0000_t75" style="width:19.15pt;height:19.15pt" o:ole="">
            <v:imagedata r:id="rId303" o:title=""/>
          </v:shape>
          <o:OLEObject Type="Embed" ProgID="Equation.DSMT4" ShapeID="_x0000_i1170" DrawAspect="Content" ObjectID="_1522054071" r:id="rId320"/>
        </w:object>
      </w:r>
      <w:r>
        <w:rPr>
          <w:rFonts w:hint="eastAsia"/>
        </w:rPr>
        <w:t>的</w:t>
      </w:r>
      <w:r w:rsidR="00417619">
        <w:rPr>
          <w:rFonts w:hint="eastAsia"/>
        </w:rPr>
        <w:t>改变量就较大，</w:t>
      </w:r>
      <w:r w:rsidR="00C95AD5">
        <w:rPr>
          <w:rFonts w:hint="eastAsia"/>
        </w:rPr>
        <w:t>这种情况就有</w:t>
      </w:r>
      <w:r w:rsidR="00417619">
        <w:rPr>
          <w:rFonts w:hint="eastAsia"/>
        </w:rPr>
        <w:t>可能导致网络</w:t>
      </w:r>
      <w:r w:rsidR="00C95AD5">
        <w:rPr>
          <w:rFonts w:hint="eastAsia"/>
        </w:rPr>
        <w:t>的震荡或者发散</w:t>
      </w:r>
      <w:r w:rsidR="00417619">
        <w:rPr>
          <w:rFonts w:hint="eastAsia"/>
        </w:rPr>
        <w:t>。</w:t>
      </w:r>
      <w:r w:rsidR="00C95AD5">
        <w:rPr>
          <w:rFonts w:hint="eastAsia"/>
        </w:rPr>
        <w:t>反之，如果</w:t>
      </w:r>
      <w:r w:rsidR="00417619" w:rsidRPr="006D4E4F">
        <w:rPr>
          <w:position w:val="-10"/>
        </w:rPr>
        <w:object w:dxaOrig="200" w:dyaOrig="260">
          <v:shape id="_x0000_i1171" type="#_x0000_t75" style="width:10pt;height:12.05pt" o:ole="">
            <v:imagedata r:id="rId318" o:title=""/>
          </v:shape>
          <o:OLEObject Type="Embed" ProgID="Equation.DSMT4" ShapeID="_x0000_i1171" DrawAspect="Content" ObjectID="_1522054072" r:id="rId321"/>
        </w:object>
      </w:r>
      <w:r w:rsidR="00417619">
        <w:rPr>
          <w:rFonts w:hint="eastAsia"/>
        </w:rPr>
        <w:t>过小，</w:t>
      </w:r>
      <w:r w:rsidR="00C95AD5">
        <w:rPr>
          <w:rFonts w:hint="eastAsia"/>
        </w:rPr>
        <w:t>学习的</w:t>
      </w:r>
      <w:r w:rsidR="00417619">
        <w:rPr>
          <w:rFonts w:hint="eastAsia"/>
        </w:rPr>
        <w:t>过程可能</w:t>
      </w:r>
      <w:r w:rsidR="00C95AD5">
        <w:rPr>
          <w:rFonts w:hint="eastAsia"/>
        </w:rPr>
        <w:t>就</w:t>
      </w:r>
      <w:r w:rsidR="00417619">
        <w:rPr>
          <w:rFonts w:hint="eastAsia"/>
        </w:rPr>
        <w:t>会很长。</w:t>
      </w:r>
      <w:r w:rsidR="00C95AD5" w:rsidRPr="006D4E4F">
        <w:rPr>
          <w:position w:val="-10"/>
        </w:rPr>
        <w:object w:dxaOrig="200" w:dyaOrig="260">
          <v:shape id="_x0000_i1172" type="#_x0000_t75" style="width:10pt;height:12.05pt" o:ole="">
            <v:imagedata r:id="rId318" o:title=""/>
          </v:shape>
          <o:OLEObject Type="Embed" ProgID="Equation.DSMT4" ShapeID="_x0000_i1172" DrawAspect="Content" ObjectID="_1522054073" r:id="rId322"/>
        </w:object>
      </w:r>
      <w:r w:rsidR="00C95AD5">
        <w:rPr>
          <w:rFonts w:hint="eastAsia"/>
        </w:rPr>
        <w:t>的取值一般在</w:t>
      </w:r>
      <w:r w:rsidR="00C95AD5">
        <w:rPr>
          <w:rFonts w:hint="eastAsia"/>
        </w:rPr>
        <w:t>0.01</w:t>
      </w:r>
      <w:r w:rsidR="00C95AD5">
        <w:rPr>
          <w:rFonts w:hint="eastAsia"/>
        </w:rPr>
        <w:t>到</w:t>
      </w:r>
      <w:r w:rsidR="00C95AD5">
        <w:rPr>
          <w:rFonts w:hint="eastAsia"/>
        </w:rPr>
        <w:t>0.1</w:t>
      </w:r>
      <w:r w:rsidR="00C95AD5">
        <w:rPr>
          <w:rFonts w:hint="eastAsia"/>
        </w:rPr>
        <w:t>之间。</w:t>
      </w:r>
    </w:p>
    <w:p w:rsidR="00FB0389" w:rsidRDefault="00417619" w:rsidP="0098112F">
      <w:r>
        <w:rPr>
          <w:rFonts w:hint="eastAsia"/>
        </w:rPr>
        <w:t>一般情况下，损失函数曲面会存在一些平坦区域，即</w:t>
      </w:r>
      <w:r w:rsidRPr="006D4E4F">
        <w:rPr>
          <w:position w:val="-14"/>
        </w:rPr>
        <w:object w:dxaOrig="520" w:dyaOrig="380">
          <v:shape id="_x0000_i1173" type="#_x0000_t75" style="width:26.2pt;height:19.15pt" o:ole="">
            <v:imagedata r:id="rId323" o:title=""/>
          </v:shape>
          <o:OLEObject Type="Embed" ProgID="Equation.DSMT4" ShapeID="_x0000_i1173" DrawAspect="Content" ObjectID="_1522054074" r:id="rId324"/>
        </w:object>
      </w:r>
      <w:r>
        <w:rPr>
          <w:rFonts w:hint="eastAsia"/>
        </w:rPr>
        <w:t>接近为</w:t>
      </w:r>
      <w:r>
        <w:rPr>
          <w:rFonts w:hint="eastAsia"/>
        </w:rPr>
        <w:t>0</w:t>
      </w:r>
      <w:r>
        <w:rPr>
          <w:rFonts w:hint="eastAsia"/>
        </w:rPr>
        <w:t>，此时模型的学习速度将会很慢，为了解决此种问题，在</w:t>
      </w:r>
      <w:r>
        <w:rPr>
          <w:rFonts w:hint="eastAsia"/>
        </w:rPr>
        <w:t>BP</w:t>
      </w:r>
      <w:r>
        <w:rPr>
          <w:rFonts w:hint="eastAsia"/>
        </w:rPr>
        <w:t>反向传播的网络中，通常会引入冲量项</w:t>
      </w:r>
      <w:r w:rsidR="0098112F">
        <w:rPr>
          <w:rFonts w:hint="eastAsia"/>
        </w:rPr>
        <w:t>a</w:t>
      </w:r>
      <w:r w:rsidR="0098112F">
        <w:rPr>
          <w:rFonts w:hint="eastAsia"/>
        </w:rPr>
        <w:t>，即在下一次调整权值的阶段，</w:t>
      </w:r>
      <w:proofErr w:type="gramStart"/>
      <w:r w:rsidR="0098112F">
        <w:rPr>
          <w:rFonts w:hint="eastAsia"/>
        </w:rPr>
        <w:t>网络权</w:t>
      </w:r>
      <w:proofErr w:type="gramEnd"/>
      <w:r w:rsidR="0098112F">
        <w:rPr>
          <w:rFonts w:hint="eastAsia"/>
        </w:rPr>
        <w:t>值将会调整为：</w:t>
      </w:r>
    </w:p>
    <w:p w:rsidR="0098112F" w:rsidRPr="0098112F" w:rsidRDefault="0098112F" w:rsidP="0098112F">
      <w:r w:rsidRPr="006D4E4F">
        <w:rPr>
          <w:position w:val="-14"/>
        </w:rPr>
        <w:object w:dxaOrig="1340" w:dyaOrig="380">
          <v:shape id="_x0000_i1174" type="#_x0000_t75" style="width:67pt;height:19.15pt" o:ole="">
            <v:imagedata r:id="rId325" o:title=""/>
          </v:shape>
          <o:OLEObject Type="Embed" ProgID="Equation.DSMT4" ShapeID="_x0000_i1174" DrawAspect="Content" ObjectID="_1522054075" r:id="rId326"/>
        </w:object>
      </w:r>
      <w:r w:rsidR="00FB0389">
        <w:rPr>
          <w:rFonts w:hint="eastAsia"/>
        </w:rPr>
        <w:t xml:space="preserve">                                                       </w:t>
      </w:r>
      <w:r w:rsidR="00FB0389">
        <w:rPr>
          <w:rFonts w:hint="eastAsia"/>
        </w:rPr>
        <w:t>（</w:t>
      </w:r>
      <w:r w:rsidR="00FB0389">
        <w:rPr>
          <w:rFonts w:hint="eastAsia"/>
        </w:rPr>
        <w:t>3.39</w:t>
      </w:r>
      <w:r w:rsidR="00FB0389">
        <w:rPr>
          <w:rFonts w:hint="eastAsia"/>
        </w:rPr>
        <w:t>）</w:t>
      </w:r>
    </w:p>
    <w:p w:rsidR="00B21D34" w:rsidRPr="004247CD" w:rsidRDefault="00F430C3" w:rsidP="008E38E1">
      <w:r w:rsidRPr="004247CD">
        <w:rPr>
          <w:rFonts w:hint="eastAsia"/>
        </w:rPr>
        <w:t>BP</w:t>
      </w:r>
      <w:r w:rsidR="004E0CB5">
        <w:rPr>
          <w:rFonts w:hint="eastAsia"/>
        </w:rPr>
        <w:t>神经网络算法流程如图</w:t>
      </w:r>
      <w:r w:rsidR="004E0CB5">
        <w:rPr>
          <w:rFonts w:hint="eastAsia"/>
        </w:rPr>
        <w:t>3.8</w:t>
      </w:r>
      <w:r w:rsidR="004E0CB5">
        <w:rPr>
          <w:rFonts w:hint="eastAsia"/>
        </w:rPr>
        <w:t>。</w:t>
      </w:r>
    </w:p>
    <w:p w:rsidR="00F430C3" w:rsidRPr="004247CD" w:rsidRDefault="00F430C3" w:rsidP="00F97A1A">
      <w:pPr>
        <w:spacing w:line="240" w:lineRule="auto"/>
        <w:jc w:val="center"/>
      </w:pPr>
      <w:r w:rsidRPr="004247CD">
        <w:rPr>
          <w:noProof/>
        </w:rPr>
        <w:drawing>
          <wp:inline distT="0" distB="0" distL="0" distR="0" wp14:anchorId="2168C933" wp14:editId="4BFB5C41">
            <wp:extent cx="3605499" cy="4038159"/>
            <wp:effectExtent l="0" t="0" r="0" b="0"/>
            <wp:docPr id="70" name="图片 70" descr="C:\Users\david\Desktop\BP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esktop\BP流程.jpg"/>
                    <pic:cNvPicPr>
                      <a:picLocks noChangeAspect="1" noChangeArrowheads="1"/>
                    </pic:cNvPicPr>
                  </pic:nvPicPr>
                  <pic:blipFill>
                    <a:blip r:embed="rId327" cstate="print"/>
                    <a:srcRect/>
                    <a:stretch>
                      <a:fillRect/>
                    </a:stretch>
                  </pic:blipFill>
                  <pic:spPr bwMode="auto">
                    <a:xfrm>
                      <a:off x="0" y="0"/>
                      <a:ext cx="3608881" cy="4041947"/>
                    </a:xfrm>
                    <a:prstGeom prst="rect">
                      <a:avLst/>
                    </a:prstGeom>
                    <a:noFill/>
                    <a:ln w="9525">
                      <a:noFill/>
                      <a:miter lim="800000"/>
                      <a:headEnd/>
                      <a:tailEnd/>
                    </a:ln>
                  </pic:spPr>
                </pic:pic>
              </a:graphicData>
            </a:graphic>
          </wp:inline>
        </w:drawing>
      </w:r>
    </w:p>
    <w:p w:rsidR="00F430C3" w:rsidRPr="004247CD" w:rsidRDefault="00F430C3" w:rsidP="009A3FB6">
      <w:pPr>
        <w:pStyle w:val="5"/>
      </w:pPr>
      <w:bookmarkStart w:id="115" w:name="_Toc444075364"/>
      <w:bookmarkStart w:id="116" w:name="_Toc448263308"/>
      <w:r w:rsidRPr="004247CD">
        <w:rPr>
          <w:rFonts w:hint="eastAsia"/>
        </w:rPr>
        <w:t>图</w:t>
      </w:r>
      <w:r w:rsidR="004E0CB5">
        <w:rPr>
          <w:rFonts w:hint="eastAsia"/>
        </w:rPr>
        <w:t>3.8</w:t>
      </w:r>
      <w:r w:rsidR="004F426D">
        <w:rPr>
          <w:rFonts w:hint="eastAsia"/>
        </w:rPr>
        <w:t xml:space="preserve">  </w:t>
      </w:r>
      <w:r w:rsidRPr="004247CD">
        <w:rPr>
          <w:rFonts w:hint="eastAsia"/>
        </w:rPr>
        <w:t>BP</w:t>
      </w:r>
      <w:r w:rsidRPr="004247CD">
        <w:rPr>
          <w:rFonts w:hint="eastAsia"/>
        </w:rPr>
        <w:t>神经网络算法流程图</w:t>
      </w:r>
      <w:bookmarkEnd w:id="115"/>
      <w:bookmarkEnd w:id="116"/>
    </w:p>
    <w:p w:rsidR="00941F3E" w:rsidRPr="004247CD" w:rsidRDefault="0059544A" w:rsidP="00304067">
      <w:pPr>
        <w:pStyle w:val="3"/>
      </w:pPr>
      <w:bookmarkStart w:id="117" w:name="_Toc446858145"/>
      <w:bookmarkStart w:id="118" w:name="_Toc448278540"/>
      <w:r w:rsidRPr="004247CD">
        <w:rPr>
          <w:rFonts w:hint="eastAsia"/>
        </w:rPr>
        <w:t>3.5</w:t>
      </w:r>
      <w:r w:rsidR="005041A0">
        <w:rPr>
          <w:rFonts w:hint="eastAsia"/>
        </w:rPr>
        <w:t xml:space="preserve">.2  </w:t>
      </w:r>
      <w:r w:rsidR="00277CBB" w:rsidRPr="004247CD">
        <w:rPr>
          <w:rFonts w:hint="eastAsia"/>
        </w:rPr>
        <w:t>BP</w:t>
      </w:r>
      <w:r w:rsidRPr="004247CD">
        <w:rPr>
          <w:rFonts w:hint="eastAsia"/>
        </w:rPr>
        <w:t>神经网络</w:t>
      </w:r>
      <w:r w:rsidR="00F94BD3" w:rsidRPr="004247CD">
        <w:rPr>
          <w:rFonts w:hint="eastAsia"/>
        </w:rPr>
        <w:t>在</w:t>
      </w:r>
      <w:r w:rsidRPr="004247CD">
        <w:rPr>
          <w:rFonts w:hint="eastAsia"/>
        </w:rPr>
        <w:t>用户</w:t>
      </w:r>
      <w:r w:rsidR="00F94BD3" w:rsidRPr="004247CD">
        <w:rPr>
          <w:rFonts w:hint="eastAsia"/>
        </w:rPr>
        <w:t>流失预警</w:t>
      </w:r>
      <w:r w:rsidRPr="004247CD">
        <w:rPr>
          <w:rFonts w:hint="eastAsia"/>
        </w:rPr>
        <w:t>模型中的测试</w:t>
      </w:r>
      <w:bookmarkEnd w:id="117"/>
      <w:bookmarkEnd w:id="118"/>
    </w:p>
    <w:p w:rsidR="008E0C77" w:rsidRDefault="00AC39D7" w:rsidP="008E0C77">
      <w:pPr>
        <w:spacing w:line="240" w:lineRule="auto"/>
      </w:pPr>
      <w:r>
        <w:rPr>
          <w:rFonts w:hint="eastAsia"/>
        </w:rPr>
        <w:t>本章</w:t>
      </w:r>
      <w:r w:rsidR="006865AA" w:rsidRPr="004247CD">
        <w:rPr>
          <w:rFonts w:hint="eastAsia"/>
        </w:rPr>
        <w:t>采用</w:t>
      </w:r>
      <w:r w:rsidR="006865AA" w:rsidRPr="004247CD">
        <w:rPr>
          <w:rFonts w:hint="eastAsia"/>
        </w:rPr>
        <w:t>IBM SPSS Model</w:t>
      </w:r>
      <w:r w:rsidR="008E0C77">
        <w:rPr>
          <w:rFonts w:hint="eastAsia"/>
        </w:rPr>
        <w:t>e</w:t>
      </w:r>
      <w:r w:rsidR="006865AA" w:rsidRPr="004247CD">
        <w:rPr>
          <w:rFonts w:hint="eastAsia"/>
        </w:rPr>
        <w:t>r14.1</w:t>
      </w:r>
      <w:r w:rsidR="006865AA" w:rsidRPr="004247CD">
        <w:rPr>
          <w:rFonts w:hint="eastAsia"/>
        </w:rPr>
        <w:t>利用神经网络算法建立用户流失预警模型。采用</w:t>
      </w:r>
      <w:r w:rsidR="006865AA" w:rsidRPr="004247CD">
        <w:rPr>
          <w:rFonts w:hint="eastAsia"/>
        </w:rPr>
        <w:t>BP</w:t>
      </w:r>
      <w:r w:rsidR="0098112F">
        <w:rPr>
          <w:rFonts w:hint="eastAsia"/>
        </w:rPr>
        <w:t>神经网络构建分类模型对属性的取值有较严格的要求，输入变量的取值通常要求在</w:t>
      </w:r>
      <w:r w:rsidR="0098112F">
        <w:rPr>
          <w:rFonts w:hint="eastAsia"/>
        </w:rPr>
        <w:lastRenderedPageBreak/>
        <w:t>0~1</w:t>
      </w:r>
      <w:r w:rsidR="0098112F">
        <w:rPr>
          <w:rFonts w:hint="eastAsia"/>
        </w:rPr>
        <w:t>之间，否则输入变量的不同数量级别将直接影响权值的确定、从而影响最终的分类预测结果。</w:t>
      </w:r>
      <w:r w:rsidR="006865AA" w:rsidRPr="004247CD">
        <w:rPr>
          <w:rFonts w:hint="eastAsia"/>
        </w:rPr>
        <w:t>连续型变量一般采用</w:t>
      </w:r>
      <w:r w:rsidR="006865AA" w:rsidRPr="004247CD">
        <w:rPr>
          <w:position w:val="-32"/>
        </w:rPr>
        <w:object w:dxaOrig="2860" w:dyaOrig="740">
          <v:shape id="_x0000_i1175" type="#_x0000_t75" style="width:143.15pt;height:37.05pt" o:ole="">
            <v:imagedata r:id="rId328" o:title=""/>
          </v:shape>
          <o:OLEObject Type="Embed" ProgID="Equation.DSMT4" ShapeID="_x0000_i1175" DrawAspect="Content" ObjectID="_1522054076" r:id="rId329"/>
        </w:object>
      </w:r>
      <w:r w:rsidR="006865AA" w:rsidRPr="004247CD">
        <w:rPr>
          <w:rFonts w:hint="eastAsia"/>
        </w:rPr>
        <w:t>归一到</w:t>
      </w:r>
      <w:r w:rsidR="006865AA" w:rsidRPr="004247CD">
        <w:rPr>
          <w:rFonts w:hint="eastAsia"/>
        </w:rPr>
        <w:t>[0,1]</w:t>
      </w:r>
      <w:r w:rsidR="0098112F">
        <w:rPr>
          <w:rFonts w:hint="eastAsia"/>
        </w:rPr>
        <w:t>之间。对于分类型输入变量，</w:t>
      </w:r>
      <w:r w:rsidR="008E0C77">
        <w:rPr>
          <w:rFonts w:hint="eastAsia"/>
        </w:rPr>
        <w:t>SPSS Modeler</w:t>
      </w:r>
      <w:r w:rsidR="008E0C77">
        <w:rPr>
          <w:rFonts w:hint="eastAsia"/>
        </w:rPr>
        <w:t>通常采用二进制编码策略来解决此种问题，假设输入变量的不同的取值有</w:t>
      </w:r>
      <w:r w:rsidR="008E0C77">
        <w:rPr>
          <w:rFonts w:hint="eastAsia"/>
        </w:rPr>
        <w:t>k</w:t>
      </w:r>
      <w:proofErr w:type="gramStart"/>
      <w:r w:rsidR="008E0C77">
        <w:rPr>
          <w:rFonts w:hint="eastAsia"/>
        </w:rPr>
        <w:t>个</w:t>
      </w:r>
      <w:proofErr w:type="gramEnd"/>
      <w:r w:rsidR="008E0C77">
        <w:rPr>
          <w:rFonts w:hint="eastAsia"/>
        </w:rPr>
        <w:t>，则可将该变量转换为</w:t>
      </w:r>
      <w:r w:rsidR="008E0C77">
        <w:rPr>
          <w:rFonts w:hint="eastAsia"/>
        </w:rPr>
        <w:t>n</w:t>
      </w:r>
      <w:proofErr w:type="gramStart"/>
      <w:r w:rsidR="008E0C77">
        <w:rPr>
          <w:rFonts w:hint="eastAsia"/>
        </w:rPr>
        <w:t>个</w:t>
      </w:r>
      <w:proofErr w:type="gramEnd"/>
      <w:r w:rsidR="008E0C77">
        <w:rPr>
          <w:rFonts w:hint="eastAsia"/>
        </w:rPr>
        <w:t>数值变量，</w:t>
      </w:r>
      <w:r w:rsidR="008E0C77">
        <w:rPr>
          <w:rFonts w:hint="eastAsia"/>
        </w:rPr>
        <w:t>k</w:t>
      </w:r>
      <w:r w:rsidR="008E0C77">
        <w:rPr>
          <w:rFonts w:hint="eastAsia"/>
        </w:rPr>
        <w:t>和</w:t>
      </w:r>
      <w:r w:rsidR="008E0C77">
        <w:rPr>
          <w:rFonts w:hint="eastAsia"/>
        </w:rPr>
        <w:t>n</w:t>
      </w:r>
      <w:r w:rsidR="008E0C77">
        <w:rPr>
          <w:rFonts w:hint="eastAsia"/>
        </w:rPr>
        <w:t>之间的关系满足：</w:t>
      </w:r>
    </w:p>
    <w:p w:rsidR="008E0C77" w:rsidRDefault="008E0C77" w:rsidP="008E0C77">
      <w:pPr>
        <w:spacing w:line="240" w:lineRule="auto"/>
      </w:pPr>
      <w:r w:rsidRPr="006D4E4F">
        <w:rPr>
          <w:position w:val="-12"/>
        </w:rPr>
        <w:object w:dxaOrig="1440" w:dyaOrig="360">
          <v:shape id="_x0000_i1176" type="#_x0000_t75" style="width:1in;height:17.9pt" o:ole="">
            <v:imagedata r:id="rId330" o:title=""/>
          </v:shape>
          <o:OLEObject Type="Embed" ProgID="Equation.DSMT4" ShapeID="_x0000_i1176" DrawAspect="Content" ObjectID="_1522054077" r:id="rId331"/>
        </w:object>
      </w:r>
      <w:r w:rsidR="00096E78">
        <w:rPr>
          <w:rFonts w:hint="eastAsia"/>
        </w:rPr>
        <w:t xml:space="preserve">                                                      </w:t>
      </w:r>
      <w:r w:rsidR="00096E78">
        <w:rPr>
          <w:rFonts w:hint="eastAsia"/>
        </w:rPr>
        <w:t>（</w:t>
      </w:r>
      <w:r w:rsidR="00096E78">
        <w:rPr>
          <w:rFonts w:hint="eastAsia"/>
        </w:rPr>
        <w:t>3.40</w:t>
      </w:r>
      <w:r w:rsidR="00096E78">
        <w:rPr>
          <w:rFonts w:hint="eastAsia"/>
        </w:rPr>
        <w:t>）</w:t>
      </w:r>
    </w:p>
    <w:p w:rsidR="008E0C77" w:rsidRPr="007E174A" w:rsidRDefault="008E0C77" w:rsidP="008E0C77">
      <w:pPr>
        <w:spacing w:line="240" w:lineRule="auto"/>
        <w:rPr>
          <w:rFonts w:asciiTheme="minorEastAsia" w:hAnsiTheme="minorEastAsia"/>
        </w:rPr>
      </w:pPr>
      <w:r w:rsidRPr="007E174A">
        <w:rPr>
          <w:rFonts w:asciiTheme="minorEastAsia" w:hAnsiTheme="minorEastAsia" w:hint="eastAsia"/>
        </w:rPr>
        <w:t>以</w:t>
      </w:r>
      <w:r w:rsidR="00C60D1C" w:rsidRPr="007E174A">
        <w:rPr>
          <w:rFonts w:asciiTheme="minorEastAsia" w:hAnsiTheme="minorEastAsia" w:cs="宋体" w:hint="eastAsia"/>
          <w:color w:val="000000"/>
          <w:kern w:val="0"/>
        </w:rPr>
        <w:t>CHANNEL_TYPE（渠道类型）为例，CHANNEL_TYPE为分类型变量，其取值有电话营销、电子渠道、集团直销、社会渠道、社区直销、自有实体渠道和其他</w:t>
      </w:r>
      <w:r w:rsidR="0075380A" w:rsidRPr="007E174A">
        <w:rPr>
          <w:rFonts w:asciiTheme="minorEastAsia" w:hAnsiTheme="minorEastAsia" w:cs="宋体" w:hint="eastAsia"/>
          <w:color w:val="000000"/>
          <w:kern w:val="0"/>
        </w:rPr>
        <w:t>总共七个类别，即k=7，此时</w:t>
      </w:r>
      <w:r w:rsidR="0075380A" w:rsidRPr="007E174A">
        <w:rPr>
          <w:rFonts w:asciiTheme="minorEastAsia" w:hAnsiTheme="minorEastAsia"/>
          <w:position w:val="-12"/>
        </w:rPr>
        <w:object w:dxaOrig="1780" w:dyaOrig="360">
          <v:shape id="_x0000_i1177" type="#_x0000_t75" style="width:89.05pt;height:17.9pt" o:ole="">
            <v:imagedata r:id="rId332" o:title=""/>
          </v:shape>
          <o:OLEObject Type="Embed" ProgID="Equation.DSMT4" ShapeID="_x0000_i1177" DrawAspect="Content" ObjectID="_1522054078" r:id="rId333"/>
        </w:object>
      </w:r>
      <w:r w:rsidR="0075380A" w:rsidRPr="007E174A">
        <w:rPr>
          <w:rFonts w:asciiTheme="minorEastAsia" w:hAnsiTheme="minorEastAsia" w:hint="eastAsia"/>
        </w:rPr>
        <w:t>,也就是说</w:t>
      </w:r>
      <w:r w:rsidR="0075380A" w:rsidRPr="007E174A">
        <w:rPr>
          <w:rFonts w:asciiTheme="minorEastAsia" w:hAnsiTheme="minorEastAsia" w:cs="宋体" w:hint="eastAsia"/>
          <w:color w:val="000000"/>
          <w:kern w:val="0"/>
        </w:rPr>
        <w:t>CHANNEL_TYPE可以编码为000、001、010、011、100、101和110，分别对应话营销、电子渠道、集团直销、社会渠道、社区直销、自有实体渠道和</w:t>
      </w:r>
      <w:proofErr w:type="gramStart"/>
      <w:r w:rsidR="0075380A" w:rsidRPr="007E174A">
        <w:rPr>
          <w:rFonts w:asciiTheme="minorEastAsia" w:hAnsiTheme="minorEastAsia" w:cs="宋体" w:hint="eastAsia"/>
          <w:color w:val="000000"/>
          <w:kern w:val="0"/>
        </w:rPr>
        <w:t>其他这</w:t>
      </w:r>
      <w:proofErr w:type="gramEnd"/>
      <w:r w:rsidR="0075380A" w:rsidRPr="007E174A">
        <w:rPr>
          <w:rFonts w:asciiTheme="minorEastAsia" w:hAnsiTheme="minorEastAsia" w:cs="宋体" w:hint="eastAsia"/>
          <w:color w:val="000000"/>
          <w:kern w:val="0"/>
        </w:rPr>
        <w:t>七个类别。</w:t>
      </w:r>
    </w:p>
    <w:p w:rsidR="006865AA" w:rsidRDefault="00E757C4" w:rsidP="008E0C77">
      <w:pPr>
        <w:spacing w:line="240" w:lineRule="auto"/>
      </w:pPr>
      <w:r w:rsidRPr="007E174A">
        <w:rPr>
          <w:rFonts w:asciiTheme="minorEastAsia" w:hAnsiTheme="minorEastAsia" w:hint="eastAsia"/>
        </w:rPr>
        <w:t>在</w:t>
      </w:r>
      <w:r>
        <w:rPr>
          <w:rFonts w:hint="eastAsia"/>
        </w:rPr>
        <w:t>SPSS Modeler</w:t>
      </w:r>
      <w:r>
        <w:rPr>
          <w:rFonts w:hint="eastAsia"/>
        </w:rPr>
        <w:t>中，</w:t>
      </w:r>
      <w:r>
        <w:rPr>
          <w:rFonts w:hint="eastAsia"/>
        </w:rPr>
        <w:t>BP</w:t>
      </w:r>
      <w:r>
        <w:rPr>
          <w:rFonts w:hint="eastAsia"/>
        </w:rPr>
        <w:t>神经网络</w:t>
      </w:r>
      <w:r w:rsidRPr="007B4E8B">
        <w:rPr>
          <w:position w:val="-10"/>
        </w:rPr>
        <w:object w:dxaOrig="200" w:dyaOrig="260">
          <v:shape id="_x0000_i1178" type="#_x0000_t75" style="width:10pt;height:12.9pt" o:ole="">
            <v:imagedata r:id="rId334" o:title=""/>
          </v:shape>
          <o:OLEObject Type="Embed" ProgID="Equation.DSMT4" ShapeID="_x0000_i1178" DrawAspect="Content" ObjectID="_1522054079" r:id="rId335"/>
        </w:object>
      </w:r>
      <w:r>
        <w:t>学习率的设置策略是</w:t>
      </w:r>
      <w:r>
        <w:rPr>
          <w:rFonts w:hint="eastAsia"/>
        </w:rPr>
        <w:t>：</w:t>
      </w:r>
      <w:r>
        <w:t>学习率不是一个常数</w:t>
      </w:r>
      <w:r>
        <w:rPr>
          <w:rFonts w:hint="eastAsia"/>
        </w:rPr>
        <w:t>，</w:t>
      </w:r>
      <w:r>
        <w:t>它会在模型训练中不断进行调整</w:t>
      </w:r>
      <w:r>
        <w:rPr>
          <w:rFonts w:hint="eastAsia"/>
        </w:rPr>
        <w:t>，</w:t>
      </w:r>
      <w:r w:rsidR="007B2BA6">
        <w:t>第</w:t>
      </w:r>
      <w:r w:rsidR="007B2BA6">
        <w:t>t</w:t>
      </w:r>
      <w:r w:rsidR="007B2BA6">
        <w:t>次的训练的学习率与前一次有关</w:t>
      </w:r>
      <w:r w:rsidR="007B2BA6">
        <w:rPr>
          <w:rFonts w:hint="eastAsia"/>
        </w:rPr>
        <w:t>，</w:t>
      </w:r>
      <w:r w:rsidR="007B2BA6">
        <w:t>自动调整的计算公式为</w:t>
      </w:r>
      <w:r w:rsidR="007B2BA6">
        <w:rPr>
          <w:rFonts w:hint="eastAsia"/>
        </w:rPr>
        <w:t>：</w:t>
      </w:r>
    </w:p>
    <w:p w:rsidR="007B2BA6" w:rsidRPr="007B2BA6" w:rsidRDefault="007B2BA6" w:rsidP="008E0C77">
      <w:pPr>
        <w:spacing w:line="240" w:lineRule="auto"/>
      </w:pPr>
      <w:r w:rsidRPr="007B4E8B">
        <w:rPr>
          <w:position w:val="-32"/>
        </w:rPr>
        <w:object w:dxaOrig="3120" w:dyaOrig="700">
          <v:shape id="_x0000_i1179" type="#_x0000_t75" style="width:155.65pt;height:34.95pt" o:ole="">
            <v:imagedata r:id="rId336" o:title=""/>
          </v:shape>
          <o:OLEObject Type="Embed" ProgID="Equation.DSMT4" ShapeID="_x0000_i1179" DrawAspect="Content" ObjectID="_1522054080" r:id="rId337"/>
        </w:object>
      </w:r>
      <w:r w:rsidR="00096E78">
        <w:rPr>
          <w:rFonts w:hint="eastAsia"/>
        </w:rPr>
        <w:t xml:space="preserve">                                        </w:t>
      </w:r>
      <w:r w:rsidR="00096E78">
        <w:rPr>
          <w:rFonts w:hint="eastAsia"/>
        </w:rPr>
        <w:t>（</w:t>
      </w:r>
      <w:r w:rsidR="00096E78">
        <w:rPr>
          <w:rFonts w:hint="eastAsia"/>
        </w:rPr>
        <w:t>3.41</w:t>
      </w:r>
      <w:r w:rsidR="00096E78">
        <w:rPr>
          <w:rFonts w:hint="eastAsia"/>
        </w:rPr>
        <w:t>）</w:t>
      </w:r>
    </w:p>
    <w:p w:rsidR="007B2BA6" w:rsidRDefault="007B2BA6" w:rsidP="007E174A">
      <w:pPr>
        <w:spacing w:line="240" w:lineRule="auto"/>
      </w:pPr>
      <w:r>
        <w:rPr>
          <w:rFonts w:hint="eastAsia"/>
        </w:rPr>
        <w:t>式</w:t>
      </w:r>
      <w:r w:rsidR="00096E78">
        <w:rPr>
          <w:rFonts w:hint="eastAsia"/>
        </w:rPr>
        <w:t>（</w:t>
      </w:r>
      <w:r w:rsidR="00096E78">
        <w:rPr>
          <w:rFonts w:hint="eastAsia"/>
        </w:rPr>
        <w:t>3.41</w:t>
      </w:r>
      <w:r w:rsidR="00096E78">
        <w:rPr>
          <w:rFonts w:hint="eastAsia"/>
        </w:rPr>
        <w:t>）</w:t>
      </w:r>
      <w:r>
        <w:rPr>
          <w:rFonts w:hint="eastAsia"/>
        </w:rPr>
        <w:t>中</w:t>
      </w:r>
      <w:r w:rsidRPr="007B4E8B">
        <w:rPr>
          <w:position w:val="-12"/>
        </w:rPr>
        <w:object w:dxaOrig="400" w:dyaOrig="360">
          <v:shape id="_x0000_i1180" type="#_x0000_t75" style="width:20pt;height:17.9pt" o:ole="">
            <v:imagedata r:id="rId338" o:title=""/>
          </v:shape>
          <o:OLEObject Type="Embed" ProgID="Equation.DSMT4" ShapeID="_x0000_i1180" DrawAspect="Content" ObjectID="_1522054081" r:id="rId339"/>
        </w:object>
      </w:r>
      <w:r>
        <w:t>和</w:t>
      </w:r>
      <w:r w:rsidRPr="007B4E8B">
        <w:rPr>
          <w:position w:val="-14"/>
        </w:rPr>
        <w:object w:dxaOrig="460" w:dyaOrig="380">
          <v:shape id="_x0000_i1181" type="#_x0000_t75" style="width:22.45pt;height:19.15pt" o:ole="">
            <v:imagedata r:id="rId340" o:title=""/>
          </v:shape>
          <o:OLEObject Type="Embed" ProgID="Equation.DSMT4" ShapeID="_x0000_i1181" DrawAspect="Content" ObjectID="_1522054082" r:id="rId341"/>
        </w:object>
      </w:r>
      <w:r>
        <w:t>分别表示学习率取值的最大值和最小值</w:t>
      </w:r>
      <w:r>
        <w:rPr>
          <w:rFonts w:hint="eastAsia"/>
        </w:rPr>
        <w:t>，</w:t>
      </w:r>
      <w:r>
        <w:t>d</w:t>
      </w:r>
      <w:r>
        <w:t>为衰减量</w:t>
      </w:r>
      <w:r>
        <w:rPr>
          <w:rFonts w:hint="eastAsia"/>
        </w:rPr>
        <w:t>，</w:t>
      </w:r>
      <w:r>
        <w:t>由于</w:t>
      </w:r>
      <w:r w:rsidRPr="007B4E8B">
        <w:rPr>
          <w:position w:val="-32"/>
        </w:rPr>
        <w:object w:dxaOrig="1660" w:dyaOrig="700">
          <v:shape id="_x0000_i1182" type="#_x0000_t75" style="width:83.65pt;height:34.95pt" o:ole="">
            <v:imagedata r:id="rId342" o:title=""/>
          </v:shape>
          <o:OLEObject Type="Embed" ProgID="Equation.DSMT4" ShapeID="_x0000_i1182" DrawAspect="Content" ObjectID="_1522054083" r:id="rId343"/>
        </w:object>
      </w:r>
      <w:proofErr w:type="gramStart"/>
      <w:r>
        <w:t>的值总小于</w:t>
      </w:r>
      <w:proofErr w:type="gramEnd"/>
      <w:r>
        <w:rPr>
          <w:rFonts w:hint="eastAsia"/>
        </w:rPr>
        <w:t>1</w:t>
      </w:r>
      <w:r>
        <w:rPr>
          <w:rFonts w:hint="eastAsia"/>
        </w:rPr>
        <w:t>，也就是说学习率处于动态减少过程中。本文中</w:t>
      </w:r>
      <w:r w:rsidRPr="007B4E8B">
        <w:rPr>
          <w:position w:val="-10"/>
        </w:rPr>
        <w:object w:dxaOrig="200" w:dyaOrig="260">
          <v:shape id="_x0000_i1183" type="#_x0000_t75" style="width:10pt;height:12.9pt" o:ole="">
            <v:imagedata r:id="rId334" o:title=""/>
          </v:shape>
          <o:OLEObject Type="Embed" ProgID="Equation.DSMT4" ShapeID="_x0000_i1183" DrawAspect="Content" ObjectID="_1522054084" r:id="rId344"/>
        </w:object>
      </w:r>
      <w:r>
        <w:t>的初始取值为</w:t>
      </w:r>
      <w:r>
        <w:rPr>
          <w:rFonts w:hint="eastAsia"/>
        </w:rPr>
        <w:t>0.3</w:t>
      </w:r>
      <w:r>
        <w:rPr>
          <w:rFonts w:hint="eastAsia"/>
        </w:rPr>
        <w:t>，学习率的最小值为</w:t>
      </w:r>
      <w:r>
        <w:rPr>
          <w:rFonts w:hint="eastAsia"/>
        </w:rPr>
        <w:t>0.01</w:t>
      </w:r>
      <w:r>
        <w:rPr>
          <w:rFonts w:hint="eastAsia"/>
        </w:rPr>
        <w:t>，最大值为</w:t>
      </w:r>
      <w:r>
        <w:rPr>
          <w:rFonts w:hint="eastAsia"/>
        </w:rPr>
        <w:t>0.1</w:t>
      </w:r>
      <w:r>
        <w:rPr>
          <w:rFonts w:hint="eastAsia"/>
        </w:rPr>
        <w:t>，衰减量取值</w:t>
      </w:r>
      <w:r w:rsidR="007E174A">
        <w:rPr>
          <w:rFonts w:hint="eastAsia"/>
        </w:rPr>
        <w:t>为</w:t>
      </w:r>
      <w:r w:rsidR="007E174A">
        <w:rPr>
          <w:rFonts w:hint="eastAsia"/>
        </w:rPr>
        <w:t>30</w:t>
      </w:r>
      <w:r w:rsidR="007E174A">
        <w:rPr>
          <w:rFonts w:hint="eastAsia"/>
        </w:rPr>
        <w:t>，冲量项</w:t>
      </w:r>
      <w:r w:rsidR="007E174A">
        <w:rPr>
          <w:rFonts w:hint="eastAsia"/>
        </w:rPr>
        <w:t>a</w:t>
      </w:r>
      <w:r w:rsidR="007E174A">
        <w:rPr>
          <w:rFonts w:hint="eastAsia"/>
        </w:rPr>
        <w:t>取值为</w:t>
      </w:r>
      <w:r w:rsidR="007E174A">
        <w:rPr>
          <w:rFonts w:hint="eastAsia"/>
        </w:rPr>
        <w:t>0.9</w:t>
      </w:r>
      <w:r w:rsidR="007E174A">
        <w:rPr>
          <w:rFonts w:hint="eastAsia"/>
        </w:rPr>
        <w:t>。</w:t>
      </w:r>
    </w:p>
    <w:p w:rsidR="007E174A" w:rsidRDefault="007E174A" w:rsidP="007E174A">
      <w:pPr>
        <w:spacing w:line="240" w:lineRule="auto"/>
      </w:pPr>
      <w:r>
        <w:rPr>
          <w:rFonts w:hint="eastAsia"/>
        </w:rPr>
        <w:t>本文采用</w:t>
      </w:r>
      <w:r>
        <w:rPr>
          <w:rFonts w:hint="eastAsia"/>
        </w:rPr>
        <w:t>BP</w:t>
      </w:r>
      <w:r w:rsidR="004E0CB5">
        <w:rPr>
          <w:rFonts w:hint="eastAsia"/>
        </w:rPr>
        <w:t>神经网络建立的用户流失预警模型的结构如</w:t>
      </w:r>
      <w:r>
        <w:rPr>
          <w:rFonts w:hint="eastAsia"/>
        </w:rPr>
        <w:t>图</w:t>
      </w:r>
      <w:r w:rsidR="004E0CB5">
        <w:rPr>
          <w:rFonts w:hint="eastAsia"/>
        </w:rPr>
        <w:t>3.9</w:t>
      </w:r>
      <w:r w:rsidR="004E0CB5">
        <w:rPr>
          <w:rFonts w:hint="eastAsia"/>
        </w:rPr>
        <w:t>。</w:t>
      </w:r>
    </w:p>
    <w:p w:rsidR="007E174A" w:rsidRDefault="00ED6E2B" w:rsidP="00D75420">
      <w:pPr>
        <w:spacing w:line="240" w:lineRule="auto"/>
        <w:jc w:val="center"/>
      </w:pPr>
      <w:r>
        <w:lastRenderedPageBreak/>
        <w:pict>
          <v:shape id="_x0000_i1184" type="#_x0000_t75" style="width:284.25pt;height:290.9pt">
            <v:imagedata r:id="rId345" o:title="QQ图片20160408234135"/>
          </v:shape>
        </w:pict>
      </w:r>
    </w:p>
    <w:p w:rsidR="00735D59" w:rsidRPr="004247CD" w:rsidRDefault="00735D59" w:rsidP="00735D59">
      <w:pPr>
        <w:pStyle w:val="5"/>
      </w:pPr>
      <w:bookmarkStart w:id="119" w:name="_Toc448263309"/>
      <w:r w:rsidRPr="004247CD">
        <w:rPr>
          <w:rFonts w:hint="eastAsia"/>
        </w:rPr>
        <w:t>图</w:t>
      </w:r>
      <w:r w:rsidR="004E0CB5">
        <w:rPr>
          <w:rFonts w:hint="eastAsia"/>
        </w:rPr>
        <w:t>3.9</w:t>
      </w:r>
      <w:r>
        <w:rPr>
          <w:rFonts w:hint="eastAsia"/>
        </w:rPr>
        <w:t xml:space="preserve">  </w:t>
      </w:r>
      <w:r w:rsidR="00096E78">
        <w:rPr>
          <w:rFonts w:hint="eastAsia"/>
        </w:rPr>
        <w:t>采用</w:t>
      </w:r>
      <w:r w:rsidRPr="004247CD">
        <w:rPr>
          <w:rFonts w:hint="eastAsia"/>
        </w:rPr>
        <w:t>BP</w:t>
      </w:r>
      <w:r w:rsidRPr="004247CD">
        <w:rPr>
          <w:rFonts w:hint="eastAsia"/>
        </w:rPr>
        <w:t>神经网络</w:t>
      </w:r>
      <w:r w:rsidR="00096E78">
        <w:rPr>
          <w:rFonts w:hint="eastAsia"/>
        </w:rPr>
        <w:t>建立流失用户</w:t>
      </w:r>
      <w:r>
        <w:rPr>
          <w:rFonts w:hint="eastAsia"/>
        </w:rPr>
        <w:t>模型</w:t>
      </w:r>
      <w:r w:rsidR="00096E78">
        <w:rPr>
          <w:rFonts w:hint="eastAsia"/>
        </w:rPr>
        <w:t>的结构</w:t>
      </w:r>
      <w:bookmarkEnd w:id="119"/>
    </w:p>
    <w:p w:rsidR="001C23A1" w:rsidRPr="004247CD" w:rsidRDefault="001C23A1" w:rsidP="008E38E1">
      <w:r w:rsidRPr="004247CD">
        <w:rPr>
          <w:rFonts w:hint="eastAsia"/>
        </w:rPr>
        <w:t>使用</w:t>
      </w:r>
      <w:r w:rsidRPr="004247CD">
        <w:rPr>
          <w:rFonts w:hint="eastAsia"/>
        </w:rPr>
        <w:t>BP</w:t>
      </w:r>
      <w:r w:rsidRPr="004247CD">
        <w:rPr>
          <w:rFonts w:hint="eastAsia"/>
        </w:rPr>
        <w:t>神经网络建立用户流失预警模型的</w:t>
      </w:r>
      <w:r w:rsidR="00096E78">
        <w:rPr>
          <w:rFonts w:hint="eastAsia"/>
        </w:rPr>
        <w:t>模型评估</w:t>
      </w:r>
      <w:r w:rsidRPr="004247CD">
        <w:rPr>
          <w:rFonts w:hint="eastAsia"/>
        </w:rPr>
        <w:t>采用训练集和测试集从</w:t>
      </w:r>
      <w:r w:rsidR="00096E78">
        <w:rPr>
          <w:rFonts w:hint="eastAsia"/>
        </w:rPr>
        <w:t>混淆</w:t>
      </w:r>
      <w:r w:rsidRPr="004247CD">
        <w:rPr>
          <w:rFonts w:hint="eastAsia"/>
        </w:rPr>
        <w:t>矩阵角度加以考察，</w:t>
      </w:r>
      <w:r w:rsidR="00096E78">
        <w:rPr>
          <w:rFonts w:hint="eastAsia"/>
        </w:rPr>
        <w:t>混淆矩阵如</w:t>
      </w:r>
      <w:r w:rsidRPr="004247CD">
        <w:rPr>
          <w:rFonts w:hint="eastAsia"/>
        </w:rPr>
        <w:t>表</w:t>
      </w:r>
      <w:r w:rsidR="00096E78">
        <w:rPr>
          <w:rFonts w:hint="eastAsia"/>
        </w:rPr>
        <w:t>3.8</w:t>
      </w:r>
      <w:r w:rsidRPr="004247CD">
        <w:rPr>
          <w:rFonts w:hint="eastAsia"/>
        </w:rPr>
        <w:t>所示：</w:t>
      </w:r>
    </w:p>
    <w:p w:rsidR="00186482" w:rsidRPr="004247CD" w:rsidRDefault="00186482" w:rsidP="009A3FB6">
      <w:pPr>
        <w:pStyle w:val="4"/>
      </w:pPr>
      <w:bookmarkStart w:id="120" w:name="_Toc445063226"/>
      <w:bookmarkStart w:id="121" w:name="_Toc448263332"/>
      <w:r w:rsidRPr="004247CD">
        <w:rPr>
          <w:rFonts w:hint="eastAsia"/>
        </w:rPr>
        <w:t>表</w:t>
      </w:r>
      <w:r w:rsidR="00735D59">
        <w:rPr>
          <w:rFonts w:hint="eastAsia"/>
        </w:rPr>
        <w:t>3.8</w:t>
      </w:r>
      <w:r w:rsidR="004F426D">
        <w:rPr>
          <w:rFonts w:hint="eastAsia"/>
        </w:rPr>
        <w:t xml:space="preserve">  </w:t>
      </w:r>
      <w:r w:rsidR="00BF0DB6" w:rsidRPr="004247CD">
        <w:rPr>
          <w:rFonts w:hint="eastAsia"/>
        </w:rPr>
        <w:t>BP</w:t>
      </w:r>
      <w:r w:rsidR="00096E78">
        <w:rPr>
          <w:rFonts w:hint="eastAsia"/>
        </w:rPr>
        <w:t>神经网络效果评价的混淆</w:t>
      </w:r>
      <w:r w:rsidR="00BF0DB6" w:rsidRPr="004247CD">
        <w:rPr>
          <w:rFonts w:hint="eastAsia"/>
        </w:rPr>
        <w:t>矩阵</w:t>
      </w:r>
      <w:bookmarkEnd w:id="120"/>
      <w:bookmarkEnd w:id="121"/>
    </w:p>
    <w:tbl>
      <w:tblPr>
        <w:tblW w:w="6160" w:type="dxa"/>
        <w:jc w:val="center"/>
        <w:tblInd w:w="93" w:type="dxa"/>
        <w:tblLook w:val="04A0" w:firstRow="1" w:lastRow="0" w:firstColumn="1" w:lastColumn="0" w:noHBand="0" w:noVBand="1"/>
      </w:tblPr>
      <w:tblGrid>
        <w:gridCol w:w="1832"/>
        <w:gridCol w:w="1248"/>
        <w:gridCol w:w="1540"/>
        <w:gridCol w:w="1540"/>
      </w:tblGrid>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训练数据集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7,528</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1,613</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2,822</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3,913</w:t>
            </w:r>
          </w:p>
        </w:tc>
      </w:tr>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测试数据集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7,474</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1,644</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2,774</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3,888</w:t>
            </w:r>
          </w:p>
        </w:tc>
      </w:tr>
    </w:tbl>
    <w:p w:rsidR="00A33BB4" w:rsidRDefault="00A33BB4" w:rsidP="008E38E1"/>
    <w:p w:rsidR="001C23A1" w:rsidRPr="004247CD" w:rsidRDefault="001C23A1" w:rsidP="008E38E1">
      <w:r w:rsidRPr="004247CD">
        <w:rPr>
          <w:rFonts w:hint="eastAsia"/>
        </w:rPr>
        <w:t>从表中可以发现，对训练数据集而言，总的分类</w:t>
      </w:r>
      <w:r w:rsidR="00AC39D7">
        <w:rPr>
          <w:rFonts w:hint="eastAsia"/>
        </w:rPr>
        <w:t>准确率</w:t>
      </w:r>
      <w:r w:rsidRPr="004247CD">
        <w:rPr>
          <w:rFonts w:hint="eastAsia"/>
        </w:rPr>
        <w:t>为</w:t>
      </w:r>
      <w:r w:rsidRPr="004247CD">
        <w:rPr>
          <w:rFonts w:hint="eastAsia"/>
        </w:rPr>
        <w:t>72.06%</w:t>
      </w:r>
      <w:r w:rsidRPr="004247CD">
        <w:rPr>
          <w:rFonts w:hint="eastAsia"/>
        </w:rPr>
        <w:t>，</w:t>
      </w:r>
      <w:r w:rsidR="00AC39D7">
        <w:rPr>
          <w:rFonts w:hint="eastAsia"/>
        </w:rPr>
        <w:t>精确率</w:t>
      </w:r>
      <w:r w:rsidRPr="004247CD">
        <w:rPr>
          <w:rFonts w:hint="eastAsia"/>
        </w:rPr>
        <w:t>为</w:t>
      </w:r>
      <w:r w:rsidRPr="004247CD">
        <w:rPr>
          <w:rFonts w:hint="eastAsia"/>
        </w:rPr>
        <w:t>70.8%</w:t>
      </w:r>
      <w:r w:rsidRPr="004247CD">
        <w:rPr>
          <w:rFonts w:hint="eastAsia"/>
        </w:rPr>
        <w:t>，</w:t>
      </w:r>
      <w:r w:rsidR="00AC39D7">
        <w:rPr>
          <w:rFonts w:hint="eastAsia"/>
        </w:rPr>
        <w:t>召回率</w:t>
      </w:r>
      <w:r w:rsidRPr="004247CD">
        <w:rPr>
          <w:rFonts w:hint="eastAsia"/>
        </w:rPr>
        <w:t>为</w:t>
      </w:r>
      <w:r w:rsidRPr="004247CD">
        <w:rPr>
          <w:rFonts w:hint="eastAsia"/>
        </w:rPr>
        <w:t>58.1%</w:t>
      </w:r>
      <w:r w:rsidRPr="004247CD">
        <w:rPr>
          <w:rFonts w:hint="eastAsia"/>
        </w:rPr>
        <w:t>。对测试数据集而言，总的分类</w:t>
      </w:r>
      <w:r w:rsidR="00AC39D7">
        <w:rPr>
          <w:rFonts w:hint="eastAsia"/>
        </w:rPr>
        <w:t>准确率</w:t>
      </w:r>
      <w:r w:rsidRPr="004247CD">
        <w:rPr>
          <w:rFonts w:hint="eastAsia"/>
        </w:rPr>
        <w:t>为</w:t>
      </w:r>
      <w:r w:rsidRPr="004247CD">
        <w:rPr>
          <w:rFonts w:hint="eastAsia"/>
        </w:rPr>
        <w:t>72%</w:t>
      </w:r>
      <w:r w:rsidRPr="004247CD">
        <w:rPr>
          <w:rFonts w:hint="eastAsia"/>
        </w:rPr>
        <w:t>，</w:t>
      </w:r>
      <w:r w:rsidR="00AC39D7">
        <w:rPr>
          <w:rFonts w:hint="eastAsia"/>
        </w:rPr>
        <w:t>精确率</w:t>
      </w:r>
      <w:r w:rsidRPr="004247CD">
        <w:rPr>
          <w:rFonts w:hint="eastAsia"/>
        </w:rPr>
        <w:t>为</w:t>
      </w:r>
      <w:r w:rsidRPr="004247CD">
        <w:rPr>
          <w:rFonts w:hint="eastAsia"/>
        </w:rPr>
        <w:t>70.3%</w:t>
      </w:r>
      <w:r w:rsidRPr="004247CD">
        <w:rPr>
          <w:rFonts w:hint="eastAsia"/>
        </w:rPr>
        <w:t>，</w:t>
      </w:r>
      <w:r w:rsidR="00AC39D7">
        <w:rPr>
          <w:rFonts w:hint="eastAsia"/>
        </w:rPr>
        <w:t>召回</w:t>
      </w:r>
      <w:r w:rsidR="00AC39D7">
        <w:rPr>
          <w:rFonts w:hint="eastAsia"/>
        </w:rPr>
        <w:lastRenderedPageBreak/>
        <w:t>率</w:t>
      </w:r>
      <w:r w:rsidRPr="004247CD">
        <w:rPr>
          <w:rFonts w:hint="eastAsia"/>
        </w:rPr>
        <w:t>为</w:t>
      </w:r>
      <w:r w:rsidRPr="004247CD">
        <w:rPr>
          <w:rFonts w:hint="eastAsia"/>
        </w:rPr>
        <w:t>58.4%</w:t>
      </w:r>
      <w:r w:rsidRPr="004247CD">
        <w:rPr>
          <w:rFonts w:hint="eastAsia"/>
        </w:rPr>
        <w:t>。对比训练数据集而言，测试数据集的总体分类精度比较稳定，尽管一般认为</w:t>
      </w:r>
      <w:r w:rsidR="00733CA7" w:rsidRPr="004247CD">
        <w:rPr>
          <w:rFonts w:hint="eastAsia"/>
        </w:rPr>
        <w:t>神经</w:t>
      </w:r>
      <w:r w:rsidRPr="004247CD">
        <w:rPr>
          <w:rFonts w:hint="eastAsia"/>
        </w:rPr>
        <w:t>网络的稳定性较差，但是在流失预警中出现了模型预测结果较稳定的情况，同时，</w:t>
      </w:r>
      <w:r w:rsidR="00733CA7" w:rsidRPr="004247CD">
        <w:rPr>
          <w:rFonts w:hint="eastAsia"/>
        </w:rPr>
        <w:t>神经网络</w:t>
      </w:r>
      <w:r w:rsidRPr="004247CD">
        <w:rPr>
          <w:rFonts w:hint="eastAsia"/>
        </w:rPr>
        <w:t>的可解释性</w:t>
      </w:r>
      <w:r w:rsidR="00733CA7" w:rsidRPr="004247CD">
        <w:rPr>
          <w:rFonts w:hint="eastAsia"/>
        </w:rPr>
        <w:t>很差</w:t>
      </w:r>
      <w:r w:rsidRPr="004247CD">
        <w:rPr>
          <w:rFonts w:hint="eastAsia"/>
        </w:rPr>
        <w:t>。</w:t>
      </w:r>
    </w:p>
    <w:p w:rsidR="00941F3E" w:rsidRPr="004247CD" w:rsidRDefault="0059544A" w:rsidP="00304067">
      <w:pPr>
        <w:pStyle w:val="2"/>
      </w:pPr>
      <w:bookmarkStart w:id="122" w:name="_Toc448278541"/>
      <w:r w:rsidRPr="004247CD">
        <w:rPr>
          <w:rFonts w:hint="eastAsia"/>
        </w:rPr>
        <w:t>3.6</w:t>
      </w:r>
      <w:r w:rsidR="005041A0">
        <w:rPr>
          <w:rFonts w:hint="eastAsia"/>
        </w:rPr>
        <w:t xml:space="preserve">  </w:t>
      </w:r>
      <w:r w:rsidR="00F94BD3" w:rsidRPr="004247CD">
        <w:rPr>
          <w:rFonts w:hint="eastAsia"/>
        </w:rPr>
        <w:t>支持</w:t>
      </w:r>
      <w:proofErr w:type="gramStart"/>
      <w:r w:rsidR="00F94BD3" w:rsidRPr="004247CD">
        <w:rPr>
          <w:rFonts w:hint="eastAsia"/>
        </w:rPr>
        <w:t>向量机模型</w:t>
      </w:r>
      <w:bookmarkEnd w:id="122"/>
      <w:proofErr w:type="gramEnd"/>
    </w:p>
    <w:p w:rsidR="00941F3E" w:rsidRPr="004247CD" w:rsidRDefault="0059544A" w:rsidP="00304067">
      <w:pPr>
        <w:pStyle w:val="3"/>
      </w:pPr>
      <w:bookmarkStart w:id="123" w:name="_Toc446858146"/>
      <w:bookmarkStart w:id="124" w:name="_Toc448278542"/>
      <w:r w:rsidRPr="004247CD">
        <w:rPr>
          <w:rFonts w:hint="eastAsia"/>
        </w:rPr>
        <w:t>3.6</w:t>
      </w:r>
      <w:r w:rsidR="005041A0">
        <w:rPr>
          <w:rFonts w:hint="eastAsia"/>
        </w:rPr>
        <w:t xml:space="preserve">.1  </w:t>
      </w:r>
      <w:r w:rsidR="00F94BD3" w:rsidRPr="004247CD">
        <w:rPr>
          <w:rFonts w:hint="eastAsia"/>
        </w:rPr>
        <w:t>支持</w:t>
      </w:r>
      <w:proofErr w:type="gramStart"/>
      <w:r w:rsidR="00F94BD3" w:rsidRPr="004247CD">
        <w:rPr>
          <w:rFonts w:hint="eastAsia"/>
        </w:rPr>
        <w:t>向量机模型</w:t>
      </w:r>
      <w:proofErr w:type="gramEnd"/>
      <w:r w:rsidR="00F94BD3" w:rsidRPr="004247CD">
        <w:rPr>
          <w:rFonts w:hint="eastAsia"/>
        </w:rPr>
        <w:t>的原理</w:t>
      </w:r>
      <w:bookmarkEnd w:id="123"/>
      <w:bookmarkEnd w:id="124"/>
    </w:p>
    <w:p w:rsidR="00923281" w:rsidRPr="004247CD" w:rsidRDefault="00923281" w:rsidP="008E38E1">
      <w:r w:rsidRPr="004247CD">
        <w:rPr>
          <w:rFonts w:hint="eastAsia"/>
        </w:rPr>
        <w:t>支持向量机（</w:t>
      </w:r>
      <w:r w:rsidRPr="004247CD">
        <w:rPr>
          <w:rFonts w:hint="eastAsia"/>
        </w:rPr>
        <w:t>SVM</w:t>
      </w:r>
      <w:r w:rsidRPr="004247CD">
        <w:rPr>
          <w:rFonts w:hint="eastAsia"/>
        </w:rPr>
        <w:t>）</w:t>
      </w:r>
      <w:r w:rsidR="00551B50">
        <w:rPr>
          <w:rFonts w:hint="eastAsia"/>
        </w:rPr>
        <w:t>是在统计学习理论基础之上发展起来的一种数据挖掘方法，</w:t>
      </w:r>
      <w:r w:rsidR="001D1B41">
        <w:rPr>
          <w:rFonts w:hint="eastAsia"/>
        </w:rPr>
        <w:t>通常被认为</w:t>
      </w:r>
      <w:r w:rsidRPr="004247CD">
        <w:rPr>
          <w:rFonts w:hint="eastAsia"/>
        </w:rPr>
        <w:t>是在所有知名的数据挖掘算法中最健壮、最准确的方法之一，</w:t>
      </w:r>
      <w:r w:rsidR="001D1B41" w:rsidRPr="004247CD">
        <w:rPr>
          <w:rFonts w:hint="eastAsia"/>
        </w:rPr>
        <w:t>支持向量机</w:t>
      </w:r>
      <w:proofErr w:type="gramStart"/>
      <w:r w:rsidR="00551B50">
        <w:rPr>
          <w:rFonts w:hint="eastAsia"/>
        </w:rPr>
        <w:t>机</w:t>
      </w:r>
      <w:proofErr w:type="gramEnd"/>
      <w:r w:rsidR="001D1B41">
        <w:rPr>
          <w:rFonts w:hint="eastAsia"/>
        </w:rPr>
        <w:t>可以分为</w:t>
      </w:r>
      <w:r w:rsidR="00551B50">
        <w:rPr>
          <w:rFonts w:hint="eastAsia"/>
        </w:rPr>
        <w:t>支持向量</w:t>
      </w:r>
      <w:r w:rsidRPr="004247CD">
        <w:rPr>
          <w:rFonts w:hint="eastAsia"/>
        </w:rPr>
        <w:t>分类</w:t>
      </w:r>
      <w:r w:rsidR="00551B50">
        <w:rPr>
          <w:rFonts w:hint="eastAsia"/>
        </w:rPr>
        <w:t>机</w:t>
      </w:r>
      <w:r w:rsidRPr="004247CD">
        <w:rPr>
          <w:rFonts w:hint="eastAsia"/>
        </w:rPr>
        <w:t>（</w:t>
      </w:r>
      <w:r w:rsidRPr="004247CD">
        <w:rPr>
          <w:rFonts w:hint="eastAsia"/>
        </w:rPr>
        <w:t>SVC</w:t>
      </w:r>
      <w:r w:rsidR="00551B50">
        <w:rPr>
          <w:rFonts w:hint="eastAsia"/>
        </w:rPr>
        <w:t>）和支持向量回归机</w:t>
      </w:r>
      <w:r w:rsidRPr="004247CD">
        <w:rPr>
          <w:rFonts w:hint="eastAsia"/>
        </w:rPr>
        <w:t>（</w:t>
      </w:r>
      <w:r w:rsidRPr="004247CD">
        <w:rPr>
          <w:rFonts w:hint="eastAsia"/>
        </w:rPr>
        <w:t>SVR</w:t>
      </w:r>
      <w:r w:rsidRPr="004247CD">
        <w:rPr>
          <w:rFonts w:hint="eastAsia"/>
        </w:rPr>
        <w:t>）。</w:t>
      </w:r>
      <w:r w:rsidR="008971F1" w:rsidRPr="004247CD">
        <w:rPr>
          <w:rFonts w:hint="eastAsia"/>
        </w:rPr>
        <w:t>SVM</w:t>
      </w:r>
      <w:r w:rsidR="008971F1" w:rsidRPr="004247CD">
        <w:rPr>
          <w:rFonts w:hint="eastAsia"/>
        </w:rPr>
        <w:t>可以从大量训练</w:t>
      </w:r>
      <w:r w:rsidR="00551B50">
        <w:rPr>
          <w:rFonts w:hint="eastAsia"/>
        </w:rPr>
        <w:t>的数据中选出很小的一部分用于构建模型</w:t>
      </w:r>
      <w:r w:rsidR="008971F1" w:rsidRPr="004247CD">
        <w:rPr>
          <w:rFonts w:hint="eastAsia"/>
        </w:rPr>
        <w:t>，并且</w:t>
      </w:r>
      <w:r w:rsidR="00551B50">
        <w:rPr>
          <w:rFonts w:hint="eastAsia"/>
        </w:rPr>
        <w:t>对</w:t>
      </w:r>
      <w:r w:rsidR="008971F1" w:rsidRPr="004247CD">
        <w:rPr>
          <w:rFonts w:hint="eastAsia"/>
        </w:rPr>
        <w:t>维数不敏感。</w:t>
      </w:r>
    </w:p>
    <w:p w:rsidR="00411E88" w:rsidRPr="004247CD" w:rsidRDefault="00551B50" w:rsidP="008E38E1">
      <w:r>
        <w:rPr>
          <w:rFonts w:hint="eastAsia"/>
        </w:rPr>
        <w:t>使用支持</w:t>
      </w:r>
      <w:proofErr w:type="gramStart"/>
      <w:r>
        <w:rPr>
          <w:rFonts w:hint="eastAsia"/>
        </w:rPr>
        <w:t>向量机算法</w:t>
      </w:r>
      <w:proofErr w:type="gramEnd"/>
      <w:r>
        <w:rPr>
          <w:rFonts w:hint="eastAsia"/>
        </w:rPr>
        <w:t>来建立模型，实质就是在特征空间中找到一个超平面</w:t>
      </w:r>
      <w:r w:rsidR="00E848DC">
        <w:rPr>
          <w:rFonts w:hint="eastAsia"/>
        </w:rPr>
        <w:t>将样本分开，如果样本数据是二分类并且是线性可分的，那么就存在着多个这样的超平面，支持</w:t>
      </w:r>
      <w:proofErr w:type="gramStart"/>
      <w:r w:rsidR="00E848DC">
        <w:rPr>
          <w:rFonts w:hint="eastAsia"/>
        </w:rPr>
        <w:t>向量机</w:t>
      </w:r>
      <w:proofErr w:type="gramEnd"/>
      <w:r w:rsidR="00E848DC">
        <w:rPr>
          <w:rFonts w:hint="eastAsia"/>
        </w:rPr>
        <w:t>分类的思想是：找到两个相互平行且间距最大，并且能够将属于不同类别的样本点正确分开的边界</w:t>
      </w:r>
      <w:r w:rsidR="008227EF" w:rsidRPr="004247CD">
        <w:rPr>
          <w:rFonts w:hint="eastAsia"/>
        </w:rPr>
        <w:t>，</w:t>
      </w:r>
      <w:r w:rsidR="00E848DC">
        <w:rPr>
          <w:rFonts w:hint="eastAsia"/>
        </w:rPr>
        <w:t>位于两边界中间位置的超平面即为最优超平面。</w:t>
      </w:r>
      <w:r w:rsidR="00411E88" w:rsidRPr="004247CD">
        <w:rPr>
          <w:rFonts w:hint="eastAsia"/>
        </w:rPr>
        <w:t>图</w:t>
      </w:r>
      <w:r w:rsidR="004E0CB5">
        <w:rPr>
          <w:rFonts w:hint="eastAsia"/>
        </w:rPr>
        <w:t>3.10</w:t>
      </w:r>
      <w:r w:rsidR="005D6D76">
        <w:rPr>
          <w:rFonts w:hint="eastAsia"/>
        </w:rPr>
        <w:t>中显示了线性可分条件下支持</w:t>
      </w:r>
      <w:proofErr w:type="gramStart"/>
      <w:r w:rsidR="005D6D76">
        <w:rPr>
          <w:rFonts w:hint="eastAsia"/>
        </w:rPr>
        <w:t>向量机</w:t>
      </w:r>
      <w:proofErr w:type="gramEnd"/>
      <w:r w:rsidR="005D6D76">
        <w:rPr>
          <w:rFonts w:hint="eastAsia"/>
        </w:rPr>
        <w:t>的最优超平面</w:t>
      </w:r>
      <w:r w:rsidR="00411E88" w:rsidRPr="004247CD">
        <w:rPr>
          <w:rFonts w:hint="eastAsia"/>
        </w:rPr>
        <w:t>。</w:t>
      </w:r>
    </w:p>
    <w:p w:rsidR="00411E88" w:rsidRPr="00EA166F" w:rsidRDefault="00EA166F" w:rsidP="00EA166F">
      <w:pPr>
        <w:widowControl/>
        <w:spacing w:line="240" w:lineRule="auto"/>
        <w:ind w:firstLineChars="0" w:firstLine="0"/>
        <w:jc w:val="center"/>
        <w:rPr>
          <w:rFonts w:ascii="宋体" w:eastAsia="宋体" w:hAnsi="宋体" w:cs="宋体"/>
          <w:kern w:val="0"/>
        </w:rPr>
      </w:pPr>
      <w:r w:rsidRPr="00EA166F">
        <w:rPr>
          <w:rFonts w:ascii="宋体" w:eastAsia="宋体" w:hAnsi="宋体" w:cs="宋体"/>
          <w:noProof/>
          <w:kern w:val="0"/>
        </w:rPr>
        <w:drawing>
          <wp:inline distT="0" distB="0" distL="0" distR="0" wp14:anchorId="614EA59C" wp14:editId="213442BE">
            <wp:extent cx="2852851" cy="2329681"/>
            <wp:effectExtent l="0" t="0" r="0" b="0"/>
            <wp:docPr id="4" name="图片 4" descr="C:\Users\david\AppData\Roaming\Tencent\Users\2630598949\QQ\WinTemp\RichOle\(M4BPLMIMR~$KDKZV5(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Roaming\Tencent\Users\2630598949\QQ\WinTemp\RichOle\(M4BPLMIMR~$KDKZV5(U$)6.png"/>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852872" cy="2329698"/>
                    </a:xfrm>
                    <a:prstGeom prst="rect">
                      <a:avLst/>
                    </a:prstGeom>
                    <a:noFill/>
                    <a:ln>
                      <a:noFill/>
                    </a:ln>
                  </pic:spPr>
                </pic:pic>
              </a:graphicData>
            </a:graphic>
          </wp:inline>
        </w:drawing>
      </w:r>
    </w:p>
    <w:p w:rsidR="00411E88" w:rsidRPr="004247CD" w:rsidRDefault="00411E88" w:rsidP="009A3FB6">
      <w:pPr>
        <w:pStyle w:val="5"/>
      </w:pPr>
      <w:r w:rsidRPr="004247CD">
        <w:rPr>
          <w:rFonts w:hint="eastAsia"/>
        </w:rPr>
        <w:t xml:space="preserve">        </w:t>
      </w:r>
      <w:bookmarkStart w:id="125" w:name="_Toc444075366"/>
      <w:bookmarkStart w:id="126" w:name="_Toc448263310"/>
      <w:r w:rsidRPr="004247CD">
        <w:rPr>
          <w:rFonts w:hint="eastAsia"/>
        </w:rPr>
        <w:t>图</w:t>
      </w:r>
      <w:r w:rsidR="004E0CB5">
        <w:rPr>
          <w:rFonts w:hint="eastAsia"/>
        </w:rPr>
        <w:t>3.10</w:t>
      </w:r>
      <w:r w:rsidR="004F426D">
        <w:rPr>
          <w:rFonts w:hint="eastAsia"/>
        </w:rPr>
        <w:t xml:space="preserve">  </w:t>
      </w:r>
      <w:r w:rsidR="005D6D76">
        <w:rPr>
          <w:rFonts w:hint="eastAsia"/>
        </w:rPr>
        <w:t>支持</w:t>
      </w:r>
      <w:proofErr w:type="gramStart"/>
      <w:r w:rsidR="005D6D76">
        <w:rPr>
          <w:rFonts w:hint="eastAsia"/>
        </w:rPr>
        <w:t>向量机</w:t>
      </w:r>
      <w:proofErr w:type="gramEnd"/>
      <w:r w:rsidRPr="004247CD">
        <w:rPr>
          <w:rFonts w:hint="eastAsia"/>
        </w:rPr>
        <w:t>的最优超平面</w:t>
      </w:r>
      <w:bookmarkEnd w:id="125"/>
      <w:bookmarkEnd w:id="126"/>
    </w:p>
    <w:p w:rsidR="008227EF" w:rsidRPr="004247CD" w:rsidRDefault="005D6D76" w:rsidP="008E38E1">
      <w:r>
        <w:rPr>
          <w:rFonts w:hint="eastAsia"/>
        </w:rPr>
        <w:t>在样本空间中，最优超平面可以通过式（</w:t>
      </w:r>
      <w:r>
        <w:rPr>
          <w:rFonts w:hint="eastAsia"/>
        </w:rPr>
        <w:t>3.42</w:t>
      </w:r>
      <w:r>
        <w:rPr>
          <w:rFonts w:hint="eastAsia"/>
        </w:rPr>
        <w:t>）来描述</w:t>
      </w:r>
      <w:r w:rsidR="00411E88" w:rsidRPr="004247CD">
        <w:rPr>
          <w:rFonts w:hint="eastAsia"/>
        </w:rPr>
        <w:t>：</w:t>
      </w:r>
    </w:p>
    <w:p w:rsidR="00674DC1" w:rsidRDefault="00F86F06" w:rsidP="008E38E1">
      <w:r w:rsidRPr="00F86F06">
        <w:rPr>
          <w:position w:val="-6"/>
        </w:rPr>
        <w:object w:dxaOrig="1160" w:dyaOrig="320">
          <v:shape id="_x0000_i1185" type="#_x0000_t75" style="width:57.45pt;height:15pt" o:ole="">
            <v:imagedata r:id="rId347" o:title=""/>
          </v:shape>
          <o:OLEObject Type="Embed" ProgID="Equation.DSMT4" ShapeID="_x0000_i1185" DrawAspect="Content" ObjectID="_1522054085" r:id="rId348"/>
        </w:object>
      </w:r>
      <w:r w:rsidR="001D1B41">
        <w:rPr>
          <w:rFonts w:hint="eastAsia"/>
        </w:rPr>
        <w:t xml:space="preserve">                                                        </w:t>
      </w:r>
      <w:r w:rsidR="001D1B41">
        <w:rPr>
          <w:rFonts w:hint="eastAsia"/>
        </w:rPr>
        <w:t>（</w:t>
      </w:r>
      <w:r w:rsidR="001D1B41">
        <w:rPr>
          <w:rFonts w:hint="eastAsia"/>
        </w:rPr>
        <w:t>3.42</w:t>
      </w:r>
      <w:r w:rsidR="001D1B41">
        <w:rPr>
          <w:rFonts w:hint="eastAsia"/>
        </w:rPr>
        <w:t>）</w:t>
      </w:r>
    </w:p>
    <w:p w:rsidR="00411E88" w:rsidRPr="004247CD" w:rsidRDefault="005D6D76" w:rsidP="008E38E1">
      <w:r>
        <w:rPr>
          <w:rFonts w:hint="eastAsia"/>
        </w:rPr>
        <w:t>式（</w:t>
      </w:r>
      <w:r>
        <w:rPr>
          <w:rFonts w:hint="eastAsia"/>
        </w:rPr>
        <w:t>3.42</w:t>
      </w:r>
      <w:r>
        <w:rPr>
          <w:rFonts w:hint="eastAsia"/>
        </w:rPr>
        <w:t>）中，</w:t>
      </w:r>
      <w:r>
        <w:rPr>
          <w:rFonts w:hint="eastAsia"/>
        </w:rPr>
        <w:t>W</w:t>
      </w:r>
      <w:r>
        <w:rPr>
          <w:rFonts w:hint="eastAsia"/>
        </w:rPr>
        <w:t>为法向量，决定了超平面的方向，</w:t>
      </w:r>
      <w:r>
        <w:rPr>
          <w:rFonts w:hint="eastAsia"/>
        </w:rPr>
        <w:t>b</w:t>
      </w:r>
      <w:r>
        <w:rPr>
          <w:rFonts w:hint="eastAsia"/>
        </w:rPr>
        <w:t>为截距，决定了超平面的位置。</w:t>
      </w:r>
      <w:r w:rsidR="00411E88" w:rsidRPr="004247CD">
        <w:rPr>
          <w:rFonts w:hint="eastAsia"/>
        </w:rPr>
        <w:t>样本</w:t>
      </w:r>
      <w:r w:rsidR="00F86F06">
        <w:rPr>
          <w:rFonts w:hint="eastAsia"/>
        </w:rPr>
        <w:t>点</w:t>
      </w:r>
      <w:r w:rsidR="00F86F06" w:rsidRPr="00DE468D">
        <w:rPr>
          <w:position w:val="-12"/>
        </w:rPr>
        <w:object w:dxaOrig="700" w:dyaOrig="360">
          <v:shape id="_x0000_i1186" type="#_x0000_t75" style="width:34.95pt;height:17.9pt" o:ole="">
            <v:imagedata r:id="rId349" o:title=""/>
          </v:shape>
          <o:OLEObject Type="Embed" ProgID="Equation.DSMT4" ShapeID="_x0000_i1186" DrawAspect="Content" ObjectID="_1522054086" r:id="rId350"/>
        </w:object>
      </w:r>
      <w:r>
        <w:rPr>
          <w:rFonts w:hint="eastAsia"/>
        </w:rPr>
        <w:t>到最优超平面的几何距离定义为</w:t>
      </w:r>
      <w:r w:rsidR="00411E88" w:rsidRPr="004247CD">
        <w:rPr>
          <w:rFonts w:hint="eastAsia"/>
        </w:rPr>
        <w:t>：</w:t>
      </w:r>
    </w:p>
    <w:p w:rsidR="00411E88" w:rsidRPr="004247CD" w:rsidRDefault="00F86F06" w:rsidP="008E38E1">
      <w:pPr>
        <w:spacing w:line="240" w:lineRule="auto"/>
      </w:pPr>
      <w:r w:rsidRPr="004247CD">
        <w:rPr>
          <w:position w:val="-28"/>
        </w:rPr>
        <w:object w:dxaOrig="1359" w:dyaOrig="660">
          <v:shape id="_x0000_i1187" type="#_x0000_t75" style="width:67.4pt;height:33.3pt" o:ole="">
            <v:imagedata r:id="rId351" o:title=""/>
          </v:shape>
          <o:OLEObject Type="Embed" ProgID="Equation.DSMT4" ShapeID="_x0000_i1187" DrawAspect="Content" ObjectID="_1522054087" r:id="rId352"/>
        </w:object>
      </w:r>
      <w:r w:rsidR="001D1B41">
        <w:rPr>
          <w:rFonts w:hint="eastAsia"/>
        </w:rPr>
        <w:t xml:space="preserve">                                                      </w:t>
      </w:r>
      <w:r w:rsidR="001D1B41">
        <w:rPr>
          <w:rFonts w:hint="eastAsia"/>
        </w:rPr>
        <w:t>（</w:t>
      </w:r>
      <w:r w:rsidR="001D1B41">
        <w:rPr>
          <w:rFonts w:hint="eastAsia"/>
        </w:rPr>
        <w:t>3.43</w:t>
      </w:r>
      <w:r w:rsidR="001D1B41">
        <w:rPr>
          <w:rFonts w:hint="eastAsia"/>
        </w:rPr>
        <w:t>）</w:t>
      </w:r>
    </w:p>
    <w:p w:rsidR="00411E88" w:rsidRPr="004247CD" w:rsidRDefault="00D03B0D" w:rsidP="008E38E1">
      <w:r>
        <w:rPr>
          <w:rFonts w:hint="eastAsia"/>
        </w:rPr>
        <w:t>使用</w:t>
      </w:r>
      <w:r w:rsidR="00411E88" w:rsidRPr="004247CD">
        <w:rPr>
          <w:rFonts w:hint="eastAsia"/>
        </w:rPr>
        <w:t>SVC</w:t>
      </w:r>
      <w:r>
        <w:rPr>
          <w:rFonts w:hint="eastAsia"/>
        </w:rPr>
        <w:t>建立分类器的目的</w:t>
      </w:r>
      <w:r w:rsidR="00411E88" w:rsidRPr="004247CD">
        <w:rPr>
          <w:rFonts w:hint="eastAsia"/>
        </w:rPr>
        <w:t>就是要</w:t>
      </w:r>
      <w:r w:rsidR="00860E89">
        <w:rPr>
          <w:rFonts w:hint="eastAsia"/>
        </w:rPr>
        <w:t>求出</w:t>
      </w:r>
      <w:r w:rsidR="00411E88" w:rsidRPr="004247CD">
        <w:rPr>
          <w:rFonts w:hint="eastAsia"/>
        </w:rPr>
        <w:t>参数值</w:t>
      </w:r>
      <w:r w:rsidR="00F86F06">
        <w:rPr>
          <w:rFonts w:hint="eastAsia"/>
        </w:rPr>
        <w:t>w</w:t>
      </w:r>
      <w:r w:rsidR="00411E88" w:rsidRPr="004247CD">
        <w:rPr>
          <w:rFonts w:hint="eastAsia"/>
        </w:rPr>
        <w:t>和</w:t>
      </w:r>
      <w:r w:rsidR="00411E88" w:rsidRPr="004247CD">
        <w:rPr>
          <w:rFonts w:hint="eastAsia"/>
        </w:rPr>
        <w:t>b</w:t>
      </w:r>
      <w:r w:rsidR="00411E88" w:rsidRPr="004247CD">
        <w:rPr>
          <w:rFonts w:hint="eastAsia"/>
        </w:rPr>
        <w:t>。</w:t>
      </w:r>
      <w:r w:rsidR="009C4B80" w:rsidRPr="004247CD">
        <w:rPr>
          <w:rFonts w:hint="eastAsia"/>
        </w:rPr>
        <w:t>不失一般性，我们将泛函间隔固定为</w:t>
      </w:r>
      <w:r w:rsidR="009C4B80" w:rsidRPr="004247CD">
        <w:rPr>
          <w:rFonts w:hint="eastAsia"/>
        </w:rPr>
        <w:t>1</w:t>
      </w:r>
      <w:r w:rsidR="009C4B80" w:rsidRPr="004247CD">
        <w:rPr>
          <w:rFonts w:hint="eastAsia"/>
        </w:rPr>
        <w:t>，那么对于给定的训练数据集</w:t>
      </w:r>
      <w:r w:rsidR="009C4B80" w:rsidRPr="004247CD">
        <w:rPr>
          <w:position w:val="-12"/>
        </w:rPr>
        <w:object w:dxaOrig="2040" w:dyaOrig="380">
          <v:shape id="_x0000_i1188" type="#_x0000_t75" style="width:101.15pt;height:17.9pt" o:ole="">
            <v:imagedata r:id="rId353" o:title=""/>
          </v:shape>
          <o:OLEObject Type="Embed" ProgID="Equation.DSMT4" ShapeID="_x0000_i1188" DrawAspect="Content" ObjectID="_1522054088" r:id="rId354"/>
        </w:object>
      </w:r>
      <w:r w:rsidR="009C4B80" w:rsidRPr="004247CD">
        <w:rPr>
          <w:rFonts w:hint="eastAsia"/>
        </w:rPr>
        <w:t>有：</w:t>
      </w:r>
    </w:p>
    <w:p w:rsidR="009C4B80" w:rsidRPr="004247CD" w:rsidRDefault="00F9441F" w:rsidP="008E38E1">
      <w:r w:rsidRPr="00F9441F">
        <w:rPr>
          <w:position w:val="-12"/>
        </w:rPr>
        <w:object w:dxaOrig="1579" w:dyaOrig="380">
          <v:shape id="_x0000_i1189" type="#_x0000_t75" style="width:78.65pt;height:17.9pt" o:ole="">
            <v:imagedata r:id="rId355" o:title=""/>
          </v:shape>
          <o:OLEObject Type="Embed" ProgID="Equation.DSMT4" ShapeID="_x0000_i1189" DrawAspect="Content" ObjectID="_1522054089" r:id="rId356"/>
        </w:object>
      </w:r>
      <w:r w:rsidR="001D1B41">
        <w:rPr>
          <w:rFonts w:hint="eastAsia"/>
        </w:rPr>
        <w:t xml:space="preserve">                                                     </w:t>
      </w:r>
      <w:r w:rsidR="001D1B41">
        <w:rPr>
          <w:rFonts w:hint="eastAsia"/>
        </w:rPr>
        <w:t>（</w:t>
      </w:r>
      <w:r w:rsidR="001D1B41">
        <w:rPr>
          <w:rFonts w:hint="eastAsia"/>
        </w:rPr>
        <w:t>3.44</w:t>
      </w:r>
      <w:r w:rsidR="001D1B41">
        <w:rPr>
          <w:rFonts w:hint="eastAsia"/>
        </w:rPr>
        <w:t>）</w:t>
      </w:r>
    </w:p>
    <w:p w:rsidR="009C4B80" w:rsidRPr="004247CD" w:rsidRDefault="00BA79EC" w:rsidP="008E38E1">
      <w:r w:rsidRPr="004247CD">
        <w:t>有一些数据点</w:t>
      </w:r>
      <w:r w:rsidRPr="004247CD">
        <w:rPr>
          <w:rFonts w:hint="eastAsia"/>
        </w:rPr>
        <w:t>（</w:t>
      </w:r>
      <w:r w:rsidRPr="004247CD">
        <w:rPr>
          <w:rFonts w:hint="eastAsia"/>
        </w:rPr>
        <w:t>x</w:t>
      </w:r>
      <w:r w:rsidRPr="004247CD">
        <w:rPr>
          <w:rFonts w:hint="eastAsia"/>
          <w:vertAlign w:val="subscript"/>
        </w:rPr>
        <w:t>i</w:t>
      </w:r>
      <w:r w:rsidRPr="004247CD">
        <w:rPr>
          <w:rFonts w:hint="eastAsia"/>
        </w:rPr>
        <w:t>，</w:t>
      </w:r>
      <w:r w:rsidRPr="004247CD">
        <w:rPr>
          <w:rFonts w:hint="eastAsia"/>
        </w:rPr>
        <w:t>y</w:t>
      </w:r>
      <w:r w:rsidRPr="004247CD">
        <w:rPr>
          <w:rFonts w:hint="eastAsia"/>
          <w:vertAlign w:val="subscript"/>
        </w:rPr>
        <w:t>i</w:t>
      </w:r>
      <w:r w:rsidRPr="004247CD">
        <w:rPr>
          <w:rFonts w:hint="eastAsia"/>
        </w:rPr>
        <w:t>）使得上式成立，它们就是离最优超平面最近的数据点，这些点被称为支持向量。</w:t>
      </w:r>
      <w:r w:rsidR="00191E8D" w:rsidRPr="004247CD">
        <w:rPr>
          <w:rFonts w:hint="eastAsia"/>
        </w:rPr>
        <w:t>那么支持向量到最优超平面的几何距离就是：</w:t>
      </w:r>
    </w:p>
    <w:p w:rsidR="00281C93" w:rsidRDefault="00F9441F" w:rsidP="00674DC1">
      <w:pPr>
        <w:spacing w:line="240" w:lineRule="auto"/>
      </w:pPr>
      <w:r w:rsidRPr="00DE468D">
        <w:rPr>
          <w:position w:val="-28"/>
        </w:rPr>
        <w:object w:dxaOrig="960" w:dyaOrig="660">
          <v:shape id="_x0000_i1190" type="#_x0000_t75" style="width:48.3pt;height:33.3pt" o:ole="">
            <v:imagedata r:id="rId357" o:title=""/>
          </v:shape>
          <o:OLEObject Type="Embed" ProgID="Equation.DSMT4" ShapeID="_x0000_i1190" DrawAspect="Content" ObjectID="_1522054090" r:id="rId358"/>
        </w:object>
      </w:r>
      <w:r w:rsidR="00656431">
        <w:rPr>
          <w:rFonts w:hint="eastAsia"/>
        </w:rPr>
        <w:t xml:space="preserve">                                                          </w:t>
      </w:r>
      <w:r w:rsidR="00656431">
        <w:rPr>
          <w:rFonts w:hint="eastAsia"/>
        </w:rPr>
        <w:t>（</w:t>
      </w:r>
      <w:r w:rsidR="00656431">
        <w:rPr>
          <w:rFonts w:hint="eastAsia"/>
        </w:rPr>
        <w:t>3.45</w:t>
      </w:r>
      <w:r w:rsidR="00656431">
        <w:rPr>
          <w:rFonts w:hint="eastAsia"/>
        </w:rPr>
        <w:t>）</w:t>
      </w:r>
    </w:p>
    <w:p w:rsidR="00191E8D" w:rsidRDefault="00191E8D" w:rsidP="008E38E1">
      <w:r w:rsidRPr="004247CD">
        <w:rPr>
          <w:rFonts w:hint="eastAsia"/>
        </w:rPr>
        <w:t>为了找到间隔最大的超平面，</w:t>
      </w:r>
      <w:r w:rsidRPr="004247CD">
        <w:rPr>
          <w:rFonts w:hint="eastAsia"/>
        </w:rPr>
        <w:t>SVC</w:t>
      </w:r>
      <w:r w:rsidRPr="004247CD">
        <w:rPr>
          <w:rFonts w:hint="eastAsia"/>
        </w:rPr>
        <w:t>要用</w:t>
      </w:r>
      <w:r w:rsidR="00281C93">
        <w:rPr>
          <w:rFonts w:hint="eastAsia"/>
        </w:rPr>
        <w:t>w</w:t>
      </w:r>
      <w:r w:rsidRPr="004247CD">
        <w:rPr>
          <w:rFonts w:hint="eastAsia"/>
        </w:rPr>
        <w:t>和</w:t>
      </w:r>
      <w:r w:rsidRPr="004247CD">
        <w:rPr>
          <w:rFonts w:hint="eastAsia"/>
        </w:rPr>
        <w:t>b</w:t>
      </w:r>
      <w:r w:rsidRPr="004247CD">
        <w:rPr>
          <w:rFonts w:hint="eastAsia"/>
        </w:rPr>
        <w:t>最大化</w:t>
      </w:r>
      <w:r w:rsidRPr="004247CD">
        <w:rPr>
          <w:rFonts w:hint="eastAsia"/>
        </w:rPr>
        <w:t>r</w:t>
      </w:r>
      <w:r w:rsidRPr="004247CD">
        <w:rPr>
          <w:rFonts w:hint="eastAsia"/>
          <w:vertAlign w:val="superscript"/>
        </w:rPr>
        <w:t>*</w:t>
      </w:r>
      <w:r w:rsidR="00273FBA" w:rsidRPr="004247CD">
        <w:rPr>
          <w:rFonts w:hint="eastAsia"/>
        </w:rPr>
        <w:t>，从而目标函数转化为：</w:t>
      </w:r>
    </w:p>
    <w:p w:rsidR="00273FBA" w:rsidRPr="004247CD" w:rsidRDefault="00674DC1" w:rsidP="00674DC1">
      <w:pPr>
        <w:spacing w:line="240" w:lineRule="auto"/>
      </w:pPr>
      <w:r w:rsidRPr="00DE468D">
        <w:rPr>
          <w:position w:val="-28"/>
        </w:rPr>
        <w:object w:dxaOrig="980" w:dyaOrig="660">
          <v:shape id="_x0000_i1191" type="#_x0000_t75" style="width:49.55pt;height:33.3pt" o:ole="">
            <v:imagedata r:id="rId359" o:title=""/>
          </v:shape>
          <o:OLEObject Type="Embed" ProgID="Equation.DSMT4" ShapeID="_x0000_i1191" DrawAspect="Content" ObjectID="_1522054091" r:id="rId360"/>
        </w:object>
      </w:r>
      <w:r w:rsidR="00167858">
        <w:rPr>
          <w:rFonts w:hint="eastAsia"/>
        </w:rPr>
        <w:t xml:space="preserve">   </w:t>
      </w:r>
      <w:r w:rsidR="00167858" w:rsidRPr="00DE468D">
        <w:rPr>
          <w:position w:val="-6"/>
        </w:rPr>
        <w:object w:dxaOrig="300" w:dyaOrig="240">
          <v:shape id="_x0000_i1192" type="#_x0000_t75" style="width:15pt;height:12.05pt" o:ole="">
            <v:imagedata r:id="rId361" o:title=""/>
          </v:shape>
          <o:OLEObject Type="Embed" ProgID="Equation.DSMT4" ShapeID="_x0000_i1192" DrawAspect="Content" ObjectID="_1522054092" r:id="rId362"/>
        </w:object>
      </w:r>
      <w:r>
        <w:rPr>
          <w:rFonts w:hint="eastAsia"/>
        </w:rPr>
        <w:t xml:space="preserve"> </w:t>
      </w:r>
      <w:r w:rsidRPr="00DE468D">
        <w:rPr>
          <w:position w:val="-12"/>
        </w:rPr>
        <w:object w:dxaOrig="2720" w:dyaOrig="380">
          <v:shape id="_x0000_i1193" type="#_x0000_t75" style="width:136.5pt;height:18.75pt" o:ole="">
            <v:imagedata r:id="rId363" o:title=""/>
          </v:shape>
          <o:OLEObject Type="Embed" ProgID="Equation.DSMT4" ShapeID="_x0000_i1193" DrawAspect="Content" ObjectID="_1522054093" r:id="rId364"/>
        </w:object>
      </w:r>
      <w:r w:rsidR="00656431">
        <w:rPr>
          <w:rFonts w:hint="eastAsia"/>
        </w:rPr>
        <w:t xml:space="preserve">                            </w:t>
      </w:r>
      <w:r w:rsidR="00656431">
        <w:rPr>
          <w:rFonts w:hint="eastAsia"/>
        </w:rPr>
        <w:t>（</w:t>
      </w:r>
      <w:r w:rsidR="00656431">
        <w:rPr>
          <w:rFonts w:hint="eastAsia"/>
        </w:rPr>
        <w:t>3.46</w:t>
      </w:r>
      <w:r w:rsidR="00656431">
        <w:rPr>
          <w:rFonts w:hint="eastAsia"/>
        </w:rPr>
        <w:t>）</w:t>
      </w:r>
    </w:p>
    <w:p w:rsidR="00191E8D" w:rsidRDefault="00273FBA" w:rsidP="008E38E1">
      <w:pPr>
        <w:spacing w:line="240" w:lineRule="auto"/>
      </w:pPr>
      <w:r w:rsidRPr="004247CD">
        <w:t> </w:t>
      </w:r>
      <w:r w:rsidRPr="004247CD">
        <w:t>由于求</w:t>
      </w:r>
      <w:r w:rsidR="00167858" w:rsidRPr="004247CD">
        <w:rPr>
          <w:position w:val="-28"/>
        </w:rPr>
        <w:object w:dxaOrig="520" w:dyaOrig="660">
          <v:shape id="_x0000_i1194" type="#_x0000_t75" style="width:26.2pt;height:33.3pt" o:ole="">
            <v:imagedata r:id="rId365" o:title=""/>
          </v:shape>
          <o:OLEObject Type="Embed" ProgID="Equation.DSMT4" ShapeID="_x0000_i1194" DrawAspect="Content" ObjectID="_1522054094" r:id="rId366"/>
        </w:object>
      </w:r>
      <w:r w:rsidRPr="004247CD">
        <w:t>的最大值相当于求</w:t>
      </w:r>
      <w:r w:rsidR="00167858" w:rsidRPr="004247CD">
        <w:rPr>
          <w:position w:val="-24"/>
        </w:rPr>
        <w:object w:dxaOrig="780" w:dyaOrig="620">
          <v:shape id="_x0000_i1195" type="#_x0000_t75" style="width:39.1pt;height:30.8pt" o:ole="">
            <v:imagedata r:id="rId367" o:title=""/>
          </v:shape>
          <o:OLEObject Type="Embed" ProgID="Equation.DSMT4" ShapeID="_x0000_i1195" DrawAspect="Content" ObjectID="_1522054095" r:id="rId368"/>
        </w:object>
      </w:r>
      <w:r w:rsidRPr="004247CD">
        <w:t>的最小值，所以目标函数等价于：</w:t>
      </w:r>
    </w:p>
    <w:p w:rsidR="00273FBA" w:rsidRPr="004247CD" w:rsidRDefault="00167858" w:rsidP="00656431">
      <w:pPr>
        <w:spacing w:line="240" w:lineRule="auto"/>
      </w:pPr>
      <w:r w:rsidRPr="00DE468D">
        <w:rPr>
          <w:position w:val="-24"/>
        </w:rPr>
        <w:object w:dxaOrig="1200" w:dyaOrig="620">
          <v:shape id="_x0000_i1196" type="#_x0000_t75" style="width:59.95pt;height:30.8pt" o:ole="">
            <v:imagedata r:id="rId369" o:title=""/>
          </v:shape>
          <o:OLEObject Type="Embed" ProgID="Equation.DSMT4" ShapeID="_x0000_i1196" DrawAspect="Content" ObjectID="_1522054096" r:id="rId370"/>
        </w:object>
      </w:r>
      <w:r>
        <w:rPr>
          <w:rFonts w:hint="eastAsia"/>
        </w:rPr>
        <w:t xml:space="preserve">    </w:t>
      </w:r>
      <w:r w:rsidRPr="00DE468D">
        <w:rPr>
          <w:position w:val="-6"/>
        </w:rPr>
        <w:object w:dxaOrig="300" w:dyaOrig="240">
          <v:shape id="_x0000_i1197" type="#_x0000_t75" style="width:15pt;height:12.05pt" o:ole="">
            <v:imagedata r:id="rId371" o:title=""/>
          </v:shape>
          <o:OLEObject Type="Embed" ProgID="Equation.DSMT4" ShapeID="_x0000_i1197" DrawAspect="Content" ObjectID="_1522054097" r:id="rId372"/>
        </w:object>
      </w:r>
      <w:r>
        <w:rPr>
          <w:rFonts w:hint="eastAsia"/>
        </w:rPr>
        <w:t xml:space="preserve"> </w:t>
      </w:r>
      <w:r w:rsidRPr="00DE468D">
        <w:rPr>
          <w:position w:val="-12"/>
        </w:rPr>
        <w:object w:dxaOrig="2720" w:dyaOrig="380">
          <v:shape id="_x0000_i1198" type="#_x0000_t75" style="width:136.5pt;height:18.75pt" o:ole="">
            <v:imagedata r:id="rId373" o:title=""/>
          </v:shape>
          <o:OLEObject Type="Embed" ProgID="Equation.DSMT4" ShapeID="_x0000_i1198" DrawAspect="Content" ObjectID="_1522054098" r:id="rId374"/>
        </w:object>
      </w:r>
      <w:r w:rsidR="00656431">
        <w:rPr>
          <w:rFonts w:hint="eastAsia"/>
        </w:rPr>
        <w:t xml:space="preserve">                         </w:t>
      </w:r>
      <w:r w:rsidR="00656431">
        <w:rPr>
          <w:rFonts w:hint="eastAsia"/>
        </w:rPr>
        <w:t>（</w:t>
      </w:r>
      <w:r w:rsidR="00656431">
        <w:rPr>
          <w:rFonts w:hint="eastAsia"/>
        </w:rPr>
        <w:t>3.47</w:t>
      </w:r>
      <w:r w:rsidR="00656431">
        <w:rPr>
          <w:rFonts w:hint="eastAsia"/>
        </w:rPr>
        <w:t>）</w:t>
      </w:r>
    </w:p>
    <w:p w:rsidR="00273FBA" w:rsidRDefault="00167858" w:rsidP="008E38E1">
      <w:r>
        <w:t>因为目标函数是二次的，约束条件是线性的，所以该问题是一个凸二次规划问题。</w:t>
      </w:r>
      <w:r w:rsidR="00860E89">
        <w:rPr>
          <w:rFonts w:hint="eastAsia"/>
        </w:rPr>
        <w:t>对式（</w:t>
      </w:r>
      <w:r w:rsidR="00860E89">
        <w:rPr>
          <w:rFonts w:hint="eastAsia"/>
        </w:rPr>
        <w:t>3.47</w:t>
      </w:r>
      <w:r w:rsidR="00860E89">
        <w:rPr>
          <w:rFonts w:hint="eastAsia"/>
        </w:rPr>
        <w:t>）可以使用拉格朗日乘子法得到其对偶问题，具体来说，就是对式（</w:t>
      </w:r>
      <w:r w:rsidR="00860E89">
        <w:rPr>
          <w:rFonts w:hint="eastAsia"/>
        </w:rPr>
        <w:t>3.47</w:t>
      </w:r>
      <w:r w:rsidR="00860E89">
        <w:rPr>
          <w:rFonts w:hint="eastAsia"/>
        </w:rPr>
        <w:t>）的每条约束添加拉格朗日乘子</w:t>
      </w:r>
      <w:r w:rsidR="00860E89" w:rsidRPr="002D44AE">
        <w:rPr>
          <w:position w:val="-12"/>
        </w:rPr>
        <w:object w:dxaOrig="620" w:dyaOrig="360">
          <v:shape id="_x0000_i1199" type="#_x0000_t75" style="width:30.8pt;height:18.3pt" o:ole="">
            <v:imagedata r:id="rId375" o:title=""/>
          </v:shape>
          <o:OLEObject Type="Embed" ProgID="Equation.DSMT4" ShapeID="_x0000_i1199" DrawAspect="Content" ObjectID="_1522054099" r:id="rId376"/>
        </w:object>
      </w:r>
      <w:r w:rsidR="00273FBA" w:rsidRPr="004247CD">
        <w:rPr>
          <w:rFonts w:hint="eastAsia"/>
        </w:rPr>
        <w:t>，所构造的拉格朗日函数如下：</w:t>
      </w:r>
    </w:p>
    <w:p w:rsidR="00273FBA" w:rsidRPr="004247CD" w:rsidRDefault="00167858" w:rsidP="00167858">
      <w:pPr>
        <w:spacing w:line="240" w:lineRule="auto"/>
      </w:pPr>
      <w:r w:rsidRPr="00DE468D">
        <w:rPr>
          <w:position w:val="-28"/>
        </w:rPr>
        <w:object w:dxaOrig="4200" w:dyaOrig="680">
          <v:shape id="_x0000_i1200" type="#_x0000_t75" style="width:210.15pt;height:33.7pt" o:ole="">
            <v:imagedata r:id="rId377" o:title=""/>
          </v:shape>
          <o:OLEObject Type="Embed" ProgID="Equation.DSMT4" ShapeID="_x0000_i1200" DrawAspect="Content" ObjectID="_1522054100" r:id="rId378"/>
        </w:object>
      </w:r>
      <w:r w:rsidR="00656431">
        <w:rPr>
          <w:rFonts w:hint="eastAsia"/>
        </w:rPr>
        <w:t xml:space="preserve">                               </w:t>
      </w:r>
      <w:r w:rsidR="00656431">
        <w:rPr>
          <w:rFonts w:hint="eastAsia"/>
        </w:rPr>
        <w:t>（</w:t>
      </w:r>
      <w:r w:rsidR="00656431">
        <w:rPr>
          <w:rFonts w:hint="eastAsia"/>
        </w:rPr>
        <w:t>3.48</w:t>
      </w:r>
      <w:r w:rsidR="00656431">
        <w:rPr>
          <w:rFonts w:hint="eastAsia"/>
        </w:rPr>
        <w:t>）</w:t>
      </w:r>
    </w:p>
    <w:p w:rsidR="00D53816" w:rsidRDefault="00252023" w:rsidP="008E38E1">
      <w:r w:rsidRPr="004247CD">
        <w:t>式</w:t>
      </w:r>
      <w:r w:rsidR="00860E89">
        <w:rPr>
          <w:rFonts w:hint="eastAsia"/>
        </w:rPr>
        <w:t>（</w:t>
      </w:r>
      <w:r w:rsidR="00656431">
        <w:rPr>
          <w:rFonts w:hint="eastAsia"/>
        </w:rPr>
        <w:t>3.48</w:t>
      </w:r>
      <w:r w:rsidR="00860E89">
        <w:rPr>
          <w:rFonts w:hint="eastAsia"/>
        </w:rPr>
        <w:t>）</w:t>
      </w:r>
      <w:r w:rsidRPr="004247CD">
        <w:t>中</w:t>
      </w:r>
      <w:r w:rsidR="00167858" w:rsidRPr="00DE468D">
        <w:rPr>
          <w:position w:val="-12"/>
        </w:rPr>
        <w:object w:dxaOrig="240" w:dyaOrig="360">
          <v:shape id="_x0000_i1201" type="#_x0000_t75" style="width:12.05pt;height:17.9pt" o:ole="">
            <v:imagedata r:id="rId379" o:title=""/>
          </v:shape>
          <o:OLEObject Type="Embed" ProgID="Equation.DSMT4" ShapeID="_x0000_i1201" DrawAspect="Content" ObjectID="_1522054101" r:id="rId380"/>
        </w:object>
      </w:r>
      <w:r w:rsidRPr="004247CD">
        <w:t>是对应第</w:t>
      </w:r>
      <w:r w:rsidRPr="004247CD">
        <w:t>i</w:t>
      </w:r>
      <w:proofErr w:type="gramStart"/>
      <w:r w:rsidRPr="004247CD">
        <w:t>个</w:t>
      </w:r>
      <w:proofErr w:type="gramEnd"/>
      <w:r w:rsidRPr="004247CD">
        <w:t>不等式的拉格朗日乘数</w:t>
      </w:r>
      <w:r w:rsidRPr="004247CD">
        <w:rPr>
          <w:rFonts w:hint="eastAsia"/>
        </w:rPr>
        <w:t>。</w:t>
      </w:r>
      <w:r w:rsidR="00D53816">
        <w:rPr>
          <w:rFonts w:hint="eastAsia"/>
        </w:rPr>
        <w:t>根据</w:t>
      </w:r>
      <w:r w:rsidR="00D53816" w:rsidRPr="004247CD">
        <w:t>拉格朗日</w:t>
      </w:r>
      <w:r w:rsidR="00D53816">
        <w:t>对偶性</w:t>
      </w:r>
      <w:r w:rsidR="00D53816">
        <w:rPr>
          <w:rFonts w:hint="eastAsia"/>
        </w:rPr>
        <w:t>，</w:t>
      </w:r>
      <w:r w:rsidR="00D53816">
        <w:t>原始问题的对偶问题是极大极小问题</w:t>
      </w:r>
      <w:r w:rsidR="00D53816">
        <w:rPr>
          <w:rFonts w:hint="eastAsia"/>
        </w:rPr>
        <w:t>：</w:t>
      </w:r>
    </w:p>
    <w:p w:rsidR="00D53816" w:rsidRDefault="00947083" w:rsidP="00D53816">
      <w:pPr>
        <w:spacing w:line="240" w:lineRule="auto"/>
      </w:pPr>
      <w:r w:rsidRPr="00947083">
        <w:rPr>
          <w:position w:val="-22"/>
        </w:rPr>
        <w:object w:dxaOrig="1820" w:dyaOrig="460">
          <v:shape id="_x0000_i1202" type="#_x0000_t75" style="width:90.75pt;height:22.45pt" o:ole="">
            <v:imagedata r:id="rId381" o:title=""/>
          </v:shape>
          <o:OLEObject Type="Embed" ProgID="Equation.DSMT4" ShapeID="_x0000_i1202" DrawAspect="Content" ObjectID="_1522054102" r:id="rId382"/>
        </w:object>
      </w:r>
      <w:r w:rsidR="00656431">
        <w:rPr>
          <w:rFonts w:hint="eastAsia"/>
        </w:rPr>
        <w:t xml:space="preserve">                                                   </w:t>
      </w:r>
      <w:r w:rsidR="00656431">
        <w:rPr>
          <w:rFonts w:hint="eastAsia"/>
        </w:rPr>
        <w:t>（</w:t>
      </w:r>
      <w:r w:rsidR="00656431">
        <w:rPr>
          <w:rFonts w:hint="eastAsia"/>
        </w:rPr>
        <w:t>3.49</w:t>
      </w:r>
      <w:r w:rsidR="00656431">
        <w:rPr>
          <w:rFonts w:hint="eastAsia"/>
        </w:rPr>
        <w:t>）</w:t>
      </w:r>
    </w:p>
    <w:p w:rsidR="00D53816" w:rsidRDefault="00D53816" w:rsidP="008E38E1">
      <w:r>
        <w:rPr>
          <w:rFonts w:hint="eastAsia"/>
        </w:rPr>
        <w:t>为了得到对偶问题的解，需要先求</w:t>
      </w:r>
      <w:r w:rsidRPr="00DE468D">
        <w:rPr>
          <w:position w:val="-10"/>
        </w:rPr>
        <w:object w:dxaOrig="960" w:dyaOrig="320">
          <v:shape id="_x0000_i1203" type="#_x0000_t75" style="width:48.3pt;height:16.25pt" o:ole="">
            <v:imagedata r:id="rId383" o:title=""/>
          </v:shape>
          <o:OLEObject Type="Embed" ProgID="Equation.DSMT4" ShapeID="_x0000_i1203" DrawAspect="Content" ObjectID="_1522054103" r:id="rId384"/>
        </w:object>
      </w:r>
      <w:r>
        <w:t>对</w:t>
      </w:r>
      <w:r>
        <w:t>w</w:t>
      </w:r>
      <w:r>
        <w:rPr>
          <w:rFonts w:hint="eastAsia"/>
        </w:rPr>
        <w:t>，</w:t>
      </w:r>
      <w:r>
        <w:t>b</w:t>
      </w:r>
      <w:r>
        <w:t>的极小</w:t>
      </w:r>
      <w:r>
        <w:rPr>
          <w:rFonts w:hint="eastAsia"/>
        </w:rPr>
        <w:t>，</w:t>
      </w:r>
      <w:r>
        <w:t>再求对</w:t>
      </w:r>
      <w:r>
        <w:t>a</w:t>
      </w:r>
      <w:r>
        <w:t>的极大</w:t>
      </w:r>
      <w:r>
        <w:rPr>
          <w:rFonts w:hint="eastAsia"/>
        </w:rPr>
        <w:t>。</w:t>
      </w:r>
    </w:p>
    <w:p w:rsidR="00273FBA" w:rsidRPr="004247CD" w:rsidRDefault="00252023" w:rsidP="008E38E1">
      <w:r w:rsidRPr="004247CD">
        <w:t>对</w:t>
      </w:r>
      <w:r w:rsidRPr="004247CD">
        <w:rPr>
          <w:position w:val="-10"/>
        </w:rPr>
        <w:object w:dxaOrig="960" w:dyaOrig="320">
          <v:shape id="_x0000_i1204" type="#_x0000_t75" style="width:48.3pt;height:15pt" o:ole="">
            <v:imagedata r:id="rId385" o:title=""/>
          </v:shape>
          <o:OLEObject Type="Embed" ProgID="Equation.DSMT4" ShapeID="_x0000_i1204" DrawAspect="Content" ObjectID="_1522054104" r:id="rId386"/>
        </w:object>
      </w:r>
      <w:r w:rsidRPr="004247CD">
        <w:t>的</w:t>
      </w:r>
      <w:r w:rsidRPr="004247CD">
        <w:t>w</w:t>
      </w:r>
      <w:r w:rsidRPr="004247CD">
        <w:t>和</w:t>
      </w:r>
      <w:r w:rsidRPr="004247CD">
        <w:t>b</w:t>
      </w:r>
      <w:proofErr w:type="gramStart"/>
      <w:r w:rsidRPr="004247CD">
        <w:t>求偏导并</w:t>
      </w:r>
      <w:proofErr w:type="gramEnd"/>
      <w:r w:rsidRPr="004247CD">
        <w:t>令其等于</w:t>
      </w:r>
      <w:r w:rsidRPr="004247CD">
        <w:rPr>
          <w:rFonts w:hint="eastAsia"/>
        </w:rPr>
        <w:t>0</w:t>
      </w:r>
      <w:r w:rsidR="007F6025">
        <w:rPr>
          <w:rFonts w:hint="eastAsia"/>
        </w:rPr>
        <w:t>，则可得到</w:t>
      </w:r>
      <w:r w:rsidRPr="004247CD">
        <w:rPr>
          <w:rFonts w:hint="eastAsia"/>
        </w:rPr>
        <w:t>：</w:t>
      </w:r>
    </w:p>
    <w:p w:rsidR="00252023" w:rsidRDefault="00167858" w:rsidP="008E38E1">
      <w:pPr>
        <w:spacing w:line="240" w:lineRule="auto"/>
      </w:pPr>
      <w:r w:rsidRPr="00167858">
        <w:rPr>
          <w:position w:val="-28"/>
        </w:rPr>
        <w:object w:dxaOrig="1300" w:dyaOrig="680">
          <v:shape id="_x0000_i1205" type="#_x0000_t75" style="width:64.9pt;height:33.3pt" o:ole="">
            <v:imagedata r:id="rId387" o:title=""/>
          </v:shape>
          <o:OLEObject Type="Embed" ProgID="Equation.DSMT4" ShapeID="_x0000_i1205" DrawAspect="Content" ObjectID="_1522054105" r:id="rId388"/>
        </w:object>
      </w:r>
      <w:r w:rsidR="00656431">
        <w:rPr>
          <w:rFonts w:hint="eastAsia"/>
        </w:rPr>
        <w:t xml:space="preserve">                                                       </w:t>
      </w:r>
      <w:r w:rsidR="00656431">
        <w:rPr>
          <w:rFonts w:hint="eastAsia"/>
        </w:rPr>
        <w:t>（</w:t>
      </w:r>
      <w:r w:rsidR="007F6025">
        <w:rPr>
          <w:rFonts w:hint="eastAsia"/>
        </w:rPr>
        <w:t>3.5</w:t>
      </w:r>
      <w:r w:rsidR="00656431">
        <w:rPr>
          <w:rFonts w:hint="eastAsia"/>
        </w:rPr>
        <w:t>0</w:t>
      </w:r>
      <w:r w:rsidR="00656431">
        <w:rPr>
          <w:rFonts w:hint="eastAsia"/>
        </w:rPr>
        <w:t>）</w:t>
      </w:r>
    </w:p>
    <w:p w:rsidR="00656431" w:rsidRPr="004247CD" w:rsidRDefault="00656431" w:rsidP="008E38E1">
      <w:pPr>
        <w:spacing w:line="240" w:lineRule="auto"/>
      </w:pPr>
      <w:r w:rsidRPr="00235883">
        <w:rPr>
          <w:position w:val="-28"/>
        </w:rPr>
        <w:object w:dxaOrig="1080" w:dyaOrig="680">
          <v:shape id="_x0000_i1206" type="#_x0000_t75" style="width:54.1pt;height:33.7pt" o:ole="">
            <v:imagedata r:id="rId389" o:title=""/>
          </v:shape>
          <o:OLEObject Type="Embed" ProgID="Equation.DSMT4" ShapeID="_x0000_i1206" DrawAspect="Content" ObjectID="_1522054106" r:id="rId390"/>
        </w:object>
      </w:r>
      <w:r>
        <w:rPr>
          <w:rFonts w:hint="eastAsia"/>
        </w:rPr>
        <w:t xml:space="preserve">                                                         </w:t>
      </w:r>
      <w:r>
        <w:rPr>
          <w:rFonts w:hint="eastAsia"/>
        </w:rPr>
        <w:t>（</w:t>
      </w:r>
      <w:r w:rsidR="007F6025">
        <w:rPr>
          <w:rFonts w:hint="eastAsia"/>
        </w:rPr>
        <w:t>3.5</w:t>
      </w:r>
      <w:r>
        <w:rPr>
          <w:rFonts w:hint="eastAsia"/>
        </w:rPr>
        <w:t>1</w:t>
      </w:r>
      <w:r>
        <w:rPr>
          <w:rFonts w:hint="eastAsia"/>
        </w:rPr>
        <w:t>）</w:t>
      </w:r>
    </w:p>
    <w:p w:rsidR="00FC7848" w:rsidRDefault="007F6025" w:rsidP="008E38E1">
      <w:r>
        <w:rPr>
          <w:rFonts w:hint="eastAsia"/>
        </w:rPr>
        <w:lastRenderedPageBreak/>
        <w:t>将式（</w:t>
      </w:r>
      <w:r>
        <w:rPr>
          <w:rFonts w:hint="eastAsia"/>
        </w:rPr>
        <w:t>3.50</w:t>
      </w:r>
      <w:r>
        <w:rPr>
          <w:rFonts w:hint="eastAsia"/>
        </w:rPr>
        <w:t>）和式（</w:t>
      </w:r>
      <w:r>
        <w:rPr>
          <w:rFonts w:hint="eastAsia"/>
        </w:rPr>
        <w:t>3.51</w:t>
      </w:r>
      <w:r>
        <w:rPr>
          <w:rFonts w:hint="eastAsia"/>
        </w:rPr>
        <w:t>）代入式（</w:t>
      </w:r>
      <w:r>
        <w:rPr>
          <w:rFonts w:hint="eastAsia"/>
        </w:rPr>
        <w:t>3.48</w:t>
      </w:r>
      <w:r>
        <w:rPr>
          <w:rFonts w:hint="eastAsia"/>
        </w:rPr>
        <w:t>）</w:t>
      </w:r>
      <w:r w:rsidR="00FC7848" w:rsidRPr="004247CD">
        <w:rPr>
          <w:rFonts w:hint="eastAsia"/>
        </w:rPr>
        <w:t>，则可得：</w:t>
      </w:r>
    </w:p>
    <w:p w:rsidR="00FC7848" w:rsidRDefault="00F0620F" w:rsidP="00524C0B">
      <w:pPr>
        <w:spacing w:line="240" w:lineRule="auto"/>
      </w:pPr>
      <w:r w:rsidRPr="00F0620F">
        <w:rPr>
          <w:position w:val="-30"/>
        </w:rPr>
        <w:object w:dxaOrig="3600" w:dyaOrig="700">
          <v:shape id="_x0000_i1207" type="#_x0000_t75" style="width:180.2pt;height:34.95pt" o:ole="">
            <v:imagedata r:id="rId391" o:title=""/>
          </v:shape>
          <o:OLEObject Type="Embed" ProgID="Equation.DSMT4" ShapeID="_x0000_i1207" DrawAspect="Content" ObjectID="_1522054107" r:id="rId392"/>
        </w:object>
      </w:r>
      <w:r w:rsidR="001B5C57">
        <w:rPr>
          <w:rFonts w:hint="eastAsia"/>
        </w:rPr>
        <w:t xml:space="preserve">               </w:t>
      </w:r>
      <w:r>
        <w:rPr>
          <w:rFonts w:hint="eastAsia"/>
        </w:rPr>
        <w:t xml:space="preserve">               </w:t>
      </w:r>
      <w:r w:rsidR="001B5C57">
        <w:rPr>
          <w:rFonts w:hint="eastAsia"/>
        </w:rPr>
        <w:t xml:space="preserve">      </w:t>
      </w:r>
      <w:r w:rsidR="001B5C57">
        <w:rPr>
          <w:rFonts w:hint="eastAsia"/>
        </w:rPr>
        <w:t>（</w:t>
      </w:r>
      <w:r w:rsidR="001B5C57">
        <w:rPr>
          <w:rFonts w:hint="eastAsia"/>
        </w:rPr>
        <w:t>3.52</w:t>
      </w:r>
      <w:r w:rsidR="001B5C57">
        <w:rPr>
          <w:rFonts w:hint="eastAsia"/>
        </w:rPr>
        <w:t>）</w:t>
      </w:r>
    </w:p>
    <w:p w:rsidR="00656431" w:rsidRDefault="00882FFB" w:rsidP="00882FFB">
      <w:pPr>
        <w:spacing w:line="240" w:lineRule="auto"/>
      </w:pPr>
      <w:r>
        <w:rPr>
          <w:rFonts w:hint="eastAsia"/>
        </w:rPr>
        <w:t>即</w:t>
      </w:r>
      <w:r w:rsidR="007F6025" w:rsidRPr="00DE468D">
        <w:rPr>
          <w:position w:val="-10"/>
        </w:rPr>
        <w:object w:dxaOrig="960" w:dyaOrig="320">
          <v:shape id="_x0000_i1208" type="#_x0000_t75" style="width:48.3pt;height:16.25pt" o:ole="">
            <v:imagedata r:id="rId383" o:title=""/>
          </v:shape>
          <o:OLEObject Type="Embed" ProgID="Equation.DSMT4" ShapeID="_x0000_i1208" DrawAspect="Content" ObjectID="_1522054108" r:id="rId393"/>
        </w:object>
      </w:r>
      <w:r w:rsidR="007F6025">
        <w:t>对</w:t>
      </w:r>
      <w:r w:rsidR="007F6025">
        <w:t>w</w:t>
      </w:r>
      <w:r w:rsidR="007F6025">
        <w:rPr>
          <w:rFonts w:hint="eastAsia"/>
        </w:rPr>
        <w:t>，</w:t>
      </w:r>
      <w:r w:rsidR="007F6025">
        <w:t>b</w:t>
      </w:r>
      <w:r w:rsidR="007F6025">
        <w:t>的极小</w:t>
      </w:r>
      <w:r w:rsidR="007F6025">
        <w:rPr>
          <w:rFonts w:hint="eastAsia"/>
        </w:rPr>
        <w:t>为</w:t>
      </w:r>
      <w:r>
        <w:rPr>
          <w:rFonts w:hint="eastAsia"/>
        </w:rPr>
        <w:t>：</w:t>
      </w:r>
    </w:p>
    <w:p w:rsidR="00882FFB" w:rsidRDefault="00D53816" w:rsidP="00882FFB">
      <w:pPr>
        <w:spacing w:line="240" w:lineRule="auto"/>
      </w:pPr>
      <w:r w:rsidRPr="00DE468D">
        <w:rPr>
          <w:position w:val="-30"/>
        </w:rPr>
        <w:object w:dxaOrig="4000" w:dyaOrig="700">
          <v:shape id="_x0000_i1209" type="#_x0000_t75" style="width:199.75pt;height:34.95pt" o:ole="">
            <v:imagedata r:id="rId394" o:title=""/>
          </v:shape>
          <o:OLEObject Type="Embed" ProgID="Equation.DSMT4" ShapeID="_x0000_i1209" DrawAspect="Content" ObjectID="_1522054109" r:id="rId395"/>
        </w:object>
      </w:r>
      <w:r w:rsidR="00656431">
        <w:rPr>
          <w:rFonts w:hint="eastAsia"/>
        </w:rPr>
        <w:t xml:space="preserve">                                </w:t>
      </w:r>
      <w:r w:rsidR="00656431">
        <w:rPr>
          <w:rFonts w:hint="eastAsia"/>
        </w:rPr>
        <w:t>（</w:t>
      </w:r>
      <w:r w:rsidR="001B5C57">
        <w:rPr>
          <w:rFonts w:hint="eastAsia"/>
        </w:rPr>
        <w:t>3.53</w:t>
      </w:r>
      <w:r w:rsidR="00656431">
        <w:rPr>
          <w:rFonts w:hint="eastAsia"/>
        </w:rPr>
        <w:t>）</w:t>
      </w:r>
    </w:p>
    <w:p w:rsidR="00882FFB" w:rsidRDefault="001B5C57" w:rsidP="00882FFB">
      <w:pPr>
        <w:spacing w:line="240" w:lineRule="auto"/>
      </w:pPr>
      <w:r>
        <w:rPr>
          <w:rFonts w:hint="eastAsia"/>
        </w:rPr>
        <w:t>将式（</w:t>
      </w:r>
      <w:r>
        <w:rPr>
          <w:rFonts w:hint="eastAsia"/>
        </w:rPr>
        <w:t>3.53</w:t>
      </w:r>
      <w:r>
        <w:rPr>
          <w:rFonts w:hint="eastAsia"/>
        </w:rPr>
        <w:t>）代入式（</w:t>
      </w:r>
      <w:r>
        <w:rPr>
          <w:rFonts w:hint="eastAsia"/>
        </w:rPr>
        <w:t>3.49</w:t>
      </w:r>
      <w:r>
        <w:rPr>
          <w:rFonts w:hint="eastAsia"/>
        </w:rPr>
        <w:t>），可得</w:t>
      </w:r>
      <w:r w:rsidR="00D53816">
        <w:rPr>
          <w:rFonts w:hint="eastAsia"/>
        </w:rPr>
        <w:t>：</w:t>
      </w:r>
    </w:p>
    <w:p w:rsidR="00D53816" w:rsidRPr="004247CD" w:rsidRDefault="00E85DA1" w:rsidP="00882FFB">
      <w:pPr>
        <w:spacing w:line="240" w:lineRule="auto"/>
      </w:pPr>
      <w:r w:rsidRPr="00DE468D">
        <w:rPr>
          <w:position w:val="-30"/>
        </w:rPr>
        <w:object w:dxaOrig="2900" w:dyaOrig="700">
          <v:shape id="_x0000_i1210" type="#_x0000_t75" style="width:144.85pt;height:34.95pt" o:ole="">
            <v:imagedata r:id="rId396" o:title=""/>
          </v:shape>
          <o:OLEObject Type="Embed" ProgID="Equation.DSMT4" ShapeID="_x0000_i1210" DrawAspect="Content" ObjectID="_1522054110" r:id="rId397"/>
        </w:object>
      </w:r>
      <w:r w:rsidR="00656431">
        <w:rPr>
          <w:rFonts w:hint="eastAsia"/>
        </w:rPr>
        <w:t xml:space="preserve">                                         </w:t>
      </w:r>
      <w:r w:rsidR="00656431">
        <w:rPr>
          <w:rFonts w:hint="eastAsia"/>
        </w:rPr>
        <w:t>（</w:t>
      </w:r>
      <w:r w:rsidR="001B5C57">
        <w:rPr>
          <w:rFonts w:hint="eastAsia"/>
        </w:rPr>
        <w:t>3.54</w:t>
      </w:r>
      <w:r w:rsidR="00656431">
        <w:rPr>
          <w:rFonts w:hint="eastAsia"/>
        </w:rPr>
        <w:t>）</w:t>
      </w:r>
    </w:p>
    <w:p w:rsidR="00795D54" w:rsidRDefault="00795D54" w:rsidP="00795D54">
      <w:pPr>
        <w:spacing w:line="240" w:lineRule="auto"/>
      </w:pPr>
      <w:r w:rsidRPr="00DE468D">
        <w:rPr>
          <w:position w:val="-6"/>
        </w:rPr>
        <w:object w:dxaOrig="300" w:dyaOrig="240">
          <v:shape id="_x0000_i1211" type="#_x0000_t75" style="width:15pt;height:12.05pt" o:ole="">
            <v:imagedata r:id="rId398" o:title=""/>
          </v:shape>
          <o:OLEObject Type="Embed" ProgID="Equation.DSMT4" ShapeID="_x0000_i1211" DrawAspect="Content" ObjectID="_1522054111" r:id="rId399"/>
        </w:object>
      </w:r>
      <w:r>
        <w:rPr>
          <w:rFonts w:hint="eastAsia"/>
        </w:rPr>
        <w:t xml:space="preserve">    </w:t>
      </w:r>
      <w:r w:rsidRPr="00DE468D">
        <w:rPr>
          <w:position w:val="-28"/>
        </w:rPr>
        <w:object w:dxaOrig="1080" w:dyaOrig="680">
          <v:shape id="_x0000_i1212" type="#_x0000_t75" style="width:54.1pt;height:33.7pt" o:ole="">
            <v:imagedata r:id="rId400" o:title=""/>
          </v:shape>
          <o:OLEObject Type="Embed" ProgID="Equation.DSMT4" ShapeID="_x0000_i1212" DrawAspect="Content" ObjectID="_1522054112" r:id="rId401"/>
        </w:object>
      </w:r>
    </w:p>
    <w:p w:rsidR="00524C0B" w:rsidRPr="004247CD" w:rsidRDefault="00524C0B" w:rsidP="00795D54">
      <w:pPr>
        <w:spacing w:line="240" w:lineRule="auto"/>
        <w:ind w:firstLineChars="500" w:firstLine="1200"/>
      </w:pPr>
      <w:r w:rsidRPr="00DE468D">
        <w:rPr>
          <w:position w:val="-12"/>
        </w:rPr>
        <w:object w:dxaOrig="620" w:dyaOrig="360">
          <v:shape id="_x0000_i1213" type="#_x0000_t75" style="width:30.8pt;height:17.9pt" o:ole="">
            <v:imagedata r:id="rId402" o:title=""/>
          </v:shape>
          <o:OLEObject Type="Embed" ProgID="Equation.DSMT4" ShapeID="_x0000_i1213" DrawAspect="Content" ObjectID="_1522054113" r:id="rId403"/>
        </w:object>
      </w:r>
      <w:r>
        <w:rPr>
          <w:rFonts w:hint="eastAsia"/>
        </w:rPr>
        <w:t xml:space="preserve">    </w:t>
      </w:r>
      <w:r w:rsidRPr="00DE468D">
        <w:rPr>
          <w:position w:val="-10"/>
        </w:rPr>
        <w:object w:dxaOrig="1359" w:dyaOrig="320">
          <v:shape id="_x0000_i1214" type="#_x0000_t75" style="width:67.85pt;height:16.25pt" o:ole="">
            <v:imagedata r:id="rId404" o:title=""/>
          </v:shape>
          <o:OLEObject Type="Embed" ProgID="Equation.DSMT4" ShapeID="_x0000_i1214" DrawAspect="Content" ObjectID="_1522054114" r:id="rId405"/>
        </w:object>
      </w:r>
    </w:p>
    <w:p w:rsidR="00FC7848" w:rsidRDefault="00524C0B" w:rsidP="008E38E1">
      <w:r>
        <w:rPr>
          <w:rFonts w:hint="eastAsia"/>
        </w:rPr>
        <w:t>同时，再加</w:t>
      </w:r>
      <w:r w:rsidR="00FC7848" w:rsidRPr="004247CD">
        <w:rPr>
          <w:rFonts w:hint="eastAsia"/>
        </w:rPr>
        <w:t>上</w:t>
      </w:r>
      <w:r w:rsidR="001B5C57">
        <w:rPr>
          <w:rFonts w:hint="eastAsia"/>
        </w:rPr>
        <w:t>KKT</w:t>
      </w:r>
      <w:r w:rsidR="00EE6578" w:rsidRPr="004247CD">
        <w:rPr>
          <w:rFonts w:hint="eastAsia"/>
        </w:rPr>
        <w:t>条件：</w:t>
      </w:r>
    </w:p>
    <w:p w:rsidR="00524C0B" w:rsidRPr="004247CD" w:rsidRDefault="00524C0B" w:rsidP="00524C0B">
      <w:pPr>
        <w:spacing w:line="240" w:lineRule="auto"/>
      </w:pPr>
      <w:r w:rsidRPr="00DE468D">
        <w:rPr>
          <w:position w:val="-12"/>
        </w:rPr>
        <w:object w:dxaOrig="2180" w:dyaOrig="380">
          <v:shape id="_x0000_i1215" type="#_x0000_t75" style="width:109.05pt;height:18.75pt" o:ole="">
            <v:imagedata r:id="rId406" o:title=""/>
          </v:shape>
          <o:OLEObject Type="Embed" ProgID="Equation.DSMT4" ShapeID="_x0000_i1215" DrawAspect="Content" ObjectID="_1522054115" r:id="rId407"/>
        </w:object>
      </w:r>
      <w:r>
        <w:rPr>
          <w:rFonts w:hint="eastAsia"/>
        </w:rPr>
        <w:t xml:space="preserve">    </w:t>
      </w:r>
      <w:r w:rsidRPr="00DE468D">
        <w:rPr>
          <w:position w:val="-10"/>
        </w:rPr>
        <w:object w:dxaOrig="1359" w:dyaOrig="320">
          <v:shape id="_x0000_i1216" type="#_x0000_t75" style="width:67.85pt;height:16.25pt" o:ole="">
            <v:imagedata r:id="rId408" o:title=""/>
          </v:shape>
          <o:OLEObject Type="Embed" ProgID="Equation.DSMT4" ShapeID="_x0000_i1216" DrawAspect="Content" ObjectID="_1522054116" r:id="rId409"/>
        </w:object>
      </w:r>
      <w:r w:rsidR="00656431">
        <w:rPr>
          <w:rFonts w:hint="eastAsia"/>
        </w:rPr>
        <w:t xml:space="preserve">                                </w:t>
      </w:r>
      <w:r w:rsidR="00656431">
        <w:rPr>
          <w:rFonts w:hint="eastAsia"/>
        </w:rPr>
        <w:t>（</w:t>
      </w:r>
      <w:r w:rsidR="001B5C57">
        <w:rPr>
          <w:rFonts w:hint="eastAsia"/>
        </w:rPr>
        <w:t>3.55</w:t>
      </w:r>
      <w:r w:rsidR="00656431">
        <w:rPr>
          <w:rFonts w:hint="eastAsia"/>
        </w:rPr>
        <w:t>）</w:t>
      </w:r>
    </w:p>
    <w:p w:rsidR="00FC7848" w:rsidRPr="004247CD" w:rsidRDefault="001B5C57" w:rsidP="008E38E1">
      <w:r>
        <w:rPr>
          <w:rFonts w:hint="eastAsia"/>
        </w:rPr>
        <w:t>式（</w:t>
      </w:r>
      <w:r>
        <w:rPr>
          <w:rFonts w:hint="eastAsia"/>
        </w:rPr>
        <w:t>3.54</w:t>
      </w:r>
      <w:r>
        <w:rPr>
          <w:rFonts w:hint="eastAsia"/>
        </w:rPr>
        <w:t>）可使用通用的二次规划求解，但是</w:t>
      </w:r>
      <w:r w:rsidR="00A8241D">
        <w:rPr>
          <w:rFonts w:hint="eastAsia"/>
        </w:rPr>
        <w:t>，该问题的规模正比于样本数，这在实际中造成很大的开销，通常的做法是采用</w:t>
      </w:r>
      <w:r w:rsidR="00A8241D">
        <w:rPr>
          <w:rFonts w:hint="eastAsia"/>
        </w:rPr>
        <w:t>SMO</w:t>
      </w:r>
      <w:r w:rsidR="00A8241D">
        <w:rPr>
          <w:rFonts w:hint="eastAsia"/>
        </w:rPr>
        <w:t>算法来解决此问题。</w:t>
      </w:r>
    </w:p>
    <w:p w:rsidR="00E85DA1" w:rsidRDefault="00AE5F72" w:rsidP="00882FFB">
      <w:pPr>
        <w:spacing w:line="240" w:lineRule="auto"/>
      </w:pPr>
      <w:r w:rsidRPr="004247CD">
        <w:t>在用户流失预警中</w:t>
      </w:r>
      <w:r w:rsidRPr="004247CD">
        <w:rPr>
          <w:rFonts w:hint="eastAsia"/>
        </w:rPr>
        <w:t>，</w:t>
      </w:r>
      <w:r w:rsidR="00847D1F">
        <w:rPr>
          <w:rFonts w:hint="eastAsia"/>
        </w:rPr>
        <w:t>训练样本是非线性可分的，由于两类样本相互交叉，超平面无法将所有样本全部正确分开，此时，超平面的确定应该采用“宽松”的策略</w:t>
      </w:r>
      <w:r w:rsidR="00E85DA1">
        <w:rPr>
          <w:rFonts w:hint="eastAsia"/>
        </w:rPr>
        <w:t>，此种情况可以对每个样本点</w:t>
      </w:r>
      <w:r w:rsidR="00E85DA1" w:rsidRPr="00DE468D">
        <w:rPr>
          <w:position w:val="-12"/>
        </w:rPr>
        <w:object w:dxaOrig="700" w:dyaOrig="360">
          <v:shape id="_x0000_i1217" type="#_x0000_t75" style="width:34.95pt;height:17.9pt" o:ole="">
            <v:imagedata r:id="rId410" o:title=""/>
          </v:shape>
          <o:OLEObject Type="Embed" ProgID="Equation.DSMT4" ShapeID="_x0000_i1217" DrawAspect="Content" ObjectID="_1522054117" r:id="rId411"/>
        </w:object>
      </w:r>
      <w:r w:rsidR="00E85DA1">
        <w:t>引进一个松弛变量</w:t>
      </w:r>
      <w:r w:rsidR="00E85DA1" w:rsidRPr="00DE468D">
        <w:rPr>
          <w:position w:val="-12"/>
        </w:rPr>
        <w:object w:dxaOrig="600" w:dyaOrig="360">
          <v:shape id="_x0000_i1218" type="#_x0000_t75" style="width:29.95pt;height:17.9pt" o:ole="">
            <v:imagedata r:id="rId412" o:title=""/>
          </v:shape>
          <o:OLEObject Type="Embed" ProgID="Equation.DSMT4" ShapeID="_x0000_i1218" DrawAspect="Content" ObjectID="_1522054118" r:id="rId413"/>
        </w:object>
      </w:r>
      <w:r w:rsidR="00947083">
        <w:rPr>
          <w:rFonts w:hint="eastAsia"/>
        </w:rPr>
        <w:t>，</w:t>
      </w:r>
      <w:r w:rsidR="00947083">
        <w:t>使函数间隔加上松弛变量大于等于</w:t>
      </w:r>
      <w:r w:rsidR="00947083">
        <w:rPr>
          <w:rFonts w:hint="eastAsia"/>
        </w:rPr>
        <w:t>1</w:t>
      </w:r>
      <w:r w:rsidR="00947083">
        <w:rPr>
          <w:rFonts w:hint="eastAsia"/>
        </w:rPr>
        <w:t>，这样，约束条件变为：</w:t>
      </w:r>
    </w:p>
    <w:p w:rsidR="00947083" w:rsidRDefault="00947083" w:rsidP="00882FFB">
      <w:pPr>
        <w:spacing w:line="240" w:lineRule="auto"/>
      </w:pPr>
      <w:r w:rsidRPr="00DE468D">
        <w:rPr>
          <w:position w:val="-12"/>
        </w:rPr>
        <w:object w:dxaOrig="1900" w:dyaOrig="380">
          <v:shape id="_x0000_i1219" type="#_x0000_t75" style="width:94.45pt;height:18.75pt" o:ole="">
            <v:imagedata r:id="rId414" o:title=""/>
          </v:shape>
          <o:OLEObject Type="Embed" ProgID="Equation.DSMT4" ShapeID="_x0000_i1219" DrawAspect="Content" ObjectID="_1522054119" r:id="rId415"/>
        </w:object>
      </w:r>
      <w:r w:rsidR="00656431">
        <w:rPr>
          <w:rFonts w:hint="eastAsia"/>
        </w:rPr>
        <w:t xml:space="preserve">                                                  </w:t>
      </w:r>
      <w:r w:rsidR="00656431">
        <w:rPr>
          <w:rFonts w:hint="eastAsia"/>
        </w:rPr>
        <w:t>（</w:t>
      </w:r>
      <w:r w:rsidR="001B5C57">
        <w:rPr>
          <w:rFonts w:hint="eastAsia"/>
        </w:rPr>
        <w:t>3.56</w:t>
      </w:r>
      <w:r w:rsidR="00656431">
        <w:rPr>
          <w:rFonts w:hint="eastAsia"/>
        </w:rPr>
        <w:t>）</w:t>
      </w:r>
    </w:p>
    <w:p w:rsidR="00947083" w:rsidRDefault="000D77E9" w:rsidP="00882FFB">
      <w:pPr>
        <w:spacing w:line="240" w:lineRule="auto"/>
      </w:pPr>
      <w:r w:rsidRPr="00DE468D">
        <w:rPr>
          <w:position w:val="-28"/>
        </w:rPr>
        <w:object w:dxaOrig="540" w:dyaOrig="680">
          <v:shape id="_x0000_i1220" type="#_x0000_t75" style="width:27.05pt;height:33.7pt" o:ole="">
            <v:imagedata r:id="rId416" o:title=""/>
          </v:shape>
          <o:OLEObject Type="Embed" ProgID="Equation.DSMT4" ShapeID="_x0000_i1220" DrawAspect="Content" ObjectID="_1522054120" r:id="rId417"/>
        </w:object>
      </w:r>
      <w:r>
        <w:t>是总的错划程度的度量</w:t>
      </w:r>
      <w:r>
        <w:rPr>
          <w:rFonts w:hint="eastAsia"/>
        </w:rPr>
        <w:t>，</w:t>
      </w:r>
      <w:r>
        <w:t>事实上</w:t>
      </w:r>
      <w:r>
        <w:rPr>
          <w:rFonts w:hint="eastAsia"/>
        </w:rPr>
        <w:t>，</w:t>
      </w:r>
      <w:r>
        <w:t>只要</w:t>
      </w:r>
      <w:r w:rsidRPr="00DE468D">
        <w:rPr>
          <w:position w:val="-12"/>
        </w:rPr>
        <w:object w:dxaOrig="240" w:dyaOrig="360">
          <v:shape id="_x0000_i1221" type="#_x0000_t75" style="width:12.05pt;height:17.9pt" o:ole="">
            <v:imagedata r:id="rId418" o:title=""/>
          </v:shape>
          <o:OLEObject Type="Embed" ProgID="Equation.DSMT4" ShapeID="_x0000_i1221" DrawAspect="Content" ObjectID="_1522054121" r:id="rId419"/>
        </w:object>
      </w:r>
      <w:r>
        <w:t>够大</w:t>
      </w:r>
      <w:r>
        <w:rPr>
          <w:rFonts w:hint="eastAsia"/>
        </w:rPr>
        <w:t>，</w:t>
      </w:r>
      <w:r>
        <w:t>总能满足约束条件</w:t>
      </w:r>
      <w:r>
        <w:rPr>
          <w:rFonts w:hint="eastAsia"/>
        </w:rPr>
        <w:t>，</w:t>
      </w:r>
      <w:r>
        <w:t>实际应用中应该避免</w:t>
      </w:r>
      <w:r w:rsidRPr="00DE468D">
        <w:rPr>
          <w:position w:val="-12"/>
        </w:rPr>
        <w:object w:dxaOrig="240" w:dyaOrig="360">
          <v:shape id="_x0000_i1222" type="#_x0000_t75" style="width:12.05pt;height:17.9pt" o:ole="">
            <v:imagedata r:id="rId418" o:title=""/>
          </v:shape>
          <o:OLEObject Type="Embed" ProgID="Equation.DSMT4" ShapeID="_x0000_i1222" DrawAspect="Content" ObjectID="_1522054122" r:id="rId420"/>
        </w:object>
      </w:r>
      <w:r>
        <w:t>太大</w:t>
      </w:r>
      <w:r>
        <w:rPr>
          <w:rFonts w:hint="eastAsia"/>
        </w:rPr>
        <w:t>，</w:t>
      </w:r>
      <w:r>
        <w:t>因此</w:t>
      </w:r>
      <w:r w:rsidR="00947083">
        <w:rPr>
          <w:rFonts w:hint="eastAsia"/>
        </w:rPr>
        <w:t>对每个松弛变量</w:t>
      </w:r>
      <w:r w:rsidR="00947083" w:rsidRPr="00DE468D">
        <w:rPr>
          <w:position w:val="-12"/>
        </w:rPr>
        <w:object w:dxaOrig="240" w:dyaOrig="360">
          <v:shape id="_x0000_i1223" type="#_x0000_t75" style="width:12.05pt;height:17.9pt" o:ole="">
            <v:imagedata r:id="rId421" o:title=""/>
          </v:shape>
          <o:OLEObject Type="Embed" ProgID="Equation.DSMT4" ShapeID="_x0000_i1223" DrawAspect="Content" ObjectID="_1522054123" r:id="rId422"/>
        </w:object>
      </w:r>
      <w:r w:rsidR="00947083">
        <w:t>乘以代价</w:t>
      </w:r>
      <w:r w:rsidR="00947083">
        <w:t>C</w:t>
      </w:r>
      <w:r>
        <w:rPr>
          <w:rFonts w:hint="eastAsia"/>
        </w:rPr>
        <w:t>（</w:t>
      </w:r>
      <w:r>
        <w:rPr>
          <w:rFonts w:hint="eastAsia"/>
        </w:rPr>
        <w:t>C</w:t>
      </w:r>
      <w:r>
        <w:rPr>
          <w:rFonts w:hint="eastAsia"/>
        </w:rPr>
        <w:t>大于</w:t>
      </w:r>
      <w:r>
        <w:rPr>
          <w:rFonts w:hint="eastAsia"/>
        </w:rPr>
        <w:t>1</w:t>
      </w:r>
      <w:r>
        <w:rPr>
          <w:rFonts w:hint="eastAsia"/>
        </w:rPr>
        <w:t>）</w:t>
      </w:r>
      <w:r w:rsidR="00947083">
        <w:rPr>
          <w:rFonts w:hint="eastAsia"/>
        </w:rPr>
        <w:t>，</w:t>
      </w:r>
      <w:r w:rsidR="00947083">
        <w:t>则原始问题变为如下的凸二次规划问题</w:t>
      </w:r>
      <w:r w:rsidR="00947083">
        <w:rPr>
          <w:rFonts w:hint="eastAsia"/>
        </w:rPr>
        <w:t>：</w:t>
      </w:r>
    </w:p>
    <w:p w:rsidR="00947083" w:rsidRDefault="00947083" w:rsidP="00882FFB">
      <w:pPr>
        <w:spacing w:line="240" w:lineRule="auto"/>
      </w:pPr>
      <w:r w:rsidRPr="00DE468D">
        <w:rPr>
          <w:position w:val="-28"/>
        </w:rPr>
        <w:object w:dxaOrig="2040" w:dyaOrig="680">
          <v:shape id="_x0000_i1224" type="#_x0000_t75" style="width:101.95pt;height:33.7pt" o:ole="">
            <v:imagedata r:id="rId423" o:title=""/>
          </v:shape>
          <o:OLEObject Type="Embed" ProgID="Equation.DSMT4" ShapeID="_x0000_i1224" DrawAspect="Content" ObjectID="_1522054124" r:id="rId424"/>
        </w:object>
      </w:r>
      <w:r w:rsidR="00656431">
        <w:rPr>
          <w:rFonts w:hint="eastAsia"/>
        </w:rPr>
        <w:t xml:space="preserve">                                                 </w:t>
      </w:r>
      <w:r w:rsidR="00656431">
        <w:rPr>
          <w:rFonts w:hint="eastAsia"/>
        </w:rPr>
        <w:t>（</w:t>
      </w:r>
      <w:r w:rsidR="001B5C57">
        <w:rPr>
          <w:rFonts w:hint="eastAsia"/>
        </w:rPr>
        <w:t>3.57</w:t>
      </w:r>
      <w:r w:rsidR="00656431">
        <w:rPr>
          <w:rFonts w:hint="eastAsia"/>
        </w:rPr>
        <w:t>）</w:t>
      </w:r>
    </w:p>
    <w:p w:rsidR="00947083" w:rsidRDefault="00947083" w:rsidP="00882FFB">
      <w:pPr>
        <w:spacing w:line="240" w:lineRule="auto"/>
      </w:pPr>
      <w:r w:rsidRPr="00DE468D">
        <w:rPr>
          <w:position w:val="-6"/>
        </w:rPr>
        <w:object w:dxaOrig="300" w:dyaOrig="240">
          <v:shape id="_x0000_i1225" type="#_x0000_t75" style="width:15pt;height:12.05pt" o:ole="">
            <v:imagedata r:id="rId398" o:title=""/>
          </v:shape>
          <o:OLEObject Type="Embed" ProgID="Equation.DSMT4" ShapeID="_x0000_i1225" DrawAspect="Content" ObjectID="_1522054125" r:id="rId425"/>
        </w:object>
      </w:r>
      <w:r>
        <w:rPr>
          <w:rFonts w:hint="eastAsia"/>
        </w:rPr>
        <w:t xml:space="preserve">    </w:t>
      </w:r>
      <w:r w:rsidRPr="00DE468D">
        <w:rPr>
          <w:position w:val="-12"/>
        </w:rPr>
        <w:object w:dxaOrig="3120" w:dyaOrig="380">
          <v:shape id="_x0000_i1226" type="#_x0000_t75" style="width:155.65pt;height:18.75pt" o:ole="">
            <v:imagedata r:id="rId426" o:title=""/>
          </v:shape>
          <o:OLEObject Type="Embed" ProgID="Equation.DSMT4" ShapeID="_x0000_i1226" DrawAspect="Content" ObjectID="_1522054126" r:id="rId427"/>
        </w:object>
      </w:r>
    </w:p>
    <w:p w:rsidR="00947083" w:rsidRDefault="00947083" w:rsidP="00FF565E">
      <w:pPr>
        <w:spacing w:line="240" w:lineRule="auto"/>
        <w:ind w:firstLineChars="500" w:firstLine="1200"/>
      </w:pPr>
      <w:r w:rsidRPr="00DE468D">
        <w:rPr>
          <w:position w:val="-12"/>
        </w:rPr>
        <w:object w:dxaOrig="600" w:dyaOrig="360">
          <v:shape id="_x0000_i1227" type="#_x0000_t75" style="width:29.95pt;height:17.9pt" o:ole="">
            <v:imagedata r:id="rId428" o:title=""/>
          </v:shape>
          <o:OLEObject Type="Embed" ProgID="Equation.DSMT4" ShapeID="_x0000_i1227" DrawAspect="Content" ObjectID="_1522054127" r:id="rId429"/>
        </w:object>
      </w:r>
      <w:r w:rsidR="00FF565E">
        <w:rPr>
          <w:rFonts w:hint="eastAsia"/>
        </w:rPr>
        <w:t xml:space="preserve">    </w:t>
      </w:r>
      <w:r w:rsidR="00FF565E" w:rsidRPr="00DE468D">
        <w:rPr>
          <w:position w:val="-10"/>
        </w:rPr>
        <w:object w:dxaOrig="1359" w:dyaOrig="320">
          <v:shape id="_x0000_i1228" type="#_x0000_t75" style="width:67.85pt;height:16.25pt" o:ole="">
            <v:imagedata r:id="rId408" o:title=""/>
          </v:shape>
          <o:OLEObject Type="Embed" ProgID="Equation.DSMT4" ShapeID="_x0000_i1228" DrawAspect="Content" ObjectID="_1522054128" r:id="rId430"/>
        </w:object>
      </w:r>
    </w:p>
    <w:p w:rsidR="002A231D" w:rsidRDefault="000D77E9" w:rsidP="00882FFB">
      <w:pPr>
        <w:spacing w:line="240" w:lineRule="auto"/>
      </w:pPr>
      <w:r>
        <w:rPr>
          <w:rFonts w:hint="eastAsia"/>
        </w:rPr>
        <w:t>惩罚参数</w:t>
      </w:r>
      <w:r>
        <w:rPr>
          <w:rFonts w:hint="eastAsia"/>
        </w:rPr>
        <w:t>C</w:t>
      </w:r>
      <w:r>
        <w:rPr>
          <w:rFonts w:hint="eastAsia"/>
        </w:rPr>
        <w:t>较大时，允许的总错划程度较低，分类的总体精度较高，但是过大的惩罚参数可能导致过拟合问题。惩罚参数</w:t>
      </w:r>
      <w:r>
        <w:rPr>
          <w:rFonts w:hint="eastAsia"/>
        </w:rPr>
        <w:t>C</w:t>
      </w:r>
      <w:r>
        <w:rPr>
          <w:rFonts w:hint="eastAsia"/>
        </w:rPr>
        <w:t>较小时，允许的总错划程度高，分类的总体精度低，惩罚参数</w:t>
      </w:r>
      <w:r>
        <w:rPr>
          <w:rFonts w:hint="eastAsia"/>
        </w:rPr>
        <w:t>C</w:t>
      </w:r>
      <w:r>
        <w:rPr>
          <w:rFonts w:hint="eastAsia"/>
        </w:rPr>
        <w:t>起到了平衡目标函数两个部分大小的作用。</w:t>
      </w:r>
      <w:r w:rsidR="002A231D">
        <w:rPr>
          <w:rFonts w:hint="eastAsia"/>
        </w:rPr>
        <w:t>此时，原始问题的对偶问题是：</w:t>
      </w:r>
    </w:p>
    <w:p w:rsidR="002A231D" w:rsidRPr="004247CD" w:rsidRDefault="002A231D" w:rsidP="002A231D">
      <w:pPr>
        <w:spacing w:line="240" w:lineRule="auto"/>
      </w:pPr>
      <w:r w:rsidRPr="00DE468D">
        <w:rPr>
          <w:position w:val="-30"/>
        </w:rPr>
        <w:object w:dxaOrig="2900" w:dyaOrig="700">
          <v:shape id="_x0000_i1229" type="#_x0000_t75" style="width:144.85pt;height:34.95pt" o:ole="">
            <v:imagedata r:id="rId396" o:title=""/>
          </v:shape>
          <o:OLEObject Type="Embed" ProgID="Equation.DSMT4" ShapeID="_x0000_i1229" DrawAspect="Content" ObjectID="_1522054129" r:id="rId431"/>
        </w:object>
      </w:r>
      <w:r w:rsidR="00656431">
        <w:rPr>
          <w:rFonts w:hint="eastAsia"/>
        </w:rPr>
        <w:t xml:space="preserve">                                         </w:t>
      </w:r>
      <w:r w:rsidR="00656431">
        <w:rPr>
          <w:rFonts w:hint="eastAsia"/>
        </w:rPr>
        <w:t>（</w:t>
      </w:r>
      <w:r w:rsidR="001B5C57">
        <w:rPr>
          <w:rFonts w:hint="eastAsia"/>
        </w:rPr>
        <w:t>3.58</w:t>
      </w:r>
      <w:r w:rsidR="00656431">
        <w:rPr>
          <w:rFonts w:hint="eastAsia"/>
        </w:rPr>
        <w:t>）</w:t>
      </w:r>
    </w:p>
    <w:p w:rsidR="002A231D" w:rsidRDefault="002A231D" w:rsidP="002A231D">
      <w:pPr>
        <w:spacing w:line="240" w:lineRule="auto"/>
      </w:pPr>
      <w:r w:rsidRPr="00DE468D">
        <w:rPr>
          <w:position w:val="-6"/>
        </w:rPr>
        <w:object w:dxaOrig="300" w:dyaOrig="240">
          <v:shape id="_x0000_i1230" type="#_x0000_t75" style="width:15pt;height:12.05pt" o:ole="">
            <v:imagedata r:id="rId398" o:title=""/>
          </v:shape>
          <o:OLEObject Type="Embed" ProgID="Equation.DSMT4" ShapeID="_x0000_i1230" DrawAspect="Content" ObjectID="_1522054130" r:id="rId432"/>
        </w:object>
      </w:r>
      <w:r>
        <w:rPr>
          <w:rFonts w:hint="eastAsia"/>
        </w:rPr>
        <w:t xml:space="preserve">    </w:t>
      </w:r>
      <w:r w:rsidRPr="00DE468D">
        <w:rPr>
          <w:position w:val="-28"/>
        </w:rPr>
        <w:object w:dxaOrig="1080" w:dyaOrig="680">
          <v:shape id="_x0000_i1231" type="#_x0000_t75" style="width:54.1pt;height:33.7pt" o:ole="">
            <v:imagedata r:id="rId400" o:title=""/>
          </v:shape>
          <o:OLEObject Type="Embed" ProgID="Equation.DSMT4" ShapeID="_x0000_i1231" DrawAspect="Content" ObjectID="_1522054131" r:id="rId433"/>
        </w:object>
      </w:r>
    </w:p>
    <w:p w:rsidR="002A231D" w:rsidRDefault="002A231D" w:rsidP="002A231D">
      <w:pPr>
        <w:spacing w:line="240" w:lineRule="auto"/>
        <w:ind w:firstLineChars="500" w:firstLine="1200"/>
      </w:pPr>
      <w:r w:rsidRPr="00DE468D">
        <w:rPr>
          <w:position w:val="-12"/>
        </w:rPr>
        <w:object w:dxaOrig="1020" w:dyaOrig="360">
          <v:shape id="_x0000_i1232" type="#_x0000_t75" style="width:50.75pt;height:17.9pt" o:ole="">
            <v:imagedata r:id="rId434" o:title=""/>
          </v:shape>
          <o:OLEObject Type="Embed" ProgID="Equation.DSMT4" ShapeID="_x0000_i1232" DrawAspect="Content" ObjectID="_1522054132" r:id="rId435"/>
        </w:object>
      </w:r>
      <w:r>
        <w:rPr>
          <w:rFonts w:hint="eastAsia"/>
        </w:rPr>
        <w:t xml:space="preserve">    </w:t>
      </w:r>
      <w:r w:rsidRPr="00DE468D">
        <w:rPr>
          <w:position w:val="-10"/>
        </w:rPr>
        <w:object w:dxaOrig="1359" w:dyaOrig="320">
          <v:shape id="_x0000_i1233" type="#_x0000_t75" style="width:67.85pt;height:16.25pt" o:ole="">
            <v:imagedata r:id="rId404" o:title=""/>
          </v:shape>
          <o:OLEObject Type="Embed" ProgID="Equation.DSMT4" ShapeID="_x0000_i1233" DrawAspect="Content" ObjectID="_1522054133" r:id="rId436"/>
        </w:object>
      </w:r>
    </w:p>
    <w:p w:rsidR="00074B41" w:rsidRDefault="00E00EDC" w:rsidP="00882FFB">
      <w:pPr>
        <w:spacing w:line="240" w:lineRule="auto"/>
      </w:pPr>
      <w:r>
        <w:rPr>
          <w:rFonts w:hint="eastAsia"/>
        </w:rPr>
        <w:t>支持</w:t>
      </w:r>
      <w:proofErr w:type="gramStart"/>
      <w:r>
        <w:rPr>
          <w:rFonts w:hint="eastAsia"/>
        </w:rPr>
        <w:t>向量机</w:t>
      </w:r>
      <w:proofErr w:type="gramEnd"/>
      <w:r>
        <w:rPr>
          <w:rFonts w:hint="eastAsia"/>
        </w:rPr>
        <w:t>分类解决线性不可分问题的核心思想是空间的非线性变换</w:t>
      </w:r>
      <w:r w:rsidR="00AB4DCD" w:rsidRPr="004247CD">
        <w:t>，</w:t>
      </w:r>
      <w:r>
        <w:rPr>
          <w:rFonts w:hint="eastAsia"/>
        </w:rPr>
        <w:t>即</w:t>
      </w:r>
      <w:r w:rsidR="00AB4DCD" w:rsidRPr="004247CD">
        <w:t>选择一个核函数</w:t>
      </w:r>
      <w:r w:rsidR="00AB4DCD" w:rsidRPr="004247CD">
        <w:t xml:space="preserve"> κ(</w:t>
      </w:r>
      <w:r w:rsidR="00AB4DCD" w:rsidRPr="004247CD">
        <w:rPr>
          <w:rFonts w:ascii="Cambria Math" w:hAnsi="Cambria Math" w:cs="Cambria Math"/>
        </w:rPr>
        <w:t>⋅</w:t>
      </w:r>
      <w:r w:rsidR="00AB4DCD" w:rsidRPr="004247CD">
        <w:t>,</w:t>
      </w:r>
      <w:r w:rsidR="00AB4DCD" w:rsidRPr="004247CD">
        <w:rPr>
          <w:rFonts w:ascii="Cambria Math" w:hAnsi="Cambria Math" w:cs="Cambria Math"/>
        </w:rPr>
        <w:t>⋅</w:t>
      </w:r>
      <w:r w:rsidR="00AB4DCD" w:rsidRPr="004247CD">
        <w:t xml:space="preserve">) </w:t>
      </w:r>
      <w:r w:rsidR="00AB4DCD" w:rsidRPr="004247CD">
        <w:t>，</w:t>
      </w:r>
      <w:r>
        <w:rPr>
          <w:rFonts w:hint="eastAsia"/>
        </w:rPr>
        <w:t>对低纬空间中的</w:t>
      </w:r>
      <w:r>
        <w:t>线性不可分</w:t>
      </w:r>
      <w:r>
        <w:rPr>
          <w:rFonts w:hint="eastAsia"/>
        </w:rPr>
        <w:t>问题</w:t>
      </w:r>
      <w:r w:rsidR="00AB4DCD" w:rsidRPr="004247CD">
        <w:t>，</w:t>
      </w:r>
      <w:r>
        <w:rPr>
          <w:rFonts w:hint="eastAsia"/>
        </w:rPr>
        <w:t>通过非线性变换，转化为高</w:t>
      </w:r>
      <w:proofErr w:type="gramStart"/>
      <w:r>
        <w:rPr>
          <w:rFonts w:hint="eastAsia"/>
        </w:rPr>
        <w:t>纬</w:t>
      </w:r>
      <w:proofErr w:type="gramEnd"/>
      <w:r>
        <w:rPr>
          <w:rFonts w:hint="eastAsia"/>
        </w:rPr>
        <w:t>空间中的线性可分问题</w:t>
      </w:r>
      <w:r w:rsidR="006B4E7E">
        <w:t>。常用的核函数有</w:t>
      </w:r>
      <w:r w:rsidR="00074B41">
        <w:rPr>
          <w:rFonts w:hint="eastAsia"/>
        </w:rPr>
        <w:t>：</w:t>
      </w:r>
    </w:p>
    <w:p w:rsidR="00074B41" w:rsidRDefault="00074B41" w:rsidP="00074B41">
      <w:pPr>
        <w:spacing w:line="240" w:lineRule="auto"/>
        <w:ind w:firstLineChars="0"/>
      </w:pPr>
      <w:r>
        <w:t>（</w:t>
      </w:r>
      <w:r>
        <w:t>1</w:t>
      </w:r>
      <w:r>
        <w:t>）</w:t>
      </w:r>
      <w:r w:rsidR="006B4E7E">
        <w:t>线性核函数</w:t>
      </w:r>
      <w:r w:rsidR="006B4E7E">
        <w:rPr>
          <w:rFonts w:hint="eastAsia"/>
        </w:rPr>
        <w:t>（</w:t>
      </w:r>
      <w:r w:rsidR="006B4E7E">
        <w:rPr>
          <w:rFonts w:hint="eastAsia"/>
        </w:rPr>
        <w:t>Linear</w:t>
      </w:r>
      <w:r w:rsidR="009E0D9D">
        <w:rPr>
          <w:rFonts w:hint="eastAsia"/>
        </w:rPr>
        <w:t xml:space="preserve"> K</w:t>
      </w:r>
      <w:r w:rsidR="006B4E7E">
        <w:rPr>
          <w:rFonts w:hint="eastAsia"/>
        </w:rPr>
        <w:t>e</w:t>
      </w:r>
      <w:r w:rsidR="009E0D9D">
        <w:rPr>
          <w:rFonts w:hint="eastAsia"/>
        </w:rPr>
        <w:t>rnel</w:t>
      </w:r>
      <w:r w:rsidR="006B4E7E">
        <w:rPr>
          <w:rFonts w:hint="eastAsia"/>
        </w:rPr>
        <w:t>）</w:t>
      </w:r>
      <w:r w:rsidR="00AB4DCD" w:rsidRPr="004247CD">
        <w:rPr>
          <w:rFonts w:hint="eastAsia"/>
        </w:rPr>
        <w:t>：</w:t>
      </w:r>
    </w:p>
    <w:p w:rsidR="00074B41" w:rsidRDefault="00074B41" w:rsidP="00074B41">
      <w:pPr>
        <w:ind w:firstLineChars="0"/>
      </w:pPr>
      <w:r w:rsidRPr="00235883">
        <w:rPr>
          <w:position w:val="-10"/>
        </w:rPr>
        <w:object w:dxaOrig="1400" w:dyaOrig="360">
          <v:shape id="_x0000_i1234" type="#_x0000_t75" style="width:70.35pt;height:17.9pt" o:ole="">
            <v:imagedata r:id="rId437" o:title=""/>
          </v:shape>
          <o:OLEObject Type="Embed" ProgID="Equation.DSMT4" ShapeID="_x0000_i1234" DrawAspect="Content" ObjectID="_1522054134" r:id="rId438"/>
        </w:object>
      </w:r>
      <w:r>
        <w:rPr>
          <w:rFonts w:hint="eastAsia"/>
        </w:rPr>
        <w:t xml:space="preserve">                                                      </w:t>
      </w:r>
      <w:r>
        <w:rPr>
          <w:rFonts w:hint="eastAsia"/>
        </w:rPr>
        <w:t>（</w:t>
      </w:r>
      <w:r w:rsidR="001B5C57">
        <w:rPr>
          <w:rFonts w:hint="eastAsia"/>
        </w:rPr>
        <w:t>3.59</w:t>
      </w:r>
      <w:r>
        <w:rPr>
          <w:rFonts w:hint="eastAsia"/>
        </w:rPr>
        <w:t>）</w:t>
      </w:r>
    </w:p>
    <w:p w:rsidR="00074B41" w:rsidRDefault="00074B41" w:rsidP="00074B41">
      <w:pPr>
        <w:ind w:firstLineChars="0"/>
      </w:pPr>
      <w:r>
        <w:rPr>
          <w:rFonts w:hint="eastAsia"/>
        </w:rPr>
        <w:t>（</w:t>
      </w:r>
      <w:r>
        <w:rPr>
          <w:rFonts w:hint="eastAsia"/>
        </w:rPr>
        <w:t>2</w:t>
      </w:r>
      <w:r>
        <w:rPr>
          <w:rFonts w:hint="eastAsia"/>
        </w:rPr>
        <w:t>）</w:t>
      </w:r>
      <w:r w:rsidR="00AB4DCD" w:rsidRPr="004247CD">
        <w:rPr>
          <w:rFonts w:hint="eastAsia"/>
        </w:rPr>
        <w:t>多项式核函数</w:t>
      </w:r>
      <w:r w:rsidR="009E0D9D">
        <w:rPr>
          <w:rFonts w:hint="eastAsia"/>
        </w:rPr>
        <w:t>(Polynomial Kernel)</w:t>
      </w:r>
      <w:r w:rsidR="00AB4DCD" w:rsidRPr="004247CD">
        <w:rPr>
          <w:rFonts w:hint="eastAsia"/>
        </w:rPr>
        <w:t>：</w:t>
      </w:r>
    </w:p>
    <w:p w:rsidR="00074B41" w:rsidRDefault="00AB4DCD" w:rsidP="00074B41">
      <w:pPr>
        <w:ind w:firstLineChars="0"/>
      </w:pPr>
      <w:r w:rsidRPr="004247CD">
        <w:rPr>
          <w:position w:val="-10"/>
        </w:rPr>
        <w:object w:dxaOrig="1920" w:dyaOrig="360">
          <v:shape id="_x0000_i1235" type="#_x0000_t75" style="width:95.7pt;height:17.9pt" o:ole="">
            <v:imagedata r:id="rId439" o:title=""/>
          </v:shape>
          <o:OLEObject Type="Embed" ProgID="Equation.DSMT4" ShapeID="_x0000_i1235" DrawAspect="Content" ObjectID="_1522054135" r:id="rId440"/>
        </w:object>
      </w:r>
      <w:r w:rsidR="00074B41">
        <w:rPr>
          <w:rFonts w:hint="eastAsia"/>
        </w:rPr>
        <w:t xml:space="preserve">                                                  </w:t>
      </w:r>
      <w:r w:rsidR="00074B41">
        <w:rPr>
          <w:rFonts w:hint="eastAsia"/>
        </w:rPr>
        <w:t>（</w:t>
      </w:r>
      <w:r w:rsidR="001B5C57">
        <w:rPr>
          <w:rFonts w:hint="eastAsia"/>
        </w:rPr>
        <w:t>3.60</w:t>
      </w:r>
      <w:r w:rsidR="00074B41">
        <w:rPr>
          <w:rFonts w:hint="eastAsia"/>
        </w:rPr>
        <w:t>）</w:t>
      </w:r>
    </w:p>
    <w:p w:rsidR="00074B41" w:rsidRDefault="00074B41" w:rsidP="00882FFB">
      <w:pPr>
        <w:spacing w:line="240" w:lineRule="auto"/>
      </w:pPr>
      <w:r>
        <w:rPr>
          <w:rFonts w:hint="eastAsia"/>
        </w:rPr>
        <w:t>（</w:t>
      </w:r>
      <w:r>
        <w:rPr>
          <w:rFonts w:hint="eastAsia"/>
        </w:rPr>
        <w:t>3</w:t>
      </w:r>
      <w:r>
        <w:rPr>
          <w:rFonts w:hint="eastAsia"/>
        </w:rPr>
        <w:t>）</w:t>
      </w:r>
      <w:r w:rsidR="00AB4DCD" w:rsidRPr="004247CD">
        <w:rPr>
          <w:rFonts w:hint="eastAsia"/>
        </w:rPr>
        <w:t>径向基核函数</w:t>
      </w:r>
      <w:r w:rsidR="009E0D9D">
        <w:rPr>
          <w:rFonts w:hint="eastAsia"/>
        </w:rPr>
        <w:t>(Radical Basic Function(RBF) Kernel)</w:t>
      </w:r>
      <w:r w:rsidR="00AB4DCD" w:rsidRPr="004247CD">
        <w:rPr>
          <w:rFonts w:hint="eastAsia"/>
        </w:rPr>
        <w:t>：</w:t>
      </w:r>
    </w:p>
    <w:p w:rsidR="00074B41" w:rsidRDefault="00AB4DCD" w:rsidP="00882FFB">
      <w:pPr>
        <w:spacing w:line="240" w:lineRule="auto"/>
      </w:pPr>
      <w:r w:rsidRPr="004247CD">
        <w:rPr>
          <w:position w:val="-24"/>
        </w:rPr>
        <w:object w:dxaOrig="2480" w:dyaOrig="660">
          <v:shape id="_x0000_i1236" type="#_x0000_t75" style="width:123.6pt;height:33.3pt" o:ole="">
            <v:imagedata r:id="rId441" o:title=""/>
          </v:shape>
          <o:OLEObject Type="Embed" ProgID="Equation.DSMT4" ShapeID="_x0000_i1236" DrawAspect="Content" ObjectID="_1522054136" r:id="rId442"/>
        </w:object>
      </w:r>
      <w:r w:rsidR="00074B41">
        <w:rPr>
          <w:rFonts w:hint="eastAsia"/>
        </w:rPr>
        <w:t xml:space="preserve">                                             </w:t>
      </w:r>
      <w:r w:rsidR="00074B41">
        <w:rPr>
          <w:rFonts w:hint="eastAsia"/>
        </w:rPr>
        <w:t>（</w:t>
      </w:r>
      <w:r w:rsidR="001B5C57">
        <w:rPr>
          <w:rFonts w:hint="eastAsia"/>
        </w:rPr>
        <w:t>3.61</w:t>
      </w:r>
      <w:r w:rsidR="00074B41">
        <w:rPr>
          <w:rFonts w:hint="eastAsia"/>
        </w:rPr>
        <w:t>）</w:t>
      </w:r>
    </w:p>
    <w:p w:rsidR="00074B41" w:rsidRDefault="00074B41" w:rsidP="00882FFB">
      <w:pPr>
        <w:spacing w:line="240" w:lineRule="auto"/>
      </w:pPr>
      <w:r>
        <w:rPr>
          <w:rFonts w:hint="eastAsia"/>
        </w:rPr>
        <w:t>（</w:t>
      </w:r>
      <w:r>
        <w:rPr>
          <w:rFonts w:hint="eastAsia"/>
        </w:rPr>
        <w:t>4</w:t>
      </w:r>
      <w:r>
        <w:rPr>
          <w:rFonts w:hint="eastAsia"/>
        </w:rPr>
        <w:t>）</w:t>
      </w:r>
      <w:r w:rsidR="00AB4DCD" w:rsidRPr="004247CD">
        <w:t>Sigmoid</w:t>
      </w:r>
      <w:r w:rsidR="00AB4DCD" w:rsidRPr="004247CD">
        <w:t>核函数</w:t>
      </w:r>
      <w:r w:rsidR="009E0D9D">
        <w:rPr>
          <w:rFonts w:hint="eastAsia"/>
        </w:rPr>
        <w:t>：</w:t>
      </w:r>
    </w:p>
    <w:p w:rsidR="00074B41" w:rsidRPr="00074B41" w:rsidRDefault="00074B41" w:rsidP="00882FFB">
      <w:pPr>
        <w:spacing w:line="240" w:lineRule="auto"/>
      </w:pPr>
      <w:r w:rsidRPr="00074B41">
        <w:rPr>
          <w:position w:val="-10"/>
        </w:rPr>
        <w:object w:dxaOrig="1480" w:dyaOrig="360">
          <v:shape id="_x0000_i1237" type="#_x0000_t75" style="width:73.25pt;height:17.9pt" o:ole="">
            <v:imagedata r:id="rId443" o:title=""/>
          </v:shape>
          <o:OLEObject Type="Embed" ProgID="Equation.DSMT4" ShapeID="_x0000_i1237" DrawAspect="Content" ObjectID="_1522054137" r:id="rId444"/>
        </w:object>
      </w:r>
      <w:r>
        <w:rPr>
          <w:rFonts w:hint="eastAsia"/>
        </w:rPr>
        <w:t xml:space="preserve">                                                     </w:t>
      </w:r>
      <w:r>
        <w:rPr>
          <w:rFonts w:hint="eastAsia"/>
        </w:rPr>
        <w:t>（</w:t>
      </w:r>
      <w:r w:rsidR="001B5C57">
        <w:rPr>
          <w:rFonts w:hint="eastAsia"/>
        </w:rPr>
        <w:t>3.62</w:t>
      </w:r>
      <w:r>
        <w:rPr>
          <w:rFonts w:hint="eastAsia"/>
        </w:rPr>
        <w:t>）</w:t>
      </w:r>
    </w:p>
    <w:p w:rsidR="00074B41" w:rsidRDefault="00074B41" w:rsidP="00882FFB">
      <w:pPr>
        <w:spacing w:line="240" w:lineRule="auto"/>
      </w:pPr>
      <w:r>
        <w:t>T</w:t>
      </w:r>
      <w:r>
        <w:rPr>
          <w:rFonts w:hint="eastAsia"/>
        </w:rPr>
        <w:t>anh</w:t>
      </w:r>
      <w:r>
        <w:rPr>
          <w:rFonts w:hint="eastAsia"/>
        </w:rPr>
        <w:t>函数的形式如下：</w:t>
      </w:r>
    </w:p>
    <w:p w:rsidR="00074B41" w:rsidRDefault="00074B41" w:rsidP="00882FFB">
      <w:pPr>
        <w:spacing w:line="240" w:lineRule="auto"/>
      </w:pPr>
      <w:r w:rsidRPr="00235883">
        <w:rPr>
          <w:position w:val="-24"/>
        </w:rPr>
        <w:object w:dxaOrig="1560" w:dyaOrig="660">
          <v:shape id="_x0000_i1238" type="#_x0000_t75" style="width:78.25pt;height:33.3pt" o:ole="">
            <v:imagedata r:id="rId445" o:title=""/>
          </v:shape>
          <o:OLEObject Type="Embed" ProgID="Equation.DSMT4" ShapeID="_x0000_i1238" DrawAspect="Content" ObjectID="_1522054138" r:id="rId446"/>
        </w:object>
      </w:r>
      <w:r>
        <w:rPr>
          <w:rFonts w:hint="eastAsia"/>
        </w:rPr>
        <w:t xml:space="preserve">                                                     </w:t>
      </w:r>
      <w:r>
        <w:rPr>
          <w:rFonts w:hint="eastAsia"/>
        </w:rPr>
        <w:t>（</w:t>
      </w:r>
      <w:r w:rsidR="001B5C57">
        <w:rPr>
          <w:rFonts w:hint="eastAsia"/>
        </w:rPr>
        <w:t>3.63</w:t>
      </w:r>
      <w:r>
        <w:rPr>
          <w:rFonts w:hint="eastAsia"/>
        </w:rPr>
        <w:t>）</w:t>
      </w:r>
    </w:p>
    <w:p w:rsidR="00AE5F72" w:rsidRPr="004247CD" w:rsidRDefault="00BE31EF" w:rsidP="00882FFB">
      <w:pPr>
        <w:spacing w:line="240" w:lineRule="auto"/>
      </w:pPr>
      <w:r>
        <w:rPr>
          <w:rFonts w:hint="eastAsia"/>
        </w:rPr>
        <w:t>式</w:t>
      </w:r>
      <w:r w:rsidR="00074B41">
        <w:rPr>
          <w:rFonts w:hint="eastAsia"/>
        </w:rPr>
        <w:t>（</w:t>
      </w:r>
      <w:r w:rsidR="00760F9D">
        <w:rPr>
          <w:rFonts w:hint="eastAsia"/>
        </w:rPr>
        <w:t>3.63</w:t>
      </w:r>
      <w:r w:rsidR="00074B41">
        <w:rPr>
          <w:rFonts w:hint="eastAsia"/>
        </w:rPr>
        <w:t>）</w:t>
      </w:r>
      <w:r>
        <w:rPr>
          <w:rFonts w:hint="eastAsia"/>
        </w:rPr>
        <w:t>中，</w:t>
      </w:r>
      <w:r w:rsidRPr="00DE468D">
        <w:rPr>
          <w:position w:val="-4"/>
        </w:rPr>
        <w:object w:dxaOrig="180" w:dyaOrig="200">
          <v:shape id="_x0000_i1239" type="#_x0000_t75" style="width:9.15pt;height:10pt" o:ole="">
            <v:imagedata r:id="rId447" o:title=""/>
          </v:shape>
          <o:OLEObject Type="Embed" ProgID="Equation.DSMT4" ShapeID="_x0000_i1239" DrawAspect="Content" ObjectID="_1522054139" r:id="rId448"/>
        </w:object>
      </w:r>
      <w:r>
        <w:t>为偏差</w:t>
      </w:r>
      <w:r>
        <w:rPr>
          <w:rFonts w:hint="eastAsia"/>
        </w:rPr>
        <w:t>，</w:t>
      </w:r>
      <w:r>
        <w:t>通常取值为</w:t>
      </w:r>
      <w:r>
        <w:rPr>
          <w:rFonts w:hint="eastAsia"/>
        </w:rPr>
        <w:t>0</w:t>
      </w:r>
      <w:r>
        <w:rPr>
          <w:rFonts w:hint="eastAsia"/>
        </w:rPr>
        <w:t>，增加</w:t>
      </w:r>
      <w:r w:rsidRPr="00DE468D">
        <w:rPr>
          <w:position w:val="-10"/>
        </w:rPr>
        <w:object w:dxaOrig="200" w:dyaOrig="260">
          <v:shape id="_x0000_i1240" type="#_x0000_t75" style="width:10pt;height:12.5pt" o:ole="">
            <v:imagedata r:id="rId449" o:title=""/>
          </v:shape>
          <o:OLEObject Type="Embed" ProgID="Equation.DSMT4" ShapeID="_x0000_i1240" DrawAspect="Content" ObjectID="_1522054140" r:id="rId450"/>
        </w:object>
      </w:r>
      <w:r>
        <w:t>可提高预测精度</w:t>
      </w:r>
      <w:r>
        <w:rPr>
          <w:rFonts w:hint="eastAsia"/>
        </w:rPr>
        <w:t>，</w:t>
      </w:r>
      <w:r>
        <w:t>但可能导致过拟合</w:t>
      </w:r>
      <w:r w:rsidR="00AB4DCD" w:rsidRPr="004247CD">
        <w:rPr>
          <w:rFonts w:hint="eastAsia"/>
        </w:rPr>
        <w:t>。</w:t>
      </w:r>
    </w:p>
    <w:p w:rsidR="00941F3E" w:rsidRPr="004247CD" w:rsidRDefault="0059544A" w:rsidP="00304067">
      <w:pPr>
        <w:pStyle w:val="3"/>
      </w:pPr>
      <w:bookmarkStart w:id="127" w:name="_Toc446858147"/>
      <w:bookmarkStart w:id="128" w:name="_Toc448278543"/>
      <w:r w:rsidRPr="004247CD">
        <w:rPr>
          <w:rFonts w:hint="eastAsia"/>
        </w:rPr>
        <w:lastRenderedPageBreak/>
        <w:t>3.6</w:t>
      </w:r>
      <w:r w:rsidR="00F94BD3" w:rsidRPr="004247CD">
        <w:rPr>
          <w:rFonts w:hint="eastAsia"/>
        </w:rPr>
        <w:t xml:space="preserve">.2  </w:t>
      </w:r>
      <w:r w:rsidRPr="004247CD">
        <w:rPr>
          <w:rFonts w:hint="eastAsia"/>
        </w:rPr>
        <w:t>支持</w:t>
      </w:r>
      <w:proofErr w:type="gramStart"/>
      <w:r w:rsidRPr="004247CD">
        <w:rPr>
          <w:rFonts w:hint="eastAsia"/>
        </w:rPr>
        <w:t>向量机</w:t>
      </w:r>
      <w:proofErr w:type="gramEnd"/>
      <w:r w:rsidR="00F94BD3" w:rsidRPr="004247CD">
        <w:rPr>
          <w:rFonts w:hint="eastAsia"/>
        </w:rPr>
        <w:t>在</w:t>
      </w:r>
      <w:r w:rsidRPr="004247CD">
        <w:rPr>
          <w:rFonts w:hint="eastAsia"/>
        </w:rPr>
        <w:t>用户</w:t>
      </w:r>
      <w:r w:rsidR="00F94BD3" w:rsidRPr="004247CD">
        <w:rPr>
          <w:rFonts w:hint="eastAsia"/>
        </w:rPr>
        <w:t>流失预警</w:t>
      </w:r>
      <w:r w:rsidRPr="004247CD">
        <w:rPr>
          <w:rFonts w:hint="eastAsia"/>
        </w:rPr>
        <w:t>模型中的测试</w:t>
      </w:r>
      <w:bookmarkEnd w:id="127"/>
      <w:bookmarkEnd w:id="128"/>
    </w:p>
    <w:p w:rsidR="00BC3F55" w:rsidRPr="004247CD" w:rsidRDefault="00BC3F55" w:rsidP="008E38E1">
      <w:r w:rsidRPr="004247CD">
        <w:rPr>
          <w:rFonts w:hint="eastAsia"/>
        </w:rPr>
        <w:t>本章采用</w:t>
      </w:r>
      <w:r w:rsidRPr="004247CD">
        <w:rPr>
          <w:rFonts w:hint="eastAsia"/>
        </w:rPr>
        <w:t>IBM SPSS Modelr14.1</w:t>
      </w:r>
      <w:r w:rsidRPr="004247CD">
        <w:rPr>
          <w:rFonts w:hint="eastAsia"/>
        </w:rPr>
        <w:t>利用支持</w:t>
      </w:r>
      <w:proofErr w:type="gramStart"/>
      <w:r w:rsidRPr="004247CD">
        <w:rPr>
          <w:rFonts w:hint="eastAsia"/>
        </w:rPr>
        <w:t>向量机算法</w:t>
      </w:r>
      <w:proofErr w:type="gramEnd"/>
      <w:r w:rsidRPr="004247CD">
        <w:rPr>
          <w:rFonts w:hint="eastAsia"/>
        </w:rPr>
        <w:t>建立用户流失预警模型，</w:t>
      </w:r>
      <w:r w:rsidRPr="004247CD">
        <w:rPr>
          <w:rFonts w:hint="eastAsia"/>
        </w:rPr>
        <w:t>SPSS Modeler</w:t>
      </w:r>
      <w:r w:rsidRPr="004247CD">
        <w:rPr>
          <w:rFonts w:hint="eastAsia"/>
        </w:rPr>
        <w:t>提供了</w:t>
      </w:r>
      <w:r w:rsidR="006D5EC5">
        <w:rPr>
          <w:rFonts w:hint="eastAsia"/>
        </w:rPr>
        <w:t>式（</w:t>
      </w:r>
      <w:r w:rsidR="006D5EC5">
        <w:rPr>
          <w:rFonts w:hint="eastAsia"/>
        </w:rPr>
        <w:t>3.59</w:t>
      </w:r>
      <w:r w:rsidR="006D5EC5">
        <w:rPr>
          <w:rFonts w:hint="eastAsia"/>
        </w:rPr>
        <w:t>）到式（</w:t>
      </w:r>
      <w:r w:rsidR="006D5EC5">
        <w:rPr>
          <w:rFonts w:hint="eastAsia"/>
        </w:rPr>
        <w:t>3.62</w:t>
      </w:r>
      <w:r w:rsidR="006D5EC5">
        <w:rPr>
          <w:rFonts w:hint="eastAsia"/>
        </w:rPr>
        <w:t>）的</w:t>
      </w:r>
      <w:r w:rsidRPr="004247CD">
        <w:rPr>
          <w:rFonts w:hint="eastAsia"/>
        </w:rPr>
        <w:t>四种核函数</w:t>
      </w:r>
      <w:r w:rsidR="00F65A7B" w:rsidRPr="004247CD">
        <w:rPr>
          <w:rFonts w:hint="eastAsia"/>
        </w:rPr>
        <w:t>，经过反复验证，选择径向基核函数作为核函数时</w:t>
      </w:r>
      <w:r w:rsidRPr="004247CD">
        <w:rPr>
          <w:rFonts w:hint="eastAsia"/>
        </w:rPr>
        <w:t>效果最优。使用支持</w:t>
      </w:r>
      <w:proofErr w:type="gramStart"/>
      <w:r w:rsidRPr="004247CD">
        <w:rPr>
          <w:rFonts w:hint="eastAsia"/>
        </w:rPr>
        <w:t>向量机</w:t>
      </w:r>
      <w:proofErr w:type="gramEnd"/>
      <w:r w:rsidRPr="004247CD">
        <w:rPr>
          <w:rFonts w:hint="eastAsia"/>
        </w:rPr>
        <w:t>求解时，如果采用经典的二次规划方法求解参数，同时求解</w:t>
      </w:r>
      <w:r w:rsidRPr="004247CD">
        <w:rPr>
          <w:rFonts w:hint="eastAsia"/>
        </w:rPr>
        <w:t>m</w:t>
      </w:r>
      <w:proofErr w:type="gramStart"/>
      <w:r w:rsidRPr="004247CD">
        <w:rPr>
          <w:rFonts w:hint="eastAsia"/>
        </w:rPr>
        <w:t>个</w:t>
      </w:r>
      <w:proofErr w:type="gramEnd"/>
      <w:r w:rsidRPr="004247CD">
        <w:rPr>
          <w:rFonts w:hint="eastAsia"/>
        </w:rPr>
        <w:t>拉格朗日乘子涉及很多次迭代，计算开销很大，因此</w:t>
      </w:r>
      <w:r w:rsidRPr="004247CD">
        <w:rPr>
          <w:rFonts w:hint="eastAsia"/>
        </w:rPr>
        <w:t>Modeler</w:t>
      </w:r>
      <w:r w:rsidRPr="004247CD">
        <w:rPr>
          <w:rFonts w:hint="eastAsia"/>
        </w:rPr>
        <w:t>采用</w:t>
      </w:r>
      <w:r w:rsidRPr="004247CD">
        <w:rPr>
          <w:rFonts w:hint="eastAsia"/>
        </w:rPr>
        <w:t>SMO</w:t>
      </w:r>
      <w:r w:rsidRPr="004247CD">
        <w:rPr>
          <w:rFonts w:hint="eastAsia"/>
        </w:rPr>
        <w:t>（</w:t>
      </w:r>
      <w:r w:rsidRPr="004247CD">
        <w:rPr>
          <w:rFonts w:hint="eastAsia"/>
        </w:rPr>
        <w:t>Sequential Minimal Optimization</w:t>
      </w:r>
      <w:r w:rsidRPr="004247CD">
        <w:rPr>
          <w:rFonts w:hint="eastAsia"/>
        </w:rPr>
        <w:t>）算法求解。其基本思想是每次只更新两个乘子，迭代获得最终解。</w:t>
      </w:r>
      <w:r w:rsidR="0008639B" w:rsidRPr="004247CD">
        <w:rPr>
          <w:rFonts w:hint="eastAsia"/>
        </w:rPr>
        <w:t>在模型参数设置中，正则化参数（</w:t>
      </w:r>
      <w:r w:rsidR="0008639B" w:rsidRPr="004247CD">
        <w:rPr>
          <w:rFonts w:hint="eastAsia"/>
        </w:rPr>
        <w:t>C</w:t>
      </w:r>
      <w:r w:rsidR="0008639B" w:rsidRPr="004247CD">
        <w:rPr>
          <w:rFonts w:hint="eastAsia"/>
        </w:rPr>
        <w:t>）采用默认值设定为</w:t>
      </w:r>
      <w:r w:rsidR="0008639B" w:rsidRPr="004247CD">
        <w:rPr>
          <w:rFonts w:hint="eastAsia"/>
        </w:rPr>
        <w:t>10</w:t>
      </w:r>
      <w:r w:rsidR="0008639B" w:rsidRPr="004247CD">
        <w:rPr>
          <w:rFonts w:hint="eastAsia"/>
        </w:rPr>
        <w:t>，</w:t>
      </w:r>
      <w:r w:rsidR="0008639B" w:rsidRPr="004247CD">
        <w:rPr>
          <w:rFonts w:hint="eastAsia"/>
        </w:rPr>
        <w:t xml:space="preserve">RBF </w:t>
      </w:r>
      <w:r w:rsidR="0008639B" w:rsidRPr="004247CD">
        <w:rPr>
          <w:rFonts w:hint="eastAsia"/>
        </w:rPr>
        <w:t>伽</w:t>
      </w:r>
      <w:proofErr w:type="gramStart"/>
      <w:r w:rsidR="0008639B" w:rsidRPr="004247CD">
        <w:rPr>
          <w:rFonts w:hint="eastAsia"/>
        </w:rPr>
        <w:t>马设置</w:t>
      </w:r>
      <w:proofErr w:type="gramEnd"/>
      <w:r w:rsidR="0008639B" w:rsidRPr="004247CD">
        <w:rPr>
          <w:rFonts w:hint="eastAsia"/>
        </w:rPr>
        <w:t>为</w:t>
      </w:r>
      <w:r w:rsidR="0008639B" w:rsidRPr="004247CD">
        <w:rPr>
          <w:rFonts w:hint="eastAsia"/>
        </w:rPr>
        <w:t>0.1</w:t>
      </w:r>
      <w:r w:rsidR="0008639B" w:rsidRPr="004247CD">
        <w:rPr>
          <w:rFonts w:hint="eastAsia"/>
        </w:rPr>
        <w:t>，正则化参数（</w:t>
      </w:r>
      <w:r w:rsidR="0008639B" w:rsidRPr="004247CD">
        <w:rPr>
          <w:rFonts w:hint="eastAsia"/>
        </w:rPr>
        <w:t>C</w:t>
      </w:r>
      <w:r w:rsidR="0008639B" w:rsidRPr="004247CD">
        <w:rPr>
          <w:rFonts w:hint="eastAsia"/>
        </w:rPr>
        <w:t>）的较为合理的值在</w:t>
      </w:r>
      <w:r w:rsidR="0008639B" w:rsidRPr="004247CD">
        <w:rPr>
          <w:rFonts w:hint="eastAsia"/>
        </w:rPr>
        <w:t>1~10</w:t>
      </w:r>
      <w:r w:rsidR="0008639B" w:rsidRPr="004247CD">
        <w:rPr>
          <w:rFonts w:hint="eastAsia"/>
        </w:rPr>
        <w:t>之间，增加该值将改善模型的精度，但是可能会导致模型过度拟合；</w:t>
      </w:r>
      <w:r w:rsidR="0008639B" w:rsidRPr="004247CD">
        <w:rPr>
          <w:rFonts w:hint="eastAsia"/>
        </w:rPr>
        <w:t>RBF</w:t>
      </w:r>
      <w:r w:rsidR="0008639B" w:rsidRPr="004247CD">
        <w:rPr>
          <w:rFonts w:hint="eastAsia"/>
        </w:rPr>
        <w:t>伽马的经验值在</w:t>
      </w:r>
      <w:r w:rsidR="0008639B" w:rsidRPr="004247CD">
        <w:rPr>
          <w:rFonts w:hint="eastAsia"/>
        </w:rPr>
        <w:t>3/n~6/n</w:t>
      </w:r>
      <w:r w:rsidR="0008639B" w:rsidRPr="004247CD">
        <w:rPr>
          <w:rFonts w:hint="eastAsia"/>
        </w:rPr>
        <w:t>之间，</w:t>
      </w:r>
      <w:r w:rsidR="0008639B" w:rsidRPr="004247CD">
        <w:rPr>
          <w:rFonts w:hint="eastAsia"/>
        </w:rPr>
        <w:t>n</w:t>
      </w:r>
      <w:r w:rsidR="0008639B" w:rsidRPr="004247CD">
        <w:rPr>
          <w:rFonts w:hint="eastAsia"/>
        </w:rPr>
        <w:t>为输入变量的个数，增加伽马可提高预测精度，但同样也可能导致过拟合。</w:t>
      </w:r>
    </w:p>
    <w:p w:rsidR="00607A31" w:rsidRPr="004247CD" w:rsidRDefault="0063711F" w:rsidP="008E38E1">
      <w:r>
        <w:rPr>
          <w:rFonts w:hint="eastAsia"/>
        </w:rPr>
        <w:t>使用支持</w:t>
      </w:r>
      <w:proofErr w:type="gramStart"/>
      <w:r>
        <w:rPr>
          <w:rFonts w:hint="eastAsia"/>
        </w:rPr>
        <w:t>向量机算法</w:t>
      </w:r>
      <w:proofErr w:type="gramEnd"/>
      <w:r>
        <w:rPr>
          <w:rFonts w:hint="eastAsia"/>
        </w:rPr>
        <w:t>建立用户流失预警模型的评估</w:t>
      </w:r>
      <w:r w:rsidR="00607A31" w:rsidRPr="004247CD">
        <w:rPr>
          <w:rFonts w:hint="eastAsia"/>
        </w:rPr>
        <w:t>依然采用训练集和测试集从</w:t>
      </w:r>
      <w:r>
        <w:rPr>
          <w:rFonts w:hint="eastAsia"/>
        </w:rPr>
        <w:t>混淆</w:t>
      </w:r>
      <w:r w:rsidR="00607A31" w:rsidRPr="004247CD">
        <w:rPr>
          <w:rFonts w:hint="eastAsia"/>
        </w:rPr>
        <w:t>矩阵角度加以考察，</w:t>
      </w:r>
      <w:r>
        <w:rPr>
          <w:rFonts w:hint="eastAsia"/>
        </w:rPr>
        <w:t>混淆矩阵如</w:t>
      </w:r>
      <w:r w:rsidR="00607A31" w:rsidRPr="004247CD">
        <w:rPr>
          <w:rFonts w:hint="eastAsia"/>
        </w:rPr>
        <w:t>表</w:t>
      </w:r>
      <w:r>
        <w:rPr>
          <w:rFonts w:hint="eastAsia"/>
        </w:rPr>
        <w:t>3.9</w:t>
      </w:r>
      <w:r w:rsidR="004E0CB5">
        <w:rPr>
          <w:rFonts w:hint="eastAsia"/>
        </w:rPr>
        <w:t>。</w:t>
      </w:r>
    </w:p>
    <w:p w:rsidR="00186482" w:rsidRPr="004247CD" w:rsidRDefault="00186482" w:rsidP="009A3FB6">
      <w:pPr>
        <w:pStyle w:val="4"/>
      </w:pPr>
      <w:bookmarkStart w:id="129" w:name="_Toc445063227"/>
      <w:bookmarkStart w:id="130" w:name="_Toc448263333"/>
      <w:r w:rsidRPr="004247CD">
        <w:rPr>
          <w:rFonts w:hint="eastAsia"/>
        </w:rPr>
        <w:t>表</w:t>
      </w:r>
      <w:r w:rsidR="00735D59">
        <w:rPr>
          <w:rFonts w:hint="eastAsia"/>
        </w:rPr>
        <w:t>3.9</w:t>
      </w:r>
      <w:r w:rsidR="004F426D">
        <w:rPr>
          <w:rFonts w:hint="eastAsia"/>
        </w:rPr>
        <w:t xml:space="preserve">  </w:t>
      </w:r>
      <w:r w:rsidR="0063711F">
        <w:rPr>
          <w:rFonts w:hint="eastAsia"/>
        </w:rPr>
        <w:t>支持</w:t>
      </w:r>
      <w:proofErr w:type="gramStart"/>
      <w:r w:rsidR="0063711F">
        <w:rPr>
          <w:rFonts w:hint="eastAsia"/>
        </w:rPr>
        <w:t>向量机效果</w:t>
      </w:r>
      <w:proofErr w:type="gramEnd"/>
      <w:r w:rsidR="0063711F">
        <w:rPr>
          <w:rFonts w:hint="eastAsia"/>
        </w:rPr>
        <w:t>评价的混淆</w:t>
      </w:r>
      <w:r w:rsidR="00147267" w:rsidRPr="004247CD">
        <w:rPr>
          <w:rFonts w:hint="eastAsia"/>
        </w:rPr>
        <w:t>矩阵</w:t>
      </w:r>
      <w:bookmarkEnd w:id="129"/>
      <w:bookmarkEnd w:id="130"/>
    </w:p>
    <w:tbl>
      <w:tblPr>
        <w:tblW w:w="6160" w:type="dxa"/>
        <w:jc w:val="center"/>
        <w:tblInd w:w="93" w:type="dxa"/>
        <w:tblLook w:val="04A0" w:firstRow="1" w:lastRow="0" w:firstColumn="1" w:lastColumn="0" w:noHBand="0" w:noVBand="1"/>
      </w:tblPr>
      <w:tblGrid>
        <w:gridCol w:w="1832"/>
        <w:gridCol w:w="1248"/>
        <w:gridCol w:w="1540"/>
        <w:gridCol w:w="1540"/>
      </w:tblGrid>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训练数据集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7,659</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1,482</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2,385</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4,350</w:t>
            </w:r>
          </w:p>
        </w:tc>
      </w:tr>
      <w:tr w:rsidR="00A33BB4" w:rsidRPr="00A33BB4" w:rsidTr="00A33BB4">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测试数据集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实际值</w:t>
            </w:r>
          </w:p>
        </w:tc>
      </w:tr>
      <w:tr w:rsidR="00A33BB4" w:rsidRPr="00A33BB4" w:rsidTr="00A33BB4">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流失</w:t>
            </w:r>
          </w:p>
        </w:tc>
      </w:tr>
      <w:tr w:rsidR="00A33BB4" w:rsidRPr="00A33BB4" w:rsidTr="00A33BB4">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6,132</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2,986</w:t>
            </w:r>
          </w:p>
        </w:tc>
      </w:tr>
      <w:tr w:rsidR="00A33BB4" w:rsidRPr="00A33BB4" w:rsidTr="00A33BB4">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A33BB4" w:rsidRPr="00A33BB4" w:rsidRDefault="00A33BB4"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A33BB4" w:rsidRPr="00A33BB4" w:rsidRDefault="008446F7"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1,656</w:t>
            </w:r>
          </w:p>
        </w:tc>
        <w:tc>
          <w:tcPr>
            <w:tcW w:w="1540" w:type="dxa"/>
            <w:tcBorders>
              <w:top w:val="nil"/>
              <w:left w:val="nil"/>
              <w:bottom w:val="single" w:sz="4" w:space="0" w:color="auto"/>
              <w:right w:val="single" w:sz="4" w:space="0" w:color="auto"/>
            </w:tcBorders>
            <w:shd w:val="clear" w:color="auto" w:fill="auto"/>
            <w:noWrap/>
            <w:vAlign w:val="center"/>
            <w:hideMark/>
          </w:tcPr>
          <w:p w:rsidR="00A33BB4" w:rsidRPr="00A33BB4" w:rsidRDefault="00A33BB4" w:rsidP="004E0CB5">
            <w:pPr>
              <w:pStyle w:val="12"/>
            </w:pPr>
            <w:r w:rsidRPr="00A33BB4">
              <w:rPr>
                <w:rFonts w:hint="eastAsia"/>
              </w:rPr>
              <w:t>5,006</w:t>
            </w:r>
          </w:p>
        </w:tc>
      </w:tr>
    </w:tbl>
    <w:p w:rsidR="00A33BB4" w:rsidRDefault="00A33BB4" w:rsidP="00A33BB4">
      <w:pPr>
        <w:ind w:firstLineChars="0" w:firstLine="0"/>
      </w:pPr>
    </w:p>
    <w:p w:rsidR="00607A31" w:rsidRPr="004247CD" w:rsidRDefault="00607A31" w:rsidP="008E38E1">
      <w:r w:rsidRPr="004247CD">
        <w:rPr>
          <w:rFonts w:hint="eastAsia"/>
        </w:rPr>
        <w:t>从表</w:t>
      </w:r>
      <w:r w:rsidR="0063711F">
        <w:rPr>
          <w:rFonts w:hint="eastAsia"/>
        </w:rPr>
        <w:t>3.9</w:t>
      </w:r>
      <w:r w:rsidRPr="004247CD">
        <w:rPr>
          <w:rFonts w:hint="eastAsia"/>
        </w:rPr>
        <w:t>中可以发现，对训练数据集而言，总的分类</w:t>
      </w:r>
      <w:r w:rsidR="00680811">
        <w:rPr>
          <w:rFonts w:hint="eastAsia"/>
        </w:rPr>
        <w:t>准确率</w:t>
      </w:r>
      <w:r w:rsidRPr="004247CD">
        <w:rPr>
          <w:rFonts w:hint="eastAsia"/>
        </w:rPr>
        <w:t>为</w:t>
      </w:r>
      <w:r w:rsidRPr="004247CD">
        <w:rPr>
          <w:rFonts w:hint="eastAsia"/>
        </w:rPr>
        <w:t>75.64%</w:t>
      </w:r>
      <w:r w:rsidRPr="004247CD">
        <w:rPr>
          <w:rFonts w:hint="eastAsia"/>
        </w:rPr>
        <w:t>，</w:t>
      </w:r>
      <w:r w:rsidR="00680811">
        <w:rPr>
          <w:rFonts w:hint="eastAsia"/>
        </w:rPr>
        <w:t>精确率</w:t>
      </w:r>
      <w:r w:rsidRPr="004247CD">
        <w:rPr>
          <w:rFonts w:hint="eastAsia"/>
        </w:rPr>
        <w:t>为</w:t>
      </w:r>
      <w:r w:rsidRPr="004247CD">
        <w:rPr>
          <w:rFonts w:hint="eastAsia"/>
        </w:rPr>
        <w:t>7</w:t>
      </w:r>
      <w:r w:rsidR="00565094" w:rsidRPr="004247CD">
        <w:rPr>
          <w:rFonts w:hint="eastAsia"/>
        </w:rPr>
        <w:t>4.6</w:t>
      </w:r>
      <w:r w:rsidRPr="004247CD">
        <w:rPr>
          <w:rFonts w:hint="eastAsia"/>
        </w:rPr>
        <w:t>%</w:t>
      </w:r>
      <w:r w:rsidRPr="004247CD">
        <w:rPr>
          <w:rFonts w:hint="eastAsia"/>
        </w:rPr>
        <w:t>，</w:t>
      </w:r>
      <w:r w:rsidR="00680811">
        <w:rPr>
          <w:rFonts w:hint="eastAsia"/>
        </w:rPr>
        <w:t>召回率</w:t>
      </w:r>
      <w:r w:rsidRPr="004247CD">
        <w:rPr>
          <w:rFonts w:hint="eastAsia"/>
        </w:rPr>
        <w:t>为</w:t>
      </w:r>
      <w:r w:rsidRPr="004247CD">
        <w:rPr>
          <w:rFonts w:hint="eastAsia"/>
        </w:rPr>
        <w:t>6</w:t>
      </w:r>
      <w:r w:rsidR="00565094" w:rsidRPr="004247CD">
        <w:rPr>
          <w:rFonts w:hint="eastAsia"/>
        </w:rPr>
        <w:t>4.6</w:t>
      </w:r>
      <w:r w:rsidRPr="004247CD">
        <w:rPr>
          <w:rFonts w:hint="eastAsia"/>
        </w:rPr>
        <w:t>%</w:t>
      </w:r>
      <w:r w:rsidRPr="004247CD">
        <w:rPr>
          <w:rFonts w:hint="eastAsia"/>
        </w:rPr>
        <w:t>。对测试数据集而言，总的分类</w:t>
      </w:r>
      <w:r w:rsidR="00680811">
        <w:rPr>
          <w:rFonts w:hint="eastAsia"/>
        </w:rPr>
        <w:t>准确率</w:t>
      </w:r>
      <w:r w:rsidRPr="004247CD">
        <w:rPr>
          <w:rFonts w:hint="eastAsia"/>
        </w:rPr>
        <w:t>为</w:t>
      </w:r>
      <w:r w:rsidRPr="004247CD">
        <w:rPr>
          <w:rFonts w:hint="eastAsia"/>
        </w:rPr>
        <w:t>70.58%</w:t>
      </w:r>
      <w:r w:rsidRPr="004247CD">
        <w:rPr>
          <w:rFonts w:hint="eastAsia"/>
        </w:rPr>
        <w:t>，</w:t>
      </w:r>
      <w:r w:rsidR="00680811">
        <w:rPr>
          <w:rFonts w:hint="eastAsia"/>
        </w:rPr>
        <w:t>精确率</w:t>
      </w:r>
      <w:r w:rsidRPr="004247CD">
        <w:rPr>
          <w:rFonts w:hint="eastAsia"/>
        </w:rPr>
        <w:t>为</w:t>
      </w:r>
      <w:r w:rsidR="00565094" w:rsidRPr="004247CD">
        <w:rPr>
          <w:rFonts w:hint="eastAsia"/>
        </w:rPr>
        <w:t>62.6</w:t>
      </w:r>
      <w:r w:rsidRPr="004247CD">
        <w:rPr>
          <w:rFonts w:hint="eastAsia"/>
        </w:rPr>
        <w:t>%</w:t>
      </w:r>
      <w:r w:rsidRPr="004247CD">
        <w:rPr>
          <w:rFonts w:hint="eastAsia"/>
        </w:rPr>
        <w:t>，</w:t>
      </w:r>
      <w:r w:rsidR="00680811">
        <w:rPr>
          <w:rFonts w:hint="eastAsia"/>
        </w:rPr>
        <w:t>召回率</w:t>
      </w:r>
      <w:r w:rsidRPr="004247CD">
        <w:rPr>
          <w:rFonts w:hint="eastAsia"/>
        </w:rPr>
        <w:t>为</w:t>
      </w:r>
      <w:r w:rsidR="00565094" w:rsidRPr="004247CD">
        <w:rPr>
          <w:rFonts w:hint="eastAsia"/>
        </w:rPr>
        <w:t>75.1</w:t>
      </w:r>
      <w:r w:rsidRPr="004247CD">
        <w:rPr>
          <w:rFonts w:hint="eastAsia"/>
        </w:rPr>
        <w:t>%</w:t>
      </w:r>
      <w:r w:rsidRPr="004247CD">
        <w:rPr>
          <w:rFonts w:hint="eastAsia"/>
        </w:rPr>
        <w:t>。对比训练数据集而言，测试数据集的</w:t>
      </w:r>
      <w:r w:rsidR="00EF1946" w:rsidRPr="004247CD">
        <w:rPr>
          <w:rFonts w:hint="eastAsia"/>
        </w:rPr>
        <w:t>总体分类精度出现明显的下降，</w:t>
      </w:r>
      <w:r w:rsidR="005858CB">
        <w:rPr>
          <w:rFonts w:hint="eastAsia"/>
        </w:rPr>
        <w:t>说明支持</w:t>
      </w:r>
      <w:proofErr w:type="gramStart"/>
      <w:r w:rsidR="005858CB">
        <w:rPr>
          <w:rFonts w:hint="eastAsia"/>
        </w:rPr>
        <w:t>向量机</w:t>
      </w:r>
      <w:proofErr w:type="gramEnd"/>
      <w:r w:rsidR="005858CB">
        <w:rPr>
          <w:rFonts w:hint="eastAsia"/>
        </w:rPr>
        <w:t>在用户流失预警中应用时的</w:t>
      </w:r>
      <w:r w:rsidR="00EF1946" w:rsidRPr="004247CD">
        <w:rPr>
          <w:rFonts w:hint="eastAsia"/>
        </w:rPr>
        <w:t>稳定性较差</w:t>
      </w:r>
      <w:r w:rsidRPr="004247CD">
        <w:rPr>
          <w:rFonts w:hint="eastAsia"/>
        </w:rPr>
        <w:t>，</w:t>
      </w:r>
      <w:r w:rsidR="005858CB">
        <w:rPr>
          <w:rFonts w:hint="eastAsia"/>
        </w:rPr>
        <w:t>同时，支持</w:t>
      </w:r>
      <w:proofErr w:type="gramStart"/>
      <w:r w:rsidR="005858CB">
        <w:rPr>
          <w:rFonts w:hint="eastAsia"/>
        </w:rPr>
        <w:t>向量机</w:t>
      </w:r>
      <w:proofErr w:type="gramEnd"/>
      <w:r w:rsidR="005858CB">
        <w:rPr>
          <w:rFonts w:hint="eastAsia"/>
        </w:rPr>
        <w:t>的固有特点使得支持</w:t>
      </w:r>
      <w:proofErr w:type="gramStart"/>
      <w:r w:rsidR="005858CB">
        <w:rPr>
          <w:rFonts w:hint="eastAsia"/>
        </w:rPr>
        <w:t>向量机</w:t>
      </w:r>
      <w:proofErr w:type="gramEnd"/>
      <w:r w:rsidR="00EF1946" w:rsidRPr="004247CD">
        <w:rPr>
          <w:rFonts w:hint="eastAsia"/>
        </w:rPr>
        <w:t>不具备可解释性</w:t>
      </w:r>
      <w:r w:rsidRPr="004247CD">
        <w:rPr>
          <w:rFonts w:hint="eastAsia"/>
        </w:rPr>
        <w:t>。</w:t>
      </w:r>
    </w:p>
    <w:p w:rsidR="00941F3E" w:rsidRPr="004247CD" w:rsidRDefault="0059544A" w:rsidP="00304067">
      <w:pPr>
        <w:pStyle w:val="2"/>
      </w:pPr>
      <w:bookmarkStart w:id="131" w:name="_Toc448278544"/>
      <w:r w:rsidRPr="004247CD">
        <w:rPr>
          <w:rFonts w:hint="eastAsia"/>
        </w:rPr>
        <w:t>3.7</w:t>
      </w:r>
      <w:r w:rsidR="005041A0">
        <w:rPr>
          <w:rFonts w:hint="eastAsia"/>
        </w:rPr>
        <w:t xml:space="preserve">  </w:t>
      </w:r>
      <w:r w:rsidR="00F94BD3" w:rsidRPr="004247CD">
        <w:rPr>
          <w:rFonts w:hint="eastAsia"/>
        </w:rPr>
        <w:t>流失预警单一模型的比较</w:t>
      </w:r>
      <w:bookmarkEnd w:id="131"/>
    </w:p>
    <w:p w:rsidR="00941F3E" w:rsidRPr="004247CD" w:rsidRDefault="0060388F" w:rsidP="008E38E1">
      <w:r w:rsidRPr="004247CD">
        <w:t>将本章采用</w:t>
      </w:r>
      <w:r w:rsidRPr="004247CD">
        <w:t>Logistic</w:t>
      </w:r>
      <w:r w:rsidRPr="004247CD">
        <w:t>回归</w:t>
      </w:r>
      <w:r w:rsidRPr="004247CD">
        <w:rPr>
          <w:rFonts w:hint="eastAsia"/>
        </w:rPr>
        <w:t>、</w:t>
      </w:r>
      <w:r w:rsidRPr="004247CD">
        <w:t>C5.0</w:t>
      </w:r>
      <w:r w:rsidRPr="004247CD">
        <w:rPr>
          <w:rFonts w:hint="eastAsia"/>
        </w:rPr>
        <w:t>、</w:t>
      </w:r>
      <w:r w:rsidRPr="004247CD">
        <w:t>CART</w:t>
      </w:r>
      <w:r w:rsidR="002312B0">
        <w:rPr>
          <w:rFonts w:hint="eastAsia"/>
        </w:rPr>
        <w:t>、</w:t>
      </w:r>
      <w:r w:rsidRPr="004247CD">
        <w:t>神经网络和支持</w:t>
      </w:r>
      <w:proofErr w:type="gramStart"/>
      <w:r w:rsidRPr="004247CD">
        <w:t>向量机</w:t>
      </w:r>
      <w:proofErr w:type="gramEnd"/>
      <w:r w:rsidRPr="004247CD">
        <w:t>建立的流失预警</w:t>
      </w:r>
      <w:r w:rsidRPr="004247CD">
        <w:lastRenderedPageBreak/>
        <w:t>模型的测试结果</w:t>
      </w:r>
      <w:r w:rsidR="002312B0">
        <w:rPr>
          <w:rFonts w:hint="eastAsia"/>
        </w:rPr>
        <w:t>进行比较</w:t>
      </w:r>
      <w:r w:rsidR="003348EE" w:rsidRPr="004247CD">
        <w:rPr>
          <w:rFonts w:hint="eastAsia"/>
        </w:rPr>
        <w:t>，</w:t>
      </w:r>
      <w:r w:rsidR="002312B0">
        <w:rPr>
          <w:rFonts w:hint="eastAsia"/>
        </w:rPr>
        <w:t>结果</w:t>
      </w:r>
      <w:r w:rsidRPr="004247CD">
        <w:t>表</w:t>
      </w:r>
      <w:r w:rsidR="002312B0">
        <w:rPr>
          <w:rFonts w:hint="eastAsia"/>
        </w:rPr>
        <w:t>3.10</w:t>
      </w:r>
      <w:r w:rsidRPr="004247CD">
        <w:t>所示</w:t>
      </w:r>
      <w:r w:rsidRPr="004247CD">
        <w:rPr>
          <w:rFonts w:hint="eastAsia"/>
        </w:rPr>
        <w:t>：</w:t>
      </w:r>
    </w:p>
    <w:p w:rsidR="00186482" w:rsidRPr="004247CD" w:rsidRDefault="00186482" w:rsidP="009A3FB6">
      <w:pPr>
        <w:pStyle w:val="4"/>
      </w:pPr>
      <w:bookmarkStart w:id="132" w:name="_Toc445063228"/>
      <w:bookmarkStart w:id="133" w:name="_Toc448263334"/>
      <w:r w:rsidRPr="004247CD">
        <w:rPr>
          <w:rFonts w:hint="eastAsia"/>
        </w:rPr>
        <w:t>表</w:t>
      </w:r>
      <w:r w:rsidR="00735D59">
        <w:rPr>
          <w:rFonts w:hint="eastAsia"/>
        </w:rPr>
        <w:t>3.10</w:t>
      </w:r>
      <w:r w:rsidR="004F426D">
        <w:rPr>
          <w:rFonts w:hint="eastAsia"/>
        </w:rPr>
        <w:t xml:space="preserve">  </w:t>
      </w:r>
      <w:r w:rsidR="002312B0">
        <w:rPr>
          <w:rFonts w:hint="eastAsia"/>
        </w:rPr>
        <w:t>流失预警</w:t>
      </w:r>
      <w:r w:rsidR="001941FB" w:rsidRPr="004247CD">
        <w:rPr>
          <w:rFonts w:hint="eastAsia"/>
        </w:rPr>
        <w:t>模型效果比较</w:t>
      </w:r>
      <w:bookmarkEnd w:id="132"/>
      <w:bookmarkEnd w:id="133"/>
    </w:p>
    <w:tbl>
      <w:tblPr>
        <w:tblW w:w="8300" w:type="dxa"/>
        <w:jc w:val="center"/>
        <w:tblInd w:w="93" w:type="dxa"/>
        <w:tblLook w:val="04A0" w:firstRow="1" w:lastRow="0" w:firstColumn="1" w:lastColumn="0" w:noHBand="0" w:noVBand="1"/>
      </w:tblPr>
      <w:tblGrid>
        <w:gridCol w:w="1660"/>
        <w:gridCol w:w="1660"/>
        <w:gridCol w:w="1660"/>
        <w:gridCol w:w="1660"/>
        <w:gridCol w:w="1660"/>
      </w:tblGrid>
      <w:tr w:rsidR="00A33BB4" w:rsidRPr="004B473F" w:rsidTr="00A33BB4">
        <w:trPr>
          <w:trHeight w:val="49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分类器</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数据</w:t>
            </w:r>
            <w:proofErr w:type="gramStart"/>
            <w:r w:rsidRPr="004B473F">
              <w:rPr>
                <w:rFonts w:hint="eastAsia"/>
              </w:rPr>
              <w:t>集类型</w:t>
            </w:r>
            <w:proofErr w:type="gramEnd"/>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准确率</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精确率</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召回率</w:t>
            </w:r>
          </w:p>
        </w:tc>
      </w:tr>
      <w:tr w:rsidR="00A33BB4" w:rsidRPr="004B473F" w:rsidTr="00A33BB4">
        <w:trPr>
          <w:trHeight w:val="495"/>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Logistic</w:t>
            </w:r>
            <w:r w:rsidRPr="004B473F">
              <w:rPr>
                <w:rFonts w:hint="eastAsia"/>
              </w:rPr>
              <w:t>回归</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训练数据集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70.72%</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67.93%</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58.69%</w:t>
            </w:r>
          </w:p>
        </w:tc>
      </w:tr>
      <w:tr w:rsidR="00A33BB4" w:rsidRPr="004B473F" w:rsidTr="00A33BB4">
        <w:trPr>
          <w:trHeight w:val="495"/>
          <w:jc w:val="center"/>
        </w:trPr>
        <w:tc>
          <w:tcPr>
            <w:tcW w:w="1660" w:type="dxa"/>
            <w:vMerge/>
            <w:tcBorders>
              <w:top w:val="nil"/>
              <w:left w:val="single" w:sz="4" w:space="0" w:color="auto"/>
              <w:bottom w:val="single" w:sz="4" w:space="0" w:color="auto"/>
              <w:right w:val="single" w:sz="4" w:space="0" w:color="auto"/>
            </w:tcBorders>
            <w:vAlign w:val="center"/>
            <w:hideMark/>
          </w:tcPr>
          <w:p w:rsidR="00A33BB4" w:rsidRPr="004B473F" w:rsidRDefault="00A33BB4" w:rsidP="004E0CB5">
            <w:pPr>
              <w:pStyle w:val="12"/>
            </w:pP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测试数据集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70.94%</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67.83%</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59.31%</w:t>
            </w:r>
          </w:p>
        </w:tc>
      </w:tr>
      <w:tr w:rsidR="00A33BB4" w:rsidRPr="004B473F" w:rsidTr="00A33BB4">
        <w:trPr>
          <w:trHeight w:val="495"/>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C5.0</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训练数据集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76.52%</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77.45%</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63.01%</w:t>
            </w:r>
          </w:p>
        </w:tc>
      </w:tr>
      <w:tr w:rsidR="00A33BB4" w:rsidRPr="004B473F" w:rsidTr="00A33BB4">
        <w:trPr>
          <w:trHeight w:val="495"/>
          <w:jc w:val="center"/>
        </w:trPr>
        <w:tc>
          <w:tcPr>
            <w:tcW w:w="1660" w:type="dxa"/>
            <w:vMerge/>
            <w:tcBorders>
              <w:top w:val="nil"/>
              <w:left w:val="single" w:sz="4" w:space="0" w:color="auto"/>
              <w:bottom w:val="single" w:sz="4" w:space="0" w:color="auto"/>
              <w:right w:val="single" w:sz="4" w:space="0" w:color="auto"/>
            </w:tcBorders>
            <w:vAlign w:val="center"/>
            <w:hideMark/>
          </w:tcPr>
          <w:p w:rsidR="00A33BB4" w:rsidRPr="004B473F" w:rsidRDefault="00A33BB4" w:rsidP="004E0CB5">
            <w:pPr>
              <w:pStyle w:val="12"/>
            </w:pP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测试数据集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72.74%</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71.62%</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58.68%</w:t>
            </w:r>
          </w:p>
        </w:tc>
      </w:tr>
      <w:tr w:rsidR="00A33BB4" w:rsidRPr="004B473F" w:rsidTr="00A33BB4">
        <w:trPr>
          <w:trHeight w:val="495"/>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CART</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训练数据集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73.95%</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73.80%</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59.85%</w:t>
            </w:r>
          </w:p>
        </w:tc>
      </w:tr>
      <w:tr w:rsidR="00A33BB4" w:rsidRPr="004B473F" w:rsidTr="00A33BB4">
        <w:trPr>
          <w:trHeight w:val="495"/>
          <w:jc w:val="center"/>
        </w:trPr>
        <w:tc>
          <w:tcPr>
            <w:tcW w:w="1660" w:type="dxa"/>
            <w:vMerge/>
            <w:tcBorders>
              <w:top w:val="nil"/>
              <w:left w:val="single" w:sz="4" w:space="0" w:color="auto"/>
              <w:bottom w:val="single" w:sz="4" w:space="0" w:color="auto"/>
              <w:right w:val="single" w:sz="4" w:space="0" w:color="auto"/>
            </w:tcBorders>
            <w:vAlign w:val="center"/>
            <w:hideMark/>
          </w:tcPr>
          <w:p w:rsidR="00A33BB4" w:rsidRPr="004B473F" w:rsidRDefault="00A33BB4" w:rsidP="004E0CB5">
            <w:pPr>
              <w:pStyle w:val="12"/>
            </w:pP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测试数据集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72.07%</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70.64%</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57.90%</w:t>
            </w:r>
          </w:p>
        </w:tc>
      </w:tr>
      <w:tr w:rsidR="00A33BB4" w:rsidRPr="004B473F" w:rsidTr="00A33BB4">
        <w:trPr>
          <w:trHeight w:val="495"/>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BP</w:t>
            </w:r>
            <w:r w:rsidRPr="004B473F">
              <w:rPr>
                <w:rFonts w:hint="eastAsia"/>
              </w:rPr>
              <w:t>神经网络</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训练数据集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72.06%</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70.81%</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58.10%</w:t>
            </w:r>
          </w:p>
        </w:tc>
      </w:tr>
      <w:tr w:rsidR="00A33BB4" w:rsidRPr="004B473F" w:rsidTr="00A33BB4">
        <w:trPr>
          <w:trHeight w:val="495"/>
          <w:jc w:val="center"/>
        </w:trPr>
        <w:tc>
          <w:tcPr>
            <w:tcW w:w="1660" w:type="dxa"/>
            <w:vMerge/>
            <w:tcBorders>
              <w:top w:val="nil"/>
              <w:left w:val="single" w:sz="4" w:space="0" w:color="auto"/>
              <w:bottom w:val="single" w:sz="4" w:space="0" w:color="auto"/>
              <w:right w:val="single" w:sz="4" w:space="0" w:color="auto"/>
            </w:tcBorders>
            <w:vAlign w:val="center"/>
            <w:hideMark/>
          </w:tcPr>
          <w:p w:rsidR="00A33BB4" w:rsidRPr="004B473F" w:rsidRDefault="00A33BB4" w:rsidP="004E0CB5">
            <w:pPr>
              <w:pStyle w:val="12"/>
            </w:pP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测试数据集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72.00%</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70.28%</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58.36%</w:t>
            </w:r>
          </w:p>
        </w:tc>
      </w:tr>
      <w:tr w:rsidR="00A33BB4" w:rsidRPr="004B473F" w:rsidTr="00A33BB4">
        <w:trPr>
          <w:trHeight w:val="495"/>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支持</w:t>
            </w:r>
            <w:proofErr w:type="gramStart"/>
            <w:r w:rsidRPr="004B473F">
              <w:rPr>
                <w:rFonts w:hint="eastAsia"/>
              </w:rPr>
              <w:t>向量机</w:t>
            </w:r>
            <w:proofErr w:type="gramEnd"/>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训练数据集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75.64%</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74.59%</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64.59%</w:t>
            </w:r>
          </w:p>
        </w:tc>
      </w:tr>
      <w:tr w:rsidR="00A33BB4" w:rsidRPr="004B473F" w:rsidTr="00A33BB4">
        <w:trPr>
          <w:trHeight w:val="495"/>
          <w:jc w:val="center"/>
        </w:trPr>
        <w:tc>
          <w:tcPr>
            <w:tcW w:w="1660" w:type="dxa"/>
            <w:vMerge/>
            <w:tcBorders>
              <w:top w:val="nil"/>
              <w:left w:val="single" w:sz="4" w:space="0" w:color="auto"/>
              <w:bottom w:val="single" w:sz="4" w:space="0" w:color="auto"/>
              <w:right w:val="single" w:sz="4" w:space="0" w:color="auto"/>
            </w:tcBorders>
            <w:vAlign w:val="center"/>
            <w:hideMark/>
          </w:tcPr>
          <w:p w:rsidR="00A33BB4" w:rsidRPr="004B473F" w:rsidRDefault="00A33BB4" w:rsidP="004E0CB5">
            <w:pPr>
              <w:pStyle w:val="12"/>
            </w:pP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测试数据集</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70.58%</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62.64%</w:t>
            </w:r>
          </w:p>
        </w:tc>
        <w:tc>
          <w:tcPr>
            <w:tcW w:w="1660" w:type="dxa"/>
            <w:tcBorders>
              <w:top w:val="nil"/>
              <w:left w:val="nil"/>
              <w:bottom w:val="single" w:sz="4" w:space="0" w:color="auto"/>
              <w:right w:val="single" w:sz="4" w:space="0" w:color="auto"/>
            </w:tcBorders>
            <w:shd w:val="clear" w:color="auto" w:fill="auto"/>
            <w:noWrap/>
            <w:vAlign w:val="center"/>
            <w:hideMark/>
          </w:tcPr>
          <w:p w:rsidR="00A33BB4" w:rsidRPr="004B473F" w:rsidRDefault="00A33BB4" w:rsidP="004E0CB5">
            <w:pPr>
              <w:pStyle w:val="12"/>
            </w:pPr>
            <w:r w:rsidRPr="004B473F">
              <w:rPr>
                <w:rFonts w:hint="eastAsia"/>
              </w:rPr>
              <w:t>75.14%</w:t>
            </w:r>
          </w:p>
        </w:tc>
      </w:tr>
    </w:tbl>
    <w:p w:rsidR="00A33BB4" w:rsidRDefault="00A33BB4" w:rsidP="00A33BB4">
      <w:pPr>
        <w:ind w:firstLineChars="0" w:firstLine="0"/>
      </w:pPr>
    </w:p>
    <w:p w:rsidR="0060388F" w:rsidRPr="004247CD" w:rsidRDefault="00F24CBE" w:rsidP="008E38E1">
      <w:r w:rsidRPr="004247CD">
        <w:rPr>
          <w:rFonts w:hint="eastAsia"/>
        </w:rPr>
        <w:t>一般而言，分类模型的主要性能评价指标有三个：模型的分类精度、模型的稳健型和模型的可解释性，但是在流失预警的实际应用中，评价用户流失预警模型的性能主要有五个标准：模型的分类精度，模型的稳定度、流失用户的命中率</w:t>
      </w:r>
      <w:r w:rsidR="004A6F85">
        <w:rPr>
          <w:rFonts w:hint="eastAsia"/>
        </w:rPr>
        <w:t>（精确率）</w:t>
      </w:r>
      <w:r w:rsidRPr="004247CD">
        <w:rPr>
          <w:rFonts w:hint="eastAsia"/>
        </w:rPr>
        <w:t>、流失用户的覆盖率</w:t>
      </w:r>
      <w:r w:rsidR="004A6F85">
        <w:rPr>
          <w:rFonts w:hint="eastAsia"/>
        </w:rPr>
        <w:t>（召回率）</w:t>
      </w:r>
      <w:r w:rsidRPr="004247CD">
        <w:rPr>
          <w:rFonts w:hint="eastAsia"/>
        </w:rPr>
        <w:t>和模型的可解释程度，在本文的研究中，需要重点关注的流失用户的命中率和流失用户的覆盖率和模型的稳定度，而模型的可解释性其次。</w:t>
      </w:r>
    </w:p>
    <w:p w:rsidR="0060388F" w:rsidRPr="004247CD" w:rsidRDefault="002312B0" w:rsidP="008E38E1">
      <w:r>
        <w:rPr>
          <w:rFonts w:hint="eastAsia"/>
        </w:rPr>
        <w:t>从</w:t>
      </w:r>
      <w:r w:rsidR="00F24CBE" w:rsidRPr="004247CD">
        <w:rPr>
          <w:rFonts w:hint="eastAsia"/>
        </w:rPr>
        <w:t>表</w:t>
      </w:r>
      <w:r>
        <w:rPr>
          <w:rFonts w:hint="eastAsia"/>
        </w:rPr>
        <w:t>3.10</w:t>
      </w:r>
      <w:r w:rsidR="00F24CBE" w:rsidRPr="004247CD">
        <w:rPr>
          <w:rFonts w:hint="eastAsia"/>
        </w:rPr>
        <w:t>中的数据可以发现，</w:t>
      </w:r>
      <w:r w:rsidR="00F24CBE" w:rsidRPr="004247CD">
        <w:rPr>
          <w:rFonts w:hint="eastAsia"/>
        </w:rPr>
        <w:t>Logistic</w:t>
      </w:r>
      <w:r w:rsidR="00F24CBE" w:rsidRPr="004247CD">
        <w:rPr>
          <w:rFonts w:hint="eastAsia"/>
        </w:rPr>
        <w:t>回归和</w:t>
      </w:r>
      <w:r w:rsidR="00F24CBE" w:rsidRPr="004247CD">
        <w:rPr>
          <w:rFonts w:hint="eastAsia"/>
        </w:rPr>
        <w:t>BP</w:t>
      </w:r>
      <w:r w:rsidR="00F24CBE" w:rsidRPr="004247CD">
        <w:rPr>
          <w:rFonts w:hint="eastAsia"/>
        </w:rPr>
        <w:t>神经网络的稳定性最好，支持</w:t>
      </w:r>
      <w:proofErr w:type="gramStart"/>
      <w:r w:rsidR="00F24CBE" w:rsidRPr="004247CD">
        <w:rPr>
          <w:rFonts w:hint="eastAsia"/>
        </w:rPr>
        <w:t>向量机</w:t>
      </w:r>
      <w:proofErr w:type="gramEnd"/>
      <w:r w:rsidR="00F24CBE" w:rsidRPr="004247CD">
        <w:rPr>
          <w:rFonts w:hint="eastAsia"/>
        </w:rPr>
        <w:t>对流失用户的覆盖率最高，而</w:t>
      </w:r>
      <w:r w:rsidR="00F24CBE" w:rsidRPr="004247CD">
        <w:rPr>
          <w:rFonts w:hint="eastAsia"/>
        </w:rPr>
        <w:t>C5.0</w:t>
      </w:r>
      <w:r w:rsidR="00F24CBE" w:rsidRPr="004247CD">
        <w:rPr>
          <w:rFonts w:hint="eastAsia"/>
        </w:rPr>
        <w:t>和</w:t>
      </w:r>
      <w:r w:rsidR="00F24CBE" w:rsidRPr="004247CD">
        <w:rPr>
          <w:rFonts w:hint="eastAsia"/>
        </w:rPr>
        <w:t>CART</w:t>
      </w:r>
      <w:r w:rsidR="00F24CBE" w:rsidRPr="004247CD">
        <w:rPr>
          <w:rFonts w:hint="eastAsia"/>
        </w:rPr>
        <w:t>算法具有最好的流失用户的命中率，</w:t>
      </w:r>
      <w:r w:rsidR="000C4686" w:rsidRPr="004247CD">
        <w:rPr>
          <w:rFonts w:hint="eastAsia"/>
        </w:rPr>
        <w:t>从本文流失预警的核心指标上考虑，没有哪一种算法完全优于另外的算法，也没有一种算法在所有指标上而言比其它所有的算法都差。而这些也成为本文构造组合流失预警模型的理论和现实依据。</w:t>
      </w:r>
    </w:p>
    <w:p w:rsidR="006658A1" w:rsidRDefault="006658A1" w:rsidP="008E38E1">
      <w:pPr>
        <w:sectPr w:rsidR="006658A1" w:rsidSect="006658A1">
          <w:headerReference w:type="default" r:id="rId451"/>
          <w:pgSz w:w="11906" w:h="16838"/>
          <w:pgMar w:top="1701" w:right="1474" w:bottom="1418" w:left="1474" w:header="1134" w:footer="992" w:gutter="0"/>
          <w:cols w:space="425"/>
          <w:docGrid w:type="lines" w:linePitch="326"/>
        </w:sectPr>
      </w:pPr>
    </w:p>
    <w:p w:rsidR="00941F3E" w:rsidRPr="004247CD" w:rsidRDefault="0059544A" w:rsidP="00304067">
      <w:pPr>
        <w:pStyle w:val="1"/>
      </w:pPr>
      <w:bookmarkStart w:id="134" w:name="_Toc448278545"/>
      <w:r w:rsidRPr="004247CD">
        <w:rPr>
          <w:rFonts w:hint="eastAsia"/>
        </w:rPr>
        <w:lastRenderedPageBreak/>
        <w:t>第四</w:t>
      </w:r>
      <w:r w:rsidR="00443016" w:rsidRPr="004247CD">
        <w:rPr>
          <w:rFonts w:hint="eastAsia"/>
        </w:rPr>
        <w:t>章</w:t>
      </w:r>
      <w:r w:rsidR="005041A0">
        <w:rPr>
          <w:rFonts w:hint="eastAsia"/>
        </w:rPr>
        <w:t xml:space="preserve">  </w:t>
      </w:r>
      <w:r w:rsidR="00F94BD3" w:rsidRPr="004247CD">
        <w:rPr>
          <w:rFonts w:hint="eastAsia"/>
        </w:rPr>
        <w:t>流失预警组合模型的</w:t>
      </w:r>
      <w:r w:rsidR="00C050F1">
        <w:rPr>
          <w:rFonts w:hint="eastAsia"/>
        </w:rPr>
        <w:t>构建与测试</w:t>
      </w:r>
      <w:bookmarkEnd w:id="134"/>
    </w:p>
    <w:p w:rsidR="00C11AD2" w:rsidRDefault="001072DB" w:rsidP="00E25E7A">
      <w:r w:rsidRPr="004247CD">
        <w:rPr>
          <w:rFonts w:hint="eastAsia"/>
        </w:rPr>
        <w:t>将组合模型应用于用户流失预警模型有以下几个方面的理由。第</w:t>
      </w:r>
      <w:r w:rsidR="00206336">
        <w:rPr>
          <w:rFonts w:hint="eastAsia"/>
        </w:rPr>
        <w:t>一，组合模型能够为用户流失预警模型提供更加广阔的发展空间。目前</w:t>
      </w:r>
      <w:r w:rsidRPr="004247CD">
        <w:rPr>
          <w:rFonts w:hint="eastAsia"/>
        </w:rPr>
        <w:t>用户流失预警在银行业、电信业等行业都得到了比较充分的研究，理论日趋完善。改进空间越来越小</w:t>
      </w:r>
      <w:r w:rsidR="0037227C" w:rsidRPr="004247CD">
        <w:rPr>
          <w:rFonts w:hint="eastAsia"/>
        </w:rPr>
        <w:t>；第二，</w:t>
      </w:r>
      <w:r w:rsidRPr="004247CD">
        <w:rPr>
          <w:rFonts w:hint="eastAsia"/>
        </w:rPr>
        <w:t>组合模型能够为流失预警</w:t>
      </w:r>
      <w:r w:rsidR="0037227C" w:rsidRPr="004247CD">
        <w:rPr>
          <w:rFonts w:hint="eastAsia"/>
        </w:rPr>
        <w:t>模型的准确性和稳健性的优化给出了一种相对简单的解决方案。从上一章我们对单一流失预警模型的研究与实证分析中发现，现有的流失预警模型各有自己的优缺点。</w:t>
      </w:r>
    </w:p>
    <w:p w:rsidR="00523E73" w:rsidRPr="00523E73" w:rsidRDefault="00523E73" w:rsidP="00523E73">
      <w:r w:rsidRPr="004247CD">
        <w:rPr>
          <w:rFonts w:hint="eastAsia"/>
        </w:rPr>
        <w:t>本文所构建的用户流失预警组合模型采用的是基于</w:t>
      </w:r>
      <w:r w:rsidR="00206336">
        <w:rPr>
          <w:rFonts w:hint="eastAsia"/>
        </w:rPr>
        <w:t>二步</w:t>
      </w:r>
      <w:r w:rsidRPr="004247CD">
        <w:rPr>
          <w:rFonts w:hint="eastAsia"/>
        </w:rPr>
        <w:t>聚类的组合</w:t>
      </w:r>
      <w:r w:rsidR="00206336">
        <w:rPr>
          <w:rFonts w:hint="eastAsia"/>
        </w:rPr>
        <w:t>分类器</w:t>
      </w:r>
      <w:r w:rsidRPr="004247CD">
        <w:rPr>
          <w:rFonts w:hint="eastAsia"/>
        </w:rPr>
        <w:t>模型。</w:t>
      </w:r>
      <w:r w:rsidR="00206336">
        <w:rPr>
          <w:rFonts w:hint="eastAsia"/>
        </w:rPr>
        <w:t>组合分类器的构成主要包括两个方面：一方面是基分类器的构造；另一个方面是基分类器的组合。</w:t>
      </w:r>
      <w:r w:rsidRPr="004247CD">
        <w:rPr>
          <w:rFonts w:hint="eastAsia"/>
        </w:rPr>
        <w:t>构建具有较大差异性的基分类器的方法有：第一，使用差异</w:t>
      </w:r>
      <w:r w:rsidR="00206336">
        <w:rPr>
          <w:rFonts w:hint="eastAsia"/>
        </w:rPr>
        <w:t>性</w:t>
      </w:r>
      <w:r w:rsidRPr="004247CD">
        <w:rPr>
          <w:rFonts w:hint="eastAsia"/>
        </w:rPr>
        <w:t>较大的训练数据</w:t>
      </w:r>
      <w:proofErr w:type="gramStart"/>
      <w:r w:rsidRPr="004247CD">
        <w:rPr>
          <w:rFonts w:hint="eastAsia"/>
        </w:rPr>
        <w:t>集</w:t>
      </w:r>
      <w:r w:rsidR="00206336">
        <w:rPr>
          <w:rFonts w:hint="eastAsia"/>
        </w:rPr>
        <w:t>应用</w:t>
      </w:r>
      <w:proofErr w:type="gramEnd"/>
      <w:r w:rsidR="00206336">
        <w:rPr>
          <w:rFonts w:hint="eastAsia"/>
        </w:rPr>
        <w:t>于</w:t>
      </w:r>
      <w:r w:rsidRPr="004247CD">
        <w:rPr>
          <w:rFonts w:hint="eastAsia"/>
        </w:rPr>
        <w:t>同一</w:t>
      </w:r>
      <w:r w:rsidR="00206336">
        <w:rPr>
          <w:rFonts w:hint="eastAsia"/>
        </w:rPr>
        <w:t>分类</w:t>
      </w:r>
      <w:r w:rsidRPr="004247CD">
        <w:rPr>
          <w:rFonts w:hint="eastAsia"/>
        </w:rPr>
        <w:t>算法</w:t>
      </w:r>
      <w:r w:rsidR="00206336">
        <w:rPr>
          <w:rFonts w:hint="eastAsia"/>
        </w:rPr>
        <w:t>构建基分类器</w:t>
      </w:r>
      <w:r w:rsidRPr="004247CD">
        <w:rPr>
          <w:rFonts w:hint="eastAsia"/>
        </w:rPr>
        <w:t>；第二，使用同一训练数据</w:t>
      </w:r>
      <w:proofErr w:type="gramStart"/>
      <w:r w:rsidRPr="004247CD">
        <w:rPr>
          <w:rFonts w:hint="eastAsia"/>
        </w:rPr>
        <w:t>集</w:t>
      </w:r>
      <w:r w:rsidR="00206336">
        <w:rPr>
          <w:rFonts w:hint="eastAsia"/>
        </w:rPr>
        <w:t>应用</w:t>
      </w:r>
      <w:proofErr w:type="gramEnd"/>
      <w:r w:rsidR="00206336">
        <w:rPr>
          <w:rFonts w:hint="eastAsia"/>
        </w:rPr>
        <w:t>于</w:t>
      </w:r>
      <w:r w:rsidRPr="004247CD">
        <w:rPr>
          <w:rFonts w:hint="eastAsia"/>
        </w:rPr>
        <w:t>不同</w:t>
      </w:r>
      <w:r w:rsidR="00206336">
        <w:rPr>
          <w:rFonts w:hint="eastAsia"/>
        </w:rPr>
        <w:t>分类</w:t>
      </w:r>
      <w:r w:rsidRPr="004247CD">
        <w:rPr>
          <w:rFonts w:hint="eastAsia"/>
        </w:rPr>
        <w:t>算法</w:t>
      </w:r>
      <w:r w:rsidR="00206336">
        <w:rPr>
          <w:rFonts w:hint="eastAsia"/>
        </w:rPr>
        <w:t>构建基分类器</w:t>
      </w:r>
      <w:r w:rsidRPr="004247CD">
        <w:rPr>
          <w:rFonts w:hint="eastAsia"/>
        </w:rPr>
        <w:t>。本文从两个方面均加以考虑，首先使用</w:t>
      </w:r>
      <w:r w:rsidR="00206336">
        <w:rPr>
          <w:rFonts w:hint="eastAsia"/>
        </w:rPr>
        <w:t>二步</w:t>
      </w:r>
      <w:r w:rsidRPr="004247CD">
        <w:rPr>
          <w:rFonts w:hint="eastAsia"/>
        </w:rPr>
        <w:t>聚类算法将训练样本划分为若干个</w:t>
      </w:r>
      <w:r w:rsidR="00206336">
        <w:rPr>
          <w:rFonts w:hint="eastAsia"/>
        </w:rPr>
        <w:t>类别的样本集</w:t>
      </w:r>
      <w:r w:rsidRPr="004247CD">
        <w:rPr>
          <w:rFonts w:hint="eastAsia"/>
        </w:rPr>
        <w:t>，对所形成的</w:t>
      </w:r>
      <w:r w:rsidR="00206336">
        <w:rPr>
          <w:rFonts w:hint="eastAsia"/>
        </w:rPr>
        <w:t>样本集</w:t>
      </w:r>
      <w:r w:rsidRPr="004247CD">
        <w:rPr>
          <w:rFonts w:hint="eastAsia"/>
        </w:rPr>
        <w:t>采用随机抽样的方式选取若干样本</w:t>
      </w:r>
      <w:r w:rsidR="00206336">
        <w:rPr>
          <w:rFonts w:hint="eastAsia"/>
        </w:rPr>
        <w:t>集构成训练样本子集，然后将样本子集应用于</w:t>
      </w:r>
      <w:r w:rsidRPr="004247CD">
        <w:rPr>
          <w:rFonts w:hint="eastAsia"/>
        </w:rPr>
        <w:t>分类算法</w:t>
      </w:r>
      <w:r w:rsidR="00206336">
        <w:rPr>
          <w:rFonts w:hint="eastAsia"/>
        </w:rPr>
        <w:t>从而</w:t>
      </w:r>
      <w:r w:rsidRPr="004247CD">
        <w:rPr>
          <w:rFonts w:hint="eastAsia"/>
        </w:rPr>
        <w:t>建立基分类器。</w:t>
      </w:r>
    </w:p>
    <w:p w:rsidR="00941F3E" w:rsidRDefault="0059544A" w:rsidP="00304067">
      <w:pPr>
        <w:pStyle w:val="2"/>
      </w:pPr>
      <w:bookmarkStart w:id="135" w:name="_Toc448278546"/>
      <w:r w:rsidRPr="004247CD">
        <w:rPr>
          <w:rFonts w:hint="eastAsia"/>
        </w:rPr>
        <w:t>4</w:t>
      </w:r>
      <w:r w:rsidR="00E25E7A">
        <w:rPr>
          <w:rFonts w:hint="eastAsia"/>
        </w:rPr>
        <w:t>.</w:t>
      </w:r>
      <w:r w:rsidR="005041A0">
        <w:rPr>
          <w:rFonts w:hint="eastAsia"/>
        </w:rPr>
        <w:t xml:space="preserve">1  </w:t>
      </w:r>
      <w:r w:rsidR="00E25E7A">
        <w:rPr>
          <w:rFonts w:hint="eastAsia"/>
        </w:rPr>
        <w:t>训练样本子集的选取</w:t>
      </w:r>
      <w:bookmarkEnd w:id="135"/>
    </w:p>
    <w:p w:rsidR="00523E73" w:rsidRPr="00523E73" w:rsidRDefault="00523E73" w:rsidP="00523E73">
      <w:r w:rsidRPr="004247CD">
        <w:rPr>
          <w:rFonts w:hint="eastAsia"/>
        </w:rPr>
        <w:t>训练样本子集的构建采用的是两步聚类（</w:t>
      </w:r>
      <w:r w:rsidRPr="004247CD">
        <w:rPr>
          <w:rFonts w:hint="eastAsia"/>
        </w:rPr>
        <w:t>two step clustering</w:t>
      </w:r>
      <w:r w:rsidRPr="004247CD">
        <w:rPr>
          <w:rFonts w:hint="eastAsia"/>
        </w:rPr>
        <w:t>）算法来完成</w:t>
      </w:r>
      <w:r>
        <w:rPr>
          <w:rFonts w:hint="eastAsia"/>
        </w:rPr>
        <w:t>。</w:t>
      </w:r>
      <w:r w:rsidR="00206336">
        <w:t>两步聚类算法</w:t>
      </w:r>
      <w:r w:rsidR="00206336">
        <w:rPr>
          <w:rFonts w:hint="eastAsia"/>
        </w:rPr>
        <w:t>特别</w:t>
      </w:r>
      <w:r w:rsidRPr="004247CD">
        <w:t>适用大型数据集的聚类研究</w:t>
      </w:r>
      <w:r w:rsidRPr="004247CD">
        <w:rPr>
          <w:rFonts w:hint="eastAsia"/>
        </w:rPr>
        <w:t>，</w:t>
      </w:r>
      <w:r w:rsidR="00206336">
        <w:rPr>
          <w:rFonts w:hint="eastAsia"/>
        </w:rPr>
        <w:t>并且</w:t>
      </w:r>
      <w:r w:rsidRPr="004247CD">
        <w:t>有效克服了</w:t>
      </w:r>
      <w:r w:rsidRPr="004247CD">
        <w:t>K</w:t>
      </w:r>
      <w:r w:rsidR="00D5280C">
        <w:rPr>
          <w:rFonts w:hint="eastAsia"/>
        </w:rPr>
        <w:t>-</w:t>
      </w:r>
      <w:r w:rsidRPr="004247CD">
        <w:t>means</w:t>
      </w:r>
      <w:r w:rsidRPr="004247CD">
        <w:t>方法存在的问题</w:t>
      </w:r>
      <w:r w:rsidRPr="004247CD">
        <w:rPr>
          <w:rFonts w:hint="eastAsia"/>
        </w:rPr>
        <w:t>，主要特点表现在：第一，两步聚类算法既可以处理数值型变</w:t>
      </w:r>
      <w:r>
        <w:rPr>
          <w:rFonts w:hint="eastAsia"/>
        </w:rPr>
        <w:t>量，也可同时处理分类型变量；第二，两步聚类可以根据一定的准则自动选择</w:t>
      </w:r>
      <w:r w:rsidRPr="004247CD">
        <w:rPr>
          <w:rFonts w:hint="eastAsia"/>
        </w:rPr>
        <w:t>聚类数目；第三，两步聚类能够诊断样本中的离群点和噪声数据；第四，</w:t>
      </w:r>
      <w:r>
        <w:rPr>
          <w:rFonts w:hint="eastAsia"/>
        </w:rPr>
        <w:t>可以处理超大样本量的数据</w:t>
      </w:r>
      <w:r w:rsidR="00D5280C">
        <w:rPr>
          <w:rFonts w:hint="eastAsia"/>
        </w:rPr>
        <w:t>；第五，通过两步实现数据的聚类。</w:t>
      </w:r>
    </w:p>
    <w:p w:rsidR="001A3D67" w:rsidRPr="004247CD" w:rsidRDefault="0040763F" w:rsidP="00304067">
      <w:pPr>
        <w:pStyle w:val="3"/>
      </w:pPr>
      <w:bookmarkStart w:id="136" w:name="_Toc446858148"/>
      <w:bookmarkStart w:id="137" w:name="_Toc448278547"/>
      <w:r>
        <w:rPr>
          <w:rFonts w:hint="eastAsia"/>
        </w:rPr>
        <w:t>4.1</w:t>
      </w:r>
      <w:r w:rsidR="005041A0">
        <w:rPr>
          <w:rFonts w:hint="eastAsia"/>
        </w:rPr>
        <w:t xml:space="preserve">.1  </w:t>
      </w:r>
      <w:r>
        <w:rPr>
          <w:rFonts w:hint="eastAsia"/>
        </w:rPr>
        <w:t>两步聚类</w:t>
      </w:r>
      <w:bookmarkEnd w:id="136"/>
      <w:bookmarkEnd w:id="137"/>
    </w:p>
    <w:p w:rsidR="00206336" w:rsidRDefault="00D5280C" w:rsidP="0040763F">
      <w:r>
        <w:rPr>
          <w:rFonts w:hint="eastAsia"/>
        </w:rPr>
        <w:t>两步聚类</w:t>
      </w:r>
      <w:r w:rsidR="004214B1">
        <w:rPr>
          <w:rFonts w:hint="eastAsia"/>
        </w:rPr>
        <w:t>是一种分层聚类方法，</w:t>
      </w:r>
      <w:r>
        <w:rPr>
          <w:rFonts w:hint="eastAsia"/>
        </w:rPr>
        <w:t>是对</w:t>
      </w:r>
      <w:r>
        <w:rPr>
          <w:rFonts w:hint="eastAsia"/>
        </w:rPr>
        <w:t>BIRCH</w:t>
      </w:r>
      <w:r>
        <w:rPr>
          <w:rFonts w:hint="eastAsia"/>
        </w:rPr>
        <w:t>算法的改进</w:t>
      </w:r>
      <w:r w:rsidRPr="004247CD">
        <w:rPr>
          <w:rFonts w:hint="eastAsia"/>
        </w:rPr>
        <w:t>。</w:t>
      </w:r>
      <w:r w:rsidR="00EB3EC9">
        <w:rPr>
          <w:rFonts w:hint="eastAsia"/>
        </w:rPr>
        <w:t>在两步聚类算法中，聚类特征树中</w:t>
      </w:r>
      <w:r w:rsidR="0040763F">
        <w:rPr>
          <w:rFonts w:hint="eastAsia"/>
        </w:rPr>
        <w:t>的每个节点只存储聚类过程计算距离的充分统计量。树节点</w:t>
      </w:r>
      <w:r w:rsidR="0040763F">
        <w:rPr>
          <w:rFonts w:hint="eastAsia"/>
        </w:rPr>
        <w:t>j</w:t>
      </w:r>
      <w:r w:rsidR="0040763F">
        <w:rPr>
          <w:rFonts w:hint="eastAsia"/>
        </w:rPr>
        <w:t>的充分统计量包括</w:t>
      </w:r>
      <w:r w:rsidR="002B7BD7" w:rsidRPr="00460595">
        <w:rPr>
          <w:position w:val="-14"/>
        </w:rPr>
        <w:object w:dxaOrig="2340" w:dyaOrig="400">
          <v:shape id="_x0000_i1241" type="#_x0000_t75" style="width:117.35pt;height:20pt" o:ole="">
            <v:imagedata r:id="rId452" o:title=""/>
          </v:shape>
          <o:OLEObject Type="Embed" ProgID="Equation.DSMT4" ShapeID="_x0000_i1241" DrawAspect="Content" ObjectID="_1522054141" r:id="rId453"/>
        </w:object>
      </w:r>
      <w:r w:rsidR="002B7BD7">
        <w:rPr>
          <w:rFonts w:hint="eastAsia"/>
        </w:rPr>
        <w:t>，其中</w:t>
      </w:r>
      <w:r w:rsidR="002B7BD7" w:rsidRPr="00460595">
        <w:rPr>
          <w:position w:val="-14"/>
        </w:rPr>
        <w:object w:dxaOrig="340" w:dyaOrig="380">
          <v:shape id="_x0000_i1242" type="#_x0000_t75" style="width:17.9pt;height:17.9pt" o:ole="">
            <v:imagedata r:id="rId454" o:title=""/>
          </v:shape>
          <o:OLEObject Type="Embed" ProgID="Equation.DSMT4" ShapeID="_x0000_i1242" DrawAspect="Content" ObjectID="_1522054142" r:id="rId455"/>
        </w:object>
      </w:r>
      <w:r w:rsidR="002B7BD7">
        <w:rPr>
          <w:rFonts w:hint="eastAsia"/>
        </w:rPr>
        <w:t>为节点的样本量，</w:t>
      </w:r>
      <w:r w:rsidR="002B7BD7" w:rsidRPr="00460595">
        <w:rPr>
          <w:position w:val="-14"/>
        </w:rPr>
        <w:object w:dxaOrig="360" w:dyaOrig="380">
          <v:shape id="_x0000_i1243" type="#_x0000_t75" style="width:17.9pt;height:17.9pt" o:ole="">
            <v:imagedata r:id="rId456" o:title=""/>
          </v:shape>
          <o:OLEObject Type="Embed" ProgID="Equation.DSMT4" ShapeID="_x0000_i1243" DrawAspect="Content" ObjectID="_1522054143" r:id="rId457"/>
        </w:object>
      </w:r>
      <w:r w:rsidR="002B7BD7">
        <w:rPr>
          <w:rFonts w:hint="eastAsia"/>
        </w:rPr>
        <w:t>为数值型变量值的总和，</w:t>
      </w:r>
      <w:r w:rsidR="002B7BD7" w:rsidRPr="00460595">
        <w:rPr>
          <w:position w:val="-14"/>
        </w:rPr>
        <w:object w:dxaOrig="360" w:dyaOrig="400">
          <v:shape id="_x0000_i1244" type="#_x0000_t75" style="width:17.9pt;height:20pt" o:ole="">
            <v:imagedata r:id="rId458" o:title=""/>
          </v:shape>
          <o:OLEObject Type="Embed" ProgID="Equation.DSMT4" ShapeID="_x0000_i1244" DrawAspect="Content" ObjectID="_1522054144" r:id="rId459"/>
        </w:object>
      </w:r>
      <w:r w:rsidR="002B7BD7">
        <w:rPr>
          <w:rFonts w:hint="eastAsia"/>
        </w:rPr>
        <w:t>为数值型变量值的平方和，</w:t>
      </w:r>
      <w:r w:rsidR="002B7BD7" w:rsidRPr="00460595">
        <w:rPr>
          <w:position w:val="-14"/>
        </w:rPr>
        <w:object w:dxaOrig="400" w:dyaOrig="380">
          <v:shape id="_x0000_i1245" type="#_x0000_t75" style="width:20pt;height:17.9pt" o:ole="">
            <v:imagedata r:id="rId460" o:title=""/>
          </v:shape>
          <o:OLEObject Type="Embed" ProgID="Equation.DSMT4" ShapeID="_x0000_i1245" DrawAspect="Content" ObjectID="_1522054145" r:id="rId461"/>
        </w:object>
      </w:r>
      <w:r w:rsidR="002B7BD7">
        <w:rPr>
          <w:rFonts w:hint="eastAsia"/>
        </w:rPr>
        <w:t>为分类型变量的样本量。如果第</w:t>
      </w:r>
      <w:r w:rsidR="002B7BD7">
        <w:rPr>
          <w:rFonts w:hint="eastAsia"/>
        </w:rPr>
        <w:t>j</w:t>
      </w:r>
      <w:r w:rsidR="002B7BD7">
        <w:rPr>
          <w:rFonts w:hint="eastAsia"/>
        </w:rPr>
        <w:t>类和第</w:t>
      </w:r>
      <w:r w:rsidR="002B7BD7">
        <w:rPr>
          <w:rFonts w:hint="eastAsia"/>
        </w:rPr>
        <w:t>s</w:t>
      </w:r>
      <w:r w:rsidR="002B7BD7">
        <w:rPr>
          <w:rFonts w:hint="eastAsia"/>
        </w:rPr>
        <w:t>类合并，则合并后的充分统计量为</w:t>
      </w:r>
      <w:r w:rsidR="00206336">
        <w:rPr>
          <w:rFonts w:hint="eastAsia"/>
        </w:rPr>
        <w:t>：</w:t>
      </w:r>
    </w:p>
    <w:p w:rsidR="001A3D67" w:rsidRDefault="002B7BD7" w:rsidP="0040763F">
      <w:r w:rsidRPr="00460595">
        <w:rPr>
          <w:position w:val="-14"/>
        </w:rPr>
        <w:object w:dxaOrig="4720" w:dyaOrig="400">
          <v:shape id="_x0000_i1246" type="#_x0000_t75" style="width:236pt;height:20pt" o:ole="">
            <v:imagedata r:id="rId462" o:title=""/>
          </v:shape>
          <o:OLEObject Type="Embed" ProgID="Equation.DSMT4" ShapeID="_x0000_i1246" DrawAspect="Content" ObjectID="_1522054146" r:id="rId463"/>
        </w:object>
      </w:r>
      <w:r w:rsidR="00206336">
        <w:rPr>
          <w:rFonts w:hint="eastAsia"/>
        </w:rPr>
        <w:t xml:space="preserve">                           </w:t>
      </w:r>
      <w:r w:rsidR="00206336">
        <w:rPr>
          <w:rFonts w:hint="eastAsia"/>
        </w:rPr>
        <w:t>（</w:t>
      </w:r>
      <w:r w:rsidR="00206336">
        <w:rPr>
          <w:rFonts w:hint="eastAsia"/>
        </w:rPr>
        <w:t>4.1</w:t>
      </w:r>
      <w:r w:rsidR="00206336">
        <w:rPr>
          <w:rFonts w:hint="eastAsia"/>
        </w:rPr>
        <w:t>）</w:t>
      </w:r>
    </w:p>
    <w:p w:rsidR="002B7BD7" w:rsidRDefault="00106C4F" w:rsidP="00E91C44">
      <w:r>
        <w:rPr>
          <w:rFonts w:hint="eastAsia"/>
        </w:rPr>
        <w:lastRenderedPageBreak/>
        <w:t>两步聚类采用距离测度样本或类的“亲疏程度”，并依据</w:t>
      </w:r>
      <w:r w:rsidR="006A6858">
        <w:rPr>
          <w:rFonts w:hint="eastAsia"/>
        </w:rPr>
        <w:t>距离确定类的划分，如果聚类变量均为数值型变量，则仍采用欧氏距离，</w:t>
      </w:r>
      <w:r>
        <w:rPr>
          <w:rFonts w:hint="eastAsia"/>
        </w:rPr>
        <w:t>否则采用对数似然距离。两步聚类的对数似然距离设计源于概率聚类的表示方式，</w:t>
      </w:r>
      <w:r w:rsidR="006A6858">
        <w:rPr>
          <w:rFonts w:hint="eastAsia"/>
        </w:rPr>
        <w:t>假</w:t>
      </w:r>
      <w:r>
        <w:rPr>
          <w:rFonts w:hint="eastAsia"/>
        </w:rPr>
        <w:t>设有</w:t>
      </w:r>
      <w:r>
        <w:rPr>
          <w:rFonts w:hint="eastAsia"/>
        </w:rPr>
        <w:t>K</w:t>
      </w:r>
      <w:proofErr w:type="gramStart"/>
      <w:r>
        <w:rPr>
          <w:rFonts w:hint="eastAsia"/>
        </w:rPr>
        <w:t>个</w:t>
      </w:r>
      <w:proofErr w:type="gramEnd"/>
      <w:r>
        <w:rPr>
          <w:rFonts w:hint="eastAsia"/>
        </w:rPr>
        <w:t>聚类变量，分别为</w:t>
      </w:r>
      <w:r w:rsidRPr="00460595">
        <w:rPr>
          <w:position w:val="-12"/>
        </w:rPr>
        <w:object w:dxaOrig="1380" w:dyaOrig="360">
          <v:shape id="_x0000_i1247" type="#_x0000_t75" style="width:68.65pt;height:17.9pt" o:ole="">
            <v:imagedata r:id="rId464" o:title=""/>
          </v:shape>
          <o:OLEObject Type="Embed" ProgID="Equation.DSMT4" ShapeID="_x0000_i1247" DrawAspect="Content" ObjectID="_1522054147" r:id="rId465"/>
        </w:object>
      </w:r>
      <w:r>
        <w:rPr>
          <w:rFonts w:hint="eastAsia"/>
        </w:rPr>
        <w:t>，其中</w:t>
      </w:r>
      <w:r>
        <w:rPr>
          <w:rFonts w:hint="eastAsia"/>
        </w:rPr>
        <w:t>m</w:t>
      </w:r>
      <w:proofErr w:type="gramStart"/>
      <w:r>
        <w:rPr>
          <w:rFonts w:hint="eastAsia"/>
        </w:rPr>
        <w:t>个</w:t>
      </w:r>
      <w:proofErr w:type="gramEnd"/>
      <w:r>
        <w:rPr>
          <w:rFonts w:hint="eastAsia"/>
        </w:rPr>
        <w:t>数值型聚类变量和</w:t>
      </w:r>
      <w:r>
        <w:rPr>
          <w:rFonts w:hint="eastAsia"/>
        </w:rPr>
        <w:t>n</w:t>
      </w:r>
      <w:proofErr w:type="gramStart"/>
      <w:r>
        <w:rPr>
          <w:rFonts w:hint="eastAsia"/>
        </w:rPr>
        <w:t>个</w:t>
      </w:r>
      <w:proofErr w:type="gramEnd"/>
      <w:r>
        <w:rPr>
          <w:rFonts w:hint="eastAsia"/>
        </w:rPr>
        <w:t>分类型聚类变量，且</w:t>
      </w:r>
      <w:r w:rsidR="00E91C44">
        <w:rPr>
          <w:rFonts w:hint="eastAsia"/>
        </w:rPr>
        <w:t>分类变量都服从多项分布，</w:t>
      </w:r>
      <w:r>
        <w:rPr>
          <w:rFonts w:hint="eastAsia"/>
        </w:rPr>
        <w:t>数值型聚类变量服从正态分布（</w:t>
      </w:r>
      <w:r w:rsidR="00E91C44">
        <w:rPr>
          <w:rFonts w:hint="eastAsia"/>
        </w:rPr>
        <w:t>实际上，在两步聚类中，</w:t>
      </w:r>
      <w:r>
        <w:rPr>
          <w:rFonts w:hint="eastAsia"/>
        </w:rPr>
        <w:t>独立性假设和两类变量分布状态假设的违反具</w:t>
      </w:r>
      <w:r w:rsidR="00E91C44">
        <w:rPr>
          <w:rFonts w:hint="eastAsia"/>
        </w:rPr>
        <w:t>有相当强的鲁棒性</w:t>
      </w:r>
      <w:r>
        <w:rPr>
          <w:rFonts w:hint="eastAsia"/>
        </w:rPr>
        <w:t>），</w:t>
      </w:r>
      <w:r w:rsidR="00E91C44">
        <w:rPr>
          <w:rFonts w:hint="eastAsia"/>
        </w:rPr>
        <w:t>如果聚成</w:t>
      </w:r>
      <w:r w:rsidR="00E91C44">
        <w:rPr>
          <w:rFonts w:hint="eastAsia"/>
        </w:rPr>
        <w:t>J</w:t>
      </w:r>
      <w:r w:rsidR="00E91C44">
        <w:rPr>
          <w:rFonts w:hint="eastAsia"/>
        </w:rPr>
        <w:t>类，则对数似然函数定义为：</w:t>
      </w:r>
    </w:p>
    <w:p w:rsidR="00E91C44" w:rsidRPr="00E91C44" w:rsidRDefault="00E91C44" w:rsidP="00E91C44">
      <w:pPr>
        <w:spacing w:line="240" w:lineRule="auto"/>
      </w:pPr>
      <w:r w:rsidRPr="00460595">
        <w:rPr>
          <w:position w:val="-30"/>
        </w:rPr>
        <w:object w:dxaOrig="3060" w:dyaOrig="700">
          <v:shape id="_x0000_i1248" type="#_x0000_t75" style="width:153.55pt;height:34.95pt" o:ole="">
            <v:imagedata r:id="rId466" o:title=""/>
          </v:shape>
          <o:OLEObject Type="Embed" ProgID="Equation.DSMT4" ShapeID="_x0000_i1248" DrawAspect="Content" ObjectID="_1522054148" r:id="rId467"/>
        </w:object>
      </w:r>
      <w:r w:rsidR="006A6858">
        <w:rPr>
          <w:rFonts w:hint="eastAsia"/>
        </w:rPr>
        <w:t xml:space="preserve">                                        </w:t>
      </w:r>
      <w:r w:rsidR="006A6858">
        <w:rPr>
          <w:rFonts w:hint="eastAsia"/>
        </w:rPr>
        <w:t>（</w:t>
      </w:r>
      <w:r w:rsidR="006A6858">
        <w:rPr>
          <w:rFonts w:hint="eastAsia"/>
        </w:rPr>
        <w:t>4.2</w:t>
      </w:r>
      <w:r w:rsidR="006A6858">
        <w:rPr>
          <w:rFonts w:hint="eastAsia"/>
        </w:rPr>
        <w:t>）</w:t>
      </w:r>
    </w:p>
    <w:p w:rsidR="00F36E53" w:rsidRDefault="00E91C44" w:rsidP="00F36E53">
      <w:r>
        <w:rPr>
          <w:rFonts w:hint="eastAsia"/>
        </w:rPr>
        <w:t>式</w:t>
      </w:r>
      <w:r w:rsidR="006A6858">
        <w:rPr>
          <w:rFonts w:hint="eastAsia"/>
        </w:rPr>
        <w:t>（</w:t>
      </w:r>
      <w:r w:rsidR="006A6858">
        <w:rPr>
          <w:rFonts w:hint="eastAsia"/>
        </w:rPr>
        <w:t>4.2</w:t>
      </w:r>
      <w:r w:rsidR="006A6858">
        <w:rPr>
          <w:rFonts w:hint="eastAsia"/>
        </w:rPr>
        <w:t>）</w:t>
      </w:r>
      <w:r>
        <w:rPr>
          <w:rFonts w:hint="eastAsia"/>
        </w:rPr>
        <w:t>中，</w:t>
      </w:r>
      <w:r w:rsidRPr="00460595">
        <w:rPr>
          <w:position w:val="-10"/>
        </w:rPr>
        <w:object w:dxaOrig="240" w:dyaOrig="260">
          <v:shape id="_x0000_i1249" type="#_x0000_t75" style="width:12.05pt;height:13.75pt" o:ole="">
            <v:imagedata r:id="rId468" o:title=""/>
          </v:shape>
          <o:OLEObject Type="Embed" ProgID="Equation.DSMT4" ShapeID="_x0000_i1249" DrawAspect="Content" ObjectID="_1522054149" r:id="rId469"/>
        </w:object>
      </w:r>
      <w:r>
        <w:rPr>
          <w:rFonts w:hint="eastAsia"/>
        </w:rPr>
        <w:t>为似然函数，</w:t>
      </w:r>
      <w:r w:rsidRPr="00460595">
        <w:rPr>
          <w:position w:val="-14"/>
        </w:rPr>
        <w:object w:dxaOrig="260" w:dyaOrig="380">
          <v:shape id="_x0000_i1250" type="#_x0000_t75" style="width:13.75pt;height:17.9pt" o:ole="">
            <v:imagedata r:id="rId470" o:title=""/>
          </v:shape>
          <o:OLEObject Type="Embed" ProgID="Equation.DSMT4" ShapeID="_x0000_i1250" DrawAspect="Content" ObjectID="_1522054150" r:id="rId471"/>
        </w:object>
      </w:r>
      <w:r>
        <w:rPr>
          <w:rFonts w:hint="eastAsia"/>
        </w:rPr>
        <w:t>为第</w:t>
      </w:r>
      <w:r>
        <w:rPr>
          <w:rFonts w:hint="eastAsia"/>
        </w:rPr>
        <w:t>j</w:t>
      </w:r>
      <w:r>
        <w:rPr>
          <w:rFonts w:hint="eastAsia"/>
        </w:rPr>
        <w:t>类样本的集合，</w:t>
      </w:r>
      <w:r w:rsidR="00F36E53" w:rsidRPr="00460595">
        <w:rPr>
          <w:position w:val="-14"/>
        </w:rPr>
        <w:object w:dxaOrig="260" w:dyaOrig="380">
          <v:shape id="_x0000_i1251" type="#_x0000_t75" style="width:13.75pt;height:17.9pt" o:ole="">
            <v:imagedata r:id="rId472" o:title=""/>
          </v:shape>
          <o:OLEObject Type="Embed" ProgID="Equation.DSMT4" ShapeID="_x0000_i1251" DrawAspect="Content" ObjectID="_1522054151" r:id="rId473"/>
        </w:object>
      </w:r>
      <w:r w:rsidR="00F36E53">
        <w:rPr>
          <w:rFonts w:hint="eastAsia"/>
        </w:rPr>
        <w:t>为第</w:t>
      </w:r>
      <w:r w:rsidR="00F36E53">
        <w:rPr>
          <w:rFonts w:hint="eastAsia"/>
        </w:rPr>
        <w:t>j</w:t>
      </w:r>
      <w:r w:rsidR="00F36E53">
        <w:rPr>
          <w:rFonts w:hint="eastAsia"/>
        </w:rPr>
        <w:t>类的参数向量。包含若干类的样本，其对数似然是各类</w:t>
      </w:r>
      <w:r w:rsidR="006A6858">
        <w:rPr>
          <w:rFonts w:hint="eastAsia"/>
        </w:rPr>
        <w:t>样本的</w:t>
      </w:r>
      <w:r w:rsidR="00F36E53">
        <w:rPr>
          <w:rFonts w:hint="eastAsia"/>
        </w:rPr>
        <w:t>对数似然之</w:t>
      </w:r>
      <w:proofErr w:type="gramStart"/>
      <w:r w:rsidR="00F36E53">
        <w:rPr>
          <w:rFonts w:hint="eastAsia"/>
        </w:rPr>
        <w:t>和</w:t>
      </w:r>
      <w:proofErr w:type="gramEnd"/>
      <w:r w:rsidR="00F36E53">
        <w:rPr>
          <w:rFonts w:hint="eastAsia"/>
        </w:rPr>
        <w:t>。同理，一个由</w:t>
      </w:r>
      <w:r w:rsidR="00F36E53">
        <w:rPr>
          <w:rFonts w:hint="eastAsia"/>
        </w:rPr>
        <w:t>M</w:t>
      </w:r>
      <w:r w:rsidR="00F36E53">
        <w:rPr>
          <w:rFonts w:hint="eastAsia"/>
        </w:rPr>
        <w:t>个子类组成的子类，其对数似然等于</w:t>
      </w:r>
      <w:r w:rsidR="00F36E53">
        <w:rPr>
          <w:rFonts w:hint="eastAsia"/>
        </w:rPr>
        <w:t>M</w:t>
      </w:r>
      <w:r w:rsidR="00F36E53">
        <w:rPr>
          <w:rFonts w:hint="eastAsia"/>
        </w:rPr>
        <w:t>个子类的对数似然之</w:t>
      </w:r>
      <w:proofErr w:type="gramStart"/>
      <w:r w:rsidR="00F36E53">
        <w:rPr>
          <w:rFonts w:hint="eastAsia"/>
        </w:rPr>
        <w:t>和</w:t>
      </w:r>
      <w:proofErr w:type="gramEnd"/>
      <w:r w:rsidR="00F36E53">
        <w:rPr>
          <w:rFonts w:hint="eastAsia"/>
        </w:rPr>
        <w:t>。</w:t>
      </w:r>
    </w:p>
    <w:p w:rsidR="0040763F" w:rsidRDefault="00F36E53" w:rsidP="00F36E53">
      <w:r>
        <w:rPr>
          <w:rFonts w:hint="eastAsia"/>
        </w:rPr>
        <w:t>如果第</w:t>
      </w:r>
      <w:r>
        <w:rPr>
          <w:rFonts w:hint="eastAsia"/>
        </w:rPr>
        <w:t>j</w:t>
      </w:r>
      <w:r>
        <w:rPr>
          <w:rFonts w:hint="eastAsia"/>
        </w:rPr>
        <w:t>类和第</w:t>
      </w:r>
      <w:r>
        <w:rPr>
          <w:rFonts w:hint="eastAsia"/>
        </w:rPr>
        <w:t>s</w:t>
      </w:r>
      <w:r>
        <w:rPr>
          <w:rFonts w:hint="eastAsia"/>
        </w:rPr>
        <w:t>类合并，两者合并后的类记为</w:t>
      </w:r>
      <w:r>
        <w:rPr>
          <w:rFonts w:hint="eastAsia"/>
        </w:rPr>
        <w:t>&lt;j</w:t>
      </w:r>
      <w:r>
        <w:rPr>
          <w:rFonts w:hint="eastAsia"/>
        </w:rPr>
        <w:t>，</w:t>
      </w:r>
      <w:r>
        <w:rPr>
          <w:rFonts w:hint="eastAsia"/>
        </w:rPr>
        <w:t>s&gt;</w:t>
      </w:r>
      <w:r>
        <w:rPr>
          <w:rFonts w:hint="eastAsia"/>
        </w:rPr>
        <w:t>，则它们的距离定义为两类合并之前的对数似然与合并之后的对数似然之差，即对数似然距离，具体如下：</w:t>
      </w:r>
    </w:p>
    <w:p w:rsidR="00F36E53" w:rsidRPr="00F36E53" w:rsidRDefault="00F36E53" w:rsidP="00F36E53">
      <w:r w:rsidRPr="00460595">
        <w:rPr>
          <w:position w:val="-14"/>
        </w:rPr>
        <w:object w:dxaOrig="4560" w:dyaOrig="440">
          <v:shape id="_x0000_i1252" type="#_x0000_t75" style="width:229.3pt;height:22.45pt" o:ole="">
            <v:imagedata r:id="rId474" o:title=""/>
          </v:shape>
          <o:OLEObject Type="Embed" ProgID="Equation.DSMT4" ShapeID="_x0000_i1252" DrawAspect="Content" ObjectID="_1522054152" r:id="rId475"/>
        </w:object>
      </w:r>
      <w:r w:rsidR="006A6858">
        <w:rPr>
          <w:rFonts w:hint="eastAsia"/>
        </w:rPr>
        <w:t xml:space="preserve">                            </w:t>
      </w:r>
      <w:r w:rsidR="006A6858">
        <w:rPr>
          <w:rFonts w:hint="eastAsia"/>
        </w:rPr>
        <w:t>（</w:t>
      </w:r>
      <w:r w:rsidR="006A6858">
        <w:rPr>
          <w:rFonts w:hint="eastAsia"/>
        </w:rPr>
        <w:t>4.3</w:t>
      </w:r>
      <w:r w:rsidR="006A6858">
        <w:rPr>
          <w:rFonts w:hint="eastAsia"/>
        </w:rPr>
        <w:t>）</w:t>
      </w:r>
    </w:p>
    <w:p w:rsidR="0040763F" w:rsidRDefault="007B1967" w:rsidP="007B1967">
      <w:pPr>
        <w:spacing w:line="240" w:lineRule="auto"/>
      </w:pPr>
      <w:r>
        <w:rPr>
          <w:rFonts w:hint="eastAsia"/>
        </w:rPr>
        <w:t>式</w:t>
      </w:r>
      <w:r w:rsidR="006A6858">
        <w:rPr>
          <w:rFonts w:hint="eastAsia"/>
        </w:rPr>
        <w:t>（</w:t>
      </w:r>
      <w:r w:rsidR="006A6858">
        <w:rPr>
          <w:rFonts w:hint="eastAsia"/>
        </w:rPr>
        <w:t>4.3</w:t>
      </w:r>
      <w:r w:rsidR="006A6858">
        <w:rPr>
          <w:rFonts w:hint="eastAsia"/>
        </w:rPr>
        <w:t>）</w:t>
      </w:r>
      <w:r>
        <w:rPr>
          <w:rFonts w:hint="eastAsia"/>
        </w:rPr>
        <w:t>中，</w:t>
      </w:r>
      <w:r w:rsidRPr="007B1967">
        <w:rPr>
          <w:position w:val="-32"/>
        </w:rPr>
        <w:object w:dxaOrig="5020" w:dyaOrig="740">
          <v:shape id="_x0000_i1253" type="#_x0000_t75" style="width:250.95pt;height:37.05pt" o:ole="">
            <v:imagedata r:id="rId476" o:title=""/>
          </v:shape>
          <o:OLEObject Type="Embed" ProgID="Equation.DSMT4" ShapeID="_x0000_i1253" DrawAspect="Content" ObjectID="_1522054153" r:id="rId477"/>
        </w:object>
      </w:r>
      <w:r>
        <w:rPr>
          <w:rFonts w:hint="eastAsia"/>
        </w:rPr>
        <w:t>，</w:t>
      </w:r>
      <w:r w:rsidRPr="00460595">
        <w:rPr>
          <w:position w:val="-6"/>
        </w:rPr>
        <w:object w:dxaOrig="300" w:dyaOrig="400">
          <v:shape id="_x0000_i1254" type="#_x0000_t75" style="width:15pt;height:20pt" o:ole="">
            <v:imagedata r:id="rId478" o:title=""/>
          </v:shape>
          <o:OLEObject Type="Embed" ProgID="Equation.DSMT4" ShapeID="_x0000_i1254" DrawAspect="Content" ObjectID="_1522054154" r:id="rId479"/>
        </w:object>
      </w:r>
      <w:r>
        <w:rPr>
          <w:rFonts w:hint="eastAsia"/>
        </w:rPr>
        <w:t>和</w:t>
      </w:r>
      <w:r w:rsidRPr="00460595">
        <w:rPr>
          <w:position w:val="-10"/>
        </w:rPr>
        <w:object w:dxaOrig="360" w:dyaOrig="440">
          <v:shape id="_x0000_i1255" type="#_x0000_t75" style="width:17.9pt;height:22.45pt" o:ole="">
            <v:imagedata r:id="rId480" o:title=""/>
          </v:shape>
          <o:OLEObject Type="Embed" ProgID="Equation.DSMT4" ShapeID="_x0000_i1255" DrawAspect="Content" ObjectID="_1522054155" r:id="rId481"/>
        </w:object>
      </w:r>
      <w:r w:rsidR="002C1DD7">
        <w:rPr>
          <w:rFonts w:hint="eastAsia"/>
        </w:rPr>
        <w:t>分别为第</w:t>
      </w:r>
      <w:r w:rsidR="002C1DD7">
        <w:rPr>
          <w:rFonts w:hint="eastAsia"/>
        </w:rPr>
        <w:t>k</w:t>
      </w:r>
      <w:proofErr w:type="gramStart"/>
      <w:r w:rsidR="002C1DD7">
        <w:rPr>
          <w:rFonts w:hint="eastAsia"/>
        </w:rPr>
        <w:t>个</w:t>
      </w:r>
      <w:proofErr w:type="gramEnd"/>
      <w:r w:rsidR="002C1DD7">
        <w:rPr>
          <w:rFonts w:hint="eastAsia"/>
        </w:rPr>
        <w:t>数值型变量的总方差和在</w:t>
      </w:r>
      <w:r w:rsidR="002C1DD7">
        <w:rPr>
          <w:rFonts w:hint="eastAsia"/>
        </w:rPr>
        <w:t>j</w:t>
      </w:r>
      <w:r w:rsidR="002C1DD7">
        <w:rPr>
          <w:rFonts w:hint="eastAsia"/>
        </w:rPr>
        <w:t>类中的方差，</w:t>
      </w:r>
      <w:r w:rsidR="002C1DD7" w:rsidRPr="00460595">
        <w:rPr>
          <w:position w:val="-6"/>
        </w:rPr>
        <w:object w:dxaOrig="300" w:dyaOrig="400">
          <v:shape id="_x0000_i1256" type="#_x0000_t75" style="width:15pt;height:20pt" o:ole="">
            <v:imagedata r:id="rId478" o:title=""/>
          </v:shape>
          <o:OLEObject Type="Embed" ProgID="Equation.DSMT4" ShapeID="_x0000_i1256" DrawAspect="Content" ObjectID="_1522054156" r:id="rId482"/>
        </w:object>
      </w:r>
      <w:r w:rsidR="002C1DD7">
        <w:rPr>
          <w:rFonts w:hint="eastAsia"/>
        </w:rPr>
        <w:t>的作用是</w:t>
      </w:r>
      <w:r w:rsidR="006A6858">
        <w:rPr>
          <w:rFonts w:hint="eastAsia"/>
        </w:rPr>
        <w:t>为了</w:t>
      </w:r>
      <w:r w:rsidR="002C1DD7">
        <w:rPr>
          <w:rFonts w:hint="eastAsia"/>
        </w:rPr>
        <w:t>解决第</w:t>
      </w:r>
      <w:r w:rsidR="002C1DD7">
        <w:rPr>
          <w:rFonts w:hint="eastAsia"/>
        </w:rPr>
        <w:t>j</w:t>
      </w:r>
      <w:r w:rsidR="002C1DD7">
        <w:rPr>
          <w:rFonts w:hint="eastAsia"/>
        </w:rPr>
        <w:t>类方差可能为</w:t>
      </w:r>
      <w:r w:rsidR="002C1DD7">
        <w:rPr>
          <w:rFonts w:hint="eastAsia"/>
        </w:rPr>
        <w:t>0</w:t>
      </w:r>
      <w:r w:rsidR="002C1DD7">
        <w:rPr>
          <w:rFonts w:hint="eastAsia"/>
        </w:rPr>
        <w:t>而导致对数无法计算的问题，</w:t>
      </w:r>
      <w:r w:rsidR="002C1DD7" w:rsidRPr="00460595">
        <w:rPr>
          <w:position w:val="-14"/>
        </w:rPr>
        <w:object w:dxaOrig="340" w:dyaOrig="380">
          <v:shape id="_x0000_i1257" type="#_x0000_t75" style="width:17.9pt;height:17.9pt" o:ole="">
            <v:imagedata r:id="rId483" o:title=""/>
          </v:shape>
          <o:OLEObject Type="Embed" ProgID="Equation.DSMT4" ShapeID="_x0000_i1257" DrawAspect="Content" ObjectID="_1522054157" r:id="rId484"/>
        </w:object>
      </w:r>
      <w:r w:rsidR="002C1DD7">
        <w:rPr>
          <w:rFonts w:hint="eastAsia"/>
        </w:rPr>
        <w:t>为第</w:t>
      </w:r>
      <w:r w:rsidR="002C1DD7">
        <w:rPr>
          <w:rFonts w:hint="eastAsia"/>
        </w:rPr>
        <w:t>j</w:t>
      </w:r>
      <w:r w:rsidR="002C1DD7">
        <w:rPr>
          <w:rFonts w:hint="eastAsia"/>
        </w:rPr>
        <w:t>类的样本量，</w:t>
      </w:r>
      <w:r w:rsidR="002C1DD7" w:rsidRPr="00460595">
        <w:rPr>
          <w:position w:val="-14"/>
        </w:rPr>
        <w:object w:dxaOrig="440" w:dyaOrig="380">
          <v:shape id="_x0000_i1258" type="#_x0000_t75" style="width:22.45pt;height:17.9pt" o:ole="">
            <v:imagedata r:id="rId485" o:title=""/>
          </v:shape>
          <o:OLEObject Type="Embed" ProgID="Equation.DSMT4" ShapeID="_x0000_i1258" DrawAspect="Content" ObjectID="_1522054158" r:id="rId486"/>
        </w:object>
      </w:r>
      <w:r w:rsidR="002C1DD7">
        <w:rPr>
          <w:rFonts w:hint="eastAsia"/>
        </w:rPr>
        <w:t>为在第</w:t>
      </w:r>
      <w:r w:rsidR="002C1DD7">
        <w:rPr>
          <w:rFonts w:hint="eastAsia"/>
        </w:rPr>
        <w:t>j</w:t>
      </w:r>
      <w:r w:rsidR="002C1DD7">
        <w:rPr>
          <w:rFonts w:hint="eastAsia"/>
        </w:rPr>
        <w:t>类中第</w:t>
      </w:r>
      <w:r w:rsidR="002C1DD7">
        <w:rPr>
          <w:rFonts w:hint="eastAsia"/>
        </w:rPr>
        <w:t>k</w:t>
      </w:r>
      <w:proofErr w:type="gramStart"/>
      <w:r w:rsidR="002C1DD7">
        <w:rPr>
          <w:rFonts w:hint="eastAsia"/>
        </w:rPr>
        <w:t>个分量取第</w:t>
      </w:r>
      <w:proofErr w:type="gramEnd"/>
      <w:r w:rsidR="002C1DD7">
        <w:rPr>
          <w:rFonts w:hint="eastAsia"/>
        </w:rPr>
        <w:t>l</w:t>
      </w:r>
      <w:proofErr w:type="gramStart"/>
      <w:r w:rsidR="002C1DD7">
        <w:rPr>
          <w:rFonts w:hint="eastAsia"/>
        </w:rPr>
        <w:t>个</w:t>
      </w:r>
      <w:proofErr w:type="gramEnd"/>
      <w:r w:rsidR="002C1DD7">
        <w:rPr>
          <w:rFonts w:hint="eastAsia"/>
        </w:rPr>
        <w:t>类别的样本量，第</w:t>
      </w:r>
      <w:r w:rsidR="002C1DD7">
        <w:rPr>
          <w:rFonts w:hint="eastAsia"/>
        </w:rPr>
        <w:t>k</w:t>
      </w:r>
      <w:proofErr w:type="gramStart"/>
      <w:r w:rsidR="002C1DD7">
        <w:rPr>
          <w:rFonts w:hint="eastAsia"/>
        </w:rPr>
        <w:t>个</w:t>
      </w:r>
      <w:proofErr w:type="gramEnd"/>
      <w:r w:rsidR="002C1DD7">
        <w:rPr>
          <w:rFonts w:hint="eastAsia"/>
        </w:rPr>
        <w:t>分类型变量有</w:t>
      </w:r>
      <w:r w:rsidR="002C1DD7" w:rsidRPr="00460595">
        <w:rPr>
          <w:position w:val="-12"/>
        </w:rPr>
        <w:object w:dxaOrig="279" w:dyaOrig="360">
          <v:shape id="_x0000_i1259" type="#_x0000_t75" style="width:14.55pt;height:17.9pt" o:ole="">
            <v:imagedata r:id="rId487" o:title=""/>
          </v:shape>
          <o:OLEObject Type="Embed" ProgID="Equation.DSMT4" ShapeID="_x0000_i1259" DrawAspect="Content" ObjectID="_1522054159" r:id="rId488"/>
        </w:object>
      </w:r>
      <w:proofErr w:type="gramStart"/>
      <w:r w:rsidR="002314D5">
        <w:rPr>
          <w:rFonts w:hint="eastAsia"/>
        </w:rPr>
        <w:t>个</w:t>
      </w:r>
      <w:proofErr w:type="gramEnd"/>
      <w:r w:rsidR="002314D5">
        <w:rPr>
          <w:rFonts w:hint="eastAsia"/>
        </w:rPr>
        <w:t>类别。</w:t>
      </w:r>
    </w:p>
    <w:p w:rsidR="002314D5" w:rsidRPr="002314D5" w:rsidRDefault="002314D5" w:rsidP="007B1967">
      <w:pPr>
        <w:spacing w:line="240" w:lineRule="auto"/>
      </w:pPr>
      <w:r>
        <w:rPr>
          <w:rFonts w:hint="eastAsia"/>
        </w:rPr>
        <w:t>对数似然函数反映了</w:t>
      </w:r>
      <w:proofErr w:type="gramStart"/>
      <w:r>
        <w:rPr>
          <w:rFonts w:hint="eastAsia"/>
        </w:rPr>
        <w:t>类内部</w:t>
      </w:r>
      <w:proofErr w:type="gramEnd"/>
      <w:r>
        <w:rPr>
          <w:rFonts w:hint="eastAsia"/>
        </w:rPr>
        <w:t>变量取值的总体差异，且数值型变量以方差测量，分类型变量以信息熵测量。</w:t>
      </w:r>
    </w:p>
    <w:p w:rsidR="0040763F" w:rsidRPr="002314D5" w:rsidRDefault="006A6858" w:rsidP="001A3D67">
      <w:r>
        <w:rPr>
          <w:rFonts w:hint="eastAsia"/>
        </w:rPr>
        <w:t>由于</w:t>
      </w:r>
      <w:r w:rsidR="002314D5" w:rsidRPr="00460595">
        <w:rPr>
          <w:position w:val="-14"/>
        </w:rPr>
        <w:object w:dxaOrig="1540" w:dyaOrig="380">
          <v:shape id="_x0000_i1260" type="#_x0000_t75" style="width:78.25pt;height:17.9pt" o:ole="">
            <v:imagedata r:id="rId489" o:title=""/>
          </v:shape>
          <o:OLEObject Type="Embed" ProgID="Equation.DSMT4" ShapeID="_x0000_i1260" DrawAspect="Content" ObjectID="_1522054160" r:id="rId490"/>
        </w:object>
      </w:r>
      <w:r w:rsidR="002314D5">
        <w:rPr>
          <w:rFonts w:hint="eastAsia"/>
        </w:rPr>
        <w:t>，因此当第</w:t>
      </w:r>
      <w:r w:rsidR="002314D5">
        <w:rPr>
          <w:rFonts w:hint="eastAsia"/>
        </w:rPr>
        <w:t>j</w:t>
      </w:r>
      <w:r w:rsidR="002314D5">
        <w:rPr>
          <w:rFonts w:hint="eastAsia"/>
        </w:rPr>
        <w:t>类和第</w:t>
      </w:r>
      <w:r w:rsidR="002314D5">
        <w:rPr>
          <w:rFonts w:hint="eastAsia"/>
        </w:rPr>
        <w:t>s</w:t>
      </w:r>
      <w:r w:rsidR="002314D5">
        <w:rPr>
          <w:rFonts w:hint="eastAsia"/>
        </w:rPr>
        <w:t>类合并后，</w:t>
      </w:r>
      <w:r w:rsidR="002314D5" w:rsidRPr="00460595">
        <w:rPr>
          <w:position w:val="-10"/>
        </w:rPr>
        <w:object w:dxaOrig="700" w:dyaOrig="320">
          <v:shape id="_x0000_i1261" type="#_x0000_t75" style="width:34.95pt;height:15pt" o:ole="">
            <v:imagedata r:id="rId491" o:title=""/>
          </v:shape>
          <o:OLEObject Type="Embed" ProgID="Equation.DSMT4" ShapeID="_x0000_i1261" DrawAspect="Content" ObjectID="_1522054161" r:id="rId492"/>
        </w:object>
      </w:r>
      <w:r w:rsidR="002314D5">
        <w:rPr>
          <w:rFonts w:hint="eastAsia"/>
        </w:rPr>
        <w:t>大于</w:t>
      </w:r>
      <w:r w:rsidR="002314D5">
        <w:rPr>
          <w:rFonts w:hint="eastAsia"/>
        </w:rPr>
        <w:t>0</w:t>
      </w:r>
      <w:r w:rsidR="002314D5">
        <w:rPr>
          <w:rFonts w:hint="eastAsia"/>
        </w:rPr>
        <w:t>，</w:t>
      </w:r>
      <w:r w:rsidR="002314D5" w:rsidRPr="00460595">
        <w:rPr>
          <w:position w:val="-10"/>
        </w:rPr>
        <w:object w:dxaOrig="700" w:dyaOrig="320">
          <v:shape id="_x0000_i1262" type="#_x0000_t75" style="width:34.95pt;height:15pt" o:ole="">
            <v:imagedata r:id="rId493" o:title=""/>
          </v:shape>
          <o:OLEObject Type="Embed" ProgID="Equation.DSMT4" ShapeID="_x0000_i1262" DrawAspect="Content" ObjectID="_1522054162" r:id="rId494"/>
        </w:object>
      </w:r>
      <w:r w:rsidR="002314D5">
        <w:rPr>
          <w:rFonts w:hint="eastAsia"/>
        </w:rPr>
        <w:t>比较小说明第</w:t>
      </w:r>
      <w:r w:rsidR="002314D5">
        <w:rPr>
          <w:rFonts w:hint="eastAsia"/>
        </w:rPr>
        <w:t>j</w:t>
      </w:r>
      <w:r w:rsidR="002314D5">
        <w:rPr>
          <w:rFonts w:hint="eastAsia"/>
        </w:rPr>
        <w:t>类和第</w:t>
      </w:r>
      <w:r w:rsidR="002314D5">
        <w:rPr>
          <w:rFonts w:hint="eastAsia"/>
        </w:rPr>
        <w:t>s</w:t>
      </w:r>
      <w:r w:rsidR="002314D5">
        <w:rPr>
          <w:rFonts w:hint="eastAsia"/>
        </w:rPr>
        <w:t>类合并</w:t>
      </w:r>
      <w:r w:rsidR="006502F2">
        <w:rPr>
          <w:rFonts w:hint="eastAsia"/>
        </w:rPr>
        <w:t>将不会引起</w:t>
      </w:r>
      <w:proofErr w:type="gramStart"/>
      <w:r w:rsidR="006502F2">
        <w:rPr>
          <w:rFonts w:hint="eastAsia"/>
        </w:rPr>
        <w:t>类内部</w:t>
      </w:r>
      <w:proofErr w:type="gramEnd"/>
      <w:r w:rsidR="006502F2">
        <w:rPr>
          <w:rFonts w:hint="eastAsia"/>
        </w:rPr>
        <w:t>的差异性显著增加，当</w:t>
      </w:r>
      <w:r w:rsidR="006502F2" w:rsidRPr="00460595">
        <w:rPr>
          <w:position w:val="-10"/>
        </w:rPr>
        <w:object w:dxaOrig="700" w:dyaOrig="320">
          <v:shape id="_x0000_i1263" type="#_x0000_t75" style="width:34.95pt;height:15pt" o:ole="">
            <v:imagedata r:id="rId491" o:title=""/>
          </v:shape>
          <o:OLEObject Type="Embed" ProgID="Equation.DSMT4" ShapeID="_x0000_i1263" DrawAspect="Content" ObjectID="_1522054163" r:id="rId495"/>
        </w:object>
      </w:r>
      <w:r w:rsidR="006502F2">
        <w:rPr>
          <w:rFonts w:hint="eastAsia"/>
        </w:rPr>
        <w:t>小于某个阈值时，第</w:t>
      </w:r>
      <w:r w:rsidR="006502F2">
        <w:rPr>
          <w:rFonts w:hint="eastAsia"/>
        </w:rPr>
        <w:t>j</w:t>
      </w:r>
      <w:r w:rsidR="006502F2">
        <w:rPr>
          <w:rFonts w:hint="eastAsia"/>
        </w:rPr>
        <w:t>类和第</w:t>
      </w:r>
      <w:r w:rsidR="006502F2">
        <w:rPr>
          <w:rFonts w:hint="eastAsia"/>
        </w:rPr>
        <w:t>s</w:t>
      </w:r>
      <w:r w:rsidR="006502F2">
        <w:rPr>
          <w:rFonts w:hint="eastAsia"/>
        </w:rPr>
        <w:t>类可以合并，否则，</w:t>
      </w:r>
      <w:proofErr w:type="gramStart"/>
      <w:r w:rsidR="006502F2">
        <w:rPr>
          <w:rFonts w:hint="eastAsia"/>
        </w:rPr>
        <w:t>不</w:t>
      </w:r>
      <w:proofErr w:type="gramEnd"/>
      <w:r w:rsidR="006502F2">
        <w:rPr>
          <w:rFonts w:hint="eastAsia"/>
        </w:rPr>
        <w:t>应合并。</w:t>
      </w:r>
    </w:p>
    <w:p w:rsidR="0040763F" w:rsidRDefault="006502F2" w:rsidP="006502F2">
      <w:r>
        <w:rPr>
          <w:rFonts w:hint="eastAsia"/>
        </w:rPr>
        <w:t>两步聚类需要经过预聚类和聚类这两步实现数据的聚类。预聚类采用“序贯”方式，即数据逐条读入并逐条处理，具体过程为：</w:t>
      </w:r>
    </w:p>
    <w:p w:rsidR="006502F2" w:rsidRDefault="006502F2" w:rsidP="006502F2">
      <w:pPr>
        <w:ind w:firstLineChars="0"/>
      </w:pPr>
      <w:r>
        <w:rPr>
          <w:rFonts w:hint="eastAsia"/>
        </w:rPr>
        <w:t>（</w:t>
      </w:r>
      <w:r>
        <w:rPr>
          <w:rFonts w:hint="eastAsia"/>
        </w:rPr>
        <w:t>1</w:t>
      </w:r>
      <w:r>
        <w:rPr>
          <w:rFonts w:hint="eastAsia"/>
        </w:rPr>
        <w:t>）</w:t>
      </w:r>
      <w:r w:rsidR="00670322">
        <w:rPr>
          <w:rFonts w:hint="eastAsia"/>
        </w:rPr>
        <w:t>建立聚类特征树</w:t>
      </w:r>
      <w:r>
        <w:rPr>
          <w:rFonts w:hint="eastAsia"/>
        </w:rPr>
        <w:t>，其充分统计量存储在</w:t>
      </w:r>
      <w:r w:rsidR="00BD19E1">
        <w:rPr>
          <w:rFonts w:hint="eastAsia"/>
        </w:rPr>
        <w:t>特征树的</w:t>
      </w:r>
      <w:r>
        <w:rPr>
          <w:rFonts w:hint="eastAsia"/>
        </w:rPr>
        <w:t>根节点中。</w:t>
      </w:r>
    </w:p>
    <w:p w:rsidR="006502F2" w:rsidRDefault="006502F2" w:rsidP="006502F2">
      <w:pPr>
        <w:ind w:firstLineChars="0"/>
      </w:pPr>
      <w:r>
        <w:rPr>
          <w:rFonts w:hint="eastAsia"/>
        </w:rPr>
        <w:t>（</w:t>
      </w:r>
      <w:r>
        <w:rPr>
          <w:rFonts w:hint="eastAsia"/>
        </w:rPr>
        <w:t>2</w:t>
      </w:r>
      <w:r w:rsidR="00AF1F5A">
        <w:rPr>
          <w:rFonts w:hint="eastAsia"/>
        </w:rPr>
        <w:t>）读入一个用户</w:t>
      </w:r>
      <w:r>
        <w:rPr>
          <w:rFonts w:hint="eastAsia"/>
        </w:rPr>
        <w:t>数据，</w:t>
      </w:r>
      <w:r w:rsidR="00755333">
        <w:rPr>
          <w:rFonts w:hint="eastAsia"/>
        </w:rPr>
        <w:t>从根节点开始，</w:t>
      </w:r>
      <w:r w:rsidR="00AF1F5A">
        <w:rPr>
          <w:rFonts w:hint="eastAsia"/>
        </w:rPr>
        <w:t>依据充分统计量使用对数似然距离</w:t>
      </w:r>
      <w:r w:rsidR="0074171C">
        <w:rPr>
          <w:rFonts w:hint="eastAsia"/>
        </w:rPr>
        <w:t>寻找与该数据最近的中间节点</w:t>
      </w:r>
      <w:r w:rsidR="00755333" w:rsidRPr="00755333">
        <w:rPr>
          <w:rFonts w:hint="eastAsia"/>
        </w:rPr>
        <w:t>，</w:t>
      </w:r>
      <w:r w:rsidR="0074171C">
        <w:rPr>
          <w:rFonts w:hint="eastAsia"/>
        </w:rPr>
        <w:t>然后移动到该中间节点并重复该处理直到移动到</w:t>
      </w:r>
      <w:r w:rsidR="00755333" w:rsidRPr="00755333">
        <w:rPr>
          <w:rFonts w:hint="eastAsia"/>
        </w:rPr>
        <w:t>一个最靠</w:t>
      </w:r>
      <w:r w:rsidR="00755333" w:rsidRPr="00755333">
        <w:rPr>
          <w:rFonts w:hint="eastAsia"/>
        </w:rPr>
        <w:lastRenderedPageBreak/>
        <w:t>近的叶节点</w:t>
      </w:r>
      <w:r>
        <w:rPr>
          <w:rFonts w:hint="eastAsia"/>
        </w:rPr>
        <w:t>。</w:t>
      </w:r>
    </w:p>
    <w:p w:rsidR="006502F2" w:rsidRDefault="006502F2" w:rsidP="006502F2">
      <w:pPr>
        <w:ind w:firstLineChars="0"/>
      </w:pPr>
      <w:r>
        <w:rPr>
          <w:rFonts w:hint="eastAsia"/>
        </w:rPr>
        <w:t>（</w:t>
      </w:r>
      <w:r w:rsidR="00AF1F5A">
        <w:rPr>
          <w:rFonts w:hint="eastAsia"/>
        </w:rPr>
        <w:t>3</w:t>
      </w:r>
      <w:r>
        <w:rPr>
          <w:rFonts w:hint="eastAsia"/>
        </w:rPr>
        <w:t>）</w:t>
      </w:r>
      <w:r w:rsidR="00711A6C">
        <w:rPr>
          <w:rFonts w:hint="eastAsia"/>
        </w:rPr>
        <w:t>如果</w:t>
      </w:r>
      <w:r w:rsidR="00AF1F5A">
        <w:rPr>
          <w:rFonts w:hint="eastAsia"/>
        </w:rPr>
        <w:t>该用户数据和最近的叶节点的对数似然</w:t>
      </w:r>
      <w:r w:rsidR="00227A4D">
        <w:rPr>
          <w:rFonts w:hint="eastAsia"/>
        </w:rPr>
        <w:t>距离小于</w:t>
      </w:r>
      <w:r w:rsidR="00711A6C">
        <w:rPr>
          <w:rFonts w:hint="eastAsia"/>
        </w:rPr>
        <w:t>阈值</w:t>
      </w:r>
      <w:r w:rsidR="00227A4D">
        <w:rPr>
          <w:rFonts w:hint="eastAsia"/>
        </w:rPr>
        <w:t>T</w:t>
      </w:r>
      <w:r w:rsidR="00711A6C">
        <w:rPr>
          <w:rFonts w:hint="eastAsia"/>
        </w:rPr>
        <w:t>，则该数据被</w:t>
      </w:r>
      <w:r w:rsidR="00AF1F5A">
        <w:rPr>
          <w:rFonts w:hint="eastAsia"/>
        </w:rPr>
        <w:t>安置</w:t>
      </w:r>
      <w:proofErr w:type="gramStart"/>
      <w:r w:rsidR="00AF1F5A">
        <w:rPr>
          <w:rFonts w:hint="eastAsia"/>
        </w:rPr>
        <w:t>在该叶节点</w:t>
      </w:r>
      <w:proofErr w:type="gramEnd"/>
      <w:r w:rsidR="00AF1F5A">
        <w:rPr>
          <w:rFonts w:hint="eastAsia"/>
        </w:rPr>
        <w:t>中</w:t>
      </w:r>
      <w:r w:rsidR="00227A4D">
        <w:rPr>
          <w:rFonts w:hint="eastAsia"/>
        </w:rPr>
        <w:t>。然后</w:t>
      </w:r>
      <w:proofErr w:type="gramStart"/>
      <w:r w:rsidR="00227A4D">
        <w:rPr>
          <w:rFonts w:hint="eastAsia"/>
        </w:rPr>
        <w:t>判断该叶节点</w:t>
      </w:r>
      <w:proofErr w:type="gramEnd"/>
      <w:r w:rsidR="00227A4D">
        <w:rPr>
          <w:rFonts w:hint="eastAsia"/>
        </w:rPr>
        <w:t>的样本量是否满足</w:t>
      </w:r>
      <w:r w:rsidR="0018528E">
        <w:rPr>
          <w:rFonts w:hint="eastAsia"/>
        </w:rPr>
        <w:t>大于</w:t>
      </w:r>
      <w:r w:rsidR="00227A4D">
        <w:rPr>
          <w:rFonts w:hint="eastAsia"/>
        </w:rPr>
        <w:t>阈值</w:t>
      </w:r>
      <w:r w:rsidR="00227A4D">
        <w:rPr>
          <w:rFonts w:hint="eastAsia"/>
        </w:rPr>
        <w:t>B</w:t>
      </w:r>
      <w:r w:rsidR="00227A4D">
        <w:rPr>
          <w:rFonts w:hint="eastAsia"/>
        </w:rPr>
        <w:t>，如果满足，则该节点分裂成两个叶节点，</w:t>
      </w:r>
      <w:proofErr w:type="gramStart"/>
      <w:r w:rsidR="00227A4D">
        <w:rPr>
          <w:rFonts w:hint="eastAsia"/>
        </w:rPr>
        <w:t>该叶节点</w:t>
      </w:r>
      <w:proofErr w:type="gramEnd"/>
      <w:r w:rsidR="00227A4D">
        <w:rPr>
          <w:rFonts w:hint="eastAsia"/>
        </w:rPr>
        <w:t>变成中间节点。分裂时以距离最远的两点为中心，根据距离最近原则分类。</w:t>
      </w:r>
      <w:r w:rsidR="00AF1F5A">
        <w:rPr>
          <w:rFonts w:hint="eastAsia"/>
        </w:rPr>
        <w:t>反之</w:t>
      </w:r>
      <w:r w:rsidR="00711A6C">
        <w:rPr>
          <w:rFonts w:hint="eastAsia"/>
        </w:rPr>
        <w:t>，</w:t>
      </w:r>
      <w:r w:rsidR="00227A4D">
        <w:rPr>
          <w:rFonts w:hint="eastAsia"/>
        </w:rPr>
        <w:t>如果该用户数据和最近的叶节点的对数似然距离大于阈值</w:t>
      </w:r>
      <w:r w:rsidR="00227A4D">
        <w:rPr>
          <w:rFonts w:hint="eastAsia"/>
        </w:rPr>
        <w:t>T</w:t>
      </w:r>
      <w:r w:rsidR="00227A4D">
        <w:rPr>
          <w:rFonts w:hint="eastAsia"/>
        </w:rPr>
        <w:t>，</w:t>
      </w:r>
      <w:r w:rsidR="00711A6C">
        <w:rPr>
          <w:rFonts w:hint="eastAsia"/>
        </w:rPr>
        <w:t>该数据将</w:t>
      </w:r>
      <w:r w:rsidR="006A6858">
        <w:rPr>
          <w:rFonts w:hint="eastAsia"/>
        </w:rPr>
        <w:t>会</w:t>
      </w:r>
      <w:r w:rsidR="00711A6C">
        <w:rPr>
          <w:rFonts w:hint="eastAsia"/>
        </w:rPr>
        <w:t>形成一个新的叶节点。</w:t>
      </w:r>
      <w:r w:rsidR="0074171C">
        <w:rPr>
          <w:rFonts w:hint="eastAsia"/>
        </w:rPr>
        <w:t>然后更新叶节点及</w:t>
      </w:r>
      <w:proofErr w:type="gramStart"/>
      <w:r w:rsidR="0074171C">
        <w:rPr>
          <w:rFonts w:hint="eastAsia"/>
        </w:rPr>
        <w:t>与该叶节点</w:t>
      </w:r>
      <w:proofErr w:type="gramEnd"/>
      <w:r w:rsidR="0074171C">
        <w:rPr>
          <w:rFonts w:hint="eastAsia"/>
        </w:rPr>
        <w:t>相关的所有中间节点及根节点的充分统计量。</w:t>
      </w:r>
    </w:p>
    <w:p w:rsidR="006502F2" w:rsidRDefault="00711A6C" w:rsidP="0018528E">
      <w:r>
        <w:rPr>
          <w:rFonts w:hint="eastAsia"/>
        </w:rPr>
        <w:t>（</w:t>
      </w:r>
      <w:r w:rsidR="0018528E">
        <w:rPr>
          <w:rFonts w:hint="eastAsia"/>
        </w:rPr>
        <w:t>4</w:t>
      </w:r>
      <w:r>
        <w:rPr>
          <w:rFonts w:hint="eastAsia"/>
        </w:rPr>
        <w:t>）随着</w:t>
      </w:r>
      <w:r>
        <w:rPr>
          <w:rFonts w:hint="eastAsia"/>
        </w:rPr>
        <w:t>CF</w:t>
      </w:r>
      <w:r w:rsidR="006A6858">
        <w:rPr>
          <w:rFonts w:hint="eastAsia"/>
        </w:rPr>
        <w:t>树的生长，聚类数目不断</w:t>
      </w:r>
      <w:r>
        <w:rPr>
          <w:rFonts w:hint="eastAsia"/>
        </w:rPr>
        <w:t>增加，当叶节点个数达到允许的最大聚类数目时，如果此时数据还没有全部得到处理，则适应增加阈值重新建树，以得到一颗</w:t>
      </w:r>
      <w:r w:rsidR="006A6858">
        <w:rPr>
          <w:rFonts w:hint="eastAsia"/>
        </w:rPr>
        <w:t>新的</w:t>
      </w:r>
      <w:r>
        <w:rPr>
          <w:rFonts w:hint="eastAsia"/>
        </w:rPr>
        <w:t>较小的</w:t>
      </w:r>
      <w:r>
        <w:rPr>
          <w:rFonts w:hint="eastAsia"/>
        </w:rPr>
        <w:t>CF</w:t>
      </w:r>
      <w:r>
        <w:rPr>
          <w:rFonts w:hint="eastAsia"/>
        </w:rPr>
        <w:t>树。</w:t>
      </w:r>
    </w:p>
    <w:p w:rsidR="00711A6C" w:rsidRPr="00711A6C" w:rsidRDefault="00711A6C" w:rsidP="001A3D67">
      <w:r>
        <w:rPr>
          <w:rFonts w:hint="eastAsia"/>
        </w:rPr>
        <w:t>（</w:t>
      </w:r>
      <w:r w:rsidR="0018528E">
        <w:rPr>
          <w:rFonts w:hint="eastAsia"/>
        </w:rPr>
        <w:t>5</w:t>
      </w:r>
      <w:r>
        <w:rPr>
          <w:rFonts w:hint="eastAsia"/>
        </w:rPr>
        <w:t>）重复以上的过程，直到所有的</w:t>
      </w:r>
      <w:r w:rsidR="00CC6A75">
        <w:rPr>
          <w:rFonts w:hint="eastAsia"/>
        </w:rPr>
        <w:t>用户</w:t>
      </w:r>
      <w:r>
        <w:rPr>
          <w:rFonts w:hint="eastAsia"/>
        </w:rPr>
        <w:t>数据均被分到某个叶节点为止。</w:t>
      </w:r>
    </w:p>
    <w:p w:rsidR="00711A6C" w:rsidRDefault="00547D88" w:rsidP="001A3D67">
      <w:r>
        <w:rPr>
          <w:rFonts w:hint="eastAsia"/>
        </w:rPr>
        <w:t>在预聚类过程中，如果某个叶节点中的样本量远小于最大叶节点所包含的样本量，</w:t>
      </w:r>
      <w:proofErr w:type="gramStart"/>
      <w:r>
        <w:rPr>
          <w:rFonts w:hint="eastAsia"/>
        </w:rPr>
        <w:t>则该叶节点</w:t>
      </w:r>
      <w:proofErr w:type="gramEnd"/>
      <w:r>
        <w:rPr>
          <w:rFonts w:hint="eastAsia"/>
        </w:rPr>
        <w:t>中</w:t>
      </w:r>
      <w:r w:rsidR="006A6858">
        <w:rPr>
          <w:rFonts w:hint="eastAsia"/>
        </w:rPr>
        <w:t>的样本被视为离群点，在聚类阶段，离群点将不会作为此阶段的输入。</w:t>
      </w:r>
      <w:r>
        <w:rPr>
          <w:rFonts w:hint="eastAsia"/>
        </w:rPr>
        <w:t>第二步聚类阶段将会采用层次聚类方法进行聚类。所谓层次聚类，是指</w:t>
      </w:r>
      <w:r w:rsidR="00645FF0">
        <w:rPr>
          <w:rFonts w:hint="eastAsia"/>
        </w:rPr>
        <w:t>将所有的样本点自底向上合并组成一棵树或者是自顶向下分裂成一棵树的过程，在两步聚类算法的聚类阶段，采用的是自底向上合并叶节点</w:t>
      </w:r>
      <w:r w:rsidR="006A6858">
        <w:rPr>
          <w:rFonts w:hint="eastAsia"/>
        </w:rPr>
        <w:t>的方式</w:t>
      </w:r>
      <w:r w:rsidR="00645FF0">
        <w:rPr>
          <w:rFonts w:hint="eastAsia"/>
        </w:rPr>
        <w:t>。对于</w:t>
      </w:r>
      <w:r w:rsidR="00645FF0">
        <w:rPr>
          <w:rFonts w:hint="eastAsia"/>
        </w:rPr>
        <w:t>N</w:t>
      </w:r>
      <w:proofErr w:type="gramStart"/>
      <w:r w:rsidR="006A6858">
        <w:rPr>
          <w:rFonts w:hint="eastAsia"/>
        </w:rPr>
        <w:t>个</w:t>
      </w:r>
      <w:proofErr w:type="gramEnd"/>
      <w:r w:rsidR="00645FF0">
        <w:rPr>
          <w:rFonts w:hint="eastAsia"/>
        </w:rPr>
        <w:t>叶节点，需要进行</w:t>
      </w:r>
      <w:r w:rsidR="00645FF0">
        <w:rPr>
          <w:rFonts w:hint="eastAsia"/>
        </w:rPr>
        <w:t>N-1</w:t>
      </w:r>
      <w:r w:rsidR="00645FF0">
        <w:rPr>
          <w:rFonts w:hint="eastAsia"/>
        </w:rPr>
        <w:t>次迭代，每次迭代过程</w:t>
      </w:r>
      <w:r w:rsidR="006A6858">
        <w:rPr>
          <w:rFonts w:hint="eastAsia"/>
        </w:rPr>
        <w:t>是计算</w:t>
      </w:r>
      <w:r w:rsidR="00645FF0">
        <w:rPr>
          <w:rFonts w:hint="eastAsia"/>
        </w:rPr>
        <w:t>两两叶节点之间的对数似然距离，并依据距离最小原则，将距离最小的两个叶节点</w:t>
      </w:r>
      <w:r w:rsidR="006A6858">
        <w:rPr>
          <w:rFonts w:hint="eastAsia"/>
        </w:rPr>
        <w:t>进行</w:t>
      </w:r>
      <w:r w:rsidR="00645FF0">
        <w:rPr>
          <w:rFonts w:hint="eastAsia"/>
        </w:rPr>
        <w:t>合并。在两步聚类中，叶节点数目也就是聚类数目的确定采用的两阶段策略：第一阶段仅给出一个初略的估计；第二阶段给出一个恰当的最终聚类数目，且两个阶段的具体判定标准也不一样。</w:t>
      </w:r>
    </w:p>
    <w:p w:rsidR="00645FF0" w:rsidRDefault="00645FF0" w:rsidP="001A3D67">
      <w:r>
        <w:rPr>
          <w:rFonts w:hint="eastAsia"/>
        </w:rPr>
        <w:t>第一阶段采用</w:t>
      </w:r>
      <w:r w:rsidR="006A6858">
        <w:rPr>
          <w:rFonts w:hint="eastAsia"/>
        </w:rPr>
        <w:t>的那是</w:t>
      </w:r>
      <w:r>
        <w:rPr>
          <w:rFonts w:hint="eastAsia"/>
        </w:rPr>
        <w:t>贝叶斯信息准则（</w:t>
      </w:r>
      <w:r>
        <w:rPr>
          <w:rFonts w:hint="eastAsia"/>
        </w:rPr>
        <w:t xml:space="preserve">Bayesian </w:t>
      </w:r>
      <w:r>
        <w:t>Information</w:t>
      </w:r>
      <w:r>
        <w:rPr>
          <w:rFonts w:hint="eastAsia"/>
        </w:rPr>
        <w:t xml:space="preserve"> Criterion</w:t>
      </w:r>
      <w:r>
        <w:rPr>
          <w:rFonts w:hint="eastAsia"/>
        </w:rPr>
        <w:t>，</w:t>
      </w:r>
      <w:r>
        <w:rPr>
          <w:rFonts w:hint="eastAsia"/>
        </w:rPr>
        <w:t>BIC</w:t>
      </w:r>
      <w:r>
        <w:rPr>
          <w:rFonts w:hint="eastAsia"/>
        </w:rPr>
        <w:t>）作为判断准则，假设聚类数目为</w:t>
      </w:r>
      <w:r>
        <w:rPr>
          <w:rFonts w:hint="eastAsia"/>
        </w:rPr>
        <w:t>J</w:t>
      </w:r>
      <w:r>
        <w:rPr>
          <w:rFonts w:hint="eastAsia"/>
        </w:rPr>
        <w:t>，则有：</w:t>
      </w:r>
    </w:p>
    <w:p w:rsidR="00645FF0" w:rsidRPr="00645FF0" w:rsidRDefault="00B23084" w:rsidP="00B23084">
      <w:pPr>
        <w:spacing w:line="240" w:lineRule="auto"/>
      </w:pPr>
      <w:r w:rsidRPr="00460595">
        <w:rPr>
          <w:position w:val="-30"/>
        </w:rPr>
        <w:object w:dxaOrig="4480" w:dyaOrig="700">
          <v:shape id="_x0000_i1264" type="#_x0000_t75" style="width:223.9pt;height:34.95pt" o:ole="">
            <v:imagedata r:id="rId496" o:title=""/>
          </v:shape>
          <o:OLEObject Type="Embed" ProgID="Equation.DSMT4" ShapeID="_x0000_i1264" DrawAspect="Content" ObjectID="_1522054164" r:id="rId497"/>
        </w:object>
      </w:r>
      <w:r w:rsidR="006A6858">
        <w:rPr>
          <w:rFonts w:hint="eastAsia"/>
        </w:rPr>
        <w:t xml:space="preserve">                             </w:t>
      </w:r>
      <w:r w:rsidR="006A6858">
        <w:rPr>
          <w:rFonts w:hint="eastAsia"/>
        </w:rPr>
        <w:t>（</w:t>
      </w:r>
      <w:r w:rsidR="006A6858">
        <w:rPr>
          <w:rFonts w:hint="eastAsia"/>
        </w:rPr>
        <w:t>4.4</w:t>
      </w:r>
      <w:r w:rsidR="006A6858">
        <w:rPr>
          <w:rFonts w:hint="eastAsia"/>
        </w:rPr>
        <w:t>）</w:t>
      </w:r>
    </w:p>
    <w:p w:rsidR="00711A6C" w:rsidRDefault="006A6858" w:rsidP="001A3D67">
      <w:r>
        <w:rPr>
          <w:rFonts w:hint="eastAsia"/>
        </w:rPr>
        <w:t>BIC</w:t>
      </w:r>
      <w:r w:rsidR="00B23084">
        <w:rPr>
          <w:rFonts w:hint="eastAsia"/>
        </w:rPr>
        <w:t>准则第一项反映的是</w:t>
      </w:r>
      <w:r w:rsidR="00B23084">
        <w:rPr>
          <w:rFonts w:hint="eastAsia"/>
        </w:rPr>
        <w:t>J</w:t>
      </w:r>
      <w:r w:rsidR="00B23084">
        <w:rPr>
          <w:rFonts w:hint="eastAsia"/>
        </w:rPr>
        <w:t>类对数似然的总和，是对类内差异性的总度量；第二项是一个模型复杂度的惩罚项，当样本确定后，</w:t>
      </w:r>
      <w:r w:rsidR="00B23084">
        <w:rPr>
          <w:rFonts w:hint="eastAsia"/>
        </w:rPr>
        <w:t>J</w:t>
      </w:r>
      <w:r w:rsidR="00B23084">
        <w:rPr>
          <w:rFonts w:hint="eastAsia"/>
        </w:rPr>
        <w:t>越大该项值也越大。</w:t>
      </w:r>
    </w:p>
    <w:p w:rsidR="00B23084" w:rsidRDefault="00B23084" w:rsidP="001A3D67">
      <w:r>
        <w:rPr>
          <w:rFonts w:hint="eastAsia"/>
        </w:rPr>
        <w:t>合适的聚类数目应是</w:t>
      </w:r>
      <w:r>
        <w:rPr>
          <w:rFonts w:hint="eastAsia"/>
        </w:rPr>
        <w:t>BIC</w:t>
      </w:r>
      <w:r>
        <w:rPr>
          <w:rFonts w:hint="eastAsia"/>
        </w:rPr>
        <w:t>取最小值时的聚类数目。如果所有叶节点合并为一个大类，此时</w:t>
      </w:r>
      <w:r>
        <w:rPr>
          <w:rFonts w:hint="eastAsia"/>
        </w:rPr>
        <w:t>BIC</w:t>
      </w:r>
      <w:r>
        <w:rPr>
          <w:rFonts w:hint="eastAsia"/>
        </w:rPr>
        <w:t>的第一项最大，第二项最小。当聚类数目增加时，第一项开始减小，第二项开始增大，在开始阶段，</w:t>
      </w:r>
      <w:r>
        <w:rPr>
          <w:rFonts w:hint="eastAsia"/>
        </w:rPr>
        <w:t>BIC</w:t>
      </w:r>
      <w:r>
        <w:rPr>
          <w:rFonts w:hint="eastAsia"/>
        </w:rPr>
        <w:t>减小的幅度大于增加的幅度，因此</w:t>
      </w:r>
      <w:r>
        <w:rPr>
          <w:rFonts w:hint="eastAsia"/>
        </w:rPr>
        <w:t>BIC</w:t>
      </w:r>
      <w:r>
        <w:rPr>
          <w:rFonts w:hint="eastAsia"/>
        </w:rPr>
        <w:t>下降，当聚类数据增加到</w:t>
      </w:r>
      <w:r>
        <w:rPr>
          <w:rFonts w:hint="eastAsia"/>
        </w:rPr>
        <w:t>J</w:t>
      </w:r>
      <w:r>
        <w:rPr>
          <w:rFonts w:hint="eastAsia"/>
        </w:rPr>
        <w:t>时，</w:t>
      </w:r>
      <w:r w:rsidR="0014475F">
        <w:rPr>
          <w:rFonts w:hint="eastAsia"/>
        </w:rPr>
        <w:t>BIC</w:t>
      </w:r>
      <w:r w:rsidR="0014475F">
        <w:rPr>
          <w:rFonts w:hint="eastAsia"/>
        </w:rPr>
        <w:t>减小的幅度将会小于增加的幅度，此时的</w:t>
      </w:r>
      <w:r w:rsidR="0014475F">
        <w:rPr>
          <w:rFonts w:hint="eastAsia"/>
        </w:rPr>
        <w:t>J</w:t>
      </w:r>
      <w:r w:rsidR="0014475F">
        <w:rPr>
          <w:rFonts w:hint="eastAsia"/>
        </w:rPr>
        <w:t>即为最佳的聚类数目。</w:t>
      </w:r>
    </w:p>
    <w:p w:rsidR="0014475F" w:rsidRDefault="0014475F" w:rsidP="001A3D67">
      <w:r>
        <w:rPr>
          <w:rFonts w:hint="eastAsia"/>
        </w:rPr>
        <w:t>第二价段是对第一阶段粗略估计值</w:t>
      </w:r>
      <w:r>
        <w:rPr>
          <w:rFonts w:hint="eastAsia"/>
        </w:rPr>
        <w:t>J</w:t>
      </w:r>
      <w:r>
        <w:rPr>
          <w:rFonts w:hint="eastAsia"/>
        </w:rPr>
        <w:t>的修正，依据对数似然距离，在</w:t>
      </w:r>
      <w:r w:rsidR="006D0B6C" w:rsidRPr="00864C84">
        <w:rPr>
          <w:position w:val="-10"/>
        </w:rPr>
        <w:object w:dxaOrig="940" w:dyaOrig="320">
          <v:shape id="_x0000_i1265" type="#_x0000_t75" style="width:46.6pt;height:15.8pt" o:ole="">
            <v:imagedata r:id="rId498" o:title=""/>
          </v:shape>
          <o:OLEObject Type="Embed" ProgID="Equation.DSMT4" ShapeID="_x0000_i1265" DrawAspect="Content" ObjectID="_1522054165" r:id="rId499"/>
        </w:object>
      </w:r>
      <w:r>
        <w:rPr>
          <w:rFonts w:hint="eastAsia"/>
        </w:rPr>
        <w:t>类中</w:t>
      </w:r>
      <w:r>
        <w:rPr>
          <w:rFonts w:hint="eastAsia"/>
        </w:rPr>
        <w:lastRenderedPageBreak/>
        <w:t>选择一个恰当值，不考虑模型的复杂度。所采用的计算方法是：</w:t>
      </w:r>
    </w:p>
    <w:p w:rsidR="0014475F" w:rsidRDefault="0014475F" w:rsidP="0014475F">
      <w:pPr>
        <w:spacing w:line="240" w:lineRule="auto"/>
      </w:pPr>
      <w:r w:rsidRPr="00460595">
        <w:rPr>
          <w:position w:val="-30"/>
        </w:rPr>
        <w:object w:dxaOrig="1860" w:dyaOrig="680">
          <v:shape id="_x0000_i1266" type="#_x0000_t75" style="width:93.25pt;height:33.3pt" o:ole="">
            <v:imagedata r:id="rId500" o:title=""/>
          </v:shape>
          <o:OLEObject Type="Embed" ProgID="Equation.DSMT4" ShapeID="_x0000_i1266" DrawAspect="Content" ObjectID="_1522054166" r:id="rId501"/>
        </w:object>
      </w:r>
      <w:r w:rsidR="006D0B6C">
        <w:rPr>
          <w:rFonts w:hint="eastAsia"/>
        </w:rPr>
        <w:t xml:space="preserve">                                                   </w:t>
      </w:r>
      <w:r w:rsidR="006D0B6C">
        <w:rPr>
          <w:rFonts w:hint="eastAsia"/>
        </w:rPr>
        <w:t>（</w:t>
      </w:r>
      <w:r w:rsidR="006D0B6C">
        <w:rPr>
          <w:rFonts w:hint="eastAsia"/>
        </w:rPr>
        <w:t>4.5</w:t>
      </w:r>
      <w:r w:rsidR="006D0B6C">
        <w:rPr>
          <w:rFonts w:hint="eastAsia"/>
        </w:rPr>
        <w:t>）</w:t>
      </w:r>
    </w:p>
    <w:p w:rsidR="0014475F" w:rsidRPr="0014475F" w:rsidRDefault="0014475F" w:rsidP="001A3D67">
      <w:r>
        <w:rPr>
          <w:rFonts w:hint="eastAsia"/>
        </w:rPr>
        <w:t>式</w:t>
      </w:r>
      <w:r w:rsidR="006D0B6C">
        <w:rPr>
          <w:rFonts w:hint="eastAsia"/>
        </w:rPr>
        <w:t>（</w:t>
      </w:r>
      <w:r w:rsidR="006D0B6C">
        <w:rPr>
          <w:rFonts w:hint="eastAsia"/>
        </w:rPr>
        <w:t>4.5</w:t>
      </w:r>
      <w:r w:rsidR="006D0B6C">
        <w:rPr>
          <w:rFonts w:hint="eastAsia"/>
        </w:rPr>
        <w:t>）</w:t>
      </w:r>
      <w:r>
        <w:rPr>
          <w:rFonts w:hint="eastAsia"/>
        </w:rPr>
        <w:t>中，</w:t>
      </w:r>
      <w:r w:rsidRPr="00460595">
        <w:rPr>
          <w:position w:val="-12"/>
        </w:rPr>
        <w:object w:dxaOrig="880" w:dyaOrig="360">
          <v:shape id="_x0000_i1267" type="#_x0000_t75" style="width:44.55pt;height:17.9pt" o:ole="">
            <v:imagedata r:id="rId502" o:title=""/>
          </v:shape>
          <o:OLEObject Type="Embed" ProgID="Equation.DSMT4" ShapeID="_x0000_i1267" DrawAspect="Content" ObjectID="_1522054167" r:id="rId503"/>
        </w:object>
      </w:r>
      <w:r>
        <w:rPr>
          <w:rFonts w:hint="eastAsia"/>
        </w:rPr>
        <w:t>是聚类数目为</w:t>
      </w:r>
      <w:r>
        <w:rPr>
          <w:rFonts w:hint="eastAsia"/>
        </w:rPr>
        <w:t>J</w:t>
      </w:r>
      <w:r>
        <w:rPr>
          <w:rFonts w:hint="eastAsia"/>
        </w:rPr>
        <w:t>时的两两类间对数似然距离的最小值。</w:t>
      </w:r>
      <w:r w:rsidRPr="00460595">
        <w:rPr>
          <w:position w:val="-12"/>
        </w:rPr>
        <w:object w:dxaOrig="639" w:dyaOrig="360">
          <v:shape id="_x0000_i1268" type="#_x0000_t75" style="width:31.2pt;height:17.9pt" o:ole="">
            <v:imagedata r:id="rId504" o:title=""/>
          </v:shape>
          <o:OLEObject Type="Embed" ProgID="Equation.DSMT4" ShapeID="_x0000_i1268" DrawAspect="Content" ObjectID="_1522054168" r:id="rId505"/>
        </w:object>
      </w:r>
      <w:r>
        <w:rPr>
          <w:rFonts w:hint="eastAsia"/>
        </w:rPr>
        <w:t>是类合并过程中类间差异性最小值变化的相对指标，是一个大于</w:t>
      </w:r>
      <w:r>
        <w:rPr>
          <w:rFonts w:hint="eastAsia"/>
        </w:rPr>
        <w:t>1</w:t>
      </w:r>
      <w:r>
        <w:rPr>
          <w:rFonts w:hint="eastAsia"/>
        </w:rPr>
        <w:t>的数，如果值较大，则说明相对于</w:t>
      </w:r>
      <w:r>
        <w:rPr>
          <w:rFonts w:hint="eastAsia"/>
        </w:rPr>
        <w:t>J+1</w:t>
      </w:r>
      <w:r>
        <w:rPr>
          <w:rFonts w:hint="eastAsia"/>
        </w:rPr>
        <w:t>类</w:t>
      </w:r>
      <w:r>
        <w:rPr>
          <w:rFonts w:hint="eastAsia"/>
        </w:rPr>
        <w:t>J</w:t>
      </w:r>
      <w:r>
        <w:rPr>
          <w:rFonts w:hint="eastAsia"/>
        </w:rPr>
        <w:t>类较合理，不应当继续合并。</w:t>
      </w:r>
    </w:p>
    <w:p w:rsidR="0040763F" w:rsidRPr="004247CD" w:rsidRDefault="00A86970" w:rsidP="00304067">
      <w:pPr>
        <w:pStyle w:val="3"/>
      </w:pPr>
      <w:bookmarkStart w:id="138" w:name="_Toc446858149"/>
      <w:bookmarkStart w:id="139" w:name="_Toc448278548"/>
      <w:r>
        <w:rPr>
          <w:rFonts w:hint="eastAsia"/>
        </w:rPr>
        <w:t>4.1.2</w:t>
      </w:r>
      <w:r w:rsidRPr="004247CD">
        <w:rPr>
          <w:rFonts w:hint="eastAsia"/>
        </w:rPr>
        <w:t xml:space="preserve"> </w:t>
      </w:r>
      <w:r w:rsidR="005041A0">
        <w:rPr>
          <w:rFonts w:hint="eastAsia"/>
        </w:rPr>
        <w:t xml:space="preserve"> </w:t>
      </w:r>
      <w:r>
        <w:rPr>
          <w:rFonts w:hint="eastAsia"/>
        </w:rPr>
        <w:t>样本子集选取的测试</w:t>
      </w:r>
      <w:bookmarkEnd w:id="138"/>
      <w:bookmarkEnd w:id="139"/>
    </w:p>
    <w:p w:rsidR="005D0F9B" w:rsidRDefault="005D0F9B" w:rsidP="008E38E1">
      <w:r w:rsidRPr="004247CD">
        <w:rPr>
          <w:rFonts w:hint="eastAsia"/>
        </w:rPr>
        <w:t>本章以</w:t>
      </w:r>
      <w:r w:rsidR="00A86970">
        <w:rPr>
          <w:rFonts w:hint="eastAsia"/>
        </w:rPr>
        <w:t>上一章所选取的训练数据集为本章样本子集选取的训练</w:t>
      </w:r>
      <w:r w:rsidRPr="004247CD">
        <w:rPr>
          <w:rFonts w:hint="eastAsia"/>
        </w:rPr>
        <w:t>数据集，采用</w:t>
      </w:r>
      <w:r w:rsidRPr="004247CD">
        <w:rPr>
          <w:rFonts w:hint="eastAsia"/>
        </w:rPr>
        <w:t>IBM SPSS Modelr14.1</w:t>
      </w:r>
      <w:r w:rsidRPr="004247CD">
        <w:rPr>
          <w:rFonts w:hint="eastAsia"/>
        </w:rPr>
        <w:t>利用两步聚类算法将用户分类，从而构造样本训练子集。所使用的训练数据集为</w:t>
      </w:r>
      <w:r w:rsidRPr="004247CD">
        <w:rPr>
          <w:rFonts w:hint="eastAsia"/>
        </w:rPr>
        <w:t>15876</w:t>
      </w:r>
      <w:r w:rsidRPr="004247CD">
        <w:rPr>
          <w:rFonts w:hint="eastAsia"/>
        </w:rPr>
        <w:t>，其中包含</w:t>
      </w:r>
      <w:r w:rsidRPr="004247CD">
        <w:rPr>
          <w:rFonts w:hint="eastAsia"/>
        </w:rPr>
        <w:t>9141</w:t>
      </w:r>
      <w:r w:rsidRPr="004247CD">
        <w:rPr>
          <w:rFonts w:hint="eastAsia"/>
        </w:rPr>
        <w:t>条正常用户的记录和</w:t>
      </w:r>
      <w:r w:rsidRPr="004247CD">
        <w:rPr>
          <w:rFonts w:hint="eastAsia"/>
        </w:rPr>
        <w:t>6735</w:t>
      </w:r>
      <w:r w:rsidRPr="004247CD">
        <w:rPr>
          <w:rFonts w:hint="eastAsia"/>
        </w:rPr>
        <w:t>条流失用户的记录。</w:t>
      </w:r>
    </w:p>
    <w:p w:rsidR="00A86970" w:rsidRDefault="00A86970" w:rsidP="00A86970">
      <w:pPr>
        <w:spacing w:line="240" w:lineRule="auto"/>
      </w:pPr>
      <w:r>
        <w:rPr>
          <w:rFonts w:hint="eastAsia"/>
        </w:rPr>
        <w:t>SPSS Modeler</w:t>
      </w:r>
      <w:r>
        <w:rPr>
          <w:rFonts w:hint="eastAsia"/>
        </w:rPr>
        <w:t>利用</w:t>
      </w:r>
      <w:r>
        <w:rPr>
          <w:rFonts w:hint="eastAsia"/>
        </w:rPr>
        <w:t>BIC</w:t>
      </w:r>
      <w:r>
        <w:rPr>
          <w:rFonts w:hint="eastAsia"/>
        </w:rPr>
        <w:t>的变化量</w:t>
      </w:r>
      <w:r>
        <w:rPr>
          <w:rFonts w:hint="eastAsia"/>
        </w:rPr>
        <w:t>dBIC</w:t>
      </w:r>
      <w:r>
        <w:rPr>
          <w:rFonts w:hint="eastAsia"/>
        </w:rPr>
        <w:t>和变化率</w:t>
      </w:r>
      <w:r w:rsidRPr="00460595">
        <w:rPr>
          <w:position w:val="-30"/>
        </w:rPr>
        <w:object w:dxaOrig="1840" w:dyaOrig="680">
          <v:shape id="_x0000_i1269" type="#_x0000_t75" style="width:91.15pt;height:33.3pt" o:ole="">
            <v:imagedata r:id="rId506" o:title=""/>
          </v:shape>
          <o:OLEObject Type="Embed" ProgID="Equation.DSMT4" ShapeID="_x0000_i1269" DrawAspect="Content" ObjectID="_1522054169" r:id="rId507"/>
        </w:object>
      </w:r>
      <w:r>
        <w:rPr>
          <w:rFonts w:hint="eastAsia"/>
        </w:rPr>
        <w:t>在聚类数目确定的第一阶段来确定聚类数目，即：</w:t>
      </w:r>
    </w:p>
    <w:p w:rsidR="00A86970" w:rsidRDefault="00A86970" w:rsidP="00A86970">
      <w:pPr>
        <w:spacing w:line="240" w:lineRule="auto"/>
      </w:pPr>
      <w:r w:rsidRPr="00460595">
        <w:rPr>
          <w:position w:val="-10"/>
        </w:rPr>
        <w:object w:dxaOrig="3100" w:dyaOrig="320">
          <v:shape id="_x0000_i1270" type="#_x0000_t75" style="width:155.65pt;height:15pt" o:ole="">
            <v:imagedata r:id="rId508" o:title=""/>
          </v:shape>
          <o:OLEObject Type="Embed" ProgID="Equation.DSMT4" ShapeID="_x0000_i1270" DrawAspect="Content" ObjectID="_1522054170" r:id="rId509"/>
        </w:object>
      </w:r>
      <w:r w:rsidR="00532C2B">
        <w:rPr>
          <w:rFonts w:hint="eastAsia"/>
        </w:rPr>
        <w:t xml:space="preserve">                                         </w:t>
      </w:r>
      <w:r w:rsidR="00532C2B">
        <w:rPr>
          <w:rFonts w:hint="eastAsia"/>
        </w:rPr>
        <w:t>（</w:t>
      </w:r>
      <w:r w:rsidR="00532C2B">
        <w:rPr>
          <w:rFonts w:hint="eastAsia"/>
        </w:rPr>
        <w:t>4.6</w:t>
      </w:r>
      <w:r w:rsidR="00532C2B">
        <w:rPr>
          <w:rFonts w:hint="eastAsia"/>
        </w:rPr>
        <w:t>）</w:t>
      </w:r>
    </w:p>
    <w:p w:rsidR="00A86970" w:rsidRDefault="00A86970" w:rsidP="00A86970">
      <w:pPr>
        <w:spacing w:line="240" w:lineRule="auto"/>
      </w:pPr>
      <w:r w:rsidRPr="00460595">
        <w:rPr>
          <w:position w:val="-28"/>
        </w:rPr>
        <w:object w:dxaOrig="1719" w:dyaOrig="660">
          <v:shape id="_x0000_i1271" type="#_x0000_t75" style="width:86.55pt;height:33.3pt" o:ole="">
            <v:imagedata r:id="rId510" o:title=""/>
          </v:shape>
          <o:OLEObject Type="Embed" ProgID="Equation.DSMT4" ShapeID="_x0000_i1271" DrawAspect="Content" ObjectID="_1522054171" r:id="rId511"/>
        </w:object>
      </w:r>
      <w:r w:rsidR="00532C2B">
        <w:rPr>
          <w:rFonts w:hint="eastAsia"/>
        </w:rPr>
        <w:t xml:space="preserve">                                                    </w:t>
      </w:r>
      <w:r w:rsidR="00532C2B">
        <w:rPr>
          <w:rFonts w:hint="eastAsia"/>
        </w:rPr>
        <w:t>（</w:t>
      </w:r>
      <w:r w:rsidR="00532C2B">
        <w:rPr>
          <w:rFonts w:hint="eastAsia"/>
        </w:rPr>
        <w:t>4.7</w:t>
      </w:r>
      <w:r w:rsidR="00532C2B">
        <w:rPr>
          <w:rFonts w:hint="eastAsia"/>
        </w:rPr>
        <w:t>）</w:t>
      </w:r>
    </w:p>
    <w:p w:rsidR="00A86970" w:rsidRDefault="00C37E99" w:rsidP="00A86970">
      <w:pPr>
        <w:spacing w:line="240" w:lineRule="auto"/>
      </w:pPr>
      <w:r>
        <w:rPr>
          <w:rFonts w:hint="eastAsia"/>
        </w:rPr>
        <w:t>开始时，如果</w:t>
      </w:r>
      <w:r w:rsidRPr="00460595">
        <w:rPr>
          <w:position w:val="-10"/>
        </w:rPr>
        <w:object w:dxaOrig="840" w:dyaOrig="320">
          <v:shape id="_x0000_i1272" type="#_x0000_t75" style="width:42.05pt;height:15pt" o:ole="">
            <v:imagedata r:id="rId512" o:title=""/>
          </v:shape>
          <o:OLEObject Type="Embed" ProgID="Equation.DSMT4" ShapeID="_x0000_i1272" DrawAspect="Content" ObjectID="_1522054172" r:id="rId513"/>
        </w:object>
      </w:r>
      <w:r>
        <w:rPr>
          <w:rFonts w:hint="eastAsia"/>
        </w:rPr>
        <w:t>小于</w:t>
      </w:r>
      <w:r>
        <w:rPr>
          <w:rFonts w:hint="eastAsia"/>
        </w:rPr>
        <w:t>0</w:t>
      </w:r>
      <w:r>
        <w:rPr>
          <w:rFonts w:hint="eastAsia"/>
        </w:rPr>
        <w:t>，则聚类数目为</w:t>
      </w:r>
      <w:r>
        <w:rPr>
          <w:rFonts w:hint="eastAsia"/>
        </w:rPr>
        <w:t>1</w:t>
      </w:r>
      <w:r>
        <w:rPr>
          <w:rFonts w:hint="eastAsia"/>
        </w:rPr>
        <w:t>，后续算法不再继续执行，否则，依次找到</w:t>
      </w:r>
      <w:r w:rsidRPr="00460595">
        <w:rPr>
          <w:position w:val="-12"/>
        </w:rPr>
        <w:object w:dxaOrig="620" w:dyaOrig="360">
          <v:shape id="_x0000_i1273" type="#_x0000_t75" style="width:30.8pt;height:17.9pt" o:ole="">
            <v:imagedata r:id="rId514" o:title=""/>
          </v:shape>
          <o:OLEObject Type="Embed" ProgID="Equation.DSMT4" ShapeID="_x0000_i1273" DrawAspect="Content" ObjectID="_1522054173" r:id="rId515"/>
        </w:object>
      </w:r>
      <w:r>
        <w:rPr>
          <w:rFonts w:hint="eastAsia"/>
        </w:rPr>
        <w:t>取最小值（</w:t>
      </w:r>
      <w:r>
        <w:rPr>
          <w:rFonts w:hint="eastAsia"/>
        </w:rPr>
        <w:t>SPSS Modeler</w:t>
      </w:r>
      <w:r>
        <w:rPr>
          <w:rFonts w:hint="eastAsia"/>
        </w:rPr>
        <w:t>规定</w:t>
      </w:r>
      <w:r w:rsidRPr="00460595">
        <w:rPr>
          <w:position w:val="-12"/>
        </w:rPr>
        <w:object w:dxaOrig="620" w:dyaOrig="360">
          <v:shape id="_x0000_i1274" type="#_x0000_t75" style="width:30.8pt;height:17.9pt" o:ole="">
            <v:imagedata r:id="rId514" o:title=""/>
          </v:shape>
          <o:OLEObject Type="Embed" ProgID="Equation.DSMT4" ShapeID="_x0000_i1274" DrawAspect="Content" ObjectID="_1522054174" r:id="rId516"/>
        </w:object>
      </w:r>
      <w:r>
        <w:rPr>
          <w:rFonts w:hint="eastAsia"/>
        </w:rPr>
        <w:t>应小于</w:t>
      </w:r>
      <w:r>
        <w:rPr>
          <w:rFonts w:hint="eastAsia"/>
        </w:rPr>
        <w:t>0.04</w:t>
      </w:r>
      <w:r>
        <w:rPr>
          <w:rFonts w:hint="eastAsia"/>
        </w:rPr>
        <w:t>）即</w:t>
      </w:r>
      <w:r>
        <w:rPr>
          <w:rFonts w:hint="eastAsia"/>
        </w:rPr>
        <w:t>BIC</w:t>
      </w:r>
      <w:r>
        <w:rPr>
          <w:rFonts w:hint="eastAsia"/>
        </w:rPr>
        <w:t>减小幅度最小时的</w:t>
      </w:r>
      <w:r>
        <w:rPr>
          <w:rFonts w:hint="eastAsia"/>
        </w:rPr>
        <w:t>J</w:t>
      </w:r>
      <w:r>
        <w:rPr>
          <w:rFonts w:hint="eastAsia"/>
        </w:rPr>
        <w:t>为聚类数目的粗略估计。</w:t>
      </w:r>
    </w:p>
    <w:p w:rsidR="00A86970" w:rsidRPr="00A86970" w:rsidRDefault="00C37E99" w:rsidP="00C37E99">
      <w:pPr>
        <w:spacing w:line="240" w:lineRule="auto"/>
      </w:pPr>
      <w:r>
        <w:rPr>
          <w:rFonts w:hint="eastAsia"/>
        </w:rPr>
        <w:t>在确定聚类数目的第二阶段，依次计算</w:t>
      </w:r>
      <w:r w:rsidRPr="00460595">
        <w:rPr>
          <w:position w:val="-12"/>
        </w:rPr>
        <w:object w:dxaOrig="920" w:dyaOrig="360">
          <v:shape id="_x0000_i1275" type="#_x0000_t75" style="width:46.6pt;height:17.9pt" o:ole="">
            <v:imagedata r:id="rId517" o:title=""/>
          </v:shape>
          <o:OLEObject Type="Embed" ProgID="Equation.DSMT4" ShapeID="_x0000_i1275" DrawAspect="Content" ObjectID="_1522054175" r:id="rId518"/>
        </w:object>
      </w:r>
      <w:r>
        <w:rPr>
          <w:rFonts w:hint="eastAsia"/>
        </w:rPr>
        <w:t>、</w:t>
      </w:r>
      <w:r w:rsidRPr="00460595">
        <w:rPr>
          <w:position w:val="-12"/>
        </w:rPr>
        <w:object w:dxaOrig="960" w:dyaOrig="360">
          <v:shape id="_x0000_i1276" type="#_x0000_t75" style="width:48.3pt;height:17.9pt" o:ole="">
            <v:imagedata r:id="rId519" o:title=""/>
          </v:shape>
          <o:OLEObject Type="Embed" ProgID="Equation.DSMT4" ShapeID="_x0000_i1276" DrawAspect="Content" ObjectID="_1522054176" r:id="rId520"/>
        </w:object>
      </w:r>
      <w:r>
        <w:rPr>
          <w:rFonts w:hint="eastAsia"/>
        </w:rPr>
        <w:t>直至</w:t>
      </w:r>
      <w:r w:rsidRPr="00460595">
        <w:rPr>
          <w:position w:val="-12"/>
        </w:rPr>
        <w:object w:dxaOrig="600" w:dyaOrig="360">
          <v:shape id="_x0000_i1277" type="#_x0000_t75" style="width:29.95pt;height:17.9pt" o:ole="">
            <v:imagedata r:id="rId521" o:title=""/>
          </v:shape>
          <o:OLEObject Type="Embed" ProgID="Equation.DSMT4" ShapeID="_x0000_i1277" DrawAspect="Content" ObjectID="_1522054177" r:id="rId522"/>
        </w:object>
      </w:r>
      <w:r>
        <w:rPr>
          <w:rFonts w:hint="eastAsia"/>
        </w:rPr>
        <w:t>，找到其中的最大值和最小值，</w:t>
      </w:r>
      <w:r>
        <w:rPr>
          <w:rFonts w:hint="eastAsia"/>
        </w:rPr>
        <w:t>SPSS Modeler</w:t>
      </w:r>
      <w:r>
        <w:rPr>
          <w:rFonts w:hint="eastAsia"/>
        </w:rPr>
        <w:t>规定，如果最大值是次大值的</w:t>
      </w:r>
      <w:r>
        <w:rPr>
          <w:rFonts w:hint="eastAsia"/>
        </w:rPr>
        <w:t>1.15</w:t>
      </w:r>
      <w:r>
        <w:rPr>
          <w:rFonts w:hint="eastAsia"/>
        </w:rPr>
        <w:t>倍以上，则最大值所对应的</w:t>
      </w:r>
      <w:r>
        <w:rPr>
          <w:rFonts w:hint="eastAsia"/>
        </w:rPr>
        <w:t>J</w:t>
      </w:r>
      <w:r>
        <w:rPr>
          <w:rFonts w:hint="eastAsia"/>
        </w:rPr>
        <w:t>为最终聚类数。</w:t>
      </w:r>
    </w:p>
    <w:p w:rsidR="005D0F9B" w:rsidRPr="004247CD" w:rsidRDefault="005D0F9B" w:rsidP="008E38E1">
      <w:r w:rsidRPr="004247CD">
        <w:rPr>
          <w:rFonts w:hint="eastAsia"/>
        </w:rPr>
        <w:t>两步聚类结果的评价采用轮廓系数来衡量，</w:t>
      </w:r>
      <w:r w:rsidR="00FC32F6" w:rsidRPr="004247CD">
        <w:rPr>
          <w:rFonts w:hint="eastAsia"/>
        </w:rPr>
        <w:t>轮廓系数</w:t>
      </w:r>
      <w:r w:rsidR="00FC32F6">
        <w:rPr>
          <w:rFonts w:hint="eastAsia"/>
        </w:rPr>
        <w:t>的</w:t>
      </w:r>
      <w:proofErr w:type="gramStart"/>
      <w:r w:rsidRPr="004247CD">
        <w:t>值处于</w:t>
      </w:r>
      <w:r w:rsidRPr="004247CD">
        <w:t>-</w:t>
      </w:r>
      <w:proofErr w:type="gramEnd"/>
      <w:r w:rsidRPr="004247CD">
        <w:t>1~1</w:t>
      </w:r>
      <w:r w:rsidRPr="004247CD">
        <w:t>之间，值越大，表示聚类效果越好。</w:t>
      </w:r>
    </w:p>
    <w:p w:rsidR="003D3CEF" w:rsidRPr="004247CD" w:rsidRDefault="003D3CEF" w:rsidP="008E38E1">
      <w:r w:rsidRPr="004247CD">
        <w:rPr>
          <w:rFonts w:hint="eastAsia"/>
        </w:rPr>
        <w:t>本文采用两步聚类</w:t>
      </w:r>
      <w:r w:rsidR="00666D18">
        <w:rPr>
          <w:rFonts w:hint="eastAsia"/>
        </w:rPr>
        <w:t>对训练数据集进行聚类</w:t>
      </w:r>
      <w:r w:rsidR="00FF2651" w:rsidRPr="004247CD">
        <w:rPr>
          <w:rFonts w:hint="eastAsia"/>
        </w:rPr>
        <w:t>，聚类结果将用户分成了三类，用户类</w:t>
      </w:r>
      <w:r w:rsidR="00666D18">
        <w:rPr>
          <w:rFonts w:hint="eastAsia"/>
        </w:rPr>
        <w:t>别的占比如</w:t>
      </w:r>
      <w:r w:rsidR="00FF2651" w:rsidRPr="004247CD">
        <w:rPr>
          <w:rFonts w:hint="eastAsia"/>
        </w:rPr>
        <w:t>图</w:t>
      </w:r>
      <w:r w:rsidR="00666D18">
        <w:rPr>
          <w:rFonts w:hint="eastAsia"/>
        </w:rPr>
        <w:t>4.1</w:t>
      </w:r>
      <w:r w:rsidR="007A46AC">
        <w:rPr>
          <w:rFonts w:hint="eastAsia"/>
        </w:rPr>
        <w:t>所示。</w:t>
      </w:r>
    </w:p>
    <w:p w:rsidR="00FF2651" w:rsidRPr="004247CD" w:rsidRDefault="00FF2651" w:rsidP="004E0CB5">
      <w:pPr>
        <w:spacing w:line="240" w:lineRule="auto"/>
        <w:ind w:firstLineChars="0" w:firstLine="0"/>
        <w:jc w:val="center"/>
      </w:pPr>
      <w:r w:rsidRPr="004247CD">
        <w:rPr>
          <w:rFonts w:hint="eastAsia"/>
          <w:noProof/>
        </w:rPr>
        <w:lastRenderedPageBreak/>
        <w:drawing>
          <wp:inline distT="0" distB="0" distL="0" distR="0" wp14:anchorId="53679BD1" wp14:editId="48D17093">
            <wp:extent cx="1923940" cy="2808953"/>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23" cstate="print"/>
                    <a:srcRect/>
                    <a:stretch>
                      <a:fillRect/>
                    </a:stretch>
                  </pic:blipFill>
                  <pic:spPr bwMode="auto">
                    <a:xfrm>
                      <a:off x="0" y="0"/>
                      <a:ext cx="1926167" cy="2812204"/>
                    </a:xfrm>
                    <a:prstGeom prst="rect">
                      <a:avLst/>
                    </a:prstGeom>
                    <a:noFill/>
                    <a:ln w="9525">
                      <a:noFill/>
                      <a:miter lim="800000"/>
                      <a:headEnd/>
                      <a:tailEnd/>
                    </a:ln>
                  </pic:spPr>
                </pic:pic>
              </a:graphicData>
            </a:graphic>
          </wp:inline>
        </w:drawing>
      </w:r>
    </w:p>
    <w:p w:rsidR="00186482" w:rsidRPr="004247CD" w:rsidRDefault="00186482" w:rsidP="009A3FB6">
      <w:pPr>
        <w:pStyle w:val="5"/>
      </w:pPr>
      <w:bookmarkStart w:id="140" w:name="_Toc444075371"/>
      <w:bookmarkStart w:id="141" w:name="_Toc448263311"/>
      <w:r w:rsidRPr="004247CD">
        <w:rPr>
          <w:rFonts w:hint="eastAsia"/>
        </w:rPr>
        <w:t>图</w:t>
      </w:r>
      <w:r w:rsidR="00A62AC9">
        <w:rPr>
          <w:rFonts w:hint="eastAsia"/>
        </w:rPr>
        <w:t>4</w:t>
      </w:r>
      <w:r w:rsidR="004F426D">
        <w:rPr>
          <w:rFonts w:hint="eastAsia"/>
        </w:rPr>
        <w:t xml:space="preserve">.1  </w:t>
      </w:r>
      <w:r w:rsidR="009D2E3E" w:rsidRPr="004247CD">
        <w:rPr>
          <w:rFonts w:hint="eastAsia"/>
        </w:rPr>
        <w:t>采用两步聚类的聚类结果</w:t>
      </w:r>
      <w:bookmarkEnd w:id="140"/>
      <w:bookmarkEnd w:id="141"/>
    </w:p>
    <w:p w:rsidR="00FF2651" w:rsidRDefault="00666D18" w:rsidP="008E38E1">
      <w:r>
        <w:rPr>
          <w:rFonts w:hint="eastAsia"/>
        </w:rPr>
        <w:t>图</w:t>
      </w:r>
      <w:r>
        <w:rPr>
          <w:rFonts w:hint="eastAsia"/>
        </w:rPr>
        <w:t>4.1</w:t>
      </w:r>
      <w:r>
        <w:rPr>
          <w:rFonts w:hint="eastAsia"/>
        </w:rPr>
        <w:t>的</w:t>
      </w:r>
      <w:r w:rsidR="001C7BDD" w:rsidRPr="004247CD">
        <w:t>聚类结果显示，轮廓系数为</w:t>
      </w:r>
      <w:r w:rsidR="001C7BDD" w:rsidRPr="004247CD">
        <w:rPr>
          <w:rFonts w:hint="eastAsia"/>
        </w:rPr>
        <w:t>0.3</w:t>
      </w:r>
      <w:r w:rsidR="001C7BDD" w:rsidRPr="004247CD">
        <w:rPr>
          <w:rFonts w:hint="eastAsia"/>
        </w:rPr>
        <w:t>，</w:t>
      </w:r>
      <w:r w:rsidR="005728CF" w:rsidRPr="004247CD">
        <w:rPr>
          <w:rFonts w:hint="eastAsia"/>
        </w:rPr>
        <w:t>最大聚类的样本数量是最小聚类样本数量的</w:t>
      </w:r>
      <w:r w:rsidR="005728CF" w:rsidRPr="004247CD">
        <w:rPr>
          <w:rFonts w:hint="eastAsia"/>
        </w:rPr>
        <w:t>1.54</w:t>
      </w:r>
      <w:r w:rsidR="005728CF" w:rsidRPr="004247CD">
        <w:rPr>
          <w:rFonts w:hint="eastAsia"/>
        </w:rPr>
        <w:t>倍，样本在所聚成的三个类别中分布比较均匀。</w:t>
      </w:r>
    </w:p>
    <w:p w:rsidR="00F629B4" w:rsidRDefault="00F629B4" w:rsidP="00304067">
      <w:pPr>
        <w:pStyle w:val="2"/>
      </w:pPr>
      <w:bookmarkStart w:id="142" w:name="_Toc448278549"/>
      <w:r w:rsidRPr="004247CD">
        <w:rPr>
          <w:rFonts w:hint="eastAsia"/>
        </w:rPr>
        <w:t>4</w:t>
      </w:r>
      <w:r>
        <w:rPr>
          <w:rFonts w:hint="eastAsia"/>
        </w:rPr>
        <w:t>.2</w:t>
      </w:r>
      <w:r w:rsidR="005041A0">
        <w:rPr>
          <w:rFonts w:hint="eastAsia"/>
        </w:rPr>
        <w:t xml:space="preserve">  </w:t>
      </w:r>
      <w:r>
        <w:rPr>
          <w:rFonts w:hint="eastAsia"/>
        </w:rPr>
        <w:t>用户流失预警组合模型的构建</w:t>
      </w:r>
      <w:bookmarkEnd w:id="142"/>
    </w:p>
    <w:p w:rsidR="00F629B4" w:rsidRPr="00F629B4" w:rsidRDefault="00F629B4" w:rsidP="008E38E1">
      <w:r>
        <w:rPr>
          <w:rFonts w:hint="eastAsia"/>
        </w:rPr>
        <w:t>由于不同分类算法在原理上存在很大的差异性，采用不同的分类算法构</w:t>
      </w:r>
      <w:r w:rsidR="00666D18">
        <w:rPr>
          <w:rFonts w:hint="eastAsia"/>
        </w:rPr>
        <w:t>成基分类器很好地满足了组合分类器中对基分类器选择的差异性的要求。</w:t>
      </w:r>
      <w:r>
        <w:rPr>
          <w:rFonts w:hint="eastAsia"/>
        </w:rPr>
        <w:t>同时，本文也从训练数据的差异性角度考虑，将同一分类算法应用于不同的具有较大差异性的训练数据集，采用此种方式构成基分类器。</w:t>
      </w:r>
    </w:p>
    <w:p w:rsidR="00F4049D" w:rsidRPr="004247CD" w:rsidRDefault="00666D18" w:rsidP="008E38E1">
      <w:r>
        <w:rPr>
          <w:rFonts w:hint="eastAsia"/>
        </w:rPr>
        <w:t>本文构建用户流失预警组合模型的流程如</w:t>
      </w:r>
      <w:r w:rsidR="00F4049D" w:rsidRPr="004247CD">
        <w:rPr>
          <w:rFonts w:hint="eastAsia"/>
        </w:rPr>
        <w:t>图</w:t>
      </w:r>
      <w:r>
        <w:rPr>
          <w:rFonts w:hint="eastAsia"/>
        </w:rPr>
        <w:t>4.2</w:t>
      </w:r>
      <w:r w:rsidR="00F4049D" w:rsidRPr="004247CD">
        <w:rPr>
          <w:rFonts w:hint="eastAsia"/>
        </w:rPr>
        <w:t>所示：</w:t>
      </w:r>
    </w:p>
    <w:p w:rsidR="00F4049D" w:rsidRPr="00D94B7D" w:rsidRDefault="00D94B7D" w:rsidP="00D94B7D">
      <w:pPr>
        <w:widowControl/>
        <w:spacing w:line="240" w:lineRule="auto"/>
        <w:ind w:firstLineChars="0" w:firstLine="0"/>
        <w:jc w:val="center"/>
        <w:rPr>
          <w:rFonts w:ascii="宋体" w:eastAsia="宋体" w:hAnsi="宋体" w:cs="宋体"/>
          <w:kern w:val="0"/>
        </w:rPr>
      </w:pPr>
      <w:r w:rsidRPr="00D94B7D">
        <w:rPr>
          <w:rFonts w:ascii="宋体" w:eastAsia="宋体" w:hAnsi="宋体" w:cs="宋体"/>
          <w:noProof/>
          <w:kern w:val="0"/>
        </w:rPr>
        <w:lastRenderedPageBreak/>
        <w:drawing>
          <wp:inline distT="0" distB="0" distL="0" distR="0" wp14:anchorId="5197D240" wp14:editId="4869AFC6">
            <wp:extent cx="5131668" cy="2884655"/>
            <wp:effectExtent l="0" t="0" r="0" b="0"/>
            <wp:docPr id="6" name="图片 6" descr="C:\Users\david\AppData\Roaming\Tencent\Users\2630598949\QQ\WinTemp\RichOle\~0BXH3F0B)C0[KPJ$V3R[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Roaming\Tencent\Users\2630598949\QQ\WinTemp\RichOle\~0BXH3F0B)C0[KPJ$V3R[VH.png"/>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131934" cy="2884804"/>
                    </a:xfrm>
                    <a:prstGeom prst="rect">
                      <a:avLst/>
                    </a:prstGeom>
                    <a:noFill/>
                    <a:ln>
                      <a:noFill/>
                    </a:ln>
                  </pic:spPr>
                </pic:pic>
              </a:graphicData>
            </a:graphic>
          </wp:inline>
        </w:drawing>
      </w:r>
    </w:p>
    <w:p w:rsidR="00186482" w:rsidRPr="004247CD" w:rsidRDefault="00186482" w:rsidP="009A3FB6">
      <w:pPr>
        <w:pStyle w:val="5"/>
      </w:pPr>
      <w:bookmarkStart w:id="143" w:name="_Toc444075372"/>
      <w:bookmarkStart w:id="144" w:name="_Toc448263312"/>
      <w:r w:rsidRPr="004247CD">
        <w:rPr>
          <w:rFonts w:hint="eastAsia"/>
        </w:rPr>
        <w:t>图</w:t>
      </w:r>
      <w:r w:rsidR="00A62AC9">
        <w:rPr>
          <w:rFonts w:hint="eastAsia"/>
        </w:rPr>
        <w:t>4</w:t>
      </w:r>
      <w:r w:rsidRPr="004247CD">
        <w:rPr>
          <w:rFonts w:hint="eastAsia"/>
        </w:rPr>
        <w:t>.2</w:t>
      </w:r>
      <w:r w:rsidR="004F426D">
        <w:rPr>
          <w:rFonts w:hint="eastAsia"/>
        </w:rPr>
        <w:t xml:space="preserve">  </w:t>
      </w:r>
      <w:r w:rsidR="00B62744" w:rsidRPr="004247CD">
        <w:rPr>
          <w:rFonts w:hint="eastAsia"/>
        </w:rPr>
        <w:t>流失预警组合模型的构建流程</w:t>
      </w:r>
      <w:bookmarkEnd w:id="143"/>
      <w:bookmarkEnd w:id="144"/>
    </w:p>
    <w:p w:rsidR="00F4049D" w:rsidRPr="004247CD" w:rsidRDefault="00F4049D" w:rsidP="008E38E1">
      <w:r w:rsidRPr="004247CD">
        <w:t>图</w:t>
      </w:r>
      <w:r w:rsidR="00666D18">
        <w:rPr>
          <w:rFonts w:hint="eastAsia"/>
        </w:rPr>
        <w:t>4.2</w:t>
      </w:r>
      <w:r w:rsidRPr="004247CD">
        <w:t>中，</w:t>
      </w:r>
      <w:r w:rsidR="00D94B7D">
        <w:rPr>
          <w:rFonts w:hint="eastAsia"/>
        </w:rPr>
        <w:t>用户类型</w:t>
      </w:r>
      <w:r w:rsidRPr="004247CD">
        <w:t>为采用两步聚类算法所形成的三个类别，上一章对单一分类器的实证结果表明，在通信行业用户流失预警中每一种算法都有其优劣，但是总体分类精度相差不大，因此，在本章中将</w:t>
      </w:r>
      <w:r w:rsidRPr="004247CD">
        <w:t>Logistic</w:t>
      </w:r>
      <w:r w:rsidRPr="004247CD">
        <w:t>回归、</w:t>
      </w:r>
      <w:r w:rsidRPr="004247CD">
        <w:t>C5.0</w:t>
      </w:r>
      <w:r w:rsidRPr="004247CD">
        <w:t>、</w:t>
      </w:r>
      <w:r w:rsidRPr="004247CD">
        <w:t>CART</w:t>
      </w:r>
      <w:r w:rsidRPr="004247CD">
        <w:t>，</w:t>
      </w:r>
      <w:r w:rsidRPr="004247CD">
        <w:t>BP</w:t>
      </w:r>
      <w:r w:rsidRPr="004247CD">
        <w:t>神经网络和支持</w:t>
      </w:r>
      <w:proofErr w:type="gramStart"/>
      <w:r w:rsidRPr="004247CD">
        <w:t>向量机</w:t>
      </w:r>
      <w:proofErr w:type="gramEnd"/>
      <w:r w:rsidRPr="004247CD">
        <w:t>均作为基分类算法，在</w:t>
      </w:r>
      <w:r w:rsidR="00D94B7D">
        <w:rPr>
          <w:rFonts w:hint="eastAsia"/>
        </w:rPr>
        <w:t>样本数据</w:t>
      </w:r>
      <w:r w:rsidRPr="004247CD">
        <w:t>和</w:t>
      </w:r>
      <w:proofErr w:type="gramStart"/>
      <w:r w:rsidRPr="004247CD">
        <w:t>基分类器</w:t>
      </w:r>
      <w:proofErr w:type="gramEnd"/>
      <w:r w:rsidRPr="004247CD">
        <w:t>的组合中，如果采用</w:t>
      </w:r>
      <w:r w:rsidR="00D94B7D">
        <w:rPr>
          <w:rFonts w:hint="eastAsia"/>
        </w:rPr>
        <w:t>两步聚类算法所形成的</w:t>
      </w:r>
      <w:proofErr w:type="gramStart"/>
      <w:r w:rsidR="00D94B7D">
        <w:t>的</w:t>
      </w:r>
      <w:proofErr w:type="gramEnd"/>
      <w:r w:rsidR="00D94B7D">
        <w:t>单一</w:t>
      </w:r>
      <w:r w:rsidR="00D94B7D">
        <w:rPr>
          <w:rFonts w:hint="eastAsia"/>
        </w:rPr>
        <w:t>单一类型的用户样本</w:t>
      </w:r>
      <w:r w:rsidRPr="004247CD">
        <w:t>作为训练数据</w:t>
      </w:r>
      <w:proofErr w:type="gramStart"/>
      <w:r w:rsidRPr="004247CD">
        <w:t>集</w:t>
      </w:r>
      <w:r w:rsidR="00261745" w:rsidRPr="004247CD">
        <w:t>建立</w:t>
      </w:r>
      <w:proofErr w:type="gramEnd"/>
      <w:r w:rsidR="00261745" w:rsidRPr="004247CD">
        <w:t>模型，由于该类别中的样本量比较少，结果出现总体分类精度出现非常明显的下降，因此本文对训练样本子集</w:t>
      </w:r>
      <w:r w:rsidR="00D94B7D">
        <w:rPr>
          <w:rFonts w:hint="eastAsia"/>
        </w:rPr>
        <w:t>的选取采用的方式是从两步聚类所形成的</w:t>
      </w:r>
      <w:proofErr w:type="gramStart"/>
      <w:r w:rsidR="00261745" w:rsidRPr="004247CD">
        <w:t>的</w:t>
      </w:r>
      <w:proofErr w:type="gramEnd"/>
      <w:r w:rsidR="00261745" w:rsidRPr="004247CD">
        <w:rPr>
          <w:rFonts w:hint="eastAsia"/>
        </w:rPr>
        <w:t>3</w:t>
      </w:r>
      <w:r w:rsidR="00D94B7D">
        <w:rPr>
          <w:rFonts w:hint="eastAsia"/>
        </w:rPr>
        <w:t>个类别中</w:t>
      </w:r>
      <w:r w:rsidR="00261745" w:rsidRPr="004247CD">
        <w:rPr>
          <w:rFonts w:hint="eastAsia"/>
        </w:rPr>
        <w:t>随机抽取其中的</w:t>
      </w:r>
      <w:r w:rsidR="00261745" w:rsidRPr="004247CD">
        <w:rPr>
          <w:rFonts w:hint="eastAsia"/>
        </w:rPr>
        <w:t>2</w:t>
      </w:r>
      <w:r w:rsidR="00261745" w:rsidRPr="004247CD">
        <w:rPr>
          <w:rFonts w:hint="eastAsia"/>
        </w:rPr>
        <w:t>个</w:t>
      </w:r>
      <w:r w:rsidR="00D94B7D">
        <w:rPr>
          <w:rFonts w:hint="eastAsia"/>
        </w:rPr>
        <w:t>类型的用户数据</w:t>
      </w:r>
      <w:r w:rsidR="00261745" w:rsidRPr="004247CD">
        <w:rPr>
          <w:rFonts w:hint="eastAsia"/>
        </w:rPr>
        <w:t>，为了使构成的每一训练集都有明显的差异，</w:t>
      </w:r>
      <w:r w:rsidR="00261745" w:rsidRPr="004247CD">
        <w:t>并且包含所有的数据，</w:t>
      </w:r>
      <w:r w:rsidR="00261745" w:rsidRPr="004247CD">
        <w:rPr>
          <w:rFonts w:hint="eastAsia"/>
        </w:rPr>
        <w:t>对训练样本子集的选择有三种：</w:t>
      </w:r>
      <w:r w:rsidR="00D94B7D">
        <w:rPr>
          <w:rFonts w:hint="eastAsia"/>
        </w:rPr>
        <w:t>用户类型</w:t>
      </w:r>
      <w:proofErr w:type="gramStart"/>
      <w:r w:rsidR="00D94B7D">
        <w:rPr>
          <w:rFonts w:hint="eastAsia"/>
        </w:rPr>
        <w:t>一</w:t>
      </w:r>
      <w:proofErr w:type="gramEnd"/>
      <w:r w:rsidR="00D94B7D">
        <w:rPr>
          <w:rFonts w:hint="eastAsia"/>
        </w:rPr>
        <w:t>和用户类型二</w:t>
      </w:r>
      <w:r w:rsidR="00261745" w:rsidRPr="004247CD">
        <w:rPr>
          <w:rFonts w:hint="eastAsia"/>
        </w:rPr>
        <w:t>、</w:t>
      </w:r>
      <w:r w:rsidR="00D94B7D">
        <w:rPr>
          <w:rFonts w:hint="eastAsia"/>
        </w:rPr>
        <w:t>用户类型</w:t>
      </w:r>
      <w:proofErr w:type="gramStart"/>
      <w:r w:rsidR="00D94B7D">
        <w:rPr>
          <w:rFonts w:hint="eastAsia"/>
        </w:rPr>
        <w:t>一</w:t>
      </w:r>
      <w:proofErr w:type="gramEnd"/>
      <w:r w:rsidR="00D94B7D">
        <w:rPr>
          <w:rFonts w:hint="eastAsia"/>
        </w:rPr>
        <w:t>和用户类型三、用户类型二和用户类型三</w:t>
      </w:r>
      <w:r w:rsidR="00261745" w:rsidRPr="004247CD">
        <w:rPr>
          <w:rFonts w:hint="eastAsia"/>
        </w:rPr>
        <w:t>。</w:t>
      </w:r>
      <w:r w:rsidR="008276FC" w:rsidRPr="004247CD">
        <w:rPr>
          <w:rFonts w:hint="eastAsia"/>
        </w:rPr>
        <w:t>采用此种方式（</w:t>
      </w:r>
      <w:r w:rsidR="008276FC" w:rsidRPr="004247CD">
        <w:rPr>
          <w:rFonts w:hint="eastAsia"/>
        </w:rPr>
        <w:t>3</w:t>
      </w:r>
      <w:r w:rsidR="008276FC" w:rsidRPr="004247CD">
        <w:rPr>
          <w:rFonts w:hint="eastAsia"/>
        </w:rPr>
        <w:t>种</w:t>
      </w:r>
      <w:r w:rsidR="00D94B7D">
        <w:rPr>
          <w:rFonts w:hint="eastAsia"/>
        </w:rPr>
        <w:t>用户类型的样本</w:t>
      </w:r>
      <w:r w:rsidR="008276FC" w:rsidRPr="004247CD">
        <w:rPr>
          <w:rFonts w:hint="eastAsia"/>
        </w:rPr>
        <w:t>加上</w:t>
      </w:r>
      <w:r w:rsidR="008276FC" w:rsidRPr="004247CD">
        <w:rPr>
          <w:rFonts w:hint="eastAsia"/>
        </w:rPr>
        <w:t>5</w:t>
      </w:r>
      <w:r w:rsidR="008276FC" w:rsidRPr="004247CD">
        <w:rPr>
          <w:rFonts w:hint="eastAsia"/>
        </w:rPr>
        <w:t>种分类算法），最终将会形成</w:t>
      </w:r>
      <w:r w:rsidR="008276FC" w:rsidRPr="004247CD">
        <w:rPr>
          <w:rFonts w:hint="eastAsia"/>
        </w:rPr>
        <w:t>15</w:t>
      </w:r>
      <w:r w:rsidR="008276FC" w:rsidRPr="004247CD">
        <w:rPr>
          <w:rFonts w:hint="eastAsia"/>
        </w:rPr>
        <w:t>种基分类器。</w:t>
      </w:r>
    </w:p>
    <w:p w:rsidR="00941F3E" w:rsidRPr="004247CD" w:rsidRDefault="0059544A" w:rsidP="00304067">
      <w:pPr>
        <w:pStyle w:val="2"/>
      </w:pPr>
      <w:bookmarkStart w:id="145" w:name="_Toc448278550"/>
      <w:r w:rsidRPr="004247CD">
        <w:rPr>
          <w:rFonts w:hint="eastAsia"/>
        </w:rPr>
        <w:t>4</w:t>
      </w:r>
      <w:r w:rsidR="00F94BD3" w:rsidRPr="004247CD">
        <w:rPr>
          <w:rFonts w:hint="eastAsia"/>
        </w:rPr>
        <w:t xml:space="preserve">.3 </w:t>
      </w:r>
      <w:r w:rsidR="005041A0">
        <w:rPr>
          <w:rFonts w:hint="eastAsia"/>
        </w:rPr>
        <w:t xml:space="preserve"> </w:t>
      </w:r>
      <w:r w:rsidR="00D66627">
        <w:rPr>
          <w:rFonts w:hint="eastAsia"/>
        </w:rPr>
        <w:t>用户</w:t>
      </w:r>
      <w:r w:rsidR="00F94BD3" w:rsidRPr="004247CD">
        <w:rPr>
          <w:rFonts w:hint="eastAsia"/>
        </w:rPr>
        <w:t>流失预警组合模型的</w:t>
      </w:r>
      <w:r w:rsidR="00D33B96">
        <w:rPr>
          <w:rFonts w:hint="eastAsia"/>
        </w:rPr>
        <w:t>测试</w:t>
      </w:r>
      <w:bookmarkEnd w:id="145"/>
    </w:p>
    <w:p w:rsidR="00D66627" w:rsidRPr="004247CD" w:rsidRDefault="005041A0" w:rsidP="00304067">
      <w:pPr>
        <w:pStyle w:val="3"/>
      </w:pPr>
      <w:bookmarkStart w:id="146" w:name="_Toc446858150"/>
      <w:bookmarkStart w:id="147" w:name="_Toc448278551"/>
      <w:r>
        <w:rPr>
          <w:rFonts w:hint="eastAsia"/>
        </w:rPr>
        <w:t xml:space="preserve">4.3.1  </w:t>
      </w:r>
      <w:r w:rsidR="00D66627">
        <w:rPr>
          <w:rFonts w:hint="eastAsia"/>
        </w:rPr>
        <w:t>基分类器差异性的测试</w:t>
      </w:r>
      <w:bookmarkEnd w:id="146"/>
      <w:bookmarkEnd w:id="147"/>
    </w:p>
    <w:p w:rsidR="00D66627" w:rsidRDefault="0035443D" w:rsidP="008E38E1">
      <w:r>
        <w:rPr>
          <w:rFonts w:hint="eastAsia"/>
        </w:rPr>
        <w:t>本文对基分类差异性的测试从三个方面进行考虑：</w:t>
      </w:r>
      <w:r>
        <w:rPr>
          <w:rFonts w:hint="eastAsia"/>
        </w:rPr>
        <w:t>Q</w:t>
      </w:r>
      <w:r>
        <w:rPr>
          <w:rFonts w:hint="eastAsia"/>
        </w:rPr>
        <w:t>统计量、不一致度量、协方差度量。由于本文的基</w:t>
      </w:r>
      <w:proofErr w:type="gramStart"/>
      <w:r>
        <w:rPr>
          <w:rFonts w:hint="eastAsia"/>
        </w:rPr>
        <w:t>分类池由</w:t>
      </w:r>
      <w:r>
        <w:rPr>
          <w:rFonts w:hint="eastAsia"/>
        </w:rPr>
        <w:t>15</w:t>
      </w:r>
      <w:r>
        <w:rPr>
          <w:rFonts w:hint="eastAsia"/>
        </w:rPr>
        <w:t>个</w:t>
      </w:r>
      <w:proofErr w:type="gramEnd"/>
      <w:r>
        <w:rPr>
          <w:rFonts w:hint="eastAsia"/>
        </w:rPr>
        <w:t>基分类构成，如果采用两两进行比较，将会有</w:t>
      </w:r>
      <w:r>
        <w:rPr>
          <w:rFonts w:hint="eastAsia"/>
        </w:rPr>
        <w:t>105</w:t>
      </w:r>
      <w:r w:rsidR="0091558F">
        <w:rPr>
          <w:rFonts w:hint="eastAsia"/>
        </w:rPr>
        <w:t>个比较结果，但是总体而言，本文对基</w:t>
      </w:r>
      <w:r w:rsidR="001B706A">
        <w:rPr>
          <w:rFonts w:hint="eastAsia"/>
        </w:rPr>
        <w:t>分类器的构成采用了两种方式：一种是具有差异性的训练样本子集和同一</w:t>
      </w:r>
      <w:r w:rsidR="0091558F">
        <w:rPr>
          <w:rFonts w:hint="eastAsia"/>
        </w:rPr>
        <w:t>分类算法；第二种是采用了相同训练样本子集</w:t>
      </w:r>
      <w:r w:rsidR="00D0789F">
        <w:rPr>
          <w:rFonts w:hint="eastAsia"/>
        </w:rPr>
        <w:t>和</w:t>
      </w:r>
      <w:r w:rsidR="0091558F">
        <w:rPr>
          <w:rFonts w:hint="eastAsia"/>
        </w:rPr>
        <w:t>不同分类算法。因此本文仅从这两种情况下选择有代表性的两类加以测试，一类是采用</w:t>
      </w:r>
      <w:r w:rsidR="0091558F">
        <w:rPr>
          <w:rFonts w:hint="eastAsia"/>
        </w:rPr>
        <w:t>C5.0</w:t>
      </w:r>
      <w:r w:rsidR="0091558F">
        <w:rPr>
          <w:rFonts w:hint="eastAsia"/>
        </w:rPr>
        <w:t>算</w:t>
      </w:r>
      <w:r w:rsidR="0091558F">
        <w:rPr>
          <w:rFonts w:hint="eastAsia"/>
        </w:rPr>
        <w:lastRenderedPageBreak/>
        <w:t>法和不同的训练样本子集所构成的</w:t>
      </w:r>
      <w:r w:rsidR="0091558F">
        <w:rPr>
          <w:rFonts w:hint="eastAsia"/>
        </w:rPr>
        <w:t>3</w:t>
      </w:r>
      <w:r w:rsidR="0091558F">
        <w:rPr>
          <w:rFonts w:hint="eastAsia"/>
        </w:rPr>
        <w:t>个基分类器，另一类是采用</w:t>
      </w:r>
      <w:r w:rsidR="0091558F">
        <w:rPr>
          <w:rFonts w:hint="eastAsia"/>
        </w:rPr>
        <w:t>5</w:t>
      </w:r>
      <w:r w:rsidR="00D0789F">
        <w:rPr>
          <w:rFonts w:hint="eastAsia"/>
        </w:rPr>
        <w:t>种</w:t>
      </w:r>
      <w:r w:rsidR="0091558F">
        <w:rPr>
          <w:rFonts w:hint="eastAsia"/>
        </w:rPr>
        <w:t>分类算法（</w:t>
      </w:r>
      <w:r w:rsidR="0091558F">
        <w:rPr>
          <w:rFonts w:hint="eastAsia"/>
        </w:rPr>
        <w:t>Logistic</w:t>
      </w:r>
      <w:r w:rsidR="0091558F">
        <w:rPr>
          <w:rFonts w:hint="eastAsia"/>
        </w:rPr>
        <w:t>回归、</w:t>
      </w:r>
      <w:r w:rsidR="0091558F">
        <w:rPr>
          <w:rFonts w:hint="eastAsia"/>
        </w:rPr>
        <w:t>C5.0</w:t>
      </w:r>
      <w:r w:rsidR="0091558F">
        <w:rPr>
          <w:rFonts w:hint="eastAsia"/>
        </w:rPr>
        <w:t>、</w:t>
      </w:r>
      <w:r w:rsidR="0091558F">
        <w:rPr>
          <w:rFonts w:hint="eastAsia"/>
        </w:rPr>
        <w:t>CART</w:t>
      </w:r>
      <w:r w:rsidR="0091558F">
        <w:rPr>
          <w:rFonts w:hint="eastAsia"/>
        </w:rPr>
        <w:t>、</w:t>
      </w:r>
      <w:r w:rsidR="0091558F">
        <w:rPr>
          <w:rFonts w:hint="eastAsia"/>
        </w:rPr>
        <w:t>BP</w:t>
      </w:r>
      <w:r w:rsidR="0091558F">
        <w:rPr>
          <w:rFonts w:hint="eastAsia"/>
        </w:rPr>
        <w:t>神经网络和</w:t>
      </w:r>
      <w:r w:rsidR="0091558F">
        <w:rPr>
          <w:rFonts w:hint="eastAsia"/>
        </w:rPr>
        <w:t>SVM</w:t>
      </w:r>
      <w:r w:rsidR="0091558F">
        <w:rPr>
          <w:rFonts w:hint="eastAsia"/>
        </w:rPr>
        <w:t>）应用于由</w:t>
      </w:r>
      <w:r w:rsidR="001B706A">
        <w:rPr>
          <w:rFonts w:hint="eastAsia"/>
        </w:rPr>
        <w:t>用户类型</w:t>
      </w:r>
      <w:proofErr w:type="gramStart"/>
      <w:r w:rsidR="001B706A">
        <w:rPr>
          <w:rFonts w:hint="eastAsia"/>
        </w:rPr>
        <w:t>一</w:t>
      </w:r>
      <w:proofErr w:type="gramEnd"/>
      <w:r w:rsidR="001B706A">
        <w:rPr>
          <w:rFonts w:hint="eastAsia"/>
        </w:rPr>
        <w:t>和用户类型二所构成的训练样本子集。结果</w:t>
      </w:r>
      <w:proofErr w:type="gramStart"/>
      <w:r w:rsidR="001B706A">
        <w:rPr>
          <w:rFonts w:hint="eastAsia"/>
        </w:rPr>
        <w:t>分别如</w:t>
      </w:r>
      <w:proofErr w:type="gramEnd"/>
      <w:r w:rsidR="0091558F">
        <w:rPr>
          <w:rFonts w:hint="eastAsia"/>
        </w:rPr>
        <w:t>表</w:t>
      </w:r>
      <w:r w:rsidR="001B706A">
        <w:rPr>
          <w:rFonts w:hint="eastAsia"/>
        </w:rPr>
        <w:t>4.1</w:t>
      </w:r>
      <w:r w:rsidR="001B706A">
        <w:rPr>
          <w:rFonts w:hint="eastAsia"/>
        </w:rPr>
        <w:t>和表</w:t>
      </w:r>
      <w:r w:rsidR="001B706A">
        <w:rPr>
          <w:rFonts w:hint="eastAsia"/>
        </w:rPr>
        <w:t>4.2</w:t>
      </w:r>
      <w:r w:rsidR="0091558F">
        <w:rPr>
          <w:rFonts w:hint="eastAsia"/>
        </w:rPr>
        <w:t>所示：</w:t>
      </w:r>
    </w:p>
    <w:p w:rsidR="0091558F" w:rsidRPr="001B706A" w:rsidRDefault="0091558F" w:rsidP="001B706A">
      <w:pPr>
        <w:pStyle w:val="4"/>
      </w:pPr>
      <w:bookmarkStart w:id="148" w:name="_Toc448263335"/>
      <w:r w:rsidRPr="001B706A">
        <w:rPr>
          <w:rFonts w:hint="eastAsia"/>
        </w:rPr>
        <w:t>表</w:t>
      </w:r>
      <w:r w:rsidR="001B706A" w:rsidRPr="001B706A">
        <w:rPr>
          <w:rFonts w:hint="eastAsia"/>
        </w:rPr>
        <w:t>4.1</w:t>
      </w:r>
      <w:r w:rsidR="004F426D" w:rsidRPr="001B706A">
        <w:rPr>
          <w:rFonts w:hint="eastAsia"/>
        </w:rPr>
        <w:t xml:space="preserve">  </w:t>
      </w:r>
      <w:r w:rsidRPr="001B706A">
        <w:rPr>
          <w:rFonts w:hint="eastAsia"/>
        </w:rPr>
        <w:t>C5.0</w:t>
      </w:r>
      <w:r w:rsidRPr="001B706A">
        <w:rPr>
          <w:rFonts w:hint="eastAsia"/>
        </w:rPr>
        <w:t>算法应用于不同的训练样本子集的差异性测试表</w:t>
      </w:r>
      <w:bookmarkEnd w:id="148"/>
    </w:p>
    <w:tbl>
      <w:tblPr>
        <w:tblW w:w="7521" w:type="dxa"/>
        <w:jc w:val="center"/>
        <w:tblInd w:w="93" w:type="dxa"/>
        <w:tblLook w:val="04A0" w:firstRow="1" w:lastRow="0" w:firstColumn="1" w:lastColumn="0" w:noHBand="0" w:noVBand="1"/>
      </w:tblPr>
      <w:tblGrid>
        <w:gridCol w:w="1807"/>
        <w:gridCol w:w="1586"/>
        <w:gridCol w:w="1276"/>
        <w:gridCol w:w="1417"/>
        <w:gridCol w:w="1435"/>
      </w:tblGrid>
      <w:tr w:rsidR="009C158E" w:rsidRPr="004B473F" w:rsidTr="004E0CB5">
        <w:trPr>
          <w:trHeight w:val="313"/>
          <w:jc w:val="center"/>
        </w:trPr>
        <w:tc>
          <w:tcPr>
            <w:tcW w:w="1807" w:type="dxa"/>
            <w:tcBorders>
              <w:top w:val="single" w:sz="4" w:space="0" w:color="auto"/>
              <w:left w:val="single" w:sz="4" w:space="0" w:color="auto"/>
              <w:bottom w:val="nil"/>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基分类器</w:t>
            </w:r>
            <w:r w:rsidRPr="004B473F">
              <w:rPr>
                <w:rFonts w:hint="eastAsia"/>
              </w:rPr>
              <w:t>1</w:t>
            </w:r>
          </w:p>
        </w:tc>
        <w:tc>
          <w:tcPr>
            <w:tcW w:w="1586" w:type="dxa"/>
            <w:tcBorders>
              <w:top w:val="single" w:sz="4" w:space="0" w:color="auto"/>
              <w:left w:val="nil"/>
              <w:bottom w:val="nil"/>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基分类器</w:t>
            </w:r>
            <w:r w:rsidRPr="004B473F">
              <w:rPr>
                <w:rFonts w:hint="eastAsia"/>
              </w:rPr>
              <w:t>2</w:t>
            </w:r>
          </w:p>
        </w:tc>
        <w:tc>
          <w:tcPr>
            <w:tcW w:w="1276" w:type="dxa"/>
            <w:tcBorders>
              <w:top w:val="single" w:sz="4" w:space="0" w:color="auto"/>
              <w:left w:val="nil"/>
              <w:bottom w:val="nil"/>
              <w:right w:val="single" w:sz="4" w:space="0" w:color="auto"/>
            </w:tcBorders>
            <w:shd w:val="clear" w:color="auto" w:fill="auto"/>
            <w:vAlign w:val="center"/>
            <w:hideMark/>
          </w:tcPr>
          <w:p w:rsidR="009C158E" w:rsidRPr="004B473F" w:rsidRDefault="009C158E" w:rsidP="004E0CB5">
            <w:pPr>
              <w:pStyle w:val="12"/>
            </w:pPr>
            <w:r w:rsidRPr="004B473F">
              <w:rPr>
                <w:rFonts w:hint="eastAsia"/>
              </w:rPr>
              <w:t>Q</w:t>
            </w:r>
            <w:r w:rsidRPr="004B473F">
              <w:rPr>
                <w:rFonts w:hint="eastAsia"/>
              </w:rPr>
              <w:t>统计量</w:t>
            </w:r>
          </w:p>
        </w:tc>
        <w:tc>
          <w:tcPr>
            <w:tcW w:w="1417" w:type="dxa"/>
            <w:tcBorders>
              <w:top w:val="single" w:sz="4" w:space="0" w:color="auto"/>
              <w:left w:val="nil"/>
              <w:bottom w:val="nil"/>
              <w:right w:val="single" w:sz="4" w:space="0" w:color="auto"/>
            </w:tcBorders>
            <w:shd w:val="clear" w:color="auto" w:fill="auto"/>
            <w:vAlign w:val="center"/>
            <w:hideMark/>
          </w:tcPr>
          <w:p w:rsidR="009C158E" w:rsidRPr="004B473F" w:rsidRDefault="009C158E" w:rsidP="004E0CB5">
            <w:pPr>
              <w:pStyle w:val="12"/>
            </w:pPr>
            <w:r w:rsidRPr="004B473F">
              <w:rPr>
                <w:rFonts w:hint="eastAsia"/>
              </w:rPr>
              <w:t>不一致度量</w:t>
            </w:r>
          </w:p>
        </w:tc>
        <w:tc>
          <w:tcPr>
            <w:tcW w:w="1435" w:type="dxa"/>
            <w:tcBorders>
              <w:top w:val="single" w:sz="4" w:space="0" w:color="auto"/>
              <w:left w:val="nil"/>
              <w:bottom w:val="nil"/>
              <w:right w:val="single" w:sz="4" w:space="0" w:color="auto"/>
            </w:tcBorders>
            <w:shd w:val="clear" w:color="auto" w:fill="auto"/>
            <w:vAlign w:val="center"/>
            <w:hideMark/>
          </w:tcPr>
          <w:p w:rsidR="009C158E" w:rsidRPr="004B473F" w:rsidRDefault="009C158E" w:rsidP="004E0CB5">
            <w:pPr>
              <w:pStyle w:val="12"/>
            </w:pPr>
            <w:r w:rsidRPr="004B473F">
              <w:rPr>
                <w:rFonts w:hint="eastAsia"/>
              </w:rPr>
              <w:t>协方差度量</w:t>
            </w:r>
          </w:p>
        </w:tc>
      </w:tr>
      <w:tr w:rsidR="009C158E" w:rsidRPr="004B473F" w:rsidTr="004E0CB5">
        <w:trPr>
          <w:trHeight w:val="313"/>
          <w:jc w:val="center"/>
        </w:trPr>
        <w:tc>
          <w:tcPr>
            <w:tcW w:w="18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c50_1</w:t>
            </w:r>
          </w:p>
        </w:tc>
        <w:tc>
          <w:tcPr>
            <w:tcW w:w="1586"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c50_2</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0.91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0.17 </w:t>
            </w:r>
          </w:p>
        </w:tc>
        <w:tc>
          <w:tcPr>
            <w:tcW w:w="1435"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0.62 </w:t>
            </w:r>
          </w:p>
        </w:tc>
      </w:tr>
      <w:tr w:rsidR="009C158E" w:rsidRPr="004B473F" w:rsidTr="004E0CB5">
        <w:trPr>
          <w:trHeight w:val="313"/>
          <w:jc w:val="center"/>
        </w:trPr>
        <w:tc>
          <w:tcPr>
            <w:tcW w:w="1807"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c50_1</w:t>
            </w:r>
          </w:p>
        </w:tc>
        <w:tc>
          <w:tcPr>
            <w:tcW w:w="158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c50_3</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0.84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0.21 </w:t>
            </w:r>
          </w:p>
        </w:tc>
        <w:tc>
          <w:tcPr>
            <w:tcW w:w="1435"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0.53 </w:t>
            </w:r>
          </w:p>
        </w:tc>
      </w:tr>
      <w:tr w:rsidR="009C158E" w:rsidRPr="004B473F" w:rsidTr="004E0CB5">
        <w:trPr>
          <w:trHeight w:val="313"/>
          <w:jc w:val="center"/>
        </w:trPr>
        <w:tc>
          <w:tcPr>
            <w:tcW w:w="1807"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c50_2</w:t>
            </w:r>
          </w:p>
        </w:tc>
        <w:tc>
          <w:tcPr>
            <w:tcW w:w="158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c50_3</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0.83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0.22 </w:t>
            </w:r>
          </w:p>
        </w:tc>
        <w:tc>
          <w:tcPr>
            <w:tcW w:w="1435"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0.51 </w:t>
            </w:r>
          </w:p>
        </w:tc>
      </w:tr>
    </w:tbl>
    <w:p w:rsidR="0091558F" w:rsidRPr="001B706A" w:rsidRDefault="009C158E" w:rsidP="001B706A">
      <w:pPr>
        <w:pStyle w:val="4"/>
      </w:pPr>
      <w:bookmarkStart w:id="149" w:name="_Toc448263336"/>
      <w:r w:rsidRPr="001B706A">
        <w:rPr>
          <w:rFonts w:hint="eastAsia"/>
        </w:rPr>
        <w:t>表</w:t>
      </w:r>
      <w:r w:rsidR="001B706A" w:rsidRPr="001B706A">
        <w:rPr>
          <w:rFonts w:hint="eastAsia"/>
        </w:rPr>
        <w:t>4.</w:t>
      </w:r>
      <w:r w:rsidRPr="001B706A">
        <w:rPr>
          <w:rFonts w:hint="eastAsia"/>
        </w:rPr>
        <w:t>2</w:t>
      </w:r>
      <w:r w:rsidR="004F426D" w:rsidRPr="001B706A">
        <w:rPr>
          <w:rFonts w:hint="eastAsia"/>
        </w:rPr>
        <w:t xml:space="preserve">  </w:t>
      </w:r>
      <w:r w:rsidRPr="001B706A">
        <w:rPr>
          <w:rFonts w:hint="eastAsia"/>
        </w:rPr>
        <w:t>不同算法应用于同一训练样本子集的差异性测试表</w:t>
      </w:r>
      <w:bookmarkEnd w:id="149"/>
    </w:p>
    <w:tbl>
      <w:tblPr>
        <w:tblW w:w="7544" w:type="dxa"/>
        <w:jc w:val="center"/>
        <w:tblInd w:w="93" w:type="dxa"/>
        <w:tblLook w:val="04A0" w:firstRow="1" w:lastRow="0" w:firstColumn="1" w:lastColumn="0" w:noHBand="0" w:noVBand="1"/>
      </w:tblPr>
      <w:tblGrid>
        <w:gridCol w:w="1812"/>
        <w:gridCol w:w="1592"/>
        <w:gridCol w:w="1276"/>
        <w:gridCol w:w="1417"/>
        <w:gridCol w:w="1447"/>
      </w:tblGrid>
      <w:tr w:rsidR="009C158E" w:rsidRPr="004B473F" w:rsidTr="004E0CB5">
        <w:trPr>
          <w:trHeight w:val="371"/>
          <w:jc w:val="center"/>
        </w:trPr>
        <w:tc>
          <w:tcPr>
            <w:tcW w:w="1812" w:type="dxa"/>
            <w:tcBorders>
              <w:top w:val="single" w:sz="4" w:space="0" w:color="auto"/>
              <w:left w:val="single" w:sz="4" w:space="0" w:color="auto"/>
              <w:bottom w:val="nil"/>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基分类器</w:t>
            </w:r>
            <w:r w:rsidRPr="004B473F">
              <w:rPr>
                <w:rFonts w:hint="eastAsia"/>
              </w:rPr>
              <w:t>1</w:t>
            </w:r>
          </w:p>
        </w:tc>
        <w:tc>
          <w:tcPr>
            <w:tcW w:w="1592" w:type="dxa"/>
            <w:tcBorders>
              <w:top w:val="single" w:sz="4" w:space="0" w:color="auto"/>
              <w:left w:val="nil"/>
              <w:bottom w:val="nil"/>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基分类器</w:t>
            </w:r>
            <w:r w:rsidRPr="004B473F">
              <w:rPr>
                <w:rFonts w:hint="eastAsia"/>
              </w:rPr>
              <w:t>2</w:t>
            </w:r>
          </w:p>
        </w:tc>
        <w:tc>
          <w:tcPr>
            <w:tcW w:w="1276" w:type="dxa"/>
            <w:tcBorders>
              <w:top w:val="single" w:sz="4" w:space="0" w:color="auto"/>
              <w:left w:val="nil"/>
              <w:bottom w:val="nil"/>
              <w:right w:val="single" w:sz="4" w:space="0" w:color="auto"/>
            </w:tcBorders>
            <w:shd w:val="clear" w:color="auto" w:fill="auto"/>
            <w:vAlign w:val="center"/>
            <w:hideMark/>
          </w:tcPr>
          <w:p w:rsidR="009C158E" w:rsidRPr="004B473F" w:rsidRDefault="009C158E" w:rsidP="004E0CB5">
            <w:pPr>
              <w:pStyle w:val="12"/>
            </w:pPr>
            <w:r w:rsidRPr="004B473F">
              <w:rPr>
                <w:rFonts w:hint="eastAsia"/>
              </w:rPr>
              <w:t>Q</w:t>
            </w:r>
            <w:r w:rsidRPr="004B473F">
              <w:rPr>
                <w:rFonts w:hint="eastAsia"/>
              </w:rPr>
              <w:t>统计量</w:t>
            </w:r>
          </w:p>
        </w:tc>
        <w:tc>
          <w:tcPr>
            <w:tcW w:w="1417" w:type="dxa"/>
            <w:tcBorders>
              <w:top w:val="single" w:sz="4" w:space="0" w:color="auto"/>
              <w:left w:val="nil"/>
              <w:bottom w:val="nil"/>
              <w:right w:val="single" w:sz="4" w:space="0" w:color="auto"/>
            </w:tcBorders>
            <w:shd w:val="clear" w:color="auto" w:fill="auto"/>
            <w:vAlign w:val="center"/>
            <w:hideMark/>
          </w:tcPr>
          <w:p w:rsidR="009C158E" w:rsidRPr="004B473F" w:rsidRDefault="009C158E" w:rsidP="004E0CB5">
            <w:pPr>
              <w:pStyle w:val="12"/>
            </w:pPr>
            <w:r w:rsidRPr="004B473F">
              <w:rPr>
                <w:rFonts w:hint="eastAsia"/>
              </w:rPr>
              <w:t>不一致度量</w:t>
            </w:r>
          </w:p>
        </w:tc>
        <w:tc>
          <w:tcPr>
            <w:tcW w:w="1447" w:type="dxa"/>
            <w:tcBorders>
              <w:top w:val="single" w:sz="4" w:space="0" w:color="auto"/>
              <w:left w:val="nil"/>
              <w:bottom w:val="nil"/>
              <w:right w:val="single" w:sz="4" w:space="0" w:color="auto"/>
            </w:tcBorders>
            <w:shd w:val="clear" w:color="auto" w:fill="auto"/>
            <w:vAlign w:val="center"/>
            <w:hideMark/>
          </w:tcPr>
          <w:p w:rsidR="009C158E" w:rsidRPr="004B473F" w:rsidRDefault="009C158E" w:rsidP="004E0CB5">
            <w:pPr>
              <w:pStyle w:val="12"/>
            </w:pPr>
            <w:r w:rsidRPr="004B473F">
              <w:rPr>
                <w:rFonts w:hint="eastAsia"/>
              </w:rPr>
              <w:t>协方差度量</w:t>
            </w:r>
          </w:p>
        </w:tc>
      </w:tr>
      <w:tr w:rsidR="009C158E" w:rsidRPr="004B473F" w:rsidTr="004E0CB5">
        <w:trPr>
          <w:trHeight w:val="371"/>
          <w:jc w:val="center"/>
        </w:trPr>
        <w:tc>
          <w:tcPr>
            <w:tcW w:w="18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cart_1</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0.95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0.14 </w:t>
            </w:r>
          </w:p>
        </w:tc>
        <w:tc>
          <w:tcPr>
            <w:tcW w:w="1447" w:type="dxa"/>
            <w:tcBorders>
              <w:top w:val="single" w:sz="4" w:space="0" w:color="auto"/>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0.71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log_1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0.85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0.21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0.54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svm_1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0.89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0.19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0.59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c50_1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network_1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0.85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0.21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0.55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cart_1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log_1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0.87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0.20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0.57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cart_1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svm_1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0.90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0.18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0.61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cart_1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network_1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0.86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0.21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0.55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log_1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svm_1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0.96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0.11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0.75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log_1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network_1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0.96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0.12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0.74 </w:t>
            </w:r>
          </w:p>
        </w:tc>
      </w:tr>
      <w:tr w:rsidR="009C158E" w:rsidRPr="004B473F" w:rsidTr="004E0CB5">
        <w:trPr>
          <w:trHeight w:val="371"/>
          <w:jc w:val="center"/>
        </w:trPr>
        <w:tc>
          <w:tcPr>
            <w:tcW w:w="1812" w:type="dxa"/>
            <w:tcBorders>
              <w:top w:val="nil"/>
              <w:left w:val="single" w:sz="4" w:space="0" w:color="auto"/>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svm_1</w:t>
            </w:r>
          </w:p>
        </w:tc>
        <w:tc>
          <w:tcPr>
            <w:tcW w:w="1592"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network_1</w:t>
            </w:r>
          </w:p>
        </w:tc>
        <w:tc>
          <w:tcPr>
            <w:tcW w:w="1276"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0.95 </w:t>
            </w:r>
          </w:p>
        </w:tc>
        <w:tc>
          <w:tcPr>
            <w:tcW w:w="141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0.13 </w:t>
            </w:r>
          </w:p>
        </w:tc>
        <w:tc>
          <w:tcPr>
            <w:tcW w:w="1447" w:type="dxa"/>
            <w:tcBorders>
              <w:top w:val="nil"/>
              <w:left w:val="nil"/>
              <w:bottom w:val="single" w:sz="4" w:space="0" w:color="auto"/>
              <w:right w:val="single" w:sz="4" w:space="0" w:color="auto"/>
            </w:tcBorders>
            <w:shd w:val="clear" w:color="auto" w:fill="auto"/>
            <w:noWrap/>
            <w:vAlign w:val="center"/>
            <w:hideMark/>
          </w:tcPr>
          <w:p w:rsidR="009C158E" w:rsidRPr="004B473F" w:rsidRDefault="009C158E" w:rsidP="004E0CB5">
            <w:pPr>
              <w:pStyle w:val="12"/>
            </w:pPr>
            <w:r w:rsidRPr="004B473F">
              <w:rPr>
                <w:rFonts w:hint="eastAsia"/>
              </w:rPr>
              <w:t xml:space="preserve">0.71 </w:t>
            </w:r>
          </w:p>
        </w:tc>
      </w:tr>
    </w:tbl>
    <w:p w:rsidR="0091558F" w:rsidRDefault="009C158E" w:rsidP="00DC6D8C">
      <w:r>
        <w:rPr>
          <w:rFonts w:hint="eastAsia"/>
        </w:rPr>
        <w:t>从表</w:t>
      </w:r>
      <w:r w:rsidR="001B706A">
        <w:rPr>
          <w:rFonts w:hint="eastAsia"/>
        </w:rPr>
        <w:t>4.1</w:t>
      </w:r>
      <w:r w:rsidR="001B706A">
        <w:rPr>
          <w:rFonts w:hint="eastAsia"/>
        </w:rPr>
        <w:t>和表</w:t>
      </w:r>
      <w:r w:rsidR="001B706A">
        <w:rPr>
          <w:rFonts w:hint="eastAsia"/>
        </w:rPr>
        <w:t>4.2</w:t>
      </w:r>
      <w:r>
        <w:rPr>
          <w:rFonts w:hint="eastAsia"/>
        </w:rPr>
        <w:t>中可以发现采用两种方式的</w:t>
      </w:r>
      <w:r>
        <w:rPr>
          <w:rFonts w:hint="eastAsia"/>
        </w:rPr>
        <w:t>Q</w:t>
      </w:r>
      <w:r>
        <w:rPr>
          <w:rFonts w:hint="eastAsia"/>
        </w:rPr>
        <w:t>统计量的值都非常高，主要原因是基分类器对训练样本的分类准确率都达到了</w:t>
      </w:r>
      <w:r>
        <w:rPr>
          <w:rFonts w:hint="eastAsia"/>
        </w:rPr>
        <w:t>70%</w:t>
      </w:r>
      <w:r>
        <w:rPr>
          <w:rFonts w:hint="eastAsia"/>
        </w:rPr>
        <w:t>以上，所以出现</w:t>
      </w:r>
      <w:r w:rsidR="00DC6D8C">
        <w:rPr>
          <w:rFonts w:hint="eastAsia"/>
        </w:rPr>
        <w:t>此种</w:t>
      </w:r>
      <w:r>
        <w:rPr>
          <w:rFonts w:hint="eastAsia"/>
        </w:rPr>
        <w:t>现象。同时从数据中还可以发现，两种方式所构成的基分类器的</w:t>
      </w:r>
      <w:r>
        <w:rPr>
          <w:rFonts w:hint="eastAsia"/>
        </w:rPr>
        <w:t>Q</w:t>
      </w:r>
      <w:r w:rsidR="00DC6D8C">
        <w:rPr>
          <w:rFonts w:hint="eastAsia"/>
        </w:rPr>
        <w:t>统计量、不一致度量和协方差度量的值都非常接近，这说明了本文所采用的采用两步聚类算法来构成有差异性的训练样本子集从而构造有差异性的基分类器是一种切实可行的方法。</w:t>
      </w:r>
    </w:p>
    <w:p w:rsidR="00D66627" w:rsidRDefault="00D66627" w:rsidP="00304067">
      <w:pPr>
        <w:pStyle w:val="3"/>
      </w:pPr>
      <w:bookmarkStart w:id="150" w:name="_Toc446858151"/>
      <w:bookmarkStart w:id="151" w:name="_Toc448278552"/>
      <w:r>
        <w:rPr>
          <w:rFonts w:hint="eastAsia"/>
        </w:rPr>
        <w:t>4.3.2</w:t>
      </w:r>
      <w:r w:rsidRPr="004247CD">
        <w:rPr>
          <w:rFonts w:hint="eastAsia"/>
        </w:rPr>
        <w:t xml:space="preserve"> </w:t>
      </w:r>
      <w:r w:rsidR="005041A0">
        <w:rPr>
          <w:rFonts w:hint="eastAsia"/>
        </w:rPr>
        <w:t xml:space="preserve"> </w:t>
      </w:r>
      <w:r>
        <w:rPr>
          <w:rFonts w:hint="eastAsia"/>
        </w:rPr>
        <w:t>用户流失预警组合模型准确率的测试</w:t>
      </w:r>
      <w:bookmarkEnd w:id="150"/>
      <w:bookmarkEnd w:id="151"/>
    </w:p>
    <w:p w:rsidR="00941F3E" w:rsidRDefault="00433487" w:rsidP="008E38E1">
      <w:r>
        <w:rPr>
          <w:rFonts w:hint="eastAsia"/>
        </w:rPr>
        <w:t>由于</w:t>
      </w:r>
      <w:r w:rsidR="00FF0AF3">
        <w:rPr>
          <w:rFonts w:hint="eastAsia"/>
        </w:rPr>
        <w:t>用户</w:t>
      </w:r>
      <w:r>
        <w:rPr>
          <w:rFonts w:hint="eastAsia"/>
        </w:rPr>
        <w:t>流失预警组合模型的研究重点是流失用户，因此本文将流失用户作为正例，正常用户作为负例，</w:t>
      </w:r>
      <w:r w:rsidR="00944887" w:rsidRPr="004247CD">
        <w:t>用户流失预警组合模型在训练集和测试集上的</w:t>
      </w:r>
      <w:r w:rsidR="001B706A">
        <w:rPr>
          <w:rFonts w:hint="eastAsia"/>
        </w:rPr>
        <w:t>测试</w:t>
      </w:r>
      <w:r w:rsidR="001B706A">
        <w:t>结果如</w:t>
      </w:r>
      <w:r w:rsidR="00944887" w:rsidRPr="004247CD">
        <w:t>表</w:t>
      </w:r>
      <w:r w:rsidR="001B706A">
        <w:rPr>
          <w:rFonts w:hint="eastAsia"/>
        </w:rPr>
        <w:lastRenderedPageBreak/>
        <w:t>4.3</w:t>
      </w:r>
      <w:r w:rsidR="00944887" w:rsidRPr="004247CD">
        <w:t>所示：</w:t>
      </w:r>
    </w:p>
    <w:p w:rsidR="00301543" w:rsidRPr="00301543" w:rsidRDefault="00301543" w:rsidP="009A3FB6">
      <w:pPr>
        <w:pStyle w:val="4"/>
      </w:pPr>
      <w:bookmarkStart w:id="152" w:name="_Toc448263337"/>
      <w:r w:rsidRPr="004247CD">
        <w:rPr>
          <w:rFonts w:hint="eastAsia"/>
        </w:rPr>
        <w:t>表</w:t>
      </w:r>
      <w:r>
        <w:rPr>
          <w:rFonts w:hint="eastAsia"/>
        </w:rPr>
        <w:t>4</w:t>
      </w:r>
      <w:r w:rsidR="001B706A">
        <w:rPr>
          <w:rFonts w:hint="eastAsia"/>
        </w:rPr>
        <w:t>.3</w:t>
      </w:r>
      <w:r w:rsidR="004F426D">
        <w:rPr>
          <w:rFonts w:hint="eastAsia"/>
        </w:rPr>
        <w:t xml:space="preserve">  </w:t>
      </w:r>
      <w:r w:rsidRPr="004247CD">
        <w:rPr>
          <w:rFonts w:hint="eastAsia"/>
        </w:rPr>
        <w:t>流失预警组合模型的</w:t>
      </w:r>
      <w:r w:rsidR="001B706A">
        <w:rPr>
          <w:rFonts w:hint="eastAsia"/>
        </w:rPr>
        <w:t>测试结果表</w:t>
      </w:r>
      <w:bookmarkEnd w:id="152"/>
    </w:p>
    <w:tbl>
      <w:tblPr>
        <w:tblW w:w="6160" w:type="dxa"/>
        <w:jc w:val="center"/>
        <w:tblInd w:w="93" w:type="dxa"/>
        <w:tblLook w:val="04A0" w:firstRow="1" w:lastRow="0" w:firstColumn="1" w:lastColumn="0" w:noHBand="0" w:noVBand="1"/>
      </w:tblPr>
      <w:tblGrid>
        <w:gridCol w:w="1832"/>
        <w:gridCol w:w="1248"/>
        <w:gridCol w:w="1540"/>
        <w:gridCol w:w="1540"/>
      </w:tblGrid>
      <w:tr w:rsidR="00433487" w:rsidRPr="00433487" w:rsidTr="00433487">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3487" w:rsidRPr="00433487" w:rsidRDefault="00C9227E" w:rsidP="004E0CB5">
            <w:pPr>
              <w:pStyle w:val="12"/>
            </w:pPr>
            <w:r>
              <w:rPr>
                <w:rFonts w:hint="eastAsia"/>
              </w:rPr>
              <w:t>测试</w:t>
            </w:r>
            <w:r w:rsidR="00433487" w:rsidRPr="00433487">
              <w:rPr>
                <w:rFonts w:hint="eastAsia"/>
              </w:rPr>
              <w:t>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实际值</w:t>
            </w:r>
          </w:p>
        </w:tc>
      </w:tr>
      <w:tr w:rsidR="00433487" w:rsidRPr="00433487" w:rsidTr="00433487">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433487" w:rsidRPr="00433487" w:rsidRDefault="00433487"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流失</w:t>
            </w:r>
          </w:p>
        </w:tc>
      </w:tr>
      <w:tr w:rsidR="00433487" w:rsidRPr="00433487" w:rsidTr="00433487">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7694</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1424</w:t>
            </w:r>
          </w:p>
        </w:tc>
      </w:tr>
      <w:tr w:rsidR="00433487" w:rsidRPr="00433487" w:rsidTr="00433487">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433487" w:rsidRPr="00433487" w:rsidRDefault="00433487"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433487" w:rsidRPr="00433487" w:rsidRDefault="00C9227E"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2752</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3910</w:t>
            </w:r>
          </w:p>
        </w:tc>
      </w:tr>
      <w:tr w:rsidR="00433487" w:rsidRPr="00433487" w:rsidTr="00433487">
        <w:trPr>
          <w:trHeight w:val="465"/>
          <w:jc w:val="center"/>
        </w:trPr>
        <w:tc>
          <w:tcPr>
            <w:tcW w:w="308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3487" w:rsidRPr="00433487" w:rsidRDefault="00C9227E" w:rsidP="004E0CB5">
            <w:pPr>
              <w:pStyle w:val="12"/>
            </w:pPr>
            <w:r>
              <w:rPr>
                <w:rFonts w:hint="eastAsia"/>
              </w:rPr>
              <w:t>训练</w:t>
            </w:r>
            <w:r w:rsidR="00433487" w:rsidRPr="00433487">
              <w:rPr>
                <w:rFonts w:hint="eastAsia"/>
              </w:rPr>
              <w:t>数据集</w:t>
            </w:r>
          </w:p>
        </w:tc>
        <w:tc>
          <w:tcPr>
            <w:tcW w:w="3080" w:type="dxa"/>
            <w:gridSpan w:val="2"/>
            <w:tcBorders>
              <w:top w:val="single" w:sz="4" w:space="0" w:color="auto"/>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实际值</w:t>
            </w:r>
          </w:p>
        </w:tc>
      </w:tr>
      <w:tr w:rsidR="00433487" w:rsidRPr="00433487" w:rsidTr="00433487">
        <w:trPr>
          <w:trHeight w:val="465"/>
          <w:jc w:val="center"/>
        </w:trPr>
        <w:tc>
          <w:tcPr>
            <w:tcW w:w="3080" w:type="dxa"/>
            <w:gridSpan w:val="2"/>
            <w:vMerge/>
            <w:tcBorders>
              <w:top w:val="single" w:sz="4" w:space="0" w:color="auto"/>
              <w:left w:val="single" w:sz="4" w:space="0" w:color="auto"/>
              <w:bottom w:val="single" w:sz="4" w:space="0" w:color="auto"/>
              <w:right w:val="single" w:sz="4" w:space="0" w:color="auto"/>
            </w:tcBorders>
            <w:vAlign w:val="center"/>
            <w:hideMark/>
          </w:tcPr>
          <w:p w:rsidR="00433487" w:rsidRPr="00433487" w:rsidRDefault="00433487" w:rsidP="004E0CB5">
            <w:pPr>
              <w:pStyle w:val="12"/>
            </w:pP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流失</w:t>
            </w:r>
          </w:p>
        </w:tc>
      </w:tr>
      <w:tr w:rsidR="00433487" w:rsidRPr="00433487" w:rsidTr="00433487">
        <w:trPr>
          <w:trHeight w:val="465"/>
          <w:jc w:val="center"/>
        </w:trPr>
        <w:tc>
          <w:tcPr>
            <w:tcW w:w="18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预测值</w:t>
            </w:r>
          </w:p>
        </w:tc>
        <w:tc>
          <w:tcPr>
            <w:tcW w:w="1248"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正常</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7788</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1353</w:t>
            </w:r>
          </w:p>
        </w:tc>
      </w:tr>
      <w:tr w:rsidR="00433487" w:rsidRPr="00433487" w:rsidTr="00433487">
        <w:trPr>
          <w:trHeight w:val="465"/>
          <w:jc w:val="center"/>
        </w:trPr>
        <w:tc>
          <w:tcPr>
            <w:tcW w:w="1832" w:type="dxa"/>
            <w:vMerge/>
            <w:tcBorders>
              <w:top w:val="nil"/>
              <w:left w:val="single" w:sz="4" w:space="0" w:color="auto"/>
              <w:bottom w:val="single" w:sz="4" w:space="0" w:color="auto"/>
              <w:right w:val="single" w:sz="4" w:space="0" w:color="auto"/>
            </w:tcBorders>
            <w:vAlign w:val="center"/>
            <w:hideMark/>
          </w:tcPr>
          <w:p w:rsidR="00433487" w:rsidRPr="00433487" w:rsidRDefault="00433487" w:rsidP="004E0CB5">
            <w:pPr>
              <w:pStyle w:val="12"/>
            </w:pPr>
          </w:p>
        </w:tc>
        <w:tc>
          <w:tcPr>
            <w:tcW w:w="1248" w:type="dxa"/>
            <w:tcBorders>
              <w:top w:val="nil"/>
              <w:left w:val="nil"/>
              <w:bottom w:val="single" w:sz="4" w:space="0" w:color="auto"/>
              <w:right w:val="single" w:sz="4" w:space="0" w:color="auto"/>
            </w:tcBorders>
            <w:shd w:val="clear" w:color="auto" w:fill="auto"/>
            <w:noWrap/>
            <w:vAlign w:val="center"/>
            <w:hideMark/>
          </w:tcPr>
          <w:p w:rsidR="00433487" w:rsidRPr="00433487" w:rsidRDefault="00C9227E" w:rsidP="004E0CB5">
            <w:pPr>
              <w:pStyle w:val="12"/>
            </w:pPr>
            <w:r>
              <w:rPr>
                <w:rFonts w:hint="eastAsia"/>
              </w:rPr>
              <w:t>流失</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2648</w:t>
            </w:r>
          </w:p>
        </w:tc>
        <w:tc>
          <w:tcPr>
            <w:tcW w:w="1540" w:type="dxa"/>
            <w:tcBorders>
              <w:top w:val="nil"/>
              <w:left w:val="nil"/>
              <w:bottom w:val="single" w:sz="4" w:space="0" w:color="auto"/>
              <w:right w:val="single" w:sz="4" w:space="0" w:color="auto"/>
            </w:tcBorders>
            <w:shd w:val="clear" w:color="auto" w:fill="auto"/>
            <w:noWrap/>
            <w:vAlign w:val="center"/>
            <w:hideMark/>
          </w:tcPr>
          <w:p w:rsidR="00433487" w:rsidRPr="00433487" w:rsidRDefault="00433487" w:rsidP="004E0CB5">
            <w:pPr>
              <w:pStyle w:val="12"/>
            </w:pPr>
            <w:r w:rsidRPr="00433487">
              <w:rPr>
                <w:rFonts w:hint="eastAsia"/>
              </w:rPr>
              <w:t>4087</w:t>
            </w:r>
          </w:p>
        </w:tc>
      </w:tr>
    </w:tbl>
    <w:p w:rsidR="00301543" w:rsidRDefault="00301543" w:rsidP="00A33BB4">
      <w:pPr>
        <w:ind w:firstLineChars="0" w:firstLine="0"/>
      </w:pPr>
    </w:p>
    <w:p w:rsidR="00944887" w:rsidRPr="004247CD" w:rsidRDefault="00944887" w:rsidP="008E38E1">
      <w:r w:rsidRPr="004247CD">
        <w:rPr>
          <w:rFonts w:hint="eastAsia"/>
        </w:rPr>
        <w:t>表</w:t>
      </w:r>
      <w:r w:rsidR="001B706A">
        <w:rPr>
          <w:rFonts w:hint="eastAsia"/>
        </w:rPr>
        <w:t>4.3</w:t>
      </w:r>
      <w:r w:rsidR="001B706A">
        <w:rPr>
          <w:rFonts w:hint="eastAsia"/>
        </w:rPr>
        <w:t>中的数据表明，</w:t>
      </w:r>
      <w:r w:rsidR="003C18FD">
        <w:rPr>
          <w:rFonts w:hint="eastAsia"/>
        </w:rPr>
        <w:t>在训练数据集和</w:t>
      </w:r>
      <w:r w:rsidRPr="004247CD">
        <w:rPr>
          <w:rFonts w:hint="eastAsia"/>
        </w:rPr>
        <w:t>测试数据集上，用户流失预警</w:t>
      </w:r>
      <w:r w:rsidR="00A552AE" w:rsidRPr="004247CD">
        <w:rPr>
          <w:rFonts w:hint="eastAsia"/>
        </w:rPr>
        <w:t>组合模型都显示出良好的拟</w:t>
      </w:r>
      <w:r w:rsidR="003C18FD">
        <w:rPr>
          <w:rFonts w:hint="eastAsia"/>
        </w:rPr>
        <w:t>合结果，不管是在总的准确率上，还是在对流失用户的命中率和覆盖率上，流失预警组合模型都体现除了较优的性能。</w:t>
      </w:r>
    </w:p>
    <w:p w:rsidR="00A552AE" w:rsidRPr="004247CD" w:rsidRDefault="003C18FD" w:rsidP="008E38E1">
      <w:r>
        <w:rPr>
          <w:rFonts w:hint="eastAsia"/>
        </w:rPr>
        <w:t>采用单一分类算法</w:t>
      </w:r>
      <w:r w:rsidR="002714E8">
        <w:rPr>
          <w:rFonts w:hint="eastAsia"/>
        </w:rPr>
        <w:t>（</w:t>
      </w:r>
      <w:r w:rsidR="002714E8">
        <w:rPr>
          <w:rFonts w:hint="eastAsia"/>
        </w:rPr>
        <w:t>Logistic</w:t>
      </w:r>
      <w:r w:rsidR="002714E8">
        <w:rPr>
          <w:rFonts w:hint="eastAsia"/>
        </w:rPr>
        <w:t>回归、</w:t>
      </w:r>
      <w:r w:rsidR="002714E8">
        <w:rPr>
          <w:rFonts w:hint="eastAsia"/>
        </w:rPr>
        <w:t>C5.0</w:t>
      </w:r>
      <w:r w:rsidR="002714E8">
        <w:rPr>
          <w:rFonts w:hint="eastAsia"/>
        </w:rPr>
        <w:t>、</w:t>
      </w:r>
      <w:r w:rsidR="002714E8">
        <w:rPr>
          <w:rFonts w:hint="eastAsia"/>
        </w:rPr>
        <w:t>CART</w:t>
      </w:r>
      <w:r w:rsidR="002714E8">
        <w:rPr>
          <w:rFonts w:hint="eastAsia"/>
        </w:rPr>
        <w:t>、</w:t>
      </w:r>
      <w:r w:rsidR="002714E8">
        <w:rPr>
          <w:rFonts w:hint="eastAsia"/>
        </w:rPr>
        <w:t>BP</w:t>
      </w:r>
      <w:r w:rsidR="002714E8">
        <w:rPr>
          <w:rFonts w:hint="eastAsia"/>
        </w:rPr>
        <w:t>神经网络和支持向量机）</w:t>
      </w:r>
      <w:r>
        <w:rPr>
          <w:rFonts w:hint="eastAsia"/>
        </w:rPr>
        <w:t>所构建的用户流失预警模型和流失预警组合模型</w:t>
      </w:r>
      <w:r w:rsidR="002714E8">
        <w:rPr>
          <w:rFonts w:hint="eastAsia"/>
        </w:rPr>
        <w:t>在准确率、平均准确率、精确率、召回率和</w:t>
      </w:r>
      <w:r w:rsidR="002714E8">
        <w:rPr>
          <w:rFonts w:hint="eastAsia"/>
        </w:rPr>
        <w:t>F1_SCORE</w:t>
      </w:r>
      <w:r>
        <w:rPr>
          <w:rFonts w:hint="eastAsia"/>
        </w:rPr>
        <w:t>的测试结果对比如</w:t>
      </w:r>
      <w:r w:rsidR="00A552AE" w:rsidRPr="004247CD">
        <w:rPr>
          <w:rFonts w:hint="eastAsia"/>
        </w:rPr>
        <w:t>表</w:t>
      </w:r>
      <w:r>
        <w:rPr>
          <w:rFonts w:hint="eastAsia"/>
        </w:rPr>
        <w:t>4.4</w:t>
      </w:r>
      <w:r>
        <w:rPr>
          <w:rFonts w:hint="eastAsia"/>
        </w:rPr>
        <w:t>所示</w:t>
      </w:r>
      <w:r w:rsidR="00A552AE" w:rsidRPr="004247CD">
        <w:rPr>
          <w:rFonts w:hint="eastAsia"/>
        </w:rPr>
        <w:t>：</w:t>
      </w:r>
    </w:p>
    <w:p w:rsidR="00F57F96" w:rsidRDefault="00186482" w:rsidP="009A3FB6">
      <w:pPr>
        <w:pStyle w:val="4"/>
      </w:pPr>
      <w:bookmarkStart w:id="153" w:name="_Toc445063230"/>
      <w:bookmarkStart w:id="154" w:name="_Toc448263338"/>
      <w:r w:rsidRPr="004247CD">
        <w:rPr>
          <w:rFonts w:hint="eastAsia"/>
        </w:rPr>
        <w:t>表</w:t>
      </w:r>
      <w:r w:rsidR="00A62AC9">
        <w:rPr>
          <w:rFonts w:hint="eastAsia"/>
        </w:rPr>
        <w:t>4</w:t>
      </w:r>
      <w:r w:rsidR="003C18FD">
        <w:rPr>
          <w:rFonts w:hint="eastAsia"/>
        </w:rPr>
        <w:t>.4</w:t>
      </w:r>
      <w:r w:rsidR="004F426D">
        <w:rPr>
          <w:rFonts w:hint="eastAsia"/>
        </w:rPr>
        <w:t xml:space="preserve">  </w:t>
      </w:r>
      <w:r w:rsidR="00907E2D" w:rsidRPr="004247CD">
        <w:rPr>
          <w:rFonts w:hint="eastAsia"/>
        </w:rPr>
        <w:t>流失预警单一模型与组合模型的</w:t>
      </w:r>
      <w:bookmarkEnd w:id="153"/>
      <w:r w:rsidR="003C18FD">
        <w:rPr>
          <w:rFonts w:hint="eastAsia"/>
        </w:rPr>
        <w:t>测试结果比较</w:t>
      </w:r>
      <w:bookmarkEnd w:id="154"/>
    </w:p>
    <w:tbl>
      <w:tblPr>
        <w:tblW w:w="8925" w:type="dxa"/>
        <w:jc w:val="center"/>
        <w:tblInd w:w="-1727" w:type="dxa"/>
        <w:tblLook w:val="04A0" w:firstRow="1" w:lastRow="0" w:firstColumn="1" w:lastColumn="0" w:noHBand="0" w:noVBand="1"/>
      </w:tblPr>
      <w:tblGrid>
        <w:gridCol w:w="1319"/>
        <w:gridCol w:w="1439"/>
        <w:gridCol w:w="1152"/>
        <w:gridCol w:w="1744"/>
        <w:gridCol w:w="1108"/>
        <w:gridCol w:w="895"/>
        <w:gridCol w:w="1268"/>
      </w:tblGrid>
      <w:tr w:rsidR="00F57F96" w:rsidRPr="004B473F" w:rsidTr="004E0CB5">
        <w:trPr>
          <w:trHeight w:val="188"/>
          <w:jc w:val="center"/>
        </w:trPr>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分类器</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数据</w:t>
            </w:r>
            <w:proofErr w:type="gramStart"/>
            <w:r w:rsidRPr="004B473F">
              <w:rPr>
                <w:rFonts w:hint="eastAsia"/>
              </w:rPr>
              <w:t>集类型</w:t>
            </w:r>
            <w:proofErr w:type="gramEnd"/>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准确率</w:t>
            </w:r>
          </w:p>
        </w:tc>
        <w:tc>
          <w:tcPr>
            <w:tcW w:w="1744" w:type="dxa"/>
            <w:tcBorders>
              <w:top w:val="single" w:sz="4" w:space="0" w:color="auto"/>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平均准确率</w:t>
            </w:r>
          </w:p>
        </w:tc>
        <w:tc>
          <w:tcPr>
            <w:tcW w:w="1108" w:type="dxa"/>
            <w:tcBorders>
              <w:top w:val="single" w:sz="4" w:space="0" w:color="auto"/>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精确率</w:t>
            </w:r>
          </w:p>
        </w:tc>
        <w:tc>
          <w:tcPr>
            <w:tcW w:w="895" w:type="dxa"/>
            <w:tcBorders>
              <w:top w:val="single" w:sz="4" w:space="0" w:color="auto"/>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召回率</w:t>
            </w:r>
          </w:p>
        </w:tc>
        <w:tc>
          <w:tcPr>
            <w:tcW w:w="1268" w:type="dxa"/>
            <w:tcBorders>
              <w:top w:val="single" w:sz="4" w:space="0" w:color="auto"/>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F1_SCORE</w:t>
            </w:r>
          </w:p>
        </w:tc>
      </w:tr>
      <w:tr w:rsidR="00F57F96" w:rsidRPr="004B473F" w:rsidTr="004E0CB5">
        <w:trPr>
          <w:trHeight w:val="188"/>
          <w:jc w:val="center"/>
        </w:trPr>
        <w:tc>
          <w:tcPr>
            <w:tcW w:w="131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Logistic</w:t>
            </w:r>
            <w:r w:rsidRPr="004B473F">
              <w:rPr>
                <w:rFonts w:hint="eastAsia"/>
              </w:rPr>
              <w:t>回归</w:t>
            </w: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训练数据集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70.72%</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69.14%</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67.93%</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58.69%</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62.98%</w:t>
            </w:r>
          </w:p>
        </w:tc>
      </w:tr>
      <w:tr w:rsidR="00F57F96" w:rsidRPr="004B473F" w:rsidTr="004E0CB5">
        <w:trPr>
          <w:trHeight w:val="188"/>
          <w:jc w:val="center"/>
        </w:trPr>
        <w:tc>
          <w:tcPr>
            <w:tcW w:w="1319" w:type="dxa"/>
            <w:vMerge/>
            <w:tcBorders>
              <w:top w:val="nil"/>
              <w:left w:val="single" w:sz="4" w:space="0" w:color="auto"/>
              <w:bottom w:val="single" w:sz="4" w:space="0" w:color="auto"/>
              <w:right w:val="single" w:sz="4" w:space="0" w:color="auto"/>
            </w:tcBorders>
            <w:vAlign w:val="center"/>
            <w:hideMark/>
          </w:tcPr>
          <w:p w:rsidR="00F57F96" w:rsidRPr="004B473F" w:rsidRDefault="00F57F96" w:rsidP="0069318D">
            <w:pPr>
              <w:pStyle w:val="12"/>
            </w:pP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测试数据集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70.94%</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69.38%</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67.83%</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59.31%</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63.28%</w:t>
            </w:r>
          </w:p>
        </w:tc>
      </w:tr>
      <w:tr w:rsidR="00F57F96" w:rsidRPr="004B473F" w:rsidTr="004E0CB5">
        <w:trPr>
          <w:trHeight w:val="188"/>
          <w:jc w:val="center"/>
        </w:trPr>
        <w:tc>
          <w:tcPr>
            <w:tcW w:w="131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C5.0</w:t>
            </w: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训练数据集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76.52%</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74.75%</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77.45%</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63.01%</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69.49%</w:t>
            </w:r>
          </w:p>
        </w:tc>
      </w:tr>
      <w:tr w:rsidR="00F57F96" w:rsidRPr="004B473F" w:rsidTr="004E0CB5">
        <w:trPr>
          <w:trHeight w:val="188"/>
          <w:jc w:val="center"/>
        </w:trPr>
        <w:tc>
          <w:tcPr>
            <w:tcW w:w="1319" w:type="dxa"/>
            <w:vMerge/>
            <w:tcBorders>
              <w:top w:val="nil"/>
              <w:left w:val="single" w:sz="4" w:space="0" w:color="auto"/>
              <w:bottom w:val="single" w:sz="4" w:space="0" w:color="auto"/>
              <w:right w:val="single" w:sz="4" w:space="0" w:color="auto"/>
            </w:tcBorders>
            <w:vAlign w:val="center"/>
            <w:hideMark/>
          </w:tcPr>
          <w:p w:rsidR="00F57F96" w:rsidRPr="004B473F" w:rsidRDefault="00F57F96" w:rsidP="0069318D">
            <w:pPr>
              <w:pStyle w:val="12"/>
            </w:pP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测试数据集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72.74%</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70.84%</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71.62%</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58.68%</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64.50%</w:t>
            </w:r>
          </w:p>
        </w:tc>
      </w:tr>
      <w:tr w:rsidR="00F57F96" w:rsidRPr="004B473F" w:rsidTr="004E0CB5">
        <w:trPr>
          <w:trHeight w:val="188"/>
          <w:jc w:val="center"/>
        </w:trPr>
        <w:tc>
          <w:tcPr>
            <w:tcW w:w="131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CART</w:t>
            </w: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训练数据集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73.95%</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72.10%</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73.80%</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59.85%</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66.10%</w:t>
            </w:r>
          </w:p>
        </w:tc>
      </w:tr>
      <w:tr w:rsidR="00F57F96" w:rsidRPr="004B473F" w:rsidTr="004E0CB5">
        <w:trPr>
          <w:trHeight w:val="188"/>
          <w:jc w:val="center"/>
        </w:trPr>
        <w:tc>
          <w:tcPr>
            <w:tcW w:w="1319" w:type="dxa"/>
            <w:vMerge/>
            <w:tcBorders>
              <w:top w:val="nil"/>
              <w:left w:val="single" w:sz="4" w:space="0" w:color="auto"/>
              <w:bottom w:val="single" w:sz="4" w:space="0" w:color="auto"/>
              <w:right w:val="single" w:sz="4" w:space="0" w:color="auto"/>
            </w:tcBorders>
            <w:vAlign w:val="center"/>
            <w:hideMark/>
          </w:tcPr>
          <w:p w:rsidR="00F57F96" w:rsidRPr="004B473F" w:rsidRDefault="00F57F96" w:rsidP="0069318D">
            <w:pPr>
              <w:pStyle w:val="12"/>
            </w:pP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测试数据集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72.07%</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70.16%</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70.64%</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57.90%</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63.64%</w:t>
            </w:r>
          </w:p>
        </w:tc>
      </w:tr>
      <w:tr w:rsidR="00F57F96" w:rsidRPr="004B473F" w:rsidTr="004E0CB5">
        <w:trPr>
          <w:trHeight w:val="188"/>
          <w:jc w:val="center"/>
        </w:trPr>
        <w:tc>
          <w:tcPr>
            <w:tcW w:w="131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BP</w:t>
            </w:r>
            <w:r w:rsidRPr="004B473F">
              <w:rPr>
                <w:rFonts w:hint="eastAsia"/>
              </w:rPr>
              <w:t>神经网络</w:t>
            </w: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训练数据集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72.06%</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70.23%</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70.81%</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58.10%</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63.83%</w:t>
            </w:r>
          </w:p>
        </w:tc>
      </w:tr>
      <w:tr w:rsidR="00F57F96" w:rsidRPr="004B473F" w:rsidTr="004E0CB5">
        <w:trPr>
          <w:trHeight w:val="188"/>
          <w:jc w:val="center"/>
        </w:trPr>
        <w:tc>
          <w:tcPr>
            <w:tcW w:w="1319" w:type="dxa"/>
            <w:vMerge/>
            <w:tcBorders>
              <w:top w:val="nil"/>
              <w:left w:val="single" w:sz="4" w:space="0" w:color="auto"/>
              <w:bottom w:val="single" w:sz="4" w:space="0" w:color="auto"/>
              <w:right w:val="single" w:sz="4" w:space="0" w:color="auto"/>
            </w:tcBorders>
            <w:vAlign w:val="center"/>
            <w:hideMark/>
          </w:tcPr>
          <w:p w:rsidR="00F57F96" w:rsidRPr="004B473F" w:rsidRDefault="00F57F96" w:rsidP="0069318D">
            <w:pPr>
              <w:pStyle w:val="12"/>
            </w:pPr>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测试数据集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72.00%</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70.17%</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70.28%</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58.36%</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63.77%</w:t>
            </w:r>
          </w:p>
        </w:tc>
      </w:tr>
      <w:tr w:rsidR="00F57F96" w:rsidRPr="004B473F" w:rsidTr="004E0CB5">
        <w:trPr>
          <w:trHeight w:val="188"/>
          <w:jc w:val="center"/>
        </w:trPr>
        <w:tc>
          <w:tcPr>
            <w:tcW w:w="1319" w:type="dxa"/>
            <w:tcBorders>
              <w:top w:val="nil"/>
              <w:left w:val="single" w:sz="4" w:space="0" w:color="auto"/>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支持</w:t>
            </w:r>
            <w:proofErr w:type="gramStart"/>
            <w:r w:rsidRPr="004B473F">
              <w:rPr>
                <w:rFonts w:hint="eastAsia"/>
              </w:rPr>
              <w:t>向量机</w:t>
            </w:r>
            <w:proofErr w:type="gramEnd"/>
          </w:p>
        </w:tc>
        <w:tc>
          <w:tcPr>
            <w:tcW w:w="1439"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训练数据集</w:t>
            </w:r>
          </w:p>
        </w:tc>
        <w:tc>
          <w:tcPr>
            <w:tcW w:w="1152"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75.64%</w:t>
            </w:r>
          </w:p>
        </w:tc>
        <w:tc>
          <w:tcPr>
            <w:tcW w:w="1744"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74.19%</w:t>
            </w:r>
          </w:p>
        </w:tc>
        <w:tc>
          <w:tcPr>
            <w:tcW w:w="110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74.59%</w:t>
            </w:r>
          </w:p>
        </w:tc>
        <w:tc>
          <w:tcPr>
            <w:tcW w:w="895"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64.59%</w:t>
            </w:r>
          </w:p>
        </w:tc>
        <w:tc>
          <w:tcPr>
            <w:tcW w:w="1268" w:type="dxa"/>
            <w:tcBorders>
              <w:top w:val="nil"/>
              <w:left w:val="nil"/>
              <w:bottom w:val="single" w:sz="4" w:space="0" w:color="auto"/>
              <w:right w:val="single" w:sz="4" w:space="0" w:color="auto"/>
            </w:tcBorders>
            <w:shd w:val="clear" w:color="auto" w:fill="auto"/>
            <w:noWrap/>
            <w:vAlign w:val="center"/>
            <w:hideMark/>
          </w:tcPr>
          <w:p w:rsidR="00F57F96" w:rsidRPr="004B473F" w:rsidRDefault="00F57F96" w:rsidP="0069318D">
            <w:pPr>
              <w:pStyle w:val="12"/>
            </w:pPr>
            <w:r w:rsidRPr="004B473F">
              <w:rPr>
                <w:rFonts w:hint="eastAsia"/>
              </w:rPr>
              <w:t>69.23%</w:t>
            </w:r>
          </w:p>
        </w:tc>
      </w:tr>
    </w:tbl>
    <w:p w:rsidR="0069318D" w:rsidRDefault="0069318D" w:rsidP="0069318D">
      <w:pPr>
        <w:pStyle w:val="4"/>
      </w:pPr>
      <w:bookmarkStart w:id="155" w:name="_Toc448263339"/>
      <w:r>
        <w:rPr>
          <w:rFonts w:hint="eastAsia"/>
        </w:rPr>
        <w:lastRenderedPageBreak/>
        <w:t>续</w:t>
      </w:r>
      <w:r w:rsidRPr="004247CD">
        <w:rPr>
          <w:rFonts w:hint="eastAsia"/>
        </w:rPr>
        <w:t>表</w:t>
      </w:r>
      <w:r>
        <w:rPr>
          <w:rFonts w:hint="eastAsia"/>
        </w:rPr>
        <w:t xml:space="preserve">4.4  </w:t>
      </w:r>
      <w:r w:rsidRPr="004247CD">
        <w:rPr>
          <w:rFonts w:hint="eastAsia"/>
        </w:rPr>
        <w:t>流失预警单一模型与组合模型的</w:t>
      </w:r>
      <w:r>
        <w:rPr>
          <w:rFonts w:hint="eastAsia"/>
        </w:rPr>
        <w:t>测试结果比较</w:t>
      </w:r>
      <w:bookmarkEnd w:id="155"/>
    </w:p>
    <w:tbl>
      <w:tblPr>
        <w:tblW w:w="8925" w:type="dxa"/>
        <w:jc w:val="center"/>
        <w:tblInd w:w="-1727" w:type="dxa"/>
        <w:tblLook w:val="04A0" w:firstRow="1" w:lastRow="0" w:firstColumn="1" w:lastColumn="0" w:noHBand="0" w:noVBand="1"/>
      </w:tblPr>
      <w:tblGrid>
        <w:gridCol w:w="1319"/>
        <w:gridCol w:w="1439"/>
        <w:gridCol w:w="1152"/>
        <w:gridCol w:w="1744"/>
        <w:gridCol w:w="1108"/>
        <w:gridCol w:w="895"/>
        <w:gridCol w:w="1268"/>
      </w:tblGrid>
      <w:tr w:rsidR="0069318D" w:rsidRPr="004B473F" w:rsidTr="00194399">
        <w:trPr>
          <w:trHeight w:val="188"/>
          <w:jc w:val="center"/>
        </w:trPr>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分类器</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数据</w:t>
            </w:r>
            <w:proofErr w:type="gramStart"/>
            <w:r w:rsidRPr="004B473F">
              <w:rPr>
                <w:rFonts w:hint="eastAsia"/>
              </w:rPr>
              <w:t>集类型</w:t>
            </w:r>
            <w:proofErr w:type="gramEnd"/>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准确率</w:t>
            </w:r>
          </w:p>
        </w:tc>
        <w:tc>
          <w:tcPr>
            <w:tcW w:w="1744" w:type="dxa"/>
            <w:tcBorders>
              <w:top w:val="single" w:sz="4" w:space="0" w:color="auto"/>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平均准确率</w:t>
            </w:r>
          </w:p>
        </w:tc>
        <w:tc>
          <w:tcPr>
            <w:tcW w:w="1108" w:type="dxa"/>
            <w:tcBorders>
              <w:top w:val="single" w:sz="4" w:space="0" w:color="auto"/>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精确率</w:t>
            </w:r>
          </w:p>
        </w:tc>
        <w:tc>
          <w:tcPr>
            <w:tcW w:w="895" w:type="dxa"/>
            <w:tcBorders>
              <w:top w:val="single" w:sz="4" w:space="0" w:color="auto"/>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召回率</w:t>
            </w:r>
          </w:p>
        </w:tc>
        <w:tc>
          <w:tcPr>
            <w:tcW w:w="1268" w:type="dxa"/>
            <w:tcBorders>
              <w:top w:val="single" w:sz="4" w:space="0" w:color="auto"/>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F1_SCORE</w:t>
            </w:r>
          </w:p>
        </w:tc>
      </w:tr>
      <w:tr w:rsidR="0069318D" w:rsidRPr="004B473F" w:rsidTr="0069318D">
        <w:trPr>
          <w:trHeight w:val="188"/>
          <w:jc w:val="center"/>
        </w:trPr>
        <w:tc>
          <w:tcPr>
            <w:tcW w:w="1319" w:type="dxa"/>
            <w:tcBorders>
              <w:top w:val="nil"/>
              <w:left w:val="single" w:sz="4" w:space="0" w:color="auto"/>
              <w:bottom w:val="single" w:sz="4" w:space="0" w:color="auto"/>
              <w:right w:val="single" w:sz="4" w:space="0" w:color="auto"/>
            </w:tcBorders>
            <w:vAlign w:val="center"/>
            <w:hideMark/>
          </w:tcPr>
          <w:p w:rsidR="0069318D" w:rsidRPr="004B473F" w:rsidRDefault="0069318D" w:rsidP="00194399">
            <w:pPr>
              <w:pStyle w:val="12"/>
            </w:pPr>
          </w:p>
        </w:tc>
        <w:tc>
          <w:tcPr>
            <w:tcW w:w="1439" w:type="dxa"/>
            <w:tcBorders>
              <w:top w:val="nil"/>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测试数据集</w:t>
            </w:r>
          </w:p>
        </w:tc>
        <w:tc>
          <w:tcPr>
            <w:tcW w:w="1152"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70.58%</w:t>
            </w:r>
          </w:p>
        </w:tc>
        <w:tc>
          <w:tcPr>
            <w:tcW w:w="1744"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71.20%</w:t>
            </w:r>
          </w:p>
        </w:tc>
        <w:tc>
          <w:tcPr>
            <w:tcW w:w="1108"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62.64%</w:t>
            </w:r>
          </w:p>
        </w:tc>
        <w:tc>
          <w:tcPr>
            <w:tcW w:w="895"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75.14%</w:t>
            </w:r>
          </w:p>
        </w:tc>
        <w:tc>
          <w:tcPr>
            <w:tcW w:w="1268"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68.32%</w:t>
            </w:r>
          </w:p>
        </w:tc>
      </w:tr>
      <w:tr w:rsidR="0069318D" w:rsidRPr="004B473F" w:rsidTr="0069318D">
        <w:trPr>
          <w:trHeight w:val="188"/>
          <w:jc w:val="center"/>
        </w:trPr>
        <w:tc>
          <w:tcPr>
            <w:tcW w:w="131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组合模型</w:t>
            </w:r>
          </w:p>
        </w:tc>
        <w:tc>
          <w:tcPr>
            <w:tcW w:w="1439" w:type="dxa"/>
            <w:tcBorders>
              <w:top w:val="nil"/>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训练数据集</w:t>
            </w:r>
          </w:p>
        </w:tc>
        <w:tc>
          <w:tcPr>
            <w:tcW w:w="1152"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74.80%</w:t>
            </w:r>
          </w:p>
        </w:tc>
        <w:tc>
          <w:tcPr>
            <w:tcW w:w="1744"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72.94%</w:t>
            </w:r>
          </w:p>
        </w:tc>
        <w:tc>
          <w:tcPr>
            <w:tcW w:w="1108"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75.13%</w:t>
            </w:r>
          </w:p>
        </w:tc>
        <w:tc>
          <w:tcPr>
            <w:tcW w:w="895"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60.68%</w:t>
            </w:r>
          </w:p>
        </w:tc>
        <w:tc>
          <w:tcPr>
            <w:tcW w:w="1268"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67.14%</w:t>
            </w:r>
          </w:p>
        </w:tc>
      </w:tr>
      <w:tr w:rsidR="0069318D" w:rsidRPr="004B473F" w:rsidTr="0069318D">
        <w:trPr>
          <w:trHeight w:val="188"/>
          <w:jc w:val="center"/>
        </w:trPr>
        <w:tc>
          <w:tcPr>
            <w:tcW w:w="1319" w:type="dxa"/>
            <w:vMerge/>
            <w:tcBorders>
              <w:top w:val="nil"/>
              <w:left w:val="single" w:sz="4" w:space="0" w:color="auto"/>
              <w:bottom w:val="single" w:sz="4" w:space="0" w:color="auto"/>
              <w:right w:val="single" w:sz="4" w:space="0" w:color="auto"/>
            </w:tcBorders>
            <w:vAlign w:val="center"/>
            <w:hideMark/>
          </w:tcPr>
          <w:p w:rsidR="0069318D" w:rsidRPr="004B473F" w:rsidRDefault="0069318D" w:rsidP="00194399">
            <w:pPr>
              <w:pStyle w:val="12"/>
            </w:pPr>
          </w:p>
        </w:tc>
        <w:tc>
          <w:tcPr>
            <w:tcW w:w="1439" w:type="dxa"/>
            <w:tcBorders>
              <w:top w:val="nil"/>
              <w:left w:val="nil"/>
              <w:bottom w:val="single" w:sz="4" w:space="0" w:color="auto"/>
              <w:right w:val="single" w:sz="4" w:space="0" w:color="auto"/>
            </w:tcBorders>
            <w:shd w:val="clear" w:color="auto" w:fill="auto"/>
            <w:noWrap/>
            <w:vAlign w:val="center"/>
            <w:hideMark/>
          </w:tcPr>
          <w:p w:rsidR="0069318D" w:rsidRPr="004B473F" w:rsidRDefault="0069318D" w:rsidP="00194399">
            <w:pPr>
              <w:pStyle w:val="12"/>
            </w:pPr>
            <w:r w:rsidRPr="004B473F">
              <w:rPr>
                <w:rFonts w:hint="eastAsia"/>
              </w:rPr>
              <w:t>测试数据集</w:t>
            </w:r>
          </w:p>
        </w:tc>
        <w:tc>
          <w:tcPr>
            <w:tcW w:w="1152"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73.54%</w:t>
            </w:r>
          </w:p>
        </w:tc>
        <w:tc>
          <w:tcPr>
            <w:tcW w:w="1744"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71.54%</w:t>
            </w:r>
          </w:p>
        </w:tc>
        <w:tc>
          <w:tcPr>
            <w:tcW w:w="1108"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73.30%</w:t>
            </w:r>
          </w:p>
        </w:tc>
        <w:tc>
          <w:tcPr>
            <w:tcW w:w="895"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58.69%</w:t>
            </w:r>
          </w:p>
        </w:tc>
        <w:tc>
          <w:tcPr>
            <w:tcW w:w="1268" w:type="dxa"/>
            <w:tcBorders>
              <w:top w:val="nil"/>
              <w:left w:val="nil"/>
              <w:bottom w:val="single" w:sz="4" w:space="0" w:color="auto"/>
              <w:right w:val="single" w:sz="4" w:space="0" w:color="auto"/>
            </w:tcBorders>
            <w:shd w:val="clear" w:color="auto" w:fill="auto"/>
            <w:noWrap/>
            <w:vAlign w:val="center"/>
          </w:tcPr>
          <w:p w:rsidR="0069318D" w:rsidRPr="004B473F" w:rsidRDefault="0069318D" w:rsidP="00194399">
            <w:pPr>
              <w:pStyle w:val="12"/>
            </w:pPr>
            <w:r w:rsidRPr="004B473F">
              <w:rPr>
                <w:rFonts w:hint="eastAsia"/>
              </w:rPr>
              <w:t>65.19%</w:t>
            </w:r>
          </w:p>
        </w:tc>
      </w:tr>
    </w:tbl>
    <w:p w:rsidR="009A6851" w:rsidRPr="004247CD" w:rsidRDefault="009757A4" w:rsidP="008E38E1">
      <w:r>
        <w:rPr>
          <w:rFonts w:hint="eastAsia"/>
        </w:rPr>
        <w:t>从</w:t>
      </w:r>
      <w:r w:rsidR="00624FF0">
        <w:rPr>
          <w:rFonts w:hint="eastAsia"/>
        </w:rPr>
        <w:t>表</w:t>
      </w:r>
      <w:r w:rsidR="00624FF0">
        <w:rPr>
          <w:rFonts w:hint="eastAsia"/>
        </w:rPr>
        <w:t>4.4</w:t>
      </w:r>
      <w:r w:rsidR="00624FF0">
        <w:rPr>
          <w:rFonts w:hint="eastAsia"/>
        </w:rPr>
        <w:t>中的数据</w:t>
      </w:r>
      <w:r w:rsidR="00B7779C" w:rsidRPr="004247CD">
        <w:rPr>
          <w:rFonts w:hint="eastAsia"/>
        </w:rPr>
        <w:t>可以看出，</w:t>
      </w:r>
      <w:r>
        <w:rPr>
          <w:rFonts w:hint="eastAsia"/>
        </w:rPr>
        <w:t>在测试数据集上，</w:t>
      </w:r>
      <w:r w:rsidR="00B7779C" w:rsidRPr="004247CD">
        <w:rPr>
          <w:rFonts w:hint="eastAsia"/>
        </w:rPr>
        <w:t>组合模型在准确率</w:t>
      </w:r>
      <w:r>
        <w:rPr>
          <w:rFonts w:hint="eastAsia"/>
        </w:rPr>
        <w:t>、平均准确率和精确率</w:t>
      </w:r>
      <w:r w:rsidR="00B7779C" w:rsidRPr="004247CD">
        <w:rPr>
          <w:rFonts w:hint="eastAsia"/>
        </w:rPr>
        <w:t>上优于所有的单一模型，不管是统计模型还</w:t>
      </w:r>
      <w:r w:rsidR="00624FF0">
        <w:rPr>
          <w:rFonts w:hint="eastAsia"/>
        </w:rPr>
        <w:t>是非统计模型。</w:t>
      </w:r>
      <w:r w:rsidR="00D2636B">
        <w:rPr>
          <w:rFonts w:hint="eastAsia"/>
        </w:rPr>
        <w:t>除支持向量机外，组合模型在召回率和</w:t>
      </w:r>
      <w:r w:rsidR="00D2636B">
        <w:rPr>
          <w:rFonts w:hint="eastAsia"/>
        </w:rPr>
        <w:t>F1_SCORE</w:t>
      </w:r>
      <w:r w:rsidR="00D2636B">
        <w:rPr>
          <w:rFonts w:hint="eastAsia"/>
        </w:rPr>
        <w:t>上要优于所有其他模型，但是使用支持</w:t>
      </w:r>
      <w:proofErr w:type="gramStart"/>
      <w:r w:rsidR="00D2636B">
        <w:rPr>
          <w:rFonts w:hint="eastAsia"/>
        </w:rPr>
        <w:t>向量机</w:t>
      </w:r>
      <w:proofErr w:type="gramEnd"/>
      <w:r w:rsidR="00D2636B">
        <w:rPr>
          <w:rFonts w:hint="eastAsia"/>
        </w:rPr>
        <w:t>所建立的单一模型在召回率上出现很大的异常，在测试数据集上的召回率居然比训练数据要高出接近</w:t>
      </w:r>
      <w:r w:rsidR="00D2636B">
        <w:rPr>
          <w:rFonts w:hint="eastAsia"/>
        </w:rPr>
        <w:t>10%</w:t>
      </w:r>
      <w:r w:rsidR="00624FF0">
        <w:rPr>
          <w:rFonts w:hint="eastAsia"/>
        </w:rPr>
        <w:t>，这说明在电信行业使用</w:t>
      </w:r>
      <w:r w:rsidR="00D2636B">
        <w:rPr>
          <w:rFonts w:hint="eastAsia"/>
        </w:rPr>
        <w:t>支持</w:t>
      </w:r>
      <w:proofErr w:type="gramStart"/>
      <w:r w:rsidR="00D2636B">
        <w:rPr>
          <w:rFonts w:hint="eastAsia"/>
        </w:rPr>
        <w:t>向量机算法</w:t>
      </w:r>
      <w:proofErr w:type="gramEnd"/>
      <w:r w:rsidR="00624FF0">
        <w:rPr>
          <w:rFonts w:hint="eastAsia"/>
        </w:rPr>
        <w:t>构建用户流失预警模型具有较大的不稳定性</w:t>
      </w:r>
      <w:r w:rsidR="00D2636B">
        <w:rPr>
          <w:rFonts w:hint="eastAsia"/>
        </w:rPr>
        <w:t>。</w:t>
      </w:r>
    </w:p>
    <w:p w:rsidR="00D66627" w:rsidRDefault="00D66627" w:rsidP="00304067">
      <w:pPr>
        <w:pStyle w:val="3"/>
      </w:pPr>
      <w:bookmarkStart w:id="156" w:name="_Toc446858152"/>
      <w:bookmarkStart w:id="157" w:name="_Toc448278553"/>
      <w:r>
        <w:rPr>
          <w:rFonts w:hint="eastAsia"/>
        </w:rPr>
        <w:t>4.3.3</w:t>
      </w:r>
      <w:r w:rsidRPr="004247CD">
        <w:rPr>
          <w:rFonts w:hint="eastAsia"/>
        </w:rPr>
        <w:t xml:space="preserve"> </w:t>
      </w:r>
      <w:r w:rsidR="005041A0">
        <w:rPr>
          <w:rFonts w:hint="eastAsia"/>
        </w:rPr>
        <w:t xml:space="preserve"> </w:t>
      </w:r>
      <w:r>
        <w:rPr>
          <w:rFonts w:hint="eastAsia"/>
        </w:rPr>
        <w:t>用户流失预警组合模型稳定性的测试</w:t>
      </w:r>
      <w:bookmarkEnd w:id="156"/>
      <w:bookmarkEnd w:id="157"/>
    </w:p>
    <w:p w:rsidR="0015724A" w:rsidRDefault="00E23642" w:rsidP="00E23642">
      <w:r>
        <w:rPr>
          <w:rFonts w:hint="eastAsia"/>
        </w:rPr>
        <w:t>对于模型稳定性的测试与比较，通常可以采用模型评估准确率的变化大小来区别，由于本文的研究重点是流失用户的预测，因此本文将从</w:t>
      </w:r>
      <w:r w:rsidR="00626356">
        <w:rPr>
          <w:rFonts w:hint="eastAsia"/>
        </w:rPr>
        <w:t>准确率的稳定度、精确率的稳定度和召回率的稳定度三个方面来加以考虑，</w:t>
      </w:r>
      <w:r w:rsidR="0015724A">
        <w:rPr>
          <w:rFonts w:hint="eastAsia"/>
        </w:rPr>
        <w:t>本文采用训练数据集和测试数据集的准确率的标准差来衡量准确率的稳定度，精确率的标准差来衡量精确率的稳定度，召回率的标准差来衡量精确率的稳定度，</w:t>
      </w:r>
      <w:r w:rsidR="00710DAD">
        <w:rPr>
          <w:rFonts w:hint="eastAsia"/>
        </w:rPr>
        <w:t>准确率的稳定度</w:t>
      </w:r>
      <w:r w:rsidR="0015724A">
        <w:rPr>
          <w:rFonts w:hint="eastAsia"/>
        </w:rPr>
        <w:t>具体的计算公式如下：</w:t>
      </w:r>
    </w:p>
    <w:p w:rsidR="0015724A" w:rsidRPr="0015724A" w:rsidRDefault="00710DAD" w:rsidP="0015724A">
      <w:pPr>
        <w:spacing w:line="240" w:lineRule="auto"/>
      </w:pPr>
      <w:r w:rsidRPr="00460595">
        <w:rPr>
          <w:position w:val="-30"/>
        </w:rPr>
        <w:object w:dxaOrig="1640" w:dyaOrig="760">
          <v:shape id="_x0000_i1278" type="#_x0000_t75" style="width:82.8pt;height:38.7pt" o:ole="">
            <v:imagedata r:id="rId525" o:title=""/>
          </v:shape>
          <o:OLEObject Type="Embed" ProgID="Equation.DSMT4" ShapeID="_x0000_i1278" DrawAspect="Content" ObjectID="_1522054178" r:id="rId526"/>
        </w:object>
      </w:r>
      <w:r w:rsidR="00532C2B">
        <w:rPr>
          <w:rFonts w:hint="eastAsia"/>
        </w:rPr>
        <w:t xml:space="preserve">                                                     </w:t>
      </w:r>
      <w:r w:rsidR="00532C2B">
        <w:rPr>
          <w:rFonts w:hint="eastAsia"/>
        </w:rPr>
        <w:t>（</w:t>
      </w:r>
      <w:r w:rsidR="00532C2B">
        <w:rPr>
          <w:rFonts w:hint="eastAsia"/>
        </w:rPr>
        <w:t>4.8</w:t>
      </w:r>
      <w:r w:rsidR="00532C2B">
        <w:rPr>
          <w:rFonts w:hint="eastAsia"/>
        </w:rPr>
        <w:t>）</w:t>
      </w:r>
    </w:p>
    <w:p w:rsidR="0015724A" w:rsidRDefault="0015724A" w:rsidP="00E23642">
      <w:r>
        <w:rPr>
          <w:rFonts w:hint="eastAsia"/>
        </w:rPr>
        <w:t>式中，</w:t>
      </w:r>
      <w:r w:rsidR="00710DAD" w:rsidRPr="00460595">
        <w:rPr>
          <w:position w:val="-10"/>
        </w:rPr>
        <w:object w:dxaOrig="240" w:dyaOrig="260">
          <v:shape id="_x0000_i1279" type="#_x0000_t75" style="width:12.05pt;height:13.75pt" o:ole="">
            <v:imagedata r:id="rId527" o:title=""/>
          </v:shape>
          <o:OLEObject Type="Embed" ProgID="Equation.DSMT4" ShapeID="_x0000_i1279" DrawAspect="Content" ObjectID="_1522054179" r:id="rId528"/>
        </w:object>
      </w:r>
      <w:r w:rsidR="00710DAD">
        <w:rPr>
          <w:rFonts w:hint="eastAsia"/>
        </w:rPr>
        <w:t>为稳定度值，</w:t>
      </w:r>
      <w:r w:rsidR="00710DAD" w:rsidRPr="00460595">
        <w:rPr>
          <w:position w:val="-12"/>
        </w:rPr>
        <w:object w:dxaOrig="260" w:dyaOrig="360">
          <v:shape id="_x0000_i1280" type="#_x0000_t75" style="width:13.75pt;height:17.9pt" o:ole="">
            <v:imagedata r:id="rId529" o:title=""/>
          </v:shape>
          <o:OLEObject Type="Embed" ProgID="Equation.DSMT4" ShapeID="_x0000_i1280" DrawAspect="Content" ObjectID="_1522054180" r:id="rId530"/>
        </w:object>
      </w:r>
      <w:r w:rsidR="00710DAD">
        <w:rPr>
          <w:rFonts w:hint="eastAsia"/>
        </w:rPr>
        <w:t>为训练数据集的准确率，</w:t>
      </w:r>
      <w:r w:rsidR="00710DAD" w:rsidRPr="00460595">
        <w:rPr>
          <w:position w:val="-12"/>
        </w:rPr>
        <w:object w:dxaOrig="279" w:dyaOrig="360">
          <v:shape id="_x0000_i1281" type="#_x0000_t75" style="width:14.55pt;height:17.9pt" o:ole="">
            <v:imagedata r:id="rId531" o:title=""/>
          </v:shape>
          <o:OLEObject Type="Embed" ProgID="Equation.DSMT4" ShapeID="_x0000_i1281" DrawAspect="Content" ObjectID="_1522054181" r:id="rId532"/>
        </w:object>
      </w:r>
      <w:r w:rsidR="00710DAD">
        <w:rPr>
          <w:rFonts w:hint="eastAsia"/>
        </w:rPr>
        <w:t>为测试数据集的准确率，</w:t>
      </w:r>
      <w:r w:rsidR="00710DAD" w:rsidRPr="00460595">
        <w:rPr>
          <w:position w:val="-6"/>
        </w:rPr>
        <w:object w:dxaOrig="200" w:dyaOrig="340">
          <v:shape id="_x0000_i1282" type="#_x0000_t75" style="width:10.8pt;height:17.9pt" o:ole="">
            <v:imagedata r:id="rId533" o:title=""/>
          </v:shape>
          <o:OLEObject Type="Embed" ProgID="Equation.DSMT4" ShapeID="_x0000_i1282" DrawAspect="Content" ObjectID="_1522054182" r:id="rId534"/>
        </w:object>
      </w:r>
      <w:r w:rsidR="00710DAD">
        <w:rPr>
          <w:rFonts w:hint="eastAsia"/>
        </w:rPr>
        <w:t>为</w:t>
      </w:r>
      <w:r w:rsidR="00710DAD" w:rsidRPr="00460595">
        <w:rPr>
          <w:position w:val="-12"/>
        </w:rPr>
        <w:object w:dxaOrig="260" w:dyaOrig="360">
          <v:shape id="_x0000_i1283" type="#_x0000_t75" style="width:13.75pt;height:17.9pt" o:ole="">
            <v:imagedata r:id="rId529" o:title=""/>
          </v:shape>
          <o:OLEObject Type="Embed" ProgID="Equation.DSMT4" ShapeID="_x0000_i1283" DrawAspect="Content" ObjectID="_1522054183" r:id="rId535"/>
        </w:object>
      </w:r>
      <w:r w:rsidR="00710DAD">
        <w:rPr>
          <w:rFonts w:hint="eastAsia"/>
        </w:rPr>
        <w:t>和</w:t>
      </w:r>
      <w:r w:rsidR="00710DAD" w:rsidRPr="00460595">
        <w:rPr>
          <w:position w:val="-12"/>
        </w:rPr>
        <w:object w:dxaOrig="279" w:dyaOrig="360">
          <v:shape id="_x0000_i1284" type="#_x0000_t75" style="width:14.55pt;height:17.9pt" o:ole="">
            <v:imagedata r:id="rId531" o:title=""/>
          </v:shape>
          <o:OLEObject Type="Embed" ProgID="Equation.DSMT4" ShapeID="_x0000_i1284" DrawAspect="Content" ObjectID="_1522054184" r:id="rId536"/>
        </w:object>
      </w:r>
      <w:r w:rsidR="009E58BB">
        <w:rPr>
          <w:rFonts w:hint="eastAsia"/>
        </w:rPr>
        <w:t>的均值。精确率和召回率的稳定度同样采用式（</w:t>
      </w:r>
      <w:r w:rsidR="009E58BB">
        <w:rPr>
          <w:rFonts w:hint="eastAsia"/>
        </w:rPr>
        <w:t>4.8</w:t>
      </w:r>
      <w:r w:rsidR="009E58BB">
        <w:rPr>
          <w:rFonts w:hint="eastAsia"/>
        </w:rPr>
        <w:t>）进行</w:t>
      </w:r>
      <w:r w:rsidR="00710DAD">
        <w:rPr>
          <w:rFonts w:hint="eastAsia"/>
        </w:rPr>
        <w:t>计算</w:t>
      </w:r>
      <w:r w:rsidR="009D7B74">
        <w:rPr>
          <w:rFonts w:hint="eastAsia"/>
        </w:rPr>
        <w:t>。</w:t>
      </w:r>
    </w:p>
    <w:p w:rsidR="0068752F" w:rsidRDefault="00532C2B" w:rsidP="00E23642">
      <w:r>
        <w:rPr>
          <w:rFonts w:hint="eastAsia"/>
        </w:rPr>
        <w:t>用户流失预警组合模型与采用单一分类算法所构建的用户流失预警</w:t>
      </w:r>
      <w:r w:rsidR="00626356">
        <w:rPr>
          <w:rFonts w:hint="eastAsia"/>
        </w:rPr>
        <w:t>模型的稳定度测试</w:t>
      </w:r>
      <w:r>
        <w:rPr>
          <w:rFonts w:hint="eastAsia"/>
        </w:rPr>
        <w:t>对比结果如</w:t>
      </w:r>
      <w:r w:rsidR="00626356">
        <w:rPr>
          <w:rFonts w:hint="eastAsia"/>
        </w:rPr>
        <w:t>表</w:t>
      </w:r>
      <w:r>
        <w:rPr>
          <w:rFonts w:hint="eastAsia"/>
        </w:rPr>
        <w:t>4.5</w:t>
      </w:r>
      <w:r w:rsidR="00626356">
        <w:rPr>
          <w:rFonts w:hint="eastAsia"/>
        </w:rPr>
        <w:t>所示：</w:t>
      </w:r>
    </w:p>
    <w:p w:rsidR="00E23642" w:rsidRPr="00532C2B" w:rsidRDefault="00532C2B" w:rsidP="00532C2B">
      <w:pPr>
        <w:pStyle w:val="4"/>
      </w:pPr>
      <w:bookmarkStart w:id="158" w:name="_Toc448263340"/>
      <w:r>
        <w:rPr>
          <w:rFonts w:hint="eastAsia"/>
        </w:rPr>
        <w:t>表</w:t>
      </w:r>
      <w:r w:rsidRPr="00532C2B">
        <w:rPr>
          <w:rFonts w:hint="eastAsia"/>
        </w:rPr>
        <w:t>4.5</w:t>
      </w:r>
      <w:r w:rsidR="004F426D" w:rsidRPr="00532C2B">
        <w:rPr>
          <w:rFonts w:hint="eastAsia"/>
        </w:rPr>
        <w:t xml:space="preserve">  </w:t>
      </w:r>
      <w:r>
        <w:rPr>
          <w:rFonts w:hint="eastAsia"/>
        </w:rPr>
        <w:t>组合</w:t>
      </w:r>
      <w:r w:rsidR="0015724A" w:rsidRPr="00532C2B">
        <w:rPr>
          <w:rFonts w:hint="eastAsia"/>
        </w:rPr>
        <w:t>模型</w:t>
      </w:r>
      <w:r>
        <w:rPr>
          <w:rFonts w:hint="eastAsia"/>
        </w:rPr>
        <w:t>与单一模型稳定度测试</w:t>
      </w:r>
      <w:r w:rsidR="0015724A" w:rsidRPr="00532C2B">
        <w:rPr>
          <w:rFonts w:hint="eastAsia"/>
        </w:rPr>
        <w:t>对比</w:t>
      </w:r>
      <w:r>
        <w:rPr>
          <w:rFonts w:hint="eastAsia"/>
        </w:rPr>
        <w:t>表</w:t>
      </w:r>
      <w:bookmarkEnd w:id="158"/>
    </w:p>
    <w:tbl>
      <w:tblPr>
        <w:tblW w:w="6640" w:type="dxa"/>
        <w:jc w:val="center"/>
        <w:tblInd w:w="93" w:type="dxa"/>
        <w:tblLook w:val="04A0" w:firstRow="1" w:lastRow="0" w:firstColumn="1" w:lastColumn="0" w:noHBand="0" w:noVBand="1"/>
      </w:tblPr>
      <w:tblGrid>
        <w:gridCol w:w="1660"/>
        <w:gridCol w:w="1660"/>
        <w:gridCol w:w="1660"/>
        <w:gridCol w:w="1660"/>
      </w:tblGrid>
      <w:tr w:rsidR="00626356" w:rsidRPr="00626356" w:rsidTr="00626356">
        <w:trPr>
          <w:trHeight w:val="49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分类器</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准确率稳定度</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精确率稳定度</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召回率稳定度</w:t>
            </w:r>
          </w:p>
        </w:tc>
      </w:tr>
      <w:tr w:rsidR="00626356" w:rsidRPr="00626356" w:rsidTr="00626356">
        <w:trPr>
          <w:trHeight w:val="49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Logistic</w:t>
            </w:r>
            <w:r w:rsidRPr="00626356">
              <w:rPr>
                <w:rFonts w:hint="eastAsia"/>
              </w:rPr>
              <w:t>回归</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0.001563619</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0.000737571</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0.004335426</w:t>
            </w:r>
          </w:p>
        </w:tc>
      </w:tr>
      <w:tr w:rsidR="00626356" w:rsidRPr="00626356" w:rsidTr="00626356">
        <w:trPr>
          <w:trHeight w:val="49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C5.0</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0.026775806</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0.041193316</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0.03067452</w:t>
            </w:r>
          </w:p>
        </w:tc>
      </w:tr>
      <w:tr w:rsidR="00626356" w:rsidRPr="00626356" w:rsidTr="00626356">
        <w:trPr>
          <w:trHeight w:val="49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CART</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0.013353643</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0.022343018</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0.013830974</w:t>
            </w:r>
          </w:p>
        </w:tc>
      </w:tr>
      <w:tr w:rsidR="00626356" w:rsidRPr="00626356" w:rsidTr="00626356">
        <w:trPr>
          <w:trHeight w:val="49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BP</w:t>
            </w:r>
            <w:r w:rsidRPr="00626356">
              <w:rPr>
                <w:rFonts w:hint="eastAsia"/>
              </w:rPr>
              <w:t>神经网络</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0.00043994</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0.003738596</w:t>
            </w:r>
          </w:p>
        </w:tc>
        <w:tc>
          <w:tcPr>
            <w:tcW w:w="1660" w:type="dxa"/>
            <w:tcBorders>
              <w:top w:val="nil"/>
              <w:left w:val="nil"/>
              <w:bottom w:val="single" w:sz="4" w:space="0" w:color="auto"/>
              <w:right w:val="single" w:sz="4" w:space="0" w:color="auto"/>
            </w:tcBorders>
            <w:shd w:val="clear" w:color="auto" w:fill="auto"/>
            <w:noWrap/>
            <w:vAlign w:val="center"/>
            <w:hideMark/>
          </w:tcPr>
          <w:p w:rsidR="00626356" w:rsidRPr="00626356" w:rsidRDefault="00626356" w:rsidP="0069318D">
            <w:pPr>
              <w:pStyle w:val="12"/>
            </w:pPr>
            <w:r w:rsidRPr="00626356">
              <w:rPr>
                <w:rFonts w:hint="eastAsia"/>
              </w:rPr>
              <w:t>0.001848181</w:t>
            </w:r>
          </w:p>
        </w:tc>
      </w:tr>
    </w:tbl>
    <w:p w:rsidR="0069318D" w:rsidRPr="00532C2B" w:rsidRDefault="0069318D" w:rsidP="0069318D">
      <w:pPr>
        <w:pStyle w:val="4"/>
      </w:pPr>
      <w:bookmarkStart w:id="159" w:name="_Toc448263341"/>
      <w:r>
        <w:rPr>
          <w:rFonts w:hint="eastAsia"/>
        </w:rPr>
        <w:lastRenderedPageBreak/>
        <w:t>续表</w:t>
      </w:r>
      <w:r w:rsidRPr="00532C2B">
        <w:rPr>
          <w:rFonts w:hint="eastAsia"/>
        </w:rPr>
        <w:t xml:space="preserve">4.5  </w:t>
      </w:r>
      <w:r>
        <w:rPr>
          <w:rFonts w:hint="eastAsia"/>
        </w:rPr>
        <w:t>组合</w:t>
      </w:r>
      <w:r w:rsidRPr="00532C2B">
        <w:rPr>
          <w:rFonts w:hint="eastAsia"/>
        </w:rPr>
        <w:t>模型</w:t>
      </w:r>
      <w:r>
        <w:rPr>
          <w:rFonts w:hint="eastAsia"/>
        </w:rPr>
        <w:t>与单一模型稳定度测试</w:t>
      </w:r>
      <w:r w:rsidRPr="00532C2B">
        <w:rPr>
          <w:rFonts w:hint="eastAsia"/>
        </w:rPr>
        <w:t>对比</w:t>
      </w:r>
      <w:r>
        <w:rPr>
          <w:rFonts w:hint="eastAsia"/>
        </w:rPr>
        <w:t>表</w:t>
      </w:r>
      <w:bookmarkEnd w:id="159"/>
    </w:p>
    <w:tbl>
      <w:tblPr>
        <w:tblW w:w="6640" w:type="dxa"/>
        <w:jc w:val="center"/>
        <w:tblInd w:w="93" w:type="dxa"/>
        <w:tblLook w:val="04A0" w:firstRow="1" w:lastRow="0" w:firstColumn="1" w:lastColumn="0" w:noHBand="0" w:noVBand="1"/>
      </w:tblPr>
      <w:tblGrid>
        <w:gridCol w:w="1660"/>
        <w:gridCol w:w="1660"/>
        <w:gridCol w:w="1660"/>
        <w:gridCol w:w="1660"/>
      </w:tblGrid>
      <w:tr w:rsidR="0069318D" w:rsidRPr="00626356" w:rsidTr="00194399">
        <w:trPr>
          <w:trHeight w:val="49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分类器</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准确率稳定度</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精确率稳定度</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召回率稳定度</w:t>
            </w:r>
          </w:p>
        </w:tc>
      </w:tr>
      <w:tr w:rsidR="0069318D" w:rsidRPr="00626356" w:rsidTr="00194399">
        <w:trPr>
          <w:trHeight w:val="49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支持</w:t>
            </w:r>
            <w:proofErr w:type="gramStart"/>
            <w:r w:rsidRPr="00626356">
              <w:rPr>
                <w:rFonts w:hint="eastAsia"/>
              </w:rPr>
              <w:t>向量机</w:t>
            </w:r>
            <w:proofErr w:type="gramEnd"/>
          </w:p>
        </w:tc>
        <w:tc>
          <w:tcPr>
            <w:tcW w:w="1660" w:type="dxa"/>
            <w:tcBorders>
              <w:top w:val="nil"/>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0.035775804</w:t>
            </w:r>
          </w:p>
        </w:tc>
        <w:tc>
          <w:tcPr>
            <w:tcW w:w="1660" w:type="dxa"/>
            <w:tcBorders>
              <w:top w:val="nil"/>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0.084505198</w:t>
            </w:r>
          </w:p>
        </w:tc>
        <w:tc>
          <w:tcPr>
            <w:tcW w:w="1660" w:type="dxa"/>
            <w:tcBorders>
              <w:top w:val="nil"/>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0.07463248</w:t>
            </w:r>
          </w:p>
        </w:tc>
      </w:tr>
      <w:tr w:rsidR="0069318D" w:rsidRPr="00626356" w:rsidTr="00194399">
        <w:trPr>
          <w:trHeight w:val="49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组合模型</w:t>
            </w:r>
          </w:p>
        </w:tc>
        <w:tc>
          <w:tcPr>
            <w:tcW w:w="1660" w:type="dxa"/>
            <w:tcBorders>
              <w:top w:val="nil"/>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0.008925924</w:t>
            </w:r>
          </w:p>
        </w:tc>
        <w:tc>
          <w:tcPr>
            <w:tcW w:w="1660" w:type="dxa"/>
            <w:tcBorders>
              <w:top w:val="nil"/>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0.012907099</w:t>
            </w:r>
          </w:p>
        </w:tc>
        <w:tc>
          <w:tcPr>
            <w:tcW w:w="1660" w:type="dxa"/>
            <w:tcBorders>
              <w:top w:val="nil"/>
              <w:left w:val="nil"/>
              <w:bottom w:val="single" w:sz="4" w:space="0" w:color="auto"/>
              <w:right w:val="single" w:sz="4" w:space="0" w:color="auto"/>
            </w:tcBorders>
            <w:shd w:val="clear" w:color="auto" w:fill="auto"/>
            <w:noWrap/>
            <w:vAlign w:val="center"/>
            <w:hideMark/>
          </w:tcPr>
          <w:p w:rsidR="0069318D" w:rsidRPr="00626356" w:rsidRDefault="0069318D" w:rsidP="00194399">
            <w:pPr>
              <w:pStyle w:val="12"/>
            </w:pPr>
            <w:r w:rsidRPr="00626356">
              <w:rPr>
                <w:rFonts w:hint="eastAsia"/>
              </w:rPr>
              <w:t>0.01408497</w:t>
            </w:r>
          </w:p>
        </w:tc>
      </w:tr>
    </w:tbl>
    <w:p w:rsidR="00E23642" w:rsidRDefault="009E58BB" w:rsidP="00E23642">
      <w:r>
        <w:rPr>
          <w:rFonts w:hint="eastAsia"/>
        </w:rPr>
        <w:t>从</w:t>
      </w:r>
      <w:r w:rsidR="005F4EB2">
        <w:rPr>
          <w:rFonts w:hint="eastAsia"/>
        </w:rPr>
        <w:t>表</w:t>
      </w:r>
      <w:r>
        <w:rPr>
          <w:rFonts w:hint="eastAsia"/>
        </w:rPr>
        <w:t>4.5</w:t>
      </w:r>
      <w:r w:rsidR="005F4EB2">
        <w:rPr>
          <w:rFonts w:hint="eastAsia"/>
        </w:rPr>
        <w:t>中数据可以看出，采用</w:t>
      </w:r>
      <w:r w:rsidR="005F4EB2">
        <w:rPr>
          <w:rFonts w:hint="eastAsia"/>
        </w:rPr>
        <w:t>Logistic</w:t>
      </w:r>
      <w:r w:rsidR="005F4EB2">
        <w:rPr>
          <w:rFonts w:hint="eastAsia"/>
        </w:rPr>
        <w:t>回归建立用户流失预警模型在准确率稳定度、精确率稳定度和召回率稳定度上均表现出了最优异的性能，这和普遍认为的在电信行业用户流失预警中各种分类算法的表现一致。支持</w:t>
      </w:r>
      <w:proofErr w:type="gramStart"/>
      <w:r w:rsidR="005F4EB2">
        <w:rPr>
          <w:rFonts w:hint="eastAsia"/>
        </w:rPr>
        <w:t>向量机</w:t>
      </w:r>
      <w:proofErr w:type="gramEnd"/>
      <w:r w:rsidR="005F4EB2">
        <w:rPr>
          <w:rFonts w:hint="eastAsia"/>
        </w:rPr>
        <w:t>在稳定度方面变现得最差，这也是在实际中，电信行业很少采用支持</w:t>
      </w:r>
      <w:proofErr w:type="gramStart"/>
      <w:r w:rsidR="005F4EB2">
        <w:rPr>
          <w:rFonts w:hint="eastAsia"/>
        </w:rPr>
        <w:t>向量机</w:t>
      </w:r>
      <w:proofErr w:type="gramEnd"/>
      <w:r w:rsidR="005F4EB2">
        <w:rPr>
          <w:rFonts w:hint="eastAsia"/>
        </w:rPr>
        <w:t>应用于用户流失预警的原因。本文所研究的组合模型在稳定度上优于</w:t>
      </w:r>
      <w:r w:rsidR="005F4EB2">
        <w:rPr>
          <w:rFonts w:hint="eastAsia"/>
        </w:rPr>
        <w:t>C5.0</w:t>
      </w:r>
      <w:r w:rsidR="00F57F96">
        <w:rPr>
          <w:rFonts w:hint="eastAsia"/>
        </w:rPr>
        <w:t>算法、</w:t>
      </w:r>
      <w:r w:rsidR="00F57F96">
        <w:rPr>
          <w:rFonts w:hint="eastAsia"/>
        </w:rPr>
        <w:t>CART</w:t>
      </w:r>
      <w:r w:rsidR="00F57F96">
        <w:rPr>
          <w:rFonts w:hint="eastAsia"/>
        </w:rPr>
        <w:t>算法和支持向量机，尽管其稳定度要比</w:t>
      </w:r>
      <w:r w:rsidR="00F57F96">
        <w:rPr>
          <w:rFonts w:hint="eastAsia"/>
        </w:rPr>
        <w:t>Logistic</w:t>
      </w:r>
      <w:r w:rsidR="00F57F96">
        <w:rPr>
          <w:rFonts w:hint="eastAsia"/>
        </w:rPr>
        <w:t>回归和</w:t>
      </w:r>
      <w:r w:rsidR="00F57F96">
        <w:rPr>
          <w:rFonts w:hint="eastAsia"/>
        </w:rPr>
        <w:t>BP</w:t>
      </w:r>
      <w:r w:rsidR="00F57F96">
        <w:rPr>
          <w:rFonts w:hint="eastAsia"/>
        </w:rPr>
        <w:t>神经网络要差，但是依然表现出了优异的性能，从稳定性角度考虑，也依然具有很大的实际应用价值。</w:t>
      </w:r>
    </w:p>
    <w:p w:rsidR="006658A1" w:rsidRDefault="006658A1" w:rsidP="006658A1">
      <w:pPr>
        <w:ind w:firstLineChars="0" w:firstLine="0"/>
        <w:sectPr w:rsidR="006658A1" w:rsidSect="006658A1">
          <w:headerReference w:type="default" r:id="rId537"/>
          <w:pgSz w:w="11906" w:h="16838"/>
          <w:pgMar w:top="1701" w:right="1474" w:bottom="1418" w:left="1474" w:header="1134" w:footer="992" w:gutter="0"/>
          <w:cols w:space="425"/>
          <w:docGrid w:type="lines" w:linePitch="326"/>
        </w:sectPr>
      </w:pPr>
    </w:p>
    <w:p w:rsidR="00941F3E" w:rsidRDefault="0059544A" w:rsidP="00304067">
      <w:pPr>
        <w:pStyle w:val="1"/>
      </w:pPr>
      <w:bookmarkStart w:id="160" w:name="_Toc448278554"/>
      <w:r w:rsidRPr="004247CD">
        <w:rPr>
          <w:rFonts w:hint="eastAsia"/>
        </w:rPr>
        <w:lastRenderedPageBreak/>
        <w:t>第五</w:t>
      </w:r>
      <w:r w:rsidR="00443016" w:rsidRPr="004247CD">
        <w:rPr>
          <w:rFonts w:hint="eastAsia"/>
        </w:rPr>
        <w:t>章</w:t>
      </w:r>
      <w:r w:rsidR="005041A0">
        <w:rPr>
          <w:rFonts w:hint="eastAsia"/>
        </w:rPr>
        <w:t xml:space="preserve">  </w:t>
      </w:r>
      <w:r w:rsidR="00F94BD3" w:rsidRPr="004247CD">
        <w:rPr>
          <w:rFonts w:hint="eastAsia"/>
        </w:rPr>
        <w:t>个性化</w:t>
      </w:r>
      <w:r w:rsidR="00F94BD3" w:rsidRPr="004247CD">
        <w:rPr>
          <w:rFonts w:hint="eastAsia"/>
        </w:rPr>
        <w:t>4G</w:t>
      </w:r>
      <w:r w:rsidR="00F94BD3" w:rsidRPr="004247CD">
        <w:rPr>
          <w:rFonts w:hint="eastAsia"/>
        </w:rPr>
        <w:t>套餐推荐系统的</w:t>
      </w:r>
      <w:r w:rsidR="00DB6D28">
        <w:rPr>
          <w:rFonts w:hint="eastAsia"/>
        </w:rPr>
        <w:t>设计</w:t>
      </w:r>
      <w:r w:rsidR="00C050F1">
        <w:rPr>
          <w:rFonts w:hint="eastAsia"/>
        </w:rPr>
        <w:t>与测试</w:t>
      </w:r>
      <w:bookmarkEnd w:id="160"/>
    </w:p>
    <w:p w:rsidR="004C1308" w:rsidRDefault="004C1308" w:rsidP="004C1308">
      <w:r>
        <w:rPr>
          <w:rFonts w:asciiTheme="minorEastAsia" w:hAnsiTheme="minorEastAsia" w:hint="eastAsia"/>
        </w:rPr>
        <w:t>上一章所研究的用户流失预警组合模型的目的是为了提高对流失用户的识别的准确性</w:t>
      </w:r>
      <w:r w:rsidR="00B03140">
        <w:rPr>
          <w:rFonts w:asciiTheme="minorEastAsia" w:hAnsiTheme="minorEastAsia" w:hint="eastAsia"/>
        </w:rPr>
        <w:t>和稳定性</w:t>
      </w:r>
      <w:r>
        <w:rPr>
          <w:rFonts w:asciiTheme="minorEastAsia" w:hAnsiTheme="minorEastAsia" w:hint="eastAsia"/>
        </w:rPr>
        <w:t>，但是并没有给出对流失用户的维系挽留策略。在运营商内部，用户维系挽留通常属于客户部门的工作内容，而用户的历史数据的分析却属于信息化部门，客服人员只能接触到经分平台上的用户上月的数据，只通过对上月用户的消费数据分析来实施对用户的维系挽留策略具有很大的局限性，以4G套餐推荐而言，用户的当月的消费情况并不能很好地表现用户的消费偏好，本章采用用户在</w:t>
      </w:r>
      <w:r w:rsidR="00DC591E">
        <w:rPr>
          <w:rFonts w:asciiTheme="minorEastAsia" w:hAnsiTheme="minorEastAsia" w:hint="eastAsia"/>
        </w:rPr>
        <w:t>迁</w:t>
      </w:r>
      <w:r>
        <w:rPr>
          <w:rFonts w:asciiTheme="minorEastAsia" w:hAnsiTheme="minorEastAsia" w:hint="eastAsia"/>
        </w:rPr>
        <w:t>转4G的前半年的消费的集中趋势和离散趋势的数据，建立个性化4G套餐推荐系统作为对预流失用户的维系挽留策略，从而和上一</w:t>
      </w:r>
      <w:proofErr w:type="gramStart"/>
      <w:r>
        <w:rPr>
          <w:rFonts w:asciiTheme="minorEastAsia" w:hAnsiTheme="minorEastAsia" w:hint="eastAsia"/>
        </w:rPr>
        <w:t>章结合</w:t>
      </w:r>
      <w:proofErr w:type="gramEnd"/>
      <w:r>
        <w:rPr>
          <w:rFonts w:asciiTheme="minorEastAsia" w:hAnsiTheme="minorEastAsia" w:hint="eastAsia"/>
        </w:rPr>
        <w:t>起来构成了预流失用户从发现到维系的一整套策略</w:t>
      </w:r>
    </w:p>
    <w:p w:rsidR="005D55D2" w:rsidRPr="005D55D2" w:rsidRDefault="005D55D2" w:rsidP="005D55D2">
      <w:pPr>
        <w:pStyle w:val="2"/>
      </w:pPr>
      <w:bookmarkStart w:id="161" w:name="_Toc448278555"/>
      <w:r w:rsidRPr="004247CD">
        <w:rPr>
          <w:rFonts w:hint="eastAsia"/>
        </w:rPr>
        <w:t>5</w:t>
      </w:r>
      <w:r>
        <w:rPr>
          <w:rFonts w:hint="eastAsia"/>
        </w:rPr>
        <w:t xml:space="preserve">.1  </w:t>
      </w:r>
      <w:r w:rsidR="00EF3ACC">
        <w:rPr>
          <w:rFonts w:hint="eastAsia"/>
        </w:rPr>
        <w:t>个性化推荐在</w:t>
      </w:r>
      <w:r w:rsidR="00EF3ACC">
        <w:rPr>
          <w:rFonts w:hint="eastAsia"/>
        </w:rPr>
        <w:t>4G</w:t>
      </w:r>
      <w:r w:rsidR="00EF3ACC">
        <w:rPr>
          <w:rFonts w:hint="eastAsia"/>
        </w:rPr>
        <w:t>套餐上的应用</w:t>
      </w:r>
      <w:bookmarkEnd w:id="161"/>
    </w:p>
    <w:p w:rsidR="00FA0F6B" w:rsidRDefault="00DE1421" w:rsidP="003664A9">
      <w:r>
        <w:rPr>
          <w:rFonts w:hint="eastAsia"/>
        </w:rPr>
        <w:t>个性化推荐</w:t>
      </w:r>
      <w:r w:rsidR="006A66D7">
        <w:rPr>
          <w:rFonts w:hint="eastAsia"/>
          <w:vertAlign w:val="superscript"/>
        </w:rPr>
        <w:t>[52][53]</w:t>
      </w:r>
      <w:r>
        <w:rPr>
          <w:rFonts w:hint="eastAsia"/>
        </w:rPr>
        <w:t>研究直到</w:t>
      </w:r>
      <w:r>
        <w:rPr>
          <w:rFonts w:hint="eastAsia"/>
        </w:rPr>
        <w:t>20</w:t>
      </w:r>
      <w:r>
        <w:rPr>
          <w:rFonts w:hint="eastAsia"/>
        </w:rPr>
        <w:t>世纪</w:t>
      </w:r>
      <w:r>
        <w:rPr>
          <w:rFonts w:hint="eastAsia"/>
        </w:rPr>
        <w:t>90</w:t>
      </w:r>
      <w:r>
        <w:rPr>
          <w:rFonts w:hint="eastAsia"/>
        </w:rPr>
        <w:t>年代才被</w:t>
      </w:r>
      <w:r w:rsidR="00D215AF">
        <w:rPr>
          <w:rFonts w:hint="eastAsia"/>
        </w:rPr>
        <w:t>作为一个独立的概念提出来，个性化推荐被认为是解决当前信息超载</w:t>
      </w:r>
      <w:r>
        <w:rPr>
          <w:rFonts w:hint="eastAsia"/>
        </w:rPr>
        <w:t>问题</w:t>
      </w:r>
      <w:r w:rsidR="009C26EA">
        <w:rPr>
          <w:rFonts w:hint="eastAsia"/>
        </w:rPr>
        <w:t>最有效的方法，推荐问题从根本上来说就是评估用户从未看到过的产品</w:t>
      </w:r>
      <w:r w:rsidR="00466250">
        <w:rPr>
          <w:rFonts w:hint="eastAsia"/>
        </w:rPr>
        <w:t>，推荐系统通常包括三个部分</w:t>
      </w:r>
      <w:r>
        <w:rPr>
          <w:rFonts w:hint="eastAsia"/>
        </w:rPr>
        <w:t>：</w:t>
      </w:r>
      <w:r w:rsidR="003664A9">
        <w:rPr>
          <w:rFonts w:hint="eastAsia"/>
        </w:rPr>
        <w:t>一是行为记录模块，该模块的作用是记录用户的偏好行为，对运营商而言，用户的偏好</w:t>
      </w:r>
      <w:r w:rsidR="00466250">
        <w:rPr>
          <w:rFonts w:hint="eastAsia"/>
        </w:rPr>
        <w:t>行为表现为用户的消费行为特征，</w:t>
      </w:r>
      <w:r w:rsidR="003664A9">
        <w:rPr>
          <w:rFonts w:hint="eastAsia"/>
        </w:rPr>
        <w:t>以数据库中表的形式表示，该表记录了用户的消费行为数据</w:t>
      </w:r>
      <w:r w:rsidR="00466250">
        <w:rPr>
          <w:rFonts w:hint="eastAsia"/>
        </w:rPr>
        <w:t>；</w:t>
      </w:r>
      <w:r w:rsidR="003664A9">
        <w:rPr>
          <w:rFonts w:hint="eastAsia"/>
        </w:rPr>
        <w:t>二是</w:t>
      </w:r>
      <w:r>
        <w:rPr>
          <w:rFonts w:hint="eastAsia"/>
        </w:rPr>
        <w:t>模型分析模块</w:t>
      </w:r>
      <w:r w:rsidR="003664A9">
        <w:rPr>
          <w:rFonts w:hint="eastAsia"/>
        </w:rPr>
        <w:t>，该模块的作用是通过分析用户的行为记录来发现用户的潜在感兴趣的产品和感兴趣的程度，由于本章研究的目的是对用户进行个性化的</w:t>
      </w:r>
      <w:r w:rsidR="003664A9">
        <w:rPr>
          <w:rFonts w:hint="eastAsia"/>
        </w:rPr>
        <w:t>4G</w:t>
      </w:r>
      <w:r w:rsidR="003664A9">
        <w:rPr>
          <w:rFonts w:hint="eastAsia"/>
        </w:rPr>
        <w:t>套餐推荐，不涉及到其他的通信类业务，因此，本章的研究不涉及到此模块；三是</w:t>
      </w:r>
      <w:r>
        <w:rPr>
          <w:rFonts w:hint="eastAsia"/>
        </w:rPr>
        <w:t>推荐算法模块</w:t>
      </w:r>
      <w:r w:rsidR="003664A9">
        <w:rPr>
          <w:rFonts w:hint="eastAsia"/>
        </w:rPr>
        <w:t>，该</w:t>
      </w:r>
      <w:r w:rsidR="00983F20">
        <w:rPr>
          <w:rFonts w:hint="eastAsia"/>
        </w:rPr>
        <w:t>模块</w:t>
      </w:r>
      <w:r w:rsidR="003664A9">
        <w:rPr>
          <w:rFonts w:hint="eastAsia"/>
        </w:rPr>
        <w:t>的作用是使用</w:t>
      </w:r>
      <w:r w:rsidR="00983F20">
        <w:rPr>
          <w:rFonts w:hint="eastAsia"/>
        </w:rPr>
        <w:t>推荐算法从</w:t>
      </w:r>
      <w:r w:rsidR="003664A9">
        <w:rPr>
          <w:rFonts w:hint="eastAsia"/>
        </w:rPr>
        <w:t>4G</w:t>
      </w:r>
      <w:r w:rsidR="00983F20">
        <w:rPr>
          <w:rFonts w:hint="eastAsia"/>
        </w:rPr>
        <w:t>产品集合中筛选出用户感兴趣的</w:t>
      </w:r>
      <w:r w:rsidR="003664A9">
        <w:rPr>
          <w:rFonts w:hint="eastAsia"/>
        </w:rPr>
        <w:t>4G</w:t>
      </w:r>
      <w:r w:rsidR="003664A9">
        <w:rPr>
          <w:rFonts w:hint="eastAsia"/>
        </w:rPr>
        <w:t>套餐对用户</w:t>
      </w:r>
      <w:r w:rsidR="001B1CE1">
        <w:rPr>
          <w:rFonts w:hint="eastAsia"/>
        </w:rPr>
        <w:t>进行推荐。在推荐系统的三个组成部分中，推荐算法模块在</w:t>
      </w:r>
      <w:r w:rsidR="00983F20">
        <w:rPr>
          <w:rFonts w:hint="eastAsia"/>
        </w:rPr>
        <w:t>推荐系统中</w:t>
      </w:r>
      <w:r w:rsidR="002842DA">
        <w:rPr>
          <w:rFonts w:hint="eastAsia"/>
        </w:rPr>
        <w:t>起到最为核心的作用</w:t>
      </w:r>
      <w:r w:rsidR="00983F20">
        <w:rPr>
          <w:rFonts w:hint="eastAsia"/>
        </w:rPr>
        <w:t>。</w:t>
      </w:r>
    </w:p>
    <w:p w:rsidR="00DE1421" w:rsidRDefault="00983F20" w:rsidP="008E38E1">
      <w:r w:rsidRPr="004247CD">
        <w:t>个性化推荐是根据用户的兴趣特点和购买行为，向用户推荐用户感兴趣的信息和商品。</w:t>
      </w:r>
      <w:r w:rsidRPr="004247CD">
        <w:rPr>
          <w:rFonts w:hint="eastAsia"/>
        </w:rPr>
        <w:t>根据推荐算法的不同</w:t>
      </w:r>
      <w:r w:rsidRPr="004247CD">
        <w:t xml:space="preserve">, </w:t>
      </w:r>
      <w:r w:rsidRPr="004247CD">
        <w:rPr>
          <w:rFonts w:hint="eastAsia"/>
        </w:rPr>
        <w:t>推荐系统可以分为如下几类</w:t>
      </w:r>
      <w:r w:rsidRPr="004247CD">
        <w:t>:</w:t>
      </w:r>
      <w:r w:rsidRPr="004247CD">
        <w:rPr>
          <w:rFonts w:hint="eastAsia"/>
        </w:rPr>
        <w:t>协同过滤</w:t>
      </w:r>
      <w:r w:rsidRPr="004247CD">
        <w:t>(collaborative filtering)</w:t>
      </w:r>
      <w:r>
        <w:rPr>
          <w:rFonts w:hint="eastAsia"/>
        </w:rPr>
        <w:t>推荐</w:t>
      </w:r>
      <w:r w:rsidRPr="004247CD">
        <w:rPr>
          <w:rFonts w:hint="eastAsia"/>
        </w:rPr>
        <w:t>系统</w:t>
      </w:r>
      <w:r w:rsidRPr="004247CD">
        <w:t>;</w:t>
      </w:r>
      <w:r w:rsidRPr="004247CD">
        <w:rPr>
          <w:rFonts w:hint="eastAsia"/>
        </w:rPr>
        <w:t>基于内容</w:t>
      </w:r>
      <w:r w:rsidRPr="004247CD">
        <w:t>(content-based)</w:t>
      </w:r>
      <w:r w:rsidRPr="004247CD">
        <w:rPr>
          <w:rFonts w:hint="eastAsia"/>
        </w:rPr>
        <w:t>的推荐系统</w:t>
      </w:r>
      <w:r w:rsidRPr="004247CD">
        <w:t>和</w:t>
      </w:r>
      <w:r w:rsidRPr="004247CD">
        <w:rPr>
          <w:rFonts w:hint="eastAsia"/>
        </w:rPr>
        <w:t>混合</w:t>
      </w:r>
      <w:r w:rsidRPr="004247CD">
        <w:rPr>
          <w:rFonts w:hint="eastAsia"/>
        </w:rPr>
        <w:t xml:space="preserve">( hybrid) </w:t>
      </w:r>
      <w:r w:rsidRPr="004247CD">
        <w:rPr>
          <w:rFonts w:hint="eastAsia"/>
        </w:rPr>
        <w:t>推荐系统等。</w:t>
      </w:r>
    </w:p>
    <w:p w:rsidR="008B2991" w:rsidRDefault="00FB2E79" w:rsidP="00B8288E">
      <w:r>
        <w:rPr>
          <w:rFonts w:hint="eastAsia"/>
        </w:rPr>
        <w:t>基于协同过滤的推荐最早</w:t>
      </w:r>
      <w:r w:rsidR="00983F20">
        <w:rPr>
          <w:rFonts w:hint="eastAsia"/>
        </w:rPr>
        <w:t>被提出并</w:t>
      </w:r>
      <w:r w:rsidR="004C4B2C">
        <w:rPr>
          <w:rFonts w:hint="eastAsia"/>
        </w:rPr>
        <w:t>且在实际中</w:t>
      </w:r>
      <w:r w:rsidR="00983F20">
        <w:rPr>
          <w:rFonts w:hint="eastAsia"/>
        </w:rPr>
        <w:t>得到</w:t>
      </w:r>
      <w:r w:rsidR="004C4B2C">
        <w:rPr>
          <w:rFonts w:hint="eastAsia"/>
        </w:rPr>
        <w:t>了</w:t>
      </w:r>
      <w:r w:rsidR="00983F20">
        <w:rPr>
          <w:rFonts w:hint="eastAsia"/>
        </w:rPr>
        <w:t>广泛应用，其核心思想可以分为两部分：首先是利用用户的</w:t>
      </w:r>
      <w:r w:rsidR="007D5DC8">
        <w:rPr>
          <w:rFonts w:hint="eastAsia"/>
        </w:rPr>
        <w:t>历史信息计算用户之间的相似度；然后利用与目标用户相似度较高的用户</w:t>
      </w:r>
      <w:r w:rsidR="00983F20">
        <w:rPr>
          <w:rFonts w:hint="eastAsia"/>
        </w:rPr>
        <w:t>对其他产品的评价来预测目标用户对特定产品的喜好程度，系统根据这一喜好程度来对目标用户进行推荐。协同</w:t>
      </w:r>
      <w:r w:rsidR="00FA0F6B">
        <w:rPr>
          <w:rFonts w:hint="eastAsia"/>
        </w:rPr>
        <w:t>过滤推荐系统的最大优点是对推荐对象没有特殊的要求。</w:t>
      </w:r>
      <w:r w:rsidR="00D215AF">
        <w:rPr>
          <w:rFonts w:hint="eastAsia"/>
        </w:rPr>
        <w:t>基于内容的推荐</w:t>
      </w:r>
      <w:r w:rsidR="009C26EA">
        <w:rPr>
          <w:rFonts w:hint="eastAsia"/>
        </w:rPr>
        <w:t>源于信息获取领域</w:t>
      </w:r>
      <w:r w:rsidR="00B8288E">
        <w:rPr>
          <w:rFonts w:hint="eastAsia"/>
        </w:rPr>
        <w:t>，该方法是根据用户已经选择的对</w:t>
      </w:r>
      <w:r w:rsidR="002F1C27">
        <w:rPr>
          <w:rFonts w:hint="eastAsia"/>
        </w:rPr>
        <w:t>象，从推荐对象中选择其他特征相似的对象作为推荐结果。不管是协同过滤推荐</w:t>
      </w:r>
      <w:r w:rsidR="008B2991">
        <w:rPr>
          <w:rFonts w:hint="eastAsia"/>
        </w:rPr>
        <w:lastRenderedPageBreak/>
        <w:t>还是基于内容的推荐，每种推荐算法都有各自</w:t>
      </w:r>
      <w:r w:rsidR="00B8288E">
        <w:rPr>
          <w:rFonts w:hint="eastAsia"/>
        </w:rPr>
        <w:t>的优缺点，</w:t>
      </w:r>
      <w:r w:rsidR="008B2991">
        <w:rPr>
          <w:rFonts w:hint="eastAsia"/>
        </w:rPr>
        <w:t>混合推荐系统就是</w:t>
      </w:r>
      <w:r w:rsidR="00B4153B">
        <w:rPr>
          <w:rFonts w:hint="eastAsia"/>
        </w:rPr>
        <w:t>通过</w:t>
      </w:r>
      <w:r w:rsidR="008B2991">
        <w:rPr>
          <w:rFonts w:hint="eastAsia"/>
        </w:rPr>
        <w:t>采用多种不同的推荐算法进行组合，从而</w:t>
      </w:r>
      <w:r w:rsidR="00B4153B">
        <w:rPr>
          <w:rFonts w:hint="eastAsia"/>
        </w:rPr>
        <w:t>达到充分利用各种推荐算法的优势，进而提高推荐系统的准确率。</w:t>
      </w:r>
    </w:p>
    <w:p w:rsidR="00D215AF" w:rsidRDefault="00673D6D" w:rsidP="008E38E1">
      <w:r>
        <w:rPr>
          <w:rFonts w:hint="eastAsia"/>
        </w:rPr>
        <w:t>个性化的</w:t>
      </w:r>
      <w:r>
        <w:rPr>
          <w:rFonts w:hint="eastAsia"/>
        </w:rPr>
        <w:t>4G</w:t>
      </w:r>
      <w:r>
        <w:rPr>
          <w:rFonts w:hint="eastAsia"/>
        </w:rPr>
        <w:t>套餐推荐作为一种对流失</w:t>
      </w:r>
      <w:r w:rsidR="00C83D1F">
        <w:rPr>
          <w:rFonts w:hint="eastAsia"/>
        </w:rPr>
        <w:t>用户的维系挽留策略，从运营商和用户角度考虑有三种推荐方法：一是采用使</w:t>
      </w:r>
      <w:r>
        <w:rPr>
          <w:rFonts w:hint="eastAsia"/>
        </w:rPr>
        <w:t>用户具有最低出账金额的</w:t>
      </w:r>
      <w:r>
        <w:rPr>
          <w:rFonts w:hint="eastAsia"/>
        </w:rPr>
        <w:t>4G</w:t>
      </w:r>
      <w:r>
        <w:rPr>
          <w:rFonts w:hint="eastAsia"/>
        </w:rPr>
        <w:t>套餐推荐，此种方式对用户是最优的，但是对运营商而言是最不利的，同时</w:t>
      </w:r>
      <w:r w:rsidR="00F2609D">
        <w:rPr>
          <w:rFonts w:hint="eastAsia"/>
        </w:rPr>
        <w:t>，选择什么样的</w:t>
      </w:r>
      <w:r w:rsidR="00F2609D">
        <w:rPr>
          <w:rFonts w:hint="eastAsia"/>
        </w:rPr>
        <w:t>4G</w:t>
      </w:r>
      <w:r w:rsidR="00F2609D">
        <w:rPr>
          <w:rFonts w:hint="eastAsia"/>
        </w:rPr>
        <w:t>套餐会使得用户在未来的一段时间刚好满足用户的需求是未知的；第二种是采用使用户在当前出账金额不变的前提下具有最佳套餐档位的</w:t>
      </w:r>
      <w:r w:rsidR="00F2609D">
        <w:rPr>
          <w:rFonts w:hint="eastAsia"/>
        </w:rPr>
        <w:t>4G</w:t>
      </w:r>
      <w:r w:rsidR="00F2609D">
        <w:rPr>
          <w:rFonts w:hint="eastAsia"/>
        </w:rPr>
        <w:t>套餐推荐，此种方法对运营商而言是最优的，但是由于同档位的</w:t>
      </w:r>
      <w:r w:rsidR="00F2609D">
        <w:rPr>
          <w:rFonts w:hint="eastAsia"/>
        </w:rPr>
        <w:t>4G</w:t>
      </w:r>
      <w:r w:rsidR="00F2609D">
        <w:rPr>
          <w:rFonts w:hint="eastAsia"/>
        </w:rPr>
        <w:t>套餐资费要远高于</w:t>
      </w:r>
      <w:r w:rsidR="00F2609D">
        <w:rPr>
          <w:rFonts w:hint="eastAsia"/>
        </w:rPr>
        <w:t>3G</w:t>
      </w:r>
      <w:r w:rsidR="00F2609D">
        <w:rPr>
          <w:rFonts w:hint="eastAsia"/>
        </w:rPr>
        <w:t>和</w:t>
      </w:r>
      <w:r w:rsidR="00F2609D">
        <w:rPr>
          <w:rFonts w:hint="eastAsia"/>
        </w:rPr>
        <w:t>2G</w:t>
      </w:r>
      <w:r w:rsidR="00F2609D">
        <w:rPr>
          <w:rFonts w:hint="eastAsia"/>
        </w:rPr>
        <w:t>套餐，尽管用户对未来的消费情况未知，但是有一个基于当前</w:t>
      </w:r>
      <w:r w:rsidR="0070377E">
        <w:rPr>
          <w:rFonts w:hint="eastAsia"/>
        </w:rPr>
        <w:t>消费</w:t>
      </w:r>
      <w:r w:rsidR="00F2609D">
        <w:rPr>
          <w:rFonts w:hint="eastAsia"/>
        </w:rPr>
        <w:t>情况的</w:t>
      </w:r>
      <w:r w:rsidR="0030525B">
        <w:rPr>
          <w:rFonts w:hint="eastAsia"/>
        </w:rPr>
        <w:t>基本的</w:t>
      </w:r>
      <w:r w:rsidR="00F2609D">
        <w:rPr>
          <w:rFonts w:hint="eastAsia"/>
        </w:rPr>
        <w:t>预估，所以用户肯定不会选择所推荐的套餐；第三种是采用向流失用户推荐</w:t>
      </w:r>
      <w:r w:rsidR="0070377E">
        <w:rPr>
          <w:rFonts w:hint="eastAsia"/>
        </w:rPr>
        <w:t>和该用户具有最相似消费行为的用户所选择的</w:t>
      </w:r>
      <w:r w:rsidR="0070377E">
        <w:rPr>
          <w:rFonts w:hint="eastAsia"/>
        </w:rPr>
        <w:t>4G</w:t>
      </w:r>
      <w:r w:rsidR="0070377E">
        <w:rPr>
          <w:rFonts w:hint="eastAsia"/>
        </w:rPr>
        <w:t>套餐，</w:t>
      </w:r>
      <w:r w:rsidR="0030525B">
        <w:rPr>
          <w:rFonts w:hint="eastAsia"/>
        </w:rPr>
        <w:t>此种方式</w:t>
      </w:r>
      <w:r w:rsidR="0070377E">
        <w:rPr>
          <w:rFonts w:hint="eastAsia"/>
        </w:rPr>
        <w:t>避免了前两种方式</w:t>
      </w:r>
      <w:r w:rsidR="0030525B">
        <w:rPr>
          <w:rFonts w:hint="eastAsia"/>
        </w:rPr>
        <w:t>必然会对用户和</w:t>
      </w:r>
      <w:r w:rsidR="00031A80">
        <w:rPr>
          <w:rFonts w:hint="eastAsia"/>
        </w:rPr>
        <w:t>运营商</w:t>
      </w:r>
      <w:r w:rsidR="0030525B">
        <w:rPr>
          <w:rFonts w:hint="eastAsia"/>
        </w:rPr>
        <w:t>之一</w:t>
      </w:r>
      <w:r w:rsidR="00031A80">
        <w:rPr>
          <w:rFonts w:hint="eastAsia"/>
        </w:rPr>
        <w:t>产生最不利影响的方法，因此，本文采取第三种方式对流失用户进行个性化的</w:t>
      </w:r>
      <w:r w:rsidR="00031A80">
        <w:rPr>
          <w:rFonts w:hint="eastAsia"/>
        </w:rPr>
        <w:t>4G</w:t>
      </w:r>
      <w:r w:rsidR="00031A80">
        <w:rPr>
          <w:rFonts w:hint="eastAsia"/>
        </w:rPr>
        <w:t>套餐推荐，即将具有和用户最相似的转</w:t>
      </w:r>
      <w:r w:rsidR="00031A80">
        <w:rPr>
          <w:rFonts w:hint="eastAsia"/>
        </w:rPr>
        <w:t>4G</w:t>
      </w:r>
      <w:r w:rsidR="00031A80">
        <w:rPr>
          <w:rFonts w:hint="eastAsia"/>
        </w:rPr>
        <w:t>用户所选择的</w:t>
      </w:r>
      <w:r w:rsidR="00031A80">
        <w:rPr>
          <w:rFonts w:hint="eastAsia"/>
        </w:rPr>
        <w:t>4G</w:t>
      </w:r>
      <w:r w:rsidR="00031A80">
        <w:rPr>
          <w:rFonts w:hint="eastAsia"/>
        </w:rPr>
        <w:t>套餐推荐给用户。</w:t>
      </w:r>
    </w:p>
    <w:p w:rsidR="00D215AF" w:rsidRDefault="00194399" w:rsidP="007F0594">
      <w:r>
        <w:rPr>
          <w:rFonts w:hint="eastAsia"/>
        </w:rPr>
        <w:t>个性化推荐技术成熟于</w:t>
      </w:r>
      <w:r w:rsidR="00031A80">
        <w:rPr>
          <w:rFonts w:hint="eastAsia"/>
        </w:rPr>
        <w:t>电子商务领域，对电子商务领域而言，商品种类繁多，但是对通信行业的</w:t>
      </w:r>
      <w:r w:rsidR="00031A80">
        <w:rPr>
          <w:rFonts w:hint="eastAsia"/>
        </w:rPr>
        <w:t>4G</w:t>
      </w:r>
      <w:r w:rsidR="00031A80">
        <w:rPr>
          <w:rFonts w:hint="eastAsia"/>
        </w:rPr>
        <w:t>套餐而言，种类非常有限，对普通用户而言，</w:t>
      </w:r>
      <w:r w:rsidR="00AF66EE">
        <w:rPr>
          <w:rFonts w:hint="eastAsia"/>
        </w:rPr>
        <w:t>不管是使用哪一个运营商所提供的服务，主流的</w:t>
      </w:r>
      <w:r w:rsidR="00AF66EE">
        <w:rPr>
          <w:rFonts w:hint="eastAsia"/>
        </w:rPr>
        <w:t>4G</w:t>
      </w:r>
      <w:r w:rsidR="00AF66EE">
        <w:rPr>
          <w:rFonts w:hint="eastAsia"/>
        </w:rPr>
        <w:t>套餐</w:t>
      </w:r>
      <w:r w:rsidR="00031A80">
        <w:rPr>
          <w:rFonts w:hint="eastAsia"/>
        </w:rPr>
        <w:t>至多只有几十种，</w:t>
      </w:r>
      <w:r w:rsidR="00AF66EE">
        <w:rPr>
          <w:rFonts w:hint="eastAsia"/>
        </w:rPr>
        <w:t>由于</w:t>
      </w:r>
      <w:r w:rsidR="00AF66EE">
        <w:rPr>
          <w:rFonts w:hint="eastAsia"/>
        </w:rPr>
        <w:t>4G</w:t>
      </w:r>
      <w:r w:rsidR="00AF66EE">
        <w:rPr>
          <w:rFonts w:hint="eastAsia"/>
        </w:rPr>
        <w:t>套餐种类有限，并且推荐信息一般以短信方式下发，</w:t>
      </w:r>
      <w:r w:rsidR="00AF66EE">
        <w:rPr>
          <w:rFonts w:hint="eastAsia"/>
        </w:rPr>
        <w:t>TOP-N</w:t>
      </w:r>
      <w:r w:rsidR="00AF66EE">
        <w:rPr>
          <w:rFonts w:hint="eastAsia"/>
        </w:rPr>
        <w:t>推荐的方式在此处显得并不适合，结合运营商的实际情况，本文采用的推荐方式是只向用户推荐一种套餐。采用基于用户的协同过滤算法来对</w:t>
      </w:r>
      <w:r w:rsidR="007F0594">
        <w:rPr>
          <w:rFonts w:hint="eastAsia"/>
        </w:rPr>
        <w:t>用户进行</w:t>
      </w:r>
      <w:r w:rsidR="007F0594">
        <w:rPr>
          <w:rFonts w:hint="eastAsia"/>
        </w:rPr>
        <w:t>4G</w:t>
      </w:r>
      <w:r w:rsidR="007F0594">
        <w:rPr>
          <w:rFonts w:hint="eastAsia"/>
        </w:rPr>
        <w:t>套餐的推荐，</w:t>
      </w:r>
      <w:proofErr w:type="gramStart"/>
      <w:r w:rsidR="007F0594">
        <w:rPr>
          <w:rFonts w:hint="eastAsia"/>
        </w:rPr>
        <w:t>最</w:t>
      </w:r>
      <w:proofErr w:type="gramEnd"/>
      <w:r w:rsidR="007F0594">
        <w:rPr>
          <w:rFonts w:hint="eastAsia"/>
        </w:rPr>
        <w:t>核心的思想就是计算用户之间的</w:t>
      </w:r>
      <w:r w:rsidR="00EF666C">
        <w:rPr>
          <w:rFonts w:hint="eastAsia"/>
        </w:rPr>
        <w:t>相似度</w:t>
      </w:r>
      <w:r w:rsidR="007F0594">
        <w:rPr>
          <w:rFonts w:hint="eastAsia"/>
        </w:rPr>
        <w:t>来寻找即将流失</w:t>
      </w:r>
      <w:r w:rsidR="00EF666C">
        <w:rPr>
          <w:rFonts w:hint="eastAsia"/>
        </w:rPr>
        <w:t>的用户</w:t>
      </w:r>
      <w:r w:rsidR="007F0594">
        <w:rPr>
          <w:rFonts w:hint="eastAsia"/>
        </w:rPr>
        <w:t>的最近邻。常用的用户的相似度的计算方法有皮尔森相关系数、余弦相似度和修正的余弦相似度等度量方法，</w:t>
      </w:r>
      <w:r w:rsidR="00AF66EE">
        <w:rPr>
          <w:rFonts w:ascii="Arial" w:hAnsi="Arial" w:cs="Arial" w:hint="eastAsia"/>
          <w:color w:val="333333"/>
          <w:szCs w:val="21"/>
          <w:shd w:val="clear" w:color="auto" w:fill="FFFFFF"/>
        </w:rPr>
        <w:t>假设用户</w:t>
      </w:r>
      <w:r w:rsidR="007F0594" w:rsidRPr="00713543">
        <w:rPr>
          <w:position w:val="-6"/>
        </w:rPr>
        <w:object w:dxaOrig="139" w:dyaOrig="279">
          <v:shape id="_x0000_i1285" type="#_x0000_t75" style="width:7.1pt;height:14.15pt" o:ole="">
            <v:imagedata r:id="rId538" o:title=""/>
          </v:shape>
          <o:OLEObject Type="Embed" ProgID="Equation.DSMT4" ShapeID="_x0000_i1285" DrawAspect="Content" ObjectID="_1522054185" r:id="rId539"/>
        </w:object>
      </w:r>
      <w:r w:rsidR="00AF66EE">
        <w:rPr>
          <w:rFonts w:ascii="Arial" w:hAnsi="Arial" w:cs="Arial" w:hint="eastAsia"/>
          <w:color w:val="333333"/>
          <w:szCs w:val="21"/>
          <w:shd w:val="clear" w:color="auto" w:fill="FFFFFF"/>
        </w:rPr>
        <w:t>的通信消费数据用向量</w:t>
      </w:r>
      <w:r w:rsidR="007F0594" w:rsidRPr="00A910F2">
        <w:rPr>
          <w:position w:val="-14"/>
        </w:rPr>
        <w:object w:dxaOrig="2460" w:dyaOrig="380">
          <v:shape id="_x0000_i1286" type="#_x0000_t75" style="width:123.2pt;height:19.15pt" o:ole="">
            <v:imagedata r:id="rId540" o:title=""/>
          </v:shape>
          <o:OLEObject Type="Embed" ProgID="Equation.DSMT4" ShapeID="_x0000_i1286" DrawAspect="Content" ObjectID="_1522054186" r:id="rId541"/>
        </w:object>
      </w:r>
      <w:r w:rsidR="00AF66EE">
        <w:rPr>
          <w:rFonts w:hint="eastAsia"/>
        </w:rPr>
        <w:t>表示，</w:t>
      </w:r>
      <w:r w:rsidR="007F0594" w:rsidRPr="00713543">
        <w:rPr>
          <w:position w:val="-12"/>
        </w:rPr>
        <w:object w:dxaOrig="260" w:dyaOrig="360">
          <v:shape id="_x0000_i1287" type="#_x0000_t75" style="width:12.9pt;height:17.9pt" o:ole="">
            <v:imagedata r:id="rId542" o:title=""/>
          </v:shape>
          <o:OLEObject Type="Embed" ProgID="Equation.DSMT4" ShapeID="_x0000_i1287" DrawAspect="Content" ObjectID="_1522054187" r:id="rId543"/>
        </w:object>
      </w:r>
      <w:r w:rsidR="00AF66EE">
        <w:rPr>
          <w:rFonts w:hint="eastAsia"/>
        </w:rPr>
        <w:t>表示用户</w:t>
      </w:r>
      <w:r w:rsidR="007F0594" w:rsidRPr="00713543">
        <w:rPr>
          <w:position w:val="-6"/>
        </w:rPr>
        <w:object w:dxaOrig="139" w:dyaOrig="279">
          <v:shape id="_x0000_i1288" type="#_x0000_t75" style="width:7.1pt;height:14.15pt" o:ole="">
            <v:imagedata r:id="rId538" o:title=""/>
          </v:shape>
          <o:OLEObject Type="Embed" ProgID="Equation.DSMT4" ShapeID="_x0000_i1288" DrawAspect="Content" ObjectID="_1522054188" r:id="rId544"/>
        </w:object>
      </w:r>
      <w:r w:rsidR="007F0594">
        <w:rPr>
          <w:rFonts w:hint="eastAsia"/>
        </w:rPr>
        <w:t>在</w:t>
      </w:r>
      <w:r w:rsidR="00AF66EE">
        <w:rPr>
          <w:rFonts w:hint="eastAsia"/>
        </w:rPr>
        <w:t>消费特征</w:t>
      </w:r>
      <w:r w:rsidR="00AF66EE" w:rsidRPr="00713543">
        <w:rPr>
          <w:position w:val="-10"/>
        </w:rPr>
        <w:object w:dxaOrig="200" w:dyaOrig="300">
          <v:shape id="_x0000_i1289" type="#_x0000_t75" style="width:10pt;height:15pt" o:ole="">
            <v:imagedata r:id="rId545" o:title=""/>
          </v:shape>
          <o:OLEObject Type="Embed" ProgID="Equation.DSMT4" ShapeID="_x0000_i1289" DrawAspect="Content" ObjectID="_1522054189" r:id="rId546"/>
        </w:object>
      </w:r>
      <w:r w:rsidR="00AF66EE">
        <w:rPr>
          <w:rFonts w:hint="eastAsia"/>
        </w:rPr>
        <w:t>上的消费值，</w:t>
      </w:r>
      <w:r w:rsidR="007F0594">
        <w:rPr>
          <w:rFonts w:ascii="Arial" w:hAnsi="Arial" w:cs="Arial" w:hint="eastAsia"/>
          <w:color w:val="333333"/>
          <w:szCs w:val="21"/>
          <w:shd w:val="clear" w:color="auto" w:fill="FFFFFF"/>
        </w:rPr>
        <w:t>用户</w:t>
      </w:r>
      <w:r w:rsidR="007F0594" w:rsidRPr="00713543">
        <w:rPr>
          <w:position w:val="-6"/>
        </w:rPr>
        <w:object w:dxaOrig="200" w:dyaOrig="279">
          <v:shape id="_x0000_i1290" type="#_x0000_t75" style="width:10pt;height:14.15pt" o:ole="">
            <v:imagedata r:id="rId547" o:title=""/>
          </v:shape>
          <o:OLEObject Type="Embed" ProgID="Equation.DSMT4" ShapeID="_x0000_i1290" DrawAspect="Content" ObjectID="_1522054190" r:id="rId548"/>
        </w:object>
      </w:r>
      <w:r w:rsidR="007F0594">
        <w:rPr>
          <w:rFonts w:ascii="Arial" w:hAnsi="Arial" w:cs="Arial" w:hint="eastAsia"/>
          <w:color w:val="333333"/>
          <w:szCs w:val="21"/>
          <w:shd w:val="clear" w:color="auto" w:fill="FFFFFF"/>
        </w:rPr>
        <w:t>的通信消费数据用向量</w:t>
      </w:r>
      <w:r w:rsidR="007F0594" w:rsidRPr="00A910F2">
        <w:rPr>
          <w:position w:val="-14"/>
        </w:rPr>
        <w:object w:dxaOrig="2600" w:dyaOrig="380">
          <v:shape id="_x0000_i1291" type="#_x0000_t75" style="width:129.85pt;height:19.15pt" o:ole="">
            <v:imagedata r:id="rId549" o:title=""/>
          </v:shape>
          <o:OLEObject Type="Embed" ProgID="Equation.DSMT4" ShapeID="_x0000_i1291" DrawAspect="Content" ObjectID="_1522054191" r:id="rId550"/>
        </w:object>
      </w:r>
      <w:r w:rsidR="007F0594">
        <w:rPr>
          <w:rFonts w:hint="eastAsia"/>
        </w:rPr>
        <w:t>表示，</w:t>
      </w:r>
      <w:r w:rsidR="00AF66EE">
        <w:rPr>
          <w:rFonts w:hint="eastAsia"/>
        </w:rPr>
        <w:t>那么用户</w:t>
      </w:r>
      <w:r w:rsidR="00AF66EE" w:rsidRPr="00713543">
        <w:rPr>
          <w:position w:val="-6"/>
        </w:rPr>
        <w:object w:dxaOrig="200" w:dyaOrig="279">
          <v:shape id="_x0000_i1292" type="#_x0000_t75" style="width:10pt;height:14.15pt" o:ole="">
            <v:imagedata r:id="rId551" o:title=""/>
          </v:shape>
          <o:OLEObject Type="Embed" ProgID="Equation.DSMT4" ShapeID="_x0000_i1292" DrawAspect="Content" ObjectID="_1522054192" r:id="rId552"/>
        </w:object>
      </w:r>
      <w:r w:rsidR="00AF66EE">
        <w:rPr>
          <w:rFonts w:hint="eastAsia"/>
        </w:rPr>
        <w:t>和用户</w:t>
      </w:r>
      <w:r w:rsidR="00AF66EE" w:rsidRPr="00713543">
        <w:rPr>
          <w:position w:val="-6"/>
        </w:rPr>
        <w:object w:dxaOrig="139" w:dyaOrig="279">
          <v:shape id="_x0000_i1293" type="#_x0000_t75" style="width:7.1pt;height:14.15pt" o:ole="">
            <v:imagedata r:id="rId553" o:title=""/>
          </v:shape>
          <o:OLEObject Type="Embed" ProgID="Equation.DSMT4" ShapeID="_x0000_i1293" DrawAspect="Content" ObjectID="_1522054193" r:id="rId554"/>
        </w:object>
      </w:r>
      <w:r w:rsidR="00AF66EE">
        <w:rPr>
          <w:rFonts w:hint="eastAsia"/>
        </w:rPr>
        <w:t>的相似性即可由向量</w:t>
      </w:r>
      <w:r w:rsidR="00AF66EE" w:rsidRPr="00713543">
        <w:rPr>
          <w:position w:val="-12"/>
        </w:rPr>
        <w:object w:dxaOrig="260" w:dyaOrig="360">
          <v:shape id="_x0000_i1294" type="#_x0000_t75" style="width:12.9pt;height:17.9pt" o:ole="">
            <v:imagedata r:id="rId555" o:title=""/>
          </v:shape>
          <o:OLEObject Type="Embed" ProgID="Equation.DSMT4" ShapeID="_x0000_i1294" DrawAspect="Content" ObjectID="_1522054194" r:id="rId556"/>
        </w:object>
      </w:r>
      <w:r w:rsidR="00AF66EE">
        <w:rPr>
          <w:rFonts w:hint="eastAsia"/>
        </w:rPr>
        <w:t>和向量</w:t>
      </w:r>
      <w:r w:rsidR="00AF66EE" w:rsidRPr="00713543">
        <w:rPr>
          <w:position w:val="-12"/>
        </w:rPr>
        <w:object w:dxaOrig="220" w:dyaOrig="360">
          <v:shape id="_x0000_i1295" type="#_x0000_t75" style="width:10.8pt;height:17.9pt" o:ole="">
            <v:imagedata r:id="rId557" o:title=""/>
          </v:shape>
          <o:OLEObject Type="Embed" ProgID="Equation.DSMT4" ShapeID="_x0000_i1295" DrawAspect="Content" ObjectID="_1522054195" r:id="rId558"/>
        </w:object>
      </w:r>
      <w:r w:rsidR="00EF666C">
        <w:rPr>
          <w:rFonts w:hint="eastAsia"/>
        </w:rPr>
        <w:t>之间的相似度</w:t>
      </w:r>
      <w:r w:rsidR="00AF66EE">
        <w:rPr>
          <w:rFonts w:hint="eastAsia"/>
        </w:rPr>
        <w:t>表示。</w:t>
      </w:r>
      <w:r w:rsidR="007F0594">
        <w:rPr>
          <w:rFonts w:hint="eastAsia"/>
        </w:rPr>
        <w:t>由于消费数据向量</w:t>
      </w:r>
      <w:r w:rsidR="005A1522" w:rsidRPr="00713543">
        <w:rPr>
          <w:position w:val="-4"/>
        </w:rPr>
        <w:object w:dxaOrig="220" w:dyaOrig="260">
          <v:shape id="_x0000_i1296" type="#_x0000_t75" style="width:10.8pt;height:12.9pt" o:ole="">
            <v:imagedata r:id="rId559" o:title=""/>
          </v:shape>
          <o:OLEObject Type="Embed" ProgID="Equation.DSMT4" ShapeID="_x0000_i1296" DrawAspect="Content" ObjectID="_1522054196" r:id="rId560"/>
        </w:object>
      </w:r>
      <w:r w:rsidR="005A1522">
        <w:rPr>
          <w:rFonts w:hint="eastAsia"/>
        </w:rPr>
        <w:t>和用户所选择的</w:t>
      </w:r>
      <w:r w:rsidR="005A1522">
        <w:rPr>
          <w:rFonts w:hint="eastAsia"/>
        </w:rPr>
        <w:t>4G</w:t>
      </w:r>
      <w:r w:rsidR="005A1522">
        <w:rPr>
          <w:rFonts w:hint="eastAsia"/>
        </w:rPr>
        <w:t>套餐直接相关，甚至直接决定了</w:t>
      </w:r>
      <w:r w:rsidR="005A1522">
        <w:rPr>
          <w:rFonts w:hint="eastAsia"/>
        </w:rPr>
        <w:t>4G</w:t>
      </w:r>
      <w:r w:rsidR="005A1522">
        <w:rPr>
          <w:rFonts w:hint="eastAsia"/>
        </w:rPr>
        <w:t>套餐的可选范围，因此，在协同过滤推荐算法中，常用的相似度衡量方式在</w:t>
      </w:r>
      <w:proofErr w:type="gramStart"/>
      <w:r w:rsidR="005A1522">
        <w:rPr>
          <w:rFonts w:hint="eastAsia"/>
        </w:rPr>
        <w:t>此处也</w:t>
      </w:r>
      <w:proofErr w:type="gramEnd"/>
      <w:r w:rsidR="005A1522">
        <w:rPr>
          <w:rFonts w:hint="eastAsia"/>
        </w:rPr>
        <w:t>不合适，本文所采用的方法是先将用户的消费数据标准化，然后采用欧氏距离计算用户之间的距离，使用距离来衡量用户之间的相似度，距离越近，用户相似度越高。</w:t>
      </w:r>
    </w:p>
    <w:p w:rsidR="005A1522" w:rsidRPr="005A1522" w:rsidRDefault="00EF666C" w:rsidP="007F0594">
      <w:r>
        <w:rPr>
          <w:rFonts w:hint="eastAsia"/>
        </w:rPr>
        <w:t>综合以上分析可以得出，使用基于用户的协同过滤算法向用户所推荐的</w:t>
      </w:r>
      <w:r>
        <w:rPr>
          <w:rFonts w:hint="eastAsia"/>
        </w:rPr>
        <w:t>4G</w:t>
      </w:r>
      <w:r>
        <w:rPr>
          <w:rFonts w:hint="eastAsia"/>
        </w:rPr>
        <w:t>套餐等价于采用以用户所选</w:t>
      </w:r>
      <w:r>
        <w:rPr>
          <w:rFonts w:hint="eastAsia"/>
        </w:rPr>
        <w:t>4G</w:t>
      </w:r>
      <w:r>
        <w:rPr>
          <w:rFonts w:hint="eastAsia"/>
        </w:rPr>
        <w:t>套餐作为目标向量的</w:t>
      </w:r>
      <w:r>
        <w:rPr>
          <w:rFonts w:hint="eastAsia"/>
        </w:rPr>
        <w:t>KNN</w:t>
      </w:r>
      <w:r>
        <w:rPr>
          <w:rFonts w:hint="eastAsia"/>
        </w:rPr>
        <w:t>分类算法对用户进行的分类预测。对本文的研究而言，两者具有一致性。</w:t>
      </w:r>
      <w:r w:rsidRPr="005A1522">
        <w:t xml:space="preserve"> </w:t>
      </w:r>
    </w:p>
    <w:p w:rsidR="00941F3E" w:rsidRPr="004247CD" w:rsidRDefault="0059544A" w:rsidP="00304067">
      <w:pPr>
        <w:pStyle w:val="2"/>
      </w:pPr>
      <w:bookmarkStart w:id="162" w:name="_Toc448278556"/>
      <w:r w:rsidRPr="004247CD">
        <w:rPr>
          <w:rFonts w:hint="eastAsia"/>
        </w:rPr>
        <w:lastRenderedPageBreak/>
        <w:t>5</w:t>
      </w:r>
      <w:r w:rsidR="00F94BD3" w:rsidRPr="004247CD">
        <w:rPr>
          <w:rFonts w:hint="eastAsia"/>
        </w:rPr>
        <w:t>.2</w:t>
      </w:r>
      <w:r w:rsidR="005041A0">
        <w:rPr>
          <w:rFonts w:hint="eastAsia"/>
        </w:rPr>
        <w:t xml:space="preserve">  </w:t>
      </w:r>
      <w:r w:rsidR="00F94BD3" w:rsidRPr="004247CD">
        <w:rPr>
          <w:rFonts w:hint="eastAsia"/>
        </w:rPr>
        <w:t>基于</w:t>
      </w:r>
      <w:r w:rsidR="00F94BD3" w:rsidRPr="004247CD">
        <w:rPr>
          <w:rFonts w:hint="eastAsia"/>
        </w:rPr>
        <w:t>KNN</w:t>
      </w:r>
      <w:r w:rsidR="00F94BD3" w:rsidRPr="004247CD">
        <w:rPr>
          <w:rFonts w:hint="eastAsia"/>
        </w:rPr>
        <w:t>算法的个性化推荐</w:t>
      </w:r>
      <w:bookmarkEnd w:id="162"/>
    </w:p>
    <w:p w:rsidR="0007580D" w:rsidRDefault="002E4A15" w:rsidP="00C27584">
      <w:r w:rsidRPr="004247CD">
        <w:t>K</w:t>
      </w:r>
      <w:r w:rsidRPr="004247CD">
        <w:t>最近邻</w:t>
      </w:r>
      <w:r w:rsidRPr="004247CD">
        <w:t>(k-Nearest Neighbor</w:t>
      </w:r>
      <w:r w:rsidRPr="004247CD">
        <w:t>，</w:t>
      </w:r>
      <w:r w:rsidRPr="004247CD">
        <w:t>KNN)</w:t>
      </w:r>
      <w:r w:rsidR="00E31878">
        <w:t>分类算法</w:t>
      </w:r>
      <w:r w:rsidR="003861C9">
        <w:rPr>
          <w:rFonts w:hint="eastAsia"/>
        </w:rPr>
        <w:t>是一种常用的监督分类</w:t>
      </w:r>
      <w:r w:rsidRPr="004247CD">
        <w:t>方法，</w:t>
      </w:r>
      <w:r w:rsidR="005A5DD0">
        <w:rPr>
          <w:rFonts w:hint="eastAsia"/>
        </w:rPr>
        <w:t>该算法是“懒惰学习”的一种，即在训练阶段仅仅是把样本保存起来，训练时间的开销为零，当进行预测时再进行处理。</w:t>
      </w:r>
      <w:r w:rsidR="005A5DD0">
        <w:rPr>
          <w:rFonts w:hint="eastAsia"/>
        </w:rPr>
        <w:t>KNN</w:t>
      </w:r>
      <w:r w:rsidR="005A5DD0">
        <w:rPr>
          <w:rFonts w:hint="eastAsia"/>
        </w:rPr>
        <w:t>算法的工作机制非常简单：给定一个测试样本，</w:t>
      </w:r>
      <w:r w:rsidR="005822E1">
        <w:rPr>
          <w:rFonts w:hint="eastAsia"/>
        </w:rPr>
        <w:t>按照所选取的距离度量方法在特征空间中找到与测试样本距离最近的</w:t>
      </w:r>
      <w:r w:rsidR="005822E1">
        <w:rPr>
          <w:rFonts w:hint="eastAsia"/>
        </w:rPr>
        <w:t>k</w:t>
      </w:r>
      <w:proofErr w:type="gramStart"/>
      <w:r w:rsidR="005822E1">
        <w:rPr>
          <w:rFonts w:hint="eastAsia"/>
        </w:rPr>
        <w:t>个</w:t>
      </w:r>
      <w:proofErr w:type="gramEnd"/>
      <w:r w:rsidR="005822E1">
        <w:rPr>
          <w:rFonts w:hint="eastAsia"/>
        </w:rPr>
        <w:t>样本，然后基于这</w:t>
      </w:r>
      <w:r w:rsidR="005822E1">
        <w:rPr>
          <w:rFonts w:hint="eastAsia"/>
        </w:rPr>
        <w:t>k</w:t>
      </w:r>
      <w:proofErr w:type="gramStart"/>
      <w:r w:rsidR="005822E1">
        <w:rPr>
          <w:rFonts w:hint="eastAsia"/>
        </w:rPr>
        <w:t>个</w:t>
      </w:r>
      <w:proofErr w:type="gramEnd"/>
      <w:r w:rsidR="005822E1">
        <w:rPr>
          <w:rFonts w:hint="eastAsia"/>
        </w:rPr>
        <w:t>样本来对测试样本进行预测。对分类问题而言，一般采用的是简单投票法（还可以采用投票等其他方式），也就是选择</w:t>
      </w:r>
      <w:r w:rsidR="005822E1">
        <w:rPr>
          <w:rFonts w:hint="eastAsia"/>
        </w:rPr>
        <w:t>k</w:t>
      </w:r>
      <w:proofErr w:type="gramStart"/>
      <w:r w:rsidR="005822E1">
        <w:rPr>
          <w:rFonts w:hint="eastAsia"/>
        </w:rPr>
        <w:t>个</w:t>
      </w:r>
      <w:proofErr w:type="gramEnd"/>
      <w:r w:rsidR="005822E1">
        <w:rPr>
          <w:rFonts w:hint="eastAsia"/>
        </w:rPr>
        <w:t>样本中出现最多的类别标记作为对测试样本的分类预测。</w:t>
      </w:r>
      <w:r w:rsidR="0007580D">
        <w:rPr>
          <w:rFonts w:hint="eastAsia"/>
        </w:rPr>
        <w:t>使用</w:t>
      </w:r>
      <w:r w:rsidR="0007580D">
        <w:rPr>
          <w:rFonts w:hint="eastAsia"/>
        </w:rPr>
        <w:t>KNN</w:t>
      </w:r>
      <w:r w:rsidR="0007580D">
        <w:rPr>
          <w:rFonts w:hint="eastAsia"/>
        </w:rPr>
        <w:t>算法寻找最近邻集的示意图如</w:t>
      </w:r>
      <w:r w:rsidR="00C27584">
        <w:rPr>
          <w:rFonts w:hint="eastAsia"/>
        </w:rPr>
        <w:t>图</w:t>
      </w:r>
      <w:r w:rsidR="00C27584">
        <w:rPr>
          <w:rFonts w:hint="eastAsia"/>
        </w:rPr>
        <w:t>5.1.</w:t>
      </w:r>
    </w:p>
    <w:p w:rsidR="0007580D" w:rsidRPr="0007580D" w:rsidRDefault="0007580D" w:rsidP="0007580D">
      <w:pPr>
        <w:widowControl/>
        <w:spacing w:line="240" w:lineRule="auto"/>
        <w:ind w:firstLineChars="0" w:firstLine="0"/>
        <w:jc w:val="center"/>
        <w:rPr>
          <w:rFonts w:ascii="宋体" w:eastAsia="宋体" w:hAnsi="宋体" w:cs="宋体"/>
          <w:kern w:val="0"/>
        </w:rPr>
      </w:pPr>
      <w:r w:rsidRPr="0007580D">
        <w:rPr>
          <w:rFonts w:ascii="宋体" w:eastAsia="宋体" w:hAnsi="宋体" w:cs="宋体"/>
          <w:noProof/>
          <w:kern w:val="0"/>
        </w:rPr>
        <w:drawing>
          <wp:inline distT="0" distB="0" distL="0" distR="0" wp14:anchorId="177A89C4" wp14:editId="5303F221">
            <wp:extent cx="1870283" cy="1596236"/>
            <wp:effectExtent l="0" t="0" r="0" b="0"/>
            <wp:docPr id="11" name="图片 11" descr="C:\Users\david\AppData\Roaming\Tencent\Users\2630598949\QQ\WinTemp\RichOle\K~4G0]O@(Q$O[_JRD$9{H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Roaming\Tencent\Users\2630598949\QQ\WinTemp\RichOle\K~4G0]O@(Q$O[_JRD$9{H74.png"/>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1870893" cy="1596757"/>
                    </a:xfrm>
                    <a:prstGeom prst="rect">
                      <a:avLst/>
                    </a:prstGeom>
                    <a:noFill/>
                    <a:ln>
                      <a:noFill/>
                    </a:ln>
                  </pic:spPr>
                </pic:pic>
              </a:graphicData>
            </a:graphic>
          </wp:inline>
        </w:drawing>
      </w:r>
    </w:p>
    <w:p w:rsidR="0007580D" w:rsidRDefault="0007580D" w:rsidP="00C27584">
      <w:pPr>
        <w:pStyle w:val="5"/>
      </w:pPr>
      <w:bookmarkStart w:id="163" w:name="_Toc448263313"/>
      <w:r>
        <w:rPr>
          <w:rFonts w:hint="eastAsia"/>
        </w:rPr>
        <w:t>图</w:t>
      </w:r>
      <w:r w:rsidR="00B03140">
        <w:rPr>
          <w:rFonts w:hint="eastAsia"/>
        </w:rPr>
        <w:t>5.1</w:t>
      </w:r>
      <w:r>
        <w:rPr>
          <w:rFonts w:hint="eastAsia"/>
        </w:rPr>
        <w:t xml:space="preserve">  </w:t>
      </w:r>
      <w:r>
        <w:rPr>
          <w:rFonts w:hint="eastAsia"/>
        </w:rPr>
        <w:t>使用</w:t>
      </w:r>
      <w:r>
        <w:rPr>
          <w:rFonts w:hint="eastAsia"/>
        </w:rPr>
        <w:t>KNN</w:t>
      </w:r>
      <w:r>
        <w:rPr>
          <w:rFonts w:hint="eastAsia"/>
        </w:rPr>
        <w:t>算法寻找最近邻集示意图</w:t>
      </w:r>
      <w:bookmarkEnd w:id="163"/>
    </w:p>
    <w:p w:rsidR="00443896" w:rsidRDefault="008A0019" w:rsidP="00F376D7">
      <w:r>
        <w:rPr>
          <w:rFonts w:hint="eastAsia"/>
        </w:rPr>
        <w:t>KNN</w:t>
      </w:r>
      <w:r>
        <w:rPr>
          <w:rFonts w:hint="eastAsia"/>
        </w:rPr>
        <w:t>算法的具体</w:t>
      </w:r>
      <w:r w:rsidR="008B1FE5">
        <w:rPr>
          <w:rFonts w:hint="eastAsia"/>
        </w:rPr>
        <w:t>执行</w:t>
      </w:r>
      <w:r>
        <w:rPr>
          <w:rFonts w:hint="eastAsia"/>
        </w:rPr>
        <w:t>步骤如下：</w:t>
      </w:r>
    </w:p>
    <w:p w:rsidR="008A0019" w:rsidRDefault="00443896" w:rsidP="00F376D7">
      <w:r>
        <w:rPr>
          <w:rFonts w:hint="eastAsia"/>
        </w:rPr>
        <w:t>（</w:t>
      </w:r>
      <w:r>
        <w:rPr>
          <w:rFonts w:hint="eastAsia"/>
        </w:rPr>
        <w:t>1</w:t>
      </w:r>
      <w:r>
        <w:rPr>
          <w:rFonts w:hint="eastAsia"/>
        </w:rPr>
        <w:t>）构建训练样本集合。</w:t>
      </w:r>
      <w:r w:rsidR="008A0019">
        <w:rPr>
          <w:rFonts w:hint="eastAsia"/>
        </w:rPr>
        <w:t>假设有一组已迁转</w:t>
      </w:r>
      <w:r w:rsidR="008A0019">
        <w:rPr>
          <w:rFonts w:hint="eastAsia"/>
        </w:rPr>
        <w:t>4G</w:t>
      </w:r>
      <w:r w:rsidR="008A0019">
        <w:rPr>
          <w:rFonts w:hint="eastAsia"/>
        </w:rPr>
        <w:t>的用户样本数据，集合定义为</w:t>
      </w:r>
      <w:r w:rsidR="008A0019">
        <w:rPr>
          <w:rFonts w:hint="eastAsia"/>
        </w:rPr>
        <w:t>T</w:t>
      </w:r>
      <w:r w:rsidR="008A0019">
        <w:rPr>
          <w:rFonts w:hint="eastAsia"/>
        </w:rPr>
        <w:t>。其中，</w:t>
      </w:r>
      <w:r w:rsidR="008A0019">
        <w:rPr>
          <w:rFonts w:hint="eastAsia"/>
        </w:rPr>
        <w:t>T</w:t>
      </w:r>
      <w:r w:rsidR="008A0019">
        <w:rPr>
          <w:rFonts w:hint="eastAsia"/>
        </w:rPr>
        <w:t>由</w:t>
      </w:r>
      <w:r w:rsidR="008A0019">
        <w:rPr>
          <w:rFonts w:hint="eastAsia"/>
        </w:rPr>
        <w:t>N</w:t>
      </w:r>
      <w:proofErr w:type="gramStart"/>
      <w:r w:rsidR="008A0019">
        <w:rPr>
          <w:rFonts w:hint="eastAsia"/>
        </w:rPr>
        <w:t>个</w:t>
      </w:r>
      <w:proofErr w:type="gramEnd"/>
      <w:r w:rsidR="008A0019">
        <w:rPr>
          <w:rFonts w:hint="eastAsia"/>
        </w:rPr>
        <w:t>用户的样本数据组成，其数学表示式为：</w:t>
      </w:r>
    </w:p>
    <w:p w:rsidR="008A0019" w:rsidRDefault="008A0019" w:rsidP="008A0019">
      <w:pPr>
        <w:spacing w:line="240" w:lineRule="auto"/>
      </w:pPr>
      <w:r w:rsidRPr="00061996">
        <w:rPr>
          <w:position w:val="-14"/>
        </w:rPr>
        <w:object w:dxaOrig="4280" w:dyaOrig="400">
          <v:shape id="_x0000_i1297" type="#_x0000_t75" style="width:214.75pt;height:20pt" o:ole="">
            <v:imagedata r:id="rId562" o:title=""/>
          </v:shape>
          <o:OLEObject Type="Embed" ProgID="Equation.DSMT4" ShapeID="_x0000_i1297" DrawAspect="Content" ObjectID="_1522054197" r:id="rId563"/>
        </w:object>
      </w:r>
      <w:r w:rsidR="00B03140">
        <w:rPr>
          <w:rFonts w:hint="eastAsia"/>
        </w:rPr>
        <w:t xml:space="preserve">                               </w:t>
      </w:r>
      <w:r w:rsidR="00B03140">
        <w:rPr>
          <w:rFonts w:hint="eastAsia"/>
        </w:rPr>
        <w:t>（</w:t>
      </w:r>
      <w:r w:rsidR="00B03140">
        <w:rPr>
          <w:rFonts w:hint="eastAsia"/>
        </w:rPr>
        <w:t>5.1</w:t>
      </w:r>
      <w:r w:rsidR="00B03140">
        <w:rPr>
          <w:rFonts w:hint="eastAsia"/>
        </w:rPr>
        <w:t>）</w:t>
      </w:r>
    </w:p>
    <w:p w:rsidR="008A0019" w:rsidRDefault="00B03140" w:rsidP="00F376D7">
      <w:r>
        <w:rPr>
          <w:rFonts w:hint="eastAsia"/>
        </w:rPr>
        <w:t>式（</w:t>
      </w:r>
      <w:r>
        <w:rPr>
          <w:rFonts w:hint="eastAsia"/>
        </w:rPr>
        <w:t>5.1</w:t>
      </w:r>
      <w:r>
        <w:rPr>
          <w:rFonts w:hint="eastAsia"/>
        </w:rPr>
        <w:t>）</w:t>
      </w:r>
      <w:r w:rsidR="008A0019">
        <w:rPr>
          <w:rFonts w:hint="eastAsia"/>
        </w:rPr>
        <w:t>中</w:t>
      </w:r>
      <w:r w:rsidR="00CD561E" w:rsidRPr="00061996">
        <w:rPr>
          <w:position w:val="-12"/>
        </w:rPr>
        <w:object w:dxaOrig="1200" w:dyaOrig="380">
          <v:shape id="_x0000_i1298" type="#_x0000_t75" style="width:59.95pt;height:19.15pt" o:ole="">
            <v:imagedata r:id="rId564" o:title=""/>
          </v:shape>
          <o:OLEObject Type="Embed" ProgID="Equation.DSMT4" ShapeID="_x0000_i1298" DrawAspect="Content" ObjectID="_1522054198" r:id="rId565"/>
        </w:object>
      </w:r>
      <w:r w:rsidR="008A0019">
        <w:rPr>
          <w:rFonts w:hint="eastAsia"/>
        </w:rPr>
        <w:t>为第</w:t>
      </w:r>
      <w:r w:rsidR="008A0019">
        <w:rPr>
          <w:rFonts w:hint="eastAsia"/>
        </w:rPr>
        <w:t>i</w:t>
      </w:r>
      <w:proofErr w:type="gramStart"/>
      <w:r w:rsidR="008A0019">
        <w:rPr>
          <w:rFonts w:hint="eastAsia"/>
        </w:rPr>
        <w:t>个</w:t>
      </w:r>
      <w:proofErr w:type="gramEnd"/>
      <w:r w:rsidR="008A0019">
        <w:rPr>
          <w:rFonts w:hint="eastAsia"/>
        </w:rPr>
        <w:t>用户的特征向量，</w:t>
      </w:r>
      <w:r w:rsidR="00537B03" w:rsidRPr="00061996">
        <w:rPr>
          <w:position w:val="-14"/>
        </w:rPr>
        <w:object w:dxaOrig="2120" w:dyaOrig="400">
          <v:shape id="_x0000_i1299" type="#_x0000_t75" style="width:106.55pt;height:20pt" o:ole="">
            <v:imagedata r:id="rId566" o:title=""/>
          </v:shape>
          <o:OLEObject Type="Embed" ProgID="Equation.DSMT4" ShapeID="_x0000_i1299" DrawAspect="Content" ObjectID="_1522054199" r:id="rId567"/>
        </w:object>
      </w:r>
      <w:r w:rsidR="008A0019">
        <w:rPr>
          <w:rFonts w:hint="eastAsia"/>
        </w:rPr>
        <w:t>为第</w:t>
      </w:r>
      <w:r w:rsidR="008A0019">
        <w:rPr>
          <w:rFonts w:hint="eastAsia"/>
        </w:rPr>
        <w:t>i</w:t>
      </w:r>
      <w:proofErr w:type="gramStart"/>
      <w:r w:rsidR="008A0019">
        <w:rPr>
          <w:rFonts w:hint="eastAsia"/>
        </w:rPr>
        <w:t>个</w:t>
      </w:r>
      <w:proofErr w:type="gramEnd"/>
      <w:r w:rsidR="008A0019">
        <w:rPr>
          <w:rFonts w:hint="eastAsia"/>
        </w:rPr>
        <w:t>用户所签转的</w:t>
      </w:r>
      <w:r w:rsidR="008A0019">
        <w:rPr>
          <w:rFonts w:hint="eastAsia"/>
        </w:rPr>
        <w:t>4G</w:t>
      </w:r>
      <w:r w:rsidR="00443896">
        <w:rPr>
          <w:rFonts w:hint="eastAsia"/>
        </w:rPr>
        <w:t>套餐。</w:t>
      </w:r>
    </w:p>
    <w:p w:rsidR="00443896" w:rsidRDefault="00443896" w:rsidP="00F376D7">
      <w:r>
        <w:rPr>
          <w:rFonts w:hint="eastAsia"/>
        </w:rPr>
        <w:t>（</w:t>
      </w:r>
      <w:r>
        <w:rPr>
          <w:rFonts w:hint="eastAsia"/>
        </w:rPr>
        <w:t>2</w:t>
      </w:r>
      <w:r>
        <w:rPr>
          <w:rFonts w:hint="eastAsia"/>
        </w:rPr>
        <w:t>）设定</w:t>
      </w:r>
      <w:r>
        <w:rPr>
          <w:rFonts w:hint="eastAsia"/>
        </w:rPr>
        <w:t>K</w:t>
      </w:r>
      <w:r>
        <w:rPr>
          <w:rFonts w:hint="eastAsia"/>
        </w:rPr>
        <w:t>值。</w:t>
      </w:r>
      <w:r>
        <w:rPr>
          <w:rFonts w:hint="eastAsia"/>
        </w:rPr>
        <w:t>K</w:t>
      </w:r>
      <w:r>
        <w:rPr>
          <w:rFonts w:hint="eastAsia"/>
        </w:rPr>
        <w:t>值的选取没有一个统一的方法，通常采用的方法是首先确定一个初始值，然后根据测试的结果不断对</w:t>
      </w:r>
      <w:r>
        <w:rPr>
          <w:rFonts w:hint="eastAsia"/>
        </w:rPr>
        <w:t>K</w:t>
      </w:r>
      <w:r>
        <w:rPr>
          <w:rFonts w:hint="eastAsia"/>
        </w:rPr>
        <w:t>值进行调整，最终达到最优。</w:t>
      </w:r>
    </w:p>
    <w:p w:rsidR="00261EB9" w:rsidRDefault="00443896" w:rsidP="00F376D7">
      <w:r>
        <w:rPr>
          <w:rFonts w:hint="eastAsia"/>
        </w:rPr>
        <w:t>（</w:t>
      </w:r>
      <w:r>
        <w:rPr>
          <w:rFonts w:hint="eastAsia"/>
        </w:rPr>
        <w:t>3</w:t>
      </w:r>
      <w:r>
        <w:rPr>
          <w:rFonts w:hint="eastAsia"/>
        </w:rPr>
        <w:t>）在训练样本集</w:t>
      </w:r>
      <w:r w:rsidR="00261EB9">
        <w:rPr>
          <w:rFonts w:hint="eastAsia"/>
        </w:rPr>
        <w:t>T</w:t>
      </w:r>
      <w:r>
        <w:rPr>
          <w:rFonts w:hint="eastAsia"/>
        </w:rPr>
        <w:t>中选出与</w:t>
      </w:r>
      <w:r w:rsidR="00261EB9">
        <w:rPr>
          <w:rFonts w:hint="eastAsia"/>
        </w:rPr>
        <w:t>待测样本</w:t>
      </w:r>
      <w:r w:rsidR="00261EB9" w:rsidRPr="00061996">
        <w:rPr>
          <w:position w:val="-12"/>
        </w:rPr>
        <w:object w:dxaOrig="240" w:dyaOrig="360">
          <v:shape id="_x0000_i1300" type="#_x0000_t75" style="width:12.05pt;height:17.9pt" o:ole="">
            <v:imagedata r:id="rId568" o:title=""/>
          </v:shape>
          <o:OLEObject Type="Embed" ProgID="Equation.DSMT4" ShapeID="_x0000_i1300" DrawAspect="Content" ObjectID="_1522054200" r:id="rId569"/>
        </w:object>
      </w:r>
      <w:r w:rsidR="00261EB9">
        <w:rPr>
          <w:rFonts w:hint="eastAsia"/>
        </w:rPr>
        <w:t>最近的</w:t>
      </w:r>
      <w:r w:rsidR="00261EB9">
        <w:rPr>
          <w:rFonts w:hint="eastAsia"/>
        </w:rPr>
        <w:t>K</w:t>
      </w:r>
      <w:proofErr w:type="gramStart"/>
      <w:r w:rsidR="00261EB9">
        <w:rPr>
          <w:rFonts w:hint="eastAsia"/>
        </w:rPr>
        <w:t>个</w:t>
      </w:r>
      <w:proofErr w:type="gramEnd"/>
      <w:r w:rsidR="00261EB9">
        <w:rPr>
          <w:rFonts w:hint="eastAsia"/>
        </w:rPr>
        <w:t>用户的样本，假定样本点</w:t>
      </w:r>
      <w:r w:rsidR="00CD561E" w:rsidRPr="00061996">
        <w:rPr>
          <w:position w:val="-14"/>
        </w:rPr>
        <w:object w:dxaOrig="2560" w:dyaOrig="380">
          <v:shape id="_x0000_i1301" type="#_x0000_t75" style="width:127.75pt;height:19.15pt" o:ole="">
            <v:imagedata r:id="rId570" o:title=""/>
          </v:shape>
          <o:OLEObject Type="Embed" ProgID="Equation.DSMT4" ShapeID="_x0000_i1301" DrawAspect="Content" ObjectID="_1522054201" r:id="rId571"/>
        </w:object>
      </w:r>
      <w:r w:rsidR="00261EB9">
        <w:rPr>
          <w:rFonts w:hint="eastAsia"/>
        </w:rPr>
        <w:t>，样本点之间的距离一般用欧氏距离来度量。设第</w:t>
      </w:r>
      <w:r w:rsidR="00261EB9">
        <w:rPr>
          <w:rFonts w:hint="eastAsia"/>
        </w:rPr>
        <w:t>i</w:t>
      </w:r>
      <w:proofErr w:type="gramStart"/>
      <w:r w:rsidR="00261EB9">
        <w:rPr>
          <w:rFonts w:hint="eastAsia"/>
        </w:rPr>
        <w:t>个</w:t>
      </w:r>
      <w:proofErr w:type="gramEnd"/>
      <w:r w:rsidR="00261EB9">
        <w:rPr>
          <w:rFonts w:hint="eastAsia"/>
        </w:rPr>
        <w:t>样本点为</w:t>
      </w:r>
      <w:r w:rsidR="00261EB9" w:rsidRPr="00061996">
        <w:rPr>
          <w:position w:val="-14"/>
        </w:rPr>
        <w:object w:dxaOrig="2540" w:dyaOrig="380">
          <v:shape id="_x0000_i1302" type="#_x0000_t75" style="width:126.95pt;height:19.15pt" o:ole="">
            <v:imagedata r:id="rId572" o:title=""/>
          </v:shape>
          <o:OLEObject Type="Embed" ProgID="Equation.DSMT4" ShapeID="_x0000_i1302" DrawAspect="Content" ObjectID="_1522054202" r:id="rId573"/>
        </w:object>
      </w:r>
      <w:r w:rsidR="00261EB9">
        <w:rPr>
          <w:rFonts w:hint="eastAsia"/>
        </w:rPr>
        <w:t>，则</w:t>
      </w:r>
      <w:r w:rsidR="00CD561E">
        <w:rPr>
          <w:rFonts w:hint="eastAsia"/>
        </w:rPr>
        <w:t>待测样本与第</w:t>
      </w:r>
      <w:r w:rsidR="00CD561E">
        <w:rPr>
          <w:rFonts w:hint="eastAsia"/>
        </w:rPr>
        <w:t>i</w:t>
      </w:r>
      <w:proofErr w:type="gramStart"/>
      <w:r w:rsidR="00CD561E">
        <w:rPr>
          <w:rFonts w:hint="eastAsia"/>
        </w:rPr>
        <w:t>个</w:t>
      </w:r>
      <w:proofErr w:type="gramEnd"/>
      <w:r w:rsidR="00CD561E">
        <w:rPr>
          <w:rFonts w:hint="eastAsia"/>
        </w:rPr>
        <w:t>样本点的距离为：</w:t>
      </w:r>
    </w:p>
    <w:p w:rsidR="00CD561E" w:rsidRPr="00CD561E" w:rsidRDefault="00CD561E" w:rsidP="00CD561E">
      <w:pPr>
        <w:spacing w:line="240" w:lineRule="auto"/>
      </w:pPr>
      <w:r w:rsidRPr="00061996">
        <w:rPr>
          <w:position w:val="-30"/>
        </w:rPr>
        <w:object w:dxaOrig="2520" w:dyaOrig="760">
          <v:shape id="_x0000_i1303" type="#_x0000_t75" style="width:126.1pt;height:37.45pt" o:ole="">
            <v:imagedata r:id="rId574" o:title=""/>
          </v:shape>
          <o:OLEObject Type="Embed" ProgID="Equation.DSMT4" ShapeID="_x0000_i1303" DrawAspect="Content" ObjectID="_1522054203" r:id="rId575"/>
        </w:object>
      </w:r>
      <w:r w:rsidR="00B03140">
        <w:rPr>
          <w:rFonts w:hint="eastAsia"/>
        </w:rPr>
        <w:t xml:space="preserve">                                              </w:t>
      </w:r>
      <w:r w:rsidR="00B03140">
        <w:rPr>
          <w:rFonts w:hint="eastAsia"/>
        </w:rPr>
        <w:t>（</w:t>
      </w:r>
      <w:r w:rsidR="00B03140">
        <w:rPr>
          <w:rFonts w:hint="eastAsia"/>
        </w:rPr>
        <w:t>5.2</w:t>
      </w:r>
      <w:r w:rsidR="00B03140">
        <w:rPr>
          <w:rFonts w:hint="eastAsia"/>
        </w:rPr>
        <w:t>）</w:t>
      </w:r>
    </w:p>
    <w:p w:rsidR="00443896" w:rsidRDefault="00261EB9" w:rsidP="00F376D7">
      <w:r>
        <w:rPr>
          <w:rFonts w:hint="eastAsia"/>
        </w:rPr>
        <w:t>涵盖这</w:t>
      </w:r>
      <w:r>
        <w:rPr>
          <w:rFonts w:hint="eastAsia"/>
        </w:rPr>
        <w:t>K</w:t>
      </w:r>
      <w:proofErr w:type="gramStart"/>
      <w:r>
        <w:rPr>
          <w:rFonts w:hint="eastAsia"/>
        </w:rPr>
        <w:t>个</w:t>
      </w:r>
      <w:proofErr w:type="gramEnd"/>
      <w:r>
        <w:rPr>
          <w:rFonts w:hint="eastAsia"/>
        </w:rPr>
        <w:t>样本点的</w:t>
      </w:r>
      <w:r>
        <w:rPr>
          <w:rFonts w:hint="eastAsia"/>
        </w:rPr>
        <w:t>x</w:t>
      </w:r>
      <w:r>
        <w:rPr>
          <w:rFonts w:hint="eastAsia"/>
        </w:rPr>
        <w:t>的领域记为</w:t>
      </w:r>
      <w:r w:rsidRPr="00061996">
        <w:rPr>
          <w:position w:val="-12"/>
        </w:rPr>
        <w:object w:dxaOrig="660" w:dyaOrig="360">
          <v:shape id="_x0000_i1304" type="#_x0000_t75" style="width:33.3pt;height:17.9pt" o:ole="">
            <v:imagedata r:id="rId576" o:title=""/>
          </v:shape>
          <o:OLEObject Type="Embed" ProgID="Equation.DSMT4" ShapeID="_x0000_i1304" DrawAspect="Content" ObjectID="_1522054204" r:id="rId577"/>
        </w:object>
      </w:r>
      <w:r w:rsidR="00CD561E">
        <w:rPr>
          <w:rFonts w:hint="eastAsia"/>
        </w:rPr>
        <w:t>。</w:t>
      </w:r>
    </w:p>
    <w:p w:rsidR="00CD561E" w:rsidRDefault="00CD561E" w:rsidP="00F376D7">
      <w:r>
        <w:rPr>
          <w:rFonts w:hint="eastAsia"/>
        </w:rPr>
        <w:t>（</w:t>
      </w:r>
      <w:r>
        <w:rPr>
          <w:rFonts w:hint="eastAsia"/>
        </w:rPr>
        <w:t>4</w:t>
      </w:r>
      <w:r>
        <w:rPr>
          <w:rFonts w:hint="eastAsia"/>
        </w:rPr>
        <w:t>）在</w:t>
      </w:r>
      <w:r w:rsidRPr="00061996">
        <w:rPr>
          <w:position w:val="-12"/>
        </w:rPr>
        <w:object w:dxaOrig="660" w:dyaOrig="360">
          <v:shape id="_x0000_i1305" type="#_x0000_t75" style="width:33.3pt;height:17.9pt" o:ole="">
            <v:imagedata r:id="rId578" o:title=""/>
          </v:shape>
          <o:OLEObject Type="Embed" ProgID="Equation.DSMT4" ShapeID="_x0000_i1305" DrawAspect="Content" ObjectID="_1522054205" r:id="rId579"/>
        </w:object>
      </w:r>
      <w:r>
        <w:rPr>
          <w:rFonts w:hint="eastAsia"/>
        </w:rPr>
        <w:t>中根据分类决策规则（如多数表决）确定</w:t>
      </w:r>
      <w:r w:rsidRPr="00061996">
        <w:rPr>
          <w:position w:val="-12"/>
        </w:rPr>
        <w:object w:dxaOrig="240" w:dyaOrig="360">
          <v:shape id="_x0000_i1306" type="#_x0000_t75" style="width:12.05pt;height:17.9pt" o:ole="">
            <v:imagedata r:id="rId580" o:title=""/>
          </v:shape>
          <o:OLEObject Type="Embed" ProgID="Equation.DSMT4" ShapeID="_x0000_i1306" DrawAspect="Content" ObjectID="_1522054206" r:id="rId581"/>
        </w:object>
      </w:r>
      <w:r>
        <w:rPr>
          <w:rFonts w:hint="eastAsia"/>
        </w:rPr>
        <w:t>的类别</w:t>
      </w:r>
      <w:r w:rsidRPr="00061996">
        <w:rPr>
          <w:position w:val="-12"/>
        </w:rPr>
        <w:object w:dxaOrig="260" w:dyaOrig="360">
          <v:shape id="_x0000_i1307" type="#_x0000_t75" style="width:12.05pt;height:17.9pt" o:ole="">
            <v:imagedata r:id="rId582" o:title=""/>
          </v:shape>
          <o:OLEObject Type="Embed" ProgID="Equation.DSMT4" ShapeID="_x0000_i1307" DrawAspect="Content" ObjectID="_1522054207" r:id="rId583"/>
        </w:object>
      </w:r>
      <w:r>
        <w:rPr>
          <w:rFonts w:hint="eastAsia"/>
        </w:rPr>
        <w:t>：</w:t>
      </w:r>
    </w:p>
    <w:p w:rsidR="00CD561E" w:rsidRPr="00CD561E" w:rsidRDefault="00537B03" w:rsidP="00537B03">
      <w:pPr>
        <w:spacing w:line="240" w:lineRule="auto"/>
      </w:pPr>
      <w:r w:rsidRPr="00061996">
        <w:rPr>
          <w:position w:val="-32"/>
        </w:rPr>
        <w:object w:dxaOrig="4060" w:dyaOrig="580">
          <v:shape id="_x0000_i1308" type="#_x0000_t75" style="width:203.5pt;height:29.15pt" o:ole="">
            <v:imagedata r:id="rId584" o:title=""/>
          </v:shape>
          <o:OLEObject Type="Embed" ProgID="Equation.DSMT4" ShapeID="_x0000_i1308" DrawAspect="Content" ObjectID="_1522054208" r:id="rId585"/>
        </w:object>
      </w:r>
      <w:r w:rsidR="00B03140">
        <w:rPr>
          <w:rFonts w:hint="eastAsia"/>
        </w:rPr>
        <w:t xml:space="preserve">                                 </w:t>
      </w:r>
      <w:r w:rsidR="00B03140">
        <w:rPr>
          <w:rFonts w:hint="eastAsia"/>
        </w:rPr>
        <w:t>（</w:t>
      </w:r>
      <w:r w:rsidR="00B03140">
        <w:rPr>
          <w:rFonts w:hint="eastAsia"/>
        </w:rPr>
        <w:t>5.3</w:t>
      </w:r>
      <w:r w:rsidR="00B03140">
        <w:rPr>
          <w:rFonts w:hint="eastAsia"/>
        </w:rPr>
        <w:t>）</w:t>
      </w:r>
    </w:p>
    <w:p w:rsidR="008A0019" w:rsidRPr="008A0019" w:rsidRDefault="00537B03" w:rsidP="00F376D7">
      <w:r>
        <w:rPr>
          <w:rFonts w:hint="eastAsia"/>
        </w:rPr>
        <w:t>式中，</w:t>
      </w:r>
      <w:r>
        <w:rPr>
          <w:rFonts w:hint="eastAsia"/>
        </w:rPr>
        <w:t>I</w:t>
      </w:r>
      <w:r>
        <w:rPr>
          <w:rFonts w:hint="eastAsia"/>
        </w:rPr>
        <w:t>为指示函数，即当</w:t>
      </w:r>
      <w:r w:rsidRPr="00061996">
        <w:rPr>
          <w:position w:val="-14"/>
        </w:rPr>
        <w:object w:dxaOrig="680" w:dyaOrig="380">
          <v:shape id="_x0000_i1309" type="#_x0000_t75" style="width:34.55pt;height:19.15pt" o:ole="">
            <v:imagedata r:id="rId586" o:title=""/>
          </v:shape>
          <o:OLEObject Type="Embed" ProgID="Equation.DSMT4" ShapeID="_x0000_i1309" DrawAspect="Content" ObjectID="_1522054209" r:id="rId587"/>
        </w:object>
      </w:r>
      <w:r>
        <w:rPr>
          <w:rFonts w:hint="eastAsia"/>
        </w:rPr>
        <w:t>时</w:t>
      </w:r>
      <w:r>
        <w:rPr>
          <w:rFonts w:hint="eastAsia"/>
        </w:rPr>
        <w:t>I</w:t>
      </w:r>
      <w:r>
        <w:rPr>
          <w:rFonts w:hint="eastAsia"/>
        </w:rPr>
        <w:t>为</w:t>
      </w:r>
      <w:r>
        <w:rPr>
          <w:rFonts w:hint="eastAsia"/>
        </w:rPr>
        <w:t>1</w:t>
      </w:r>
      <w:r>
        <w:rPr>
          <w:rFonts w:hint="eastAsia"/>
        </w:rPr>
        <w:t>，否则为</w:t>
      </w:r>
      <w:r>
        <w:rPr>
          <w:rFonts w:hint="eastAsia"/>
        </w:rPr>
        <w:t>0</w:t>
      </w:r>
      <w:r>
        <w:rPr>
          <w:rFonts w:hint="eastAsia"/>
        </w:rPr>
        <w:t>。</w:t>
      </w:r>
    </w:p>
    <w:p w:rsidR="002E4A15" w:rsidRPr="004247CD" w:rsidRDefault="002E4A15" w:rsidP="004C723C">
      <w:r w:rsidRPr="004247CD">
        <w:rPr>
          <w:rFonts w:hint="eastAsia"/>
        </w:rPr>
        <w:t>KNN</w:t>
      </w:r>
      <w:r w:rsidR="004C723C">
        <w:rPr>
          <w:rFonts w:hint="eastAsia"/>
        </w:rPr>
        <w:t>分类</w:t>
      </w:r>
      <w:r w:rsidRPr="004247CD">
        <w:rPr>
          <w:rFonts w:hint="eastAsia"/>
        </w:rPr>
        <w:t>算法</w:t>
      </w:r>
      <w:r w:rsidR="004C723C">
        <w:rPr>
          <w:rFonts w:hint="eastAsia"/>
        </w:rPr>
        <w:t>是一种非参数的分类方法，该算法</w:t>
      </w:r>
      <w:r w:rsidRPr="004247CD">
        <w:rPr>
          <w:rFonts w:hint="eastAsia"/>
        </w:rPr>
        <w:t>的优点有：第一，</w:t>
      </w:r>
      <w:r w:rsidRPr="004247CD">
        <w:t>简单，易于理解，易于实现，无需估计参数，无需训练；第二</w:t>
      </w:r>
      <w:r w:rsidRPr="004247CD">
        <w:rPr>
          <w:rFonts w:hint="eastAsia"/>
        </w:rPr>
        <w:t>，</w:t>
      </w:r>
      <w:r w:rsidRPr="004247CD">
        <w:t>适合对稀有事件进行分类；第三</w:t>
      </w:r>
      <w:r w:rsidRPr="004247CD">
        <w:rPr>
          <w:rFonts w:hint="eastAsia"/>
        </w:rPr>
        <w:t>，</w:t>
      </w:r>
      <w:r w:rsidRPr="004247CD">
        <w:t>特别适合于多分类问题</w:t>
      </w:r>
      <w:r w:rsidRPr="004247CD">
        <w:t>(multi-modal,</w:t>
      </w:r>
      <w:r w:rsidRPr="004247CD">
        <w:t>对象具有多个类别标签</w:t>
      </w:r>
      <w:r w:rsidRPr="004247CD">
        <w:t>)</w:t>
      </w:r>
      <w:r w:rsidR="004C723C">
        <w:rPr>
          <w:rFonts w:hint="eastAsia"/>
        </w:rPr>
        <w:t>；第四，</w:t>
      </w:r>
      <w:r w:rsidR="004C723C">
        <w:rPr>
          <w:rFonts w:hint="eastAsia"/>
        </w:rPr>
        <w:t>KNN</w:t>
      </w:r>
      <w:r w:rsidR="004C723C">
        <w:rPr>
          <w:rFonts w:hint="eastAsia"/>
        </w:rPr>
        <w:t>算法最直接地利用了样本之间的关系，减少了特征选择不当的影响，对于一些特征不明显的类别而言，</w:t>
      </w:r>
      <w:r w:rsidR="004C723C">
        <w:rPr>
          <w:rFonts w:hint="eastAsia"/>
        </w:rPr>
        <w:t>KNN</w:t>
      </w:r>
      <w:r w:rsidR="004C723C">
        <w:rPr>
          <w:rFonts w:hint="eastAsia"/>
        </w:rPr>
        <w:t>算法更能体现其分类规则独立性的优势。</w:t>
      </w:r>
    </w:p>
    <w:p w:rsidR="00941F3E" w:rsidRPr="004247CD" w:rsidRDefault="0059544A" w:rsidP="00304067">
      <w:pPr>
        <w:pStyle w:val="2"/>
      </w:pPr>
      <w:bookmarkStart w:id="164" w:name="_Toc448278557"/>
      <w:r w:rsidRPr="004247CD">
        <w:rPr>
          <w:rFonts w:hint="eastAsia"/>
        </w:rPr>
        <w:t>5</w:t>
      </w:r>
      <w:r w:rsidR="005041A0">
        <w:rPr>
          <w:rFonts w:hint="eastAsia"/>
        </w:rPr>
        <w:t xml:space="preserve">.3  </w:t>
      </w:r>
      <w:r w:rsidR="00F94BD3" w:rsidRPr="004247CD">
        <w:rPr>
          <w:rFonts w:hint="eastAsia"/>
        </w:rPr>
        <w:t>个性化</w:t>
      </w:r>
      <w:r w:rsidR="00F94BD3" w:rsidRPr="004247CD">
        <w:rPr>
          <w:rFonts w:hint="eastAsia"/>
        </w:rPr>
        <w:t>4G</w:t>
      </w:r>
      <w:r w:rsidR="00F94BD3" w:rsidRPr="004247CD">
        <w:rPr>
          <w:rFonts w:hint="eastAsia"/>
        </w:rPr>
        <w:t>套餐推荐系统的</w:t>
      </w:r>
      <w:r w:rsidR="00D33B96">
        <w:rPr>
          <w:rFonts w:hint="eastAsia"/>
        </w:rPr>
        <w:t>测试</w:t>
      </w:r>
      <w:bookmarkEnd w:id="164"/>
    </w:p>
    <w:p w:rsidR="005D55D2" w:rsidRDefault="0011372D" w:rsidP="008E38E1">
      <w:r>
        <w:rPr>
          <w:rFonts w:hint="eastAsia"/>
        </w:rPr>
        <w:t>本章选取联通</w:t>
      </w:r>
      <w:r>
        <w:rPr>
          <w:rFonts w:hint="eastAsia"/>
        </w:rPr>
        <w:t>A</w:t>
      </w:r>
      <w:r w:rsidR="005D55D2" w:rsidRPr="004247CD">
        <w:rPr>
          <w:rFonts w:hint="eastAsia"/>
        </w:rPr>
        <w:t>省分公司在</w:t>
      </w:r>
      <w:r w:rsidR="005D55D2" w:rsidRPr="004247CD">
        <w:rPr>
          <w:rFonts w:hint="eastAsia"/>
        </w:rPr>
        <w:t>2015</w:t>
      </w:r>
      <w:r w:rsidR="005D55D2" w:rsidRPr="004247CD">
        <w:rPr>
          <w:rFonts w:hint="eastAsia"/>
        </w:rPr>
        <w:t>年</w:t>
      </w:r>
      <w:r w:rsidR="005D55D2" w:rsidRPr="004247CD">
        <w:rPr>
          <w:rFonts w:hint="eastAsia"/>
        </w:rPr>
        <w:t>12</w:t>
      </w:r>
      <w:r w:rsidR="005D55D2" w:rsidRPr="004247CD">
        <w:rPr>
          <w:rFonts w:hint="eastAsia"/>
        </w:rPr>
        <w:t>月份转</w:t>
      </w:r>
      <w:r w:rsidR="005D55D2" w:rsidRPr="004247CD">
        <w:rPr>
          <w:rFonts w:hint="eastAsia"/>
        </w:rPr>
        <w:t>4G</w:t>
      </w:r>
      <w:r w:rsidR="005D55D2" w:rsidRPr="004247CD">
        <w:rPr>
          <w:rFonts w:hint="eastAsia"/>
        </w:rPr>
        <w:t>的</w:t>
      </w:r>
      <w:r w:rsidR="005D55D2" w:rsidRPr="004247CD">
        <w:rPr>
          <w:rFonts w:hint="eastAsia"/>
        </w:rPr>
        <w:t>38294</w:t>
      </w:r>
      <w:r w:rsidR="005D55D2" w:rsidRPr="004247CD">
        <w:rPr>
          <w:rFonts w:hint="eastAsia"/>
        </w:rPr>
        <w:t>户用户，并且以这些用户在最近半年内（</w:t>
      </w:r>
      <w:r w:rsidR="005D55D2" w:rsidRPr="004247CD">
        <w:rPr>
          <w:rFonts w:hint="eastAsia"/>
        </w:rPr>
        <w:t>2015</w:t>
      </w:r>
      <w:r w:rsidR="005D55D2" w:rsidRPr="004247CD">
        <w:rPr>
          <w:rFonts w:hint="eastAsia"/>
        </w:rPr>
        <w:t>年</w:t>
      </w:r>
      <w:r w:rsidR="005D55D2" w:rsidRPr="004247CD">
        <w:rPr>
          <w:rFonts w:hint="eastAsia"/>
        </w:rPr>
        <w:t>6</w:t>
      </w:r>
      <w:r w:rsidR="005D55D2" w:rsidRPr="004247CD">
        <w:rPr>
          <w:rFonts w:hint="eastAsia"/>
        </w:rPr>
        <w:t>月份到</w:t>
      </w:r>
      <w:r w:rsidR="005D55D2" w:rsidRPr="004247CD">
        <w:rPr>
          <w:rFonts w:hint="eastAsia"/>
        </w:rPr>
        <w:t>11</w:t>
      </w:r>
      <w:r w:rsidR="005D55D2" w:rsidRPr="004247CD">
        <w:rPr>
          <w:rFonts w:hint="eastAsia"/>
        </w:rPr>
        <w:t>月）的数据为基础，将用户分成训练集（用户数量</w:t>
      </w:r>
      <w:r w:rsidR="005D55D2" w:rsidRPr="004247CD">
        <w:rPr>
          <w:rFonts w:hint="eastAsia"/>
        </w:rPr>
        <w:t>19179</w:t>
      </w:r>
      <w:r w:rsidR="005D55D2" w:rsidRPr="004247CD">
        <w:rPr>
          <w:rFonts w:hint="eastAsia"/>
        </w:rPr>
        <w:t>）和测试集（用户数量</w:t>
      </w:r>
      <w:r w:rsidR="005D55D2" w:rsidRPr="004247CD">
        <w:rPr>
          <w:rFonts w:hint="eastAsia"/>
        </w:rPr>
        <w:t>19115</w:t>
      </w:r>
      <w:r w:rsidR="005D55D2" w:rsidRPr="004247CD">
        <w:rPr>
          <w:rFonts w:hint="eastAsia"/>
        </w:rPr>
        <w:t>），用户所订购套餐通常只和其消费情况有关，在个性化</w:t>
      </w:r>
      <w:r w:rsidR="005D55D2" w:rsidRPr="004247CD">
        <w:rPr>
          <w:rFonts w:hint="eastAsia"/>
        </w:rPr>
        <w:t>4G</w:t>
      </w:r>
      <w:r w:rsidR="005D55D2">
        <w:rPr>
          <w:rFonts w:hint="eastAsia"/>
        </w:rPr>
        <w:t>套餐推荐系统中，</w:t>
      </w:r>
      <w:r w:rsidR="005D55D2" w:rsidRPr="004247CD">
        <w:rPr>
          <w:rFonts w:hint="eastAsia"/>
        </w:rPr>
        <w:t>只选取了用户的出账金额、语音、流量和短信的消费</w:t>
      </w:r>
      <w:r w:rsidR="00B03140">
        <w:rPr>
          <w:rFonts w:hint="eastAsia"/>
        </w:rPr>
        <w:t>属性</w:t>
      </w:r>
      <w:r w:rsidR="00C44FD4">
        <w:rPr>
          <w:rFonts w:hint="eastAsia"/>
        </w:rPr>
        <w:t>，具体</w:t>
      </w:r>
      <w:r w:rsidR="005D55D2" w:rsidRPr="004247CD">
        <w:rPr>
          <w:rFonts w:hint="eastAsia"/>
        </w:rPr>
        <w:t>所选取的字</w:t>
      </w:r>
      <w:r w:rsidR="00B03140">
        <w:rPr>
          <w:rFonts w:hint="eastAsia"/>
        </w:rPr>
        <w:t>段如</w:t>
      </w:r>
      <w:r w:rsidR="005D55D2" w:rsidRPr="004247CD">
        <w:rPr>
          <w:rFonts w:hint="eastAsia"/>
        </w:rPr>
        <w:t>表</w:t>
      </w:r>
      <w:r w:rsidR="00B03140">
        <w:rPr>
          <w:rFonts w:hint="eastAsia"/>
        </w:rPr>
        <w:t>5.1</w:t>
      </w:r>
      <w:r w:rsidR="00B03140">
        <w:rPr>
          <w:rFonts w:hint="eastAsia"/>
        </w:rPr>
        <w:t>。</w:t>
      </w:r>
    </w:p>
    <w:p w:rsidR="005D55D2" w:rsidRPr="004247CD" w:rsidRDefault="005D55D2" w:rsidP="005D55D2">
      <w:pPr>
        <w:pStyle w:val="4"/>
      </w:pPr>
      <w:bookmarkStart w:id="165" w:name="_Toc448263342"/>
      <w:r w:rsidRPr="004247CD">
        <w:rPr>
          <w:rFonts w:hint="eastAsia"/>
        </w:rPr>
        <w:t>表</w:t>
      </w:r>
      <w:r>
        <w:rPr>
          <w:rFonts w:hint="eastAsia"/>
        </w:rPr>
        <w:t>5</w:t>
      </w:r>
      <w:r w:rsidRPr="004247CD">
        <w:rPr>
          <w:rFonts w:hint="eastAsia"/>
        </w:rPr>
        <w:t>.1</w:t>
      </w:r>
      <w:r>
        <w:rPr>
          <w:rFonts w:hint="eastAsia"/>
        </w:rPr>
        <w:t xml:space="preserve">  </w:t>
      </w:r>
      <w:r w:rsidR="003060EE">
        <w:rPr>
          <w:rFonts w:hint="eastAsia"/>
        </w:rPr>
        <w:t>用户消费属性</w:t>
      </w:r>
      <w:r w:rsidR="00B03140">
        <w:rPr>
          <w:rFonts w:hint="eastAsia"/>
        </w:rPr>
        <w:t>字段</w:t>
      </w:r>
      <w:r w:rsidRPr="004247CD">
        <w:rPr>
          <w:rFonts w:hint="eastAsia"/>
        </w:rPr>
        <w:t>选择</w:t>
      </w:r>
      <w:bookmarkEnd w:id="165"/>
    </w:p>
    <w:tbl>
      <w:tblPr>
        <w:tblW w:w="6368" w:type="dxa"/>
        <w:jc w:val="center"/>
        <w:tblInd w:w="3357" w:type="dxa"/>
        <w:tblLook w:val="04A0" w:firstRow="1" w:lastRow="0" w:firstColumn="1" w:lastColumn="0" w:noHBand="0" w:noVBand="1"/>
      </w:tblPr>
      <w:tblGrid>
        <w:gridCol w:w="3032"/>
        <w:gridCol w:w="3336"/>
      </w:tblGrid>
      <w:tr w:rsidR="00FA0815" w:rsidRPr="004B473F" w:rsidTr="00400A39">
        <w:trPr>
          <w:trHeight w:val="330"/>
          <w:jc w:val="center"/>
        </w:trPr>
        <w:tc>
          <w:tcPr>
            <w:tcW w:w="30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TOTAL_FEE_AVG</w:t>
            </w:r>
          </w:p>
        </w:tc>
        <w:tc>
          <w:tcPr>
            <w:tcW w:w="3336" w:type="dxa"/>
            <w:tcBorders>
              <w:top w:val="single" w:sz="4" w:space="0" w:color="auto"/>
              <w:left w:val="single" w:sz="4" w:space="0" w:color="auto"/>
              <w:bottom w:val="single" w:sz="4" w:space="0" w:color="auto"/>
              <w:right w:val="single" w:sz="4" w:space="0" w:color="auto"/>
            </w:tcBorders>
          </w:tcPr>
          <w:p w:rsidR="00FA0815" w:rsidRPr="004B473F" w:rsidRDefault="00FA0815" w:rsidP="0069318D">
            <w:pPr>
              <w:pStyle w:val="12"/>
            </w:pPr>
            <w:r w:rsidRPr="004B473F">
              <w:rPr>
                <w:rFonts w:hint="eastAsia"/>
              </w:rPr>
              <w:t>平均出账收入</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CDR_02_NUM_AVG</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proofErr w:type="gramStart"/>
            <w:r w:rsidRPr="004B473F">
              <w:rPr>
                <w:rFonts w:hint="eastAsia"/>
              </w:rPr>
              <w:t>平均异网通话</w:t>
            </w:r>
            <w:proofErr w:type="gramEnd"/>
            <w:r w:rsidRPr="004B473F">
              <w:rPr>
                <w:rFonts w:hint="eastAsia"/>
              </w:rPr>
              <w:t>次数</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CDR_01_NUM_AVG</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平均同网通话次数</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JF_01_TIMES_AVG</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平均本地主叫计费时长</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JF_02_TIMES_AVG</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平均本地被叫计费时长</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GPRS_AVG</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平均上网流量</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SMS_NUM_AVG</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平均短信数量</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TOTAL_FEE_STD</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出账收入标准差</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CDR_02_NUM_STD</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proofErr w:type="gramStart"/>
            <w:r w:rsidRPr="004B473F">
              <w:rPr>
                <w:rFonts w:hint="eastAsia"/>
              </w:rPr>
              <w:t>异网通话</w:t>
            </w:r>
            <w:proofErr w:type="gramEnd"/>
            <w:r w:rsidRPr="004B473F">
              <w:rPr>
                <w:rFonts w:hint="eastAsia"/>
              </w:rPr>
              <w:t>次数标准差</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CDR_01_NUM_STD</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同网通话次数标准差</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JF_01_TIMES_STD</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本地主叫时长标准差</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JF_02_TIMES_STD</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本地被叫时长标准差</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GPRS_STD</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上网流量标准差</w:t>
            </w:r>
          </w:p>
        </w:tc>
      </w:tr>
      <w:tr w:rsidR="00FA0815" w:rsidRPr="004B473F" w:rsidTr="00400A39">
        <w:trPr>
          <w:trHeight w:val="330"/>
          <w:jc w:val="center"/>
        </w:trPr>
        <w:tc>
          <w:tcPr>
            <w:tcW w:w="3032" w:type="dxa"/>
            <w:tcBorders>
              <w:top w:val="nil"/>
              <w:left w:val="single" w:sz="4" w:space="0" w:color="auto"/>
              <w:bottom w:val="single" w:sz="4" w:space="0" w:color="auto"/>
              <w:right w:val="single" w:sz="4" w:space="0" w:color="auto"/>
            </w:tcBorders>
            <w:shd w:val="clear" w:color="auto" w:fill="auto"/>
            <w:noWrap/>
            <w:vAlign w:val="center"/>
            <w:hideMark/>
          </w:tcPr>
          <w:p w:rsidR="00FA0815" w:rsidRPr="004B473F" w:rsidRDefault="00FA0815" w:rsidP="0069318D">
            <w:pPr>
              <w:pStyle w:val="12"/>
            </w:pPr>
            <w:r w:rsidRPr="004B473F">
              <w:rPr>
                <w:rFonts w:hint="eastAsia"/>
              </w:rPr>
              <w:t>SMS_NUM_STD</w:t>
            </w:r>
          </w:p>
        </w:tc>
        <w:tc>
          <w:tcPr>
            <w:tcW w:w="3336" w:type="dxa"/>
            <w:tcBorders>
              <w:top w:val="nil"/>
              <w:left w:val="single" w:sz="4" w:space="0" w:color="auto"/>
              <w:bottom w:val="single" w:sz="4" w:space="0" w:color="auto"/>
              <w:right w:val="single" w:sz="4" w:space="0" w:color="auto"/>
            </w:tcBorders>
          </w:tcPr>
          <w:p w:rsidR="00FA0815" w:rsidRPr="004B473F" w:rsidRDefault="00400A39" w:rsidP="0069318D">
            <w:pPr>
              <w:pStyle w:val="12"/>
            </w:pPr>
            <w:r w:rsidRPr="004B473F">
              <w:rPr>
                <w:rFonts w:hint="eastAsia"/>
              </w:rPr>
              <w:t>短信数量标准差</w:t>
            </w:r>
          </w:p>
        </w:tc>
      </w:tr>
    </w:tbl>
    <w:p w:rsidR="0042022E" w:rsidRPr="004247CD" w:rsidRDefault="00C44FD4" w:rsidP="008E38E1">
      <w:r>
        <w:rPr>
          <w:rFonts w:hint="eastAsia"/>
        </w:rPr>
        <w:lastRenderedPageBreak/>
        <w:t>分析此</w:t>
      </w:r>
      <w:r>
        <w:rPr>
          <w:rFonts w:hint="eastAsia"/>
        </w:rPr>
        <w:t>38294</w:t>
      </w:r>
      <w:r>
        <w:rPr>
          <w:rFonts w:hint="eastAsia"/>
        </w:rPr>
        <w:t>户用户所转的</w:t>
      </w:r>
      <w:r>
        <w:rPr>
          <w:rFonts w:hint="eastAsia"/>
        </w:rPr>
        <w:t>4G</w:t>
      </w:r>
      <w:r>
        <w:rPr>
          <w:rFonts w:hint="eastAsia"/>
        </w:rPr>
        <w:t>套餐的情况</w:t>
      </w:r>
      <w:r w:rsidR="00CC5D2A" w:rsidRPr="004247CD">
        <w:rPr>
          <w:rFonts w:hint="eastAsia"/>
        </w:rPr>
        <w:t>，所转</w:t>
      </w:r>
      <w:r w:rsidR="00CC5D2A" w:rsidRPr="004247CD">
        <w:rPr>
          <w:rFonts w:hint="eastAsia"/>
        </w:rPr>
        <w:t>4G</w:t>
      </w:r>
      <w:r>
        <w:rPr>
          <w:rFonts w:hint="eastAsia"/>
        </w:rPr>
        <w:t>套餐对应的套餐名称和套餐编码以及其对应的用户数量如表</w:t>
      </w:r>
      <w:r>
        <w:rPr>
          <w:rFonts w:hint="eastAsia"/>
        </w:rPr>
        <w:t>5.2</w:t>
      </w:r>
      <w:r>
        <w:rPr>
          <w:rFonts w:hint="eastAsia"/>
        </w:rPr>
        <w:t>所示，由于某些套餐的特殊性，比如用户数量非常少，或者是组合套餐（无法区别具体</w:t>
      </w:r>
      <w:r w:rsidR="00CC5D2A" w:rsidRPr="004247CD">
        <w:rPr>
          <w:rFonts w:hint="eastAsia"/>
        </w:rPr>
        <w:t>的套餐内容），或者是校园套餐等，本文</w:t>
      </w:r>
      <w:proofErr w:type="gramStart"/>
      <w:r w:rsidR="00CC5D2A" w:rsidRPr="004247CD">
        <w:rPr>
          <w:rFonts w:hint="eastAsia"/>
        </w:rPr>
        <w:t>不</w:t>
      </w:r>
      <w:proofErr w:type="gramEnd"/>
      <w:r w:rsidR="00CC5D2A" w:rsidRPr="004247CD">
        <w:rPr>
          <w:rFonts w:hint="eastAsia"/>
        </w:rPr>
        <w:t>对此部分加以考虑，所以本文实际选择的</w:t>
      </w:r>
      <w:r w:rsidR="00B03140">
        <w:rPr>
          <w:rFonts w:hint="eastAsia"/>
        </w:rPr>
        <w:t>用户</w:t>
      </w:r>
      <w:r w:rsidR="00B03140">
        <w:rPr>
          <w:rFonts w:hint="eastAsia"/>
        </w:rPr>
        <w:t>4G</w:t>
      </w:r>
      <w:r w:rsidR="00B03140">
        <w:rPr>
          <w:rFonts w:hint="eastAsia"/>
        </w:rPr>
        <w:t>套餐迁转</w:t>
      </w:r>
      <w:r w:rsidR="00666A30">
        <w:rPr>
          <w:rFonts w:hint="eastAsia"/>
        </w:rPr>
        <w:t>数据如</w:t>
      </w:r>
      <w:r w:rsidR="00B03140">
        <w:rPr>
          <w:rFonts w:hint="eastAsia"/>
        </w:rPr>
        <w:t>表</w:t>
      </w:r>
      <w:r w:rsidR="00B03140">
        <w:rPr>
          <w:rFonts w:hint="eastAsia"/>
        </w:rPr>
        <w:t>5.2</w:t>
      </w:r>
      <w:r w:rsidR="00666A30">
        <w:rPr>
          <w:rFonts w:hint="eastAsia"/>
        </w:rPr>
        <w:t>所示</w:t>
      </w:r>
      <w:r w:rsidR="00CC5D2A" w:rsidRPr="004247CD">
        <w:rPr>
          <w:rFonts w:hint="eastAsia"/>
        </w:rPr>
        <w:t>。</w:t>
      </w:r>
    </w:p>
    <w:p w:rsidR="00186482" w:rsidRPr="004247CD" w:rsidRDefault="00186482" w:rsidP="009A3FB6">
      <w:pPr>
        <w:pStyle w:val="4"/>
      </w:pPr>
      <w:bookmarkStart w:id="166" w:name="_Toc445063232"/>
      <w:bookmarkStart w:id="167" w:name="_Toc448263343"/>
      <w:r w:rsidRPr="004247CD">
        <w:rPr>
          <w:rFonts w:hint="eastAsia"/>
        </w:rPr>
        <w:t>表</w:t>
      </w:r>
      <w:r w:rsidR="00A62AC9">
        <w:rPr>
          <w:rFonts w:hint="eastAsia"/>
        </w:rPr>
        <w:t>5</w:t>
      </w:r>
      <w:r w:rsidRPr="004247CD">
        <w:rPr>
          <w:rFonts w:hint="eastAsia"/>
        </w:rPr>
        <w:t>.</w:t>
      </w:r>
      <w:r w:rsidR="00EE121F" w:rsidRPr="004247CD">
        <w:rPr>
          <w:rFonts w:hint="eastAsia"/>
        </w:rPr>
        <w:t>2</w:t>
      </w:r>
      <w:r w:rsidR="004F426D">
        <w:rPr>
          <w:rFonts w:hint="eastAsia"/>
        </w:rPr>
        <w:t xml:space="preserve">  </w:t>
      </w:r>
      <w:r w:rsidR="00000125" w:rsidRPr="004247CD">
        <w:rPr>
          <w:rFonts w:hint="eastAsia"/>
        </w:rPr>
        <w:t>用户</w:t>
      </w:r>
      <w:r w:rsidR="00000125" w:rsidRPr="004247CD">
        <w:rPr>
          <w:rFonts w:hint="eastAsia"/>
        </w:rPr>
        <w:t>4G</w:t>
      </w:r>
      <w:r w:rsidR="00000125" w:rsidRPr="004247CD">
        <w:rPr>
          <w:rFonts w:hint="eastAsia"/>
        </w:rPr>
        <w:t>套餐迁转数据</w:t>
      </w:r>
      <w:bookmarkEnd w:id="166"/>
      <w:bookmarkEnd w:id="167"/>
    </w:p>
    <w:tbl>
      <w:tblPr>
        <w:tblW w:w="6079" w:type="dxa"/>
        <w:jc w:val="center"/>
        <w:tblInd w:w="-223" w:type="dxa"/>
        <w:tblLook w:val="04A0" w:firstRow="1" w:lastRow="0" w:firstColumn="1" w:lastColumn="0" w:noHBand="0" w:noVBand="1"/>
      </w:tblPr>
      <w:tblGrid>
        <w:gridCol w:w="1396"/>
        <w:gridCol w:w="3330"/>
        <w:gridCol w:w="1353"/>
      </w:tblGrid>
      <w:tr w:rsidR="001C2CEF" w:rsidRPr="004B473F" w:rsidTr="001C2CEF">
        <w:trPr>
          <w:trHeight w:val="27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套餐编码</w:t>
            </w:r>
          </w:p>
        </w:tc>
        <w:tc>
          <w:tcPr>
            <w:tcW w:w="3330" w:type="dxa"/>
            <w:tcBorders>
              <w:top w:val="single" w:sz="4" w:space="0" w:color="auto"/>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套餐名称</w:t>
            </w:r>
          </w:p>
        </w:tc>
        <w:tc>
          <w:tcPr>
            <w:tcW w:w="1353" w:type="dxa"/>
            <w:tcBorders>
              <w:top w:val="single" w:sz="4" w:space="0" w:color="auto"/>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用户数量</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1</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本地套餐</w:t>
            </w:r>
            <w:r w:rsidRPr="004B473F">
              <w:rPr>
                <w:rFonts w:hint="eastAsia"/>
              </w:rPr>
              <w:t>-36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1757</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2</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本地套餐</w:t>
            </w:r>
            <w:r w:rsidRPr="004B473F">
              <w:rPr>
                <w:rFonts w:hint="eastAsia"/>
              </w:rPr>
              <w:t>-56</w:t>
            </w:r>
            <w:r w:rsidRPr="004B473F">
              <w:rPr>
                <w:rFonts w:hint="eastAsia"/>
              </w:rPr>
              <w:t>元套餐（陕）</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551</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3</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本地套餐</w:t>
            </w:r>
            <w:r w:rsidRPr="004B473F">
              <w:rPr>
                <w:rFonts w:hint="eastAsia"/>
              </w:rPr>
              <w:t>-6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5473</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本地语音套餐</w:t>
            </w:r>
            <w:r w:rsidRPr="004B473F">
              <w:rPr>
                <w:rFonts w:hint="eastAsia"/>
              </w:rPr>
              <w:t>-26</w:t>
            </w:r>
            <w:r w:rsidRPr="004B473F">
              <w:rPr>
                <w:rFonts w:hint="eastAsia"/>
              </w:rPr>
              <w:t>元套餐（陕）</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4277</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5</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本地语音套餐</w:t>
            </w:r>
            <w:r w:rsidRPr="004B473F">
              <w:rPr>
                <w:rFonts w:hint="eastAsia"/>
              </w:rPr>
              <w:t>-36</w:t>
            </w:r>
            <w:r w:rsidRPr="004B473F">
              <w:rPr>
                <w:rFonts w:hint="eastAsia"/>
              </w:rPr>
              <w:t>元套餐（陕）</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1993</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6</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本地语音套餐</w:t>
            </w:r>
            <w:r w:rsidRPr="004B473F">
              <w:rPr>
                <w:rFonts w:hint="eastAsia"/>
              </w:rPr>
              <w:t>-46</w:t>
            </w:r>
            <w:r w:rsidRPr="004B473F">
              <w:rPr>
                <w:rFonts w:hint="eastAsia"/>
              </w:rPr>
              <w:t>元套餐（陕）</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1060</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8</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-106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8571</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9</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-136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4710</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10</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-166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2</w:t>
            </w:r>
            <w:r w:rsidR="00660D57" w:rsidRPr="004B473F">
              <w:rPr>
                <w:rFonts w:hint="eastAsia"/>
              </w:rPr>
              <w:t>105</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11</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-196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1143</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12</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-296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533</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13</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-396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283</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14</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-596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133</w:t>
            </w:r>
          </w:p>
        </w:tc>
      </w:tr>
      <w:tr w:rsidR="001C2CEF" w:rsidRPr="004B473F" w:rsidTr="001C2CEF">
        <w:trPr>
          <w:trHeight w:val="270"/>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15</w:t>
            </w:r>
          </w:p>
        </w:tc>
        <w:tc>
          <w:tcPr>
            <w:tcW w:w="3330" w:type="dxa"/>
            <w:tcBorders>
              <w:top w:val="nil"/>
              <w:left w:val="nil"/>
              <w:bottom w:val="single" w:sz="4" w:space="0" w:color="auto"/>
              <w:right w:val="single" w:sz="4" w:space="0" w:color="auto"/>
            </w:tcBorders>
            <w:shd w:val="clear" w:color="auto" w:fill="auto"/>
            <w:noWrap/>
            <w:vAlign w:val="center"/>
            <w:hideMark/>
          </w:tcPr>
          <w:p w:rsidR="001C2CEF" w:rsidRPr="004B473F" w:rsidRDefault="001C2CEF" w:rsidP="0069318D">
            <w:pPr>
              <w:pStyle w:val="12"/>
            </w:pPr>
            <w:r w:rsidRPr="004B473F">
              <w:rPr>
                <w:rFonts w:hint="eastAsia"/>
              </w:rPr>
              <w:t>4G</w:t>
            </w:r>
            <w:r w:rsidRPr="004B473F">
              <w:rPr>
                <w:rFonts w:hint="eastAsia"/>
              </w:rPr>
              <w:t>全国套餐</w:t>
            </w:r>
            <w:r w:rsidRPr="004B473F">
              <w:rPr>
                <w:rFonts w:hint="eastAsia"/>
              </w:rPr>
              <w:t>-76</w:t>
            </w:r>
            <w:r w:rsidRPr="004B473F">
              <w:rPr>
                <w:rFonts w:hint="eastAsia"/>
              </w:rPr>
              <w:t>元套餐</w:t>
            </w:r>
          </w:p>
        </w:tc>
        <w:tc>
          <w:tcPr>
            <w:tcW w:w="1353" w:type="dxa"/>
            <w:tcBorders>
              <w:top w:val="nil"/>
              <w:left w:val="nil"/>
              <w:bottom w:val="single" w:sz="4" w:space="0" w:color="auto"/>
              <w:right w:val="single" w:sz="4" w:space="0" w:color="auto"/>
            </w:tcBorders>
            <w:shd w:val="clear" w:color="auto" w:fill="auto"/>
            <w:noWrap/>
            <w:vAlign w:val="center"/>
            <w:hideMark/>
          </w:tcPr>
          <w:p w:rsidR="001C2CEF" w:rsidRPr="004B473F" w:rsidRDefault="00660D57" w:rsidP="0069318D">
            <w:pPr>
              <w:pStyle w:val="12"/>
            </w:pPr>
            <w:r w:rsidRPr="004B473F">
              <w:rPr>
                <w:rFonts w:hint="eastAsia"/>
              </w:rPr>
              <w:t>5705</w:t>
            </w:r>
          </w:p>
        </w:tc>
      </w:tr>
    </w:tbl>
    <w:p w:rsidR="001C2CEF" w:rsidRDefault="001C2CEF" w:rsidP="001C2CEF">
      <w:pPr>
        <w:ind w:firstLineChars="0" w:firstLine="0"/>
      </w:pPr>
    </w:p>
    <w:p w:rsidR="00CE073F" w:rsidRDefault="00E32C95" w:rsidP="00426913">
      <w:r>
        <w:rPr>
          <w:rFonts w:hint="eastAsia"/>
        </w:rPr>
        <w:t>使用</w:t>
      </w:r>
      <w:r>
        <w:rPr>
          <w:rFonts w:hint="eastAsia"/>
        </w:rPr>
        <w:t>KNN</w:t>
      </w:r>
      <w:r>
        <w:rPr>
          <w:rFonts w:hint="eastAsia"/>
        </w:rPr>
        <w:t>算法寻找和测试用户具有最相似消费行为的用户，属性变量的选择具有关键性的影响，</w:t>
      </w:r>
      <w:r w:rsidR="00B03140">
        <w:rPr>
          <w:rFonts w:hint="eastAsia"/>
        </w:rPr>
        <w:t>本文对属性变量的选择采用的是从属性</w:t>
      </w:r>
      <w:r w:rsidR="00DA7DE8">
        <w:rPr>
          <w:rFonts w:hint="eastAsia"/>
        </w:rPr>
        <w:t>变量与目标变量的相关性的角度来进行，由于属性</w:t>
      </w:r>
      <w:r w:rsidR="00CE073F">
        <w:rPr>
          <w:rFonts w:hint="eastAsia"/>
        </w:rPr>
        <w:t>变量均为数值型变量，目标变量为</w:t>
      </w:r>
      <w:r w:rsidR="00CE073F">
        <w:rPr>
          <w:rFonts w:hint="eastAsia"/>
        </w:rPr>
        <w:t>4G</w:t>
      </w:r>
      <w:r w:rsidR="00CE073F">
        <w:rPr>
          <w:rFonts w:hint="eastAsia"/>
        </w:rPr>
        <w:t>套餐为分类型变量，本文采用计算方差分析中的</w:t>
      </w:r>
      <w:r w:rsidR="00CE073F">
        <w:rPr>
          <w:rFonts w:hint="eastAsia"/>
        </w:rPr>
        <w:t>F</w:t>
      </w:r>
      <w:r w:rsidR="00CE073F">
        <w:rPr>
          <w:rFonts w:hint="eastAsia"/>
        </w:rPr>
        <w:t>检验统计量和对应的</w:t>
      </w:r>
      <w:r w:rsidR="00CE073F">
        <w:rPr>
          <w:rFonts w:hint="eastAsia"/>
        </w:rPr>
        <w:t>1-</w:t>
      </w:r>
      <w:r w:rsidR="00CE073F">
        <w:rPr>
          <w:rFonts w:hint="eastAsia"/>
        </w:rPr>
        <w:t>概率</w:t>
      </w:r>
      <w:r w:rsidR="00CE073F">
        <w:rPr>
          <w:rFonts w:hint="eastAsia"/>
        </w:rPr>
        <w:t>P</w:t>
      </w:r>
      <w:r w:rsidR="00B03140">
        <w:rPr>
          <w:rFonts w:hint="eastAsia"/>
        </w:rPr>
        <w:t>值来进行判断，判断属性</w:t>
      </w:r>
      <w:r w:rsidR="00CE073F">
        <w:rPr>
          <w:rFonts w:hint="eastAsia"/>
        </w:rPr>
        <w:t>变量很重要、中等重要和不重要的标准值为</w:t>
      </w:r>
      <w:r w:rsidR="00CE073F">
        <w:rPr>
          <w:rFonts w:hint="eastAsia"/>
        </w:rPr>
        <w:t>1-</w:t>
      </w:r>
      <w:r w:rsidR="00CE073F">
        <w:rPr>
          <w:rFonts w:hint="eastAsia"/>
        </w:rPr>
        <w:t>概率</w:t>
      </w:r>
      <w:r w:rsidR="00CE073F">
        <w:rPr>
          <w:rFonts w:hint="eastAsia"/>
        </w:rPr>
        <w:t>P</w:t>
      </w:r>
      <w:r w:rsidR="00CE073F">
        <w:rPr>
          <w:rFonts w:hint="eastAsia"/>
        </w:rPr>
        <w:t>值大于</w:t>
      </w:r>
      <w:r w:rsidR="00CE073F">
        <w:rPr>
          <w:rFonts w:hint="eastAsia"/>
        </w:rPr>
        <w:t>0.95</w:t>
      </w:r>
      <w:r w:rsidR="00CE073F">
        <w:rPr>
          <w:rFonts w:hint="eastAsia"/>
        </w:rPr>
        <w:t>为重要，在</w:t>
      </w:r>
      <w:r w:rsidR="00CE073F">
        <w:rPr>
          <w:rFonts w:hint="eastAsia"/>
        </w:rPr>
        <w:t>0.9~0.95</w:t>
      </w:r>
      <w:r w:rsidR="00CE073F">
        <w:rPr>
          <w:rFonts w:hint="eastAsia"/>
        </w:rPr>
        <w:t>之间为中等重要，小于</w:t>
      </w:r>
      <w:r w:rsidR="00CE073F">
        <w:rPr>
          <w:rFonts w:hint="eastAsia"/>
        </w:rPr>
        <w:t>0.9</w:t>
      </w:r>
      <w:r w:rsidR="00B03140">
        <w:rPr>
          <w:rFonts w:hint="eastAsia"/>
        </w:rPr>
        <w:t>为不重要，属性变量的重要性检测结果如</w:t>
      </w:r>
      <w:r w:rsidR="00CE073F">
        <w:rPr>
          <w:rFonts w:hint="eastAsia"/>
        </w:rPr>
        <w:t>图</w:t>
      </w:r>
      <w:r w:rsidR="00B03140">
        <w:rPr>
          <w:rFonts w:hint="eastAsia"/>
        </w:rPr>
        <w:t>5.2</w:t>
      </w:r>
      <w:r w:rsidR="00B03140">
        <w:rPr>
          <w:rFonts w:hint="eastAsia"/>
        </w:rPr>
        <w:t>。</w:t>
      </w:r>
    </w:p>
    <w:p w:rsidR="009C0B41" w:rsidRPr="009C0B41" w:rsidRDefault="009C0B41" w:rsidP="009C0B41">
      <w:pPr>
        <w:widowControl/>
        <w:spacing w:line="240" w:lineRule="auto"/>
        <w:ind w:firstLineChars="0" w:firstLine="0"/>
        <w:jc w:val="center"/>
        <w:rPr>
          <w:rFonts w:ascii="宋体" w:eastAsia="宋体" w:hAnsi="宋体" w:cs="宋体"/>
          <w:kern w:val="0"/>
        </w:rPr>
      </w:pPr>
      <w:r w:rsidRPr="009C0B41">
        <w:rPr>
          <w:rFonts w:ascii="宋体" w:eastAsia="宋体" w:hAnsi="宋体" w:cs="宋体"/>
          <w:noProof/>
          <w:kern w:val="0"/>
        </w:rPr>
        <w:lastRenderedPageBreak/>
        <w:drawing>
          <wp:inline distT="0" distB="0" distL="0" distR="0" wp14:anchorId="7CA755BD" wp14:editId="3A913729">
            <wp:extent cx="3004457" cy="2576761"/>
            <wp:effectExtent l="0" t="0" r="0" b="0"/>
            <wp:docPr id="5" name="图片 5" descr="C:\Users\david\AppData\Roaming\Tencent\Users\2630598949\QQ\WinTemp\RichOle\]FVW(2P7OCZ(ZV_A{57WY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Roaming\Tencent\Users\2630598949\QQ\WinTemp\RichOle\]FVW(2P7OCZ(ZV_A{57WY4A.pn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3009443" cy="2581037"/>
                    </a:xfrm>
                    <a:prstGeom prst="rect">
                      <a:avLst/>
                    </a:prstGeom>
                    <a:noFill/>
                    <a:ln>
                      <a:noFill/>
                    </a:ln>
                  </pic:spPr>
                </pic:pic>
              </a:graphicData>
            </a:graphic>
          </wp:inline>
        </w:drawing>
      </w:r>
    </w:p>
    <w:p w:rsidR="00CE073F" w:rsidRPr="00CE073F" w:rsidRDefault="009C0B41" w:rsidP="00B03140">
      <w:pPr>
        <w:pStyle w:val="5"/>
      </w:pPr>
      <w:bookmarkStart w:id="168" w:name="_Toc448263314"/>
      <w:r>
        <w:rPr>
          <w:rFonts w:hint="eastAsia"/>
        </w:rPr>
        <w:t>图</w:t>
      </w:r>
      <w:r w:rsidR="00B03140">
        <w:rPr>
          <w:rFonts w:hint="eastAsia"/>
        </w:rPr>
        <w:t>5.2</w:t>
      </w:r>
      <w:r>
        <w:rPr>
          <w:rFonts w:hint="eastAsia"/>
        </w:rPr>
        <w:t xml:space="preserve">  </w:t>
      </w:r>
      <w:r w:rsidR="00B03140">
        <w:rPr>
          <w:rFonts w:hint="eastAsia"/>
        </w:rPr>
        <w:t>属性变量的重要性检测结果</w:t>
      </w:r>
      <w:bookmarkEnd w:id="168"/>
    </w:p>
    <w:p w:rsidR="00CE073F" w:rsidRPr="00CE073F" w:rsidRDefault="00B03140" w:rsidP="008E38E1">
      <w:r>
        <w:rPr>
          <w:rFonts w:hint="eastAsia"/>
        </w:rPr>
        <w:t>从图</w:t>
      </w:r>
      <w:r>
        <w:rPr>
          <w:rFonts w:hint="eastAsia"/>
        </w:rPr>
        <w:t>5.2</w:t>
      </w:r>
      <w:r w:rsidR="009C0B41">
        <w:rPr>
          <w:rFonts w:hint="eastAsia"/>
        </w:rPr>
        <w:t>中可以发现，所有</w:t>
      </w:r>
      <w:r w:rsidR="009C0B41">
        <w:rPr>
          <w:rFonts w:hint="eastAsia"/>
        </w:rPr>
        <w:t>14</w:t>
      </w:r>
      <w:r w:rsidR="009C0B41">
        <w:rPr>
          <w:rFonts w:hint="eastAsia"/>
        </w:rPr>
        <w:t>个变量均为重要变量，也就是说使用</w:t>
      </w:r>
      <w:r w:rsidR="009C0B41">
        <w:rPr>
          <w:rFonts w:hint="eastAsia"/>
        </w:rPr>
        <w:t>KNN</w:t>
      </w:r>
      <w:r w:rsidR="009C0B41">
        <w:rPr>
          <w:rFonts w:hint="eastAsia"/>
        </w:rPr>
        <w:t>算法时，这些属性变量均应作为输入变量纳入模型考虑。</w:t>
      </w:r>
    </w:p>
    <w:p w:rsidR="0042022E" w:rsidRPr="004247CD" w:rsidRDefault="00ED78F1" w:rsidP="008E38E1">
      <w:r>
        <w:rPr>
          <w:rFonts w:hint="eastAsia"/>
        </w:rPr>
        <w:t>KNN</w:t>
      </w:r>
      <w:r>
        <w:rPr>
          <w:rFonts w:hint="eastAsia"/>
        </w:rPr>
        <w:t>算法的核心是</w:t>
      </w:r>
      <w:r>
        <w:rPr>
          <w:rFonts w:hint="eastAsia"/>
        </w:rPr>
        <w:t>K</w:t>
      </w:r>
      <w:r>
        <w:rPr>
          <w:rFonts w:hint="eastAsia"/>
        </w:rPr>
        <w:t>值的选取和距离的测度，本文采用</w:t>
      </w:r>
      <w:r w:rsidR="00380C8B">
        <w:rPr>
          <w:rFonts w:hint="eastAsia"/>
        </w:rPr>
        <w:t>标准化的</w:t>
      </w:r>
      <w:r>
        <w:rPr>
          <w:rFonts w:hint="eastAsia"/>
        </w:rPr>
        <w:t>欧氏距离作为距离的测度方式，</w:t>
      </w:r>
      <w:r>
        <w:rPr>
          <w:rFonts w:hint="eastAsia"/>
        </w:rPr>
        <w:t>K</w:t>
      </w:r>
      <w:r>
        <w:rPr>
          <w:rFonts w:hint="eastAsia"/>
        </w:rPr>
        <w:t>值的选取对推荐的准确度有非常大的影响。通常而言，</w:t>
      </w:r>
      <w:r>
        <w:rPr>
          <w:rFonts w:hint="eastAsia"/>
        </w:rPr>
        <w:t>K</w:t>
      </w:r>
      <w:r>
        <w:rPr>
          <w:rFonts w:hint="eastAsia"/>
        </w:rPr>
        <w:t>值太小，推荐效果容易受到噪声的影响，</w:t>
      </w:r>
      <w:r>
        <w:rPr>
          <w:rFonts w:hint="eastAsia"/>
        </w:rPr>
        <w:t>K</w:t>
      </w:r>
      <w:r>
        <w:rPr>
          <w:rFonts w:hint="eastAsia"/>
        </w:rPr>
        <w:t>值过大，所提取的邻近子集中由于包含了过多的错误点也对推荐准确度产生了影响</w:t>
      </w:r>
      <w:r w:rsidR="0014671E" w:rsidRPr="004247CD">
        <w:rPr>
          <w:rFonts w:hint="eastAsia"/>
        </w:rPr>
        <w:t>，</w:t>
      </w:r>
      <w:r w:rsidR="009C1333">
        <w:rPr>
          <w:rFonts w:hint="eastAsia"/>
        </w:rPr>
        <w:t>通常而言，</w:t>
      </w:r>
      <w:r w:rsidR="009C1333">
        <w:rPr>
          <w:rFonts w:hint="eastAsia"/>
        </w:rPr>
        <w:t>K</w:t>
      </w:r>
      <w:r w:rsidR="009C1333">
        <w:rPr>
          <w:rFonts w:hint="eastAsia"/>
        </w:rPr>
        <w:t>值一般取基数值，本文分析了</w:t>
      </w:r>
      <w:r w:rsidR="009C1333">
        <w:rPr>
          <w:rFonts w:hint="eastAsia"/>
        </w:rPr>
        <w:t>K</w:t>
      </w:r>
      <w:r w:rsidR="009C1333">
        <w:rPr>
          <w:rFonts w:hint="eastAsia"/>
        </w:rPr>
        <w:t>分别取</w:t>
      </w:r>
      <w:r w:rsidR="009C1333">
        <w:rPr>
          <w:rFonts w:hint="eastAsia"/>
        </w:rPr>
        <w:t>1</w:t>
      </w:r>
      <w:r w:rsidR="009C1333">
        <w:rPr>
          <w:rFonts w:hint="eastAsia"/>
        </w:rPr>
        <w:t>、</w:t>
      </w:r>
      <w:r w:rsidR="009C1333">
        <w:rPr>
          <w:rFonts w:hint="eastAsia"/>
        </w:rPr>
        <w:t>3</w:t>
      </w:r>
      <w:r w:rsidR="009C1333">
        <w:rPr>
          <w:rFonts w:hint="eastAsia"/>
        </w:rPr>
        <w:t>、</w:t>
      </w:r>
      <w:r w:rsidR="009C1333">
        <w:rPr>
          <w:rFonts w:hint="eastAsia"/>
        </w:rPr>
        <w:t>5</w:t>
      </w:r>
      <w:r w:rsidR="009C1333">
        <w:rPr>
          <w:rFonts w:hint="eastAsia"/>
        </w:rPr>
        <w:t>、</w:t>
      </w:r>
      <w:r w:rsidR="009C1333">
        <w:rPr>
          <w:rFonts w:hint="eastAsia"/>
        </w:rPr>
        <w:t>7</w:t>
      </w:r>
      <w:r w:rsidR="009C1333">
        <w:rPr>
          <w:rFonts w:hint="eastAsia"/>
        </w:rPr>
        <w:t>、</w:t>
      </w:r>
      <w:r w:rsidR="009C1333">
        <w:rPr>
          <w:rFonts w:hint="eastAsia"/>
        </w:rPr>
        <w:t>9</w:t>
      </w:r>
      <w:r w:rsidR="009C1333">
        <w:rPr>
          <w:rFonts w:hint="eastAsia"/>
        </w:rPr>
        <w:t>、</w:t>
      </w:r>
      <w:r w:rsidR="009C1333">
        <w:rPr>
          <w:rFonts w:hint="eastAsia"/>
        </w:rPr>
        <w:t>11</w:t>
      </w:r>
      <w:r w:rsidR="009C1333">
        <w:rPr>
          <w:rFonts w:hint="eastAsia"/>
        </w:rPr>
        <w:t>、</w:t>
      </w:r>
      <w:r w:rsidR="009C1333">
        <w:rPr>
          <w:rFonts w:hint="eastAsia"/>
        </w:rPr>
        <w:t>13</w:t>
      </w:r>
      <w:r w:rsidR="009C1333">
        <w:rPr>
          <w:rFonts w:hint="eastAsia"/>
        </w:rPr>
        <w:t>和</w:t>
      </w:r>
      <w:r w:rsidR="009C1333">
        <w:rPr>
          <w:rFonts w:hint="eastAsia"/>
        </w:rPr>
        <w:t>15</w:t>
      </w:r>
      <w:r w:rsidR="009C1333">
        <w:rPr>
          <w:rFonts w:hint="eastAsia"/>
        </w:rPr>
        <w:t>时推荐的准确度进行测试</w:t>
      </w:r>
      <w:r>
        <w:rPr>
          <w:rFonts w:hint="eastAsia"/>
        </w:rPr>
        <w:t>，</w:t>
      </w:r>
      <w:r w:rsidR="009C1333">
        <w:rPr>
          <w:rFonts w:hint="eastAsia"/>
        </w:rPr>
        <w:t>测试</w:t>
      </w:r>
      <w:r w:rsidR="00DA7DE8">
        <w:t>结果如</w:t>
      </w:r>
      <w:r w:rsidR="00CC5D2A" w:rsidRPr="004247CD">
        <w:t>表</w:t>
      </w:r>
      <w:r w:rsidR="00DA7DE8">
        <w:rPr>
          <w:rFonts w:hint="eastAsia"/>
        </w:rPr>
        <w:t>5.3</w:t>
      </w:r>
      <w:r w:rsidR="00DA7DE8">
        <w:rPr>
          <w:rFonts w:hint="eastAsia"/>
        </w:rPr>
        <w:t>。</w:t>
      </w:r>
    </w:p>
    <w:p w:rsidR="00186482" w:rsidRPr="004247CD" w:rsidRDefault="00186482" w:rsidP="009A3FB6">
      <w:pPr>
        <w:pStyle w:val="4"/>
      </w:pPr>
      <w:bookmarkStart w:id="169" w:name="_Toc445063233"/>
      <w:bookmarkStart w:id="170" w:name="_Toc448263344"/>
      <w:r w:rsidRPr="004247CD">
        <w:rPr>
          <w:rFonts w:hint="eastAsia"/>
        </w:rPr>
        <w:t>表</w:t>
      </w:r>
      <w:r w:rsidR="00A62AC9">
        <w:rPr>
          <w:rFonts w:hint="eastAsia"/>
        </w:rPr>
        <w:t>5</w:t>
      </w:r>
      <w:r w:rsidRPr="004247CD">
        <w:rPr>
          <w:rFonts w:hint="eastAsia"/>
        </w:rPr>
        <w:t>.</w:t>
      </w:r>
      <w:r w:rsidR="00EE121F" w:rsidRPr="004247CD">
        <w:rPr>
          <w:rFonts w:hint="eastAsia"/>
        </w:rPr>
        <w:t>3</w:t>
      </w:r>
      <w:r w:rsidR="004F426D">
        <w:rPr>
          <w:rFonts w:hint="eastAsia"/>
        </w:rPr>
        <w:t xml:space="preserve">  </w:t>
      </w:r>
      <w:bookmarkEnd w:id="169"/>
      <w:r w:rsidR="009C1333">
        <w:rPr>
          <w:rFonts w:hint="eastAsia"/>
        </w:rPr>
        <w:t>K</w:t>
      </w:r>
      <w:r w:rsidR="009C1333">
        <w:rPr>
          <w:rFonts w:hint="eastAsia"/>
        </w:rPr>
        <w:t>值选择测试结果表</w:t>
      </w:r>
      <w:bookmarkEnd w:id="170"/>
    </w:p>
    <w:tbl>
      <w:tblPr>
        <w:tblW w:w="6720" w:type="dxa"/>
        <w:jc w:val="center"/>
        <w:tblInd w:w="93" w:type="dxa"/>
        <w:tblLook w:val="04A0" w:firstRow="1" w:lastRow="0" w:firstColumn="1" w:lastColumn="0" w:noHBand="0" w:noVBand="1"/>
      </w:tblPr>
      <w:tblGrid>
        <w:gridCol w:w="960"/>
        <w:gridCol w:w="960"/>
        <w:gridCol w:w="960"/>
        <w:gridCol w:w="960"/>
        <w:gridCol w:w="960"/>
        <w:gridCol w:w="960"/>
        <w:gridCol w:w="960"/>
      </w:tblGrid>
      <w:tr w:rsidR="00900D31" w:rsidRPr="00900D31" w:rsidTr="00900D31">
        <w:trPr>
          <w:trHeight w:val="27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K</w:t>
            </w:r>
            <w:r w:rsidRPr="00900D31">
              <w:rPr>
                <w:rFonts w:hint="eastAsia"/>
              </w:rPr>
              <w:t>值</w:t>
            </w:r>
          </w:p>
        </w:tc>
        <w:tc>
          <w:tcPr>
            <w:tcW w:w="2880" w:type="dxa"/>
            <w:gridSpan w:val="3"/>
            <w:tcBorders>
              <w:top w:val="single" w:sz="4" w:space="0" w:color="auto"/>
              <w:left w:val="nil"/>
              <w:bottom w:val="single" w:sz="4" w:space="0" w:color="auto"/>
              <w:right w:val="single" w:sz="4" w:space="0" w:color="auto"/>
            </w:tcBorders>
            <w:shd w:val="clear" w:color="auto" w:fill="auto"/>
            <w:vAlign w:val="center"/>
            <w:hideMark/>
          </w:tcPr>
          <w:p w:rsidR="00900D31" w:rsidRPr="00900D31" w:rsidRDefault="00044CB8" w:rsidP="0069318D">
            <w:pPr>
              <w:pStyle w:val="12"/>
            </w:pPr>
            <w:r>
              <w:rPr>
                <w:rFonts w:hint="eastAsia"/>
              </w:rPr>
              <w:t>训练</w:t>
            </w:r>
            <w:r w:rsidR="00900D31" w:rsidRPr="00900D31">
              <w:rPr>
                <w:rFonts w:hint="eastAsia"/>
              </w:rPr>
              <w:t>集</w:t>
            </w:r>
          </w:p>
        </w:tc>
        <w:tc>
          <w:tcPr>
            <w:tcW w:w="2880" w:type="dxa"/>
            <w:gridSpan w:val="3"/>
            <w:tcBorders>
              <w:top w:val="single" w:sz="4" w:space="0" w:color="auto"/>
              <w:left w:val="nil"/>
              <w:bottom w:val="single" w:sz="4" w:space="0" w:color="auto"/>
              <w:right w:val="single" w:sz="4" w:space="0" w:color="auto"/>
            </w:tcBorders>
            <w:shd w:val="clear" w:color="auto" w:fill="auto"/>
            <w:vAlign w:val="center"/>
            <w:hideMark/>
          </w:tcPr>
          <w:p w:rsidR="00900D31" w:rsidRPr="00900D31" w:rsidRDefault="00044CB8" w:rsidP="0069318D">
            <w:pPr>
              <w:pStyle w:val="12"/>
            </w:pPr>
            <w:r>
              <w:rPr>
                <w:rFonts w:hint="eastAsia"/>
              </w:rPr>
              <w:t>测试</w:t>
            </w:r>
            <w:r w:rsidR="00900D31" w:rsidRPr="00900D31">
              <w:rPr>
                <w:rFonts w:hint="eastAsia"/>
              </w:rPr>
              <w:t>集</w:t>
            </w:r>
          </w:p>
        </w:tc>
      </w:tr>
      <w:tr w:rsidR="00900D31" w:rsidRPr="00900D31" w:rsidTr="00900D31">
        <w:trPr>
          <w:trHeight w:val="27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k=1</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11,829</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61.68%</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11,786</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61.66%</w:t>
            </w:r>
          </w:p>
        </w:tc>
      </w:tr>
      <w:tr w:rsidR="00900D31" w:rsidRPr="00900D31" w:rsidTr="00900D31">
        <w:trPr>
          <w:trHeight w:val="270"/>
          <w:jc w:val="center"/>
        </w:trPr>
        <w:tc>
          <w:tcPr>
            <w:tcW w:w="960" w:type="dxa"/>
            <w:vMerge/>
            <w:tcBorders>
              <w:top w:val="nil"/>
              <w:left w:val="single" w:sz="4" w:space="0" w:color="auto"/>
              <w:bottom w:val="single" w:sz="4" w:space="0" w:color="auto"/>
              <w:right w:val="single" w:sz="4" w:space="0" w:color="auto"/>
            </w:tcBorders>
            <w:vAlign w:val="center"/>
            <w:hideMark/>
          </w:tcPr>
          <w:p w:rsidR="00900D31" w:rsidRPr="00900D31" w:rsidRDefault="00900D31" w:rsidP="0069318D">
            <w:pPr>
              <w:pStyle w:val="12"/>
            </w:pP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7,350</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38.32%</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7,329</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38.34%</w:t>
            </w:r>
          </w:p>
        </w:tc>
      </w:tr>
      <w:tr w:rsidR="00900D31" w:rsidRPr="00900D31" w:rsidTr="00900D31">
        <w:trPr>
          <w:trHeight w:val="27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k=3</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9,633</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50.23%</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9,587</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50.15%</w:t>
            </w:r>
          </w:p>
        </w:tc>
      </w:tr>
      <w:tr w:rsidR="00900D31" w:rsidRPr="00900D31" w:rsidTr="00900D31">
        <w:trPr>
          <w:trHeight w:val="270"/>
          <w:jc w:val="center"/>
        </w:trPr>
        <w:tc>
          <w:tcPr>
            <w:tcW w:w="960" w:type="dxa"/>
            <w:vMerge/>
            <w:tcBorders>
              <w:top w:val="nil"/>
              <w:left w:val="single" w:sz="4" w:space="0" w:color="auto"/>
              <w:bottom w:val="single" w:sz="4" w:space="0" w:color="auto"/>
              <w:right w:val="single" w:sz="4" w:space="0" w:color="auto"/>
            </w:tcBorders>
            <w:vAlign w:val="center"/>
            <w:hideMark/>
          </w:tcPr>
          <w:p w:rsidR="00900D31" w:rsidRPr="00900D31" w:rsidRDefault="00900D31" w:rsidP="0069318D">
            <w:pPr>
              <w:pStyle w:val="12"/>
            </w:pP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9,546</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49.77%</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9,528</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49.85%</w:t>
            </w:r>
          </w:p>
        </w:tc>
      </w:tr>
      <w:tr w:rsidR="00900D31" w:rsidRPr="00900D31" w:rsidTr="00900D31">
        <w:trPr>
          <w:trHeight w:val="27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k=5</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8,762</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45.69%</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8,744</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45.74%</w:t>
            </w:r>
          </w:p>
        </w:tc>
      </w:tr>
      <w:tr w:rsidR="00900D31" w:rsidRPr="00900D31" w:rsidTr="00900D31">
        <w:trPr>
          <w:trHeight w:val="270"/>
          <w:jc w:val="center"/>
        </w:trPr>
        <w:tc>
          <w:tcPr>
            <w:tcW w:w="960" w:type="dxa"/>
            <w:vMerge/>
            <w:tcBorders>
              <w:top w:val="nil"/>
              <w:left w:val="single" w:sz="4" w:space="0" w:color="auto"/>
              <w:bottom w:val="single" w:sz="4" w:space="0" w:color="auto"/>
              <w:right w:val="single" w:sz="4" w:space="0" w:color="auto"/>
            </w:tcBorders>
            <w:vAlign w:val="center"/>
            <w:hideMark/>
          </w:tcPr>
          <w:p w:rsidR="00900D31" w:rsidRPr="00900D31" w:rsidRDefault="00900D31" w:rsidP="0069318D">
            <w:pPr>
              <w:pStyle w:val="12"/>
            </w:pP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10,417</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54.31%</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10,371</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54.26%</w:t>
            </w:r>
          </w:p>
        </w:tc>
      </w:tr>
      <w:tr w:rsidR="00900D31" w:rsidRPr="00900D31" w:rsidTr="00900D31">
        <w:trPr>
          <w:trHeight w:val="27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k=7</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8,375</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43.67%</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8,300</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43.42%</w:t>
            </w:r>
          </w:p>
        </w:tc>
      </w:tr>
      <w:tr w:rsidR="00900D31" w:rsidRPr="00900D31" w:rsidTr="00900D31">
        <w:trPr>
          <w:trHeight w:val="270"/>
          <w:jc w:val="center"/>
        </w:trPr>
        <w:tc>
          <w:tcPr>
            <w:tcW w:w="960" w:type="dxa"/>
            <w:vMerge/>
            <w:tcBorders>
              <w:top w:val="nil"/>
              <w:left w:val="single" w:sz="4" w:space="0" w:color="auto"/>
              <w:bottom w:val="single" w:sz="4" w:space="0" w:color="auto"/>
              <w:right w:val="single" w:sz="4" w:space="0" w:color="auto"/>
            </w:tcBorders>
            <w:vAlign w:val="center"/>
            <w:hideMark/>
          </w:tcPr>
          <w:p w:rsidR="00900D31" w:rsidRPr="00900D31" w:rsidRDefault="00900D31" w:rsidP="0069318D">
            <w:pPr>
              <w:pStyle w:val="12"/>
            </w:pP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10,804</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56.33%</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10,815</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56.58%</w:t>
            </w:r>
          </w:p>
        </w:tc>
      </w:tr>
      <w:tr w:rsidR="00900D31" w:rsidRPr="00900D31" w:rsidTr="00900D31">
        <w:trPr>
          <w:trHeight w:val="27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k=9</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8,072</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42.09%</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7,970</w:t>
            </w:r>
          </w:p>
        </w:tc>
        <w:tc>
          <w:tcPr>
            <w:tcW w:w="960" w:type="dxa"/>
            <w:tcBorders>
              <w:top w:val="nil"/>
              <w:left w:val="nil"/>
              <w:bottom w:val="single" w:sz="4" w:space="0" w:color="auto"/>
              <w:right w:val="single" w:sz="4" w:space="0" w:color="auto"/>
            </w:tcBorders>
            <w:shd w:val="clear" w:color="auto" w:fill="auto"/>
            <w:vAlign w:val="center"/>
            <w:hideMark/>
          </w:tcPr>
          <w:p w:rsidR="00900D31" w:rsidRPr="00900D31" w:rsidRDefault="00900D31" w:rsidP="0069318D">
            <w:pPr>
              <w:pStyle w:val="12"/>
            </w:pPr>
            <w:r w:rsidRPr="00900D31">
              <w:rPr>
                <w:rFonts w:hint="eastAsia"/>
              </w:rPr>
              <w:t>41.70%</w:t>
            </w:r>
          </w:p>
        </w:tc>
      </w:tr>
    </w:tbl>
    <w:p w:rsidR="0069318D" w:rsidRPr="004247CD" w:rsidRDefault="0069318D" w:rsidP="0069318D">
      <w:pPr>
        <w:pStyle w:val="4"/>
      </w:pPr>
      <w:bookmarkStart w:id="171" w:name="_Toc448263345"/>
      <w:r>
        <w:rPr>
          <w:rFonts w:hint="eastAsia"/>
        </w:rPr>
        <w:lastRenderedPageBreak/>
        <w:t>续</w:t>
      </w:r>
      <w:r w:rsidRPr="004247CD">
        <w:rPr>
          <w:rFonts w:hint="eastAsia"/>
        </w:rPr>
        <w:t>表</w:t>
      </w:r>
      <w:r>
        <w:rPr>
          <w:rFonts w:hint="eastAsia"/>
        </w:rPr>
        <w:t>5</w:t>
      </w:r>
      <w:r w:rsidRPr="004247CD">
        <w:rPr>
          <w:rFonts w:hint="eastAsia"/>
        </w:rPr>
        <w:t>.3</w:t>
      </w:r>
      <w:r>
        <w:rPr>
          <w:rFonts w:hint="eastAsia"/>
        </w:rPr>
        <w:t xml:space="preserve">  K</w:t>
      </w:r>
      <w:r>
        <w:rPr>
          <w:rFonts w:hint="eastAsia"/>
        </w:rPr>
        <w:t>值选择测试结果表</w:t>
      </w:r>
      <w:bookmarkEnd w:id="171"/>
    </w:p>
    <w:tbl>
      <w:tblPr>
        <w:tblW w:w="6720" w:type="dxa"/>
        <w:jc w:val="center"/>
        <w:tblInd w:w="93" w:type="dxa"/>
        <w:tblLook w:val="04A0" w:firstRow="1" w:lastRow="0" w:firstColumn="1" w:lastColumn="0" w:noHBand="0" w:noVBand="1"/>
      </w:tblPr>
      <w:tblGrid>
        <w:gridCol w:w="960"/>
        <w:gridCol w:w="960"/>
        <w:gridCol w:w="960"/>
        <w:gridCol w:w="960"/>
        <w:gridCol w:w="960"/>
        <w:gridCol w:w="960"/>
        <w:gridCol w:w="960"/>
      </w:tblGrid>
      <w:tr w:rsidR="0069318D" w:rsidRPr="00900D31" w:rsidTr="00194399">
        <w:trPr>
          <w:trHeight w:val="27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318D" w:rsidRPr="00900D31" w:rsidRDefault="0069318D" w:rsidP="00194399">
            <w:pPr>
              <w:pStyle w:val="12"/>
            </w:pPr>
            <w:r w:rsidRPr="00900D31">
              <w:rPr>
                <w:rFonts w:hint="eastAsia"/>
              </w:rPr>
              <w:t>K</w:t>
            </w:r>
            <w:r w:rsidRPr="00900D31">
              <w:rPr>
                <w:rFonts w:hint="eastAsia"/>
              </w:rPr>
              <w:t>值</w:t>
            </w:r>
          </w:p>
        </w:tc>
        <w:tc>
          <w:tcPr>
            <w:tcW w:w="2880" w:type="dxa"/>
            <w:gridSpan w:val="3"/>
            <w:tcBorders>
              <w:top w:val="single" w:sz="4" w:space="0" w:color="auto"/>
              <w:left w:val="nil"/>
              <w:bottom w:val="single" w:sz="4" w:space="0" w:color="auto"/>
              <w:right w:val="single" w:sz="4" w:space="0" w:color="auto"/>
            </w:tcBorders>
            <w:shd w:val="clear" w:color="auto" w:fill="auto"/>
            <w:vAlign w:val="center"/>
            <w:hideMark/>
          </w:tcPr>
          <w:p w:rsidR="0069318D" w:rsidRPr="00900D31" w:rsidRDefault="0069318D" w:rsidP="00194399">
            <w:pPr>
              <w:pStyle w:val="12"/>
            </w:pPr>
            <w:r>
              <w:rPr>
                <w:rFonts w:hint="eastAsia"/>
              </w:rPr>
              <w:t>训练</w:t>
            </w:r>
            <w:r w:rsidRPr="00900D31">
              <w:rPr>
                <w:rFonts w:hint="eastAsia"/>
              </w:rPr>
              <w:t>集</w:t>
            </w:r>
          </w:p>
        </w:tc>
        <w:tc>
          <w:tcPr>
            <w:tcW w:w="2880" w:type="dxa"/>
            <w:gridSpan w:val="3"/>
            <w:tcBorders>
              <w:top w:val="single" w:sz="4" w:space="0" w:color="auto"/>
              <w:left w:val="nil"/>
              <w:bottom w:val="single" w:sz="4" w:space="0" w:color="auto"/>
              <w:right w:val="single" w:sz="4" w:space="0" w:color="auto"/>
            </w:tcBorders>
            <w:shd w:val="clear" w:color="auto" w:fill="auto"/>
            <w:vAlign w:val="center"/>
            <w:hideMark/>
          </w:tcPr>
          <w:p w:rsidR="0069318D" w:rsidRPr="00900D31" w:rsidRDefault="0069318D" w:rsidP="00194399">
            <w:pPr>
              <w:pStyle w:val="12"/>
            </w:pPr>
            <w:r>
              <w:rPr>
                <w:rFonts w:hint="eastAsia"/>
              </w:rPr>
              <w:t>测试</w:t>
            </w:r>
            <w:r w:rsidRPr="00900D31">
              <w:rPr>
                <w:rFonts w:hint="eastAsia"/>
              </w:rPr>
              <w:t>集</w:t>
            </w:r>
          </w:p>
        </w:tc>
      </w:tr>
      <w:tr w:rsidR="0069318D" w:rsidRPr="00900D31" w:rsidTr="0069318D">
        <w:trPr>
          <w:trHeight w:val="270"/>
          <w:jc w:val="center"/>
        </w:trPr>
        <w:tc>
          <w:tcPr>
            <w:tcW w:w="960" w:type="dxa"/>
            <w:tcBorders>
              <w:top w:val="nil"/>
              <w:left w:val="single" w:sz="4" w:space="0" w:color="auto"/>
              <w:bottom w:val="single" w:sz="4" w:space="0" w:color="auto"/>
              <w:right w:val="single" w:sz="4" w:space="0" w:color="auto"/>
            </w:tcBorders>
            <w:vAlign w:val="center"/>
            <w:hideMark/>
          </w:tcPr>
          <w:p w:rsidR="0069318D" w:rsidRPr="00900D31" w:rsidRDefault="0069318D" w:rsidP="00194399">
            <w:pPr>
              <w:pStyle w:val="12"/>
            </w:pPr>
            <w:r>
              <w:rPr>
                <w:rFonts w:hint="eastAsia"/>
              </w:rPr>
              <w:t>k=9</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11,107</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57.91%</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11,145</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58.30%</w:t>
            </w:r>
          </w:p>
        </w:tc>
      </w:tr>
      <w:tr w:rsidR="0069318D" w:rsidRPr="00900D31" w:rsidTr="0069318D">
        <w:trPr>
          <w:trHeight w:val="27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k=11</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7,967</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41.54%</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7,799</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40.80%</w:t>
            </w:r>
          </w:p>
        </w:tc>
      </w:tr>
      <w:tr w:rsidR="0069318D" w:rsidRPr="00900D31" w:rsidTr="0069318D">
        <w:trPr>
          <w:trHeight w:val="270"/>
          <w:jc w:val="center"/>
        </w:trPr>
        <w:tc>
          <w:tcPr>
            <w:tcW w:w="960" w:type="dxa"/>
            <w:vMerge/>
            <w:tcBorders>
              <w:top w:val="nil"/>
              <w:left w:val="single" w:sz="4" w:space="0" w:color="auto"/>
              <w:bottom w:val="single" w:sz="4" w:space="0" w:color="auto"/>
              <w:right w:val="single" w:sz="4" w:space="0" w:color="auto"/>
            </w:tcBorders>
            <w:vAlign w:val="center"/>
          </w:tcPr>
          <w:p w:rsidR="0069318D" w:rsidRPr="00900D31" w:rsidRDefault="0069318D" w:rsidP="00194399">
            <w:pPr>
              <w:pStyle w:val="12"/>
            </w:pP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11,212</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58.46%</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11,316</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59.20%</w:t>
            </w:r>
          </w:p>
        </w:tc>
      </w:tr>
      <w:tr w:rsidR="0069318D" w:rsidRPr="00900D31" w:rsidTr="0069318D">
        <w:trPr>
          <w:trHeight w:val="27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k=13</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7,811</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40.73%</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7,628</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39.91%</w:t>
            </w:r>
          </w:p>
        </w:tc>
      </w:tr>
      <w:tr w:rsidR="0069318D" w:rsidRPr="00900D31" w:rsidTr="0069318D">
        <w:trPr>
          <w:trHeight w:val="270"/>
          <w:jc w:val="center"/>
        </w:trPr>
        <w:tc>
          <w:tcPr>
            <w:tcW w:w="960" w:type="dxa"/>
            <w:vMerge/>
            <w:tcBorders>
              <w:top w:val="nil"/>
              <w:left w:val="single" w:sz="4" w:space="0" w:color="auto"/>
              <w:bottom w:val="single" w:sz="4" w:space="0" w:color="auto"/>
              <w:right w:val="single" w:sz="4" w:space="0" w:color="auto"/>
            </w:tcBorders>
            <w:vAlign w:val="center"/>
          </w:tcPr>
          <w:p w:rsidR="0069318D" w:rsidRPr="00900D31" w:rsidRDefault="0069318D" w:rsidP="00194399">
            <w:pPr>
              <w:pStyle w:val="12"/>
            </w:pP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11,368</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59.27%</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11,487</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60.09%</w:t>
            </w:r>
          </w:p>
        </w:tc>
      </w:tr>
      <w:tr w:rsidR="0069318D" w:rsidRPr="00900D31" w:rsidTr="0069318D">
        <w:trPr>
          <w:trHeight w:val="27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k=15</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7,736</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40.34%</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正确</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7,507</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39.27%</w:t>
            </w:r>
          </w:p>
        </w:tc>
      </w:tr>
      <w:tr w:rsidR="0069318D" w:rsidRPr="00900D31" w:rsidTr="0069318D">
        <w:trPr>
          <w:trHeight w:val="270"/>
          <w:jc w:val="center"/>
        </w:trPr>
        <w:tc>
          <w:tcPr>
            <w:tcW w:w="960" w:type="dxa"/>
            <w:vMerge/>
            <w:tcBorders>
              <w:top w:val="nil"/>
              <w:left w:val="single" w:sz="4" w:space="0" w:color="auto"/>
              <w:bottom w:val="single" w:sz="4" w:space="0" w:color="auto"/>
              <w:right w:val="single" w:sz="4" w:space="0" w:color="auto"/>
            </w:tcBorders>
            <w:vAlign w:val="center"/>
          </w:tcPr>
          <w:p w:rsidR="0069318D" w:rsidRPr="00900D31" w:rsidRDefault="0069318D" w:rsidP="00194399">
            <w:pPr>
              <w:pStyle w:val="12"/>
            </w:pP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11,443</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59.66%</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错误</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11,608</w:t>
            </w:r>
          </w:p>
        </w:tc>
        <w:tc>
          <w:tcPr>
            <w:tcW w:w="960" w:type="dxa"/>
            <w:tcBorders>
              <w:top w:val="nil"/>
              <w:left w:val="nil"/>
              <w:bottom w:val="single" w:sz="4" w:space="0" w:color="auto"/>
              <w:right w:val="single" w:sz="4" w:space="0" w:color="auto"/>
            </w:tcBorders>
            <w:shd w:val="clear" w:color="auto" w:fill="auto"/>
            <w:vAlign w:val="center"/>
          </w:tcPr>
          <w:p w:rsidR="0069318D" w:rsidRPr="00900D31" w:rsidRDefault="0069318D" w:rsidP="00194399">
            <w:pPr>
              <w:pStyle w:val="12"/>
            </w:pPr>
            <w:r w:rsidRPr="00900D31">
              <w:rPr>
                <w:rFonts w:hint="eastAsia"/>
              </w:rPr>
              <w:t>60.73%</w:t>
            </w:r>
          </w:p>
        </w:tc>
      </w:tr>
    </w:tbl>
    <w:p w:rsidR="009C1333" w:rsidRDefault="00DA7DE8" w:rsidP="008E38E1">
      <w:r>
        <w:rPr>
          <w:rFonts w:hint="eastAsia"/>
        </w:rPr>
        <w:t>以</w:t>
      </w:r>
      <w:r w:rsidR="00900D31">
        <w:rPr>
          <w:rFonts w:hint="eastAsia"/>
        </w:rPr>
        <w:t>表</w:t>
      </w:r>
      <w:r>
        <w:rPr>
          <w:rFonts w:hint="eastAsia"/>
        </w:rPr>
        <w:t>5.3</w:t>
      </w:r>
      <w:r w:rsidR="00900D31">
        <w:rPr>
          <w:rFonts w:hint="eastAsia"/>
        </w:rPr>
        <w:t>中的数据为基础，比较</w:t>
      </w:r>
      <w:r w:rsidR="00900D31">
        <w:rPr>
          <w:rFonts w:hint="eastAsia"/>
        </w:rPr>
        <w:t>K</w:t>
      </w:r>
      <w:r w:rsidR="00900D31">
        <w:rPr>
          <w:rFonts w:hint="eastAsia"/>
        </w:rPr>
        <w:t>值变化时，测试集和训练集</w:t>
      </w:r>
      <w:r w:rsidR="004A2132">
        <w:rPr>
          <w:rFonts w:hint="eastAsia"/>
        </w:rPr>
        <w:t>中</w:t>
      </w:r>
      <w:r w:rsidR="00900D31">
        <w:rPr>
          <w:rFonts w:hint="eastAsia"/>
        </w:rPr>
        <w:t>的</w:t>
      </w:r>
      <w:r w:rsidR="004A2132">
        <w:rPr>
          <w:rFonts w:hint="eastAsia"/>
        </w:rPr>
        <w:t>用户所选</w:t>
      </w:r>
      <w:r w:rsidR="004A2132">
        <w:rPr>
          <w:rFonts w:hint="eastAsia"/>
        </w:rPr>
        <w:t>4G</w:t>
      </w:r>
      <w:r w:rsidR="004A2132">
        <w:rPr>
          <w:rFonts w:hint="eastAsia"/>
        </w:rPr>
        <w:t>套餐和推荐套餐的匹配程度</w:t>
      </w:r>
      <w:r w:rsidR="00900D31">
        <w:rPr>
          <w:rFonts w:hint="eastAsia"/>
        </w:rPr>
        <w:t>，结果如图</w:t>
      </w:r>
      <w:r>
        <w:rPr>
          <w:rFonts w:hint="eastAsia"/>
        </w:rPr>
        <w:t>5.3</w:t>
      </w:r>
      <w:r>
        <w:rPr>
          <w:rFonts w:hint="eastAsia"/>
        </w:rPr>
        <w:t>。</w:t>
      </w:r>
    </w:p>
    <w:p w:rsidR="009C1333" w:rsidRPr="00B174F9" w:rsidRDefault="00B174F9" w:rsidP="00B174F9">
      <w:pPr>
        <w:widowControl/>
        <w:spacing w:line="240" w:lineRule="auto"/>
        <w:ind w:firstLineChars="0" w:firstLine="0"/>
        <w:jc w:val="center"/>
        <w:rPr>
          <w:rFonts w:ascii="宋体" w:eastAsia="宋体" w:hAnsi="宋体" w:cs="宋体"/>
          <w:kern w:val="0"/>
        </w:rPr>
      </w:pPr>
      <w:r>
        <w:rPr>
          <w:noProof/>
        </w:rPr>
        <w:drawing>
          <wp:inline distT="0" distB="0" distL="0" distR="0" wp14:anchorId="3F4045BE" wp14:editId="3328826F">
            <wp:extent cx="4307722" cy="3181900"/>
            <wp:effectExtent l="0" t="0" r="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9"/>
              </a:graphicData>
            </a:graphic>
          </wp:inline>
        </w:drawing>
      </w:r>
    </w:p>
    <w:p w:rsidR="00900D31" w:rsidRPr="004247CD" w:rsidRDefault="00900D31" w:rsidP="00900D31">
      <w:pPr>
        <w:pStyle w:val="5"/>
      </w:pPr>
      <w:bookmarkStart w:id="172" w:name="_Toc448263315"/>
      <w:r w:rsidRPr="004247CD">
        <w:rPr>
          <w:rFonts w:hint="eastAsia"/>
        </w:rPr>
        <w:t>图</w:t>
      </w:r>
      <w:r w:rsidR="00DA7DE8">
        <w:rPr>
          <w:rFonts w:hint="eastAsia"/>
        </w:rPr>
        <w:t>5.3</w:t>
      </w:r>
      <w:r>
        <w:rPr>
          <w:rFonts w:hint="eastAsia"/>
        </w:rPr>
        <w:t xml:space="preserve">  </w:t>
      </w:r>
      <w:r w:rsidR="004A2132">
        <w:rPr>
          <w:rFonts w:hint="eastAsia"/>
        </w:rPr>
        <w:t>K</w:t>
      </w:r>
      <w:r w:rsidR="004A2132">
        <w:rPr>
          <w:rFonts w:hint="eastAsia"/>
        </w:rPr>
        <w:t>值和</w:t>
      </w:r>
      <w:r w:rsidR="00C85427">
        <w:rPr>
          <w:rFonts w:hint="eastAsia"/>
        </w:rPr>
        <w:t>推荐准确率的关系图</w:t>
      </w:r>
      <w:bookmarkEnd w:id="172"/>
    </w:p>
    <w:p w:rsidR="00900D31" w:rsidRDefault="00900D31" w:rsidP="00C85427">
      <w:r>
        <w:rPr>
          <w:rFonts w:hint="eastAsia"/>
        </w:rPr>
        <w:t>从图</w:t>
      </w:r>
      <w:r w:rsidR="00DA7DE8">
        <w:rPr>
          <w:rFonts w:hint="eastAsia"/>
        </w:rPr>
        <w:t>5.3</w:t>
      </w:r>
      <w:r>
        <w:rPr>
          <w:rFonts w:hint="eastAsia"/>
        </w:rPr>
        <w:t>中可以看出，随着</w:t>
      </w:r>
      <w:r>
        <w:rPr>
          <w:rFonts w:hint="eastAsia"/>
        </w:rPr>
        <w:t>K</w:t>
      </w:r>
      <w:r>
        <w:rPr>
          <w:rFonts w:hint="eastAsia"/>
        </w:rPr>
        <w:t>值的增加，不管是在测试</w:t>
      </w:r>
      <w:proofErr w:type="gramStart"/>
      <w:r>
        <w:rPr>
          <w:rFonts w:hint="eastAsia"/>
        </w:rPr>
        <w:t>集还是</w:t>
      </w:r>
      <w:proofErr w:type="gramEnd"/>
      <w:r>
        <w:rPr>
          <w:rFonts w:hint="eastAsia"/>
        </w:rPr>
        <w:t>训练集上的推荐的准确性都呈现出下降得趋势，</w:t>
      </w:r>
      <w:r w:rsidR="007C0570">
        <w:rPr>
          <w:rFonts w:hint="eastAsia"/>
        </w:rPr>
        <w:t>并且</w:t>
      </w:r>
      <w:r w:rsidR="007C0570">
        <w:rPr>
          <w:rFonts w:hint="eastAsia"/>
        </w:rPr>
        <w:t>KNN</w:t>
      </w:r>
      <w:r w:rsidR="007C0570">
        <w:rPr>
          <w:rFonts w:hint="eastAsia"/>
        </w:rPr>
        <w:t>算法表现出很稳定的特性</w:t>
      </w:r>
      <w:r w:rsidR="00C85427">
        <w:rPr>
          <w:rFonts w:hint="eastAsia"/>
        </w:rPr>
        <w:t>。因此，本文采用</w:t>
      </w:r>
      <w:r w:rsidR="00C85427">
        <w:rPr>
          <w:rFonts w:hint="eastAsia"/>
        </w:rPr>
        <w:t>K=1</w:t>
      </w:r>
      <w:r w:rsidR="00C85427">
        <w:rPr>
          <w:rFonts w:hint="eastAsia"/>
        </w:rPr>
        <w:t>建立</w:t>
      </w:r>
      <w:r w:rsidR="00C85427">
        <w:rPr>
          <w:rFonts w:hint="eastAsia"/>
        </w:rPr>
        <w:t>KNN</w:t>
      </w:r>
      <w:r w:rsidR="00C85427">
        <w:rPr>
          <w:rFonts w:hint="eastAsia"/>
        </w:rPr>
        <w:t>模型。当</w:t>
      </w:r>
      <w:r w:rsidR="00C85427">
        <w:rPr>
          <w:rFonts w:hint="eastAsia"/>
        </w:rPr>
        <w:t>K</w:t>
      </w:r>
      <w:r w:rsidR="00C85427">
        <w:rPr>
          <w:rFonts w:hint="eastAsia"/>
        </w:rPr>
        <w:t>等于</w:t>
      </w:r>
      <w:r w:rsidR="00C85427">
        <w:rPr>
          <w:rFonts w:hint="eastAsia"/>
        </w:rPr>
        <w:t>1</w:t>
      </w:r>
      <w:r w:rsidR="00C85427">
        <w:rPr>
          <w:rFonts w:hint="eastAsia"/>
        </w:rPr>
        <w:t>时，</w:t>
      </w:r>
      <w:r w:rsidR="004A2132">
        <w:rPr>
          <w:rFonts w:hint="eastAsia"/>
        </w:rPr>
        <w:t>从每一用户所办理的</w:t>
      </w:r>
      <w:r w:rsidR="004A2132">
        <w:rPr>
          <w:rFonts w:hint="eastAsia"/>
        </w:rPr>
        <w:t>4G</w:t>
      </w:r>
      <w:r w:rsidR="004A2132">
        <w:rPr>
          <w:rFonts w:hint="eastAsia"/>
        </w:rPr>
        <w:t>套餐的角度考虑，</w:t>
      </w:r>
      <w:r w:rsidR="00DA7DE8">
        <w:rPr>
          <w:rFonts w:hint="eastAsia"/>
        </w:rPr>
        <w:t>推荐套餐和用户实际办理的套餐的匹配关系的</w:t>
      </w:r>
      <w:r w:rsidR="00DA7DE8">
        <w:rPr>
          <w:rFonts w:hint="eastAsia"/>
        </w:rPr>
        <w:t>KNN</w:t>
      </w:r>
      <w:r w:rsidR="00DA7DE8">
        <w:rPr>
          <w:rFonts w:hint="eastAsia"/>
        </w:rPr>
        <w:t>混淆矩阵如</w:t>
      </w:r>
      <w:r w:rsidR="00307F16">
        <w:rPr>
          <w:rFonts w:hint="eastAsia"/>
        </w:rPr>
        <w:t>表</w:t>
      </w:r>
      <w:r w:rsidR="00DA7DE8">
        <w:rPr>
          <w:rFonts w:hint="eastAsia"/>
        </w:rPr>
        <w:t>5.4</w:t>
      </w:r>
      <w:r w:rsidR="00DA7DE8">
        <w:rPr>
          <w:rFonts w:hint="eastAsia"/>
        </w:rPr>
        <w:t>。</w:t>
      </w:r>
    </w:p>
    <w:p w:rsidR="005821DB" w:rsidRDefault="005821DB" w:rsidP="00C85427"/>
    <w:p w:rsidR="005821DB" w:rsidRDefault="005821DB" w:rsidP="00C85427"/>
    <w:p w:rsidR="00C85427" w:rsidRPr="004247CD" w:rsidRDefault="00C85427" w:rsidP="00C85427">
      <w:pPr>
        <w:pStyle w:val="4"/>
      </w:pPr>
      <w:bookmarkStart w:id="173" w:name="_Toc448263346"/>
      <w:r w:rsidRPr="004247CD">
        <w:rPr>
          <w:rFonts w:hint="eastAsia"/>
        </w:rPr>
        <w:lastRenderedPageBreak/>
        <w:t>表</w:t>
      </w:r>
      <w:r>
        <w:rPr>
          <w:rFonts w:hint="eastAsia"/>
        </w:rPr>
        <w:t>5</w:t>
      </w:r>
      <w:r w:rsidR="00DA7DE8">
        <w:rPr>
          <w:rFonts w:hint="eastAsia"/>
        </w:rPr>
        <w:t>.4</w:t>
      </w:r>
      <w:r>
        <w:rPr>
          <w:rFonts w:hint="eastAsia"/>
        </w:rPr>
        <w:t xml:space="preserve">  KNN</w:t>
      </w:r>
      <w:r>
        <w:rPr>
          <w:rFonts w:hint="eastAsia"/>
        </w:rPr>
        <w:t>混淆矩阵</w:t>
      </w:r>
      <w:bookmarkEnd w:id="173"/>
    </w:p>
    <w:tbl>
      <w:tblPr>
        <w:tblW w:w="8846" w:type="dxa"/>
        <w:jc w:val="center"/>
        <w:tblInd w:w="93" w:type="dxa"/>
        <w:tblLook w:val="04A0" w:firstRow="1" w:lastRow="0" w:firstColumn="1" w:lastColumn="0" w:noHBand="0" w:noVBand="1"/>
      </w:tblPr>
      <w:tblGrid>
        <w:gridCol w:w="436"/>
        <w:gridCol w:w="436"/>
        <w:gridCol w:w="436"/>
        <w:gridCol w:w="546"/>
        <w:gridCol w:w="546"/>
        <w:gridCol w:w="546"/>
        <w:gridCol w:w="436"/>
        <w:gridCol w:w="436"/>
        <w:gridCol w:w="766"/>
        <w:gridCol w:w="436"/>
        <w:gridCol w:w="766"/>
        <w:gridCol w:w="546"/>
        <w:gridCol w:w="546"/>
        <w:gridCol w:w="436"/>
        <w:gridCol w:w="766"/>
        <w:gridCol w:w="766"/>
      </w:tblGrid>
      <w:tr w:rsidR="00F45EC1" w:rsidRPr="004B473F" w:rsidTr="005821DB">
        <w:trPr>
          <w:trHeight w:val="204"/>
          <w:jc w:val="center"/>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测试集</w:t>
            </w:r>
          </w:p>
        </w:tc>
        <w:tc>
          <w:tcPr>
            <w:tcW w:w="87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EC1" w:rsidRPr="004B473F" w:rsidRDefault="000509E7"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套餐编码</w:t>
            </w:r>
            <w:r w:rsidR="00F45EC1" w:rsidRPr="004B473F">
              <w:rPr>
                <w:rFonts w:ascii="宋体" w:eastAsia="宋体" w:hAnsi="宋体" w:cs="宋体" w:hint="eastAsia"/>
                <w:color w:val="000000"/>
                <w:kern w:val="0"/>
                <w:sz w:val="22"/>
                <w:szCs w:val="22"/>
              </w:rPr>
              <w:t xml:space="preserve">　</w:t>
            </w:r>
          </w:p>
        </w:tc>
        <w:tc>
          <w:tcPr>
            <w:tcW w:w="7538" w:type="dxa"/>
            <w:gridSpan w:val="13"/>
            <w:tcBorders>
              <w:top w:val="single" w:sz="4" w:space="0" w:color="auto"/>
              <w:left w:val="nil"/>
              <w:bottom w:val="single" w:sz="4" w:space="0" w:color="auto"/>
              <w:right w:val="single" w:sz="4" w:space="0" w:color="auto"/>
            </w:tcBorders>
            <w:shd w:val="clear" w:color="auto" w:fill="auto"/>
            <w:vAlign w:val="center"/>
            <w:hideMark/>
          </w:tcPr>
          <w:p w:rsidR="00F45EC1" w:rsidRPr="004B473F" w:rsidRDefault="000404D4"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推荐套餐</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872" w:type="dxa"/>
            <w:gridSpan w:val="2"/>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val="restart"/>
            <w:tcBorders>
              <w:top w:val="nil"/>
              <w:left w:val="single" w:sz="4" w:space="0" w:color="auto"/>
              <w:bottom w:val="single" w:sz="4" w:space="0" w:color="auto"/>
              <w:right w:val="single" w:sz="4" w:space="0" w:color="auto"/>
            </w:tcBorders>
            <w:shd w:val="clear" w:color="auto" w:fill="auto"/>
            <w:vAlign w:val="center"/>
            <w:hideMark/>
          </w:tcPr>
          <w:p w:rsidR="00F45EC1" w:rsidRPr="004B473F" w:rsidRDefault="000404D4"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实际办理套餐</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28</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151</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147</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163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133</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70</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319</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124</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47</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340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187</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19</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69</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53</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19</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151</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121</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46</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46</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25</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52</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41</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36</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25</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2,141</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703</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18</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55</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22</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67</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270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2,274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268</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277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494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947</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273</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90</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177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146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165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207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198</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78</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85</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44</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41</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118</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69</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4,292</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r>
      <w:tr w:rsidR="00F45EC1" w:rsidRPr="004B473F" w:rsidTr="005821DB">
        <w:trPr>
          <w:trHeight w:val="204"/>
          <w:jc w:val="center"/>
        </w:trPr>
        <w:tc>
          <w:tcPr>
            <w:tcW w:w="436" w:type="dxa"/>
            <w:vMerge/>
            <w:tcBorders>
              <w:top w:val="single" w:sz="4" w:space="0" w:color="auto"/>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326</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665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1,268</w:t>
            </w:r>
          </w:p>
        </w:tc>
      </w:tr>
      <w:tr w:rsidR="00F45EC1" w:rsidRPr="004B473F" w:rsidTr="005821DB">
        <w:trPr>
          <w:trHeight w:val="204"/>
          <w:jc w:val="center"/>
        </w:trPr>
        <w:tc>
          <w:tcPr>
            <w:tcW w:w="436" w:type="dxa"/>
            <w:vMerge w:val="restart"/>
            <w:tcBorders>
              <w:top w:val="nil"/>
              <w:left w:val="single" w:sz="4" w:space="0" w:color="auto"/>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训练集</w:t>
            </w:r>
          </w:p>
        </w:tc>
        <w:tc>
          <w:tcPr>
            <w:tcW w:w="436" w:type="dxa"/>
            <w:vMerge w:val="restart"/>
            <w:tcBorders>
              <w:top w:val="nil"/>
              <w:left w:val="single" w:sz="4" w:space="0" w:color="auto"/>
              <w:bottom w:val="single" w:sz="4" w:space="0" w:color="auto"/>
              <w:right w:val="single" w:sz="4" w:space="0" w:color="auto"/>
            </w:tcBorders>
            <w:shd w:val="clear" w:color="auto" w:fill="auto"/>
            <w:vAlign w:val="center"/>
            <w:hideMark/>
          </w:tcPr>
          <w:p w:rsidR="00F45EC1" w:rsidRPr="004B473F" w:rsidRDefault="000404D4"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实际办理套餐</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133</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174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161</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68</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322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141</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287</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210</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17</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38</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18</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136</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115</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42</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51</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68</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16</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48</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26</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16</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16</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2,197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664</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41</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33</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239</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2,162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260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333</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515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962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292</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94</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169</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119</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178</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212</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207</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80</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26</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28</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74</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31</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55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115</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63</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8</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4,279</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r>
      <w:tr w:rsidR="00F45EC1" w:rsidRPr="004B473F" w:rsidTr="005821DB">
        <w:trPr>
          <w:trHeight w:val="204"/>
          <w:jc w:val="center"/>
        </w:trPr>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vMerge/>
            <w:tcBorders>
              <w:top w:val="nil"/>
              <w:left w:val="single" w:sz="4" w:space="0" w:color="auto"/>
              <w:bottom w:val="single" w:sz="4" w:space="0" w:color="auto"/>
              <w:right w:val="single" w:sz="4" w:space="0" w:color="auto"/>
            </w:tcBorders>
            <w:vAlign w:val="center"/>
            <w:hideMark/>
          </w:tcPr>
          <w:p w:rsidR="00F45EC1" w:rsidRPr="004B473F" w:rsidRDefault="00F45EC1" w:rsidP="00F45EC1">
            <w:pPr>
              <w:widowControl/>
              <w:spacing w:line="240" w:lineRule="auto"/>
              <w:ind w:firstLineChars="0" w:firstLine="0"/>
              <w:jc w:val="left"/>
              <w:rPr>
                <w:rFonts w:ascii="宋体" w:eastAsia="宋体" w:hAnsi="宋体" w:cs="宋体"/>
                <w:color w:val="000000"/>
                <w:kern w:val="0"/>
                <w:sz w:val="22"/>
                <w:szCs w:val="22"/>
              </w:rPr>
            </w:pP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9</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330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112</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54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43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0</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646</w:t>
            </w:r>
          </w:p>
        </w:tc>
        <w:tc>
          <w:tcPr>
            <w:tcW w:w="766" w:type="dxa"/>
            <w:tcBorders>
              <w:top w:val="nil"/>
              <w:left w:val="nil"/>
              <w:bottom w:val="single" w:sz="4" w:space="0" w:color="auto"/>
              <w:right w:val="single" w:sz="4" w:space="0" w:color="auto"/>
            </w:tcBorders>
            <w:shd w:val="clear" w:color="auto" w:fill="auto"/>
            <w:vAlign w:val="center"/>
            <w:hideMark/>
          </w:tcPr>
          <w:p w:rsidR="00F45EC1" w:rsidRPr="004B473F" w:rsidRDefault="00F45EC1" w:rsidP="00F45EC1">
            <w:pPr>
              <w:widowControl/>
              <w:spacing w:line="240" w:lineRule="auto"/>
              <w:ind w:firstLineChars="0" w:firstLine="0"/>
              <w:jc w:val="center"/>
              <w:rPr>
                <w:rFonts w:ascii="宋体" w:eastAsia="宋体" w:hAnsi="宋体" w:cs="宋体"/>
                <w:color w:val="000000"/>
                <w:kern w:val="0"/>
                <w:sz w:val="22"/>
                <w:szCs w:val="22"/>
              </w:rPr>
            </w:pPr>
            <w:r w:rsidRPr="004B473F">
              <w:rPr>
                <w:rFonts w:ascii="宋体" w:eastAsia="宋体" w:hAnsi="宋体" w:cs="宋体" w:hint="eastAsia"/>
                <w:color w:val="000000"/>
                <w:kern w:val="0"/>
                <w:sz w:val="22"/>
                <w:szCs w:val="22"/>
              </w:rPr>
              <w:t>1,250</w:t>
            </w:r>
          </w:p>
        </w:tc>
      </w:tr>
    </w:tbl>
    <w:p w:rsidR="00900D31" w:rsidRDefault="008A2749" w:rsidP="008E38E1">
      <w:r>
        <w:rPr>
          <w:rFonts w:hint="eastAsia"/>
        </w:rPr>
        <w:t>推荐系统常用的分类准确度的评估方式有：准确率、召回率、准确率提高率、召回率提高率，</w:t>
      </w:r>
      <w:r>
        <w:rPr>
          <w:rFonts w:hint="eastAsia"/>
        </w:rPr>
        <w:t>F1</w:t>
      </w:r>
      <w:r>
        <w:rPr>
          <w:rFonts w:hint="eastAsia"/>
        </w:rPr>
        <w:t>指标和</w:t>
      </w:r>
      <w:r>
        <w:rPr>
          <w:rFonts w:hint="eastAsia"/>
        </w:rPr>
        <w:t>ROC</w:t>
      </w:r>
      <w:r>
        <w:rPr>
          <w:rFonts w:hint="eastAsia"/>
        </w:rPr>
        <w:t>曲线面积，还有覆盖率、多样性和新颖性等，但是这些指标多用于</w:t>
      </w:r>
      <w:r>
        <w:rPr>
          <w:rFonts w:hint="eastAsia"/>
        </w:rPr>
        <w:t>TOP-N</w:t>
      </w:r>
      <w:r w:rsidR="00AF66EE">
        <w:rPr>
          <w:rFonts w:hint="eastAsia"/>
        </w:rPr>
        <w:t>推荐，</w:t>
      </w:r>
      <w:r>
        <w:rPr>
          <w:rFonts w:hint="eastAsia"/>
        </w:rPr>
        <w:t>电信行业的个性化</w:t>
      </w:r>
      <w:r>
        <w:rPr>
          <w:rFonts w:hint="eastAsia"/>
        </w:rPr>
        <w:t>4G</w:t>
      </w:r>
      <w:r w:rsidR="00AF66EE">
        <w:rPr>
          <w:rFonts w:hint="eastAsia"/>
        </w:rPr>
        <w:t>套餐推荐不属于</w:t>
      </w:r>
      <w:r w:rsidR="00AF66EE">
        <w:rPr>
          <w:rFonts w:hint="eastAsia"/>
        </w:rPr>
        <w:t>TOP-N</w:t>
      </w:r>
      <w:r w:rsidR="00AF66EE">
        <w:rPr>
          <w:rFonts w:hint="eastAsia"/>
        </w:rPr>
        <w:t>推荐</w:t>
      </w:r>
      <w:r>
        <w:rPr>
          <w:rFonts w:hint="eastAsia"/>
        </w:rPr>
        <w:t>。因此，推荐系统常见的评估指标不适合对本文个性化</w:t>
      </w:r>
      <w:r>
        <w:rPr>
          <w:rFonts w:hint="eastAsia"/>
        </w:rPr>
        <w:t>4G</w:t>
      </w:r>
      <w:r>
        <w:rPr>
          <w:rFonts w:hint="eastAsia"/>
        </w:rPr>
        <w:t>套餐推荐系统的评价，本文</w:t>
      </w:r>
      <w:r w:rsidR="00587E74">
        <w:rPr>
          <w:rFonts w:hint="eastAsia"/>
        </w:rPr>
        <w:t>除采用上文中所采用的准确率评估外，</w:t>
      </w:r>
      <w:r w:rsidR="00B3654F">
        <w:rPr>
          <w:rFonts w:hint="eastAsia"/>
        </w:rPr>
        <w:t>本文也从</w:t>
      </w:r>
      <w:r w:rsidR="00B3654F">
        <w:rPr>
          <w:rFonts w:hint="eastAsia"/>
        </w:rPr>
        <w:t>4G</w:t>
      </w:r>
      <w:r w:rsidR="00B3654F">
        <w:rPr>
          <w:rFonts w:hint="eastAsia"/>
        </w:rPr>
        <w:t>套餐角度加以评估，由于用户对</w:t>
      </w:r>
      <w:r w:rsidR="00B3654F">
        <w:rPr>
          <w:rFonts w:hint="eastAsia"/>
        </w:rPr>
        <w:t>4G</w:t>
      </w:r>
      <w:r w:rsidR="00B3654F">
        <w:rPr>
          <w:rFonts w:hint="eastAsia"/>
        </w:rPr>
        <w:t>套餐的选择是非均匀的，如果只考虑准确率，可能会出现由于有些</w:t>
      </w:r>
      <w:r w:rsidR="00B3654F">
        <w:rPr>
          <w:rFonts w:hint="eastAsia"/>
        </w:rPr>
        <w:t>4G</w:t>
      </w:r>
      <w:r w:rsidR="00B3654F">
        <w:rPr>
          <w:rFonts w:hint="eastAsia"/>
        </w:rPr>
        <w:t>套餐的用户量比较小从而对此类用户全部产生错误推荐的情况，</w:t>
      </w:r>
      <w:r w:rsidR="00264C82">
        <w:rPr>
          <w:rFonts w:hint="eastAsia"/>
        </w:rPr>
        <w:t>在本文中，套餐为</w:t>
      </w:r>
      <w:r w:rsidR="00264C82" w:rsidRPr="004247CD">
        <w:rPr>
          <w:rFonts w:hint="eastAsia"/>
        </w:rPr>
        <w:t>4G</w:t>
      </w:r>
      <w:r w:rsidR="00264C82" w:rsidRPr="004247CD">
        <w:rPr>
          <w:rFonts w:hint="eastAsia"/>
        </w:rPr>
        <w:t>全</w:t>
      </w:r>
      <w:r w:rsidR="00264C82" w:rsidRPr="004247CD">
        <w:rPr>
          <w:rFonts w:ascii="宋体" w:eastAsia="宋体" w:hAnsi="宋体" w:hint="eastAsia"/>
        </w:rPr>
        <w:t>国</w:t>
      </w:r>
      <w:r w:rsidR="00264C82" w:rsidRPr="004247CD">
        <w:rPr>
          <w:rFonts w:hint="eastAsia"/>
        </w:rPr>
        <w:t>套餐</w:t>
      </w:r>
      <w:r w:rsidR="00264C82" w:rsidRPr="004247CD">
        <w:rPr>
          <w:rFonts w:hint="eastAsia"/>
        </w:rPr>
        <w:t>-596</w:t>
      </w:r>
      <w:r w:rsidR="00264C82" w:rsidRPr="004247CD">
        <w:rPr>
          <w:rFonts w:hint="eastAsia"/>
        </w:rPr>
        <w:t>元套餐</w:t>
      </w:r>
      <w:r w:rsidR="00264C82">
        <w:rPr>
          <w:rFonts w:hint="eastAsia"/>
        </w:rPr>
        <w:t>的</w:t>
      </w:r>
      <w:r w:rsidR="00264C82">
        <w:rPr>
          <w:rFonts w:hint="eastAsia"/>
        </w:rPr>
        <w:lastRenderedPageBreak/>
        <w:t>用户的实际选择和推荐套餐全部不一致，为了将此种情况纳入考虑，本文采用平均准确率的方式来评估本文的推荐效果：平均准确率的定义如下：</w:t>
      </w:r>
    </w:p>
    <w:p w:rsidR="00264C82" w:rsidRPr="00264C82" w:rsidRDefault="00C466B3" w:rsidP="00C466B3">
      <w:pPr>
        <w:spacing w:line="240" w:lineRule="auto"/>
      </w:pPr>
      <w:r w:rsidRPr="008131AB">
        <w:rPr>
          <w:position w:val="-24"/>
        </w:rPr>
        <w:object w:dxaOrig="2780" w:dyaOrig="999">
          <v:shape id="_x0000_i1310" type="#_x0000_t75" style="width:139.4pt;height:49.95pt" o:ole="">
            <v:imagedata r:id="rId590" o:title=""/>
          </v:shape>
          <o:OLEObject Type="Embed" ProgID="Equation.DSMT4" ShapeID="_x0000_i1310" DrawAspect="Content" ObjectID="_1522054210" r:id="rId591"/>
        </w:object>
      </w:r>
      <w:r w:rsidR="00DA7DE8">
        <w:rPr>
          <w:rFonts w:hint="eastAsia"/>
        </w:rPr>
        <w:t xml:space="preserve">                                           </w:t>
      </w:r>
      <w:r w:rsidR="00DA7DE8">
        <w:rPr>
          <w:rFonts w:hint="eastAsia"/>
        </w:rPr>
        <w:t>（</w:t>
      </w:r>
      <w:r w:rsidR="00DA7DE8">
        <w:rPr>
          <w:rFonts w:hint="eastAsia"/>
        </w:rPr>
        <w:t>5.4</w:t>
      </w:r>
      <w:r w:rsidR="00DA7DE8">
        <w:rPr>
          <w:rFonts w:hint="eastAsia"/>
        </w:rPr>
        <w:t>）</w:t>
      </w:r>
    </w:p>
    <w:p w:rsidR="00900D31" w:rsidRDefault="00C466B3" w:rsidP="008E38E1">
      <w:r>
        <w:rPr>
          <w:rFonts w:hint="eastAsia"/>
        </w:rPr>
        <w:t>式</w:t>
      </w:r>
      <w:r w:rsidR="00DA7DE8">
        <w:rPr>
          <w:rFonts w:hint="eastAsia"/>
        </w:rPr>
        <w:t>（</w:t>
      </w:r>
      <w:r w:rsidR="00DA7DE8">
        <w:rPr>
          <w:rFonts w:hint="eastAsia"/>
        </w:rPr>
        <w:t>5.4</w:t>
      </w:r>
      <w:r w:rsidR="00DA7DE8">
        <w:rPr>
          <w:rFonts w:hint="eastAsia"/>
        </w:rPr>
        <w:t>）</w:t>
      </w:r>
      <w:r>
        <w:rPr>
          <w:rFonts w:hint="eastAsia"/>
        </w:rPr>
        <w:t>中</w:t>
      </w:r>
      <w:r>
        <w:rPr>
          <w:rFonts w:hint="eastAsia"/>
        </w:rPr>
        <w:t>N</w:t>
      </w:r>
      <w:r>
        <w:rPr>
          <w:rFonts w:hint="eastAsia"/>
        </w:rPr>
        <w:t>为</w:t>
      </w:r>
      <w:r>
        <w:rPr>
          <w:rFonts w:hint="eastAsia"/>
        </w:rPr>
        <w:t>4G</w:t>
      </w:r>
      <w:r>
        <w:rPr>
          <w:rFonts w:hint="eastAsia"/>
        </w:rPr>
        <w:t>套餐的数量，</w:t>
      </w:r>
      <w:r w:rsidRPr="008131AB">
        <w:rPr>
          <w:position w:val="-12"/>
        </w:rPr>
        <w:object w:dxaOrig="360" w:dyaOrig="380">
          <v:shape id="_x0000_i1311" type="#_x0000_t75" style="width:17.9pt;height:18.3pt" o:ole="">
            <v:imagedata r:id="rId592" o:title=""/>
          </v:shape>
          <o:OLEObject Type="Embed" ProgID="Equation.DSMT4" ShapeID="_x0000_i1311" DrawAspect="Content" ObjectID="_1522054211" r:id="rId593"/>
        </w:object>
      </w:r>
      <w:r>
        <w:rPr>
          <w:rFonts w:hint="eastAsia"/>
        </w:rPr>
        <w:t>表示第</w:t>
      </w:r>
      <w:r>
        <w:rPr>
          <w:rFonts w:hint="eastAsia"/>
        </w:rPr>
        <w:t>i</w:t>
      </w:r>
      <w:proofErr w:type="gramStart"/>
      <w:r>
        <w:rPr>
          <w:rFonts w:hint="eastAsia"/>
        </w:rPr>
        <w:t>个</w:t>
      </w:r>
      <w:proofErr w:type="gramEnd"/>
      <w:r>
        <w:rPr>
          <w:rFonts w:hint="eastAsia"/>
        </w:rPr>
        <w:t>套餐的用户量，</w:t>
      </w:r>
      <w:r w:rsidRPr="008131AB">
        <w:rPr>
          <w:position w:val="-12"/>
        </w:rPr>
        <w:object w:dxaOrig="700" w:dyaOrig="380">
          <v:shape id="_x0000_i1312" type="#_x0000_t75" style="width:34.95pt;height:18.3pt" o:ole="">
            <v:imagedata r:id="rId594" o:title=""/>
          </v:shape>
          <o:OLEObject Type="Embed" ProgID="Equation.DSMT4" ShapeID="_x0000_i1312" DrawAspect="Content" ObjectID="_1522054212" r:id="rId595"/>
        </w:object>
      </w:r>
      <w:r>
        <w:rPr>
          <w:rFonts w:hint="eastAsia"/>
        </w:rPr>
        <w:t>为推荐准确的用户量。</w:t>
      </w:r>
    </w:p>
    <w:p w:rsidR="00CC5D2A" w:rsidRPr="004247CD" w:rsidRDefault="006D144A" w:rsidP="006D144A">
      <w:r>
        <w:rPr>
          <w:rFonts w:hint="eastAsia"/>
        </w:rPr>
        <w:t>测试数据集</w:t>
      </w:r>
      <w:r w:rsidR="00C466B3">
        <w:rPr>
          <w:rFonts w:hint="eastAsia"/>
        </w:rPr>
        <w:t>的平均准确率为</w:t>
      </w:r>
      <w:r w:rsidR="00C466B3">
        <w:rPr>
          <w:rFonts w:hint="eastAsia"/>
        </w:rPr>
        <w:t>35.55%</w:t>
      </w:r>
      <w:r w:rsidR="00C466B3">
        <w:rPr>
          <w:rFonts w:hint="eastAsia"/>
        </w:rPr>
        <w:t>，训练数据集的</w:t>
      </w:r>
      <w:r>
        <w:rPr>
          <w:rFonts w:hint="eastAsia"/>
        </w:rPr>
        <w:t>平均准确率为</w:t>
      </w:r>
      <w:r>
        <w:rPr>
          <w:rFonts w:hint="eastAsia"/>
        </w:rPr>
        <w:t>36.15%</w:t>
      </w:r>
      <w:r>
        <w:rPr>
          <w:rFonts w:hint="eastAsia"/>
        </w:rPr>
        <w:t>，训练集和测试集的准确率和平均准确率</w:t>
      </w:r>
      <w:r w:rsidR="00E55315">
        <w:rPr>
          <w:rFonts w:hint="eastAsia"/>
        </w:rPr>
        <w:t>同时</w:t>
      </w:r>
      <w:r>
        <w:rPr>
          <w:rFonts w:hint="eastAsia"/>
        </w:rPr>
        <w:t>也表明模型具有很好地稳定性</w:t>
      </w:r>
      <w:r w:rsidR="006F0984" w:rsidRPr="004247CD">
        <w:rPr>
          <w:rFonts w:hint="eastAsia"/>
        </w:rPr>
        <w:t>。说明</w:t>
      </w:r>
      <w:r>
        <w:rPr>
          <w:rFonts w:hint="eastAsia"/>
        </w:rPr>
        <w:t>本文所构造的个性化</w:t>
      </w:r>
      <w:r w:rsidR="006F0984" w:rsidRPr="004247CD">
        <w:rPr>
          <w:rFonts w:hint="eastAsia"/>
        </w:rPr>
        <w:t>4G</w:t>
      </w:r>
      <w:r w:rsidR="006F0984" w:rsidRPr="004247CD">
        <w:rPr>
          <w:rFonts w:hint="eastAsia"/>
        </w:rPr>
        <w:t>套餐推荐系统取得了比较良好的结果。</w:t>
      </w:r>
    </w:p>
    <w:p w:rsidR="006658A1" w:rsidRDefault="00311A52" w:rsidP="008E38E1">
      <w:pPr>
        <w:sectPr w:rsidR="006658A1" w:rsidSect="006658A1">
          <w:headerReference w:type="even" r:id="rId596"/>
          <w:headerReference w:type="default" r:id="rId597"/>
          <w:pgSz w:w="11906" w:h="16838"/>
          <w:pgMar w:top="1701" w:right="1474" w:bottom="1418" w:left="1474" w:header="1134" w:footer="992" w:gutter="0"/>
          <w:cols w:space="425"/>
          <w:docGrid w:type="lines" w:linePitch="326"/>
        </w:sectPr>
      </w:pPr>
      <w:r>
        <w:rPr>
          <w:rFonts w:hint="eastAsia"/>
        </w:rPr>
        <w:t>由于当前在已知的文献和在运营</w:t>
      </w:r>
      <w:proofErr w:type="gramStart"/>
      <w:r>
        <w:rPr>
          <w:rFonts w:hint="eastAsia"/>
        </w:rPr>
        <w:t>商实际</w:t>
      </w:r>
      <w:proofErr w:type="gramEnd"/>
      <w:r w:rsidR="00C67F0C">
        <w:rPr>
          <w:rFonts w:hint="eastAsia"/>
        </w:rPr>
        <w:t>应用</w:t>
      </w:r>
      <w:r>
        <w:rPr>
          <w:rFonts w:hint="eastAsia"/>
        </w:rPr>
        <w:t>中，</w:t>
      </w:r>
      <w:r w:rsidR="00C67F0C">
        <w:rPr>
          <w:rFonts w:hint="eastAsia"/>
        </w:rPr>
        <w:t>都没有对</w:t>
      </w:r>
      <w:r w:rsidR="00C67F0C">
        <w:rPr>
          <w:rFonts w:hint="eastAsia"/>
        </w:rPr>
        <w:t>3G</w:t>
      </w:r>
      <w:r w:rsidR="00C67F0C">
        <w:rPr>
          <w:rFonts w:hint="eastAsia"/>
        </w:rPr>
        <w:t>或者</w:t>
      </w:r>
      <w:r w:rsidR="00C67F0C">
        <w:rPr>
          <w:rFonts w:hint="eastAsia"/>
        </w:rPr>
        <w:t>4G</w:t>
      </w:r>
      <w:r w:rsidR="00C67F0C">
        <w:rPr>
          <w:rFonts w:hint="eastAsia"/>
        </w:rPr>
        <w:t>套餐的推荐准确率进行统计，</w:t>
      </w:r>
      <w:r w:rsidR="00571678">
        <w:rPr>
          <w:rFonts w:hint="eastAsia"/>
        </w:rPr>
        <w:t>本文第一次采用用户流失预警与个性化推荐相结合的方式来解决了电信行业存量用户中即将流失的用户的识别及其维系策略，对当前运营商的存量用户经营具有非常大的现实意义。</w:t>
      </w:r>
    </w:p>
    <w:p w:rsidR="00941F3E" w:rsidRPr="004247CD" w:rsidRDefault="0059544A" w:rsidP="00304067">
      <w:pPr>
        <w:pStyle w:val="1"/>
      </w:pPr>
      <w:bookmarkStart w:id="174" w:name="_Toc448278558"/>
      <w:r w:rsidRPr="004247CD">
        <w:rPr>
          <w:rFonts w:hint="eastAsia"/>
        </w:rPr>
        <w:lastRenderedPageBreak/>
        <w:t>第六</w:t>
      </w:r>
      <w:r w:rsidR="00443016" w:rsidRPr="004247CD">
        <w:rPr>
          <w:rFonts w:hint="eastAsia"/>
        </w:rPr>
        <w:t>章</w:t>
      </w:r>
      <w:r w:rsidR="005041A0">
        <w:rPr>
          <w:rFonts w:hint="eastAsia"/>
        </w:rPr>
        <w:t xml:space="preserve">  </w:t>
      </w:r>
      <w:r w:rsidR="00F7722B">
        <w:rPr>
          <w:rFonts w:hint="eastAsia"/>
        </w:rPr>
        <w:t>总结</w:t>
      </w:r>
      <w:bookmarkEnd w:id="174"/>
    </w:p>
    <w:p w:rsidR="00D21770" w:rsidRDefault="00496392" w:rsidP="00526E9E">
      <w:r>
        <w:t>本文以联通</w:t>
      </w:r>
      <w:r>
        <w:rPr>
          <w:rFonts w:hint="eastAsia"/>
        </w:rPr>
        <w:t>A</w:t>
      </w:r>
      <w:r w:rsidR="00D21770" w:rsidRPr="004247CD">
        <w:t>省分公司的用户数据为基础</w:t>
      </w:r>
      <w:r w:rsidR="00D21770" w:rsidRPr="004247CD">
        <w:rPr>
          <w:rFonts w:hint="eastAsia"/>
        </w:rPr>
        <w:t>，</w:t>
      </w:r>
      <w:r w:rsidR="00D21770" w:rsidRPr="004247CD">
        <w:t>比较了五种常见分类算法</w:t>
      </w:r>
      <w:r w:rsidR="00D21770" w:rsidRPr="004247CD">
        <w:rPr>
          <w:rFonts w:hint="eastAsia"/>
        </w:rPr>
        <w:t>（</w:t>
      </w:r>
      <w:r w:rsidR="00D21770" w:rsidRPr="004247CD">
        <w:t>Logistic</w:t>
      </w:r>
      <w:r w:rsidR="00D21770" w:rsidRPr="004247CD">
        <w:t>回归</w:t>
      </w:r>
      <w:r w:rsidR="00D21770" w:rsidRPr="004247CD">
        <w:rPr>
          <w:rFonts w:hint="eastAsia"/>
        </w:rPr>
        <w:t>、</w:t>
      </w:r>
      <w:r w:rsidR="00D21770" w:rsidRPr="004247CD">
        <w:t>CART</w:t>
      </w:r>
      <w:r w:rsidR="00D21770" w:rsidRPr="004247CD">
        <w:rPr>
          <w:rFonts w:hint="eastAsia"/>
        </w:rPr>
        <w:t>、</w:t>
      </w:r>
      <w:r w:rsidR="00D21770" w:rsidRPr="004247CD">
        <w:t>C5.0</w:t>
      </w:r>
      <w:r w:rsidR="00D21770" w:rsidRPr="004247CD">
        <w:rPr>
          <w:rFonts w:hint="eastAsia"/>
        </w:rPr>
        <w:t>、</w:t>
      </w:r>
      <w:r w:rsidR="00D21770" w:rsidRPr="004247CD">
        <w:t>BP</w:t>
      </w:r>
      <w:r w:rsidR="00D21770" w:rsidRPr="004247CD">
        <w:t>神经网络和支持向量机</w:t>
      </w:r>
      <w:r w:rsidR="00D21770">
        <w:rPr>
          <w:rFonts w:hint="eastAsia"/>
        </w:rPr>
        <w:t>）在电信行业用户流失预警建模中的效果，并且在此基础上构建了流失预警组合模型，在准确率、精确率、召回率</w:t>
      </w:r>
      <w:r w:rsidR="00D21770" w:rsidRPr="004247CD">
        <w:rPr>
          <w:rFonts w:hint="eastAsia"/>
        </w:rPr>
        <w:t>以及稳定性上均取得了较好的结果，</w:t>
      </w:r>
      <w:r w:rsidR="00CD5F7E">
        <w:rPr>
          <w:rFonts w:hint="eastAsia"/>
        </w:rPr>
        <w:t>同时也对流失用户提出了一种新的维系挽留策略——</w:t>
      </w:r>
      <w:r w:rsidR="00D21770" w:rsidRPr="004247CD">
        <w:rPr>
          <w:rFonts w:hint="eastAsia"/>
        </w:rPr>
        <w:t>对流失用户进行个性化的</w:t>
      </w:r>
      <w:r w:rsidR="00D21770" w:rsidRPr="004247CD">
        <w:rPr>
          <w:rFonts w:hint="eastAsia"/>
        </w:rPr>
        <w:t>4G</w:t>
      </w:r>
      <w:r w:rsidR="00CD5F7E">
        <w:rPr>
          <w:rFonts w:hint="eastAsia"/>
        </w:rPr>
        <w:t>套餐推荐</w:t>
      </w:r>
      <w:r w:rsidR="00D21770" w:rsidRPr="004247CD">
        <w:rPr>
          <w:rFonts w:hint="eastAsia"/>
        </w:rPr>
        <w:t>，从而提升了用户的感知。</w:t>
      </w:r>
    </w:p>
    <w:p w:rsidR="00E955B1" w:rsidRDefault="00E955B1" w:rsidP="00526E9E">
      <w:r>
        <w:rPr>
          <w:rFonts w:hint="eastAsia"/>
        </w:rPr>
        <w:t>本文所构建的用户流失预警组合模型在准确率、平均准确率和精确率要优于所有单一采用</w:t>
      </w:r>
      <w:r>
        <w:rPr>
          <w:rFonts w:hint="eastAsia"/>
        </w:rPr>
        <w:t>Logistic</w:t>
      </w:r>
      <w:r>
        <w:rPr>
          <w:rFonts w:hint="eastAsia"/>
        </w:rPr>
        <w:t>回归、</w:t>
      </w:r>
      <w:r>
        <w:rPr>
          <w:rFonts w:hint="eastAsia"/>
        </w:rPr>
        <w:t>CART</w:t>
      </w:r>
      <w:r>
        <w:rPr>
          <w:rFonts w:hint="eastAsia"/>
        </w:rPr>
        <w:t>、</w:t>
      </w:r>
      <w:r>
        <w:rPr>
          <w:rFonts w:hint="eastAsia"/>
        </w:rPr>
        <w:t>C5.0</w:t>
      </w:r>
      <w:r>
        <w:rPr>
          <w:rFonts w:hint="eastAsia"/>
        </w:rPr>
        <w:t>、</w:t>
      </w:r>
      <w:r>
        <w:rPr>
          <w:rFonts w:hint="eastAsia"/>
        </w:rPr>
        <w:t>BP</w:t>
      </w:r>
      <w:r>
        <w:rPr>
          <w:rFonts w:hint="eastAsia"/>
        </w:rPr>
        <w:t>神经网络和支持</w:t>
      </w:r>
      <w:proofErr w:type="gramStart"/>
      <w:r>
        <w:rPr>
          <w:rFonts w:hint="eastAsia"/>
        </w:rPr>
        <w:t>向量机算法</w:t>
      </w:r>
      <w:proofErr w:type="gramEnd"/>
      <w:r>
        <w:rPr>
          <w:rFonts w:hint="eastAsia"/>
        </w:rPr>
        <w:t>建立的用户流失预警模型，召回率和</w:t>
      </w:r>
      <w:r>
        <w:t>F1_SCORE</w:t>
      </w:r>
      <w:r>
        <w:rPr>
          <w:rFonts w:hint="eastAsia"/>
        </w:rPr>
        <w:t>也优于除采用支持</w:t>
      </w:r>
      <w:proofErr w:type="gramStart"/>
      <w:r>
        <w:rPr>
          <w:rFonts w:hint="eastAsia"/>
        </w:rPr>
        <w:t>向量机</w:t>
      </w:r>
      <w:proofErr w:type="gramEnd"/>
      <w:r>
        <w:rPr>
          <w:rFonts w:hint="eastAsia"/>
        </w:rPr>
        <w:t>建立的用户流失预警模型之外的所有模型，同时本文也发现在电信行业用户流失预警中，采用支持</w:t>
      </w:r>
      <w:proofErr w:type="gramStart"/>
      <w:r>
        <w:rPr>
          <w:rFonts w:hint="eastAsia"/>
        </w:rPr>
        <w:t>向量机</w:t>
      </w:r>
      <w:proofErr w:type="gramEnd"/>
      <w:r>
        <w:rPr>
          <w:rFonts w:hint="eastAsia"/>
        </w:rPr>
        <w:t>建立的模型的稳定性较差。结合稳定性考虑，本文所构建的用户流失预警组合模型要优于所有单一模型。</w:t>
      </w:r>
    </w:p>
    <w:p w:rsidR="00E955B1" w:rsidRDefault="00E955B1" w:rsidP="00526E9E">
      <w:r>
        <w:rPr>
          <w:rFonts w:hint="eastAsia"/>
        </w:rPr>
        <w:t>本文所构建的</w:t>
      </w:r>
      <w:r w:rsidR="008037E8">
        <w:rPr>
          <w:rFonts w:hint="eastAsia"/>
        </w:rPr>
        <w:t>个性化</w:t>
      </w:r>
      <w:r w:rsidR="008037E8">
        <w:rPr>
          <w:rFonts w:hint="eastAsia"/>
        </w:rPr>
        <w:t>4G</w:t>
      </w:r>
      <w:r w:rsidR="008037E8">
        <w:rPr>
          <w:rFonts w:hint="eastAsia"/>
        </w:rPr>
        <w:t>套餐系统在训练集和测试集上的测试结果也表明采用</w:t>
      </w:r>
      <w:r w:rsidR="008037E8">
        <w:rPr>
          <w:rFonts w:hint="eastAsia"/>
        </w:rPr>
        <w:t>KNN</w:t>
      </w:r>
      <w:r w:rsidR="008037E8">
        <w:rPr>
          <w:rFonts w:hint="eastAsia"/>
        </w:rPr>
        <w:t>算法向用户推荐的套餐和用户实际选择的套餐的匹配程度较高，说明本文对此部分的研究也取得了良好的效果。</w:t>
      </w:r>
    </w:p>
    <w:p w:rsidR="007D25AE" w:rsidRDefault="00D21770" w:rsidP="00526E9E">
      <w:r>
        <w:rPr>
          <w:rFonts w:hint="eastAsia"/>
        </w:rPr>
        <w:t>总体而言，</w:t>
      </w:r>
      <w:r w:rsidR="007D25AE">
        <w:rPr>
          <w:rFonts w:hint="eastAsia"/>
        </w:rPr>
        <w:t>本文首先分析了当前通信运营</w:t>
      </w:r>
      <w:proofErr w:type="gramStart"/>
      <w:r w:rsidR="007D25AE">
        <w:rPr>
          <w:rFonts w:hint="eastAsia"/>
        </w:rPr>
        <w:t>商</w:t>
      </w:r>
      <w:r w:rsidR="006B5B60">
        <w:rPr>
          <w:rFonts w:hint="eastAsia"/>
        </w:rPr>
        <w:t>尤其</w:t>
      </w:r>
      <w:proofErr w:type="gramEnd"/>
      <w:r w:rsidR="006B5B60">
        <w:rPr>
          <w:rFonts w:hint="eastAsia"/>
        </w:rPr>
        <w:t>是中国联通在存量用户流失上所面临的困境</w:t>
      </w:r>
      <w:r w:rsidR="007D25AE">
        <w:rPr>
          <w:rFonts w:hint="eastAsia"/>
        </w:rPr>
        <w:t>，</w:t>
      </w:r>
      <w:r w:rsidR="00526E9E">
        <w:rPr>
          <w:rFonts w:hint="eastAsia"/>
        </w:rPr>
        <w:t>同时分析了通信行业在用户流失预警问</w:t>
      </w:r>
      <w:r w:rsidR="00E97A5B">
        <w:rPr>
          <w:rFonts w:hint="eastAsia"/>
        </w:rPr>
        <w:t>题上的研究现状以及实际应用情况，并指出了其不足之处。结合以上</w:t>
      </w:r>
      <w:r w:rsidR="00526E9E">
        <w:rPr>
          <w:rFonts w:hint="eastAsia"/>
        </w:rPr>
        <w:t>现象，本文</w:t>
      </w:r>
      <w:r w:rsidR="00E97A5B">
        <w:rPr>
          <w:rFonts w:hint="eastAsia"/>
        </w:rPr>
        <w:t>提出了采用组合算法来构建用户流失预警组合模型，并将此流失预警组合模型和个性化</w:t>
      </w:r>
      <w:r w:rsidR="00E97A5B">
        <w:rPr>
          <w:rFonts w:hint="eastAsia"/>
        </w:rPr>
        <w:t>4G</w:t>
      </w:r>
      <w:r w:rsidR="00E97A5B">
        <w:rPr>
          <w:rFonts w:hint="eastAsia"/>
        </w:rPr>
        <w:t>套餐推荐系统相结合，形成了一套从流失用户的发现到维系挽留的一整套策略</w:t>
      </w:r>
      <w:r w:rsidR="00B52FB6">
        <w:rPr>
          <w:rFonts w:hint="eastAsia"/>
        </w:rPr>
        <w:t>。</w:t>
      </w:r>
      <w:r w:rsidR="003C37D8">
        <w:rPr>
          <w:rFonts w:hint="eastAsia"/>
        </w:rPr>
        <w:t>本文的研究</w:t>
      </w:r>
      <w:r w:rsidR="00E97A5B">
        <w:rPr>
          <w:rFonts w:hint="eastAsia"/>
        </w:rPr>
        <w:t>具有以下的特点</w:t>
      </w:r>
      <w:r w:rsidR="00B52FB6">
        <w:rPr>
          <w:rFonts w:hint="eastAsia"/>
        </w:rPr>
        <w:t>：</w:t>
      </w:r>
    </w:p>
    <w:p w:rsidR="00B52FB6" w:rsidRDefault="00B52FB6" w:rsidP="00B52FB6">
      <w:pPr>
        <w:ind w:firstLineChars="0"/>
      </w:pPr>
      <w:r>
        <w:rPr>
          <w:rFonts w:hint="eastAsia"/>
        </w:rPr>
        <w:t>（</w:t>
      </w:r>
      <w:r>
        <w:rPr>
          <w:rFonts w:hint="eastAsia"/>
        </w:rPr>
        <w:t>1</w:t>
      </w:r>
      <w:r>
        <w:rPr>
          <w:rFonts w:hint="eastAsia"/>
        </w:rPr>
        <w:t>）</w:t>
      </w:r>
      <w:r w:rsidR="001F2D5A">
        <w:rPr>
          <w:rFonts w:hint="eastAsia"/>
        </w:rPr>
        <w:t>本文不仅给出了</w:t>
      </w:r>
      <w:r w:rsidR="006B5B60">
        <w:rPr>
          <w:rFonts w:hint="eastAsia"/>
        </w:rPr>
        <w:t>流失用户的判别</w:t>
      </w:r>
      <w:r w:rsidR="001F2D5A">
        <w:rPr>
          <w:rFonts w:hint="eastAsia"/>
        </w:rPr>
        <w:t>方法</w:t>
      </w:r>
      <w:r w:rsidR="00A80CE3">
        <w:rPr>
          <w:rFonts w:hint="eastAsia"/>
        </w:rPr>
        <w:t>，同时也给出了预流失用户的维系策略</w:t>
      </w:r>
      <w:r w:rsidR="006B5B60">
        <w:rPr>
          <w:rFonts w:hint="eastAsia"/>
        </w:rPr>
        <w:t>。</w:t>
      </w:r>
    </w:p>
    <w:p w:rsidR="00B52FB6" w:rsidRDefault="00B52FB6" w:rsidP="003B7054">
      <w:pPr>
        <w:ind w:firstLineChars="0"/>
      </w:pPr>
      <w:r>
        <w:rPr>
          <w:rFonts w:hint="eastAsia"/>
        </w:rPr>
        <w:t>（</w:t>
      </w:r>
      <w:r>
        <w:rPr>
          <w:rFonts w:hint="eastAsia"/>
        </w:rPr>
        <w:t>2</w:t>
      </w:r>
      <w:r>
        <w:rPr>
          <w:rFonts w:hint="eastAsia"/>
        </w:rPr>
        <w:t>）</w:t>
      </w:r>
      <w:r>
        <w:rPr>
          <w:rFonts w:hint="eastAsia"/>
        </w:rPr>
        <w:t xml:space="preserve"> </w:t>
      </w:r>
      <w:r>
        <w:rPr>
          <w:rFonts w:hint="eastAsia"/>
        </w:rPr>
        <w:t>当前电信行业对用户流失预警的研究在建模数据选择上</w:t>
      </w:r>
      <w:r w:rsidR="003B7054">
        <w:rPr>
          <w:rFonts w:hint="eastAsia"/>
        </w:rPr>
        <w:t>通常没有考虑数据的可获取性和真实性，这样导致模型在</w:t>
      </w:r>
      <w:r w:rsidR="00E97A5B">
        <w:rPr>
          <w:rFonts w:hint="eastAsia"/>
        </w:rPr>
        <w:t>实际</w:t>
      </w:r>
      <w:r w:rsidR="003B7054">
        <w:rPr>
          <w:rFonts w:hint="eastAsia"/>
        </w:rPr>
        <w:t>应用时具有很大的局限性，并且应用成本非常高昂</w:t>
      </w:r>
      <w:r>
        <w:rPr>
          <w:rFonts w:hint="eastAsia"/>
        </w:rPr>
        <w:t>，本文选取</w:t>
      </w:r>
      <w:proofErr w:type="gramStart"/>
      <w:r>
        <w:rPr>
          <w:rFonts w:hint="eastAsia"/>
        </w:rPr>
        <w:t>联通某</w:t>
      </w:r>
      <w:proofErr w:type="gramEnd"/>
      <w:r>
        <w:rPr>
          <w:rFonts w:hint="eastAsia"/>
        </w:rPr>
        <w:t>省份公司</w:t>
      </w:r>
      <w:r>
        <w:rPr>
          <w:rFonts w:hint="eastAsia"/>
        </w:rPr>
        <w:t>BSS</w:t>
      </w:r>
      <w:r>
        <w:rPr>
          <w:rFonts w:hint="eastAsia"/>
        </w:rPr>
        <w:t>上的数据，同时放弃了诸如用户年龄、性别</w:t>
      </w:r>
      <w:r w:rsidR="003B7054">
        <w:rPr>
          <w:rFonts w:hint="eastAsia"/>
        </w:rPr>
        <w:t>、用户性质这样有很大误差或者缺失的数据来建立模型。因此，本文所构建的模型很容易应用于实际，且不需要对原有系统进行大的改造。</w:t>
      </w:r>
    </w:p>
    <w:p w:rsidR="003B7054" w:rsidRDefault="003B7054" w:rsidP="003B7054">
      <w:pPr>
        <w:ind w:firstLineChars="0"/>
      </w:pPr>
      <w:r>
        <w:rPr>
          <w:rFonts w:hint="eastAsia"/>
        </w:rPr>
        <w:t>（</w:t>
      </w:r>
      <w:r>
        <w:rPr>
          <w:rFonts w:hint="eastAsia"/>
        </w:rPr>
        <w:t>3</w:t>
      </w:r>
      <w:r>
        <w:rPr>
          <w:rFonts w:hint="eastAsia"/>
        </w:rPr>
        <w:t>）本文采用</w:t>
      </w:r>
      <w:proofErr w:type="gramStart"/>
      <w:r>
        <w:rPr>
          <w:rFonts w:hint="eastAsia"/>
        </w:rPr>
        <w:t>联通某</w:t>
      </w:r>
      <w:proofErr w:type="gramEnd"/>
      <w:r>
        <w:rPr>
          <w:rFonts w:hint="eastAsia"/>
        </w:rPr>
        <w:t>省份公司的数据将通信行业用于用户流失预警的分类方法进行了实证研究，比较了不同分类算法在准确率和稳定度方面的差异。</w:t>
      </w:r>
    </w:p>
    <w:p w:rsidR="003B7054" w:rsidRDefault="003B7054" w:rsidP="003B7054">
      <w:pPr>
        <w:ind w:firstLineChars="0"/>
      </w:pPr>
      <w:r>
        <w:rPr>
          <w:rFonts w:hint="eastAsia"/>
        </w:rPr>
        <w:t>（</w:t>
      </w:r>
      <w:r>
        <w:rPr>
          <w:rFonts w:hint="eastAsia"/>
        </w:rPr>
        <w:t>4</w:t>
      </w:r>
      <w:r>
        <w:rPr>
          <w:rFonts w:hint="eastAsia"/>
        </w:rPr>
        <w:t>）本文采用两步聚类算法</w:t>
      </w:r>
      <w:r w:rsidR="003C37D8">
        <w:rPr>
          <w:rFonts w:hint="eastAsia"/>
        </w:rPr>
        <w:t>形成差异性较大的训练数据集，从而在此基础上构造基分类器，解决了组合分类器对基分类器差异性的需求。</w:t>
      </w:r>
    </w:p>
    <w:p w:rsidR="00E97A5B" w:rsidRDefault="00E97A5B" w:rsidP="008E38E1">
      <w:r>
        <w:rPr>
          <w:rFonts w:hint="eastAsia"/>
        </w:rPr>
        <w:lastRenderedPageBreak/>
        <w:t>（</w:t>
      </w:r>
      <w:r>
        <w:rPr>
          <w:rFonts w:hint="eastAsia"/>
        </w:rPr>
        <w:t>5</w:t>
      </w:r>
      <w:r>
        <w:rPr>
          <w:rFonts w:hint="eastAsia"/>
        </w:rPr>
        <w:t>）本文采用</w:t>
      </w:r>
      <w:r>
        <w:rPr>
          <w:rFonts w:hint="eastAsia"/>
        </w:rPr>
        <w:t>KNN</w:t>
      </w:r>
      <w:r>
        <w:rPr>
          <w:rFonts w:hint="eastAsia"/>
        </w:rPr>
        <w:t>算法建立个性化</w:t>
      </w:r>
      <w:r>
        <w:rPr>
          <w:rFonts w:hint="eastAsia"/>
        </w:rPr>
        <w:t>4G</w:t>
      </w:r>
      <w:r>
        <w:rPr>
          <w:rFonts w:hint="eastAsia"/>
        </w:rPr>
        <w:t>套餐推荐系统，该方法具有简单、易用并且准确率较高的特点，不仅为流失用户的维系挽留提供了一种非常有效的手段，并且也对运营商发展</w:t>
      </w:r>
      <w:r>
        <w:rPr>
          <w:rFonts w:hint="eastAsia"/>
        </w:rPr>
        <w:t>4G</w:t>
      </w:r>
      <w:r>
        <w:rPr>
          <w:rFonts w:hint="eastAsia"/>
        </w:rPr>
        <w:t>用户提供了一种良好的策略。</w:t>
      </w:r>
    </w:p>
    <w:p w:rsidR="006658A1" w:rsidRDefault="009E6138" w:rsidP="008E38E1">
      <w:pPr>
        <w:sectPr w:rsidR="006658A1" w:rsidSect="006658A1">
          <w:headerReference w:type="even" r:id="rId598"/>
          <w:headerReference w:type="default" r:id="rId599"/>
          <w:pgSz w:w="11906" w:h="16838"/>
          <w:pgMar w:top="1701" w:right="1474" w:bottom="1418" w:left="1474" w:header="1134" w:footer="992" w:gutter="0"/>
          <w:cols w:space="425"/>
          <w:docGrid w:type="lines" w:linePitch="326"/>
        </w:sectPr>
      </w:pPr>
      <w:r>
        <w:rPr>
          <w:rFonts w:hint="eastAsia"/>
        </w:rPr>
        <w:t>综上所述，</w:t>
      </w:r>
      <w:r w:rsidR="00397297">
        <w:rPr>
          <w:rFonts w:hint="eastAsia"/>
        </w:rPr>
        <w:t>本文的研究</w:t>
      </w:r>
      <w:r w:rsidR="00CB1828">
        <w:rPr>
          <w:rFonts w:hint="eastAsia"/>
        </w:rPr>
        <w:t>具有很大的现实意义</w:t>
      </w:r>
      <w:r w:rsidR="00397297">
        <w:rPr>
          <w:rFonts w:hint="eastAsia"/>
        </w:rPr>
        <w:t>和参考价值，对当前运营商</w:t>
      </w:r>
      <w:r w:rsidR="00617C6F">
        <w:rPr>
          <w:rFonts w:hint="eastAsia"/>
        </w:rPr>
        <w:t>在用户流失预警</w:t>
      </w:r>
      <w:r w:rsidR="00397297">
        <w:rPr>
          <w:rFonts w:hint="eastAsia"/>
        </w:rPr>
        <w:t>和存量用户维系上</w:t>
      </w:r>
      <w:r w:rsidR="00C8126A">
        <w:rPr>
          <w:rFonts w:hint="eastAsia"/>
        </w:rPr>
        <w:t>起到了很好的</w:t>
      </w:r>
      <w:r w:rsidR="00CD5F7E">
        <w:rPr>
          <w:rFonts w:hint="eastAsia"/>
        </w:rPr>
        <w:t>借鉴作用</w:t>
      </w:r>
      <w:r w:rsidR="00397297">
        <w:rPr>
          <w:rFonts w:hint="eastAsia"/>
        </w:rPr>
        <w:t>。</w:t>
      </w:r>
    </w:p>
    <w:p w:rsidR="00941F3E" w:rsidRDefault="00F94BD3" w:rsidP="00304067">
      <w:pPr>
        <w:pStyle w:val="1"/>
      </w:pPr>
      <w:bookmarkStart w:id="175" w:name="_Toc448278559"/>
      <w:r>
        <w:rPr>
          <w:rFonts w:hint="eastAsia"/>
        </w:rPr>
        <w:lastRenderedPageBreak/>
        <w:t>参考文献</w:t>
      </w:r>
      <w:bookmarkEnd w:id="175"/>
    </w:p>
    <w:p w:rsidR="00E74DCF" w:rsidRPr="0018457B" w:rsidRDefault="001F03E5" w:rsidP="005821DB">
      <w:pPr>
        <w:ind w:firstLineChars="0" w:firstLine="0"/>
        <w:rPr>
          <w:rFonts w:cs="Times New Roman"/>
          <w:sz w:val="21"/>
          <w:szCs w:val="21"/>
        </w:rPr>
      </w:pPr>
      <w:r w:rsidRPr="0018457B">
        <w:rPr>
          <w:rFonts w:cs="Times New Roman"/>
          <w:color w:val="000000"/>
          <w:sz w:val="21"/>
          <w:szCs w:val="21"/>
          <w:shd w:val="clear" w:color="auto" w:fill="FFFFFF"/>
        </w:rPr>
        <w:t>[</w:t>
      </w:r>
      <w:r w:rsidR="00B9362B" w:rsidRPr="0018457B">
        <w:rPr>
          <w:rFonts w:cs="Times New Roman"/>
          <w:color w:val="000000"/>
          <w:sz w:val="21"/>
          <w:szCs w:val="21"/>
          <w:shd w:val="clear" w:color="auto" w:fill="FFFFFF"/>
        </w:rPr>
        <w:t>1</w:t>
      </w:r>
      <w:r w:rsidR="004E29B8" w:rsidRPr="0018457B">
        <w:rPr>
          <w:rFonts w:cs="Times New Roman"/>
          <w:color w:val="000000"/>
          <w:sz w:val="21"/>
          <w:szCs w:val="21"/>
          <w:shd w:val="clear" w:color="auto" w:fill="FFFFFF"/>
        </w:rPr>
        <w:t>]</w:t>
      </w:r>
      <w:r w:rsidR="00BA67B8" w:rsidRPr="0018457B">
        <w:rPr>
          <w:rFonts w:cs="Times New Roman"/>
          <w:color w:val="000000"/>
          <w:sz w:val="21"/>
          <w:szCs w:val="21"/>
          <w:shd w:val="clear" w:color="auto" w:fill="FFFFFF"/>
        </w:rPr>
        <w:t xml:space="preserve">Poel D V D, Larivière B. Customer attrition analysis for financial services using proportional hazard </w:t>
      </w:r>
      <w:proofErr w:type="gramStart"/>
      <w:r w:rsidR="00BA67B8" w:rsidRPr="0018457B">
        <w:rPr>
          <w:rFonts w:cs="Times New Roman"/>
          <w:color w:val="000000"/>
          <w:sz w:val="21"/>
          <w:szCs w:val="21"/>
          <w:shd w:val="clear" w:color="auto" w:fill="FFFFFF"/>
        </w:rPr>
        <w:t>models[</w:t>
      </w:r>
      <w:proofErr w:type="gramEnd"/>
      <w:r w:rsidR="00BA67B8" w:rsidRPr="0018457B">
        <w:rPr>
          <w:rFonts w:cs="Times New Roman"/>
          <w:color w:val="000000"/>
          <w:sz w:val="21"/>
          <w:szCs w:val="21"/>
          <w:shd w:val="clear" w:color="auto" w:fill="FFFFFF"/>
        </w:rPr>
        <w:t>J]. European Journal of Operational Research, 2004, 157(1):196-217.</w:t>
      </w:r>
    </w:p>
    <w:p w:rsidR="00BA67B8" w:rsidRPr="0018457B" w:rsidRDefault="00E8432F"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[2</w:t>
      </w:r>
      <w:r w:rsidR="00B9362B" w:rsidRPr="0018457B">
        <w:rPr>
          <w:rFonts w:cs="Times New Roman"/>
          <w:color w:val="000000"/>
          <w:sz w:val="21"/>
          <w:szCs w:val="21"/>
          <w:shd w:val="clear" w:color="auto" w:fill="FFFFFF"/>
        </w:rPr>
        <w:t>]</w:t>
      </w:r>
      <w:r w:rsidR="00BA67B8" w:rsidRPr="0018457B">
        <w:rPr>
          <w:rFonts w:cs="Times New Roman"/>
          <w:color w:val="000000"/>
          <w:sz w:val="21"/>
          <w:szCs w:val="21"/>
          <w:shd w:val="clear" w:color="auto" w:fill="FFFFFF"/>
        </w:rPr>
        <w:t xml:space="preserve">Maack R, Lück H. An econometric model for resource management in competitive wireless data </w:t>
      </w:r>
      <w:proofErr w:type="gramStart"/>
      <w:r w:rsidR="00BA67B8" w:rsidRPr="0018457B">
        <w:rPr>
          <w:rFonts w:cs="Times New Roman"/>
          <w:color w:val="000000"/>
          <w:sz w:val="21"/>
          <w:szCs w:val="21"/>
          <w:shd w:val="clear" w:color="auto" w:fill="FFFFFF"/>
        </w:rPr>
        <w:t>networks[</w:t>
      </w:r>
      <w:proofErr w:type="gramEnd"/>
      <w:r w:rsidR="00BA67B8" w:rsidRPr="0018457B">
        <w:rPr>
          <w:rFonts w:cs="Times New Roman"/>
          <w:color w:val="000000"/>
          <w:sz w:val="21"/>
          <w:szCs w:val="21"/>
          <w:shd w:val="clear" w:color="auto" w:fill="FFFFFF"/>
        </w:rPr>
        <w:t>J]. IEEE Network the Magazine of Global Internetworking, 2004, 18(6):20-26.</w:t>
      </w:r>
    </w:p>
    <w:p w:rsidR="00621698" w:rsidRPr="0018457B" w:rsidRDefault="00621698"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w:t>
      </w:r>
      <w:r w:rsidR="00530389" w:rsidRPr="0018457B">
        <w:rPr>
          <w:rFonts w:ascii="宋体" w:eastAsia="宋体" w:hAnsi="宋体" w:cs="Arial" w:hint="eastAsia"/>
          <w:color w:val="000000"/>
          <w:sz w:val="21"/>
          <w:szCs w:val="21"/>
          <w:shd w:val="clear" w:color="auto" w:fill="FFFFFF"/>
        </w:rPr>
        <w:t>3</w:t>
      </w:r>
      <w:r w:rsidR="00B9362B" w:rsidRPr="0018457B">
        <w:rPr>
          <w:rFonts w:ascii="宋体" w:eastAsia="宋体" w:hAnsi="宋体" w:cs="Arial" w:hint="eastAsia"/>
          <w:color w:val="000000"/>
          <w:sz w:val="21"/>
          <w:szCs w:val="21"/>
          <w:shd w:val="clear" w:color="auto" w:fill="FFFFFF"/>
        </w:rPr>
        <w:t>]</w:t>
      </w:r>
      <w:r w:rsidRPr="0018457B">
        <w:rPr>
          <w:rFonts w:ascii="宋体" w:eastAsia="宋体" w:hAnsi="宋体" w:cs="Arial"/>
          <w:color w:val="000000"/>
          <w:sz w:val="21"/>
          <w:szCs w:val="21"/>
          <w:shd w:val="clear" w:color="auto" w:fill="FFFFFF"/>
        </w:rPr>
        <w:t>骆品亮. 3G背景下电信竞争模型与接入规制政策研究[J]. 产业经济研究, 2006(1):</w:t>
      </w:r>
      <w:proofErr w:type="gramStart"/>
      <w:r w:rsidRPr="0018457B">
        <w:rPr>
          <w:rFonts w:ascii="宋体" w:eastAsia="宋体" w:hAnsi="宋体" w:cs="Arial"/>
          <w:color w:val="000000"/>
          <w:sz w:val="21"/>
          <w:szCs w:val="21"/>
          <w:shd w:val="clear" w:color="auto" w:fill="FFFFFF"/>
        </w:rPr>
        <w:t>19-25.</w:t>
      </w:r>
      <w:proofErr w:type="gramEnd"/>
    </w:p>
    <w:p w:rsidR="00621698" w:rsidRPr="0018457B" w:rsidRDefault="00530389"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[4</w:t>
      </w:r>
      <w:r w:rsidR="00B9362B" w:rsidRPr="0018457B">
        <w:rPr>
          <w:rFonts w:ascii="宋体" w:eastAsia="宋体" w:hAnsi="宋体" w:cs="Arial" w:hint="eastAsia"/>
          <w:color w:val="000000"/>
          <w:sz w:val="21"/>
          <w:szCs w:val="21"/>
          <w:shd w:val="clear" w:color="auto" w:fill="FFFFFF"/>
        </w:rPr>
        <w:t>]</w:t>
      </w:r>
      <w:r w:rsidR="00621698" w:rsidRPr="0018457B">
        <w:rPr>
          <w:rFonts w:ascii="宋体" w:eastAsia="宋体" w:hAnsi="宋体" w:cs="Arial"/>
          <w:color w:val="000000"/>
          <w:sz w:val="21"/>
          <w:szCs w:val="21"/>
          <w:shd w:val="clear" w:color="auto" w:fill="FFFFFF"/>
        </w:rPr>
        <w:t xml:space="preserve">周慧, 胡汉辉. </w:t>
      </w:r>
      <w:proofErr w:type="gramStart"/>
      <w:r w:rsidR="00621698" w:rsidRPr="0018457B">
        <w:rPr>
          <w:rFonts w:ascii="宋体" w:eastAsia="宋体" w:hAnsi="宋体" w:cs="Arial"/>
          <w:color w:val="000000"/>
          <w:sz w:val="21"/>
          <w:szCs w:val="21"/>
          <w:shd w:val="clear" w:color="auto" w:fill="FFFFFF"/>
        </w:rPr>
        <w:t>携号转</w:t>
      </w:r>
      <w:proofErr w:type="gramEnd"/>
      <w:r w:rsidR="00621698" w:rsidRPr="0018457B">
        <w:rPr>
          <w:rFonts w:ascii="宋体" w:eastAsia="宋体" w:hAnsi="宋体" w:cs="Arial"/>
          <w:color w:val="000000"/>
          <w:sz w:val="21"/>
          <w:szCs w:val="21"/>
          <w:shd w:val="clear" w:color="auto" w:fill="FFFFFF"/>
        </w:rPr>
        <w:t>网对于加强电信市场竞争效应的研究[J]. 中国软科学, 2009(1):</w:t>
      </w:r>
      <w:proofErr w:type="gramStart"/>
      <w:r w:rsidR="00621698" w:rsidRPr="0018457B">
        <w:rPr>
          <w:rFonts w:ascii="宋体" w:eastAsia="宋体" w:hAnsi="宋体" w:cs="Arial"/>
          <w:color w:val="000000"/>
          <w:sz w:val="21"/>
          <w:szCs w:val="21"/>
          <w:shd w:val="clear" w:color="auto" w:fill="FFFFFF"/>
        </w:rPr>
        <w:t>28-33.</w:t>
      </w:r>
      <w:proofErr w:type="gramEnd"/>
    </w:p>
    <w:p w:rsidR="00621698" w:rsidRPr="0018457B" w:rsidRDefault="001F03E5"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w:t>
      </w:r>
      <w:r w:rsidR="00530389" w:rsidRPr="0018457B">
        <w:rPr>
          <w:rFonts w:ascii="宋体" w:eastAsia="宋体" w:hAnsi="宋体" w:cs="Arial" w:hint="eastAsia"/>
          <w:color w:val="000000"/>
          <w:sz w:val="21"/>
          <w:szCs w:val="21"/>
          <w:shd w:val="clear" w:color="auto" w:fill="FFFFFF"/>
        </w:rPr>
        <w:t>5</w:t>
      </w:r>
      <w:r w:rsidR="00B9362B" w:rsidRPr="0018457B">
        <w:rPr>
          <w:rFonts w:ascii="宋体" w:eastAsia="宋体" w:hAnsi="宋体" w:cs="Arial" w:hint="eastAsia"/>
          <w:color w:val="000000"/>
          <w:sz w:val="21"/>
          <w:szCs w:val="21"/>
          <w:shd w:val="clear" w:color="auto" w:fill="FFFFFF"/>
        </w:rPr>
        <w:t>]</w:t>
      </w:r>
      <w:r w:rsidR="00621698" w:rsidRPr="0018457B">
        <w:rPr>
          <w:rFonts w:ascii="宋体" w:eastAsia="宋体" w:hAnsi="宋体" w:cs="Arial"/>
          <w:color w:val="000000"/>
          <w:sz w:val="21"/>
          <w:szCs w:val="21"/>
          <w:shd w:val="clear" w:color="auto" w:fill="FFFFFF"/>
        </w:rPr>
        <w:t>刘玉芹, 胡汉辉. 电信产业链网状化与电信市场竞争[J]. 中国工业经济, 2011(10):</w:t>
      </w:r>
      <w:proofErr w:type="gramStart"/>
      <w:r w:rsidR="00621698" w:rsidRPr="0018457B">
        <w:rPr>
          <w:rFonts w:ascii="宋体" w:eastAsia="宋体" w:hAnsi="宋体" w:cs="Arial"/>
          <w:color w:val="000000"/>
          <w:sz w:val="21"/>
          <w:szCs w:val="21"/>
          <w:shd w:val="clear" w:color="auto" w:fill="FFFFFF"/>
        </w:rPr>
        <w:t>130-140.</w:t>
      </w:r>
      <w:proofErr w:type="gramEnd"/>
    </w:p>
    <w:p w:rsidR="00621698" w:rsidRPr="0018457B" w:rsidRDefault="00530389" w:rsidP="005821DB">
      <w:pPr>
        <w:ind w:firstLineChars="0" w:firstLine="0"/>
        <w:rPr>
          <w:rFonts w:ascii="宋体" w:eastAsia="宋体" w:hAnsi="宋体"/>
          <w:sz w:val="21"/>
          <w:szCs w:val="21"/>
        </w:rPr>
      </w:pPr>
      <w:r w:rsidRPr="0018457B">
        <w:rPr>
          <w:rFonts w:ascii="宋体" w:eastAsia="宋体" w:hAnsi="宋体" w:cs="Arial" w:hint="eastAsia"/>
          <w:color w:val="000000"/>
          <w:sz w:val="21"/>
          <w:szCs w:val="21"/>
          <w:shd w:val="clear" w:color="auto" w:fill="FFFFFF"/>
        </w:rPr>
        <w:t>[6</w:t>
      </w:r>
      <w:r w:rsidR="00B9362B" w:rsidRPr="0018457B">
        <w:rPr>
          <w:rFonts w:ascii="宋体" w:eastAsia="宋体" w:hAnsi="宋体" w:cs="Arial" w:hint="eastAsia"/>
          <w:color w:val="000000"/>
          <w:sz w:val="21"/>
          <w:szCs w:val="21"/>
          <w:shd w:val="clear" w:color="auto" w:fill="FFFFFF"/>
        </w:rPr>
        <w:t>]</w:t>
      </w:r>
      <w:r w:rsidR="00621698" w:rsidRPr="0018457B">
        <w:rPr>
          <w:rFonts w:ascii="宋体" w:eastAsia="宋体" w:hAnsi="宋体" w:cs="Arial"/>
          <w:color w:val="000000"/>
          <w:sz w:val="21"/>
          <w:szCs w:val="21"/>
          <w:shd w:val="clear" w:color="auto" w:fill="FFFFFF"/>
        </w:rPr>
        <w:t>丁文辉. 从价格竞争到差异化竞争——我国电信市场竞争走向分析[J]. 广东商学院学报, 2006(5):</w:t>
      </w:r>
      <w:proofErr w:type="gramStart"/>
      <w:r w:rsidR="00621698" w:rsidRPr="0018457B">
        <w:rPr>
          <w:rFonts w:ascii="宋体" w:eastAsia="宋体" w:hAnsi="宋体" w:cs="Arial"/>
          <w:color w:val="000000"/>
          <w:sz w:val="21"/>
          <w:szCs w:val="21"/>
          <w:shd w:val="clear" w:color="auto" w:fill="FFFFFF"/>
        </w:rPr>
        <w:t>23-27.</w:t>
      </w:r>
      <w:proofErr w:type="gramEnd"/>
    </w:p>
    <w:p w:rsidR="00E74DCF" w:rsidRPr="0018457B" w:rsidRDefault="00530389"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7</w:t>
      </w:r>
      <w:r w:rsidR="00B9362B" w:rsidRPr="0018457B">
        <w:rPr>
          <w:rFonts w:cs="Times New Roman"/>
          <w:color w:val="000000"/>
          <w:sz w:val="21"/>
          <w:szCs w:val="21"/>
          <w:shd w:val="clear" w:color="auto" w:fill="FFFFFF"/>
        </w:rPr>
        <w:t>]</w:t>
      </w:r>
      <w:r w:rsidR="00BA67B8" w:rsidRPr="0018457B">
        <w:rPr>
          <w:rFonts w:cs="Times New Roman"/>
          <w:color w:val="000000"/>
          <w:sz w:val="21"/>
          <w:szCs w:val="21"/>
          <w:shd w:val="clear" w:color="auto" w:fill="FFFFFF"/>
        </w:rPr>
        <w:t xml:space="preserve">Rodriguez S, Shin H. Developing customer churn models for customer relationship </w:t>
      </w:r>
      <w:proofErr w:type="gramStart"/>
      <w:r w:rsidR="00BA67B8" w:rsidRPr="0018457B">
        <w:rPr>
          <w:rFonts w:cs="Times New Roman"/>
          <w:color w:val="000000"/>
          <w:sz w:val="21"/>
          <w:szCs w:val="21"/>
          <w:shd w:val="clear" w:color="auto" w:fill="FFFFFF"/>
        </w:rPr>
        <w:t>management[</w:t>
      </w:r>
      <w:proofErr w:type="gramEnd"/>
      <w:r w:rsidR="00BA67B8" w:rsidRPr="0018457B">
        <w:rPr>
          <w:rFonts w:cs="Times New Roman"/>
          <w:color w:val="000000"/>
          <w:sz w:val="21"/>
          <w:szCs w:val="21"/>
          <w:shd w:val="clear" w:color="auto" w:fill="FFFFFF"/>
        </w:rPr>
        <w:t>J]. International Journal of Business Continuity &amp; Risk Management, 2013, 4(4):302-322.</w:t>
      </w:r>
    </w:p>
    <w:p w:rsidR="00E74DCF" w:rsidRPr="0018457B" w:rsidRDefault="00530389"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8</w:t>
      </w:r>
      <w:r w:rsidR="00B9362B" w:rsidRPr="0018457B">
        <w:rPr>
          <w:rFonts w:cs="Times New Roman"/>
          <w:color w:val="000000"/>
          <w:sz w:val="21"/>
          <w:szCs w:val="21"/>
          <w:shd w:val="clear" w:color="auto" w:fill="FFFFFF"/>
        </w:rPr>
        <w:t>]</w:t>
      </w:r>
      <w:r w:rsidR="00BA67B8" w:rsidRPr="0018457B">
        <w:rPr>
          <w:rFonts w:cs="Times New Roman"/>
          <w:color w:val="000000"/>
          <w:sz w:val="21"/>
          <w:szCs w:val="21"/>
          <w:shd w:val="clear" w:color="auto" w:fill="FFFFFF"/>
        </w:rPr>
        <w:t xml:space="preserve">Yu W, Jutla D N, Sivakumar S C. A churn-strategy alignment model for managers in mobile telecom[C]// Communication Networks and Services Research Conference, 2005. </w:t>
      </w:r>
      <w:proofErr w:type="gramStart"/>
      <w:r w:rsidR="00BA67B8" w:rsidRPr="0018457B">
        <w:rPr>
          <w:rFonts w:cs="Times New Roman"/>
          <w:color w:val="000000"/>
          <w:sz w:val="21"/>
          <w:szCs w:val="21"/>
          <w:shd w:val="clear" w:color="auto" w:fill="FFFFFF"/>
        </w:rPr>
        <w:t>Proceedings of the 3rd Annual.</w:t>
      </w:r>
      <w:proofErr w:type="gramEnd"/>
      <w:r w:rsidR="00BA67B8" w:rsidRPr="0018457B">
        <w:rPr>
          <w:rFonts w:cs="Times New Roman"/>
          <w:color w:val="000000"/>
          <w:sz w:val="21"/>
          <w:szCs w:val="21"/>
          <w:shd w:val="clear" w:color="auto" w:fill="FFFFFF"/>
        </w:rPr>
        <w:t xml:space="preserve"> IEEE, 2005:48-53.</w:t>
      </w:r>
    </w:p>
    <w:p w:rsidR="00E74DCF" w:rsidRPr="0018457B" w:rsidRDefault="00530389"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9</w:t>
      </w:r>
      <w:r w:rsidR="00E74DCF" w:rsidRPr="0018457B">
        <w:rPr>
          <w:rFonts w:cs="Times New Roman"/>
          <w:color w:val="000000"/>
          <w:sz w:val="21"/>
          <w:szCs w:val="21"/>
          <w:shd w:val="clear" w:color="auto" w:fill="FFFFFF"/>
        </w:rPr>
        <w:t>]</w:t>
      </w:r>
      <w:r w:rsidR="00BA67B8" w:rsidRPr="0018457B">
        <w:rPr>
          <w:rFonts w:cs="Times New Roman"/>
          <w:color w:val="000000"/>
          <w:sz w:val="21"/>
          <w:szCs w:val="21"/>
          <w:shd w:val="clear" w:color="auto" w:fill="FFFFFF"/>
        </w:rPr>
        <w:t xml:space="preserve">Yan L, Wolniewicz R H, Dodier R. Predicting Customer Behavior in </w:t>
      </w:r>
      <w:proofErr w:type="gramStart"/>
      <w:r w:rsidR="00BA67B8" w:rsidRPr="0018457B">
        <w:rPr>
          <w:rFonts w:cs="Times New Roman"/>
          <w:color w:val="000000"/>
          <w:sz w:val="21"/>
          <w:szCs w:val="21"/>
          <w:shd w:val="clear" w:color="auto" w:fill="FFFFFF"/>
        </w:rPr>
        <w:t>Telecommunications[</w:t>
      </w:r>
      <w:proofErr w:type="gramEnd"/>
      <w:r w:rsidR="00BA67B8" w:rsidRPr="0018457B">
        <w:rPr>
          <w:rFonts w:cs="Times New Roman"/>
          <w:color w:val="000000"/>
          <w:sz w:val="21"/>
          <w:szCs w:val="21"/>
          <w:shd w:val="clear" w:color="auto" w:fill="FFFFFF"/>
        </w:rPr>
        <w:t>J]. Intelligent Systems IEEE, 2004, 19(2):50-58.</w:t>
      </w:r>
    </w:p>
    <w:p w:rsidR="00E74DCF" w:rsidRPr="0018457B" w:rsidRDefault="00530389"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10</w:t>
      </w:r>
      <w:r w:rsidR="00B9362B" w:rsidRPr="0018457B">
        <w:rPr>
          <w:rFonts w:cs="Times New Roman"/>
          <w:color w:val="000000"/>
          <w:sz w:val="21"/>
          <w:szCs w:val="21"/>
          <w:shd w:val="clear" w:color="auto" w:fill="FFFFFF"/>
        </w:rPr>
        <w:t>]</w:t>
      </w:r>
      <w:r w:rsidR="00BA67B8" w:rsidRPr="0018457B">
        <w:rPr>
          <w:rFonts w:cs="Times New Roman"/>
          <w:color w:val="000000"/>
          <w:sz w:val="21"/>
          <w:szCs w:val="21"/>
          <w:shd w:val="clear" w:color="auto" w:fill="FFFFFF"/>
        </w:rPr>
        <w:t xml:space="preserve">Galbi D A. Regulating prices for shifting between service </w:t>
      </w:r>
      <w:proofErr w:type="gramStart"/>
      <w:r w:rsidR="00BA67B8" w:rsidRPr="0018457B">
        <w:rPr>
          <w:rFonts w:cs="Times New Roman"/>
          <w:color w:val="000000"/>
          <w:sz w:val="21"/>
          <w:szCs w:val="21"/>
          <w:shd w:val="clear" w:color="auto" w:fill="FFFFFF"/>
        </w:rPr>
        <w:t>providers[</w:t>
      </w:r>
      <w:proofErr w:type="gramEnd"/>
      <w:r w:rsidR="00BA67B8" w:rsidRPr="0018457B">
        <w:rPr>
          <w:rFonts w:cs="Times New Roman"/>
          <w:color w:val="000000"/>
          <w:sz w:val="21"/>
          <w:szCs w:val="21"/>
          <w:shd w:val="clear" w:color="auto" w:fill="FFFFFF"/>
        </w:rPr>
        <w:t>J]. Information Economics &amp; Policy, 2001, 13(2):181-198.</w:t>
      </w:r>
    </w:p>
    <w:p w:rsidR="00E74DCF" w:rsidRPr="0018457B" w:rsidRDefault="00530389"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[11</w:t>
      </w:r>
      <w:r w:rsidR="00B9362B" w:rsidRPr="0018457B">
        <w:rPr>
          <w:rFonts w:ascii="宋体" w:eastAsia="宋体" w:hAnsi="宋体" w:cs="Arial" w:hint="eastAsia"/>
          <w:color w:val="000000"/>
          <w:sz w:val="21"/>
          <w:szCs w:val="21"/>
          <w:shd w:val="clear" w:color="auto" w:fill="FFFFFF"/>
        </w:rPr>
        <w:t>]</w:t>
      </w:r>
      <w:r w:rsidR="00BA67B8" w:rsidRPr="0018457B">
        <w:rPr>
          <w:rFonts w:ascii="宋体" w:eastAsia="宋体" w:hAnsi="宋体" w:cs="Arial"/>
          <w:color w:val="000000"/>
          <w:sz w:val="21"/>
          <w:szCs w:val="21"/>
          <w:shd w:val="clear" w:color="auto" w:fill="FFFFFF"/>
        </w:rPr>
        <w:t xml:space="preserve">廖里, </w:t>
      </w:r>
      <w:proofErr w:type="gramStart"/>
      <w:r w:rsidR="00BA67B8" w:rsidRPr="0018457B">
        <w:rPr>
          <w:rFonts w:ascii="宋体" w:eastAsia="宋体" w:hAnsi="宋体" w:cs="Arial"/>
          <w:color w:val="000000"/>
          <w:sz w:val="21"/>
          <w:szCs w:val="21"/>
          <w:shd w:val="clear" w:color="auto" w:fill="FFFFFF"/>
        </w:rPr>
        <w:t>余英泽</w:t>
      </w:r>
      <w:proofErr w:type="gramEnd"/>
      <w:r w:rsidR="00BA67B8" w:rsidRPr="0018457B">
        <w:rPr>
          <w:rFonts w:ascii="宋体" w:eastAsia="宋体" w:hAnsi="宋体" w:cs="Arial"/>
          <w:color w:val="000000"/>
          <w:sz w:val="21"/>
          <w:szCs w:val="21"/>
          <w:shd w:val="clear" w:color="auto" w:fill="FFFFFF"/>
        </w:rPr>
        <w:t xml:space="preserve">, </w:t>
      </w:r>
      <w:proofErr w:type="gramStart"/>
      <w:r w:rsidR="00BA67B8" w:rsidRPr="0018457B">
        <w:rPr>
          <w:rFonts w:ascii="宋体" w:eastAsia="宋体" w:hAnsi="宋体" w:cs="Arial"/>
          <w:color w:val="000000"/>
          <w:sz w:val="21"/>
          <w:szCs w:val="21"/>
          <w:shd w:val="clear" w:color="auto" w:fill="FFFFFF"/>
        </w:rPr>
        <w:t>吴渝,</w:t>
      </w:r>
      <w:proofErr w:type="gramEnd"/>
      <w:r w:rsidR="00BA67B8" w:rsidRPr="0018457B">
        <w:rPr>
          <w:rFonts w:ascii="宋体" w:eastAsia="宋体" w:hAnsi="宋体" w:cs="Arial"/>
          <w:color w:val="000000"/>
          <w:sz w:val="21"/>
          <w:szCs w:val="21"/>
          <w:shd w:val="clear" w:color="auto" w:fill="FFFFFF"/>
        </w:rPr>
        <w:t>等. 数据挖掘和数据仓库及其在电信业中的应用[J]. 重庆邮电大学学报:自然科学版, 2000(4):</w:t>
      </w:r>
      <w:proofErr w:type="gramStart"/>
      <w:r w:rsidR="00BA67B8" w:rsidRPr="0018457B">
        <w:rPr>
          <w:rFonts w:ascii="宋体" w:eastAsia="宋体" w:hAnsi="宋体" w:cs="Arial"/>
          <w:color w:val="000000"/>
          <w:sz w:val="21"/>
          <w:szCs w:val="21"/>
          <w:shd w:val="clear" w:color="auto" w:fill="FFFFFF"/>
        </w:rPr>
        <w:t>31-34.</w:t>
      </w:r>
      <w:proofErr w:type="gramEnd"/>
    </w:p>
    <w:p w:rsidR="00E74DCF" w:rsidRPr="0018457B" w:rsidRDefault="00530389"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[12</w:t>
      </w:r>
      <w:r w:rsidR="00B9362B" w:rsidRPr="0018457B">
        <w:rPr>
          <w:rFonts w:ascii="宋体" w:eastAsia="宋体" w:hAnsi="宋体" w:cs="Arial" w:hint="eastAsia"/>
          <w:color w:val="000000"/>
          <w:sz w:val="21"/>
          <w:szCs w:val="21"/>
          <w:shd w:val="clear" w:color="auto" w:fill="FFFFFF"/>
        </w:rPr>
        <w:t>]</w:t>
      </w:r>
      <w:r w:rsidR="001A32DE" w:rsidRPr="0018457B">
        <w:rPr>
          <w:rFonts w:ascii="宋体" w:eastAsia="宋体" w:hAnsi="宋体" w:cs="Arial"/>
          <w:color w:val="000000"/>
          <w:sz w:val="21"/>
          <w:szCs w:val="21"/>
          <w:shd w:val="clear" w:color="auto" w:fill="FFFFFF"/>
        </w:rPr>
        <w:t>朱世武, 崔嵬, 谢邦昌. 移动电话客户流失数据挖掘[J]. 数理统计与管理, 2005, 24(1):</w:t>
      </w:r>
      <w:proofErr w:type="gramStart"/>
      <w:r w:rsidR="001A32DE" w:rsidRPr="0018457B">
        <w:rPr>
          <w:rFonts w:ascii="宋体" w:eastAsia="宋体" w:hAnsi="宋体" w:cs="Arial"/>
          <w:color w:val="000000"/>
          <w:sz w:val="21"/>
          <w:szCs w:val="21"/>
          <w:shd w:val="clear" w:color="auto" w:fill="FFFFFF"/>
        </w:rPr>
        <w:t>62-68.</w:t>
      </w:r>
      <w:proofErr w:type="gramEnd"/>
    </w:p>
    <w:p w:rsidR="00E74DCF" w:rsidRPr="0018457B" w:rsidRDefault="00530389"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[13</w:t>
      </w:r>
      <w:r w:rsidR="00B9362B" w:rsidRPr="0018457B">
        <w:rPr>
          <w:rFonts w:ascii="宋体" w:eastAsia="宋体" w:hAnsi="宋体" w:cs="Arial" w:hint="eastAsia"/>
          <w:color w:val="000000"/>
          <w:sz w:val="21"/>
          <w:szCs w:val="21"/>
          <w:shd w:val="clear" w:color="auto" w:fill="FFFFFF"/>
        </w:rPr>
        <w:t>]</w:t>
      </w:r>
      <w:r w:rsidR="00BA67B8" w:rsidRPr="0018457B">
        <w:rPr>
          <w:rFonts w:ascii="宋体" w:eastAsia="宋体" w:hAnsi="宋体" w:cs="Arial"/>
          <w:color w:val="000000"/>
          <w:sz w:val="21"/>
          <w:szCs w:val="21"/>
          <w:shd w:val="clear" w:color="auto" w:fill="FFFFFF"/>
        </w:rPr>
        <w:t>杨树莲. 数据挖掘在电信行业客户流失分析中的应用[J]. 计算机与现代化, 2005(2):</w:t>
      </w:r>
      <w:proofErr w:type="gramStart"/>
      <w:r w:rsidR="00BA67B8" w:rsidRPr="0018457B">
        <w:rPr>
          <w:rFonts w:ascii="宋体" w:eastAsia="宋体" w:hAnsi="宋体" w:cs="Arial"/>
          <w:color w:val="000000"/>
          <w:sz w:val="21"/>
          <w:szCs w:val="21"/>
          <w:shd w:val="clear" w:color="auto" w:fill="FFFFFF"/>
        </w:rPr>
        <w:t>109-111.</w:t>
      </w:r>
      <w:proofErr w:type="gramEnd"/>
    </w:p>
    <w:p w:rsidR="00E74DCF" w:rsidRPr="0018457B" w:rsidRDefault="001F03E5"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00530389" w:rsidRPr="0018457B">
        <w:rPr>
          <w:rFonts w:cs="Times New Roman" w:hint="eastAsia"/>
          <w:color w:val="000000"/>
          <w:sz w:val="21"/>
          <w:szCs w:val="21"/>
          <w:shd w:val="clear" w:color="auto" w:fill="FFFFFF"/>
        </w:rPr>
        <w:t>14</w:t>
      </w:r>
      <w:r w:rsidR="00B9362B" w:rsidRPr="0018457B">
        <w:rPr>
          <w:rFonts w:cs="Times New Roman"/>
          <w:color w:val="000000"/>
          <w:sz w:val="21"/>
          <w:szCs w:val="21"/>
          <w:shd w:val="clear" w:color="auto" w:fill="FFFFFF"/>
        </w:rPr>
        <w:t>]</w:t>
      </w:r>
      <w:r w:rsidR="00BA67B8" w:rsidRPr="0018457B">
        <w:rPr>
          <w:rFonts w:cs="Times New Roman"/>
          <w:color w:val="000000"/>
          <w:sz w:val="21"/>
          <w:szCs w:val="21"/>
          <w:shd w:val="clear" w:color="auto" w:fill="FFFFFF"/>
        </w:rPr>
        <w:t xml:space="preserve">C. B. Bhattacharya. When customers are members: Customer retention in paid membership </w:t>
      </w:r>
      <w:proofErr w:type="gramStart"/>
      <w:r w:rsidR="00BA67B8" w:rsidRPr="0018457B">
        <w:rPr>
          <w:rFonts w:cs="Times New Roman"/>
          <w:color w:val="000000"/>
          <w:sz w:val="21"/>
          <w:szCs w:val="21"/>
          <w:shd w:val="clear" w:color="auto" w:fill="FFFFFF"/>
        </w:rPr>
        <w:t>contexts[</w:t>
      </w:r>
      <w:proofErr w:type="gramEnd"/>
      <w:r w:rsidR="00BA67B8" w:rsidRPr="0018457B">
        <w:rPr>
          <w:rFonts w:cs="Times New Roman"/>
          <w:color w:val="000000"/>
          <w:sz w:val="21"/>
          <w:szCs w:val="21"/>
          <w:shd w:val="clear" w:color="auto" w:fill="FFFFFF"/>
        </w:rPr>
        <w:t>J]. Journal of the Academy of Marketing Science, 1998, 26(1):31-44.</w:t>
      </w:r>
    </w:p>
    <w:p w:rsidR="001F03E5" w:rsidRPr="0018457B" w:rsidRDefault="001F03E5" w:rsidP="005821DB">
      <w:pPr>
        <w:spacing w:line="240" w:lineRule="auto"/>
        <w:ind w:firstLineChars="0" w:firstLine="0"/>
        <w:rPr>
          <w:rFonts w:cs="Times New Roman"/>
          <w:color w:val="000000"/>
          <w:sz w:val="21"/>
          <w:szCs w:val="21"/>
          <w:shd w:val="clear" w:color="auto" w:fill="FFFFFF"/>
        </w:rPr>
      </w:pPr>
      <w:r w:rsidRPr="0018457B">
        <w:rPr>
          <w:rFonts w:cs="Times New Roman" w:hint="eastAsia"/>
          <w:color w:val="000000"/>
          <w:sz w:val="21"/>
          <w:szCs w:val="21"/>
          <w:shd w:val="clear" w:color="auto" w:fill="FFFFFF"/>
        </w:rPr>
        <w:t>[15]</w:t>
      </w:r>
      <w:r w:rsidRPr="0018457B">
        <w:rPr>
          <w:rFonts w:cs="Times New Roman"/>
          <w:color w:val="000000"/>
          <w:sz w:val="21"/>
          <w:szCs w:val="21"/>
          <w:shd w:val="clear" w:color="auto" w:fill="FFFFFF"/>
        </w:rPr>
        <w:t xml:space="preserve">Wei C P, Chiu I T. Turning telecommunications call details to churn prediction: A data mining </w:t>
      </w:r>
      <w:proofErr w:type="gramStart"/>
      <w:r w:rsidRPr="0018457B">
        <w:rPr>
          <w:rFonts w:cs="Times New Roman"/>
          <w:color w:val="000000"/>
          <w:sz w:val="21"/>
          <w:szCs w:val="21"/>
          <w:shd w:val="clear" w:color="auto" w:fill="FFFFFF"/>
        </w:rPr>
        <w:t>approach[</w:t>
      </w:r>
      <w:proofErr w:type="gramEnd"/>
      <w:r w:rsidRPr="0018457B">
        <w:rPr>
          <w:rFonts w:cs="Times New Roman"/>
          <w:color w:val="000000"/>
          <w:sz w:val="21"/>
          <w:szCs w:val="21"/>
          <w:shd w:val="clear" w:color="auto" w:fill="FFFFFF"/>
        </w:rPr>
        <w:t>J]. Expert Systems with Applications, 2002, 23(2):103-112.</w:t>
      </w:r>
    </w:p>
    <w:p w:rsidR="001F03E5" w:rsidRPr="0018457B" w:rsidRDefault="001F03E5" w:rsidP="005821DB">
      <w:pPr>
        <w:spacing w:line="240" w:lineRule="auto"/>
        <w:ind w:firstLineChars="0" w:firstLine="0"/>
        <w:rPr>
          <w:rFonts w:cs="Times New Roman"/>
          <w:color w:val="000000"/>
          <w:sz w:val="21"/>
          <w:szCs w:val="21"/>
          <w:shd w:val="clear" w:color="auto" w:fill="FFFFFF"/>
        </w:rPr>
      </w:pPr>
      <w:r w:rsidRPr="0018457B">
        <w:rPr>
          <w:rFonts w:cs="Times New Roman" w:hint="eastAsia"/>
          <w:color w:val="000000"/>
          <w:sz w:val="21"/>
          <w:szCs w:val="21"/>
          <w:shd w:val="clear" w:color="auto" w:fill="FFFFFF"/>
        </w:rPr>
        <w:t>[16]</w:t>
      </w:r>
      <w:r w:rsidRPr="0018457B">
        <w:rPr>
          <w:rFonts w:cs="Times New Roman"/>
          <w:color w:val="000000"/>
          <w:sz w:val="21"/>
          <w:szCs w:val="21"/>
          <w:shd w:val="clear" w:color="auto" w:fill="FFFFFF"/>
        </w:rPr>
        <w:t xml:space="preserve">Mozer M C, Wolniewicz R, Grimes D B, et al. Predicting subscriber dissatisfaction and improving </w:t>
      </w:r>
      <w:r w:rsidRPr="0018457B">
        <w:rPr>
          <w:rFonts w:cs="Times New Roman"/>
          <w:color w:val="000000"/>
          <w:sz w:val="21"/>
          <w:szCs w:val="21"/>
          <w:shd w:val="clear" w:color="auto" w:fill="FFFFFF"/>
        </w:rPr>
        <w:lastRenderedPageBreak/>
        <w:t>retention in the wireless telecommunications industry.[J]. IEEE Transactions on Neural Networks, 2000, 11(3):690-6.</w:t>
      </w:r>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[17]</w:t>
      </w:r>
      <w:r w:rsidRPr="0018457B">
        <w:rPr>
          <w:rFonts w:ascii="宋体" w:eastAsia="宋体" w:hAnsi="宋体" w:cs="Arial"/>
          <w:color w:val="000000"/>
          <w:sz w:val="21"/>
          <w:szCs w:val="21"/>
          <w:shd w:val="clear" w:color="auto" w:fill="FFFFFF"/>
        </w:rPr>
        <w:t>王雷, 陈松林, 顾学道. 客户流失预警模型及其在电信企业的应用[J]. 电信科学, 2006, 22(9):</w:t>
      </w:r>
      <w:proofErr w:type="gramStart"/>
      <w:r w:rsidRPr="0018457B">
        <w:rPr>
          <w:rFonts w:ascii="宋体" w:eastAsia="宋体" w:hAnsi="宋体" w:cs="Arial"/>
          <w:color w:val="000000"/>
          <w:sz w:val="21"/>
          <w:szCs w:val="21"/>
          <w:shd w:val="clear" w:color="auto" w:fill="FFFFFF"/>
        </w:rPr>
        <w:t>47-51.</w:t>
      </w:r>
      <w:proofErr w:type="gramEnd"/>
    </w:p>
    <w:p w:rsidR="001F03E5" w:rsidRPr="0018457B" w:rsidRDefault="001F03E5" w:rsidP="005821DB">
      <w:pPr>
        <w:spacing w:line="240" w:lineRule="auto"/>
        <w:ind w:firstLineChars="0" w:firstLine="0"/>
        <w:rPr>
          <w:rFonts w:cs="Times New Roman"/>
          <w:color w:val="000000"/>
          <w:sz w:val="21"/>
          <w:szCs w:val="21"/>
          <w:shd w:val="clear" w:color="auto" w:fill="FFFFFF"/>
        </w:rPr>
      </w:pPr>
      <w:r w:rsidRPr="0018457B">
        <w:rPr>
          <w:rFonts w:cs="Times New Roman" w:hint="eastAsia"/>
          <w:color w:val="000000"/>
          <w:sz w:val="21"/>
          <w:szCs w:val="21"/>
          <w:shd w:val="clear" w:color="auto" w:fill="FFFFFF"/>
        </w:rPr>
        <w:t>[18]</w:t>
      </w:r>
      <w:r w:rsidRPr="0018457B">
        <w:rPr>
          <w:rFonts w:cs="Times New Roman"/>
          <w:color w:val="000000"/>
          <w:sz w:val="21"/>
          <w:szCs w:val="21"/>
          <w:shd w:val="clear" w:color="auto" w:fill="FFFFFF"/>
        </w:rPr>
        <w:t>Reichheld F F, Jr S W. Zero defections: quality comes to services</w:t>
      </w:r>
      <w:proofErr w:type="gramStart"/>
      <w:r w:rsidRPr="0018457B">
        <w:rPr>
          <w:rFonts w:cs="Times New Roman"/>
          <w:color w:val="000000"/>
          <w:sz w:val="21"/>
          <w:szCs w:val="21"/>
          <w:shd w:val="clear" w:color="auto" w:fill="FFFFFF"/>
        </w:rPr>
        <w:t>.[</w:t>
      </w:r>
      <w:proofErr w:type="gramEnd"/>
      <w:r w:rsidRPr="0018457B">
        <w:rPr>
          <w:rFonts w:cs="Times New Roman"/>
          <w:color w:val="000000"/>
          <w:sz w:val="21"/>
          <w:szCs w:val="21"/>
          <w:shd w:val="clear" w:color="auto" w:fill="FFFFFF"/>
        </w:rPr>
        <w:t>J]. Harvard Business Review, 1990, 68(5):105-11.</w:t>
      </w:r>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color w:val="000000"/>
          <w:sz w:val="21"/>
          <w:szCs w:val="21"/>
          <w:shd w:val="clear" w:color="auto" w:fill="FFFFFF"/>
        </w:rPr>
        <w:t>[</w:t>
      </w:r>
      <w:r w:rsidRPr="0018457B">
        <w:rPr>
          <w:rFonts w:ascii="宋体" w:eastAsia="宋体" w:hAnsi="宋体" w:cs="Arial" w:hint="eastAsia"/>
          <w:color w:val="000000"/>
          <w:sz w:val="21"/>
          <w:szCs w:val="21"/>
          <w:shd w:val="clear" w:color="auto" w:fill="FFFFFF"/>
        </w:rPr>
        <w:t>19</w:t>
      </w:r>
      <w:r w:rsidRPr="0018457B">
        <w:rPr>
          <w:rFonts w:ascii="宋体" w:eastAsia="宋体" w:hAnsi="宋体" w:cs="Arial"/>
          <w:color w:val="000000"/>
          <w:sz w:val="21"/>
          <w:szCs w:val="21"/>
          <w:shd w:val="clear" w:color="auto" w:fill="FFFFFF"/>
        </w:rPr>
        <w:t>]夏国恩. 基于核主成分分析特征提取的客户流失预测[J]. 计算机应用, 2008, 28(1):</w:t>
      </w:r>
      <w:proofErr w:type="gramStart"/>
      <w:r w:rsidRPr="0018457B">
        <w:rPr>
          <w:rFonts w:ascii="宋体" w:eastAsia="宋体" w:hAnsi="宋体" w:cs="Arial"/>
          <w:color w:val="000000"/>
          <w:sz w:val="21"/>
          <w:szCs w:val="21"/>
          <w:shd w:val="clear" w:color="auto" w:fill="FFFFFF"/>
        </w:rPr>
        <w:t>149-151.</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[20]</w:t>
      </w:r>
      <w:r w:rsidRPr="0018457B">
        <w:rPr>
          <w:rFonts w:ascii="宋体" w:eastAsia="宋体" w:hAnsi="宋体" w:cs="Arial"/>
          <w:color w:val="000000"/>
          <w:sz w:val="21"/>
          <w:szCs w:val="21"/>
          <w:shd w:val="clear" w:color="auto" w:fill="FFFFFF"/>
        </w:rPr>
        <w:t>邹竞, 谢鲲. C4.5算法在移动通信行业客户流失分析中的应用[J]. 计算技术与自动化, 2009, 28(3):</w:t>
      </w:r>
      <w:proofErr w:type="gramStart"/>
      <w:r w:rsidRPr="0018457B">
        <w:rPr>
          <w:rFonts w:ascii="宋体" w:eastAsia="宋体" w:hAnsi="宋体" w:cs="Arial"/>
          <w:color w:val="000000"/>
          <w:sz w:val="21"/>
          <w:szCs w:val="21"/>
          <w:shd w:val="clear" w:color="auto" w:fill="FFFFFF"/>
        </w:rPr>
        <w:t>98-101.</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[21]</w:t>
      </w:r>
      <w:r w:rsidRPr="0018457B">
        <w:rPr>
          <w:rFonts w:ascii="宋体" w:eastAsia="宋体" w:hAnsi="宋体" w:cs="Arial"/>
          <w:color w:val="000000"/>
          <w:sz w:val="21"/>
          <w:szCs w:val="21"/>
          <w:shd w:val="clear" w:color="auto" w:fill="FFFFFF"/>
        </w:rPr>
        <w:t>陈捷. 基于决策树的电信业客户流失分析[J]. 赤峰学院学报:自然科学版, 2010, 26(12):</w:t>
      </w:r>
      <w:proofErr w:type="gramStart"/>
      <w:r w:rsidRPr="0018457B">
        <w:rPr>
          <w:rFonts w:ascii="宋体" w:eastAsia="宋体" w:hAnsi="宋体" w:cs="Arial"/>
          <w:color w:val="000000"/>
          <w:sz w:val="21"/>
          <w:szCs w:val="21"/>
          <w:shd w:val="clear" w:color="auto" w:fill="FFFFFF"/>
        </w:rPr>
        <w:t>79-80.</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[22]</w:t>
      </w:r>
      <w:r w:rsidRPr="0018457B">
        <w:rPr>
          <w:rFonts w:ascii="宋体" w:eastAsia="宋体" w:hAnsi="宋体" w:cs="Arial"/>
          <w:color w:val="000000"/>
          <w:sz w:val="21"/>
          <w:szCs w:val="21"/>
          <w:shd w:val="clear" w:color="auto" w:fill="FFFFFF"/>
        </w:rPr>
        <w:t>郝梅. 基于CART</w:t>
      </w:r>
      <w:proofErr w:type="gramStart"/>
      <w:r w:rsidRPr="0018457B">
        <w:rPr>
          <w:rFonts w:ascii="宋体" w:eastAsia="宋体" w:hAnsi="宋体" w:cs="Arial"/>
          <w:color w:val="000000"/>
          <w:sz w:val="21"/>
          <w:szCs w:val="21"/>
          <w:shd w:val="clear" w:color="auto" w:fill="FFFFFF"/>
        </w:rPr>
        <w:t>二叉决策树</w:t>
      </w:r>
      <w:proofErr w:type="gramEnd"/>
      <w:r w:rsidRPr="0018457B">
        <w:rPr>
          <w:rFonts w:ascii="宋体" w:eastAsia="宋体" w:hAnsi="宋体" w:cs="Arial"/>
          <w:color w:val="000000"/>
          <w:sz w:val="21"/>
          <w:szCs w:val="21"/>
          <w:shd w:val="clear" w:color="auto" w:fill="FFFFFF"/>
        </w:rPr>
        <w:t>的电信业客户流失的模型构建与控制[J]. 科技通报, 2012, 28(6):</w:t>
      </w:r>
      <w:proofErr w:type="gramStart"/>
      <w:r w:rsidRPr="0018457B">
        <w:rPr>
          <w:rFonts w:ascii="宋体" w:eastAsia="宋体" w:hAnsi="宋体" w:cs="Arial"/>
          <w:color w:val="000000"/>
          <w:sz w:val="21"/>
          <w:szCs w:val="21"/>
          <w:shd w:val="clear" w:color="auto" w:fill="FFFFFF"/>
        </w:rPr>
        <w:t>103-105.</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[23]</w:t>
      </w:r>
      <w:r w:rsidRPr="0018457B">
        <w:rPr>
          <w:rFonts w:ascii="宋体" w:eastAsia="宋体" w:hAnsi="宋体" w:cs="Arial"/>
          <w:color w:val="000000"/>
          <w:sz w:val="21"/>
          <w:szCs w:val="21"/>
          <w:shd w:val="clear" w:color="auto" w:fill="FFFFFF"/>
        </w:rPr>
        <w:t>邓全. 决策树算法与客户流失分析[J]. 西安邮电大学学报, 2013, 18(3):</w:t>
      </w:r>
      <w:proofErr w:type="gramStart"/>
      <w:r w:rsidRPr="0018457B">
        <w:rPr>
          <w:rFonts w:ascii="宋体" w:eastAsia="宋体" w:hAnsi="宋体" w:cs="Arial"/>
          <w:color w:val="000000"/>
          <w:sz w:val="21"/>
          <w:szCs w:val="21"/>
          <w:shd w:val="clear" w:color="auto" w:fill="FFFFFF"/>
        </w:rPr>
        <w:t>49-51.</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[24]</w:t>
      </w:r>
      <w:r w:rsidRPr="0018457B">
        <w:rPr>
          <w:rFonts w:ascii="宋体" w:eastAsia="宋体" w:hAnsi="宋体" w:cs="Arial"/>
          <w:color w:val="000000"/>
          <w:sz w:val="21"/>
          <w:szCs w:val="21"/>
          <w:shd w:val="clear" w:color="auto" w:fill="FFFFFF"/>
        </w:rPr>
        <w:t>赵冬梅, 刘贵全. 基于时序模式匹配的k-近邻分类在流失预测中的应用[J]. 计算机工程, 2006, 32(10):</w:t>
      </w:r>
      <w:proofErr w:type="gramStart"/>
      <w:r w:rsidRPr="0018457B">
        <w:rPr>
          <w:rFonts w:ascii="宋体" w:eastAsia="宋体" w:hAnsi="宋体" w:cs="Arial"/>
          <w:color w:val="000000"/>
          <w:sz w:val="21"/>
          <w:szCs w:val="21"/>
          <w:shd w:val="clear" w:color="auto" w:fill="FFFFFF"/>
        </w:rPr>
        <w:t>274-276.</w:t>
      </w:r>
      <w:proofErr w:type="gramEnd"/>
    </w:p>
    <w:p w:rsidR="00E74DCF" w:rsidRPr="0018457B" w:rsidRDefault="001F03E5"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003832FE" w:rsidRPr="0018457B">
        <w:rPr>
          <w:rFonts w:cs="Times New Roman" w:hint="eastAsia"/>
          <w:color w:val="000000"/>
          <w:sz w:val="21"/>
          <w:szCs w:val="21"/>
          <w:shd w:val="clear" w:color="auto" w:fill="FFFFFF"/>
        </w:rPr>
        <w:t>25</w:t>
      </w:r>
      <w:r w:rsidR="00E74DCF" w:rsidRPr="0018457B">
        <w:rPr>
          <w:rFonts w:cs="Times New Roman"/>
          <w:color w:val="000000"/>
          <w:sz w:val="21"/>
          <w:szCs w:val="21"/>
          <w:shd w:val="clear" w:color="auto" w:fill="FFFFFF"/>
        </w:rPr>
        <w:t>]</w:t>
      </w:r>
      <w:r w:rsidR="006308F3" w:rsidRPr="0018457B">
        <w:rPr>
          <w:rFonts w:cs="Times New Roman"/>
          <w:color w:val="000000"/>
          <w:sz w:val="21"/>
          <w:szCs w:val="21"/>
          <w:shd w:val="clear" w:color="auto" w:fill="FFFFFF"/>
        </w:rPr>
        <w:t xml:space="preserve">Wei C P, Chiu I T. Turning telecommunications call details to churn prediction: A data mining </w:t>
      </w:r>
      <w:proofErr w:type="gramStart"/>
      <w:r w:rsidR="006308F3" w:rsidRPr="0018457B">
        <w:rPr>
          <w:rFonts w:cs="Times New Roman"/>
          <w:color w:val="000000"/>
          <w:sz w:val="21"/>
          <w:szCs w:val="21"/>
          <w:shd w:val="clear" w:color="auto" w:fill="FFFFFF"/>
        </w:rPr>
        <w:t>approach[</w:t>
      </w:r>
      <w:proofErr w:type="gramEnd"/>
      <w:r w:rsidR="006308F3" w:rsidRPr="0018457B">
        <w:rPr>
          <w:rFonts w:cs="Times New Roman"/>
          <w:color w:val="000000"/>
          <w:sz w:val="21"/>
          <w:szCs w:val="21"/>
          <w:shd w:val="clear" w:color="auto" w:fill="FFFFFF"/>
        </w:rPr>
        <w:t>J]. Expert Systems with Applications, 2002, 23(2):103-112.</w:t>
      </w:r>
    </w:p>
    <w:p w:rsidR="00E74DCF" w:rsidRPr="0018457B" w:rsidRDefault="001F03E5"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w:t>
      </w:r>
      <w:r w:rsidR="003832FE" w:rsidRPr="0018457B">
        <w:rPr>
          <w:rFonts w:ascii="宋体" w:eastAsia="宋体" w:hAnsi="宋体" w:cs="Arial" w:hint="eastAsia"/>
          <w:color w:val="000000"/>
          <w:sz w:val="21"/>
          <w:szCs w:val="21"/>
          <w:shd w:val="clear" w:color="auto" w:fill="FFFFFF"/>
        </w:rPr>
        <w:t>26</w:t>
      </w:r>
      <w:r w:rsidR="00B9362B" w:rsidRPr="0018457B">
        <w:rPr>
          <w:rFonts w:ascii="宋体" w:eastAsia="宋体" w:hAnsi="宋体" w:cs="Arial" w:hint="eastAsia"/>
          <w:color w:val="000000"/>
          <w:sz w:val="21"/>
          <w:szCs w:val="21"/>
          <w:shd w:val="clear" w:color="auto" w:fill="FFFFFF"/>
        </w:rPr>
        <w:t>]</w:t>
      </w:r>
      <w:r w:rsidR="006308F3" w:rsidRPr="0018457B">
        <w:rPr>
          <w:rFonts w:ascii="宋体" w:eastAsia="宋体" w:hAnsi="宋体" w:cs="Arial"/>
          <w:color w:val="000000"/>
          <w:sz w:val="21"/>
          <w:szCs w:val="21"/>
          <w:shd w:val="clear" w:color="auto" w:fill="FFFFFF"/>
        </w:rPr>
        <w:t>朱世武, 崔嵬, 谢邦昌. 移动电话客户流失数据挖掘[J]. 数理统计与管理, 2005, 24(1):</w:t>
      </w:r>
      <w:proofErr w:type="gramStart"/>
      <w:r w:rsidR="006308F3" w:rsidRPr="0018457B">
        <w:rPr>
          <w:rFonts w:ascii="宋体" w:eastAsia="宋体" w:hAnsi="宋体" w:cs="Arial"/>
          <w:color w:val="000000"/>
          <w:sz w:val="21"/>
          <w:szCs w:val="21"/>
          <w:shd w:val="clear" w:color="auto" w:fill="FFFFFF"/>
        </w:rPr>
        <w:t>62-68.</w:t>
      </w:r>
      <w:proofErr w:type="gramEnd"/>
    </w:p>
    <w:p w:rsidR="00E74DCF" w:rsidRPr="0018457B" w:rsidRDefault="001F03E5"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w:t>
      </w:r>
      <w:r w:rsidR="003832FE" w:rsidRPr="0018457B">
        <w:rPr>
          <w:rFonts w:ascii="宋体" w:eastAsia="宋体" w:hAnsi="宋体" w:cs="Arial" w:hint="eastAsia"/>
          <w:color w:val="000000"/>
          <w:sz w:val="21"/>
          <w:szCs w:val="21"/>
          <w:shd w:val="clear" w:color="auto" w:fill="FFFFFF"/>
        </w:rPr>
        <w:t>27</w:t>
      </w:r>
      <w:r w:rsidR="00B9362B" w:rsidRPr="0018457B">
        <w:rPr>
          <w:rFonts w:ascii="宋体" w:eastAsia="宋体" w:hAnsi="宋体" w:cs="Arial" w:hint="eastAsia"/>
          <w:color w:val="000000"/>
          <w:sz w:val="21"/>
          <w:szCs w:val="21"/>
          <w:shd w:val="clear" w:color="auto" w:fill="FFFFFF"/>
        </w:rPr>
        <w:t>]</w:t>
      </w:r>
      <w:r w:rsidR="006308F3" w:rsidRPr="0018457B">
        <w:rPr>
          <w:rFonts w:ascii="宋体" w:eastAsia="宋体" w:hAnsi="宋体" w:cs="Arial"/>
          <w:color w:val="000000"/>
          <w:sz w:val="21"/>
          <w:szCs w:val="21"/>
          <w:shd w:val="clear" w:color="auto" w:fill="FFFFFF"/>
        </w:rPr>
        <w:t>王维佳, 缪柏其, 魏国省. 数据挖掘——电信客户流失分析预测[J]. 数理统计与管理, 2006, 25(4):</w:t>
      </w:r>
      <w:proofErr w:type="gramStart"/>
      <w:r w:rsidR="006308F3" w:rsidRPr="0018457B">
        <w:rPr>
          <w:rFonts w:ascii="宋体" w:eastAsia="宋体" w:hAnsi="宋体" w:cs="Arial"/>
          <w:color w:val="000000"/>
          <w:sz w:val="21"/>
          <w:szCs w:val="21"/>
          <w:shd w:val="clear" w:color="auto" w:fill="FFFFFF"/>
        </w:rPr>
        <w:t>419-425.</w:t>
      </w:r>
      <w:proofErr w:type="gramEnd"/>
    </w:p>
    <w:p w:rsidR="00E74DCF" w:rsidRPr="0018457B" w:rsidRDefault="003832FE"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28</w:t>
      </w:r>
      <w:r w:rsidR="00E74DCF" w:rsidRPr="0018457B">
        <w:rPr>
          <w:rFonts w:cs="Times New Roman"/>
          <w:color w:val="000000"/>
          <w:sz w:val="21"/>
          <w:szCs w:val="21"/>
          <w:shd w:val="clear" w:color="auto" w:fill="FFFFFF"/>
        </w:rPr>
        <w:t>]</w:t>
      </w:r>
      <w:r w:rsidR="006308F3" w:rsidRPr="0018457B">
        <w:rPr>
          <w:rFonts w:cs="Times New Roman"/>
          <w:color w:val="000000"/>
          <w:sz w:val="21"/>
          <w:szCs w:val="21"/>
          <w:shd w:val="clear" w:color="auto" w:fill="FFFFFF"/>
        </w:rPr>
        <w:t>Rosset S, Neumann E. Integrating Customer Value Considerations into Predictive Modeling[C]// IEEE International Conference on Data Mining. IEEE Computer Society, 2003:283-283.</w:t>
      </w:r>
    </w:p>
    <w:p w:rsidR="00E74DCF" w:rsidRPr="0018457B" w:rsidRDefault="003832FE"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29</w:t>
      </w:r>
      <w:r w:rsidR="00E74DCF" w:rsidRPr="0018457B">
        <w:rPr>
          <w:rFonts w:cs="Times New Roman"/>
          <w:color w:val="000000"/>
          <w:sz w:val="21"/>
          <w:szCs w:val="21"/>
          <w:shd w:val="clear" w:color="auto" w:fill="FFFFFF"/>
        </w:rPr>
        <w:t>]</w:t>
      </w:r>
      <w:r w:rsidR="006308F3" w:rsidRPr="0018457B">
        <w:rPr>
          <w:rFonts w:cs="Times New Roman"/>
          <w:color w:val="000000"/>
          <w:sz w:val="21"/>
          <w:szCs w:val="21"/>
          <w:shd w:val="clear" w:color="auto" w:fill="FFFFFF"/>
        </w:rPr>
        <w:t>Yang Y M, Wang H, Li L, et al. Multi-dimensional model-based clustering for user-behavior mining in telecommunications industry[C]// International Conference on Machine Learning and Cybernetics. 2004:1650-1655 vol.3.</w:t>
      </w:r>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[30]</w:t>
      </w:r>
      <w:r w:rsidRPr="0018457B">
        <w:rPr>
          <w:rFonts w:ascii="宋体" w:eastAsia="宋体" w:hAnsi="宋体" w:cs="Arial"/>
          <w:color w:val="000000"/>
          <w:sz w:val="21"/>
          <w:szCs w:val="21"/>
          <w:shd w:val="clear" w:color="auto" w:fill="FFFFFF"/>
        </w:rPr>
        <w:t>尹婷, 马军, 覃锡忠,等. 贝叶斯决策树在客户流失预测中的应用[J]. 计算机工程与应用, 2012:</w:t>
      </w:r>
      <w:proofErr w:type="gramStart"/>
      <w:r w:rsidRPr="0018457B">
        <w:rPr>
          <w:rFonts w:ascii="宋体" w:eastAsia="宋体" w:hAnsi="宋体" w:cs="Arial"/>
          <w:color w:val="000000"/>
          <w:sz w:val="21"/>
          <w:szCs w:val="21"/>
          <w:shd w:val="clear" w:color="auto" w:fill="FFFFFF"/>
        </w:rPr>
        <w:t>125-128.</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[31]</w:t>
      </w:r>
      <w:r w:rsidRPr="0018457B">
        <w:rPr>
          <w:rFonts w:ascii="宋体" w:eastAsia="宋体" w:hAnsi="宋体" w:cs="Arial"/>
          <w:color w:val="000000"/>
          <w:sz w:val="21"/>
          <w:szCs w:val="21"/>
          <w:shd w:val="clear" w:color="auto" w:fill="FFFFFF"/>
        </w:rPr>
        <w:t>朱志勇, 徐长梅, 刘志兵,等. 基于贝叶斯网络的客户流失分析研究[J]. 计算机工程与科学, 2013, 35(3):</w:t>
      </w:r>
      <w:proofErr w:type="gramStart"/>
      <w:r w:rsidRPr="0018457B">
        <w:rPr>
          <w:rFonts w:ascii="宋体" w:eastAsia="宋体" w:hAnsi="宋体" w:cs="Arial"/>
          <w:color w:val="000000"/>
          <w:sz w:val="21"/>
          <w:szCs w:val="21"/>
          <w:shd w:val="clear" w:color="auto" w:fill="FFFFFF"/>
        </w:rPr>
        <w:t>155-158.</w:t>
      </w:r>
      <w:proofErr w:type="gramEnd"/>
    </w:p>
    <w:p w:rsidR="001F03E5" w:rsidRPr="0018457B" w:rsidRDefault="001F03E5"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[32]</w:t>
      </w:r>
      <w:r w:rsidR="00655835" w:rsidRPr="0018457B">
        <w:rPr>
          <w:rFonts w:ascii="宋体" w:eastAsia="宋体" w:hAnsi="宋体" w:cs="Arial"/>
          <w:color w:val="000000"/>
          <w:sz w:val="21"/>
          <w:szCs w:val="21"/>
          <w:shd w:val="clear" w:color="auto" w:fill="FFFFFF"/>
        </w:rPr>
        <w:t xml:space="preserve"> 罗彬, 邵培基, </w:t>
      </w:r>
      <w:proofErr w:type="gramStart"/>
      <w:r w:rsidR="00655835" w:rsidRPr="0018457B">
        <w:rPr>
          <w:rFonts w:ascii="宋体" w:eastAsia="宋体" w:hAnsi="宋体" w:cs="Arial"/>
          <w:color w:val="000000"/>
          <w:sz w:val="21"/>
          <w:szCs w:val="21"/>
          <w:shd w:val="clear" w:color="auto" w:fill="FFFFFF"/>
        </w:rPr>
        <w:t>罗尽尧</w:t>
      </w:r>
      <w:proofErr w:type="gramEnd"/>
      <w:r w:rsidR="00655835" w:rsidRPr="0018457B">
        <w:rPr>
          <w:rFonts w:ascii="宋体" w:eastAsia="宋体" w:hAnsi="宋体" w:cs="Arial"/>
          <w:color w:val="000000"/>
          <w:sz w:val="21"/>
          <w:szCs w:val="21"/>
          <w:shd w:val="clear" w:color="auto" w:fill="FFFFFF"/>
        </w:rPr>
        <w:t>,等. 基于蚁群算法的成本敏感线性集成多分类器的客户流失研究[J]. 中国管理科学, 2010(3):</w:t>
      </w:r>
      <w:proofErr w:type="gramStart"/>
      <w:r w:rsidR="00655835" w:rsidRPr="0018457B">
        <w:rPr>
          <w:rFonts w:ascii="宋体" w:eastAsia="宋体" w:hAnsi="宋体" w:cs="Arial"/>
          <w:color w:val="000000"/>
          <w:sz w:val="21"/>
          <w:szCs w:val="21"/>
          <w:shd w:val="clear" w:color="auto" w:fill="FFFFFF"/>
        </w:rPr>
        <w:t>58-67.</w:t>
      </w:r>
      <w:proofErr w:type="gramEnd"/>
    </w:p>
    <w:p w:rsidR="00E74DCF" w:rsidRPr="0018457B" w:rsidRDefault="003832FE"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33</w:t>
      </w:r>
      <w:r w:rsidR="00B9362B" w:rsidRPr="0018457B">
        <w:rPr>
          <w:rFonts w:cs="Times New Roman"/>
          <w:color w:val="000000"/>
          <w:sz w:val="21"/>
          <w:szCs w:val="21"/>
          <w:shd w:val="clear" w:color="auto" w:fill="FFFFFF"/>
        </w:rPr>
        <w:t>]</w:t>
      </w:r>
      <w:r w:rsidR="00E57DCA" w:rsidRPr="0018457B">
        <w:rPr>
          <w:rFonts w:cs="Times New Roman"/>
          <w:color w:val="000000"/>
          <w:sz w:val="21"/>
          <w:szCs w:val="21"/>
          <w:shd w:val="clear" w:color="auto" w:fill="FFFFFF"/>
        </w:rPr>
        <w:t xml:space="preserve">Datta P, Masand B, Mani D R, et al. Automated Cellular Modeling and Prediction on a Large </w:t>
      </w:r>
      <w:proofErr w:type="gramStart"/>
      <w:r w:rsidR="00E57DCA" w:rsidRPr="0018457B">
        <w:rPr>
          <w:rFonts w:cs="Times New Roman"/>
          <w:color w:val="000000"/>
          <w:sz w:val="21"/>
          <w:szCs w:val="21"/>
          <w:shd w:val="clear" w:color="auto" w:fill="FFFFFF"/>
        </w:rPr>
        <w:t>Scale[</w:t>
      </w:r>
      <w:proofErr w:type="gramEnd"/>
      <w:r w:rsidR="00E57DCA" w:rsidRPr="0018457B">
        <w:rPr>
          <w:rFonts w:cs="Times New Roman"/>
          <w:color w:val="000000"/>
          <w:sz w:val="21"/>
          <w:szCs w:val="21"/>
          <w:shd w:val="clear" w:color="auto" w:fill="FFFFFF"/>
        </w:rPr>
        <w:t>J]. Artificial Intelligence Review, 2000, 14(6):485-502.</w:t>
      </w:r>
    </w:p>
    <w:p w:rsidR="00E74DCF" w:rsidRPr="0018457B" w:rsidRDefault="003832FE"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34</w:t>
      </w:r>
      <w:r w:rsidR="00B9362B" w:rsidRPr="0018457B">
        <w:rPr>
          <w:rFonts w:cs="Times New Roman"/>
          <w:color w:val="000000"/>
          <w:sz w:val="21"/>
          <w:szCs w:val="21"/>
          <w:shd w:val="clear" w:color="auto" w:fill="FFFFFF"/>
        </w:rPr>
        <w:t>]</w:t>
      </w:r>
      <w:r w:rsidR="00E57DCA" w:rsidRPr="0018457B">
        <w:rPr>
          <w:rFonts w:cs="Times New Roman"/>
          <w:color w:val="000000"/>
          <w:sz w:val="21"/>
          <w:szCs w:val="21"/>
          <w:shd w:val="clear" w:color="auto" w:fill="FFFFFF"/>
        </w:rPr>
        <w:t xml:space="preserve">Hwang H, Jung T, Suh E. An LTV model and customer segmentation based on customer value: a case </w:t>
      </w:r>
      <w:r w:rsidR="00E57DCA" w:rsidRPr="0018457B">
        <w:rPr>
          <w:rFonts w:cs="Times New Roman"/>
          <w:color w:val="000000"/>
          <w:sz w:val="21"/>
          <w:szCs w:val="21"/>
          <w:shd w:val="clear" w:color="auto" w:fill="FFFFFF"/>
        </w:rPr>
        <w:lastRenderedPageBreak/>
        <w:t xml:space="preserve">study on the wireless telecommunication </w:t>
      </w:r>
      <w:proofErr w:type="gramStart"/>
      <w:r w:rsidR="00E57DCA" w:rsidRPr="0018457B">
        <w:rPr>
          <w:rFonts w:cs="Times New Roman"/>
          <w:color w:val="000000"/>
          <w:sz w:val="21"/>
          <w:szCs w:val="21"/>
          <w:shd w:val="clear" w:color="auto" w:fill="FFFFFF"/>
        </w:rPr>
        <w:t>industry[</w:t>
      </w:r>
      <w:proofErr w:type="gramEnd"/>
      <w:r w:rsidR="00E57DCA" w:rsidRPr="0018457B">
        <w:rPr>
          <w:rFonts w:cs="Times New Roman"/>
          <w:color w:val="000000"/>
          <w:sz w:val="21"/>
          <w:szCs w:val="21"/>
          <w:shd w:val="clear" w:color="auto" w:fill="FFFFFF"/>
        </w:rPr>
        <w:t>J]. Expert Systems with Applications, 2004, 26(2):181-188.</w:t>
      </w:r>
    </w:p>
    <w:p w:rsidR="00676E44" w:rsidRPr="0018457B" w:rsidRDefault="003832FE" w:rsidP="005821DB">
      <w:pPr>
        <w:ind w:firstLineChars="0" w:firstLine="0"/>
        <w:rPr>
          <w:rFonts w:cs="Times New Roman"/>
          <w:color w:val="000000"/>
          <w:sz w:val="21"/>
          <w:szCs w:val="21"/>
          <w:shd w:val="clear" w:color="auto" w:fill="FFFFFF"/>
        </w:rPr>
      </w:pPr>
      <w:r w:rsidRPr="0018457B">
        <w:rPr>
          <w:rFonts w:cs="Times New Roman"/>
          <w:color w:val="000000"/>
          <w:sz w:val="21"/>
          <w:szCs w:val="21"/>
          <w:shd w:val="clear" w:color="auto" w:fill="FFFFFF"/>
        </w:rPr>
        <w:t>[</w:t>
      </w:r>
      <w:r w:rsidRPr="0018457B">
        <w:rPr>
          <w:rFonts w:cs="Times New Roman" w:hint="eastAsia"/>
          <w:color w:val="000000"/>
          <w:sz w:val="21"/>
          <w:szCs w:val="21"/>
          <w:shd w:val="clear" w:color="auto" w:fill="FFFFFF"/>
        </w:rPr>
        <w:t>35</w:t>
      </w:r>
      <w:r w:rsidR="00B9362B" w:rsidRPr="0018457B">
        <w:rPr>
          <w:rFonts w:cs="Times New Roman"/>
          <w:color w:val="000000"/>
          <w:sz w:val="21"/>
          <w:szCs w:val="21"/>
          <w:shd w:val="clear" w:color="auto" w:fill="FFFFFF"/>
        </w:rPr>
        <w:t>]</w:t>
      </w:r>
      <w:r w:rsidR="00E57DCA" w:rsidRPr="0018457B">
        <w:rPr>
          <w:rFonts w:cs="Times New Roman"/>
          <w:color w:val="000000"/>
          <w:sz w:val="21"/>
          <w:szCs w:val="21"/>
          <w:shd w:val="clear" w:color="auto" w:fill="FFFFFF"/>
        </w:rPr>
        <w:t xml:space="preserve">Ferreira J, Vellasco M B R, Pacheco M A C, et al. Data Mining Techniques on the Evaluation of Wireless Churn.[C]// ESANN 2004, 12th European Symposium on Artificial Neural Networks, Bruges, Belgium, April 28-30, 2004, Proceedings. </w:t>
      </w:r>
      <w:proofErr w:type="gramStart"/>
      <w:r w:rsidR="00E57DCA" w:rsidRPr="0018457B">
        <w:rPr>
          <w:rFonts w:cs="Times New Roman"/>
          <w:color w:val="000000"/>
          <w:sz w:val="21"/>
          <w:szCs w:val="21"/>
          <w:shd w:val="clear" w:color="auto" w:fill="FFFFFF"/>
        </w:rPr>
        <w:t>2004:483--488.</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[36]</w:t>
      </w:r>
      <w:r w:rsidRPr="0018457B">
        <w:rPr>
          <w:rFonts w:ascii="宋体" w:eastAsia="宋体" w:hAnsi="宋体" w:cs="Arial"/>
          <w:color w:val="000000"/>
          <w:sz w:val="21"/>
          <w:szCs w:val="21"/>
          <w:shd w:val="clear" w:color="auto" w:fill="FFFFFF"/>
        </w:rPr>
        <w:t xml:space="preserve">赵红星, 郑丽英, </w:t>
      </w:r>
      <w:proofErr w:type="gramStart"/>
      <w:r w:rsidRPr="0018457B">
        <w:rPr>
          <w:rFonts w:ascii="宋体" w:eastAsia="宋体" w:hAnsi="宋体" w:cs="Arial"/>
          <w:color w:val="000000"/>
          <w:sz w:val="21"/>
          <w:szCs w:val="21"/>
          <w:shd w:val="clear" w:color="auto" w:fill="FFFFFF"/>
        </w:rPr>
        <w:t>胡新海</w:t>
      </w:r>
      <w:proofErr w:type="gramEnd"/>
      <w:r w:rsidRPr="0018457B">
        <w:rPr>
          <w:rFonts w:ascii="宋体" w:eastAsia="宋体" w:hAnsi="宋体" w:cs="Arial"/>
          <w:color w:val="000000"/>
          <w:sz w:val="21"/>
          <w:szCs w:val="21"/>
          <w:shd w:val="clear" w:color="auto" w:fill="FFFFFF"/>
        </w:rPr>
        <w:t>. 基于RS_RBF的电信企业客户流失预测[J]. 首都师范大学学报:自然科学版, 2013, 34(5):</w:t>
      </w:r>
      <w:proofErr w:type="gramStart"/>
      <w:r w:rsidRPr="0018457B">
        <w:rPr>
          <w:rFonts w:ascii="宋体" w:eastAsia="宋体" w:hAnsi="宋体" w:cs="Arial"/>
          <w:color w:val="000000"/>
          <w:sz w:val="21"/>
          <w:szCs w:val="21"/>
          <w:shd w:val="clear" w:color="auto" w:fill="FFFFFF"/>
        </w:rPr>
        <w:t>43-47.</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[37]</w:t>
      </w:r>
      <w:r w:rsidRPr="0018457B">
        <w:rPr>
          <w:rFonts w:ascii="宋体" w:eastAsia="宋体" w:hAnsi="宋体" w:cs="Arial"/>
          <w:color w:val="000000"/>
          <w:sz w:val="21"/>
          <w:szCs w:val="21"/>
          <w:shd w:val="clear" w:color="auto" w:fill="FFFFFF"/>
        </w:rPr>
        <w:t xml:space="preserve">王学文, </w:t>
      </w:r>
      <w:proofErr w:type="gramStart"/>
      <w:r w:rsidRPr="0018457B">
        <w:rPr>
          <w:rFonts w:ascii="宋体" w:eastAsia="宋体" w:hAnsi="宋体" w:cs="Arial"/>
          <w:color w:val="000000"/>
          <w:sz w:val="21"/>
          <w:szCs w:val="21"/>
          <w:shd w:val="clear" w:color="auto" w:fill="FFFFFF"/>
        </w:rPr>
        <w:t>单其帅</w:t>
      </w:r>
      <w:proofErr w:type="gramEnd"/>
      <w:r w:rsidRPr="0018457B">
        <w:rPr>
          <w:rFonts w:ascii="宋体" w:eastAsia="宋体" w:hAnsi="宋体" w:cs="Arial"/>
          <w:color w:val="000000"/>
          <w:sz w:val="21"/>
          <w:szCs w:val="21"/>
          <w:shd w:val="clear" w:color="auto" w:fill="FFFFFF"/>
        </w:rPr>
        <w:t>, 魏彦凤. 基于BP神经网络的电信客户流失风险预测[J]. 科技视界, 2013(28):</w:t>
      </w:r>
      <w:proofErr w:type="gramStart"/>
      <w:r w:rsidRPr="0018457B">
        <w:rPr>
          <w:rFonts w:ascii="宋体" w:eastAsia="宋体" w:hAnsi="宋体" w:cs="Arial"/>
          <w:color w:val="000000"/>
          <w:sz w:val="21"/>
          <w:szCs w:val="21"/>
          <w:shd w:val="clear" w:color="auto" w:fill="FFFFFF"/>
        </w:rPr>
        <w:t>113-114.</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[38]</w:t>
      </w:r>
      <w:r w:rsidRPr="0018457B">
        <w:rPr>
          <w:rFonts w:ascii="宋体" w:eastAsia="宋体" w:hAnsi="宋体" w:cs="Arial"/>
          <w:color w:val="000000"/>
          <w:sz w:val="21"/>
          <w:szCs w:val="21"/>
          <w:shd w:val="clear" w:color="auto" w:fill="FFFFFF"/>
        </w:rPr>
        <w:t>田玲, 邱会中, 郑莉华. 基于神经网络的电信客户流失预测主题建模及实现[J]. 计算机应用, 2007, 27(9):2294-2297.</w:t>
      </w:r>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[39]</w:t>
      </w:r>
      <w:r w:rsidRPr="0018457B">
        <w:rPr>
          <w:rFonts w:ascii="宋体" w:eastAsia="宋体" w:hAnsi="宋体" w:cs="Arial"/>
          <w:color w:val="000000"/>
          <w:sz w:val="21"/>
          <w:szCs w:val="21"/>
          <w:shd w:val="clear" w:color="auto" w:fill="FFFFFF"/>
        </w:rPr>
        <w:t xml:space="preserve">蒋国瑞, </w:t>
      </w:r>
      <w:proofErr w:type="gramStart"/>
      <w:r w:rsidRPr="0018457B">
        <w:rPr>
          <w:rFonts w:ascii="宋体" w:eastAsia="宋体" w:hAnsi="宋体" w:cs="Arial"/>
          <w:color w:val="000000"/>
          <w:sz w:val="21"/>
          <w:szCs w:val="21"/>
          <w:shd w:val="clear" w:color="auto" w:fill="FFFFFF"/>
        </w:rPr>
        <w:t>司学峰</w:t>
      </w:r>
      <w:proofErr w:type="gramEnd"/>
      <w:r w:rsidRPr="0018457B">
        <w:rPr>
          <w:rFonts w:ascii="宋体" w:eastAsia="宋体" w:hAnsi="宋体" w:cs="Arial"/>
          <w:color w:val="000000"/>
          <w:sz w:val="21"/>
          <w:szCs w:val="21"/>
          <w:shd w:val="clear" w:color="auto" w:fill="FFFFFF"/>
        </w:rPr>
        <w:t>. 基于代价敏感SVM的电信客户流失预测研究[J]. 计算机应用研究, 2009, 26(2).</w:t>
      </w:r>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[40]</w:t>
      </w:r>
      <w:r w:rsidRPr="0018457B">
        <w:rPr>
          <w:rFonts w:ascii="宋体" w:eastAsia="宋体" w:hAnsi="宋体" w:cs="Arial"/>
          <w:color w:val="000000"/>
          <w:sz w:val="21"/>
          <w:szCs w:val="21"/>
          <w:shd w:val="clear" w:color="auto" w:fill="FFFFFF"/>
        </w:rPr>
        <w:t xml:space="preserve">方磊, </w:t>
      </w:r>
      <w:proofErr w:type="gramStart"/>
      <w:r w:rsidRPr="0018457B">
        <w:rPr>
          <w:rFonts w:ascii="宋体" w:eastAsia="宋体" w:hAnsi="宋体" w:cs="Arial"/>
          <w:color w:val="000000"/>
          <w:sz w:val="21"/>
          <w:szCs w:val="21"/>
          <w:shd w:val="clear" w:color="auto" w:fill="FFFFFF"/>
        </w:rPr>
        <w:t>马溪骏</w:t>
      </w:r>
      <w:proofErr w:type="gramEnd"/>
      <w:r w:rsidRPr="0018457B">
        <w:rPr>
          <w:rFonts w:ascii="宋体" w:eastAsia="宋体" w:hAnsi="宋体" w:cs="Arial"/>
          <w:color w:val="000000"/>
          <w:sz w:val="21"/>
          <w:szCs w:val="21"/>
          <w:shd w:val="clear" w:color="auto" w:fill="FFFFFF"/>
        </w:rPr>
        <w:t>. 基于信息熵的改进型支持</w:t>
      </w:r>
      <w:proofErr w:type="gramStart"/>
      <w:r w:rsidRPr="0018457B">
        <w:rPr>
          <w:rFonts w:ascii="宋体" w:eastAsia="宋体" w:hAnsi="宋体" w:cs="Arial"/>
          <w:color w:val="000000"/>
          <w:sz w:val="21"/>
          <w:szCs w:val="21"/>
          <w:shd w:val="clear" w:color="auto" w:fill="FFFFFF"/>
        </w:rPr>
        <w:t>向量机客户</w:t>
      </w:r>
      <w:proofErr w:type="gramEnd"/>
      <w:r w:rsidRPr="0018457B">
        <w:rPr>
          <w:rFonts w:ascii="宋体" w:eastAsia="宋体" w:hAnsi="宋体" w:cs="Arial"/>
          <w:color w:val="000000"/>
          <w:sz w:val="21"/>
          <w:szCs w:val="21"/>
          <w:shd w:val="clear" w:color="auto" w:fill="FFFFFF"/>
        </w:rPr>
        <w:t>流失预测模型应用研究[J]. 情报学报, 2011, 30(6):</w:t>
      </w:r>
      <w:proofErr w:type="gramStart"/>
      <w:r w:rsidRPr="0018457B">
        <w:rPr>
          <w:rFonts w:ascii="宋体" w:eastAsia="宋体" w:hAnsi="宋体" w:cs="Arial"/>
          <w:color w:val="000000"/>
          <w:sz w:val="21"/>
          <w:szCs w:val="21"/>
          <w:shd w:val="clear" w:color="auto" w:fill="FFFFFF"/>
        </w:rPr>
        <w:t>643-648.</w:t>
      </w:r>
      <w:proofErr w:type="gramEnd"/>
    </w:p>
    <w:p w:rsidR="001F03E5"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[41]</w:t>
      </w:r>
      <w:r w:rsidRPr="0018457B">
        <w:rPr>
          <w:rFonts w:ascii="宋体" w:eastAsia="宋体" w:hAnsi="宋体" w:cs="Arial"/>
          <w:color w:val="000000"/>
          <w:sz w:val="21"/>
          <w:szCs w:val="21"/>
          <w:shd w:val="clear" w:color="auto" w:fill="FFFFFF"/>
        </w:rPr>
        <w:t>邱一卉, 林成德. 基于随机森林和</w:t>
      </w:r>
      <w:proofErr w:type="gramStart"/>
      <w:r w:rsidRPr="0018457B">
        <w:rPr>
          <w:rFonts w:ascii="宋体" w:eastAsia="宋体" w:hAnsi="宋体" w:cs="Arial"/>
          <w:color w:val="000000"/>
          <w:sz w:val="21"/>
          <w:szCs w:val="21"/>
          <w:shd w:val="clear" w:color="auto" w:fill="FFFFFF"/>
        </w:rPr>
        <w:t>单类支持向量机</w:t>
      </w:r>
      <w:proofErr w:type="gramEnd"/>
      <w:r w:rsidRPr="0018457B">
        <w:rPr>
          <w:rFonts w:ascii="宋体" w:eastAsia="宋体" w:hAnsi="宋体" w:cs="Arial"/>
          <w:color w:val="000000"/>
          <w:sz w:val="21"/>
          <w:szCs w:val="21"/>
          <w:shd w:val="clear" w:color="auto" w:fill="FFFFFF"/>
        </w:rPr>
        <w:t>的电信行业客户流失预测[J]. 厦门大学学报:自然科学版, 2013, 52(5):</w:t>
      </w:r>
      <w:proofErr w:type="gramStart"/>
      <w:r w:rsidRPr="0018457B">
        <w:rPr>
          <w:rFonts w:ascii="宋体" w:eastAsia="宋体" w:hAnsi="宋体" w:cs="Arial"/>
          <w:color w:val="000000"/>
          <w:sz w:val="21"/>
          <w:szCs w:val="21"/>
          <w:shd w:val="clear" w:color="auto" w:fill="FFFFFF"/>
        </w:rPr>
        <w:t>603-608.</w:t>
      </w:r>
      <w:proofErr w:type="gramEnd"/>
    </w:p>
    <w:p w:rsidR="00676E44" w:rsidRPr="0018457B" w:rsidRDefault="001F03E5"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[42</w:t>
      </w:r>
      <w:r w:rsidR="00676E44" w:rsidRPr="0018457B">
        <w:rPr>
          <w:rFonts w:ascii="宋体" w:eastAsia="宋体" w:hAnsi="宋体" w:cs="Arial" w:hint="eastAsia"/>
          <w:color w:val="000000"/>
          <w:sz w:val="21"/>
          <w:szCs w:val="21"/>
          <w:shd w:val="clear" w:color="auto" w:fill="FFFFFF"/>
        </w:rPr>
        <w:t>]</w:t>
      </w:r>
      <w:r w:rsidR="00676E44" w:rsidRPr="0018457B">
        <w:rPr>
          <w:rFonts w:ascii="宋体" w:eastAsia="宋体" w:hAnsi="宋体" w:cs="Arial"/>
          <w:color w:val="000000"/>
          <w:sz w:val="21"/>
          <w:szCs w:val="21"/>
          <w:shd w:val="clear" w:color="auto" w:fill="FFFFFF"/>
        </w:rPr>
        <w:t>王纯麟, 何建敏. 基于AdaBoost的电信客户流失预测模型[J]. 价值工程, 2007, 26(2):</w:t>
      </w:r>
      <w:proofErr w:type="gramStart"/>
      <w:r w:rsidR="00676E44" w:rsidRPr="0018457B">
        <w:rPr>
          <w:rFonts w:ascii="宋体" w:eastAsia="宋体" w:hAnsi="宋体" w:cs="Arial"/>
          <w:color w:val="000000"/>
          <w:sz w:val="21"/>
          <w:szCs w:val="21"/>
          <w:shd w:val="clear" w:color="auto" w:fill="FFFFFF"/>
        </w:rPr>
        <w:t>106-109.</w:t>
      </w:r>
      <w:proofErr w:type="gramEnd"/>
    </w:p>
    <w:p w:rsidR="00676E44" w:rsidRPr="0018457B" w:rsidRDefault="001F03E5"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[43</w:t>
      </w:r>
      <w:r w:rsidR="00676E44" w:rsidRPr="0018457B">
        <w:rPr>
          <w:rFonts w:ascii="宋体" w:eastAsia="宋体" w:hAnsi="宋体" w:cs="Arial" w:hint="eastAsia"/>
          <w:color w:val="000000"/>
          <w:sz w:val="21"/>
          <w:szCs w:val="21"/>
          <w:shd w:val="clear" w:color="auto" w:fill="FFFFFF"/>
        </w:rPr>
        <w:t>]</w:t>
      </w:r>
      <w:r w:rsidR="00676E44" w:rsidRPr="0018457B">
        <w:rPr>
          <w:rFonts w:ascii="宋体" w:eastAsia="宋体" w:hAnsi="宋体" w:cs="Arial"/>
          <w:color w:val="000000"/>
          <w:sz w:val="21"/>
          <w:szCs w:val="21"/>
          <w:shd w:val="clear" w:color="auto" w:fill="FFFFFF"/>
        </w:rPr>
        <w:t>征</w:t>
      </w:r>
      <w:proofErr w:type="gramStart"/>
      <w:r w:rsidR="00676E44" w:rsidRPr="0018457B">
        <w:rPr>
          <w:rFonts w:ascii="宋体" w:eastAsia="宋体" w:hAnsi="宋体" w:cs="Arial"/>
          <w:color w:val="000000"/>
          <w:sz w:val="21"/>
          <w:szCs w:val="21"/>
          <w:shd w:val="clear" w:color="auto" w:fill="FFFFFF"/>
        </w:rPr>
        <w:t>荆</w:t>
      </w:r>
      <w:proofErr w:type="gramEnd"/>
      <w:r w:rsidR="00676E44" w:rsidRPr="0018457B">
        <w:rPr>
          <w:rFonts w:ascii="宋体" w:eastAsia="宋体" w:hAnsi="宋体" w:cs="Arial"/>
          <w:color w:val="000000"/>
          <w:sz w:val="21"/>
          <w:szCs w:val="21"/>
          <w:shd w:val="clear" w:color="auto" w:fill="FFFFFF"/>
        </w:rPr>
        <w:t xml:space="preserve">, 丁晓青, </w:t>
      </w:r>
      <w:proofErr w:type="gramStart"/>
      <w:r w:rsidR="00676E44" w:rsidRPr="0018457B">
        <w:rPr>
          <w:rFonts w:ascii="宋体" w:eastAsia="宋体" w:hAnsi="宋体" w:cs="Arial"/>
          <w:color w:val="000000"/>
          <w:sz w:val="21"/>
          <w:szCs w:val="21"/>
          <w:shd w:val="clear" w:color="auto" w:fill="FFFFFF"/>
        </w:rPr>
        <w:t>吴佑寿</w:t>
      </w:r>
      <w:proofErr w:type="gramEnd"/>
      <w:r w:rsidR="00676E44" w:rsidRPr="0018457B">
        <w:rPr>
          <w:rFonts w:ascii="宋体" w:eastAsia="宋体" w:hAnsi="宋体" w:cs="Arial"/>
          <w:color w:val="000000"/>
          <w:sz w:val="21"/>
          <w:szCs w:val="21"/>
          <w:shd w:val="clear" w:color="auto" w:fill="FFFFFF"/>
        </w:rPr>
        <w:t>. 基于最小代价的多分类器动态集成[J]. 计算机学报, 1999, 22(2):</w:t>
      </w:r>
      <w:proofErr w:type="gramStart"/>
      <w:r w:rsidR="00676E44" w:rsidRPr="0018457B">
        <w:rPr>
          <w:rFonts w:ascii="宋体" w:eastAsia="宋体" w:hAnsi="宋体" w:cs="Arial"/>
          <w:color w:val="000000"/>
          <w:sz w:val="21"/>
          <w:szCs w:val="21"/>
          <w:shd w:val="clear" w:color="auto" w:fill="FFFFFF"/>
        </w:rPr>
        <w:t>182-197.</w:t>
      </w:r>
      <w:proofErr w:type="gramEnd"/>
    </w:p>
    <w:p w:rsidR="009D49ED"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[44</w:t>
      </w:r>
      <w:r w:rsidR="009D49ED" w:rsidRPr="0018457B">
        <w:rPr>
          <w:rFonts w:ascii="宋体" w:eastAsia="宋体" w:hAnsi="宋体" w:cs="Arial" w:hint="eastAsia"/>
          <w:color w:val="000000"/>
          <w:sz w:val="21"/>
          <w:szCs w:val="21"/>
          <w:shd w:val="clear" w:color="auto" w:fill="FFFFFF"/>
        </w:rPr>
        <w:t>]</w:t>
      </w:r>
      <w:r w:rsidR="009D49ED" w:rsidRPr="0018457B">
        <w:rPr>
          <w:rFonts w:ascii="宋体" w:eastAsia="宋体" w:hAnsi="宋体" w:cs="Arial"/>
          <w:color w:val="000000"/>
          <w:sz w:val="21"/>
          <w:szCs w:val="21"/>
          <w:shd w:val="clear" w:color="auto" w:fill="FFFFFF"/>
        </w:rPr>
        <w:t>陈晔, 覃晓群. 基于组合预测的电信客户流失预测[J]. 计算机与数字工程, 2015, 43(4):</w:t>
      </w:r>
      <w:proofErr w:type="gramStart"/>
      <w:r w:rsidR="009D49ED" w:rsidRPr="0018457B">
        <w:rPr>
          <w:rFonts w:ascii="宋体" w:eastAsia="宋体" w:hAnsi="宋体" w:cs="Arial"/>
          <w:color w:val="000000"/>
          <w:sz w:val="21"/>
          <w:szCs w:val="21"/>
          <w:shd w:val="clear" w:color="auto" w:fill="FFFFFF"/>
        </w:rPr>
        <w:t>680-683.</w:t>
      </w:r>
      <w:proofErr w:type="gramEnd"/>
    </w:p>
    <w:p w:rsidR="009D49ED" w:rsidRPr="0018457B" w:rsidRDefault="001F03E5" w:rsidP="005821DB">
      <w:pPr>
        <w:spacing w:line="240" w:lineRule="auto"/>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[45</w:t>
      </w:r>
      <w:r w:rsidR="009D49ED" w:rsidRPr="0018457B">
        <w:rPr>
          <w:rFonts w:ascii="宋体" w:eastAsia="宋体" w:hAnsi="宋体" w:cs="Arial" w:hint="eastAsia"/>
          <w:color w:val="000000"/>
          <w:sz w:val="21"/>
          <w:szCs w:val="21"/>
          <w:shd w:val="clear" w:color="auto" w:fill="FFFFFF"/>
        </w:rPr>
        <w:t>]</w:t>
      </w:r>
      <w:r w:rsidR="009D49ED" w:rsidRPr="0018457B">
        <w:rPr>
          <w:rFonts w:ascii="宋体" w:eastAsia="宋体" w:hAnsi="宋体" w:cs="Arial"/>
          <w:color w:val="000000"/>
          <w:sz w:val="21"/>
          <w:szCs w:val="21"/>
          <w:shd w:val="clear" w:color="auto" w:fill="FFFFFF"/>
        </w:rPr>
        <w:t>孟飞翔. 基于集成分类算法的电信客户流失预测研究[D]. 东南大学, 2007.</w:t>
      </w:r>
    </w:p>
    <w:p w:rsidR="00443016" w:rsidRPr="0018457B" w:rsidRDefault="00B676B6" w:rsidP="005821DB">
      <w:pPr>
        <w:ind w:firstLineChars="0" w:firstLine="0"/>
        <w:rPr>
          <w:rFonts w:cs="Times New Roman"/>
          <w:color w:val="000000"/>
          <w:sz w:val="21"/>
          <w:szCs w:val="21"/>
          <w:shd w:val="clear" w:color="auto" w:fill="FFFFFF"/>
        </w:rPr>
      </w:pPr>
      <w:r w:rsidRPr="0018457B">
        <w:rPr>
          <w:rFonts w:cs="Times New Roman" w:hint="eastAsia"/>
          <w:color w:val="000000"/>
          <w:sz w:val="21"/>
          <w:szCs w:val="21"/>
          <w:shd w:val="clear" w:color="auto" w:fill="FFFFFF"/>
        </w:rPr>
        <w:t>[46]</w:t>
      </w:r>
      <w:r w:rsidRPr="0018457B">
        <w:rPr>
          <w:rFonts w:cs="Times New Roman"/>
          <w:color w:val="000000"/>
          <w:sz w:val="21"/>
          <w:szCs w:val="21"/>
          <w:shd w:val="clear" w:color="auto" w:fill="FFFFFF"/>
        </w:rPr>
        <w:t xml:space="preserve"> Menard S. Applied logistic regression </w:t>
      </w:r>
      <w:proofErr w:type="gramStart"/>
      <w:r w:rsidRPr="0018457B">
        <w:rPr>
          <w:rFonts w:cs="Times New Roman"/>
          <w:color w:val="000000"/>
          <w:sz w:val="21"/>
          <w:szCs w:val="21"/>
          <w:shd w:val="clear" w:color="auto" w:fill="FFFFFF"/>
        </w:rPr>
        <w:t>analysis[</w:t>
      </w:r>
      <w:proofErr w:type="gramEnd"/>
      <w:r w:rsidRPr="0018457B">
        <w:rPr>
          <w:rFonts w:cs="Times New Roman"/>
          <w:color w:val="000000"/>
          <w:sz w:val="21"/>
          <w:szCs w:val="21"/>
          <w:shd w:val="clear" w:color="auto" w:fill="FFFFFF"/>
        </w:rPr>
        <w:t>J]. Technometrics, 1996, 38(2):184-186.</w:t>
      </w:r>
    </w:p>
    <w:p w:rsidR="00443016" w:rsidRPr="0018457B" w:rsidRDefault="00B676B6" w:rsidP="005821DB">
      <w:pPr>
        <w:ind w:firstLineChars="0" w:firstLine="0"/>
        <w:rPr>
          <w:rFonts w:cs="Times New Roman"/>
          <w:color w:val="000000"/>
          <w:sz w:val="21"/>
          <w:szCs w:val="21"/>
          <w:shd w:val="clear" w:color="auto" w:fill="FFFFFF"/>
        </w:rPr>
      </w:pPr>
      <w:r w:rsidRPr="0018457B">
        <w:rPr>
          <w:rFonts w:cs="Times New Roman" w:hint="eastAsia"/>
          <w:color w:val="000000"/>
          <w:sz w:val="21"/>
          <w:szCs w:val="21"/>
          <w:shd w:val="clear" w:color="auto" w:fill="FFFFFF"/>
        </w:rPr>
        <w:t>[47]</w:t>
      </w:r>
      <w:r w:rsidRPr="0018457B">
        <w:rPr>
          <w:rFonts w:cs="Times New Roman"/>
          <w:color w:val="000000"/>
          <w:sz w:val="21"/>
          <w:szCs w:val="21"/>
          <w:shd w:val="clear" w:color="auto" w:fill="FFFFFF"/>
        </w:rPr>
        <w:t xml:space="preserve"> Quinlan J R. Induction of decision trees" Machine </w:t>
      </w:r>
      <w:proofErr w:type="gramStart"/>
      <w:r w:rsidRPr="0018457B">
        <w:rPr>
          <w:rFonts w:cs="Times New Roman"/>
          <w:color w:val="000000"/>
          <w:sz w:val="21"/>
          <w:szCs w:val="21"/>
          <w:shd w:val="clear" w:color="auto" w:fill="FFFFFF"/>
        </w:rPr>
        <w:t>Learning[</w:t>
      </w:r>
      <w:proofErr w:type="gramEnd"/>
      <w:r w:rsidRPr="0018457B">
        <w:rPr>
          <w:rFonts w:cs="Times New Roman"/>
          <w:color w:val="000000"/>
          <w:sz w:val="21"/>
          <w:szCs w:val="21"/>
          <w:shd w:val="clear" w:color="auto" w:fill="FFFFFF"/>
        </w:rPr>
        <w:t xml:space="preserve">J]. </w:t>
      </w:r>
      <w:proofErr w:type="gramStart"/>
      <w:r w:rsidRPr="0018457B">
        <w:rPr>
          <w:rFonts w:cs="Times New Roman"/>
          <w:color w:val="000000"/>
          <w:sz w:val="21"/>
          <w:szCs w:val="21"/>
          <w:shd w:val="clear" w:color="auto" w:fill="FFFFFF"/>
        </w:rPr>
        <w:t>in</w:t>
      </w:r>
      <w:proofErr w:type="gramEnd"/>
      <w:r w:rsidRPr="0018457B">
        <w:rPr>
          <w:rFonts w:cs="Times New Roman"/>
          <w:color w:val="000000"/>
          <w:sz w:val="21"/>
          <w:szCs w:val="21"/>
          <w:shd w:val="clear" w:color="auto" w:fill="FFFFFF"/>
        </w:rPr>
        <w:t xml:space="preserve"> Data: Goals and General Description of the IN L.EN System." in, 1986:257--264.</w:t>
      </w:r>
    </w:p>
    <w:p w:rsidR="00443016" w:rsidRPr="0018457B" w:rsidRDefault="001433E3" w:rsidP="005821DB">
      <w:pPr>
        <w:ind w:firstLineChars="0" w:firstLine="0"/>
        <w:rPr>
          <w:rFonts w:cs="Times New Roman"/>
          <w:color w:val="000000"/>
          <w:sz w:val="21"/>
          <w:szCs w:val="21"/>
          <w:shd w:val="clear" w:color="auto" w:fill="FFFFFF"/>
        </w:rPr>
      </w:pPr>
      <w:r w:rsidRPr="0018457B">
        <w:rPr>
          <w:rFonts w:cs="Times New Roman" w:hint="eastAsia"/>
          <w:color w:val="000000"/>
          <w:sz w:val="21"/>
          <w:szCs w:val="21"/>
          <w:shd w:val="clear" w:color="auto" w:fill="FFFFFF"/>
        </w:rPr>
        <w:t>[48]</w:t>
      </w:r>
      <w:r w:rsidRPr="0018457B">
        <w:rPr>
          <w:rFonts w:cs="Times New Roman"/>
          <w:color w:val="000000"/>
          <w:sz w:val="21"/>
          <w:szCs w:val="21"/>
          <w:shd w:val="clear" w:color="auto" w:fill="FFFFFF"/>
        </w:rPr>
        <w:t xml:space="preserve"> Quinlan J R. C4.5: programs for machine </w:t>
      </w:r>
      <w:proofErr w:type="gramStart"/>
      <w:r w:rsidRPr="0018457B">
        <w:rPr>
          <w:rFonts w:cs="Times New Roman"/>
          <w:color w:val="000000"/>
          <w:sz w:val="21"/>
          <w:szCs w:val="21"/>
          <w:shd w:val="clear" w:color="auto" w:fill="FFFFFF"/>
        </w:rPr>
        <w:t>learning[</w:t>
      </w:r>
      <w:proofErr w:type="gramEnd"/>
      <w:r w:rsidRPr="0018457B">
        <w:rPr>
          <w:rFonts w:cs="Times New Roman"/>
          <w:color w:val="000000"/>
          <w:sz w:val="21"/>
          <w:szCs w:val="21"/>
          <w:shd w:val="clear" w:color="auto" w:fill="FFFFFF"/>
        </w:rPr>
        <w:t>M]. Morgan Kaufmann Publishers Inc., 1993.</w:t>
      </w:r>
    </w:p>
    <w:p w:rsidR="000B7A83" w:rsidRPr="0018457B" w:rsidRDefault="001433E3" w:rsidP="005821DB">
      <w:pPr>
        <w:ind w:firstLineChars="0" w:firstLine="0"/>
        <w:rPr>
          <w:rFonts w:cs="Times New Roman"/>
          <w:color w:val="000000"/>
          <w:sz w:val="21"/>
          <w:szCs w:val="21"/>
          <w:shd w:val="clear" w:color="auto" w:fill="FFFFFF"/>
        </w:rPr>
      </w:pPr>
      <w:r w:rsidRPr="0018457B">
        <w:rPr>
          <w:rFonts w:cs="Times New Roman" w:hint="eastAsia"/>
          <w:color w:val="000000"/>
          <w:sz w:val="21"/>
          <w:szCs w:val="21"/>
          <w:shd w:val="clear" w:color="auto" w:fill="FFFFFF"/>
        </w:rPr>
        <w:t>[49]</w:t>
      </w:r>
      <w:r w:rsidR="00046A1B" w:rsidRPr="0018457B">
        <w:rPr>
          <w:rFonts w:cs="Times New Roman"/>
          <w:color w:val="000000"/>
          <w:sz w:val="21"/>
          <w:szCs w:val="21"/>
          <w:shd w:val="clear" w:color="auto" w:fill="FFFFFF"/>
        </w:rPr>
        <w:t xml:space="preserve"> Lewis R J. An Introduction to Classification and Regression Tree (CART) </w:t>
      </w:r>
      <w:proofErr w:type="gramStart"/>
      <w:r w:rsidR="00046A1B" w:rsidRPr="0018457B">
        <w:rPr>
          <w:rFonts w:cs="Times New Roman"/>
          <w:color w:val="000000"/>
          <w:sz w:val="21"/>
          <w:szCs w:val="21"/>
          <w:shd w:val="clear" w:color="auto" w:fill="FFFFFF"/>
        </w:rPr>
        <w:t>Analysis[</w:t>
      </w:r>
      <w:proofErr w:type="gramEnd"/>
      <w:r w:rsidR="00046A1B" w:rsidRPr="0018457B">
        <w:rPr>
          <w:rFonts w:cs="Times New Roman"/>
          <w:color w:val="000000"/>
          <w:sz w:val="21"/>
          <w:szCs w:val="21"/>
          <w:shd w:val="clear" w:color="auto" w:fill="FFFFFF"/>
        </w:rPr>
        <w:t xml:space="preserve">J]. </w:t>
      </w:r>
      <w:proofErr w:type="gramStart"/>
      <w:r w:rsidR="00046A1B" w:rsidRPr="0018457B">
        <w:rPr>
          <w:rFonts w:cs="Times New Roman"/>
          <w:color w:val="000000"/>
          <w:sz w:val="21"/>
          <w:szCs w:val="21"/>
          <w:shd w:val="clear" w:color="auto" w:fill="FFFFFF"/>
        </w:rPr>
        <w:t>Annual Meeting of the Society for Academic Emergency Medicine, 2000.</w:t>
      </w:r>
      <w:proofErr w:type="gramEnd"/>
    </w:p>
    <w:p w:rsidR="000B7A83" w:rsidRPr="0018457B" w:rsidRDefault="001433E3" w:rsidP="005821DB">
      <w:pPr>
        <w:ind w:firstLineChars="0" w:firstLine="0"/>
        <w:rPr>
          <w:rFonts w:cs="Times New Roman"/>
          <w:color w:val="000000"/>
          <w:sz w:val="21"/>
          <w:szCs w:val="21"/>
          <w:shd w:val="clear" w:color="auto" w:fill="FFFFFF"/>
        </w:rPr>
      </w:pPr>
      <w:proofErr w:type="gramStart"/>
      <w:r w:rsidRPr="0018457B">
        <w:rPr>
          <w:rFonts w:cs="Times New Roman" w:hint="eastAsia"/>
          <w:color w:val="000000"/>
          <w:sz w:val="21"/>
          <w:szCs w:val="21"/>
          <w:shd w:val="clear" w:color="auto" w:fill="FFFFFF"/>
        </w:rPr>
        <w:t>[50]</w:t>
      </w:r>
      <w:r w:rsidR="00046A1B" w:rsidRPr="0018457B">
        <w:rPr>
          <w:rFonts w:cs="Times New Roman"/>
          <w:color w:val="000000"/>
          <w:sz w:val="21"/>
          <w:szCs w:val="21"/>
          <w:shd w:val="clear" w:color="auto" w:fill="FFFFFF"/>
        </w:rPr>
        <w:t xml:space="preserve"> </w:t>
      </w:r>
      <w:r w:rsidR="00046A1B" w:rsidRPr="0018457B">
        <w:rPr>
          <w:rFonts w:cs="Times New Roman" w:hint="eastAsia"/>
          <w:color w:val="000000"/>
          <w:sz w:val="21"/>
          <w:szCs w:val="21"/>
          <w:shd w:val="clear" w:color="auto" w:fill="FFFFFF"/>
        </w:rPr>
        <w:t>B. Scholkopf, C.J.C.Burges, and A.J.Smola</w:t>
      </w:r>
      <w:r w:rsidR="00046A1B" w:rsidRPr="0018457B">
        <w:rPr>
          <w:rFonts w:cs="Times New Roman"/>
          <w:color w:val="000000"/>
          <w:sz w:val="21"/>
          <w:szCs w:val="21"/>
          <w:shd w:val="clear" w:color="auto" w:fill="FFFFFF"/>
        </w:rPr>
        <w:t>.</w:t>
      </w:r>
      <w:proofErr w:type="gramEnd"/>
      <w:r w:rsidR="00046A1B" w:rsidRPr="0018457B">
        <w:rPr>
          <w:rFonts w:cs="Times New Roman"/>
          <w:color w:val="000000"/>
          <w:sz w:val="21"/>
          <w:szCs w:val="21"/>
          <w:shd w:val="clear" w:color="auto" w:fill="FFFFFF"/>
        </w:rPr>
        <w:t xml:space="preserve"> Advances in kernel methods: support vector </w:t>
      </w:r>
      <w:proofErr w:type="gramStart"/>
      <w:r w:rsidR="00046A1B" w:rsidRPr="0018457B">
        <w:rPr>
          <w:rFonts w:cs="Times New Roman"/>
          <w:color w:val="000000"/>
          <w:sz w:val="21"/>
          <w:szCs w:val="21"/>
          <w:shd w:val="clear" w:color="auto" w:fill="FFFFFF"/>
        </w:rPr>
        <w:t>learning[</w:t>
      </w:r>
      <w:proofErr w:type="gramEnd"/>
      <w:r w:rsidR="00046A1B" w:rsidRPr="0018457B">
        <w:rPr>
          <w:rFonts w:cs="Times New Roman"/>
          <w:color w:val="000000"/>
          <w:sz w:val="21"/>
          <w:szCs w:val="21"/>
          <w:shd w:val="clear" w:color="auto" w:fill="FFFFFF"/>
        </w:rPr>
        <w:t xml:space="preserve">M]. </w:t>
      </w:r>
      <w:proofErr w:type="gramStart"/>
      <w:r w:rsidR="00046A1B" w:rsidRPr="0018457B">
        <w:rPr>
          <w:rFonts w:cs="Times New Roman"/>
          <w:color w:val="000000"/>
          <w:sz w:val="21"/>
          <w:szCs w:val="21"/>
          <w:shd w:val="clear" w:color="auto" w:fill="FFFFFF"/>
        </w:rPr>
        <w:t>MIT Press, 1999.</w:t>
      </w:r>
      <w:proofErr w:type="gramEnd"/>
    </w:p>
    <w:p w:rsidR="000B7A83" w:rsidRPr="0018457B" w:rsidRDefault="001433E3"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[51]</w:t>
      </w:r>
      <w:r w:rsidR="00905C3C" w:rsidRPr="0018457B">
        <w:rPr>
          <w:rFonts w:ascii="宋体" w:eastAsia="宋体" w:hAnsi="宋体" w:cs="Arial"/>
          <w:color w:val="000000"/>
          <w:sz w:val="21"/>
          <w:szCs w:val="21"/>
          <w:shd w:val="clear" w:color="auto" w:fill="FFFFFF"/>
        </w:rPr>
        <w:t>蒋宗礼. 人工神经网络导论[M]. 高等教育出版社, 2001.</w:t>
      </w:r>
    </w:p>
    <w:p w:rsidR="006658A1" w:rsidRPr="0018457B" w:rsidRDefault="006A66D7" w:rsidP="005821DB">
      <w:pPr>
        <w:ind w:firstLineChars="0" w:firstLine="0"/>
        <w:rPr>
          <w:rFonts w:ascii="宋体" w:eastAsia="宋体" w:hAnsi="宋体" w:cs="Arial"/>
          <w:color w:val="000000"/>
          <w:sz w:val="21"/>
          <w:szCs w:val="21"/>
          <w:shd w:val="clear" w:color="auto" w:fill="FFFFFF"/>
        </w:rPr>
      </w:pPr>
      <w:r w:rsidRPr="0018457B">
        <w:rPr>
          <w:rFonts w:ascii="宋体" w:eastAsia="宋体" w:hAnsi="宋体" w:cs="Arial" w:hint="eastAsia"/>
          <w:color w:val="000000"/>
          <w:sz w:val="21"/>
          <w:szCs w:val="21"/>
          <w:shd w:val="clear" w:color="auto" w:fill="FFFFFF"/>
        </w:rPr>
        <w:t>[52]</w:t>
      </w:r>
      <w:r w:rsidRPr="0018457B">
        <w:rPr>
          <w:rFonts w:ascii="宋体" w:eastAsia="宋体" w:hAnsi="宋体" w:cs="Arial"/>
          <w:color w:val="000000"/>
          <w:sz w:val="21"/>
          <w:szCs w:val="21"/>
          <w:shd w:val="clear" w:color="auto" w:fill="FFFFFF"/>
        </w:rPr>
        <w:t xml:space="preserve">陈洁敏, </w:t>
      </w:r>
      <w:proofErr w:type="gramStart"/>
      <w:r w:rsidRPr="0018457B">
        <w:rPr>
          <w:rFonts w:ascii="宋体" w:eastAsia="宋体" w:hAnsi="宋体" w:cs="Arial"/>
          <w:color w:val="000000"/>
          <w:sz w:val="21"/>
          <w:szCs w:val="21"/>
          <w:shd w:val="clear" w:color="auto" w:fill="FFFFFF"/>
        </w:rPr>
        <w:t>汤庸</w:t>
      </w:r>
      <w:proofErr w:type="gramEnd"/>
      <w:r w:rsidRPr="0018457B">
        <w:rPr>
          <w:rFonts w:ascii="宋体" w:eastAsia="宋体" w:hAnsi="宋体" w:cs="Arial"/>
          <w:color w:val="000000"/>
          <w:sz w:val="21"/>
          <w:szCs w:val="21"/>
          <w:shd w:val="clear" w:color="auto" w:fill="FFFFFF"/>
        </w:rPr>
        <w:t>, 李建国,等. 个性化推荐算法研究[J]. 华南师范大学学报:自然科学版, 2014(5):</w:t>
      </w:r>
      <w:proofErr w:type="gramStart"/>
      <w:r w:rsidRPr="0018457B">
        <w:rPr>
          <w:rFonts w:ascii="宋体" w:eastAsia="宋体" w:hAnsi="宋体" w:cs="Arial"/>
          <w:color w:val="000000"/>
          <w:sz w:val="21"/>
          <w:szCs w:val="21"/>
          <w:shd w:val="clear" w:color="auto" w:fill="FFFFFF"/>
        </w:rPr>
        <w:t>8-15.</w:t>
      </w:r>
      <w:proofErr w:type="gramEnd"/>
    </w:p>
    <w:p w:rsidR="006A66D7" w:rsidRPr="0018457B" w:rsidRDefault="006A66D7" w:rsidP="005821DB">
      <w:pPr>
        <w:ind w:firstLineChars="0" w:firstLine="0"/>
        <w:rPr>
          <w:rFonts w:ascii="宋体" w:eastAsia="宋体" w:hAnsi="宋体" w:cs="Arial"/>
          <w:color w:val="000000"/>
          <w:sz w:val="21"/>
          <w:szCs w:val="21"/>
          <w:shd w:val="clear" w:color="auto" w:fill="FFFFFF"/>
        </w:rPr>
        <w:sectPr w:rsidR="006A66D7" w:rsidRPr="0018457B" w:rsidSect="006658A1">
          <w:headerReference w:type="even" r:id="rId600"/>
          <w:headerReference w:type="default" r:id="rId601"/>
          <w:pgSz w:w="11906" w:h="16838"/>
          <w:pgMar w:top="1701" w:right="1474" w:bottom="1418" w:left="1474" w:header="1134" w:footer="992" w:gutter="0"/>
          <w:cols w:space="425"/>
          <w:docGrid w:type="lines" w:linePitch="326"/>
        </w:sectPr>
      </w:pPr>
      <w:r w:rsidRPr="0018457B">
        <w:rPr>
          <w:rFonts w:ascii="宋体" w:eastAsia="宋体" w:hAnsi="宋体" w:cs="Arial" w:hint="eastAsia"/>
          <w:color w:val="000000"/>
          <w:sz w:val="21"/>
          <w:szCs w:val="21"/>
          <w:shd w:val="clear" w:color="auto" w:fill="FFFFFF"/>
        </w:rPr>
        <w:t>[53]</w:t>
      </w:r>
      <w:r w:rsidRPr="0018457B">
        <w:rPr>
          <w:rFonts w:ascii="宋体" w:eastAsia="宋体" w:hAnsi="宋体" w:cs="Arial"/>
          <w:color w:val="000000"/>
          <w:sz w:val="21"/>
          <w:szCs w:val="21"/>
          <w:shd w:val="clear" w:color="auto" w:fill="FFFFFF"/>
        </w:rPr>
        <w:t>刘建国, 周涛, 汪秉宏. 个性化推荐系统的研究进展[J]. 自然科学进展, 2009, 19(1):</w:t>
      </w:r>
      <w:proofErr w:type="gramStart"/>
      <w:r w:rsidRPr="0018457B">
        <w:rPr>
          <w:rFonts w:ascii="宋体" w:eastAsia="宋体" w:hAnsi="宋体" w:cs="Arial"/>
          <w:color w:val="000000"/>
          <w:sz w:val="21"/>
          <w:szCs w:val="21"/>
          <w:shd w:val="clear" w:color="auto" w:fill="FFFFFF"/>
        </w:rPr>
        <w:t>1-15.</w:t>
      </w:r>
      <w:proofErr w:type="gramEnd"/>
    </w:p>
    <w:p w:rsidR="00443016" w:rsidRPr="00DF17EB" w:rsidRDefault="00902A56" w:rsidP="00304067">
      <w:pPr>
        <w:pStyle w:val="1"/>
      </w:pPr>
      <w:bookmarkStart w:id="176" w:name="_Toc448278560"/>
      <w:r>
        <w:rPr>
          <w:rFonts w:hint="eastAsia"/>
        </w:rPr>
        <w:lastRenderedPageBreak/>
        <w:t>致</w:t>
      </w:r>
      <w:r w:rsidR="00443016" w:rsidRPr="00DF17EB">
        <w:rPr>
          <w:rFonts w:hint="eastAsia"/>
        </w:rPr>
        <w:t>谢</w:t>
      </w:r>
      <w:bookmarkEnd w:id="176"/>
    </w:p>
    <w:p w:rsidR="00443016" w:rsidRPr="008A65F5" w:rsidRDefault="00443016" w:rsidP="008E38E1">
      <w:r w:rsidRPr="008A65F5">
        <w:rPr>
          <w:rFonts w:hint="eastAsia"/>
        </w:rPr>
        <w:t>研究</w:t>
      </w:r>
      <w:r w:rsidR="00AB1343">
        <w:rPr>
          <w:rFonts w:hint="eastAsia"/>
        </w:rPr>
        <w:t>生阶段的学习生涯</w:t>
      </w:r>
      <w:r w:rsidR="000F0E61">
        <w:rPr>
          <w:rFonts w:hint="eastAsia"/>
        </w:rPr>
        <w:t>无比美好而且充实</w:t>
      </w:r>
      <w:r w:rsidR="002D4660">
        <w:rPr>
          <w:rFonts w:hint="eastAsia"/>
        </w:rPr>
        <w:t>，在北京大学软件与微电子学院</w:t>
      </w:r>
      <w:r w:rsidR="00AB1343">
        <w:rPr>
          <w:rFonts w:hint="eastAsia"/>
        </w:rPr>
        <w:t>的学习</w:t>
      </w:r>
      <w:r w:rsidRPr="008A65F5">
        <w:rPr>
          <w:rFonts w:hint="eastAsia"/>
        </w:rPr>
        <w:t>眨眼而过，无比的留恋这段美好的时光。</w:t>
      </w:r>
    </w:p>
    <w:p w:rsidR="00443016" w:rsidRPr="008A65F5" w:rsidRDefault="00AB1343" w:rsidP="008E38E1">
      <w:r>
        <w:rPr>
          <w:rFonts w:hint="eastAsia"/>
        </w:rPr>
        <w:t>本</w:t>
      </w:r>
      <w:r w:rsidR="00443016" w:rsidRPr="008A65F5">
        <w:rPr>
          <w:rFonts w:hint="eastAsia"/>
        </w:rPr>
        <w:t>文在</w:t>
      </w:r>
      <w:r>
        <w:rPr>
          <w:rFonts w:hint="eastAsia"/>
        </w:rPr>
        <w:t>论文的</w:t>
      </w:r>
      <w:r w:rsidR="00443016" w:rsidRPr="008A65F5">
        <w:rPr>
          <w:rFonts w:hint="eastAsia"/>
        </w:rPr>
        <w:t>选题、写作的不同阶段</w:t>
      </w:r>
      <w:r>
        <w:rPr>
          <w:rFonts w:hint="eastAsia"/>
        </w:rPr>
        <w:t>都受到我的导师李杰教授的</w:t>
      </w:r>
      <w:r w:rsidR="00443016" w:rsidRPr="008A65F5">
        <w:rPr>
          <w:rFonts w:hint="eastAsia"/>
        </w:rPr>
        <w:t>悉心指导，当我在</w:t>
      </w:r>
      <w:r>
        <w:rPr>
          <w:rFonts w:hint="eastAsia"/>
        </w:rPr>
        <w:t>写作过程中遇到各种</w:t>
      </w:r>
      <w:r w:rsidR="002D207A">
        <w:rPr>
          <w:rFonts w:hint="eastAsia"/>
        </w:rPr>
        <w:t>困难</w:t>
      </w:r>
      <w:r>
        <w:rPr>
          <w:rFonts w:hint="eastAsia"/>
        </w:rPr>
        <w:t>时</w:t>
      </w:r>
      <w:r w:rsidR="00443016" w:rsidRPr="008A65F5">
        <w:rPr>
          <w:rFonts w:hint="eastAsia"/>
        </w:rPr>
        <w:t>，李杰老师</w:t>
      </w:r>
      <w:r>
        <w:rPr>
          <w:rFonts w:hint="eastAsia"/>
        </w:rPr>
        <w:t>都</w:t>
      </w:r>
      <w:r w:rsidR="00443016" w:rsidRPr="008A65F5">
        <w:rPr>
          <w:rFonts w:hint="eastAsia"/>
        </w:rPr>
        <w:t>为我指明</w:t>
      </w:r>
      <w:r>
        <w:rPr>
          <w:rFonts w:hint="eastAsia"/>
        </w:rPr>
        <w:t>了</w:t>
      </w:r>
      <w:r w:rsidR="00443016" w:rsidRPr="008A65F5">
        <w:rPr>
          <w:rFonts w:hint="eastAsia"/>
        </w:rPr>
        <w:t>方向</w:t>
      </w:r>
      <w:r w:rsidR="002D207A">
        <w:rPr>
          <w:rFonts w:hint="eastAsia"/>
        </w:rPr>
        <w:t>，对我精心点拨</w:t>
      </w:r>
      <w:r w:rsidR="00443016" w:rsidRPr="008A65F5">
        <w:rPr>
          <w:rFonts w:hint="eastAsia"/>
        </w:rPr>
        <w:t>，把老师</w:t>
      </w:r>
      <w:r w:rsidR="002D207A">
        <w:rPr>
          <w:rFonts w:hint="eastAsia"/>
        </w:rPr>
        <w:t>丰富的知识传授于我，帮助我开拓研究思路，提升知识水平</w:t>
      </w:r>
      <w:r w:rsidR="00443016" w:rsidRPr="008A65F5">
        <w:rPr>
          <w:rFonts w:hint="eastAsia"/>
        </w:rPr>
        <w:t>。</w:t>
      </w:r>
      <w:r w:rsidR="002D207A">
        <w:rPr>
          <w:rFonts w:hint="eastAsia"/>
        </w:rPr>
        <w:t>同时李杰老师</w:t>
      </w:r>
      <w:r w:rsidR="00443016" w:rsidRPr="008A65F5">
        <w:rPr>
          <w:rFonts w:hint="eastAsia"/>
        </w:rPr>
        <w:t>一丝不苟的</w:t>
      </w:r>
      <w:r w:rsidR="002D207A">
        <w:rPr>
          <w:rFonts w:hint="eastAsia"/>
        </w:rPr>
        <w:t>治学态度，踏踏实实的研究精神，对学生们的关爱引导，不仅让我知道</w:t>
      </w:r>
      <w:r w:rsidR="00443016" w:rsidRPr="008A65F5">
        <w:rPr>
          <w:rFonts w:hint="eastAsia"/>
        </w:rPr>
        <w:t>该如何学习，而且教我明理做人，更是</w:t>
      </w:r>
      <w:r w:rsidR="0003255A">
        <w:rPr>
          <w:rFonts w:hint="eastAsia"/>
        </w:rPr>
        <w:t>让我</w:t>
      </w:r>
      <w:r w:rsidR="00443016" w:rsidRPr="008A65F5">
        <w:rPr>
          <w:rFonts w:hint="eastAsia"/>
        </w:rPr>
        <w:t>对老师的胸怀佩服不已，</w:t>
      </w:r>
      <w:r w:rsidR="0003255A">
        <w:rPr>
          <w:rFonts w:hint="eastAsia"/>
        </w:rPr>
        <w:t>在北京大学软件与微电子学院的求学生涯虽然短暂</w:t>
      </w:r>
      <w:r w:rsidR="00443016" w:rsidRPr="008A65F5">
        <w:rPr>
          <w:rFonts w:hint="eastAsia"/>
        </w:rPr>
        <w:t>，</w:t>
      </w:r>
      <w:r w:rsidR="0003255A">
        <w:rPr>
          <w:rFonts w:hint="eastAsia"/>
        </w:rPr>
        <w:t>却让我感到终身受益，对李老师的感激之情是发自肺腑无法用言语表达</w:t>
      </w:r>
      <w:r w:rsidR="00443016" w:rsidRPr="008A65F5">
        <w:rPr>
          <w:rFonts w:hint="eastAsia"/>
        </w:rPr>
        <w:t>。</w:t>
      </w:r>
    </w:p>
    <w:p w:rsidR="00443016" w:rsidRPr="008A65F5" w:rsidRDefault="0003255A" w:rsidP="008E38E1">
      <w:r>
        <w:rPr>
          <w:rFonts w:hint="eastAsia"/>
        </w:rPr>
        <w:t>正是李老师悉心的培养和指导，使我研究问题的思路不断拓展，研究问题的方法愈加</w:t>
      </w:r>
      <w:r w:rsidR="00443016" w:rsidRPr="008A65F5">
        <w:rPr>
          <w:rFonts w:hint="eastAsia"/>
        </w:rPr>
        <w:t>科学，对问题有了更深刻的理解，在这样的基础上我的理论水平、知识能力才得以不断提高。</w:t>
      </w:r>
    </w:p>
    <w:p w:rsidR="00443016" w:rsidRPr="00C471A5" w:rsidRDefault="0003255A" w:rsidP="008E38E1">
      <w:r>
        <w:rPr>
          <w:rFonts w:hint="eastAsia"/>
        </w:rPr>
        <w:t>我非常感谢我的父母以及所有的家人，是他们一直在支持我、</w:t>
      </w:r>
      <w:r w:rsidR="00443016" w:rsidRPr="00C471A5">
        <w:rPr>
          <w:rFonts w:hint="eastAsia"/>
        </w:rPr>
        <w:t>关心我、鼓励我，陪我度过</w:t>
      </w:r>
      <w:r>
        <w:rPr>
          <w:rFonts w:hint="eastAsia"/>
        </w:rPr>
        <w:t>人生中</w:t>
      </w:r>
      <w:r w:rsidR="000B7A83">
        <w:rPr>
          <w:rFonts w:hint="eastAsia"/>
        </w:rPr>
        <w:t>的</w:t>
      </w:r>
      <w:r w:rsidR="00443016" w:rsidRPr="00C471A5">
        <w:rPr>
          <w:rFonts w:hint="eastAsia"/>
        </w:rPr>
        <w:t>困难。</w:t>
      </w:r>
      <w:r w:rsidR="000B7A83">
        <w:rPr>
          <w:rFonts w:hint="eastAsia"/>
        </w:rPr>
        <w:t>他们的理解和支持</w:t>
      </w:r>
      <w:r w:rsidR="00443016" w:rsidRPr="00C471A5">
        <w:rPr>
          <w:rFonts w:hint="eastAsia"/>
        </w:rPr>
        <w:t>是我</w:t>
      </w:r>
      <w:r w:rsidR="000B7A83">
        <w:rPr>
          <w:rFonts w:hint="eastAsia"/>
        </w:rPr>
        <w:t>一</w:t>
      </w:r>
      <w:r w:rsidR="00443016" w:rsidRPr="00C471A5">
        <w:rPr>
          <w:rFonts w:hint="eastAsia"/>
        </w:rPr>
        <w:t>生的宝贵财富</w:t>
      </w:r>
      <w:r w:rsidR="00443016">
        <w:rPr>
          <w:rFonts w:hint="eastAsia"/>
        </w:rPr>
        <w:t>，在此表达我对他们的</w:t>
      </w:r>
      <w:r w:rsidR="00443016" w:rsidRPr="00C471A5">
        <w:rPr>
          <w:rFonts w:hint="eastAsia"/>
        </w:rPr>
        <w:t>深深</w:t>
      </w:r>
      <w:r w:rsidR="00443016">
        <w:rPr>
          <w:rFonts w:hint="eastAsia"/>
        </w:rPr>
        <w:t>敬意、</w:t>
      </w:r>
      <w:r w:rsidR="00443016" w:rsidRPr="00C471A5">
        <w:rPr>
          <w:rFonts w:hint="eastAsia"/>
        </w:rPr>
        <w:t>感激之情。</w:t>
      </w:r>
    </w:p>
    <w:p w:rsidR="00443016" w:rsidRPr="00E478E8" w:rsidRDefault="0003255A" w:rsidP="008E38E1">
      <w:r>
        <w:rPr>
          <w:rFonts w:hint="eastAsia"/>
        </w:rPr>
        <w:t>我还要感谢北京大学智能感知实验室的兄弟姐妹以及所有的朋友们</w:t>
      </w:r>
      <w:r w:rsidR="00443016" w:rsidRPr="00E478E8">
        <w:rPr>
          <w:rFonts w:hint="eastAsia"/>
        </w:rPr>
        <w:t>。数载相处中，让我也获得</w:t>
      </w:r>
      <w:r>
        <w:rPr>
          <w:rFonts w:hint="eastAsia"/>
        </w:rPr>
        <w:t>了学校生涯最宝贵的友情</w:t>
      </w:r>
      <w:r w:rsidR="00443016" w:rsidRPr="00E478E8">
        <w:rPr>
          <w:rFonts w:hint="eastAsia"/>
        </w:rPr>
        <w:t>。</w:t>
      </w:r>
    </w:p>
    <w:p w:rsidR="00443016" w:rsidRDefault="00443016" w:rsidP="008E38E1">
      <w:r w:rsidRPr="00EE7093">
        <w:rPr>
          <w:rFonts w:hint="eastAsia"/>
        </w:rPr>
        <w:t>最后，还要感谢参与本文评审的各位专家学者，感谢他们百忙之中抽出宝贵的时间审阅本文。</w:t>
      </w:r>
    </w:p>
    <w:p w:rsidR="00443016" w:rsidRDefault="00443016" w:rsidP="008E38E1"/>
    <w:p w:rsidR="00443016" w:rsidRDefault="00443016" w:rsidP="008E38E1"/>
    <w:p w:rsidR="00443016" w:rsidRDefault="00443016" w:rsidP="008E38E1"/>
    <w:p w:rsidR="00443016" w:rsidRDefault="00443016" w:rsidP="008E38E1"/>
    <w:p w:rsidR="00443016" w:rsidRDefault="00443016" w:rsidP="008E38E1"/>
    <w:p w:rsidR="00443016" w:rsidRDefault="00443016" w:rsidP="00304067">
      <w:pPr>
        <w:pStyle w:val="1"/>
        <w:sectPr w:rsidR="00443016" w:rsidSect="006658A1">
          <w:headerReference w:type="default" r:id="rId602"/>
          <w:pgSz w:w="11906" w:h="16838"/>
          <w:pgMar w:top="1701" w:right="1474" w:bottom="1418" w:left="1474" w:header="1134" w:footer="992" w:gutter="0"/>
          <w:cols w:space="425"/>
          <w:docGrid w:type="lines" w:linePitch="326"/>
        </w:sectPr>
      </w:pPr>
      <w:bookmarkStart w:id="177" w:name="_Toc398804279"/>
    </w:p>
    <w:p w:rsidR="00443016" w:rsidRPr="00DF17EB" w:rsidRDefault="00443016" w:rsidP="00304067">
      <w:pPr>
        <w:pStyle w:val="1"/>
      </w:pPr>
      <w:bookmarkStart w:id="178" w:name="_Toc448278561"/>
      <w:r w:rsidRPr="00DF17EB">
        <w:rPr>
          <w:rFonts w:hint="eastAsia"/>
        </w:rPr>
        <w:lastRenderedPageBreak/>
        <w:t>北京大学学位论文原创性声明和使用授权说明</w:t>
      </w:r>
      <w:bookmarkEnd w:id="177"/>
      <w:bookmarkEnd w:id="178"/>
    </w:p>
    <w:p w:rsidR="00443016" w:rsidRDefault="00443016" w:rsidP="008E38E1">
      <w:r>
        <w:rPr>
          <w:rFonts w:hint="eastAsia"/>
        </w:rPr>
        <w:t>原创性声明</w:t>
      </w:r>
    </w:p>
    <w:p w:rsidR="00443016" w:rsidRDefault="00443016" w:rsidP="008E38E1"/>
    <w:p w:rsidR="00443016" w:rsidRDefault="00443016" w:rsidP="008E38E1">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443016" w:rsidRDefault="00443016" w:rsidP="008E38E1"/>
    <w:p w:rsidR="00443016" w:rsidRDefault="00443016" w:rsidP="008E38E1">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443016" w:rsidRDefault="00443016" w:rsidP="008E38E1"/>
    <w:p w:rsidR="00443016" w:rsidRDefault="00443016" w:rsidP="008E38E1">
      <w:r>
        <w:rPr>
          <w:rFonts w:hint="eastAsia"/>
        </w:rPr>
        <w:t>学位论文使用授权说明</w:t>
      </w:r>
    </w:p>
    <w:p w:rsidR="00443016" w:rsidRPr="005C73C2" w:rsidRDefault="00443016" w:rsidP="008E38E1">
      <w:pPr>
        <w:rPr>
          <w:b/>
        </w:rPr>
      </w:pPr>
      <w:r>
        <w:rPr>
          <w:rFonts w:hint="eastAsia"/>
        </w:rPr>
        <w:t>（必须</w:t>
      </w:r>
      <w:r w:rsidRPr="005C73C2">
        <w:rPr>
          <w:rFonts w:hint="eastAsia"/>
        </w:rPr>
        <w:t>装订在</w:t>
      </w:r>
      <w:r>
        <w:rPr>
          <w:rFonts w:hint="eastAsia"/>
        </w:rPr>
        <w:t>提交学校图书馆的</w:t>
      </w:r>
      <w:r w:rsidRPr="005C73C2">
        <w:rPr>
          <w:rFonts w:hint="eastAsia"/>
        </w:rPr>
        <w:t>印刷本</w:t>
      </w:r>
      <w:r>
        <w:rPr>
          <w:rFonts w:hint="eastAsia"/>
        </w:rPr>
        <w:t>）</w:t>
      </w:r>
    </w:p>
    <w:p w:rsidR="00443016" w:rsidRDefault="00443016" w:rsidP="008E38E1"/>
    <w:p w:rsidR="00443016" w:rsidRDefault="00443016" w:rsidP="008E38E1">
      <w:r>
        <w:rPr>
          <w:rFonts w:hint="eastAsia"/>
        </w:rPr>
        <w:t>本人完全了解北京大学关于收集、保存、使用学位论文的规定，即：</w:t>
      </w:r>
    </w:p>
    <w:p w:rsidR="00443016" w:rsidRDefault="00443016" w:rsidP="008E38E1">
      <w:pPr>
        <w:pStyle w:val="a7"/>
        <w:numPr>
          <w:ilvl w:val="0"/>
          <w:numId w:val="4"/>
        </w:numPr>
        <w:ind w:firstLineChars="0"/>
      </w:pPr>
      <w:r>
        <w:rPr>
          <w:rFonts w:hint="eastAsia"/>
        </w:rPr>
        <w:t>按照学校要求提交学位论文的印刷本和电子版本；</w:t>
      </w:r>
    </w:p>
    <w:p w:rsidR="00443016" w:rsidRDefault="00443016" w:rsidP="008E38E1">
      <w:pPr>
        <w:pStyle w:val="a7"/>
        <w:numPr>
          <w:ilvl w:val="0"/>
          <w:numId w:val="4"/>
        </w:numPr>
        <w:ind w:firstLineChars="0"/>
      </w:pPr>
      <w:r>
        <w:rPr>
          <w:rFonts w:hint="eastAsia"/>
        </w:rPr>
        <w:t>学校有权保存学位论文的印刷本和电子版，并提供目录检索与阅览服务</w:t>
      </w:r>
      <w:r w:rsidRPr="008E38E1">
        <w:rPr>
          <w:rFonts w:hint="eastAsia"/>
          <w:szCs w:val="21"/>
        </w:rPr>
        <w:t>，</w:t>
      </w:r>
      <w:r w:rsidRPr="0056705E">
        <w:rPr>
          <w:rFonts w:hint="eastAsia"/>
        </w:rPr>
        <w:t>在校园网上提供服务；</w:t>
      </w:r>
    </w:p>
    <w:p w:rsidR="00443016" w:rsidRDefault="00443016" w:rsidP="008E38E1">
      <w:pPr>
        <w:pStyle w:val="a7"/>
        <w:numPr>
          <w:ilvl w:val="0"/>
          <w:numId w:val="4"/>
        </w:numPr>
        <w:ind w:firstLineChars="0"/>
      </w:pPr>
      <w:r>
        <w:rPr>
          <w:rFonts w:hint="eastAsia"/>
        </w:rPr>
        <w:t>学校可以采用影印、缩印、数字化或其它复制手段保存论文；</w:t>
      </w:r>
    </w:p>
    <w:p w:rsidR="00443016" w:rsidRPr="005C73C2" w:rsidRDefault="00443016" w:rsidP="008E38E1">
      <w:pPr>
        <w:pStyle w:val="a7"/>
        <w:numPr>
          <w:ilvl w:val="0"/>
          <w:numId w:val="4"/>
        </w:numPr>
        <w:ind w:firstLineChars="0"/>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rsidR="00443016" w:rsidRDefault="00443016" w:rsidP="008E38E1"/>
    <w:p w:rsidR="00443016" w:rsidRDefault="00443016" w:rsidP="008E38E1">
      <w:r>
        <w:rPr>
          <w:rFonts w:hint="eastAsia"/>
        </w:rPr>
        <w:t>（保密论文在解密后遵守此规定）</w:t>
      </w:r>
    </w:p>
    <w:p w:rsidR="00443016" w:rsidRDefault="00443016" w:rsidP="008E38E1"/>
    <w:p w:rsidR="00443016" w:rsidRDefault="00443016" w:rsidP="008E38E1">
      <w:r>
        <w:rPr>
          <w:rFonts w:hint="eastAsia"/>
        </w:rPr>
        <w:t>论文作者签名：</w:t>
      </w:r>
      <w:r>
        <w:rPr>
          <w:rFonts w:hint="eastAsia"/>
        </w:rPr>
        <w:t xml:space="preserve">             </w:t>
      </w:r>
      <w:r>
        <w:rPr>
          <w:rFonts w:hint="eastAsia"/>
        </w:rPr>
        <w:t>导师签名：</w:t>
      </w:r>
    </w:p>
    <w:p w:rsidR="00941F3E" w:rsidRDefault="00443016" w:rsidP="008E38E1">
      <w:pPr>
        <w:rPr>
          <w:sz w:val="28"/>
          <w:szCs w:val="28"/>
        </w:rPr>
      </w:pPr>
      <w:r>
        <w:rPr>
          <w:rFonts w:hint="eastAsia"/>
        </w:rPr>
        <w:t>日期：</w:t>
      </w:r>
    </w:p>
    <w:sectPr w:rsidR="00941F3E" w:rsidSect="00941F3E">
      <w:headerReference w:type="even" r:id="rId603"/>
      <w:footerReference w:type="default" r:id="rId6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ED0" w:rsidRDefault="00FE3ED0" w:rsidP="008E38E1">
      <w:r>
        <w:separator/>
      </w:r>
    </w:p>
  </w:endnote>
  <w:endnote w:type="continuationSeparator" w:id="0">
    <w:p w:rsidR="00FE3ED0" w:rsidRDefault="00FE3ED0" w:rsidP="008E3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仿宋">
    <w:altName w:val="仿宋_GB2312"/>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83186"/>
      <w:docPartObj>
        <w:docPartGallery w:val="Page Numbers (Bottom of Page)"/>
        <w:docPartUnique/>
      </w:docPartObj>
    </w:sdtPr>
    <w:sdtEndPr/>
    <w:sdtContent>
      <w:p w:rsidR="004675E4" w:rsidRDefault="004675E4" w:rsidP="001A4A94">
        <w:pPr>
          <w:pStyle w:val="a4"/>
          <w:ind w:firstLine="360"/>
          <w:jc w:val="center"/>
        </w:pPr>
        <w:r>
          <w:fldChar w:fldCharType="begin"/>
        </w:r>
        <w:r>
          <w:instrText>PAGE   \* MERGEFORMAT</w:instrText>
        </w:r>
        <w:r>
          <w:fldChar w:fldCharType="separate"/>
        </w:r>
        <w:r w:rsidR="003968A5" w:rsidRPr="003968A5">
          <w:rPr>
            <w:noProof/>
            <w:lang w:val="zh-CN"/>
          </w:rPr>
          <w:t>II</w:t>
        </w:r>
        <w:r>
          <w:fldChar w:fldCharType="end"/>
        </w:r>
      </w:p>
    </w:sdtContent>
  </w:sdt>
  <w:p w:rsidR="004675E4" w:rsidRDefault="004675E4" w:rsidP="00FD0ADB">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Default="004675E4" w:rsidP="001912A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Default="004675E4" w:rsidP="001912AF">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2119618"/>
      <w:docPartObj>
        <w:docPartGallery w:val="Page Numbers (Bottom of Page)"/>
        <w:docPartUnique/>
      </w:docPartObj>
    </w:sdtPr>
    <w:sdtEndPr/>
    <w:sdtContent>
      <w:p w:rsidR="004675E4" w:rsidRDefault="004675E4" w:rsidP="00562A03">
        <w:pPr>
          <w:pStyle w:val="a4"/>
          <w:ind w:firstLine="360"/>
          <w:jc w:val="center"/>
        </w:pPr>
        <w:r>
          <w:fldChar w:fldCharType="begin"/>
        </w:r>
        <w:r>
          <w:instrText>PAGE   \* MERGEFORMAT</w:instrText>
        </w:r>
        <w:r>
          <w:fldChar w:fldCharType="separate"/>
        </w:r>
        <w:r w:rsidR="003968A5" w:rsidRPr="003968A5">
          <w:rPr>
            <w:noProof/>
            <w:lang w:val="zh-CN"/>
          </w:rPr>
          <w:t>III</w:t>
        </w:r>
        <w:r>
          <w:fldChar w:fldCharType="end"/>
        </w:r>
      </w:p>
    </w:sdtContent>
  </w:sdt>
  <w:p w:rsidR="004675E4" w:rsidRDefault="004675E4" w:rsidP="001912AF">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554886"/>
      <w:docPartObj>
        <w:docPartGallery w:val="Page Numbers (Bottom of Page)"/>
        <w:docPartUnique/>
      </w:docPartObj>
    </w:sdtPr>
    <w:sdtEndPr/>
    <w:sdtContent>
      <w:p w:rsidR="004675E4" w:rsidRDefault="004675E4" w:rsidP="001A4A94">
        <w:pPr>
          <w:pStyle w:val="a4"/>
          <w:ind w:firstLine="360"/>
          <w:jc w:val="center"/>
        </w:pPr>
        <w:r>
          <w:fldChar w:fldCharType="begin"/>
        </w:r>
        <w:r>
          <w:instrText>PAGE   \* MERGEFORMAT</w:instrText>
        </w:r>
        <w:r>
          <w:fldChar w:fldCharType="separate"/>
        </w:r>
        <w:r w:rsidR="003968A5" w:rsidRPr="003968A5">
          <w:rPr>
            <w:noProof/>
            <w:lang w:val="zh-CN"/>
          </w:rPr>
          <w:t>VI</w:t>
        </w:r>
        <w:r>
          <w:fldChar w:fldCharType="end"/>
        </w:r>
      </w:p>
    </w:sdtContent>
  </w:sdt>
  <w:p w:rsidR="004675E4" w:rsidRDefault="004675E4" w:rsidP="00FD0ADB">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371111"/>
      <w:docPartObj>
        <w:docPartGallery w:val="Page Numbers (Bottom of Page)"/>
        <w:docPartUnique/>
      </w:docPartObj>
    </w:sdtPr>
    <w:sdtEndPr/>
    <w:sdtContent>
      <w:p w:rsidR="004675E4" w:rsidRDefault="004675E4" w:rsidP="00562A03">
        <w:pPr>
          <w:pStyle w:val="a4"/>
          <w:ind w:firstLine="360"/>
          <w:jc w:val="center"/>
        </w:pPr>
        <w:r>
          <w:fldChar w:fldCharType="begin"/>
        </w:r>
        <w:r>
          <w:instrText>PAGE   \* MERGEFORMAT</w:instrText>
        </w:r>
        <w:r>
          <w:fldChar w:fldCharType="separate"/>
        </w:r>
        <w:r w:rsidR="003968A5" w:rsidRPr="003968A5">
          <w:rPr>
            <w:noProof/>
            <w:lang w:val="zh-CN"/>
          </w:rPr>
          <w:t>3</w:t>
        </w:r>
        <w:r>
          <w:fldChar w:fldCharType="end"/>
        </w:r>
      </w:p>
    </w:sdtContent>
  </w:sdt>
  <w:p w:rsidR="004675E4" w:rsidRDefault="004675E4" w:rsidP="001912AF">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0923448"/>
      <w:docPartObj>
        <w:docPartGallery w:val="Page Numbers (Bottom of Page)"/>
        <w:docPartUnique/>
      </w:docPartObj>
    </w:sdtPr>
    <w:sdtEndPr/>
    <w:sdtContent>
      <w:p w:rsidR="004675E4" w:rsidRDefault="004675E4" w:rsidP="001A4A94">
        <w:pPr>
          <w:pStyle w:val="a4"/>
          <w:ind w:firstLine="360"/>
          <w:jc w:val="center"/>
        </w:pPr>
        <w:r>
          <w:fldChar w:fldCharType="begin"/>
        </w:r>
        <w:r>
          <w:instrText>PAGE   \* MERGEFORMAT</w:instrText>
        </w:r>
        <w:r>
          <w:fldChar w:fldCharType="separate"/>
        </w:r>
        <w:r w:rsidR="003968A5" w:rsidRPr="003968A5">
          <w:rPr>
            <w:noProof/>
            <w:lang w:val="zh-CN"/>
          </w:rPr>
          <w:t>2</w:t>
        </w:r>
        <w:r>
          <w:fldChar w:fldCharType="end"/>
        </w:r>
      </w:p>
    </w:sdtContent>
  </w:sdt>
  <w:p w:rsidR="004675E4" w:rsidRDefault="004675E4" w:rsidP="00FD0ADB">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46636"/>
      <w:docPartObj>
        <w:docPartGallery w:val="Page Numbers (Bottom of Page)"/>
        <w:docPartUnique/>
      </w:docPartObj>
    </w:sdtPr>
    <w:sdtEndPr/>
    <w:sdtContent>
      <w:p w:rsidR="004675E4" w:rsidRDefault="004675E4" w:rsidP="006658A1">
        <w:pPr>
          <w:pStyle w:val="a4"/>
          <w:ind w:firstLine="360"/>
          <w:jc w:val="center"/>
        </w:pPr>
        <w:r>
          <w:fldChar w:fldCharType="begin"/>
        </w:r>
        <w:r>
          <w:instrText>PAGE   \* MERGEFORMAT</w:instrText>
        </w:r>
        <w:r>
          <w:fldChar w:fldCharType="separate"/>
        </w:r>
        <w:r w:rsidRPr="000D23B4">
          <w:rPr>
            <w:noProof/>
            <w:lang w:val="zh-CN"/>
          </w:rPr>
          <w:t>79</w:t>
        </w:r>
        <w:r>
          <w:fldChar w:fldCharType="end"/>
        </w:r>
      </w:p>
    </w:sdtContent>
  </w:sdt>
  <w:p w:rsidR="004675E4" w:rsidRDefault="004675E4" w:rsidP="008E38E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ED0" w:rsidRDefault="00FE3ED0" w:rsidP="008E38E1">
      <w:r>
        <w:separator/>
      </w:r>
    </w:p>
  </w:footnote>
  <w:footnote w:type="continuationSeparator" w:id="0">
    <w:p w:rsidR="00FE3ED0" w:rsidRDefault="00FE3ED0" w:rsidP="008E38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Default="004675E4" w:rsidP="001912AF">
    <w:pPr>
      <w:pStyle w:val="a5"/>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510361">
    <w:pPr>
      <w:pStyle w:val="a5"/>
      <w:ind w:firstLineChars="0" w:firstLine="0"/>
      <w:rPr>
        <w:sz w:val="21"/>
      </w:rPr>
    </w:pPr>
    <w:r w:rsidRPr="00362B67">
      <w:rPr>
        <w:rFonts w:hint="eastAsia"/>
        <w:sz w:val="21"/>
      </w:rPr>
      <w:t>北京大学硕士学位论文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510361">
    <w:pPr>
      <w:pStyle w:val="a5"/>
      <w:ind w:firstLineChars="0" w:firstLine="0"/>
      <w:rPr>
        <w:sz w:val="24"/>
        <w:szCs w:val="21"/>
      </w:rPr>
    </w:pPr>
    <w:r w:rsidRPr="00362B67">
      <w:rPr>
        <w:rFonts w:hint="eastAsia"/>
        <w:sz w:val="21"/>
      </w:rPr>
      <w:t>第一章</w:t>
    </w:r>
    <w:r w:rsidRPr="00362B67">
      <w:rPr>
        <w:rFonts w:hint="eastAsia"/>
        <w:sz w:val="21"/>
      </w:rPr>
      <w:t xml:space="preserve">  </w:t>
    </w:r>
    <w:r w:rsidRPr="00362B67">
      <w:rPr>
        <w:rFonts w:hint="eastAsia"/>
        <w:sz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CA2EBC">
    <w:pPr>
      <w:pStyle w:val="a5"/>
      <w:ind w:firstLineChars="0" w:firstLine="0"/>
      <w:rPr>
        <w:sz w:val="24"/>
        <w:szCs w:val="21"/>
      </w:rPr>
    </w:pPr>
    <w:r w:rsidRPr="00362B67">
      <w:rPr>
        <w:rFonts w:hint="eastAsia"/>
        <w:sz w:val="21"/>
      </w:rPr>
      <w:t>第二章</w:t>
    </w:r>
    <w:r w:rsidRPr="00362B67">
      <w:rPr>
        <w:rFonts w:hint="eastAsia"/>
        <w:sz w:val="21"/>
      </w:rPr>
      <w:t xml:space="preserve">  </w:t>
    </w:r>
    <w:r w:rsidRPr="00362B67">
      <w:rPr>
        <w:rFonts w:hint="eastAsia"/>
        <w:sz w:val="21"/>
      </w:rPr>
      <w:t>流失预警与个性化推荐的相关理论基础</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CA2EBC">
    <w:pPr>
      <w:pStyle w:val="a5"/>
      <w:ind w:firstLineChars="0" w:firstLine="0"/>
      <w:rPr>
        <w:sz w:val="24"/>
        <w:szCs w:val="21"/>
      </w:rPr>
    </w:pPr>
    <w:r w:rsidRPr="00362B67">
      <w:rPr>
        <w:rFonts w:hint="eastAsia"/>
        <w:sz w:val="21"/>
      </w:rPr>
      <w:t>第三章</w:t>
    </w:r>
    <w:r w:rsidRPr="00362B67">
      <w:rPr>
        <w:rFonts w:hint="eastAsia"/>
        <w:sz w:val="21"/>
      </w:rPr>
      <w:t xml:space="preserve">  </w:t>
    </w:r>
    <w:r w:rsidRPr="00362B67">
      <w:rPr>
        <w:rFonts w:hint="eastAsia"/>
        <w:sz w:val="21"/>
      </w:rPr>
      <w:t>流失预警单一模型的分析与比较</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CA2EBC">
    <w:pPr>
      <w:pStyle w:val="a5"/>
      <w:ind w:firstLineChars="0" w:firstLine="0"/>
      <w:rPr>
        <w:sz w:val="24"/>
        <w:szCs w:val="21"/>
      </w:rPr>
    </w:pPr>
    <w:r w:rsidRPr="00362B67">
      <w:rPr>
        <w:rFonts w:hint="eastAsia"/>
        <w:sz w:val="21"/>
      </w:rPr>
      <w:t>第四章</w:t>
    </w:r>
    <w:r w:rsidRPr="00362B67">
      <w:rPr>
        <w:rFonts w:hint="eastAsia"/>
        <w:sz w:val="21"/>
      </w:rPr>
      <w:t xml:space="preserve">  </w:t>
    </w:r>
    <w:r w:rsidRPr="00362B67">
      <w:rPr>
        <w:rFonts w:hint="eastAsia"/>
        <w:sz w:val="21"/>
      </w:rPr>
      <w:t>流失预警组合模型的构建与测试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362B67">
    <w:pPr>
      <w:pStyle w:val="a5"/>
      <w:ind w:firstLine="420"/>
      <w:rPr>
        <w:sz w:val="21"/>
      </w:rPr>
    </w:pPr>
    <w:r w:rsidRPr="00362B67">
      <w:rPr>
        <w:rFonts w:hint="eastAsia"/>
        <w:sz w:val="21"/>
      </w:rPr>
      <w:t>北京大学硕士学位论文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CA2EBC">
    <w:pPr>
      <w:pStyle w:val="a5"/>
      <w:ind w:firstLineChars="0" w:firstLine="0"/>
      <w:rPr>
        <w:rFonts w:ascii="宋体" w:eastAsia="宋体" w:hAnsi="宋体"/>
        <w:sz w:val="24"/>
        <w:szCs w:val="21"/>
      </w:rPr>
    </w:pPr>
    <w:r w:rsidRPr="00362B67">
      <w:rPr>
        <w:rFonts w:ascii="宋体" w:eastAsia="宋体" w:hAnsi="宋体" w:hint="eastAsia"/>
        <w:sz w:val="21"/>
      </w:rPr>
      <w:t>第五章  个性化4G套餐推荐系统的设计与测试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362B67">
    <w:pPr>
      <w:pStyle w:val="a5"/>
      <w:ind w:firstLine="420"/>
      <w:rPr>
        <w:sz w:val="21"/>
      </w:rPr>
    </w:pPr>
    <w:r w:rsidRPr="00362B67">
      <w:rPr>
        <w:rFonts w:hint="eastAsia"/>
        <w:sz w:val="21"/>
      </w:rPr>
      <w:t>北京大学硕士学位论文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1A4A94">
    <w:pPr>
      <w:pStyle w:val="a5"/>
      <w:ind w:firstLineChars="0" w:firstLine="0"/>
      <w:rPr>
        <w:sz w:val="21"/>
      </w:rPr>
    </w:pPr>
    <w:r w:rsidRPr="00362B67">
      <w:rPr>
        <w:rFonts w:hint="eastAsia"/>
        <w:sz w:val="21"/>
      </w:rPr>
      <w:t>第六章</w:t>
    </w:r>
    <w:r w:rsidRPr="00362B67">
      <w:rPr>
        <w:rFonts w:hint="eastAsia"/>
        <w:sz w:val="21"/>
      </w:rPr>
      <w:t xml:space="preserve">  </w:t>
    </w:r>
    <w:r w:rsidRPr="00362B67">
      <w:rPr>
        <w:rFonts w:hint="eastAsia"/>
        <w:sz w:val="21"/>
      </w:rPr>
      <w:t>总结</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A80FDD">
    <w:pPr>
      <w:pStyle w:val="a5"/>
      <w:ind w:firstLineChars="0" w:firstLine="0"/>
      <w:rPr>
        <w:sz w:val="21"/>
      </w:rPr>
    </w:pPr>
    <w:r w:rsidRPr="00362B67">
      <w:rPr>
        <w:rFonts w:hint="eastAsia"/>
        <w:sz w:val="21"/>
      </w:rPr>
      <w:t>北京大学硕士学位论文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FA000A" w:rsidRDefault="004675E4" w:rsidP="00FA000A">
    <w:pPr>
      <w:ind w:left="480" w:firstLineChars="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1A4A94">
    <w:pPr>
      <w:pStyle w:val="a5"/>
      <w:ind w:firstLineChars="0" w:firstLine="0"/>
      <w:rPr>
        <w:sz w:val="21"/>
      </w:rPr>
    </w:pPr>
    <w:r w:rsidRPr="00362B67">
      <w:rPr>
        <w:rFonts w:hint="eastAsia"/>
        <w:sz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1A4A94">
    <w:pPr>
      <w:pStyle w:val="a5"/>
      <w:ind w:firstLineChars="0" w:firstLine="0"/>
      <w:rPr>
        <w:sz w:val="21"/>
      </w:rPr>
    </w:pPr>
    <w:r w:rsidRPr="00362B67">
      <w:rPr>
        <w:rFonts w:hint="eastAsia"/>
        <w:sz w:val="21"/>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362B67">
    <w:pPr>
      <w:pStyle w:val="a5"/>
      <w:ind w:firstLine="420"/>
      <w:rPr>
        <w:sz w:val="21"/>
      </w:rPr>
    </w:pPr>
    <w:r w:rsidRPr="00362B67">
      <w:rPr>
        <w:rFonts w:hint="eastAsia"/>
        <w:sz w:val="21"/>
      </w:rPr>
      <w:t>北京大学硕士学位论文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Default="004675E4" w:rsidP="001912AF">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35FFD" w:rsidRDefault="004675E4" w:rsidP="008E38E1">
    <w:pPr>
      <w:pStyle w:val="a5"/>
      <w:ind w:firstLine="360"/>
    </w:pPr>
    <w:r w:rsidRPr="00335FFD">
      <w:rPr>
        <w:rFonts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CA2EBC">
    <w:pPr>
      <w:pStyle w:val="a5"/>
      <w:ind w:firstLineChars="0" w:firstLine="0"/>
      <w:rPr>
        <w:sz w:val="24"/>
        <w:szCs w:val="21"/>
      </w:rPr>
    </w:pPr>
    <w:r w:rsidRPr="00362B67">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362B67">
    <w:pPr>
      <w:pStyle w:val="a5"/>
      <w:ind w:firstLine="420"/>
      <w:rPr>
        <w:sz w:val="21"/>
      </w:rPr>
    </w:pPr>
    <w:r>
      <w:rPr>
        <w:rFonts w:hint="eastAsia"/>
        <w:sz w:val="21"/>
      </w:rPr>
      <w:t>北京大学硕士学位论文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CA2EBC">
    <w:pPr>
      <w:pStyle w:val="a5"/>
      <w:ind w:firstLineChars="0" w:firstLine="0"/>
      <w:rPr>
        <w:sz w:val="24"/>
        <w:szCs w:val="21"/>
      </w:rPr>
    </w:pPr>
    <w:r>
      <w:rPr>
        <w:rFonts w:hint="eastAsia"/>
        <w:sz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B23FF1" w:rsidRDefault="004675E4" w:rsidP="00510361">
    <w:pPr>
      <w:pStyle w:val="a5"/>
      <w:ind w:firstLineChars="0" w:firstLine="0"/>
      <w:rPr>
        <w:sz w:val="21"/>
      </w:rPr>
    </w:pPr>
    <w:r>
      <w:rPr>
        <w:rFonts w:hint="eastAsia"/>
        <w:sz w:val="21"/>
      </w:rPr>
      <w:t>北京大学硕士学位论文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5E4" w:rsidRPr="00362B67" w:rsidRDefault="004675E4" w:rsidP="00BE478E">
    <w:pPr>
      <w:pStyle w:val="a5"/>
      <w:ind w:firstLineChars="0" w:firstLine="0"/>
      <w:rPr>
        <w:sz w:val="24"/>
        <w:szCs w:val="21"/>
      </w:rPr>
    </w:pPr>
    <w:r>
      <w:rPr>
        <w:rFonts w:hint="eastAsia"/>
        <w:sz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94D72"/>
    <w:multiLevelType w:val="hybridMultilevel"/>
    <w:tmpl w:val="B1A45124"/>
    <w:lvl w:ilvl="0" w:tplc="019611E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3CA6A03"/>
    <w:multiLevelType w:val="multilevel"/>
    <w:tmpl w:val="13CA6A03"/>
    <w:lvl w:ilvl="0" w:tentative="1">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2">
    <w:nsid w:val="232B54EC"/>
    <w:multiLevelType w:val="hybridMultilevel"/>
    <w:tmpl w:val="0840E2FA"/>
    <w:lvl w:ilvl="0" w:tplc="894C9F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85A331C"/>
    <w:multiLevelType w:val="hybridMultilevel"/>
    <w:tmpl w:val="34ECBC92"/>
    <w:lvl w:ilvl="0" w:tplc="F79CD3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EF058B8"/>
    <w:multiLevelType w:val="hybridMultilevel"/>
    <w:tmpl w:val="EE20C02E"/>
    <w:lvl w:ilvl="0" w:tplc="8EA23EEA">
      <w:start w:val="1"/>
      <w:numFmt w:val="decimal"/>
      <w:lvlText w:val="（%1）"/>
      <w:lvlJc w:val="left"/>
      <w:pPr>
        <w:ind w:left="1485" w:hanging="10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2E940F0"/>
    <w:multiLevelType w:val="hybridMultilevel"/>
    <w:tmpl w:val="B448AE86"/>
    <w:lvl w:ilvl="0" w:tplc="56C057A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2F81E80"/>
    <w:multiLevelType w:val="hybridMultilevel"/>
    <w:tmpl w:val="A9582D52"/>
    <w:lvl w:ilvl="0" w:tplc="742E99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6C95407"/>
    <w:multiLevelType w:val="hybridMultilevel"/>
    <w:tmpl w:val="35CC366A"/>
    <w:lvl w:ilvl="0" w:tplc="BFA81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8785F64"/>
    <w:multiLevelType w:val="multilevel"/>
    <w:tmpl w:val="48785F64"/>
    <w:lvl w:ilvl="0">
      <w:start w:val="1"/>
      <w:numFmt w:val="japaneseCounting"/>
      <w:lvlText w:val="第%1章"/>
      <w:lvlJc w:val="left"/>
      <w:pPr>
        <w:ind w:left="960" w:hanging="9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0">
    <w:nsid w:val="59E44FB0"/>
    <w:multiLevelType w:val="multilevel"/>
    <w:tmpl w:val="E72651DE"/>
    <w:lvl w:ilvl="0" w:tentative="1">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275" w:hanging="1275"/>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11">
    <w:nsid w:val="60155017"/>
    <w:multiLevelType w:val="hybridMultilevel"/>
    <w:tmpl w:val="1608918C"/>
    <w:lvl w:ilvl="0" w:tplc="4BF0C550">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94B28D6"/>
    <w:multiLevelType w:val="hybridMultilevel"/>
    <w:tmpl w:val="A1502918"/>
    <w:lvl w:ilvl="0" w:tplc="018A608E">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5F215A8"/>
    <w:multiLevelType w:val="hybridMultilevel"/>
    <w:tmpl w:val="8E42DCE8"/>
    <w:lvl w:ilvl="0" w:tplc="17383D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90B6D93"/>
    <w:multiLevelType w:val="hybridMultilevel"/>
    <w:tmpl w:val="A7CCAF1A"/>
    <w:lvl w:ilvl="0" w:tplc="5B78646A">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B6D6933"/>
    <w:multiLevelType w:val="hybridMultilevel"/>
    <w:tmpl w:val="90385FEA"/>
    <w:lvl w:ilvl="0" w:tplc="31F25F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
  </w:num>
  <w:num w:numId="3">
    <w:abstractNumId w:val="10"/>
  </w:num>
  <w:num w:numId="4">
    <w:abstractNumId w:val="9"/>
  </w:num>
  <w:num w:numId="5">
    <w:abstractNumId w:val="6"/>
  </w:num>
  <w:num w:numId="6">
    <w:abstractNumId w:val="5"/>
  </w:num>
  <w:num w:numId="7">
    <w:abstractNumId w:val="15"/>
  </w:num>
  <w:num w:numId="8">
    <w:abstractNumId w:val="11"/>
  </w:num>
  <w:num w:numId="9">
    <w:abstractNumId w:val="2"/>
  </w:num>
  <w:num w:numId="10">
    <w:abstractNumId w:val="0"/>
  </w:num>
  <w:num w:numId="11">
    <w:abstractNumId w:val="4"/>
  </w:num>
  <w:num w:numId="12">
    <w:abstractNumId w:val="12"/>
  </w:num>
  <w:num w:numId="13">
    <w:abstractNumId w:val="14"/>
  </w:num>
  <w:num w:numId="14">
    <w:abstractNumId w:val="13"/>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1A04"/>
    <w:rsid w:val="00000125"/>
    <w:rsid w:val="00007843"/>
    <w:rsid w:val="000108C3"/>
    <w:rsid w:val="0001454F"/>
    <w:rsid w:val="00014F49"/>
    <w:rsid w:val="00015921"/>
    <w:rsid w:val="00015F0D"/>
    <w:rsid w:val="00016509"/>
    <w:rsid w:val="00025623"/>
    <w:rsid w:val="00025B9F"/>
    <w:rsid w:val="00025DD5"/>
    <w:rsid w:val="000311C1"/>
    <w:rsid w:val="000314FE"/>
    <w:rsid w:val="00031767"/>
    <w:rsid w:val="00031A80"/>
    <w:rsid w:val="0003255A"/>
    <w:rsid w:val="000376F0"/>
    <w:rsid w:val="000404D4"/>
    <w:rsid w:val="00040B57"/>
    <w:rsid w:val="00042947"/>
    <w:rsid w:val="00044305"/>
    <w:rsid w:val="00044CB8"/>
    <w:rsid w:val="0004533A"/>
    <w:rsid w:val="00046A1B"/>
    <w:rsid w:val="000470E0"/>
    <w:rsid w:val="00047ADA"/>
    <w:rsid w:val="000509E7"/>
    <w:rsid w:val="000548DD"/>
    <w:rsid w:val="0005503C"/>
    <w:rsid w:val="000557AF"/>
    <w:rsid w:val="000559B8"/>
    <w:rsid w:val="0005644A"/>
    <w:rsid w:val="00056E47"/>
    <w:rsid w:val="00060E56"/>
    <w:rsid w:val="0006136F"/>
    <w:rsid w:val="00064E77"/>
    <w:rsid w:val="000663DD"/>
    <w:rsid w:val="00070B6C"/>
    <w:rsid w:val="00074B41"/>
    <w:rsid w:val="0007580D"/>
    <w:rsid w:val="00077A78"/>
    <w:rsid w:val="00081A17"/>
    <w:rsid w:val="00082B8F"/>
    <w:rsid w:val="00085F3D"/>
    <w:rsid w:val="0008639B"/>
    <w:rsid w:val="00087F8F"/>
    <w:rsid w:val="00091F82"/>
    <w:rsid w:val="000934D4"/>
    <w:rsid w:val="000955C7"/>
    <w:rsid w:val="000961B1"/>
    <w:rsid w:val="00096E78"/>
    <w:rsid w:val="000A42D1"/>
    <w:rsid w:val="000A479E"/>
    <w:rsid w:val="000A7768"/>
    <w:rsid w:val="000B044E"/>
    <w:rsid w:val="000B7A83"/>
    <w:rsid w:val="000C4679"/>
    <w:rsid w:val="000C4686"/>
    <w:rsid w:val="000C6E16"/>
    <w:rsid w:val="000C7E97"/>
    <w:rsid w:val="000D15DE"/>
    <w:rsid w:val="000D1FBE"/>
    <w:rsid w:val="000D23B4"/>
    <w:rsid w:val="000D3805"/>
    <w:rsid w:val="000D5AE5"/>
    <w:rsid w:val="000D62A5"/>
    <w:rsid w:val="000D674E"/>
    <w:rsid w:val="000D77E9"/>
    <w:rsid w:val="000E0D4E"/>
    <w:rsid w:val="000E16F2"/>
    <w:rsid w:val="000E7B5B"/>
    <w:rsid w:val="000F0E61"/>
    <w:rsid w:val="000F4E66"/>
    <w:rsid w:val="000F5269"/>
    <w:rsid w:val="000F5C4F"/>
    <w:rsid w:val="000F6189"/>
    <w:rsid w:val="000F7572"/>
    <w:rsid w:val="0010041B"/>
    <w:rsid w:val="0010181E"/>
    <w:rsid w:val="001029FB"/>
    <w:rsid w:val="00103864"/>
    <w:rsid w:val="0010490F"/>
    <w:rsid w:val="00104AB7"/>
    <w:rsid w:val="00105A34"/>
    <w:rsid w:val="00106C4F"/>
    <w:rsid w:val="001072DB"/>
    <w:rsid w:val="001074CF"/>
    <w:rsid w:val="00107FC1"/>
    <w:rsid w:val="0011372D"/>
    <w:rsid w:val="00116818"/>
    <w:rsid w:val="00117B05"/>
    <w:rsid w:val="00120AB1"/>
    <w:rsid w:val="00121128"/>
    <w:rsid w:val="00122D8F"/>
    <w:rsid w:val="00123BA6"/>
    <w:rsid w:val="001271F4"/>
    <w:rsid w:val="00130F94"/>
    <w:rsid w:val="0013280B"/>
    <w:rsid w:val="001406A9"/>
    <w:rsid w:val="00140DB6"/>
    <w:rsid w:val="001433E3"/>
    <w:rsid w:val="001441BC"/>
    <w:rsid w:val="0014475F"/>
    <w:rsid w:val="0014643F"/>
    <w:rsid w:val="0014671E"/>
    <w:rsid w:val="00147267"/>
    <w:rsid w:val="00150A41"/>
    <w:rsid w:val="00152F9F"/>
    <w:rsid w:val="0015602A"/>
    <w:rsid w:val="001562B1"/>
    <w:rsid w:val="0015724A"/>
    <w:rsid w:val="00161B3B"/>
    <w:rsid w:val="00163AA8"/>
    <w:rsid w:val="00166963"/>
    <w:rsid w:val="00167858"/>
    <w:rsid w:val="001679E7"/>
    <w:rsid w:val="00171463"/>
    <w:rsid w:val="0017357F"/>
    <w:rsid w:val="00177565"/>
    <w:rsid w:val="001814B3"/>
    <w:rsid w:val="0018457B"/>
    <w:rsid w:val="001846F0"/>
    <w:rsid w:val="0018528E"/>
    <w:rsid w:val="00186482"/>
    <w:rsid w:val="0018676C"/>
    <w:rsid w:val="0018768D"/>
    <w:rsid w:val="001912AF"/>
    <w:rsid w:val="00191E8D"/>
    <w:rsid w:val="001941FB"/>
    <w:rsid w:val="00194399"/>
    <w:rsid w:val="00195161"/>
    <w:rsid w:val="0019533F"/>
    <w:rsid w:val="001A2B6B"/>
    <w:rsid w:val="001A32DE"/>
    <w:rsid w:val="001A3D67"/>
    <w:rsid w:val="001A4A94"/>
    <w:rsid w:val="001A5ADA"/>
    <w:rsid w:val="001B0417"/>
    <w:rsid w:val="001B1B9C"/>
    <w:rsid w:val="001B1CE1"/>
    <w:rsid w:val="001B5C57"/>
    <w:rsid w:val="001B706A"/>
    <w:rsid w:val="001C0BA1"/>
    <w:rsid w:val="001C1912"/>
    <w:rsid w:val="001C23A1"/>
    <w:rsid w:val="001C2CEF"/>
    <w:rsid w:val="001C7BDD"/>
    <w:rsid w:val="001D1B41"/>
    <w:rsid w:val="001D20A9"/>
    <w:rsid w:val="001D6596"/>
    <w:rsid w:val="001E48A4"/>
    <w:rsid w:val="001E4CB3"/>
    <w:rsid w:val="001E5938"/>
    <w:rsid w:val="001F01D4"/>
    <w:rsid w:val="001F03E5"/>
    <w:rsid w:val="001F0C0D"/>
    <w:rsid w:val="001F2D5A"/>
    <w:rsid w:val="001F3621"/>
    <w:rsid w:val="001F4CD4"/>
    <w:rsid w:val="00200C79"/>
    <w:rsid w:val="0020169E"/>
    <w:rsid w:val="00201B5C"/>
    <w:rsid w:val="00201D55"/>
    <w:rsid w:val="0020240B"/>
    <w:rsid w:val="00206336"/>
    <w:rsid w:val="00207A60"/>
    <w:rsid w:val="002118D2"/>
    <w:rsid w:val="00213D64"/>
    <w:rsid w:val="00214908"/>
    <w:rsid w:val="002200A8"/>
    <w:rsid w:val="00220CC3"/>
    <w:rsid w:val="00226F5B"/>
    <w:rsid w:val="00227A4D"/>
    <w:rsid w:val="002312B0"/>
    <w:rsid w:val="002314D5"/>
    <w:rsid w:val="00231A2A"/>
    <w:rsid w:val="0024077A"/>
    <w:rsid w:val="0024260A"/>
    <w:rsid w:val="002443C4"/>
    <w:rsid w:val="0024549F"/>
    <w:rsid w:val="0024588C"/>
    <w:rsid w:val="00245BDA"/>
    <w:rsid w:val="002465B8"/>
    <w:rsid w:val="00247C10"/>
    <w:rsid w:val="00252023"/>
    <w:rsid w:val="002535C5"/>
    <w:rsid w:val="002544E1"/>
    <w:rsid w:val="00255D35"/>
    <w:rsid w:val="00257B34"/>
    <w:rsid w:val="00260E3D"/>
    <w:rsid w:val="00261745"/>
    <w:rsid w:val="00261EB9"/>
    <w:rsid w:val="002620F5"/>
    <w:rsid w:val="00264C82"/>
    <w:rsid w:val="002653A3"/>
    <w:rsid w:val="0026780F"/>
    <w:rsid w:val="002714E8"/>
    <w:rsid w:val="00273FBA"/>
    <w:rsid w:val="00275C12"/>
    <w:rsid w:val="00277C67"/>
    <w:rsid w:val="00277CBB"/>
    <w:rsid w:val="00281C93"/>
    <w:rsid w:val="00281F35"/>
    <w:rsid w:val="00282260"/>
    <w:rsid w:val="00283A2D"/>
    <w:rsid w:val="00283AF2"/>
    <w:rsid w:val="002842DA"/>
    <w:rsid w:val="00284C29"/>
    <w:rsid w:val="00285DD4"/>
    <w:rsid w:val="00286702"/>
    <w:rsid w:val="00287402"/>
    <w:rsid w:val="00293F97"/>
    <w:rsid w:val="00297F78"/>
    <w:rsid w:val="002A0C43"/>
    <w:rsid w:val="002A231D"/>
    <w:rsid w:val="002A251C"/>
    <w:rsid w:val="002A49D4"/>
    <w:rsid w:val="002A74F7"/>
    <w:rsid w:val="002A77CA"/>
    <w:rsid w:val="002A7C0A"/>
    <w:rsid w:val="002B441F"/>
    <w:rsid w:val="002B4725"/>
    <w:rsid w:val="002B4BC9"/>
    <w:rsid w:val="002B7BD7"/>
    <w:rsid w:val="002B7D0E"/>
    <w:rsid w:val="002C1DD7"/>
    <w:rsid w:val="002D0E1C"/>
    <w:rsid w:val="002D15E3"/>
    <w:rsid w:val="002D207A"/>
    <w:rsid w:val="002D2961"/>
    <w:rsid w:val="002D35E6"/>
    <w:rsid w:val="002D3BE4"/>
    <w:rsid w:val="002D4073"/>
    <w:rsid w:val="002D4660"/>
    <w:rsid w:val="002E4418"/>
    <w:rsid w:val="002E4A15"/>
    <w:rsid w:val="002E5029"/>
    <w:rsid w:val="002E5CBC"/>
    <w:rsid w:val="002E605C"/>
    <w:rsid w:val="002F165F"/>
    <w:rsid w:val="002F183C"/>
    <w:rsid w:val="002F1C27"/>
    <w:rsid w:val="003004BC"/>
    <w:rsid w:val="00301543"/>
    <w:rsid w:val="00301838"/>
    <w:rsid w:val="003022D8"/>
    <w:rsid w:val="003023FC"/>
    <w:rsid w:val="00304067"/>
    <w:rsid w:val="0030525B"/>
    <w:rsid w:val="003060EE"/>
    <w:rsid w:val="00307F16"/>
    <w:rsid w:val="00311A52"/>
    <w:rsid w:val="0031273A"/>
    <w:rsid w:val="003142A5"/>
    <w:rsid w:val="00317A95"/>
    <w:rsid w:val="00321B78"/>
    <w:rsid w:val="0032302C"/>
    <w:rsid w:val="003252DB"/>
    <w:rsid w:val="00325B8E"/>
    <w:rsid w:val="00327060"/>
    <w:rsid w:val="00330862"/>
    <w:rsid w:val="0033090F"/>
    <w:rsid w:val="003348EE"/>
    <w:rsid w:val="00335393"/>
    <w:rsid w:val="003356EB"/>
    <w:rsid w:val="00335AF3"/>
    <w:rsid w:val="003442B5"/>
    <w:rsid w:val="00345DA7"/>
    <w:rsid w:val="0034778D"/>
    <w:rsid w:val="003501DF"/>
    <w:rsid w:val="00350926"/>
    <w:rsid w:val="0035443D"/>
    <w:rsid w:val="003550FE"/>
    <w:rsid w:val="0035668D"/>
    <w:rsid w:val="0035766F"/>
    <w:rsid w:val="003612CB"/>
    <w:rsid w:val="00362B67"/>
    <w:rsid w:val="003664A9"/>
    <w:rsid w:val="00371410"/>
    <w:rsid w:val="0037227C"/>
    <w:rsid w:val="00372387"/>
    <w:rsid w:val="003769B5"/>
    <w:rsid w:val="00376EC5"/>
    <w:rsid w:val="00377A2B"/>
    <w:rsid w:val="00380C8B"/>
    <w:rsid w:val="00380CF3"/>
    <w:rsid w:val="003832FE"/>
    <w:rsid w:val="003849F6"/>
    <w:rsid w:val="00385038"/>
    <w:rsid w:val="003861C9"/>
    <w:rsid w:val="00387259"/>
    <w:rsid w:val="003905B3"/>
    <w:rsid w:val="003968A5"/>
    <w:rsid w:val="00397297"/>
    <w:rsid w:val="003A2D7E"/>
    <w:rsid w:val="003A4321"/>
    <w:rsid w:val="003B642E"/>
    <w:rsid w:val="003B7054"/>
    <w:rsid w:val="003B7287"/>
    <w:rsid w:val="003C1210"/>
    <w:rsid w:val="003C18FD"/>
    <w:rsid w:val="003C37D8"/>
    <w:rsid w:val="003C4F15"/>
    <w:rsid w:val="003D1C43"/>
    <w:rsid w:val="003D3CEF"/>
    <w:rsid w:val="003D760F"/>
    <w:rsid w:val="003E1788"/>
    <w:rsid w:val="003E3CDC"/>
    <w:rsid w:val="003E3F8E"/>
    <w:rsid w:val="003E60EE"/>
    <w:rsid w:val="003F1A9F"/>
    <w:rsid w:val="003F2D38"/>
    <w:rsid w:val="003F33E6"/>
    <w:rsid w:val="003F5E23"/>
    <w:rsid w:val="003F6141"/>
    <w:rsid w:val="003F7B68"/>
    <w:rsid w:val="00400A39"/>
    <w:rsid w:val="0040277E"/>
    <w:rsid w:val="00402FF8"/>
    <w:rsid w:val="0040763F"/>
    <w:rsid w:val="00410441"/>
    <w:rsid w:val="004112B1"/>
    <w:rsid w:val="00411428"/>
    <w:rsid w:val="00411E88"/>
    <w:rsid w:val="0041219E"/>
    <w:rsid w:val="004147B9"/>
    <w:rsid w:val="00417619"/>
    <w:rsid w:val="0042022E"/>
    <w:rsid w:val="004204A0"/>
    <w:rsid w:val="004214B1"/>
    <w:rsid w:val="00421B8E"/>
    <w:rsid w:val="0042430E"/>
    <w:rsid w:val="004247CD"/>
    <w:rsid w:val="0042486E"/>
    <w:rsid w:val="00426913"/>
    <w:rsid w:val="00433487"/>
    <w:rsid w:val="0044116C"/>
    <w:rsid w:val="00442C98"/>
    <w:rsid w:val="00443016"/>
    <w:rsid w:val="00443896"/>
    <w:rsid w:val="00444276"/>
    <w:rsid w:val="00446BC5"/>
    <w:rsid w:val="0044744C"/>
    <w:rsid w:val="00447DA7"/>
    <w:rsid w:val="00453090"/>
    <w:rsid w:val="0045334F"/>
    <w:rsid w:val="00461E4B"/>
    <w:rsid w:val="00466250"/>
    <w:rsid w:val="004675E4"/>
    <w:rsid w:val="004707E9"/>
    <w:rsid w:val="004777D8"/>
    <w:rsid w:val="00481F0D"/>
    <w:rsid w:val="004834A7"/>
    <w:rsid w:val="00491D68"/>
    <w:rsid w:val="00496392"/>
    <w:rsid w:val="00496D1E"/>
    <w:rsid w:val="004A2132"/>
    <w:rsid w:val="004A512E"/>
    <w:rsid w:val="004A6F85"/>
    <w:rsid w:val="004A7E02"/>
    <w:rsid w:val="004B443C"/>
    <w:rsid w:val="004B473F"/>
    <w:rsid w:val="004B5ACD"/>
    <w:rsid w:val="004B77D9"/>
    <w:rsid w:val="004B7B43"/>
    <w:rsid w:val="004C0991"/>
    <w:rsid w:val="004C1308"/>
    <w:rsid w:val="004C1E1B"/>
    <w:rsid w:val="004C24DA"/>
    <w:rsid w:val="004C391B"/>
    <w:rsid w:val="004C4ADD"/>
    <w:rsid w:val="004C4B2C"/>
    <w:rsid w:val="004C723C"/>
    <w:rsid w:val="004D0307"/>
    <w:rsid w:val="004D1C1B"/>
    <w:rsid w:val="004D1DDE"/>
    <w:rsid w:val="004D68C0"/>
    <w:rsid w:val="004D79EF"/>
    <w:rsid w:val="004E0CB5"/>
    <w:rsid w:val="004E16DC"/>
    <w:rsid w:val="004E29B8"/>
    <w:rsid w:val="004E3C10"/>
    <w:rsid w:val="004E651D"/>
    <w:rsid w:val="004E7DC0"/>
    <w:rsid w:val="004F3245"/>
    <w:rsid w:val="004F426D"/>
    <w:rsid w:val="004F634A"/>
    <w:rsid w:val="004F6DCE"/>
    <w:rsid w:val="0050103B"/>
    <w:rsid w:val="005041A0"/>
    <w:rsid w:val="00504A84"/>
    <w:rsid w:val="00506D1D"/>
    <w:rsid w:val="00510361"/>
    <w:rsid w:val="005113C8"/>
    <w:rsid w:val="005120B3"/>
    <w:rsid w:val="00513E39"/>
    <w:rsid w:val="00514112"/>
    <w:rsid w:val="0051627C"/>
    <w:rsid w:val="00517CB4"/>
    <w:rsid w:val="005201C2"/>
    <w:rsid w:val="00520203"/>
    <w:rsid w:val="00522B47"/>
    <w:rsid w:val="00522C98"/>
    <w:rsid w:val="00523E73"/>
    <w:rsid w:val="00524C0B"/>
    <w:rsid w:val="005252AC"/>
    <w:rsid w:val="00525C5B"/>
    <w:rsid w:val="00526E9E"/>
    <w:rsid w:val="00526F44"/>
    <w:rsid w:val="00530389"/>
    <w:rsid w:val="00530A52"/>
    <w:rsid w:val="005318C9"/>
    <w:rsid w:val="00531BE1"/>
    <w:rsid w:val="00532276"/>
    <w:rsid w:val="00532C2B"/>
    <w:rsid w:val="0053541A"/>
    <w:rsid w:val="00535C8F"/>
    <w:rsid w:val="00537B03"/>
    <w:rsid w:val="005422A9"/>
    <w:rsid w:val="00543295"/>
    <w:rsid w:val="0054440A"/>
    <w:rsid w:val="00545FEE"/>
    <w:rsid w:val="00547946"/>
    <w:rsid w:val="00547D88"/>
    <w:rsid w:val="00551B50"/>
    <w:rsid w:val="005574A9"/>
    <w:rsid w:val="005618DF"/>
    <w:rsid w:val="00561D94"/>
    <w:rsid w:val="00562A03"/>
    <w:rsid w:val="00565094"/>
    <w:rsid w:val="00570F98"/>
    <w:rsid w:val="00571678"/>
    <w:rsid w:val="00571D1A"/>
    <w:rsid w:val="005728CF"/>
    <w:rsid w:val="00573292"/>
    <w:rsid w:val="00573FDA"/>
    <w:rsid w:val="005821DB"/>
    <w:rsid w:val="005822E1"/>
    <w:rsid w:val="00583FAB"/>
    <w:rsid w:val="005858CB"/>
    <w:rsid w:val="005860AA"/>
    <w:rsid w:val="00586A45"/>
    <w:rsid w:val="00587E74"/>
    <w:rsid w:val="00592788"/>
    <w:rsid w:val="0059544A"/>
    <w:rsid w:val="0059744B"/>
    <w:rsid w:val="00597DCC"/>
    <w:rsid w:val="005A11D5"/>
    <w:rsid w:val="005A1522"/>
    <w:rsid w:val="005A3D1A"/>
    <w:rsid w:val="005A56C0"/>
    <w:rsid w:val="005A5DD0"/>
    <w:rsid w:val="005A6396"/>
    <w:rsid w:val="005A6A2E"/>
    <w:rsid w:val="005A7A82"/>
    <w:rsid w:val="005B10D7"/>
    <w:rsid w:val="005B11DA"/>
    <w:rsid w:val="005B181D"/>
    <w:rsid w:val="005B3830"/>
    <w:rsid w:val="005B78F1"/>
    <w:rsid w:val="005B7A1A"/>
    <w:rsid w:val="005C2650"/>
    <w:rsid w:val="005C398D"/>
    <w:rsid w:val="005C64EF"/>
    <w:rsid w:val="005C69F8"/>
    <w:rsid w:val="005C7C54"/>
    <w:rsid w:val="005D0A11"/>
    <w:rsid w:val="005D0F9B"/>
    <w:rsid w:val="005D1C69"/>
    <w:rsid w:val="005D55D2"/>
    <w:rsid w:val="005D6D76"/>
    <w:rsid w:val="005E12F4"/>
    <w:rsid w:val="005E3AF2"/>
    <w:rsid w:val="005E4355"/>
    <w:rsid w:val="005E55AF"/>
    <w:rsid w:val="005E6623"/>
    <w:rsid w:val="005F4EB2"/>
    <w:rsid w:val="005F5F3F"/>
    <w:rsid w:val="00600A0A"/>
    <w:rsid w:val="00600C3D"/>
    <w:rsid w:val="00601CD7"/>
    <w:rsid w:val="00602FB7"/>
    <w:rsid w:val="0060386C"/>
    <w:rsid w:val="0060388F"/>
    <w:rsid w:val="006050C2"/>
    <w:rsid w:val="00607A31"/>
    <w:rsid w:val="00611720"/>
    <w:rsid w:val="00611BBA"/>
    <w:rsid w:val="006162EB"/>
    <w:rsid w:val="00617C6F"/>
    <w:rsid w:val="00621698"/>
    <w:rsid w:val="00624722"/>
    <w:rsid w:val="00624FF0"/>
    <w:rsid w:val="00626356"/>
    <w:rsid w:val="006308F3"/>
    <w:rsid w:val="00632EFF"/>
    <w:rsid w:val="0063711F"/>
    <w:rsid w:val="006376D5"/>
    <w:rsid w:val="00637ED0"/>
    <w:rsid w:val="00642875"/>
    <w:rsid w:val="00645F8F"/>
    <w:rsid w:val="00645FF0"/>
    <w:rsid w:val="006502F2"/>
    <w:rsid w:val="00654859"/>
    <w:rsid w:val="00655835"/>
    <w:rsid w:val="00655DAA"/>
    <w:rsid w:val="00656431"/>
    <w:rsid w:val="00657619"/>
    <w:rsid w:val="00660D57"/>
    <w:rsid w:val="0066178D"/>
    <w:rsid w:val="00664B42"/>
    <w:rsid w:val="006658A1"/>
    <w:rsid w:val="00666A30"/>
    <w:rsid w:val="00666D18"/>
    <w:rsid w:val="006671FD"/>
    <w:rsid w:val="00667A49"/>
    <w:rsid w:val="00670322"/>
    <w:rsid w:val="00670D2C"/>
    <w:rsid w:val="00673014"/>
    <w:rsid w:val="00673D6D"/>
    <w:rsid w:val="00674583"/>
    <w:rsid w:val="00674DC1"/>
    <w:rsid w:val="00674E69"/>
    <w:rsid w:val="00676E44"/>
    <w:rsid w:val="00680811"/>
    <w:rsid w:val="00685867"/>
    <w:rsid w:val="006865AA"/>
    <w:rsid w:val="0068752F"/>
    <w:rsid w:val="006877DB"/>
    <w:rsid w:val="0069318D"/>
    <w:rsid w:val="006935DE"/>
    <w:rsid w:val="00696E62"/>
    <w:rsid w:val="006975AE"/>
    <w:rsid w:val="006A1A19"/>
    <w:rsid w:val="006A66D7"/>
    <w:rsid w:val="006A6858"/>
    <w:rsid w:val="006B1685"/>
    <w:rsid w:val="006B239A"/>
    <w:rsid w:val="006B4E7E"/>
    <w:rsid w:val="006B5881"/>
    <w:rsid w:val="006B5B60"/>
    <w:rsid w:val="006B6B96"/>
    <w:rsid w:val="006B6C3D"/>
    <w:rsid w:val="006C1294"/>
    <w:rsid w:val="006C4A16"/>
    <w:rsid w:val="006C4C06"/>
    <w:rsid w:val="006C67EE"/>
    <w:rsid w:val="006C7400"/>
    <w:rsid w:val="006D0B6C"/>
    <w:rsid w:val="006D0EE5"/>
    <w:rsid w:val="006D144A"/>
    <w:rsid w:val="006D2BA9"/>
    <w:rsid w:val="006D37B8"/>
    <w:rsid w:val="006D5EC5"/>
    <w:rsid w:val="006D7375"/>
    <w:rsid w:val="006E2389"/>
    <w:rsid w:val="006E4461"/>
    <w:rsid w:val="006E5C21"/>
    <w:rsid w:val="006E682D"/>
    <w:rsid w:val="006F0455"/>
    <w:rsid w:val="006F0984"/>
    <w:rsid w:val="006F2D19"/>
    <w:rsid w:val="006F5595"/>
    <w:rsid w:val="006F7F25"/>
    <w:rsid w:val="00701460"/>
    <w:rsid w:val="0070316C"/>
    <w:rsid w:val="0070377E"/>
    <w:rsid w:val="00707987"/>
    <w:rsid w:val="00707A21"/>
    <w:rsid w:val="00710DAD"/>
    <w:rsid w:val="00711A6C"/>
    <w:rsid w:val="007131DE"/>
    <w:rsid w:val="00720E6C"/>
    <w:rsid w:val="007225FF"/>
    <w:rsid w:val="00723FE1"/>
    <w:rsid w:val="00730865"/>
    <w:rsid w:val="00731CA3"/>
    <w:rsid w:val="00733CA7"/>
    <w:rsid w:val="00735D59"/>
    <w:rsid w:val="007376A2"/>
    <w:rsid w:val="007401DB"/>
    <w:rsid w:val="0074171C"/>
    <w:rsid w:val="00741F3C"/>
    <w:rsid w:val="0074325C"/>
    <w:rsid w:val="00745620"/>
    <w:rsid w:val="007504BA"/>
    <w:rsid w:val="007504C8"/>
    <w:rsid w:val="00751AD6"/>
    <w:rsid w:val="0075287B"/>
    <w:rsid w:val="0075380A"/>
    <w:rsid w:val="0075454A"/>
    <w:rsid w:val="00755333"/>
    <w:rsid w:val="007564FC"/>
    <w:rsid w:val="00760F9D"/>
    <w:rsid w:val="00761E8B"/>
    <w:rsid w:val="00764679"/>
    <w:rsid w:val="007656EB"/>
    <w:rsid w:val="00765787"/>
    <w:rsid w:val="00767C83"/>
    <w:rsid w:val="00771214"/>
    <w:rsid w:val="00774DF9"/>
    <w:rsid w:val="00780299"/>
    <w:rsid w:val="00781C64"/>
    <w:rsid w:val="00782BE0"/>
    <w:rsid w:val="00783AB3"/>
    <w:rsid w:val="00785E79"/>
    <w:rsid w:val="00792DED"/>
    <w:rsid w:val="007937C0"/>
    <w:rsid w:val="007941DB"/>
    <w:rsid w:val="00795D54"/>
    <w:rsid w:val="007977D5"/>
    <w:rsid w:val="007A1515"/>
    <w:rsid w:val="007A1C6F"/>
    <w:rsid w:val="007A46AC"/>
    <w:rsid w:val="007A4D68"/>
    <w:rsid w:val="007A4DD8"/>
    <w:rsid w:val="007A5D8D"/>
    <w:rsid w:val="007A5ED2"/>
    <w:rsid w:val="007A60C8"/>
    <w:rsid w:val="007B028A"/>
    <w:rsid w:val="007B1967"/>
    <w:rsid w:val="007B1FB8"/>
    <w:rsid w:val="007B2BA6"/>
    <w:rsid w:val="007B6738"/>
    <w:rsid w:val="007C0570"/>
    <w:rsid w:val="007C06E8"/>
    <w:rsid w:val="007C0F77"/>
    <w:rsid w:val="007C1979"/>
    <w:rsid w:val="007C2739"/>
    <w:rsid w:val="007D25AE"/>
    <w:rsid w:val="007D271F"/>
    <w:rsid w:val="007D5DC8"/>
    <w:rsid w:val="007E174A"/>
    <w:rsid w:val="007E2CDE"/>
    <w:rsid w:val="007E2F24"/>
    <w:rsid w:val="007E443B"/>
    <w:rsid w:val="007E47E5"/>
    <w:rsid w:val="007E76EC"/>
    <w:rsid w:val="007E7CC4"/>
    <w:rsid w:val="007F0594"/>
    <w:rsid w:val="007F1A04"/>
    <w:rsid w:val="007F50AA"/>
    <w:rsid w:val="007F6025"/>
    <w:rsid w:val="007F6BFC"/>
    <w:rsid w:val="00800C88"/>
    <w:rsid w:val="00801441"/>
    <w:rsid w:val="008031ED"/>
    <w:rsid w:val="008037E8"/>
    <w:rsid w:val="0080489D"/>
    <w:rsid w:val="0080706B"/>
    <w:rsid w:val="00807B9C"/>
    <w:rsid w:val="00811B5C"/>
    <w:rsid w:val="00816B78"/>
    <w:rsid w:val="008201E3"/>
    <w:rsid w:val="00822358"/>
    <w:rsid w:val="008227EF"/>
    <w:rsid w:val="008244D3"/>
    <w:rsid w:val="008260E3"/>
    <w:rsid w:val="00827229"/>
    <w:rsid w:val="008274C5"/>
    <w:rsid w:val="008276FC"/>
    <w:rsid w:val="008324C4"/>
    <w:rsid w:val="008333A7"/>
    <w:rsid w:val="0083374D"/>
    <w:rsid w:val="00833BD7"/>
    <w:rsid w:val="0083570D"/>
    <w:rsid w:val="00836DA0"/>
    <w:rsid w:val="008430FF"/>
    <w:rsid w:val="00843C83"/>
    <w:rsid w:val="008446F7"/>
    <w:rsid w:val="00845FB0"/>
    <w:rsid w:val="00846968"/>
    <w:rsid w:val="00847D1F"/>
    <w:rsid w:val="0085323A"/>
    <w:rsid w:val="00856562"/>
    <w:rsid w:val="00856C30"/>
    <w:rsid w:val="00860E89"/>
    <w:rsid w:val="00861608"/>
    <w:rsid w:val="00861D50"/>
    <w:rsid w:val="00862208"/>
    <w:rsid w:val="00864CC2"/>
    <w:rsid w:val="00865079"/>
    <w:rsid w:val="00866247"/>
    <w:rsid w:val="008706CD"/>
    <w:rsid w:val="00870723"/>
    <w:rsid w:val="0087488B"/>
    <w:rsid w:val="008756C5"/>
    <w:rsid w:val="00877E4D"/>
    <w:rsid w:val="00880032"/>
    <w:rsid w:val="00882785"/>
    <w:rsid w:val="00882FFB"/>
    <w:rsid w:val="00890A4A"/>
    <w:rsid w:val="00891FA7"/>
    <w:rsid w:val="00894C9E"/>
    <w:rsid w:val="008971F1"/>
    <w:rsid w:val="008A0019"/>
    <w:rsid w:val="008A00F8"/>
    <w:rsid w:val="008A257E"/>
    <w:rsid w:val="008A2749"/>
    <w:rsid w:val="008A27A0"/>
    <w:rsid w:val="008B0041"/>
    <w:rsid w:val="008B198B"/>
    <w:rsid w:val="008B1FE5"/>
    <w:rsid w:val="008B2991"/>
    <w:rsid w:val="008B4422"/>
    <w:rsid w:val="008B456D"/>
    <w:rsid w:val="008C5C26"/>
    <w:rsid w:val="008D0E80"/>
    <w:rsid w:val="008D334B"/>
    <w:rsid w:val="008D3D71"/>
    <w:rsid w:val="008E0C77"/>
    <w:rsid w:val="008E17DC"/>
    <w:rsid w:val="008E2DD2"/>
    <w:rsid w:val="008E38E1"/>
    <w:rsid w:val="008E528F"/>
    <w:rsid w:val="008F39FA"/>
    <w:rsid w:val="008F5322"/>
    <w:rsid w:val="00900289"/>
    <w:rsid w:val="00900D31"/>
    <w:rsid w:val="00902A56"/>
    <w:rsid w:val="00902D18"/>
    <w:rsid w:val="00904AD6"/>
    <w:rsid w:val="00905C3C"/>
    <w:rsid w:val="00906132"/>
    <w:rsid w:val="00907E2D"/>
    <w:rsid w:val="00911E84"/>
    <w:rsid w:val="009127BC"/>
    <w:rsid w:val="0091558F"/>
    <w:rsid w:val="0091667E"/>
    <w:rsid w:val="00916CCE"/>
    <w:rsid w:val="00917D91"/>
    <w:rsid w:val="00920705"/>
    <w:rsid w:val="009230B9"/>
    <w:rsid w:val="00923281"/>
    <w:rsid w:val="00925249"/>
    <w:rsid w:val="00927B17"/>
    <w:rsid w:val="009302CA"/>
    <w:rsid w:val="00931B72"/>
    <w:rsid w:val="00934AA6"/>
    <w:rsid w:val="00940335"/>
    <w:rsid w:val="00941F3E"/>
    <w:rsid w:val="00943B73"/>
    <w:rsid w:val="00944887"/>
    <w:rsid w:val="00947083"/>
    <w:rsid w:val="009473BF"/>
    <w:rsid w:val="0095024C"/>
    <w:rsid w:val="00951F64"/>
    <w:rsid w:val="009539C4"/>
    <w:rsid w:val="00954BF7"/>
    <w:rsid w:val="00956B59"/>
    <w:rsid w:val="0096128E"/>
    <w:rsid w:val="009622CF"/>
    <w:rsid w:val="00965232"/>
    <w:rsid w:val="00966A69"/>
    <w:rsid w:val="00967B87"/>
    <w:rsid w:val="00973167"/>
    <w:rsid w:val="00974419"/>
    <w:rsid w:val="009757A4"/>
    <w:rsid w:val="0098112F"/>
    <w:rsid w:val="0098138F"/>
    <w:rsid w:val="00983F20"/>
    <w:rsid w:val="009868A1"/>
    <w:rsid w:val="009900C0"/>
    <w:rsid w:val="00990E7C"/>
    <w:rsid w:val="00992CCA"/>
    <w:rsid w:val="0099424E"/>
    <w:rsid w:val="00995DBD"/>
    <w:rsid w:val="009A27EF"/>
    <w:rsid w:val="009A3FB6"/>
    <w:rsid w:val="009A6851"/>
    <w:rsid w:val="009B7497"/>
    <w:rsid w:val="009B7593"/>
    <w:rsid w:val="009C0B41"/>
    <w:rsid w:val="009C0E5D"/>
    <w:rsid w:val="009C1333"/>
    <w:rsid w:val="009C13BF"/>
    <w:rsid w:val="009C158E"/>
    <w:rsid w:val="009C26EA"/>
    <w:rsid w:val="009C4B80"/>
    <w:rsid w:val="009C4CB0"/>
    <w:rsid w:val="009C722C"/>
    <w:rsid w:val="009D2E3E"/>
    <w:rsid w:val="009D3DFC"/>
    <w:rsid w:val="009D49ED"/>
    <w:rsid w:val="009D64BC"/>
    <w:rsid w:val="009D7B74"/>
    <w:rsid w:val="009E0D9D"/>
    <w:rsid w:val="009E11DF"/>
    <w:rsid w:val="009E3158"/>
    <w:rsid w:val="009E58BB"/>
    <w:rsid w:val="009E5DDA"/>
    <w:rsid w:val="009E6138"/>
    <w:rsid w:val="00A04210"/>
    <w:rsid w:val="00A10376"/>
    <w:rsid w:val="00A11391"/>
    <w:rsid w:val="00A1307E"/>
    <w:rsid w:val="00A17CAB"/>
    <w:rsid w:val="00A17CD0"/>
    <w:rsid w:val="00A2396B"/>
    <w:rsid w:val="00A31462"/>
    <w:rsid w:val="00A31E68"/>
    <w:rsid w:val="00A32752"/>
    <w:rsid w:val="00A32A21"/>
    <w:rsid w:val="00A33BB4"/>
    <w:rsid w:val="00A33D5B"/>
    <w:rsid w:val="00A3472B"/>
    <w:rsid w:val="00A35F32"/>
    <w:rsid w:val="00A40ED3"/>
    <w:rsid w:val="00A43093"/>
    <w:rsid w:val="00A455AF"/>
    <w:rsid w:val="00A460B1"/>
    <w:rsid w:val="00A46A44"/>
    <w:rsid w:val="00A46CCD"/>
    <w:rsid w:val="00A53168"/>
    <w:rsid w:val="00A552AE"/>
    <w:rsid w:val="00A55E21"/>
    <w:rsid w:val="00A608CC"/>
    <w:rsid w:val="00A6267F"/>
    <w:rsid w:val="00A62AC9"/>
    <w:rsid w:val="00A62EFA"/>
    <w:rsid w:val="00A63162"/>
    <w:rsid w:val="00A675E3"/>
    <w:rsid w:val="00A74D26"/>
    <w:rsid w:val="00A77099"/>
    <w:rsid w:val="00A77150"/>
    <w:rsid w:val="00A80CE3"/>
    <w:rsid w:val="00A80FDD"/>
    <w:rsid w:val="00A81CCA"/>
    <w:rsid w:val="00A8241D"/>
    <w:rsid w:val="00A86970"/>
    <w:rsid w:val="00A906AE"/>
    <w:rsid w:val="00A9579F"/>
    <w:rsid w:val="00A97ADC"/>
    <w:rsid w:val="00AA1FCF"/>
    <w:rsid w:val="00AA32C4"/>
    <w:rsid w:val="00AA3CF8"/>
    <w:rsid w:val="00AA583F"/>
    <w:rsid w:val="00AB1343"/>
    <w:rsid w:val="00AB1814"/>
    <w:rsid w:val="00AB383F"/>
    <w:rsid w:val="00AB4DCD"/>
    <w:rsid w:val="00AC1AF2"/>
    <w:rsid w:val="00AC2C19"/>
    <w:rsid w:val="00AC39D7"/>
    <w:rsid w:val="00AC4259"/>
    <w:rsid w:val="00AC4583"/>
    <w:rsid w:val="00AC463E"/>
    <w:rsid w:val="00AD2181"/>
    <w:rsid w:val="00AD2895"/>
    <w:rsid w:val="00AD5CC5"/>
    <w:rsid w:val="00AD667E"/>
    <w:rsid w:val="00AD791F"/>
    <w:rsid w:val="00AD7EE7"/>
    <w:rsid w:val="00AE13BB"/>
    <w:rsid w:val="00AE4929"/>
    <w:rsid w:val="00AE5F72"/>
    <w:rsid w:val="00AE7C49"/>
    <w:rsid w:val="00AE7F2A"/>
    <w:rsid w:val="00AF0C5B"/>
    <w:rsid w:val="00AF1353"/>
    <w:rsid w:val="00AF1F5A"/>
    <w:rsid w:val="00AF347F"/>
    <w:rsid w:val="00AF66EE"/>
    <w:rsid w:val="00AF73B0"/>
    <w:rsid w:val="00B018C7"/>
    <w:rsid w:val="00B01BC9"/>
    <w:rsid w:val="00B03140"/>
    <w:rsid w:val="00B13766"/>
    <w:rsid w:val="00B174F9"/>
    <w:rsid w:val="00B21D34"/>
    <w:rsid w:val="00B23084"/>
    <w:rsid w:val="00B23FF1"/>
    <w:rsid w:val="00B251BE"/>
    <w:rsid w:val="00B31D5F"/>
    <w:rsid w:val="00B35170"/>
    <w:rsid w:val="00B35BD9"/>
    <w:rsid w:val="00B3654F"/>
    <w:rsid w:val="00B4098E"/>
    <w:rsid w:val="00B4153B"/>
    <w:rsid w:val="00B41C68"/>
    <w:rsid w:val="00B441FA"/>
    <w:rsid w:val="00B443BE"/>
    <w:rsid w:val="00B51ACE"/>
    <w:rsid w:val="00B52FB6"/>
    <w:rsid w:val="00B53F3E"/>
    <w:rsid w:val="00B62744"/>
    <w:rsid w:val="00B64BAD"/>
    <w:rsid w:val="00B66478"/>
    <w:rsid w:val="00B676B6"/>
    <w:rsid w:val="00B7484C"/>
    <w:rsid w:val="00B7511B"/>
    <w:rsid w:val="00B7779C"/>
    <w:rsid w:val="00B8151D"/>
    <w:rsid w:val="00B8288E"/>
    <w:rsid w:val="00B83052"/>
    <w:rsid w:val="00B83A32"/>
    <w:rsid w:val="00B923BC"/>
    <w:rsid w:val="00B9362B"/>
    <w:rsid w:val="00B96117"/>
    <w:rsid w:val="00B97A9B"/>
    <w:rsid w:val="00BA00D6"/>
    <w:rsid w:val="00BA0D66"/>
    <w:rsid w:val="00BA3372"/>
    <w:rsid w:val="00BA43EB"/>
    <w:rsid w:val="00BA558F"/>
    <w:rsid w:val="00BA6315"/>
    <w:rsid w:val="00BA67B8"/>
    <w:rsid w:val="00BA6EE4"/>
    <w:rsid w:val="00BA79EC"/>
    <w:rsid w:val="00BB0417"/>
    <w:rsid w:val="00BB1365"/>
    <w:rsid w:val="00BB173E"/>
    <w:rsid w:val="00BB209B"/>
    <w:rsid w:val="00BB446F"/>
    <w:rsid w:val="00BB6055"/>
    <w:rsid w:val="00BC3CAC"/>
    <w:rsid w:val="00BC3F55"/>
    <w:rsid w:val="00BC4956"/>
    <w:rsid w:val="00BC49CA"/>
    <w:rsid w:val="00BC6339"/>
    <w:rsid w:val="00BC7A73"/>
    <w:rsid w:val="00BD19E1"/>
    <w:rsid w:val="00BD64E5"/>
    <w:rsid w:val="00BD7B08"/>
    <w:rsid w:val="00BE0831"/>
    <w:rsid w:val="00BE1666"/>
    <w:rsid w:val="00BE31EF"/>
    <w:rsid w:val="00BE478E"/>
    <w:rsid w:val="00BE5050"/>
    <w:rsid w:val="00BE525C"/>
    <w:rsid w:val="00BF0CE7"/>
    <w:rsid w:val="00BF0DB6"/>
    <w:rsid w:val="00BF198C"/>
    <w:rsid w:val="00BF1F20"/>
    <w:rsid w:val="00BF2008"/>
    <w:rsid w:val="00BF65C8"/>
    <w:rsid w:val="00C00B35"/>
    <w:rsid w:val="00C03737"/>
    <w:rsid w:val="00C050F1"/>
    <w:rsid w:val="00C060C2"/>
    <w:rsid w:val="00C06BB0"/>
    <w:rsid w:val="00C11080"/>
    <w:rsid w:val="00C11AD2"/>
    <w:rsid w:val="00C12F37"/>
    <w:rsid w:val="00C1369E"/>
    <w:rsid w:val="00C143D5"/>
    <w:rsid w:val="00C148D3"/>
    <w:rsid w:val="00C14EE0"/>
    <w:rsid w:val="00C154A1"/>
    <w:rsid w:val="00C154AF"/>
    <w:rsid w:val="00C17130"/>
    <w:rsid w:val="00C227A1"/>
    <w:rsid w:val="00C22EB5"/>
    <w:rsid w:val="00C23DFF"/>
    <w:rsid w:val="00C2542F"/>
    <w:rsid w:val="00C27584"/>
    <w:rsid w:val="00C3083C"/>
    <w:rsid w:val="00C31237"/>
    <w:rsid w:val="00C31D71"/>
    <w:rsid w:val="00C37E99"/>
    <w:rsid w:val="00C41B36"/>
    <w:rsid w:val="00C44FD4"/>
    <w:rsid w:val="00C466B3"/>
    <w:rsid w:val="00C50ED7"/>
    <w:rsid w:val="00C553C3"/>
    <w:rsid w:val="00C573E0"/>
    <w:rsid w:val="00C57669"/>
    <w:rsid w:val="00C60972"/>
    <w:rsid w:val="00C60D1C"/>
    <w:rsid w:val="00C613AA"/>
    <w:rsid w:val="00C61B5D"/>
    <w:rsid w:val="00C626F8"/>
    <w:rsid w:val="00C6337A"/>
    <w:rsid w:val="00C65D21"/>
    <w:rsid w:val="00C67F0C"/>
    <w:rsid w:val="00C75BB9"/>
    <w:rsid w:val="00C76FA9"/>
    <w:rsid w:val="00C8126A"/>
    <w:rsid w:val="00C8244D"/>
    <w:rsid w:val="00C82500"/>
    <w:rsid w:val="00C83438"/>
    <w:rsid w:val="00C83D1F"/>
    <w:rsid w:val="00C85427"/>
    <w:rsid w:val="00C91D6F"/>
    <w:rsid w:val="00C9227E"/>
    <w:rsid w:val="00C92818"/>
    <w:rsid w:val="00C959F0"/>
    <w:rsid w:val="00C95AD5"/>
    <w:rsid w:val="00C97235"/>
    <w:rsid w:val="00CA1D5F"/>
    <w:rsid w:val="00CA299D"/>
    <w:rsid w:val="00CA2EBC"/>
    <w:rsid w:val="00CB123E"/>
    <w:rsid w:val="00CB1828"/>
    <w:rsid w:val="00CB1D57"/>
    <w:rsid w:val="00CB53AE"/>
    <w:rsid w:val="00CB65A3"/>
    <w:rsid w:val="00CB7ECE"/>
    <w:rsid w:val="00CC22B7"/>
    <w:rsid w:val="00CC5D2A"/>
    <w:rsid w:val="00CC6A75"/>
    <w:rsid w:val="00CD12F3"/>
    <w:rsid w:val="00CD3BAA"/>
    <w:rsid w:val="00CD561E"/>
    <w:rsid w:val="00CD5F7E"/>
    <w:rsid w:val="00CE0086"/>
    <w:rsid w:val="00CE073F"/>
    <w:rsid w:val="00CE41C8"/>
    <w:rsid w:val="00CE5DA2"/>
    <w:rsid w:val="00CE6BE1"/>
    <w:rsid w:val="00CE778A"/>
    <w:rsid w:val="00CF5A53"/>
    <w:rsid w:val="00D000CB"/>
    <w:rsid w:val="00D0126C"/>
    <w:rsid w:val="00D03B0D"/>
    <w:rsid w:val="00D0650F"/>
    <w:rsid w:val="00D077C4"/>
    <w:rsid w:val="00D0789F"/>
    <w:rsid w:val="00D07B75"/>
    <w:rsid w:val="00D07CDC"/>
    <w:rsid w:val="00D12236"/>
    <w:rsid w:val="00D1330D"/>
    <w:rsid w:val="00D13FF0"/>
    <w:rsid w:val="00D145C2"/>
    <w:rsid w:val="00D15322"/>
    <w:rsid w:val="00D154D8"/>
    <w:rsid w:val="00D15F38"/>
    <w:rsid w:val="00D2032E"/>
    <w:rsid w:val="00D215AF"/>
    <w:rsid w:val="00D21770"/>
    <w:rsid w:val="00D245CD"/>
    <w:rsid w:val="00D2475A"/>
    <w:rsid w:val="00D2636B"/>
    <w:rsid w:val="00D3074A"/>
    <w:rsid w:val="00D31EEB"/>
    <w:rsid w:val="00D33B96"/>
    <w:rsid w:val="00D42D50"/>
    <w:rsid w:val="00D4526C"/>
    <w:rsid w:val="00D46CD4"/>
    <w:rsid w:val="00D507E1"/>
    <w:rsid w:val="00D5280C"/>
    <w:rsid w:val="00D53816"/>
    <w:rsid w:val="00D53866"/>
    <w:rsid w:val="00D53B92"/>
    <w:rsid w:val="00D62EC6"/>
    <w:rsid w:val="00D66266"/>
    <w:rsid w:val="00D66627"/>
    <w:rsid w:val="00D6711C"/>
    <w:rsid w:val="00D71FD7"/>
    <w:rsid w:val="00D74B34"/>
    <w:rsid w:val="00D75420"/>
    <w:rsid w:val="00D75AC1"/>
    <w:rsid w:val="00D75B20"/>
    <w:rsid w:val="00D82EA3"/>
    <w:rsid w:val="00D83306"/>
    <w:rsid w:val="00D86B3D"/>
    <w:rsid w:val="00D873E2"/>
    <w:rsid w:val="00D91248"/>
    <w:rsid w:val="00D93CF9"/>
    <w:rsid w:val="00D94B7D"/>
    <w:rsid w:val="00D94F18"/>
    <w:rsid w:val="00DA427C"/>
    <w:rsid w:val="00DA7674"/>
    <w:rsid w:val="00DA7DE8"/>
    <w:rsid w:val="00DB4067"/>
    <w:rsid w:val="00DB45D4"/>
    <w:rsid w:val="00DB6D28"/>
    <w:rsid w:val="00DC591E"/>
    <w:rsid w:val="00DC6D8C"/>
    <w:rsid w:val="00DD59A8"/>
    <w:rsid w:val="00DD733F"/>
    <w:rsid w:val="00DD7AA8"/>
    <w:rsid w:val="00DE02BE"/>
    <w:rsid w:val="00DE1421"/>
    <w:rsid w:val="00DE1E82"/>
    <w:rsid w:val="00DE2A3E"/>
    <w:rsid w:val="00DE4F42"/>
    <w:rsid w:val="00DE618F"/>
    <w:rsid w:val="00DE6232"/>
    <w:rsid w:val="00DF2685"/>
    <w:rsid w:val="00DF3622"/>
    <w:rsid w:val="00DF4D02"/>
    <w:rsid w:val="00E00EDC"/>
    <w:rsid w:val="00E0169B"/>
    <w:rsid w:val="00E06C71"/>
    <w:rsid w:val="00E141A8"/>
    <w:rsid w:val="00E16300"/>
    <w:rsid w:val="00E206A6"/>
    <w:rsid w:val="00E2089A"/>
    <w:rsid w:val="00E22958"/>
    <w:rsid w:val="00E23642"/>
    <w:rsid w:val="00E24D7E"/>
    <w:rsid w:val="00E25E7A"/>
    <w:rsid w:val="00E26AA1"/>
    <w:rsid w:val="00E31878"/>
    <w:rsid w:val="00E324A4"/>
    <w:rsid w:val="00E32C95"/>
    <w:rsid w:val="00E41653"/>
    <w:rsid w:val="00E41B1E"/>
    <w:rsid w:val="00E42266"/>
    <w:rsid w:val="00E43D6D"/>
    <w:rsid w:val="00E44EBE"/>
    <w:rsid w:val="00E50692"/>
    <w:rsid w:val="00E52CAD"/>
    <w:rsid w:val="00E54231"/>
    <w:rsid w:val="00E55315"/>
    <w:rsid w:val="00E55F03"/>
    <w:rsid w:val="00E57C33"/>
    <w:rsid w:val="00E57DCA"/>
    <w:rsid w:val="00E60E29"/>
    <w:rsid w:val="00E64303"/>
    <w:rsid w:val="00E6545A"/>
    <w:rsid w:val="00E6673D"/>
    <w:rsid w:val="00E71032"/>
    <w:rsid w:val="00E715B7"/>
    <w:rsid w:val="00E71B40"/>
    <w:rsid w:val="00E7261D"/>
    <w:rsid w:val="00E7270B"/>
    <w:rsid w:val="00E73426"/>
    <w:rsid w:val="00E73818"/>
    <w:rsid w:val="00E74D11"/>
    <w:rsid w:val="00E74DCF"/>
    <w:rsid w:val="00E757C4"/>
    <w:rsid w:val="00E75C81"/>
    <w:rsid w:val="00E768C8"/>
    <w:rsid w:val="00E81591"/>
    <w:rsid w:val="00E83FDD"/>
    <w:rsid w:val="00E8432F"/>
    <w:rsid w:val="00E848DC"/>
    <w:rsid w:val="00E84DE4"/>
    <w:rsid w:val="00E85DA1"/>
    <w:rsid w:val="00E85EB8"/>
    <w:rsid w:val="00E8697F"/>
    <w:rsid w:val="00E91C44"/>
    <w:rsid w:val="00E934B1"/>
    <w:rsid w:val="00E9559C"/>
    <w:rsid w:val="00E955B1"/>
    <w:rsid w:val="00E97A5B"/>
    <w:rsid w:val="00EA166F"/>
    <w:rsid w:val="00EA1C1C"/>
    <w:rsid w:val="00EA247B"/>
    <w:rsid w:val="00EA5A34"/>
    <w:rsid w:val="00EA7D3A"/>
    <w:rsid w:val="00EB1FF8"/>
    <w:rsid w:val="00EB21BD"/>
    <w:rsid w:val="00EB3EC9"/>
    <w:rsid w:val="00EC28B1"/>
    <w:rsid w:val="00EC327C"/>
    <w:rsid w:val="00EC53FF"/>
    <w:rsid w:val="00ED0BB0"/>
    <w:rsid w:val="00ED514B"/>
    <w:rsid w:val="00ED5AFE"/>
    <w:rsid w:val="00ED6434"/>
    <w:rsid w:val="00ED6BC5"/>
    <w:rsid w:val="00ED6E2B"/>
    <w:rsid w:val="00ED78F1"/>
    <w:rsid w:val="00EE121F"/>
    <w:rsid w:val="00EE13DF"/>
    <w:rsid w:val="00EE6578"/>
    <w:rsid w:val="00EF1946"/>
    <w:rsid w:val="00EF2900"/>
    <w:rsid w:val="00EF3ACC"/>
    <w:rsid w:val="00EF4DC3"/>
    <w:rsid w:val="00EF524B"/>
    <w:rsid w:val="00EF52A0"/>
    <w:rsid w:val="00EF666C"/>
    <w:rsid w:val="00EF6C25"/>
    <w:rsid w:val="00F02AB7"/>
    <w:rsid w:val="00F05575"/>
    <w:rsid w:val="00F0620F"/>
    <w:rsid w:val="00F1157F"/>
    <w:rsid w:val="00F12DFD"/>
    <w:rsid w:val="00F171AE"/>
    <w:rsid w:val="00F208E2"/>
    <w:rsid w:val="00F21954"/>
    <w:rsid w:val="00F241A6"/>
    <w:rsid w:val="00F24426"/>
    <w:rsid w:val="00F24711"/>
    <w:rsid w:val="00F24CBE"/>
    <w:rsid w:val="00F2609D"/>
    <w:rsid w:val="00F26E69"/>
    <w:rsid w:val="00F2751D"/>
    <w:rsid w:val="00F34090"/>
    <w:rsid w:val="00F35A45"/>
    <w:rsid w:val="00F36E53"/>
    <w:rsid w:val="00F376D7"/>
    <w:rsid w:val="00F4049D"/>
    <w:rsid w:val="00F41E2A"/>
    <w:rsid w:val="00F430C3"/>
    <w:rsid w:val="00F45EC1"/>
    <w:rsid w:val="00F50D56"/>
    <w:rsid w:val="00F563E9"/>
    <w:rsid w:val="00F57F96"/>
    <w:rsid w:val="00F629B4"/>
    <w:rsid w:val="00F62E2E"/>
    <w:rsid w:val="00F6447F"/>
    <w:rsid w:val="00F65609"/>
    <w:rsid w:val="00F657E7"/>
    <w:rsid w:val="00F65A7B"/>
    <w:rsid w:val="00F71AD7"/>
    <w:rsid w:val="00F7722B"/>
    <w:rsid w:val="00F86F06"/>
    <w:rsid w:val="00F87010"/>
    <w:rsid w:val="00F903F0"/>
    <w:rsid w:val="00F92C2C"/>
    <w:rsid w:val="00F94342"/>
    <w:rsid w:val="00F9441F"/>
    <w:rsid w:val="00F94BD3"/>
    <w:rsid w:val="00F94F27"/>
    <w:rsid w:val="00F97A1A"/>
    <w:rsid w:val="00FA000A"/>
    <w:rsid w:val="00FA0201"/>
    <w:rsid w:val="00FA0815"/>
    <w:rsid w:val="00FA0F6B"/>
    <w:rsid w:val="00FA1303"/>
    <w:rsid w:val="00FA2663"/>
    <w:rsid w:val="00FB0389"/>
    <w:rsid w:val="00FB2E79"/>
    <w:rsid w:val="00FB422D"/>
    <w:rsid w:val="00FB4CE7"/>
    <w:rsid w:val="00FB511E"/>
    <w:rsid w:val="00FC32F6"/>
    <w:rsid w:val="00FC5286"/>
    <w:rsid w:val="00FC6881"/>
    <w:rsid w:val="00FC7848"/>
    <w:rsid w:val="00FD0ADB"/>
    <w:rsid w:val="00FD1DEB"/>
    <w:rsid w:val="00FE0382"/>
    <w:rsid w:val="00FE170B"/>
    <w:rsid w:val="00FE3AA3"/>
    <w:rsid w:val="00FE3ED0"/>
    <w:rsid w:val="00FE4F67"/>
    <w:rsid w:val="00FE6A0D"/>
    <w:rsid w:val="00FF0AF3"/>
    <w:rsid w:val="00FF2651"/>
    <w:rsid w:val="00FF3626"/>
    <w:rsid w:val="00FF3E07"/>
    <w:rsid w:val="00FF565E"/>
    <w:rsid w:val="0C6A0986"/>
    <w:rsid w:val="17057EDC"/>
    <w:rsid w:val="1E1E7977"/>
    <w:rsid w:val="31C0359A"/>
    <w:rsid w:val="33373987"/>
    <w:rsid w:val="341E55A5"/>
    <w:rsid w:val="36945034"/>
    <w:rsid w:val="37891061"/>
    <w:rsid w:val="3D66728E"/>
    <w:rsid w:val="45C55F6A"/>
    <w:rsid w:val="467423C2"/>
    <w:rsid w:val="474A0CED"/>
    <w:rsid w:val="482977C2"/>
    <w:rsid w:val="48FF18D5"/>
    <w:rsid w:val="4FAE45B6"/>
    <w:rsid w:val="68D7776A"/>
    <w:rsid w:val="698D4254"/>
    <w:rsid w:val="72745DFC"/>
    <w:rsid w:val="7C2F0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uiPriority="0"/>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FB6"/>
    <w:pPr>
      <w:widowControl w:val="0"/>
      <w:spacing w:line="400" w:lineRule="exact"/>
      <w:ind w:firstLineChars="200" w:firstLine="480"/>
      <w:jc w:val="both"/>
    </w:pPr>
    <w:rPr>
      <w:rFonts w:ascii="Times New Roman" w:hAnsi="Times New Roman"/>
      <w:kern w:val="2"/>
      <w:sz w:val="24"/>
      <w:szCs w:val="24"/>
    </w:rPr>
  </w:style>
  <w:style w:type="paragraph" w:styleId="1">
    <w:name w:val="heading 1"/>
    <w:basedOn w:val="a"/>
    <w:next w:val="a"/>
    <w:link w:val="1Char"/>
    <w:uiPriority w:val="9"/>
    <w:qFormat/>
    <w:rsid w:val="00304067"/>
    <w:pPr>
      <w:keepNext/>
      <w:keepLines/>
      <w:spacing w:before="480" w:after="360" w:line="240" w:lineRule="auto"/>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304067"/>
    <w:pPr>
      <w:spacing w:before="480" w:after="120"/>
      <w:ind w:firstLineChars="0" w:firstLine="0"/>
      <w:outlineLvl w:val="1"/>
    </w:pPr>
    <w:rPr>
      <w:rFonts w:eastAsia="黑体"/>
      <w:sz w:val="28"/>
    </w:rPr>
  </w:style>
  <w:style w:type="paragraph" w:styleId="3">
    <w:name w:val="heading 3"/>
    <w:basedOn w:val="a"/>
    <w:next w:val="a"/>
    <w:link w:val="3Char"/>
    <w:uiPriority w:val="9"/>
    <w:unhideWhenUsed/>
    <w:qFormat/>
    <w:rsid w:val="00304067"/>
    <w:pPr>
      <w:keepNext/>
      <w:keepLines/>
      <w:spacing w:before="240" w:after="120"/>
      <w:ind w:firstLineChars="0" w:firstLine="0"/>
      <w:jc w:val="left"/>
      <w:outlineLvl w:val="2"/>
    </w:pPr>
    <w:rPr>
      <w:rFonts w:eastAsia="黑体"/>
      <w:bCs/>
      <w:sz w:val="26"/>
      <w:szCs w:val="32"/>
    </w:rPr>
  </w:style>
  <w:style w:type="paragraph" w:styleId="4">
    <w:name w:val="heading 4"/>
    <w:aliases w:val="标题 4-表"/>
    <w:basedOn w:val="5"/>
    <w:next w:val="a"/>
    <w:link w:val="4Char"/>
    <w:autoRedefine/>
    <w:uiPriority w:val="9"/>
    <w:unhideWhenUsed/>
    <w:qFormat/>
    <w:rsid w:val="009A3FB6"/>
    <w:pPr>
      <w:outlineLvl w:val="3"/>
    </w:pPr>
    <w:rPr>
      <w:rFonts w:eastAsiaTheme="majorEastAsia"/>
    </w:rPr>
  </w:style>
  <w:style w:type="paragraph" w:styleId="5">
    <w:name w:val="heading 5"/>
    <w:aliases w:val="标题 5图表图"/>
    <w:basedOn w:val="a"/>
    <w:next w:val="a"/>
    <w:link w:val="5Char"/>
    <w:uiPriority w:val="9"/>
    <w:unhideWhenUsed/>
    <w:qFormat/>
    <w:rsid w:val="009A3FB6"/>
    <w:pPr>
      <w:keepNext/>
      <w:keepLines/>
      <w:spacing w:before="240" w:after="120" w:line="240" w:lineRule="auto"/>
      <w:ind w:firstLineChars="0" w:firstLine="0"/>
      <w:jc w:val="center"/>
      <w:outlineLvl w:val="4"/>
    </w:pPr>
    <w:rPr>
      <w:bCs/>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941F3E"/>
    <w:rPr>
      <w:sz w:val="18"/>
      <w:szCs w:val="18"/>
    </w:rPr>
  </w:style>
  <w:style w:type="paragraph" w:styleId="a4">
    <w:name w:val="footer"/>
    <w:basedOn w:val="a"/>
    <w:link w:val="Char0"/>
    <w:uiPriority w:val="99"/>
    <w:unhideWhenUsed/>
    <w:rsid w:val="00941F3E"/>
    <w:pPr>
      <w:tabs>
        <w:tab w:val="center" w:pos="4153"/>
        <w:tab w:val="right" w:pos="8306"/>
      </w:tabs>
      <w:snapToGrid w:val="0"/>
      <w:jc w:val="left"/>
    </w:pPr>
    <w:rPr>
      <w:sz w:val="18"/>
      <w:szCs w:val="18"/>
    </w:rPr>
  </w:style>
  <w:style w:type="paragraph" w:styleId="a5">
    <w:name w:val="header"/>
    <w:basedOn w:val="a"/>
    <w:link w:val="Char1"/>
    <w:uiPriority w:val="99"/>
    <w:unhideWhenUsed/>
    <w:rsid w:val="00941F3E"/>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rsid w:val="00941F3E"/>
    <w:rPr>
      <w:color w:val="0000FF" w:themeColor="hyperlink"/>
      <w:u w:val="single"/>
    </w:rPr>
  </w:style>
  <w:style w:type="character" w:customStyle="1" w:styleId="Char1">
    <w:name w:val="页眉 Char"/>
    <w:basedOn w:val="a0"/>
    <w:link w:val="a5"/>
    <w:uiPriority w:val="99"/>
    <w:rsid w:val="00941F3E"/>
    <w:rPr>
      <w:sz w:val="18"/>
      <w:szCs w:val="18"/>
    </w:rPr>
  </w:style>
  <w:style w:type="character" w:customStyle="1" w:styleId="Char0">
    <w:name w:val="页脚 Char"/>
    <w:basedOn w:val="a0"/>
    <w:link w:val="a4"/>
    <w:uiPriority w:val="99"/>
    <w:rsid w:val="00941F3E"/>
    <w:rPr>
      <w:sz w:val="18"/>
      <w:szCs w:val="18"/>
    </w:rPr>
  </w:style>
  <w:style w:type="paragraph" w:customStyle="1" w:styleId="10">
    <w:name w:val="列出段落1"/>
    <w:basedOn w:val="a"/>
    <w:uiPriority w:val="34"/>
    <w:qFormat/>
    <w:rsid w:val="00941F3E"/>
    <w:pPr>
      <w:ind w:firstLine="420"/>
    </w:pPr>
  </w:style>
  <w:style w:type="character" w:customStyle="1" w:styleId="Char">
    <w:name w:val="批注框文本 Char"/>
    <w:basedOn w:val="a0"/>
    <w:link w:val="a3"/>
    <w:uiPriority w:val="99"/>
    <w:semiHidden/>
    <w:rsid w:val="00941F3E"/>
    <w:rPr>
      <w:kern w:val="2"/>
      <w:sz w:val="18"/>
      <w:szCs w:val="18"/>
    </w:rPr>
  </w:style>
  <w:style w:type="paragraph" w:styleId="a7">
    <w:name w:val="List Paragraph"/>
    <w:basedOn w:val="a"/>
    <w:uiPriority w:val="99"/>
    <w:unhideWhenUsed/>
    <w:rsid w:val="002E605C"/>
    <w:pPr>
      <w:ind w:firstLine="420"/>
    </w:pPr>
  </w:style>
  <w:style w:type="character" w:customStyle="1" w:styleId="1Char">
    <w:name w:val="标题 1 Char"/>
    <w:basedOn w:val="a0"/>
    <w:link w:val="1"/>
    <w:uiPriority w:val="9"/>
    <w:rsid w:val="00304067"/>
    <w:rPr>
      <w:rFonts w:eastAsia="黑体"/>
      <w:bCs/>
      <w:kern w:val="44"/>
      <w:sz w:val="32"/>
      <w:szCs w:val="44"/>
    </w:rPr>
  </w:style>
  <w:style w:type="paragraph" w:styleId="TOC">
    <w:name w:val="TOC Heading"/>
    <w:basedOn w:val="1"/>
    <w:next w:val="a"/>
    <w:uiPriority w:val="39"/>
    <w:unhideWhenUsed/>
    <w:qFormat/>
    <w:rsid w:val="00255D35"/>
    <w:pPr>
      <w:widowControl/>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696E62"/>
    <w:pPr>
      <w:tabs>
        <w:tab w:val="right" w:leader="dot" w:pos="8948"/>
      </w:tabs>
      <w:jc w:val="left"/>
    </w:pPr>
    <w:rPr>
      <w:rFonts w:ascii="宋体" w:eastAsia="宋体" w:hAnsi="宋体"/>
      <w:smallCaps/>
      <w:noProof/>
    </w:rPr>
  </w:style>
  <w:style w:type="paragraph" w:styleId="11">
    <w:name w:val="toc 1"/>
    <w:basedOn w:val="a"/>
    <w:next w:val="a"/>
    <w:autoRedefine/>
    <w:uiPriority w:val="39"/>
    <w:unhideWhenUsed/>
    <w:qFormat/>
    <w:rsid w:val="00696E62"/>
    <w:pPr>
      <w:tabs>
        <w:tab w:val="right" w:leader="dot" w:pos="9060"/>
      </w:tabs>
      <w:spacing w:before="120"/>
      <w:ind w:firstLineChars="0" w:firstLine="0"/>
      <w:jc w:val="left"/>
    </w:pPr>
    <w:rPr>
      <w:rFonts w:ascii="黑体" w:eastAsia="黑体" w:hAnsi="黑体"/>
      <w:bCs/>
      <w:caps/>
      <w:noProof/>
    </w:rPr>
  </w:style>
  <w:style w:type="paragraph" w:styleId="30">
    <w:name w:val="toc 3"/>
    <w:basedOn w:val="a"/>
    <w:next w:val="a"/>
    <w:autoRedefine/>
    <w:uiPriority w:val="39"/>
    <w:unhideWhenUsed/>
    <w:qFormat/>
    <w:rsid w:val="00696E62"/>
    <w:pPr>
      <w:tabs>
        <w:tab w:val="right" w:leader="dot" w:pos="8948"/>
      </w:tabs>
      <w:ind w:left="480"/>
      <w:jc w:val="left"/>
    </w:pPr>
    <w:rPr>
      <w:rFonts w:ascii="宋体" w:eastAsia="宋体" w:hAnsi="宋体"/>
      <w:iCs/>
      <w:noProof/>
    </w:rPr>
  </w:style>
  <w:style w:type="character" w:customStyle="1" w:styleId="2Char">
    <w:name w:val="标题 2 Char"/>
    <w:basedOn w:val="a0"/>
    <w:link w:val="2"/>
    <w:uiPriority w:val="9"/>
    <w:rsid w:val="00304067"/>
    <w:rPr>
      <w:rFonts w:ascii="Times New Roman" w:eastAsia="黑体" w:hAnsi="Times New Roman"/>
      <w:kern w:val="2"/>
      <w:sz w:val="28"/>
      <w:szCs w:val="24"/>
    </w:rPr>
  </w:style>
  <w:style w:type="character" w:customStyle="1" w:styleId="3Char">
    <w:name w:val="标题 3 Char"/>
    <w:basedOn w:val="a0"/>
    <w:link w:val="3"/>
    <w:uiPriority w:val="9"/>
    <w:rsid w:val="00304067"/>
    <w:rPr>
      <w:rFonts w:ascii="Times New Roman" w:eastAsia="黑体" w:hAnsi="Times New Roman"/>
      <w:bCs/>
      <w:kern w:val="2"/>
      <w:sz w:val="26"/>
      <w:szCs w:val="32"/>
    </w:rPr>
  </w:style>
  <w:style w:type="character" w:customStyle="1" w:styleId="4Char">
    <w:name w:val="标题 4 Char"/>
    <w:aliases w:val="标题 4-表 Char"/>
    <w:basedOn w:val="a0"/>
    <w:link w:val="4"/>
    <w:uiPriority w:val="9"/>
    <w:rsid w:val="009A3FB6"/>
    <w:rPr>
      <w:rFonts w:ascii="Times New Roman" w:eastAsiaTheme="majorEastAsia" w:hAnsi="Times New Roman"/>
      <w:bCs/>
      <w:kern w:val="2"/>
      <w:sz w:val="22"/>
      <w:szCs w:val="28"/>
    </w:rPr>
  </w:style>
  <w:style w:type="paragraph" w:styleId="a8">
    <w:name w:val="table of figures"/>
    <w:basedOn w:val="a"/>
    <w:next w:val="a"/>
    <w:uiPriority w:val="99"/>
    <w:unhideWhenUsed/>
    <w:rsid w:val="009E3158"/>
    <w:pPr>
      <w:ind w:leftChars="200" w:left="200" w:hangingChars="200" w:hanging="200"/>
    </w:pPr>
  </w:style>
  <w:style w:type="paragraph" w:styleId="a9">
    <w:name w:val="Normal (Web)"/>
    <w:basedOn w:val="a"/>
    <w:uiPriority w:val="99"/>
    <w:semiHidden/>
    <w:unhideWhenUsed/>
    <w:rsid w:val="00741F3C"/>
    <w:pPr>
      <w:widowControl/>
      <w:spacing w:before="100" w:beforeAutospacing="1" w:after="100" w:afterAutospacing="1"/>
      <w:jc w:val="left"/>
    </w:pPr>
    <w:rPr>
      <w:rFonts w:ascii="宋体" w:eastAsia="宋体" w:hAnsi="宋体" w:cs="宋体"/>
      <w:kern w:val="0"/>
    </w:rPr>
  </w:style>
  <w:style w:type="character" w:customStyle="1" w:styleId="5Char">
    <w:name w:val="标题 5 Char"/>
    <w:aliases w:val="标题 5图表图 Char"/>
    <w:basedOn w:val="a0"/>
    <w:link w:val="5"/>
    <w:uiPriority w:val="9"/>
    <w:rsid w:val="009A3FB6"/>
    <w:rPr>
      <w:rFonts w:ascii="Times New Roman" w:hAnsi="Times New Roman"/>
      <w:bCs/>
      <w:kern w:val="2"/>
      <w:sz w:val="22"/>
      <w:szCs w:val="28"/>
    </w:rPr>
  </w:style>
  <w:style w:type="paragraph" w:styleId="40">
    <w:name w:val="toc 4"/>
    <w:basedOn w:val="a"/>
    <w:next w:val="a"/>
    <w:autoRedefine/>
    <w:uiPriority w:val="39"/>
    <w:unhideWhenUsed/>
    <w:rsid w:val="00F97A1A"/>
    <w:pPr>
      <w:ind w:left="720"/>
      <w:jc w:val="left"/>
    </w:pPr>
    <w:rPr>
      <w:sz w:val="18"/>
      <w:szCs w:val="18"/>
    </w:rPr>
  </w:style>
  <w:style w:type="paragraph" w:styleId="50">
    <w:name w:val="toc 5"/>
    <w:basedOn w:val="a"/>
    <w:next w:val="a"/>
    <w:autoRedefine/>
    <w:uiPriority w:val="39"/>
    <w:unhideWhenUsed/>
    <w:rsid w:val="00F97A1A"/>
    <w:pPr>
      <w:ind w:left="960"/>
      <w:jc w:val="left"/>
    </w:pPr>
    <w:rPr>
      <w:sz w:val="18"/>
      <w:szCs w:val="18"/>
    </w:rPr>
  </w:style>
  <w:style w:type="paragraph" w:styleId="6">
    <w:name w:val="toc 6"/>
    <w:basedOn w:val="a"/>
    <w:next w:val="a"/>
    <w:autoRedefine/>
    <w:uiPriority w:val="39"/>
    <w:unhideWhenUsed/>
    <w:rsid w:val="00F97A1A"/>
    <w:pPr>
      <w:ind w:left="1200"/>
      <w:jc w:val="left"/>
    </w:pPr>
    <w:rPr>
      <w:sz w:val="18"/>
      <w:szCs w:val="18"/>
    </w:rPr>
  </w:style>
  <w:style w:type="paragraph" w:styleId="7">
    <w:name w:val="toc 7"/>
    <w:basedOn w:val="a"/>
    <w:next w:val="a"/>
    <w:autoRedefine/>
    <w:uiPriority w:val="39"/>
    <w:unhideWhenUsed/>
    <w:rsid w:val="00F97A1A"/>
    <w:pPr>
      <w:ind w:left="1440"/>
      <w:jc w:val="left"/>
    </w:pPr>
    <w:rPr>
      <w:sz w:val="18"/>
      <w:szCs w:val="18"/>
    </w:rPr>
  </w:style>
  <w:style w:type="paragraph" w:styleId="8">
    <w:name w:val="toc 8"/>
    <w:basedOn w:val="a"/>
    <w:next w:val="a"/>
    <w:autoRedefine/>
    <w:uiPriority w:val="39"/>
    <w:unhideWhenUsed/>
    <w:rsid w:val="00F97A1A"/>
    <w:pPr>
      <w:ind w:left="1680"/>
      <w:jc w:val="left"/>
    </w:pPr>
    <w:rPr>
      <w:sz w:val="18"/>
      <w:szCs w:val="18"/>
    </w:rPr>
  </w:style>
  <w:style w:type="paragraph" w:styleId="9">
    <w:name w:val="toc 9"/>
    <w:basedOn w:val="a"/>
    <w:next w:val="a"/>
    <w:autoRedefine/>
    <w:uiPriority w:val="39"/>
    <w:unhideWhenUsed/>
    <w:rsid w:val="00F97A1A"/>
    <w:pPr>
      <w:ind w:left="1920"/>
      <w:jc w:val="left"/>
    </w:pPr>
    <w:rPr>
      <w:sz w:val="18"/>
      <w:szCs w:val="18"/>
    </w:rPr>
  </w:style>
  <w:style w:type="paragraph" w:styleId="aa">
    <w:name w:val="Plain Text"/>
    <w:basedOn w:val="a"/>
    <w:link w:val="Char2"/>
    <w:rsid w:val="00E42266"/>
    <w:pPr>
      <w:spacing w:line="240" w:lineRule="auto"/>
      <w:ind w:firstLineChars="0" w:firstLine="0"/>
    </w:pPr>
    <w:rPr>
      <w:rFonts w:ascii="宋体" w:eastAsia="宋体" w:hAnsi="Courier New" w:cs="幼圆"/>
      <w:sz w:val="21"/>
      <w:szCs w:val="21"/>
    </w:rPr>
  </w:style>
  <w:style w:type="character" w:customStyle="1" w:styleId="Char2">
    <w:name w:val="纯文本 Char"/>
    <w:basedOn w:val="a0"/>
    <w:link w:val="aa"/>
    <w:rsid w:val="00E42266"/>
    <w:rPr>
      <w:rFonts w:ascii="宋体" w:eastAsia="宋体" w:hAnsi="Courier New" w:cs="幼圆"/>
      <w:kern w:val="2"/>
      <w:sz w:val="21"/>
      <w:szCs w:val="21"/>
    </w:rPr>
  </w:style>
  <w:style w:type="table" w:styleId="ab">
    <w:name w:val="Table Grid"/>
    <w:basedOn w:val="a1"/>
    <w:uiPriority w:val="59"/>
    <w:rsid w:val="00EF6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2D50"/>
    <w:pPr>
      <w:widowControl w:val="0"/>
      <w:autoSpaceDE w:val="0"/>
      <w:autoSpaceDN w:val="0"/>
      <w:adjustRightInd w:val="0"/>
    </w:pPr>
    <w:rPr>
      <w:rFonts w:ascii="Times New Roman" w:hAnsi="Times New Roman" w:cs="Times New Roman"/>
      <w:color w:val="000000"/>
      <w:sz w:val="24"/>
      <w:szCs w:val="24"/>
    </w:rPr>
  </w:style>
  <w:style w:type="paragraph" w:customStyle="1" w:styleId="12">
    <w:name w:val="样式1"/>
    <w:basedOn w:val="a"/>
    <w:link w:val="1Char0"/>
    <w:qFormat/>
    <w:rsid w:val="00966A69"/>
    <w:pPr>
      <w:widowControl/>
      <w:spacing w:before="60" w:after="60" w:line="240" w:lineRule="auto"/>
      <w:ind w:firstLineChars="0" w:firstLine="0"/>
      <w:jc w:val="center"/>
    </w:pPr>
    <w:rPr>
      <w:rFonts w:eastAsia="宋体" w:cs="宋体"/>
      <w:color w:val="000000"/>
      <w:kern w:val="0"/>
      <w:sz w:val="22"/>
      <w:szCs w:val="22"/>
    </w:rPr>
  </w:style>
  <w:style w:type="character" w:customStyle="1" w:styleId="1Char0">
    <w:name w:val="样式1 Char"/>
    <w:basedOn w:val="a0"/>
    <w:link w:val="12"/>
    <w:rsid w:val="00966A69"/>
    <w:rPr>
      <w:rFonts w:ascii="Times New Roman" w:eastAsia="宋体" w:hAnsi="Times New Roman"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F3E"/>
    <w:pPr>
      <w:widowControl w:val="0"/>
      <w:jc w:val="both"/>
    </w:pPr>
    <w:rPr>
      <w:kern w:val="2"/>
      <w:sz w:val="21"/>
      <w:szCs w:val="22"/>
    </w:rPr>
  </w:style>
  <w:style w:type="paragraph" w:styleId="1">
    <w:name w:val="heading 1"/>
    <w:basedOn w:val="a"/>
    <w:next w:val="a"/>
    <w:link w:val="1Char"/>
    <w:uiPriority w:val="9"/>
    <w:qFormat/>
    <w:rsid w:val="00443016"/>
    <w:pPr>
      <w:keepNext/>
      <w:keepLines/>
      <w:spacing w:before="480" w:after="360"/>
      <w:jc w:val="center"/>
      <w:outlineLvl w:val="0"/>
    </w:pPr>
    <w:rPr>
      <w:rFonts w:eastAsia="黑体"/>
      <w:bCs/>
      <w:kern w:val="44"/>
      <w:sz w:val="32"/>
      <w:szCs w:val="44"/>
    </w:rPr>
  </w:style>
  <w:style w:type="paragraph" w:styleId="2">
    <w:name w:val="heading 2"/>
    <w:basedOn w:val="a"/>
    <w:next w:val="a"/>
    <w:link w:val="2Char"/>
    <w:uiPriority w:val="9"/>
    <w:unhideWhenUsed/>
    <w:qFormat/>
    <w:rsid w:val="00443016"/>
    <w:pPr>
      <w:keepNext/>
      <w:keepLines/>
      <w:spacing w:before="480" w:after="120" w:line="400" w:lineRule="exact"/>
      <w:jc w:val="left"/>
      <w:outlineLvl w:val="1"/>
    </w:pPr>
    <w:rPr>
      <w:rFonts w:asciiTheme="majorHAnsi" w:eastAsia="黑体" w:hAnsiTheme="majorHAnsi" w:cstheme="majorBidi"/>
      <w:bCs/>
      <w:sz w:val="28"/>
      <w:szCs w:val="32"/>
    </w:rPr>
  </w:style>
  <w:style w:type="paragraph" w:styleId="3">
    <w:name w:val="heading 3"/>
    <w:aliases w:val="标题 3 图表"/>
    <w:basedOn w:val="a"/>
    <w:next w:val="a"/>
    <w:link w:val="3Char"/>
    <w:uiPriority w:val="9"/>
    <w:unhideWhenUsed/>
    <w:qFormat/>
    <w:rsid w:val="00583FAB"/>
    <w:pPr>
      <w:keepNext/>
      <w:keepLines/>
      <w:spacing w:before="260" w:after="260" w:line="416" w:lineRule="auto"/>
      <w:jc w:val="center"/>
      <w:outlineLvl w:val="2"/>
    </w:pPr>
    <w:rPr>
      <w:bCs/>
      <w:sz w:val="22"/>
      <w:szCs w:val="32"/>
    </w:rPr>
  </w:style>
  <w:style w:type="paragraph" w:styleId="4">
    <w:name w:val="heading 4"/>
    <w:aliases w:val="标题 4-表"/>
    <w:basedOn w:val="a"/>
    <w:next w:val="a"/>
    <w:link w:val="4Char"/>
    <w:uiPriority w:val="9"/>
    <w:unhideWhenUsed/>
    <w:qFormat/>
    <w:rsid w:val="00583FAB"/>
    <w:pPr>
      <w:keepNext/>
      <w:keepLines/>
      <w:spacing w:before="280" w:after="290" w:line="376" w:lineRule="auto"/>
      <w:jc w:val="center"/>
      <w:outlineLvl w:val="3"/>
    </w:pPr>
    <w:rPr>
      <w:rFonts w:asciiTheme="majorHAnsi" w:eastAsiaTheme="majorEastAsia" w:hAnsiTheme="majorHAnsi" w:cstheme="majorBidi"/>
      <w:bCs/>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941F3E"/>
    <w:rPr>
      <w:sz w:val="18"/>
      <w:szCs w:val="18"/>
    </w:rPr>
  </w:style>
  <w:style w:type="paragraph" w:styleId="a4">
    <w:name w:val="footer"/>
    <w:basedOn w:val="a"/>
    <w:link w:val="Char0"/>
    <w:uiPriority w:val="99"/>
    <w:unhideWhenUsed/>
    <w:rsid w:val="00941F3E"/>
    <w:pPr>
      <w:tabs>
        <w:tab w:val="center" w:pos="4153"/>
        <w:tab w:val="right" w:pos="8306"/>
      </w:tabs>
      <w:snapToGrid w:val="0"/>
      <w:jc w:val="left"/>
    </w:pPr>
    <w:rPr>
      <w:sz w:val="18"/>
      <w:szCs w:val="18"/>
    </w:rPr>
  </w:style>
  <w:style w:type="paragraph" w:styleId="a5">
    <w:name w:val="header"/>
    <w:basedOn w:val="a"/>
    <w:link w:val="Char1"/>
    <w:unhideWhenUsed/>
    <w:rsid w:val="00941F3E"/>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rsid w:val="00941F3E"/>
    <w:rPr>
      <w:color w:val="0000FF" w:themeColor="hyperlink"/>
      <w:u w:val="single"/>
    </w:rPr>
  </w:style>
  <w:style w:type="character" w:customStyle="1" w:styleId="Char1">
    <w:name w:val="页眉 Char"/>
    <w:basedOn w:val="a0"/>
    <w:link w:val="a5"/>
    <w:rsid w:val="00941F3E"/>
    <w:rPr>
      <w:sz w:val="18"/>
      <w:szCs w:val="18"/>
    </w:rPr>
  </w:style>
  <w:style w:type="character" w:customStyle="1" w:styleId="Char0">
    <w:name w:val="页脚 Char"/>
    <w:basedOn w:val="a0"/>
    <w:link w:val="a4"/>
    <w:uiPriority w:val="99"/>
    <w:rsid w:val="00941F3E"/>
    <w:rPr>
      <w:sz w:val="18"/>
      <w:szCs w:val="18"/>
    </w:rPr>
  </w:style>
  <w:style w:type="paragraph" w:customStyle="1" w:styleId="10">
    <w:name w:val="列出段落1"/>
    <w:basedOn w:val="a"/>
    <w:uiPriority w:val="34"/>
    <w:qFormat/>
    <w:rsid w:val="00941F3E"/>
    <w:pPr>
      <w:ind w:firstLineChars="200" w:firstLine="420"/>
    </w:pPr>
  </w:style>
  <w:style w:type="character" w:customStyle="1" w:styleId="Char">
    <w:name w:val="批注框文本 Char"/>
    <w:basedOn w:val="a0"/>
    <w:link w:val="a3"/>
    <w:uiPriority w:val="99"/>
    <w:semiHidden/>
    <w:rsid w:val="00941F3E"/>
    <w:rPr>
      <w:kern w:val="2"/>
      <w:sz w:val="18"/>
      <w:szCs w:val="18"/>
    </w:rPr>
  </w:style>
  <w:style w:type="paragraph" w:styleId="a7">
    <w:name w:val="List Paragraph"/>
    <w:basedOn w:val="a"/>
    <w:uiPriority w:val="99"/>
    <w:unhideWhenUsed/>
    <w:rsid w:val="002E605C"/>
    <w:pPr>
      <w:ind w:firstLineChars="200" w:firstLine="420"/>
    </w:pPr>
  </w:style>
  <w:style w:type="character" w:customStyle="1" w:styleId="1Char">
    <w:name w:val="标题 1 Char"/>
    <w:basedOn w:val="a0"/>
    <w:link w:val="1"/>
    <w:uiPriority w:val="9"/>
    <w:rsid w:val="00443016"/>
    <w:rPr>
      <w:rFonts w:eastAsia="黑体"/>
      <w:bCs/>
      <w:kern w:val="44"/>
      <w:sz w:val="32"/>
      <w:szCs w:val="44"/>
    </w:rPr>
  </w:style>
  <w:style w:type="paragraph" w:styleId="TOC">
    <w:name w:val="TOC Heading"/>
    <w:basedOn w:val="1"/>
    <w:next w:val="a"/>
    <w:uiPriority w:val="39"/>
    <w:unhideWhenUsed/>
    <w:qFormat/>
    <w:rsid w:val="00255D35"/>
    <w:pPr>
      <w:widowControl/>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255D35"/>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255D35"/>
    <w:pPr>
      <w:widowControl/>
      <w:spacing w:after="100" w:line="276" w:lineRule="auto"/>
      <w:jc w:val="left"/>
    </w:pPr>
    <w:rPr>
      <w:kern w:val="0"/>
      <w:sz w:val="22"/>
    </w:rPr>
  </w:style>
  <w:style w:type="paragraph" w:styleId="30">
    <w:name w:val="toc 3"/>
    <w:basedOn w:val="a"/>
    <w:next w:val="a"/>
    <w:autoRedefine/>
    <w:uiPriority w:val="39"/>
    <w:unhideWhenUsed/>
    <w:qFormat/>
    <w:rsid w:val="00255D35"/>
    <w:pPr>
      <w:widowControl/>
      <w:spacing w:after="100" w:line="276" w:lineRule="auto"/>
      <w:ind w:left="440"/>
      <w:jc w:val="left"/>
    </w:pPr>
    <w:rPr>
      <w:kern w:val="0"/>
      <w:sz w:val="22"/>
    </w:rPr>
  </w:style>
  <w:style w:type="character" w:customStyle="1" w:styleId="2Char">
    <w:name w:val="标题 2 Char"/>
    <w:basedOn w:val="a0"/>
    <w:link w:val="2"/>
    <w:uiPriority w:val="9"/>
    <w:rsid w:val="00443016"/>
    <w:rPr>
      <w:rFonts w:asciiTheme="majorHAnsi" w:eastAsia="黑体" w:hAnsiTheme="majorHAnsi" w:cstheme="majorBidi"/>
      <w:bCs/>
      <w:kern w:val="2"/>
      <w:sz w:val="28"/>
      <w:szCs w:val="32"/>
    </w:rPr>
  </w:style>
  <w:style w:type="character" w:customStyle="1" w:styleId="3Char">
    <w:name w:val="标题 3 Char"/>
    <w:aliases w:val="标题 3 图表 Char"/>
    <w:basedOn w:val="a0"/>
    <w:link w:val="3"/>
    <w:uiPriority w:val="9"/>
    <w:rsid w:val="00583FAB"/>
    <w:rPr>
      <w:bCs/>
      <w:kern w:val="2"/>
      <w:sz w:val="22"/>
      <w:szCs w:val="32"/>
    </w:rPr>
  </w:style>
  <w:style w:type="character" w:customStyle="1" w:styleId="4Char">
    <w:name w:val="标题 4 Char"/>
    <w:aliases w:val="标题 4-表 Char"/>
    <w:basedOn w:val="a0"/>
    <w:link w:val="4"/>
    <w:uiPriority w:val="9"/>
    <w:rsid w:val="00583FAB"/>
    <w:rPr>
      <w:rFonts w:asciiTheme="majorHAnsi" w:eastAsiaTheme="majorEastAsia" w:hAnsiTheme="majorHAnsi" w:cstheme="majorBidi"/>
      <w:bCs/>
      <w:kern w:val="2"/>
      <w:sz w:val="22"/>
      <w:szCs w:val="28"/>
    </w:rPr>
  </w:style>
  <w:style w:type="paragraph" w:styleId="a8">
    <w:name w:val="table of figures"/>
    <w:basedOn w:val="a"/>
    <w:next w:val="a"/>
    <w:uiPriority w:val="99"/>
    <w:unhideWhenUsed/>
    <w:rsid w:val="009E3158"/>
    <w:pPr>
      <w:ind w:leftChars="200" w:left="200" w:hangingChars="200" w:hanging="200"/>
    </w:pPr>
  </w:style>
  <w:style w:type="paragraph" w:styleId="a9">
    <w:name w:val="Normal (Web)"/>
    <w:basedOn w:val="a"/>
    <w:uiPriority w:val="99"/>
    <w:semiHidden/>
    <w:unhideWhenUsed/>
    <w:rsid w:val="00741F3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5661">
      <w:bodyDiv w:val="1"/>
      <w:marLeft w:val="0"/>
      <w:marRight w:val="0"/>
      <w:marTop w:val="0"/>
      <w:marBottom w:val="0"/>
      <w:divBdr>
        <w:top w:val="none" w:sz="0" w:space="0" w:color="auto"/>
        <w:left w:val="none" w:sz="0" w:space="0" w:color="auto"/>
        <w:bottom w:val="none" w:sz="0" w:space="0" w:color="auto"/>
        <w:right w:val="none" w:sz="0" w:space="0" w:color="auto"/>
      </w:divBdr>
    </w:div>
    <w:div w:id="5138623">
      <w:bodyDiv w:val="1"/>
      <w:marLeft w:val="0"/>
      <w:marRight w:val="0"/>
      <w:marTop w:val="0"/>
      <w:marBottom w:val="0"/>
      <w:divBdr>
        <w:top w:val="none" w:sz="0" w:space="0" w:color="auto"/>
        <w:left w:val="none" w:sz="0" w:space="0" w:color="auto"/>
        <w:bottom w:val="none" w:sz="0" w:space="0" w:color="auto"/>
        <w:right w:val="none" w:sz="0" w:space="0" w:color="auto"/>
      </w:divBdr>
      <w:divsChild>
        <w:div w:id="1027833585">
          <w:marLeft w:val="0"/>
          <w:marRight w:val="0"/>
          <w:marTop w:val="0"/>
          <w:marBottom w:val="0"/>
          <w:divBdr>
            <w:top w:val="none" w:sz="0" w:space="0" w:color="auto"/>
            <w:left w:val="none" w:sz="0" w:space="0" w:color="auto"/>
            <w:bottom w:val="none" w:sz="0" w:space="0" w:color="auto"/>
            <w:right w:val="none" w:sz="0" w:space="0" w:color="auto"/>
          </w:divBdr>
        </w:div>
      </w:divsChild>
    </w:div>
    <w:div w:id="21367754">
      <w:bodyDiv w:val="1"/>
      <w:marLeft w:val="0"/>
      <w:marRight w:val="0"/>
      <w:marTop w:val="0"/>
      <w:marBottom w:val="0"/>
      <w:divBdr>
        <w:top w:val="none" w:sz="0" w:space="0" w:color="auto"/>
        <w:left w:val="none" w:sz="0" w:space="0" w:color="auto"/>
        <w:bottom w:val="none" w:sz="0" w:space="0" w:color="auto"/>
        <w:right w:val="none" w:sz="0" w:space="0" w:color="auto"/>
      </w:divBdr>
    </w:div>
    <w:div w:id="25302375">
      <w:bodyDiv w:val="1"/>
      <w:marLeft w:val="0"/>
      <w:marRight w:val="0"/>
      <w:marTop w:val="0"/>
      <w:marBottom w:val="0"/>
      <w:divBdr>
        <w:top w:val="none" w:sz="0" w:space="0" w:color="auto"/>
        <w:left w:val="none" w:sz="0" w:space="0" w:color="auto"/>
        <w:bottom w:val="none" w:sz="0" w:space="0" w:color="auto"/>
        <w:right w:val="none" w:sz="0" w:space="0" w:color="auto"/>
      </w:divBdr>
      <w:divsChild>
        <w:div w:id="1767382722">
          <w:marLeft w:val="0"/>
          <w:marRight w:val="0"/>
          <w:marTop w:val="0"/>
          <w:marBottom w:val="0"/>
          <w:divBdr>
            <w:top w:val="none" w:sz="0" w:space="0" w:color="auto"/>
            <w:left w:val="none" w:sz="0" w:space="0" w:color="auto"/>
            <w:bottom w:val="none" w:sz="0" w:space="0" w:color="auto"/>
            <w:right w:val="none" w:sz="0" w:space="0" w:color="auto"/>
          </w:divBdr>
        </w:div>
      </w:divsChild>
    </w:div>
    <w:div w:id="44256204">
      <w:bodyDiv w:val="1"/>
      <w:marLeft w:val="0"/>
      <w:marRight w:val="0"/>
      <w:marTop w:val="0"/>
      <w:marBottom w:val="0"/>
      <w:divBdr>
        <w:top w:val="none" w:sz="0" w:space="0" w:color="auto"/>
        <w:left w:val="none" w:sz="0" w:space="0" w:color="auto"/>
        <w:bottom w:val="none" w:sz="0" w:space="0" w:color="auto"/>
        <w:right w:val="none" w:sz="0" w:space="0" w:color="auto"/>
      </w:divBdr>
    </w:div>
    <w:div w:id="108791364">
      <w:bodyDiv w:val="1"/>
      <w:marLeft w:val="0"/>
      <w:marRight w:val="0"/>
      <w:marTop w:val="0"/>
      <w:marBottom w:val="0"/>
      <w:divBdr>
        <w:top w:val="none" w:sz="0" w:space="0" w:color="auto"/>
        <w:left w:val="none" w:sz="0" w:space="0" w:color="auto"/>
        <w:bottom w:val="none" w:sz="0" w:space="0" w:color="auto"/>
        <w:right w:val="none" w:sz="0" w:space="0" w:color="auto"/>
      </w:divBdr>
    </w:div>
    <w:div w:id="144930805">
      <w:bodyDiv w:val="1"/>
      <w:marLeft w:val="0"/>
      <w:marRight w:val="0"/>
      <w:marTop w:val="0"/>
      <w:marBottom w:val="0"/>
      <w:divBdr>
        <w:top w:val="none" w:sz="0" w:space="0" w:color="auto"/>
        <w:left w:val="none" w:sz="0" w:space="0" w:color="auto"/>
        <w:bottom w:val="none" w:sz="0" w:space="0" w:color="auto"/>
        <w:right w:val="none" w:sz="0" w:space="0" w:color="auto"/>
      </w:divBdr>
    </w:div>
    <w:div w:id="148254165">
      <w:bodyDiv w:val="1"/>
      <w:marLeft w:val="0"/>
      <w:marRight w:val="0"/>
      <w:marTop w:val="0"/>
      <w:marBottom w:val="0"/>
      <w:divBdr>
        <w:top w:val="none" w:sz="0" w:space="0" w:color="auto"/>
        <w:left w:val="none" w:sz="0" w:space="0" w:color="auto"/>
        <w:bottom w:val="none" w:sz="0" w:space="0" w:color="auto"/>
        <w:right w:val="none" w:sz="0" w:space="0" w:color="auto"/>
      </w:divBdr>
    </w:div>
    <w:div w:id="153495298">
      <w:bodyDiv w:val="1"/>
      <w:marLeft w:val="0"/>
      <w:marRight w:val="0"/>
      <w:marTop w:val="0"/>
      <w:marBottom w:val="0"/>
      <w:divBdr>
        <w:top w:val="none" w:sz="0" w:space="0" w:color="auto"/>
        <w:left w:val="none" w:sz="0" w:space="0" w:color="auto"/>
        <w:bottom w:val="none" w:sz="0" w:space="0" w:color="auto"/>
        <w:right w:val="none" w:sz="0" w:space="0" w:color="auto"/>
      </w:divBdr>
    </w:div>
    <w:div w:id="158933664">
      <w:bodyDiv w:val="1"/>
      <w:marLeft w:val="0"/>
      <w:marRight w:val="0"/>
      <w:marTop w:val="0"/>
      <w:marBottom w:val="0"/>
      <w:divBdr>
        <w:top w:val="none" w:sz="0" w:space="0" w:color="auto"/>
        <w:left w:val="none" w:sz="0" w:space="0" w:color="auto"/>
        <w:bottom w:val="none" w:sz="0" w:space="0" w:color="auto"/>
        <w:right w:val="none" w:sz="0" w:space="0" w:color="auto"/>
      </w:divBdr>
      <w:divsChild>
        <w:div w:id="1314918708">
          <w:marLeft w:val="0"/>
          <w:marRight w:val="0"/>
          <w:marTop w:val="0"/>
          <w:marBottom w:val="0"/>
          <w:divBdr>
            <w:top w:val="none" w:sz="0" w:space="0" w:color="auto"/>
            <w:left w:val="none" w:sz="0" w:space="0" w:color="auto"/>
            <w:bottom w:val="none" w:sz="0" w:space="0" w:color="auto"/>
            <w:right w:val="none" w:sz="0" w:space="0" w:color="auto"/>
          </w:divBdr>
        </w:div>
      </w:divsChild>
    </w:div>
    <w:div w:id="200478120">
      <w:bodyDiv w:val="1"/>
      <w:marLeft w:val="0"/>
      <w:marRight w:val="0"/>
      <w:marTop w:val="0"/>
      <w:marBottom w:val="0"/>
      <w:divBdr>
        <w:top w:val="none" w:sz="0" w:space="0" w:color="auto"/>
        <w:left w:val="none" w:sz="0" w:space="0" w:color="auto"/>
        <w:bottom w:val="none" w:sz="0" w:space="0" w:color="auto"/>
        <w:right w:val="none" w:sz="0" w:space="0" w:color="auto"/>
      </w:divBdr>
    </w:div>
    <w:div w:id="237860869">
      <w:bodyDiv w:val="1"/>
      <w:marLeft w:val="0"/>
      <w:marRight w:val="0"/>
      <w:marTop w:val="0"/>
      <w:marBottom w:val="0"/>
      <w:divBdr>
        <w:top w:val="none" w:sz="0" w:space="0" w:color="auto"/>
        <w:left w:val="none" w:sz="0" w:space="0" w:color="auto"/>
        <w:bottom w:val="none" w:sz="0" w:space="0" w:color="auto"/>
        <w:right w:val="none" w:sz="0" w:space="0" w:color="auto"/>
      </w:divBdr>
    </w:div>
    <w:div w:id="240221008">
      <w:bodyDiv w:val="1"/>
      <w:marLeft w:val="0"/>
      <w:marRight w:val="0"/>
      <w:marTop w:val="0"/>
      <w:marBottom w:val="0"/>
      <w:divBdr>
        <w:top w:val="none" w:sz="0" w:space="0" w:color="auto"/>
        <w:left w:val="none" w:sz="0" w:space="0" w:color="auto"/>
        <w:bottom w:val="none" w:sz="0" w:space="0" w:color="auto"/>
        <w:right w:val="none" w:sz="0" w:space="0" w:color="auto"/>
      </w:divBdr>
      <w:divsChild>
        <w:div w:id="1705055364">
          <w:marLeft w:val="0"/>
          <w:marRight w:val="0"/>
          <w:marTop w:val="0"/>
          <w:marBottom w:val="0"/>
          <w:divBdr>
            <w:top w:val="none" w:sz="0" w:space="0" w:color="auto"/>
            <w:left w:val="none" w:sz="0" w:space="0" w:color="auto"/>
            <w:bottom w:val="none" w:sz="0" w:space="0" w:color="auto"/>
            <w:right w:val="none" w:sz="0" w:space="0" w:color="auto"/>
          </w:divBdr>
        </w:div>
      </w:divsChild>
    </w:div>
    <w:div w:id="243876365">
      <w:bodyDiv w:val="1"/>
      <w:marLeft w:val="0"/>
      <w:marRight w:val="0"/>
      <w:marTop w:val="0"/>
      <w:marBottom w:val="0"/>
      <w:divBdr>
        <w:top w:val="none" w:sz="0" w:space="0" w:color="auto"/>
        <w:left w:val="none" w:sz="0" w:space="0" w:color="auto"/>
        <w:bottom w:val="none" w:sz="0" w:space="0" w:color="auto"/>
        <w:right w:val="none" w:sz="0" w:space="0" w:color="auto"/>
      </w:divBdr>
      <w:divsChild>
        <w:div w:id="42484190">
          <w:marLeft w:val="0"/>
          <w:marRight w:val="0"/>
          <w:marTop w:val="0"/>
          <w:marBottom w:val="0"/>
          <w:divBdr>
            <w:top w:val="none" w:sz="0" w:space="0" w:color="auto"/>
            <w:left w:val="none" w:sz="0" w:space="0" w:color="auto"/>
            <w:bottom w:val="none" w:sz="0" w:space="0" w:color="auto"/>
            <w:right w:val="none" w:sz="0" w:space="0" w:color="auto"/>
          </w:divBdr>
        </w:div>
      </w:divsChild>
    </w:div>
    <w:div w:id="262224509">
      <w:bodyDiv w:val="1"/>
      <w:marLeft w:val="0"/>
      <w:marRight w:val="0"/>
      <w:marTop w:val="0"/>
      <w:marBottom w:val="0"/>
      <w:divBdr>
        <w:top w:val="none" w:sz="0" w:space="0" w:color="auto"/>
        <w:left w:val="none" w:sz="0" w:space="0" w:color="auto"/>
        <w:bottom w:val="none" w:sz="0" w:space="0" w:color="auto"/>
        <w:right w:val="none" w:sz="0" w:space="0" w:color="auto"/>
      </w:divBdr>
      <w:divsChild>
        <w:div w:id="1163544074">
          <w:marLeft w:val="0"/>
          <w:marRight w:val="0"/>
          <w:marTop w:val="0"/>
          <w:marBottom w:val="0"/>
          <w:divBdr>
            <w:top w:val="none" w:sz="0" w:space="0" w:color="auto"/>
            <w:left w:val="none" w:sz="0" w:space="0" w:color="auto"/>
            <w:bottom w:val="none" w:sz="0" w:space="0" w:color="auto"/>
            <w:right w:val="none" w:sz="0" w:space="0" w:color="auto"/>
          </w:divBdr>
        </w:div>
      </w:divsChild>
    </w:div>
    <w:div w:id="341862581">
      <w:bodyDiv w:val="1"/>
      <w:marLeft w:val="0"/>
      <w:marRight w:val="0"/>
      <w:marTop w:val="0"/>
      <w:marBottom w:val="0"/>
      <w:divBdr>
        <w:top w:val="none" w:sz="0" w:space="0" w:color="auto"/>
        <w:left w:val="none" w:sz="0" w:space="0" w:color="auto"/>
        <w:bottom w:val="none" w:sz="0" w:space="0" w:color="auto"/>
        <w:right w:val="none" w:sz="0" w:space="0" w:color="auto"/>
      </w:divBdr>
    </w:div>
    <w:div w:id="342128690">
      <w:bodyDiv w:val="1"/>
      <w:marLeft w:val="0"/>
      <w:marRight w:val="0"/>
      <w:marTop w:val="0"/>
      <w:marBottom w:val="0"/>
      <w:divBdr>
        <w:top w:val="none" w:sz="0" w:space="0" w:color="auto"/>
        <w:left w:val="none" w:sz="0" w:space="0" w:color="auto"/>
        <w:bottom w:val="none" w:sz="0" w:space="0" w:color="auto"/>
        <w:right w:val="none" w:sz="0" w:space="0" w:color="auto"/>
      </w:divBdr>
      <w:divsChild>
        <w:div w:id="139856617">
          <w:marLeft w:val="0"/>
          <w:marRight w:val="0"/>
          <w:marTop w:val="0"/>
          <w:marBottom w:val="0"/>
          <w:divBdr>
            <w:top w:val="none" w:sz="0" w:space="0" w:color="auto"/>
            <w:left w:val="none" w:sz="0" w:space="0" w:color="auto"/>
            <w:bottom w:val="none" w:sz="0" w:space="0" w:color="auto"/>
            <w:right w:val="none" w:sz="0" w:space="0" w:color="auto"/>
          </w:divBdr>
        </w:div>
      </w:divsChild>
    </w:div>
    <w:div w:id="359821512">
      <w:bodyDiv w:val="1"/>
      <w:marLeft w:val="0"/>
      <w:marRight w:val="0"/>
      <w:marTop w:val="0"/>
      <w:marBottom w:val="0"/>
      <w:divBdr>
        <w:top w:val="none" w:sz="0" w:space="0" w:color="auto"/>
        <w:left w:val="none" w:sz="0" w:space="0" w:color="auto"/>
        <w:bottom w:val="none" w:sz="0" w:space="0" w:color="auto"/>
        <w:right w:val="none" w:sz="0" w:space="0" w:color="auto"/>
      </w:divBdr>
    </w:div>
    <w:div w:id="396824777">
      <w:bodyDiv w:val="1"/>
      <w:marLeft w:val="0"/>
      <w:marRight w:val="0"/>
      <w:marTop w:val="0"/>
      <w:marBottom w:val="0"/>
      <w:divBdr>
        <w:top w:val="none" w:sz="0" w:space="0" w:color="auto"/>
        <w:left w:val="none" w:sz="0" w:space="0" w:color="auto"/>
        <w:bottom w:val="none" w:sz="0" w:space="0" w:color="auto"/>
        <w:right w:val="none" w:sz="0" w:space="0" w:color="auto"/>
      </w:divBdr>
    </w:div>
    <w:div w:id="421606708">
      <w:bodyDiv w:val="1"/>
      <w:marLeft w:val="0"/>
      <w:marRight w:val="0"/>
      <w:marTop w:val="0"/>
      <w:marBottom w:val="0"/>
      <w:divBdr>
        <w:top w:val="none" w:sz="0" w:space="0" w:color="auto"/>
        <w:left w:val="none" w:sz="0" w:space="0" w:color="auto"/>
        <w:bottom w:val="none" w:sz="0" w:space="0" w:color="auto"/>
        <w:right w:val="none" w:sz="0" w:space="0" w:color="auto"/>
      </w:divBdr>
      <w:divsChild>
        <w:div w:id="1749843047">
          <w:marLeft w:val="0"/>
          <w:marRight w:val="0"/>
          <w:marTop w:val="0"/>
          <w:marBottom w:val="0"/>
          <w:divBdr>
            <w:top w:val="none" w:sz="0" w:space="0" w:color="auto"/>
            <w:left w:val="none" w:sz="0" w:space="0" w:color="auto"/>
            <w:bottom w:val="none" w:sz="0" w:space="0" w:color="auto"/>
            <w:right w:val="none" w:sz="0" w:space="0" w:color="auto"/>
          </w:divBdr>
        </w:div>
      </w:divsChild>
    </w:div>
    <w:div w:id="426779234">
      <w:bodyDiv w:val="1"/>
      <w:marLeft w:val="0"/>
      <w:marRight w:val="0"/>
      <w:marTop w:val="0"/>
      <w:marBottom w:val="0"/>
      <w:divBdr>
        <w:top w:val="none" w:sz="0" w:space="0" w:color="auto"/>
        <w:left w:val="none" w:sz="0" w:space="0" w:color="auto"/>
        <w:bottom w:val="none" w:sz="0" w:space="0" w:color="auto"/>
        <w:right w:val="none" w:sz="0" w:space="0" w:color="auto"/>
      </w:divBdr>
    </w:div>
    <w:div w:id="429929123">
      <w:bodyDiv w:val="1"/>
      <w:marLeft w:val="0"/>
      <w:marRight w:val="0"/>
      <w:marTop w:val="0"/>
      <w:marBottom w:val="0"/>
      <w:divBdr>
        <w:top w:val="none" w:sz="0" w:space="0" w:color="auto"/>
        <w:left w:val="none" w:sz="0" w:space="0" w:color="auto"/>
        <w:bottom w:val="none" w:sz="0" w:space="0" w:color="auto"/>
        <w:right w:val="none" w:sz="0" w:space="0" w:color="auto"/>
      </w:divBdr>
    </w:div>
    <w:div w:id="453670468">
      <w:bodyDiv w:val="1"/>
      <w:marLeft w:val="0"/>
      <w:marRight w:val="0"/>
      <w:marTop w:val="0"/>
      <w:marBottom w:val="0"/>
      <w:divBdr>
        <w:top w:val="none" w:sz="0" w:space="0" w:color="auto"/>
        <w:left w:val="none" w:sz="0" w:space="0" w:color="auto"/>
        <w:bottom w:val="none" w:sz="0" w:space="0" w:color="auto"/>
        <w:right w:val="none" w:sz="0" w:space="0" w:color="auto"/>
      </w:divBdr>
    </w:div>
    <w:div w:id="469714305">
      <w:bodyDiv w:val="1"/>
      <w:marLeft w:val="0"/>
      <w:marRight w:val="0"/>
      <w:marTop w:val="0"/>
      <w:marBottom w:val="0"/>
      <w:divBdr>
        <w:top w:val="none" w:sz="0" w:space="0" w:color="auto"/>
        <w:left w:val="none" w:sz="0" w:space="0" w:color="auto"/>
        <w:bottom w:val="none" w:sz="0" w:space="0" w:color="auto"/>
        <w:right w:val="none" w:sz="0" w:space="0" w:color="auto"/>
      </w:divBdr>
    </w:div>
    <w:div w:id="473258571">
      <w:bodyDiv w:val="1"/>
      <w:marLeft w:val="0"/>
      <w:marRight w:val="0"/>
      <w:marTop w:val="0"/>
      <w:marBottom w:val="0"/>
      <w:divBdr>
        <w:top w:val="none" w:sz="0" w:space="0" w:color="auto"/>
        <w:left w:val="none" w:sz="0" w:space="0" w:color="auto"/>
        <w:bottom w:val="none" w:sz="0" w:space="0" w:color="auto"/>
        <w:right w:val="none" w:sz="0" w:space="0" w:color="auto"/>
      </w:divBdr>
      <w:divsChild>
        <w:div w:id="117921058">
          <w:marLeft w:val="0"/>
          <w:marRight w:val="0"/>
          <w:marTop w:val="0"/>
          <w:marBottom w:val="0"/>
          <w:divBdr>
            <w:top w:val="none" w:sz="0" w:space="0" w:color="auto"/>
            <w:left w:val="none" w:sz="0" w:space="0" w:color="auto"/>
            <w:bottom w:val="none" w:sz="0" w:space="0" w:color="auto"/>
            <w:right w:val="none" w:sz="0" w:space="0" w:color="auto"/>
          </w:divBdr>
        </w:div>
      </w:divsChild>
    </w:div>
    <w:div w:id="481700133">
      <w:bodyDiv w:val="1"/>
      <w:marLeft w:val="0"/>
      <w:marRight w:val="0"/>
      <w:marTop w:val="0"/>
      <w:marBottom w:val="0"/>
      <w:divBdr>
        <w:top w:val="none" w:sz="0" w:space="0" w:color="auto"/>
        <w:left w:val="none" w:sz="0" w:space="0" w:color="auto"/>
        <w:bottom w:val="none" w:sz="0" w:space="0" w:color="auto"/>
        <w:right w:val="none" w:sz="0" w:space="0" w:color="auto"/>
      </w:divBdr>
    </w:div>
    <w:div w:id="522983069">
      <w:bodyDiv w:val="1"/>
      <w:marLeft w:val="0"/>
      <w:marRight w:val="0"/>
      <w:marTop w:val="0"/>
      <w:marBottom w:val="0"/>
      <w:divBdr>
        <w:top w:val="none" w:sz="0" w:space="0" w:color="auto"/>
        <w:left w:val="none" w:sz="0" w:space="0" w:color="auto"/>
        <w:bottom w:val="none" w:sz="0" w:space="0" w:color="auto"/>
        <w:right w:val="none" w:sz="0" w:space="0" w:color="auto"/>
      </w:divBdr>
    </w:div>
    <w:div w:id="523010010">
      <w:bodyDiv w:val="1"/>
      <w:marLeft w:val="0"/>
      <w:marRight w:val="0"/>
      <w:marTop w:val="0"/>
      <w:marBottom w:val="0"/>
      <w:divBdr>
        <w:top w:val="none" w:sz="0" w:space="0" w:color="auto"/>
        <w:left w:val="none" w:sz="0" w:space="0" w:color="auto"/>
        <w:bottom w:val="none" w:sz="0" w:space="0" w:color="auto"/>
        <w:right w:val="none" w:sz="0" w:space="0" w:color="auto"/>
      </w:divBdr>
    </w:div>
    <w:div w:id="523061332">
      <w:bodyDiv w:val="1"/>
      <w:marLeft w:val="0"/>
      <w:marRight w:val="0"/>
      <w:marTop w:val="0"/>
      <w:marBottom w:val="0"/>
      <w:divBdr>
        <w:top w:val="none" w:sz="0" w:space="0" w:color="auto"/>
        <w:left w:val="none" w:sz="0" w:space="0" w:color="auto"/>
        <w:bottom w:val="none" w:sz="0" w:space="0" w:color="auto"/>
        <w:right w:val="none" w:sz="0" w:space="0" w:color="auto"/>
      </w:divBdr>
    </w:div>
    <w:div w:id="529686991">
      <w:bodyDiv w:val="1"/>
      <w:marLeft w:val="0"/>
      <w:marRight w:val="0"/>
      <w:marTop w:val="0"/>
      <w:marBottom w:val="0"/>
      <w:divBdr>
        <w:top w:val="none" w:sz="0" w:space="0" w:color="auto"/>
        <w:left w:val="none" w:sz="0" w:space="0" w:color="auto"/>
        <w:bottom w:val="none" w:sz="0" w:space="0" w:color="auto"/>
        <w:right w:val="none" w:sz="0" w:space="0" w:color="auto"/>
      </w:divBdr>
    </w:div>
    <w:div w:id="579026439">
      <w:bodyDiv w:val="1"/>
      <w:marLeft w:val="0"/>
      <w:marRight w:val="0"/>
      <w:marTop w:val="0"/>
      <w:marBottom w:val="0"/>
      <w:divBdr>
        <w:top w:val="none" w:sz="0" w:space="0" w:color="auto"/>
        <w:left w:val="none" w:sz="0" w:space="0" w:color="auto"/>
        <w:bottom w:val="none" w:sz="0" w:space="0" w:color="auto"/>
        <w:right w:val="none" w:sz="0" w:space="0" w:color="auto"/>
      </w:divBdr>
    </w:div>
    <w:div w:id="606087878">
      <w:bodyDiv w:val="1"/>
      <w:marLeft w:val="0"/>
      <w:marRight w:val="0"/>
      <w:marTop w:val="0"/>
      <w:marBottom w:val="0"/>
      <w:divBdr>
        <w:top w:val="none" w:sz="0" w:space="0" w:color="auto"/>
        <w:left w:val="none" w:sz="0" w:space="0" w:color="auto"/>
        <w:bottom w:val="none" w:sz="0" w:space="0" w:color="auto"/>
        <w:right w:val="none" w:sz="0" w:space="0" w:color="auto"/>
      </w:divBdr>
    </w:div>
    <w:div w:id="609315056">
      <w:bodyDiv w:val="1"/>
      <w:marLeft w:val="0"/>
      <w:marRight w:val="0"/>
      <w:marTop w:val="0"/>
      <w:marBottom w:val="0"/>
      <w:divBdr>
        <w:top w:val="none" w:sz="0" w:space="0" w:color="auto"/>
        <w:left w:val="none" w:sz="0" w:space="0" w:color="auto"/>
        <w:bottom w:val="none" w:sz="0" w:space="0" w:color="auto"/>
        <w:right w:val="none" w:sz="0" w:space="0" w:color="auto"/>
      </w:divBdr>
    </w:div>
    <w:div w:id="614143858">
      <w:bodyDiv w:val="1"/>
      <w:marLeft w:val="0"/>
      <w:marRight w:val="0"/>
      <w:marTop w:val="0"/>
      <w:marBottom w:val="0"/>
      <w:divBdr>
        <w:top w:val="none" w:sz="0" w:space="0" w:color="auto"/>
        <w:left w:val="none" w:sz="0" w:space="0" w:color="auto"/>
        <w:bottom w:val="none" w:sz="0" w:space="0" w:color="auto"/>
        <w:right w:val="none" w:sz="0" w:space="0" w:color="auto"/>
      </w:divBdr>
    </w:div>
    <w:div w:id="642809793">
      <w:bodyDiv w:val="1"/>
      <w:marLeft w:val="0"/>
      <w:marRight w:val="0"/>
      <w:marTop w:val="0"/>
      <w:marBottom w:val="0"/>
      <w:divBdr>
        <w:top w:val="none" w:sz="0" w:space="0" w:color="auto"/>
        <w:left w:val="none" w:sz="0" w:space="0" w:color="auto"/>
        <w:bottom w:val="none" w:sz="0" w:space="0" w:color="auto"/>
        <w:right w:val="none" w:sz="0" w:space="0" w:color="auto"/>
      </w:divBdr>
    </w:div>
    <w:div w:id="644748991">
      <w:bodyDiv w:val="1"/>
      <w:marLeft w:val="0"/>
      <w:marRight w:val="0"/>
      <w:marTop w:val="0"/>
      <w:marBottom w:val="0"/>
      <w:divBdr>
        <w:top w:val="none" w:sz="0" w:space="0" w:color="auto"/>
        <w:left w:val="none" w:sz="0" w:space="0" w:color="auto"/>
        <w:bottom w:val="none" w:sz="0" w:space="0" w:color="auto"/>
        <w:right w:val="none" w:sz="0" w:space="0" w:color="auto"/>
      </w:divBdr>
      <w:divsChild>
        <w:div w:id="711000936">
          <w:marLeft w:val="0"/>
          <w:marRight w:val="0"/>
          <w:marTop w:val="0"/>
          <w:marBottom w:val="0"/>
          <w:divBdr>
            <w:top w:val="none" w:sz="0" w:space="0" w:color="auto"/>
            <w:left w:val="none" w:sz="0" w:space="0" w:color="auto"/>
            <w:bottom w:val="none" w:sz="0" w:space="0" w:color="auto"/>
            <w:right w:val="none" w:sz="0" w:space="0" w:color="auto"/>
          </w:divBdr>
        </w:div>
      </w:divsChild>
    </w:div>
    <w:div w:id="648677312">
      <w:bodyDiv w:val="1"/>
      <w:marLeft w:val="0"/>
      <w:marRight w:val="0"/>
      <w:marTop w:val="0"/>
      <w:marBottom w:val="0"/>
      <w:divBdr>
        <w:top w:val="none" w:sz="0" w:space="0" w:color="auto"/>
        <w:left w:val="none" w:sz="0" w:space="0" w:color="auto"/>
        <w:bottom w:val="none" w:sz="0" w:space="0" w:color="auto"/>
        <w:right w:val="none" w:sz="0" w:space="0" w:color="auto"/>
      </w:divBdr>
    </w:div>
    <w:div w:id="666251936">
      <w:bodyDiv w:val="1"/>
      <w:marLeft w:val="0"/>
      <w:marRight w:val="0"/>
      <w:marTop w:val="0"/>
      <w:marBottom w:val="0"/>
      <w:divBdr>
        <w:top w:val="none" w:sz="0" w:space="0" w:color="auto"/>
        <w:left w:val="none" w:sz="0" w:space="0" w:color="auto"/>
        <w:bottom w:val="none" w:sz="0" w:space="0" w:color="auto"/>
        <w:right w:val="none" w:sz="0" w:space="0" w:color="auto"/>
      </w:divBdr>
      <w:divsChild>
        <w:div w:id="721052740">
          <w:marLeft w:val="0"/>
          <w:marRight w:val="0"/>
          <w:marTop w:val="0"/>
          <w:marBottom w:val="0"/>
          <w:divBdr>
            <w:top w:val="none" w:sz="0" w:space="0" w:color="auto"/>
            <w:left w:val="none" w:sz="0" w:space="0" w:color="auto"/>
            <w:bottom w:val="none" w:sz="0" w:space="0" w:color="auto"/>
            <w:right w:val="none" w:sz="0" w:space="0" w:color="auto"/>
          </w:divBdr>
        </w:div>
      </w:divsChild>
    </w:div>
    <w:div w:id="707801760">
      <w:bodyDiv w:val="1"/>
      <w:marLeft w:val="0"/>
      <w:marRight w:val="0"/>
      <w:marTop w:val="0"/>
      <w:marBottom w:val="0"/>
      <w:divBdr>
        <w:top w:val="none" w:sz="0" w:space="0" w:color="auto"/>
        <w:left w:val="none" w:sz="0" w:space="0" w:color="auto"/>
        <w:bottom w:val="none" w:sz="0" w:space="0" w:color="auto"/>
        <w:right w:val="none" w:sz="0" w:space="0" w:color="auto"/>
      </w:divBdr>
      <w:divsChild>
        <w:div w:id="776219051">
          <w:marLeft w:val="0"/>
          <w:marRight w:val="0"/>
          <w:marTop w:val="0"/>
          <w:marBottom w:val="0"/>
          <w:divBdr>
            <w:top w:val="none" w:sz="0" w:space="0" w:color="auto"/>
            <w:left w:val="none" w:sz="0" w:space="0" w:color="auto"/>
            <w:bottom w:val="none" w:sz="0" w:space="0" w:color="auto"/>
            <w:right w:val="none" w:sz="0" w:space="0" w:color="auto"/>
          </w:divBdr>
        </w:div>
      </w:divsChild>
    </w:div>
    <w:div w:id="769203237">
      <w:bodyDiv w:val="1"/>
      <w:marLeft w:val="0"/>
      <w:marRight w:val="0"/>
      <w:marTop w:val="0"/>
      <w:marBottom w:val="0"/>
      <w:divBdr>
        <w:top w:val="none" w:sz="0" w:space="0" w:color="auto"/>
        <w:left w:val="none" w:sz="0" w:space="0" w:color="auto"/>
        <w:bottom w:val="none" w:sz="0" w:space="0" w:color="auto"/>
        <w:right w:val="none" w:sz="0" w:space="0" w:color="auto"/>
      </w:divBdr>
    </w:div>
    <w:div w:id="793597411">
      <w:bodyDiv w:val="1"/>
      <w:marLeft w:val="0"/>
      <w:marRight w:val="0"/>
      <w:marTop w:val="0"/>
      <w:marBottom w:val="0"/>
      <w:divBdr>
        <w:top w:val="none" w:sz="0" w:space="0" w:color="auto"/>
        <w:left w:val="none" w:sz="0" w:space="0" w:color="auto"/>
        <w:bottom w:val="none" w:sz="0" w:space="0" w:color="auto"/>
        <w:right w:val="none" w:sz="0" w:space="0" w:color="auto"/>
      </w:divBdr>
      <w:divsChild>
        <w:div w:id="278341179">
          <w:marLeft w:val="0"/>
          <w:marRight w:val="0"/>
          <w:marTop w:val="0"/>
          <w:marBottom w:val="0"/>
          <w:divBdr>
            <w:top w:val="none" w:sz="0" w:space="0" w:color="auto"/>
            <w:left w:val="none" w:sz="0" w:space="0" w:color="auto"/>
            <w:bottom w:val="none" w:sz="0" w:space="0" w:color="auto"/>
            <w:right w:val="none" w:sz="0" w:space="0" w:color="auto"/>
          </w:divBdr>
        </w:div>
      </w:divsChild>
    </w:div>
    <w:div w:id="802308495">
      <w:bodyDiv w:val="1"/>
      <w:marLeft w:val="0"/>
      <w:marRight w:val="0"/>
      <w:marTop w:val="0"/>
      <w:marBottom w:val="0"/>
      <w:divBdr>
        <w:top w:val="none" w:sz="0" w:space="0" w:color="auto"/>
        <w:left w:val="none" w:sz="0" w:space="0" w:color="auto"/>
        <w:bottom w:val="none" w:sz="0" w:space="0" w:color="auto"/>
        <w:right w:val="none" w:sz="0" w:space="0" w:color="auto"/>
      </w:divBdr>
      <w:divsChild>
        <w:div w:id="1963882519">
          <w:marLeft w:val="0"/>
          <w:marRight w:val="0"/>
          <w:marTop w:val="0"/>
          <w:marBottom w:val="0"/>
          <w:divBdr>
            <w:top w:val="none" w:sz="0" w:space="0" w:color="auto"/>
            <w:left w:val="none" w:sz="0" w:space="0" w:color="auto"/>
            <w:bottom w:val="none" w:sz="0" w:space="0" w:color="auto"/>
            <w:right w:val="none" w:sz="0" w:space="0" w:color="auto"/>
          </w:divBdr>
        </w:div>
      </w:divsChild>
    </w:div>
    <w:div w:id="822697731">
      <w:bodyDiv w:val="1"/>
      <w:marLeft w:val="0"/>
      <w:marRight w:val="0"/>
      <w:marTop w:val="0"/>
      <w:marBottom w:val="0"/>
      <w:divBdr>
        <w:top w:val="none" w:sz="0" w:space="0" w:color="auto"/>
        <w:left w:val="none" w:sz="0" w:space="0" w:color="auto"/>
        <w:bottom w:val="none" w:sz="0" w:space="0" w:color="auto"/>
        <w:right w:val="none" w:sz="0" w:space="0" w:color="auto"/>
      </w:divBdr>
    </w:div>
    <w:div w:id="831143593">
      <w:bodyDiv w:val="1"/>
      <w:marLeft w:val="0"/>
      <w:marRight w:val="0"/>
      <w:marTop w:val="0"/>
      <w:marBottom w:val="0"/>
      <w:divBdr>
        <w:top w:val="none" w:sz="0" w:space="0" w:color="auto"/>
        <w:left w:val="none" w:sz="0" w:space="0" w:color="auto"/>
        <w:bottom w:val="none" w:sz="0" w:space="0" w:color="auto"/>
        <w:right w:val="none" w:sz="0" w:space="0" w:color="auto"/>
      </w:divBdr>
      <w:divsChild>
        <w:div w:id="1701206070">
          <w:marLeft w:val="0"/>
          <w:marRight w:val="0"/>
          <w:marTop w:val="0"/>
          <w:marBottom w:val="0"/>
          <w:divBdr>
            <w:top w:val="none" w:sz="0" w:space="0" w:color="auto"/>
            <w:left w:val="none" w:sz="0" w:space="0" w:color="auto"/>
            <w:bottom w:val="none" w:sz="0" w:space="0" w:color="auto"/>
            <w:right w:val="none" w:sz="0" w:space="0" w:color="auto"/>
          </w:divBdr>
        </w:div>
      </w:divsChild>
    </w:div>
    <w:div w:id="831794644">
      <w:bodyDiv w:val="1"/>
      <w:marLeft w:val="0"/>
      <w:marRight w:val="0"/>
      <w:marTop w:val="0"/>
      <w:marBottom w:val="0"/>
      <w:divBdr>
        <w:top w:val="none" w:sz="0" w:space="0" w:color="auto"/>
        <w:left w:val="none" w:sz="0" w:space="0" w:color="auto"/>
        <w:bottom w:val="none" w:sz="0" w:space="0" w:color="auto"/>
        <w:right w:val="none" w:sz="0" w:space="0" w:color="auto"/>
      </w:divBdr>
    </w:div>
    <w:div w:id="843323746">
      <w:bodyDiv w:val="1"/>
      <w:marLeft w:val="0"/>
      <w:marRight w:val="0"/>
      <w:marTop w:val="0"/>
      <w:marBottom w:val="0"/>
      <w:divBdr>
        <w:top w:val="none" w:sz="0" w:space="0" w:color="auto"/>
        <w:left w:val="none" w:sz="0" w:space="0" w:color="auto"/>
        <w:bottom w:val="none" w:sz="0" w:space="0" w:color="auto"/>
        <w:right w:val="none" w:sz="0" w:space="0" w:color="auto"/>
      </w:divBdr>
    </w:div>
    <w:div w:id="851645060">
      <w:bodyDiv w:val="1"/>
      <w:marLeft w:val="0"/>
      <w:marRight w:val="0"/>
      <w:marTop w:val="0"/>
      <w:marBottom w:val="0"/>
      <w:divBdr>
        <w:top w:val="none" w:sz="0" w:space="0" w:color="auto"/>
        <w:left w:val="none" w:sz="0" w:space="0" w:color="auto"/>
        <w:bottom w:val="none" w:sz="0" w:space="0" w:color="auto"/>
        <w:right w:val="none" w:sz="0" w:space="0" w:color="auto"/>
      </w:divBdr>
    </w:div>
    <w:div w:id="865866544">
      <w:bodyDiv w:val="1"/>
      <w:marLeft w:val="0"/>
      <w:marRight w:val="0"/>
      <w:marTop w:val="0"/>
      <w:marBottom w:val="0"/>
      <w:divBdr>
        <w:top w:val="none" w:sz="0" w:space="0" w:color="auto"/>
        <w:left w:val="none" w:sz="0" w:space="0" w:color="auto"/>
        <w:bottom w:val="none" w:sz="0" w:space="0" w:color="auto"/>
        <w:right w:val="none" w:sz="0" w:space="0" w:color="auto"/>
      </w:divBdr>
    </w:div>
    <w:div w:id="878510141">
      <w:bodyDiv w:val="1"/>
      <w:marLeft w:val="0"/>
      <w:marRight w:val="0"/>
      <w:marTop w:val="0"/>
      <w:marBottom w:val="0"/>
      <w:divBdr>
        <w:top w:val="none" w:sz="0" w:space="0" w:color="auto"/>
        <w:left w:val="none" w:sz="0" w:space="0" w:color="auto"/>
        <w:bottom w:val="none" w:sz="0" w:space="0" w:color="auto"/>
        <w:right w:val="none" w:sz="0" w:space="0" w:color="auto"/>
      </w:divBdr>
    </w:div>
    <w:div w:id="879510138">
      <w:bodyDiv w:val="1"/>
      <w:marLeft w:val="0"/>
      <w:marRight w:val="0"/>
      <w:marTop w:val="0"/>
      <w:marBottom w:val="0"/>
      <w:divBdr>
        <w:top w:val="none" w:sz="0" w:space="0" w:color="auto"/>
        <w:left w:val="none" w:sz="0" w:space="0" w:color="auto"/>
        <w:bottom w:val="none" w:sz="0" w:space="0" w:color="auto"/>
        <w:right w:val="none" w:sz="0" w:space="0" w:color="auto"/>
      </w:divBdr>
      <w:divsChild>
        <w:div w:id="279380803">
          <w:marLeft w:val="0"/>
          <w:marRight w:val="0"/>
          <w:marTop w:val="0"/>
          <w:marBottom w:val="0"/>
          <w:divBdr>
            <w:top w:val="none" w:sz="0" w:space="0" w:color="auto"/>
            <w:left w:val="none" w:sz="0" w:space="0" w:color="auto"/>
            <w:bottom w:val="none" w:sz="0" w:space="0" w:color="auto"/>
            <w:right w:val="none" w:sz="0" w:space="0" w:color="auto"/>
          </w:divBdr>
        </w:div>
      </w:divsChild>
    </w:div>
    <w:div w:id="923341225">
      <w:bodyDiv w:val="1"/>
      <w:marLeft w:val="0"/>
      <w:marRight w:val="0"/>
      <w:marTop w:val="0"/>
      <w:marBottom w:val="0"/>
      <w:divBdr>
        <w:top w:val="none" w:sz="0" w:space="0" w:color="auto"/>
        <w:left w:val="none" w:sz="0" w:space="0" w:color="auto"/>
        <w:bottom w:val="none" w:sz="0" w:space="0" w:color="auto"/>
        <w:right w:val="none" w:sz="0" w:space="0" w:color="auto"/>
      </w:divBdr>
    </w:div>
    <w:div w:id="934898460">
      <w:bodyDiv w:val="1"/>
      <w:marLeft w:val="0"/>
      <w:marRight w:val="0"/>
      <w:marTop w:val="0"/>
      <w:marBottom w:val="0"/>
      <w:divBdr>
        <w:top w:val="none" w:sz="0" w:space="0" w:color="auto"/>
        <w:left w:val="none" w:sz="0" w:space="0" w:color="auto"/>
        <w:bottom w:val="none" w:sz="0" w:space="0" w:color="auto"/>
        <w:right w:val="none" w:sz="0" w:space="0" w:color="auto"/>
      </w:divBdr>
      <w:divsChild>
        <w:div w:id="1848014804">
          <w:marLeft w:val="0"/>
          <w:marRight w:val="0"/>
          <w:marTop w:val="0"/>
          <w:marBottom w:val="0"/>
          <w:divBdr>
            <w:top w:val="none" w:sz="0" w:space="0" w:color="auto"/>
            <w:left w:val="none" w:sz="0" w:space="0" w:color="auto"/>
            <w:bottom w:val="none" w:sz="0" w:space="0" w:color="auto"/>
            <w:right w:val="none" w:sz="0" w:space="0" w:color="auto"/>
          </w:divBdr>
        </w:div>
      </w:divsChild>
    </w:div>
    <w:div w:id="993945307">
      <w:bodyDiv w:val="1"/>
      <w:marLeft w:val="0"/>
      <w:marRight w:val="0"/>
      <w:marTop w:val="0"/>
      <w:marBottom w:val="0"/>
      <w:divBdr>
        <w:top w:val="none" w:sz="0" w:space="0" w:color="auto"/>
        <w:left w:val="none" w:sz="0" w:space="0" w:color="auto"/>
        <w:bottom w:val="none" w:sz="0" w:space="0" w:color="auto"/>
        <w:right w:val="none" w:sz="0" w:space="0" w:color="auto"/>
      </w:divBdr>
      <w:divsChild>
        <w:div w:id="570582448">
          <w:marLeft w:val="0"/>
          <w:marRight w:val="0"/>
          <w:marTop w:val="0"/>
          <w:marBottom w:val="0"/>
          <w:divBdr>
            <w:top w:val="none" w:sz="0" w:space="0" w:color="auto"/>
            <w:left w:val="none" w:sz="0" w:space="0" w:color="auto"/>
            <w:bottom w:val="none" w:sz="0" w:space="0" w:color="auto"/>
            <w:right w:val="none" w:sz="0" w:space="0" w:color="auto"/>
          </w:divBdr>
        </w:div>
      </w:divsChild>
    </w:div>
    <w:div w:id="1011184602">
      <w:bodyDiv w:val="1"/>
      <w:marLeft w:val="0"/>
      <w:marRight w:val="0"/>
      <w:marTop w:val="0"/>
      <w:marBottom w:val="0"/>
      <w:divBdr>
        <w:top w:val="none" w:sz="0" w:space="0" w:color="auto"/>
        <w:left w:val="none" w:sz="0" w:space="0" w:color="auto"/>
        <w:bottom w:val="none" w:sz="0" w:space="0" w:color="auto"/>
        <w:right w:val="none" w:sz="0" w:space="0" w:color="auto"/>
      </w:divBdr>
    </w:div>
    <w:div w:id="1144738677">
      <w:bodyDiv w:val="1"/>
      <w:marLeft w:val="0"/>
      <w:marRight w:val="0"/>
      <w:marTop w:val="0"/>
      <w:marBottom w:val="0"/>
      <w:divBdr>
        <w:top w:val="none" w:sz="0" w:space="0" w:color="auto"/>
        <w:left w:val="none" w:sz="0" w:space="0" w:color="auto"/>
        <w:bottom w:val="none" w:sz="0" w:space="0" w:color="auto"/>
        <w:right w:val="none" w:sz="0" w:space="0" w:color="auto"/>
      </w:divBdr>
    </w:div>
    <w:div w:id="1168400003">
      <w:bodyDiv w:val="1"/>
      <w:marLeft w:val="0"/>
      <w:marRight w:val="0"/>
      <w:marTop w:val="0"/>
      <w:marBottom w:val="0"/>
      <w:divBdr>
        <w:top w:val="none" w:sz="0" w:space="0" w:color="auto"/>
        <w:left w:val="none" w:sz="0" w:space="0" w:color="auto"/>
        <w:bottom w:val="none" w:sz="0" w:space="0" w:color="auto"/>
        <w:right w:val="none" w:sz="0" w:space="0" w:color="auto"/>
      </w:divBdr>
    </w:div>
    <w:div w:id="1181819407">
      <w:bodyDiv w:val="1"/>
      <w:marLeft w:val="0"/>
      <w:marRight w:val="0"/>
      <w:marTop w:val="0"/>
      <w:marBottom w:val="0"/>
      <w:divBdr>
        <w:top w:val="none" w:sz="0" w:space="0" w:color="auto"/>
        <w:left w:val="none" w:sz="0" w:space="0" w:color="auto"/>
        <w:bottom w:val="none" w:sz="0" w:space="0" w:color="auto"/>
        <w:right w:val="none" w:sz="0" w:space="0" w:color="auto"/>
      </w:divBdr>
    </w:div>
    <w:div w:id="1253931172">
      <w:bodyDiv w:val="1"/>
      <w:marLeft w:val="0"/>
      <w:marRight w:val="0"/>
      <w:marTop w:val="0"/>
      <w:marBottom w:val="0"/>
      <w:divBdr>
        <w:top w:val="none" w:sz="0" w:space="0" w:color="auto"/>
        <w:left w:val="none" w:sz="0" w:space="0" w:color="auto"/>
        <w:bottom w:val="none" w:sz="0" w:space="0" w:color="auto"/>
        <w:right w:val="none" w:sz="0" w:space="0" w:color="auto"/>
      </w:divBdr>
    </w:div>
    <w:div w:id="1259288744">
      <w:bodyDiv w:val="1"/>
      <w:marLeft w:val="0"/>
      <w:marRight w:val="0"/>
      <w:marTop w:val="0"/>
      <w:marBottom w:val="0"/>
      <w:divBdr>
        <w:top w:val="none" w:sz="0" w:space="0" w:color="auto"/>
        <w:left w:val="none" w:sz="0" w:space="0" w:color="auto"/>
        <w:bottom w:val="none" w:sz="0" w:space="0" w:color="auto"/>
        <w:right w:val="none" w:sz="0" w:space="0" w:color="auto"/>
      </w:divBdr>
    </w:div>
    <w:div w:id="1291325329">
      <w:bodyDiv w:val="1"/>
      <w:marLeft w:val="0"/>
      <w:marRight w:val="0"/>
      <w:marTop w:val="0"/>
      <w:marBottom w:val="0"/>
      <w:divBdr>
        <w:top w:val="none" w:sz="0" w:space="0" w:color="auto"/>
        <w:left w:val="none" w:sz="0" w:space="0" w:color="auto"/>
        <w:bottom w:val="none" w:sz="0" w:space="0" w:color="auto"/>
        <w:right w:val="none" w:sz="0" w:space="0" w:color="auto"/>
      </w:divBdr>
    </w:div>
    <w:div w:id="1296250613">
      <w:bodyDiv w:val="1"/>
      <w:marLeft w:val="0"/>
      <w:marRight w:val="0"/>
      <w:marTop w:val="0"/>
      <w:marBottom w:val="0"/>
      <w:divBdr>
        <w:top w:val="none" w:sz="0" w:space="0" w:color="auto"/>
        <w:left w:val="none" w:sz="0" w:space="0" w:color="auto"/>
        <w:bottom w:val="none" w:sz="0" w:space="0" w:color="auto"/>
        <w:right w:val="none" w:sz="0" w:space="0" w:color="auto"/>
      </w:divBdr>
    </w:div>
    <w:div w:id="1334797357">
      <w:bodyDiv w:val="1"/>
      <w:marLeft w:val="0"/>
      <w:marRight w:val="0"/>
      <w:marTop w:val="0"/>
      <w:marBottom w:val="0"/>
      <w:divBdr>
        <w:top w:val="none" w:sz="0" w:space="0" w:color="auto"/>
        <w:left w:val="none" w:sz="0" w:space="0" w:color="auto"/>
        <w:bottom w:val="none" w:sz="0" w:space="0" w:color="auto"/>
        <w:right w:val="none" w:sz="0" w:space="0" w:color="auto"/>
      </w:divBdr>
    </w:div>
    <w:div w:id="1403062427">
      <w:bodyDiv w:val="1"/>
      <w:marLeft w:val="0"/>
      <w:marRight w:val="0"/>
      <w:marTop w:val="0"/>
      <w:marBottom w:val="0"/>
      <w:divBdr>
        <w:top w:val="none" w:sz="0" w:space="0" w:color="auto"/>
        <w:left w:val="none" w:sz="0" w:space="0" w:color="auto"/>
        <w:bottom w:val="none" w:sz="0" w:space="0" w:color="auto"/>
        <w:right w:val="none" w:sz="0" w:space="0" w:color="auto"/>
      </w:divBdr>
    </w:div>
    <w:div w:id="1439448353">
      <w:bodyDiv w:val="1"/>
      <w:marLeft w:val="0"/>
      <w:marRight w:val="0"/>
      <w:marTop w:val="0"/>
      <w:marBottom w:val="0"/>
      <w:divBdr>
        <w:top w:val="none" w:sz="0" w:space="0" w:color="auto"/>
        <w:left w:val="none" w:sz="0" w:space="0" w:color="auto"/>
        <w:bottom w:val="none" w:sz="0" w:space="0" w:color="auto"/>
        <w:right w:val="none" w:sz="0" w:space="0" w:color="auto"/>
      </w:divBdr>
      <w:divsChild>
        <w:div w:id="1263685383">
          <w:marLeft w:val="0"/>
          <w:marRight w:val="0"/>
          <w:marTop w:val="0"/>
          <w:marBottom w:val="0"/>
          <w:divBdr>
            <w:top w:val="none" w:sz="0" w:space="0" w:color="auto"/>
            <w:left w:val="none" w:sz="0" w:space="0" w:color="auto"/>
            <w:bottom w:val="none" w:sz="0" w:space="0" w:color="auto"/>
            <w:right w:val="none" w:sz="0" w:space="0" w:color="auto"/>
          </w:divBdr>
        </w:div>
      </w:divsChild>
    </w:div>
    <w:div w:id="1470127409">
      <w:bodyDiv w:val="1"/>
      <w:marLeft w:val="0"/>
      <w:marRight w:val="0"/>
      <w:marTop w:val="0"/>
      <w:marBottom w:val="0"/>
      <w:divBdr>
        <w:top w:val="none" w:sz="0" w:space="0" w:color="auto"/>
        <w:left w:val="none" w:sz="0" w:space="0" w:color="auto"/>
        <w:bottom w:val="none" w:sz="0" w:space="0" w:color="auto"/>
        <w:right w:val="none" w:sz="0" w:space="0" w:color="auto"/>
      </w:divBdr>
    </w:div>
    <w:div w:id="1477332653">
      <w:bodyDiv w:val="1"/>
      <w:marLeft w:val="0"/>
      <w:marRight w:val="0"/>
      <w:marTop w:val="0"/>
      <w:marBottom w:val="0"/>
      <w:divBdr>
        <w:top w:val="none" w:sz="0" w:space="0" w:color="auto"/>
        <w:left w:val="none" w:sz="0" w:space="0" w:color="auto"/>
        <w:bottom w:val="none" w:sz="0" w:space="0" w:color="auto"/>
        <w:right w:val="none" w:sz="0" w:space="0" w:color="auto"/>
      </w:divBdr>
      <w:divsChild>
        <w:div w:id="645279883">
          <w:marLeft w:val="0"/>
          <w:marRight w:val="0"/>
          <w:marTop w:val="0"/>
          <w:marBottom w:val="0"/>
          <w:divBdr>
            <w:top w:val="none" w:sz="0" w:space="0" w:color="auto"/>
            <w:left w:val="none" w:sz="0" w:space="0" w:color="auto"/>
            <w:bottom w:val="none" w:sz="0" w:space="0" w:color="auto"/>
            <w:right w:val="none" w:sz="0" w:space="0" w:color="auto"/>
          </w:divBdr>
        </w:div>
      </w:divsChild>
    </w:div>
    <w:div w:id="1479760462">
      <w:bodyDiv w:val="1"/>
      <w:marLeft w:val="0"/>
      <w:marRight w:val="0"/>
      <w:marTop w:val="0"/>
      <w:marBottom w:val="0"/>
      <w:divBdr>
        <w:top w:val="none" w:sz="0" w:space="0" w:color="auto"/>
        <w:left w:val="none" w:sz="0" w:space="0" w:color="auto"/>
        <w:bottom w:val="none" w:sz="0" w:space="0" w:color="auto"/>
        <w:right w:val="none" w:sz="0" w:space="0" w:color="auto"/>
      </w:divBdr>
    </w:div>
    <w:div w:id="1506435423">
      <w:bodyDiv w:val="1"/>
      <w:marLeft w:val="0"/>
      <w:marRight w:val="0"/>
      <w:marTop w:val="0"/>
      <w:marBottom w:val="0"/>
      <w:divBdr>
        <w:top w:val="none" w:sz="0" w:space="0" w:color="auto"/>
        <w:left w:val="none" w:sz="0" w:space="0" w:color="auto"/>
        <w:bottom w:val="none" w:sz="0" w:space="0" w:color="auto"/>
        <w:right w:val="none" w:sz="0" w:space="0" w:color="auto"/>
      </w:divBdr>
    </w:div>
    <w:div w:id="1509715426">
      <w:bodyDiv w:val="1"/>
      <w:marLeft w:val="0"/>
      <w:marRight w:val="0"/>
      <w:marTop w:val="0"/>
      <w:marBottom w:val="0"/>
      <w:divBdr>
        <w:top w:val="none" w:sz="0" w:space="0" w:color="auto"/>
        <w:left w:val="none" w:sz="0" w:space="0" w:color="auto"/>
        <w:bottom w:val="none" w:sz="0" w:space="0" w:color="auto"/>
        <w:right w:val="none" w:sz="0" w:space="0" w:color="auto"/>
      </w:divBdr>
      <w:divsChild>
        <w:div w:id="254828069">
          <w:marLeft w:val="0"/>
          <w:marRight w:val="0"/>
          <w:marTop w:val="0"/>
          <w:marBottom w:val="0"/>
          <w:divBdr>
            <w:top w:val="none" w:sz="0" w:space="0" w:color="auto"/>
            <w:left w:val="none" w:sz="0" w:space="0" w:color="auto"/>
            <w:bottom w:val="none" w:sz="0" w:space="0" w:color="auto"/>
            <w:right w:val="none" w:sz="0" w:space="0" w:color="auto"/>
          </w:divBdr>
        </w:div>
      </w:divsChild>
    </w:div>
    <w:div w:id="1522622602">
      <w:bodyDiv w:val="1"/>
      <w:marLeft w:val="0"/>
      <w:marRight w:val="0"/>
      <w:marTop w:val="0"/>
      <w:marBottom w:val="0"/>
      <w:divBdr>
        <w:top w:val="none" w:sz="0" w:space="0" w:color="auto"/>
        <w:left w:val="none" w:sz="0" w:space="0" w:color="auto"/>
        <w:bottom w:val="none" w:sz="0" w:space="0" w:color="auto"/>
        <w:right w:val="none" w:sz="0" w:space="0" w:color="auto"/>
      </w:divBdr>
    </w:div>
    <w:div w:id="1527789256">
      <w:bodyDiv w:val="1"/>
      <w:marLeft w:val="0"/>
      <w:marRight w:val="0"/>
      <w:marTop w:val="0"/>
      <w:marBottom w:val="0"/>
      <w:divBdr>
        <w:top w:val="none" w:sz="0" w:space="0" w:color="auto"/>
        <w:left w:val="none" w:sz="0" w:space="0" w:color="auto"/>
        <w:bottom w:val="none" w:sz="0" w:space="0" w:color="auto"/>
        <w:right w:val="none" w:sz="0" w:space="0" w:color="auto"/>
      </w:divBdr>
    </w:div>
    <w:div w:id="1546984973">
      <w:bodyDiv w:val="1"/>
      <w:marLeft w:val="0"/>
      <w:marRight w:val="0"/>
      <w:marTop w:val="0"/>
      <w:marBottom w:val="0"/>
      <w:divBdr>
        <w:top w:val="none" w:sz="0" w:space="0" w:color="auto"/>
        <w:left w:val="none" w:sz="0" w:space="0" w:color="auto"/>
        <w:bottom w:val="none" w:sz="0" w:space="0" w:color="auto"/>
        <w:right w:val="none" w:sz="0" w:space="0" w:color="auto"/>
      </w:divBdr>
    </w:div>
    <w:div w:id="1577325140">
      <w:bodyDiv w:val="1"/>
      <w:marLeft w:val="0"/>
      <w:marRight w:val="0"/>
      <w:marTop w:val="0"/>
      <w:marBottom w:val="0"/>
      <w:divBdr>
        <w:top w:val="none" w:sz="0" w:space="0" w:color="auto"/>
        <w:left w:val="none" w:sz="0" w:space="0" w:color="auto"/>
        <w:bottom w:val="none" w:sz="0" w:space="0" w:color="auto"/>
        <w:right w:val="none" w:sz="0" w:space="0" w:color="auto"/>
      </w:divBdr>
    </w:div>
    <w:div w:id="1578439745">
      <w:bodyDiv w:val="1"/>
      <w:marLeft w:val="0"/>
      <w:marRight w:val="0"/>
      <w:marTop w:val="0"/>
      <w:marBottom w:val="0"/>
      <w:divBdr>
        <w:top w:val="none" w:sz="0" w:space="0" w:color="auto"/>
        <w:left w:val="none" w:sz="0" w:space="0" w:color="auto"/>
        <w:bottom w:val="none" w:sz="0" w:space="0" w:color="auto"/>
        <w:right w:val="none" w:sz="0" w:space="0" w:color="auto"/>
      </w:divBdr>
    </w:div>
    <w:div w:id="1611816978">
      <w:bodyDiv w:val="1"/>
      <w:marLeft w:val="0"/>
      <w:marRight w:val="0"/>
      <w:marTop w:val="0"/>
      <w:marBottom w:val="0"/>
      <w:divBdr>
        <w:top w:val="none" w:sz="0" w:space="0" w:color="auto"/>
        <w:left w:val="none" w:sz="0" w:space="0" w:color="auto"/>
        <w:bottom w:val="none" w:sz="0" w:space="0" w:color="auto"/>
        <w:right w:val="none" w:sz="0" w:space="0" w:color="auto"/>
      </w:divBdr>
    </w:div>
    <w:div w:id="1625965329">
      <w:bodyDiv w:val="1"/>
      <w:marLeft w:val="0"/>
      <w:marRight w:val="0"/>
      <w:marTop w:val="0"/>
      <w:marBottom w:val="0"/>
      <w:divBdr>
        <w:top w:val="none" w:sz="0" w:space="0" w:color="auto"/>
        <w:left w:val="none" w:sz="0" w:space="0" w:color="auto"/>
        <w:bottom w:val="none" w:sz="0" w:space="0" w:color="auto"/>
        <w:right w:val="none" w:sz="0" w:space="0" w:color="auto"/>
      </w:divBdr>
      <w:divsChild>
        <w:div w:id="928849357">
          <w:marLeft w:val="0"/>
          <w:marRight w:val="0"/>
          <w:marTop w:val="0"/>
          <w:marBottom w:val="0"/>
          <w:divBdr>
            <w:top w:val="none" w:sz="0" w:space="0" w:color="auto"/>
            <w:left w:val="none" w:sz="0" w:space="0" w:color="auto"/>
            <w:bottom w:val="none" w:sz="0" w:space="0" w:color="auto"/>
            <w:right w:val="none" w:sz="0" w:space="0" w:color="auto"/>
          </w:divBdr>
        </w:div>
      </w:divsChild>
    </w:div>
    <w:div w:id="1652100702">
      <w:bodyDiv w:val="1"/>
      <w:marLeft w:val="0"/>
      <w:marRight w:val="0"/>
      <w:marTop w:val="0"/>
      <w:marBottom w:val="0"/>
      <w:divBdr>
        <w:top w:val="none" w:sz="0" w:space="0" w:color="auto"/>
        <w:left w:val="none" w:sz="0" w:space="0" w:color="auto"/>
        <w:bottom w:val="none" w:sz="0" w:space="0" w:color="auto"/>
        <w:right w:val="none" w:sz="0" w:space="0" w:color="auto"/>
      </w:divBdr>
    </w:div>
    <w:div w:id="1662352288">
      <w:bodyDiv w:val="1"/>
      <w:marLeft w:val="0"/>
      <w:marRight w:val="0"/>
      <w:marTop w:val="0"/>
      <w:marBottom w:val="0"/>
      <w:divBdr>
        <w:top w:val="none" w:sz="0" w:space="0" w:color="auto"/>
        <w:left w:val="none" w:sz="0" w:space="0" w:color="auto"/>
        <w:bottom w:val="none" w:sz="0" w:space="0" w:color="auto"/>
        <w:right w:val="none" w:sz="0" w:space="0" w:color="auto"/>
      </w:divBdr>
    </w:div>
    <w:div w:id="1663073312">
      <w:bodyDiv w:val="1"/>
      <w:marLeft w:val="0"/>
      <w:marRight w:val="0"/>
      <w:marTop w:val="0"/>
      <w:marBottom w:val="0"/>
      <w:divBdr>
        <w:top w:val="none" w:sz="0" w:space="0" w:color="auto"/>
        <w:left w:val="none" w:sz="0" w:space="0" w:color="auto"/>
        <w:bottom w:val="none" w:sz="0" w:space="0" w:color="auto"/>
        <w:right w:val="none" w:sz="0" w:space="0" w:color="auto"/>
      </w:divBdr>
    </w:div>
    <w:div w:id="1673407290">
      <w:bodyDiv w:val="1"/>
      <w:marLeft w:val="0"/>
      <w:marRight w:val="0"/>
      <w:marTop w:val="0"/>
      <w:marBottom w:val="0"/>
      <w:divBdr>
        <w:top w:val="none" w:sz="0" w:space="0" w:color="auto"/>
        <w:left w:val="none" w:sz="0" w:space="0" w:color="auto"/>
        <w:bottom w:val="none" w:sz="0" w:space="0" w:color="auto"/>
        <w:right w:val="none" w:sz="0" w:space="0" w:color="auto"/>
      </w:divBdr>
      <w:divsChild>
        <w:div w:id="337275087">
          <w:marLeft w:val="0"/>
          <w:marRight w:val="0"/>
          <w:marTop w:val="0"/>
          <w:marBottom w:val="0"/>
          <w:divBdr>
            <w:top w:val="none" w:sz="0" w:space="0" w:color="auto"/>
            <w:left w:val="none" w:sz="0" w:space="0" w:color="auto"/>
            <w:bottom w:val="none" w:sz="0" w:space="0" w:color="auto"/>
            <w:right w:val="none" w:sz="0" w:space="0" w:color="auto"/>
          </w:divBdr>
        </w:div>
      </w:divsChild>
    </w:div>
    <w:div w:id="1708917247">
      <w:bodyDiv w:val="1"/>
      <w:marLeft w:val="0"/>
      <w:marRight w:val="0"/>
      <w:marTop w:val="0"/>
      <w:marBottom w:val="0"/>
      <w:divBdr>
        <w:top w:val="none" w:sz="0" w:space="0" w:color="auto"/>
        <w:left w:val="none" w:sz="0" w:space="0" w:color="auto"/>
        <w:bottom w:val="none" w:sz="0" w:space="0" w:color="auto"/>
        <w:right w:val="none" w:sz="0" w:space="0" w:color="auto"/>
      </w:divBdr>
    </w:div>
    <w:div w:id="1733573606">
      <w:bodyDiv w:val="1"/>
      <w:marLeft w:val="0"/>
      <w:marRight w:val="0"/>
      <w:marTop w:val="0"/>
      <w:marBottom w:val="0"/>
      <w:divBdr>
        <w:top w:val="none" w:sz="0" w:space="0" w:color="auto"/>
        <w:left w:val="none" w:sz="0" w:space="0" w:color="auto"/>
        <w:bottom w:val="none" w:sz="0" w:space="0" w:color="auto"/>
        <w:right w:val="none" w:sz="0" w:space="0" w:color="auto"/>
      </w:divBdr>
    </w:div>
    <w:div w:id="1739858312">
      <w:bodyDiv w:val="1"/>
      <w:marLeft w:val="0"/>
      <w:marRight w:val="0"/>
      <w:marTop w:val="0"/>
      <w:marBottom w:val="0"/>
      <w:divBdr>
        <w:top w:val="none" w:sz="0" w:space="0" w:color="auto"/>
        <w:left w:val="none" w:sz="0" w:space="0" w:color="auto"/>
        <w:bottom w:val="none" w:sz="0" w:space="0" w:color="auto"/>
        <w:right w:val="none" w:sz="0" w:space="0" w:color="auto"/>
      </w:divBdr>
    </w:div>
    <w:div w:id="1777166879">
      <w:bodyDiv w:val="1"/>
      <w:marLeft w:val="0"/>
      <w:marRight w:val="0"/>
      <w:marTop w:val="0"/>
      <w:marBottom w:val="0"/>
      <w:divBdr>
        <w:top w:val="none" w:sz="0" w:space="0" w:color="auto"/>
        <w:left w:val="none" w:sz="0" w:space="0" w:color="auto"/>
        <w:bottom w:val="none" w:sz="0" w:space="0" w:color="auto"/>
        <w:right w:val="none" w:sz="0" w:space="0" w:color="auto"/>
      </w:divBdr>
    </w:div>
    <w:div w:id="1809785058">
      <w:bodyDiv w:val="1"/>
      <w:marLeft w:val="0"/>
      <w:marRight w:val="0"/>
      <w:marTop w:val="0"/>
      <w:marBottom w:val="0"/>
      <w:divBdr>
        <w:top w:val="none" w:sz="0" w:space="0" w:color="auto"/>
        <w:left w:val="none" w:sz="0" w:space="0" w:color="auto"/>
        <w:bottom w:val="none" w:sz="0" w:space="0" w:color="auto"/>
        <w:right w:val="none" w:sz="0" w:space="0" w:color="auto"/>
      </w:divBdr>
    </w:div>
    <w:div w:id="1836410927">
      <w:bodyDiv w:val="1"/>
      <w:marLeft w:val="0"/>
      <w:marRight w:val="0"/>
      <w:marTop w:val="0"/>
      <w:marBottom w:val="0"/>
      <w:divBdr>
        <w:top w:val="none" w:sz="0" w:space="0" w:color="auto"/>
        <w:left w:val="none" w:sz="0" w:space="0" w:color="auto"/>
        <w:bottom w:val="none" w:sz="0" w:space="0" w:color="auto"/>
        <w:right w:val="none" w:sz="0" w:space="0" w:color="auto"/>
      </w:divBdr>
    </w:div>
    <w:div w:id="1838960701">
      <w:bodyDiv w:val="1"/>
      <w:marLeft w:val="0"/>
      <w:marRight w:val="0"/>
      <w:marTop w:val="0"/>
      <w:marBottom w:val="0"/>
      <w:divBdr>
        <w:top w:val="none" w:sz="0" w:space="0" w:color="auto"/>
        <w:left w:val="none" w:sz="0" w:space="0" w:color="auto"/>
        <w:bottom w:val="none" w:sz="0" w:space="0" w:color="auto"/>
        <w:right w:val="none" w:sz="0" w:space="0" w:color="auto"/>
      </w:divBdr>
    </w:div>
    <w:div w:id="1840151647">
      <w:bodyDiv w:val="1"/>
      <w:marLeft w:val="0"/>
      <w:marRight w:val="0"/>
      <w:marTop w:val="0"/>
      <w:marBottom w:val="0"/>
      <w:divBdr>
        <w:top w:val="none" w:sz="0" w:space="0" w:color="auto"/>
        <w:left w:val="none" w:sz="0" w:space="0" w:color="auto"/>
        <w:bottom w:val="none" w:sz="0" w:space="0" w:color="auto"/>
        <w:right w:val="none" w:sz="0" w:space="0" w:color="auto"/>
      </w:divBdr>
    </w:div>
    <w:div w:id="1845507795">
      <w:bodyDiv w:val="1"/>
      <w:marLeft w:val="0"/>
      <w:marRight w:val="0"/>
      <w:marTop w:val="0"/>
      <w:marBottom w:val="0"/>
      <w:divBdr>
        <w:top w:val="none" w:sz="0" w:space="0" w:color="auto"/>
        <w:left w:val="none" w:sz="0" w:space="0" w:color="auto"/>
        <w:bottom w:val="none" w:sz="0" w:space="0" w:color="auto"/>
        <w:right w:val="none" w:sz="0" w:space="0" w:color="auto"/>
      </w:divBdr>
      <w:divsChild>
        <w:div w:id="322271830">
          <w:marLeft w:val="0"/>
          <w:marRight w:val="0"/>
          <w:marTop w:val="0"/>
          <w:marBottom w:val="0"/>
          <w:divBdr>
            <w:top w:val="none" w:sz="0" w:space="0" w:color="auto"/>
            <w:left w:val="none" w:sz="0" w:space="0" w:color="auto"/>
            <w:bottom w:val="none" w:sz="0" w:space="0" w:color="auto"/>
            <w:right w:val="none" w:sz="0" w:space="0" w:color="auto"/>
          </w:divBdr>
        </w:div>
      </w:divsChild>
    </w:div>
    <w:div w:id="1857386387">
      <w:bodyDiv w:val="1"/>
      <w:marLeft w:val="0"/>
      <w:marRight w:val="0"/>
      <w:marTop w:val="0"/>
      <w:marBottom w:val="0"/>
      <w:divBdr>
        <w:top w:val="none" w:sz="0" w:space="0" w:color="auto"/>
        <w:left w:val="none" w:sz="0" w:space="0" w:color="auto"/>
        <w:bottom w:val="none" w:sz="0" w:space="0" w:color="auto"/>
        <w:right w:val="none" w:sz="0" w:space="0" w:color="auto"/>
      </w:divBdr>
      <w:divsChild>
        <w:div w:id="361857022">
          <w:marLeft w:val="0"/>
          <w:marRight w:val="0"/>
          <w:marTop w:val="0"/>
          <w:marBottom w:val="0"/>
          <w:divBdr>
            <w:top w:val="none" w:sz="0" w:space="0" w:color="auto"/>
            <w:left w:val="none" w:sz="0" w:space="0" w:color="auto"/>
            <w:bottom w:val="none" w:sz="0" w:space="0" w:color="auto"/>
            <w:right w:val="none" w:sz="0" w:space="0" w:color="auto"/>
          </w:divBdr>
        </w:div>
      </w:divsChild>
    </w:div>
    <w:div w:id="1875266071">
      <w:bodyDiv w:val="1"/>
      <w:marLeft w:val="0"/>
      <w:marRight w:val="0"/>
      <w:marTop w:val="0"/>
      <w:marBottom w:val="0"/>
      <w:divBdr>
        <w:top w:val="none" w:sz="0" w:space="0" w:color="auto"/>
        <w:left w:val="none" w:sz="0" w:space="0" w:color="auto"/>
        <w:bottom w:val="none" w:sz="0" w:space="0" w:color="auto"/>
        <w:right w:val="none" w:sz="0" w:space="0" w:color="auto"/>
      </w:divBdr>
    </w:div>
    <w:div w:id="1875457316">
      <w:bodyDiv w:val="1"/>
      <w:marLeft w:val="0"/>
      <w:marRight w:val="0"/>
      <w:marTop w:val="0"/>
      <w:marBottom w:val="0"/>
      <w:divBdr>
        <w:top w:val="none" w:sz="0" w:space="0" w:color="auto"/>
        <w:left w:val="none" w:sz="0" w:space="0" w:color="auto"/>
        <w:bottom w:val="none" w:sz="0" w:space="0" w:color="auto"/>
        <w:right w:val="none" w:sz="0" w:space="0" w:color="auto"/>
      </w:divBdr>
      <w:divsChild>
        <w:div w:id="645816349">
          <w:marLeft w:val="0"/>
          <w:marRight w:val="0"/>
          <w:marTop w:val="0"/>
          <w:marBottom w:val="0"/>
          <w:divBdr>
            <w:top w:val="none" w:sz="0" w:space="0" w:color="auto"/>
            <w:left w:val="none" w:sz="0" w:space="0" w:color="auto"/>
            <w:bottom w:val="none" w:sz="0" w:space="0" w:color="auto"/>
            <w:right w:val="none" w:sz="0" w:space="0" w:color="auto"/>
          </w:divBdr>
        </w:div>
      </w:divsChild>
    </w:div>
    <w:div w:id="1884755548">
      <w:bodyDiv w:val="1"/>
      <w:marLeft w:val="0"/>
      <w:marRight w:val="0"/>
      <w:marTop w:val="0"/>
      <w:marBottom w:val="0"/>
      <w:divBdr>
        <w:top w:val="none" w:sz="0" w:space="0" w:color="auto"/>
        <w:left w:val="none" w:sz="0" w:space="0" w:color="auto"/>
        <w:bottom w:val="none" w:sz="0" w:space="0" w:color="auto"/>
        <w:right w:val="none" w:sz="0" w:space="0" w:color="auto"/>
      </w:divBdr>
    </w:div>
    <w:div w:id="1890795610">
      <w:bodyDiv w:val="1"/>
      <w:marLeft w:val="0"/>
      <w:marRight w:val="0"/>
      <w:marTop w:val="0"/>
      <w:marBottom w:val="0"/>
      <w:divBdr>
        <w:top w:val="none" w:sz="0" w:space="0" w:color="auto"/>
        <w:left w:val="none" w:sz="0" w:space="0" w:color="auto"/>
        <w:bottom w:val="none" w:sz="0" w:space="0" w:color="auto"/>
        <w:right w:val="none" w:sz="0" w:space="0" w:color="auto"/>
      </w:divBdr>
    </w:div>
    <w:div w:id="1918899083">
      <w:bodyDiv w:val="1"/>
      <w:marLeft w:val="0"/>
      <w:marRight w:val="0"/>
      <w:marTop w:val="0"/>
      <w:marBottom w:val="0"/>
      <w:divBdr>
        <w:top w:val="none" w:sz="0" w:space="0" w:color="auto"/>
        <w:left w:val="none" w:sz="0" w:space="0" w:color="auto"/>
        <w:bottom w:val="none" w:sz="0" w:space="0" w:color="auto"/>
        <w:right w:val="none" w:sz="0" w:space="0" w:color="auto"/>
      </w:divBdr>
    </w:div>
    <w:div w:id="2003771862">
      <w:bodyDiv w:val="1"/>
      <w:marLeft w:val="0"/>
      <w:marRight w:val="0"/>
      <w:marTop w:val="0"/>
      <w:marBottom w:val="0"/>
      <w:divBdr>
        <w:top w:val="none" w:sz="0" w:space="0" w:color="auto"/>
        <w:left w:val="none" w:sz="0" w:space="0" w:color="auto"/>
        <w:bottom w:val="none" w:sz="0" w:space="0" w:color="auto"/>
        <w:right w:val="none" w:sz="0" w:space="0" w:color="auto"/>
      </w:divBdr>
    </w:div>
    <w:div w:id="2027175157">
      <w:bodyDiv w:val="1"/>
      <w:marLeft w:val="0"/>
      <w:marRight w:val="0"/>
      <w:marTop w:val="0"/>
      <w:marBottom w:val="0"/>
      <w:divBdr>
        <w:top w:val="none" w:sz="0" w:space="0" w:color="auto"/>
        <w:left w:val="none" w:sz="0" w:space="0" w:color="auto"/>
        <w:bottom w:val="none" w:sz="0" w:space="0" w:color="auto"/>
        <w:right w:val="none" w:sz="0" w:space="0" w:color="auto"/>
      </w:divBdr>
    </w:div>
    <w:div w:id="2032604251">
      <w:bodyDiv w:val="1"/>
      <w:marLeft w:val="0"/>
      <w:marRight w:val="0"/>
      <w:marTop w:val="0"/>
      <w:marBottom w:val="0"/>
      <w:divBdr>
        <w:top w:val="none" w:sz="0" w:space="0" w:color="auto"/>
        <w:left w:val="none" w:sz="0" w:space="0" w:color="auto"/>
        <w:bottom w:val="none" w:sz="0" w:space="0" w:color="auto"/>
        <w:right w:val="none" w:sz="0" w:space="0" w:color="auto"/>
      </w:divBdr>
      <w:divsChild>
        <w:div w:id="89544706">
          <w:marLeft w:val="0"/>
          <w:marRight w:val="0"/>
          <w:marTop w:val="0"/>
          <w:marBottom w:val="0"/>
          <w:divBdr>
            <w:top w:val="none" w:sz="0" w:space="0" w:color="auto"/>
            <w:left w:val="none" w:sz="0" w:space="0" w:color="auto"/>
            <w:bottom w:val="none" w:sz="0" w:space="0" w:color="auto"/>
            <w:right w:val="none" w:sz="0" w:space="0" w:color="auto"/>
          </w:divBdr>
        </w:div>
      </w:divsChild>
    </w:div>
    <w:div w:id="2037920604">
      <w:bodyDiv w:val="1"/>
      <w:marLeft w:val="0"/>
      <w:marRight w:val="0"/>
      <w:marTop w:val="0"/>
      <w:marBottom w:val="0"/>
      <w:divBdr>
        <w:top w:val="none" w:sz="0" w:space="0" w:color="auto"/>
        <w:left w:val="none" w:sz="0" w:space="0" w:color="auto"/>
        <w:bottom w:val="none" w:sz="0" w:space="0" w:color="auto"/>
        <w:right w:val="none" w:sz="0" w:space="0" w:color="auto"/>
      </w:divBdr>
    </w:div>
    <w:div w:id="2105876926">
      <w:bodyDiv w:val="1"/>
      <w:marLeft w:val="0"/>
      <w:marRight w:val="0"/>
      <w:marTop w:val="0"/>
      <w:marBottom w:val="0"/>
      <w:divBdr>
        <w:top w:val="none" w:sz="0" w:space="0" w:color="auto"/>
        <w:left w:val="none" w:sz="0" w:space="0" w:color="auto"/>
        <w:bottom w:val="none" w:sz="0" w:space="0" w:color="auto"/>
        <w:right w:val="none" w:sz="0" w:space="0" w:color="auto"/>
      </w:divBdr>
    </w:div>
    <w:div w:id="2123567775">
      <w:bodyDiv w:val="1"/>
      <w:marLeft w:val="0"/>
      <w:marRight w:val="0"/>
      <w:marTop w:val="0"/>
      <w:marBottom w:val="0"/>
      <w:divBdr>
        <w:top w:val="none" w:sz="0" w:space="0" w:color="auto"/>
        <w:left w:val="none" w:sz="0" w:space="0" w:color="auto"/>
        <w:bottom w:val="none" w:sz="0" w:space="0" w:color="auto"/>
        <w:right w:val="none" w:sz="0" w:space="0" w:color="auto"/>
      </w:divBdr>
      <w:divsChild>
        <w:div w:id="823660632">
          <w:marLeft w:val="0"/>
          <w:marRight w:val="0"/>
          <w:marTop w:val="0"/>
          <w:marBottom w:val="0"/>
          <w:divBdr>
            <w:top w:val="none" w:sz="0" w:space="0" w:color="auto"/>
            <w:left w:val="none" w:sz="0" w:space="0" w:color="auto"/>
            <w:bottom w:val="none" w:sz="0" w:space="0" w:color="auto"/>
            <w:right w:val="none" w:sz="0" w:space="0" w:color="auto"/>
          </w:divBdr>
        </w:div>
      </w:divsChild>
    </w:div>
    <w:div w:id="2139183795">
      <w:bodyDiv w:val="1"/>
      <w:marLeft w:val="0"/>
      <w:marRight w:val="0"/>
      <w:marTop w:val="0"/>
      <w:marBottom w:val="0"/>
      <w:divBdr>
        <w:top w:val="none" w:sz="0" w:space="0" w:color="auto"/>
        <w:left w:val="none" w:sz="0" w:space="0" w:color="auto"/>
        <w:bottom w:val="none" w:sz="0" w:space="0" w:color="auto"/>
        <w:right w:val="none" w:sz="0" w:space="0" w:color="auto"/>
      </w:divBdr>
      <w:divsChild>
        <w:div w:id="19116933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99" Type="http://schemas.openxmlformats.org/officeDocument/2006/relationships/image" Target="media/image138.wmf"/><Relationship Id="rId21" Type="http://schemas.openxmlformats.org/officeDocument/2006/relationships/header" Target="header7.xml"/><Relationship Id="rId63" Type="http://schemas.openxmlformats.org/officeDocument/2006/relationships/oleObject" Target="embeddings/oleObject18.bin"/><Relationship Id="rId159" Type="http://schemas.openxmlformats.org/officeDocument/2006/relationships/image" Target="media/image67.wmf"/><Relationship Id="rId324" Type="http://schemas.openxmlformats.org/officeDocument/2006/relationships/oleObject" Target="embeddings/oleObject149.bin"/><Relationship Id="rId366" Type="http://schemas.openxmlformats.org/officeDocument/2006/relationships/oleObject" Target="embeddings/oleObject169.bin"/><Relationship Id="rId531" Type="http://schemas.openxmlformats.org/officeDocument/2006/relationships/image" Target="media/image247.wmf"/><Relationship Id="rId573" Type="http://schemas.openxmlformats.org/officeDocument/2006/relationships/oleObject" Target="embeddings/oleObject277.bin"/><Relationship Id="rId170" Type="http://schemas.openxmlformats.org/officeDocument/2006/relationships/oleObject" Target="embeddings/oleObject70.bin"/><Relationship Id="rId226" Type="http://schemas.openxmlformats.org/officeDocument/2006/relationships/oleObject" Target="embeddings/oleObject98.bin"/><Relationship Id="rId433" Type="http://schemas.openxmlformats.org/officeDocument/2006/relationships/oleObject" Target="embeddings/oleObject206.bin"/><Relationship Id="rId268" Type="http://schemas.openxmlformats.org/officeDocument/2006/relationships/image" Target="media/image123.wmf"/><Relationship Id="rId475" Type="http://schemas.openxmlformats.org/officeDocument/2006/relationships/oleObject" Target="embeddings/oleObject227.bin"/><Relationship Id="rId32" Type="http://schemas.openxmlformats.org/officeDocument/2006/relationships/oleObject" Target="embeddings/oleObject1.bin"/><Relationship Id="rId74" Type="http://schemas.openxmlformats.org/officeDocument/2006/relationships/image" Target="media/image24.wmf"/><Relationship Id="rId128" Type="http://schemas.openxmlformats.org/officeDocument/2006/relationships/oleObject" Target="embeddings/oleObject51.bin"/><Relationship Id="rId335" Type="http://schemas.openxmlformats.org/officeDocument/2006/relationships/oleObject" Target="embeddings/oleObject154.bin"/><Relationship Id="rId377" Type="http://schemas.openxmlformats.org/officeDocument/2006/relationships/image" Target="media/image175.wmf"/><Relationship Id="rId500" Type="http://schemas.openxmlformats.org/officeDocument/2006/relationships/image" Target="media/image231.wmf"/><Relationship Id="rId542" Type="http://schemas.openxmlformats.org/officeDocument/2006/relationships/image" Target="media/image251.wmf"/><Relationship Id="rId584" Type="http://schemas.openxmlformats.org/officeDocument/2006/relationships/image" Target="media/image272.wmf"/><Relationship Id="rId5" Type="http://schemas.microsoft.com/office/2007/relationships/stylesWithEffects" Target="stylesWithEffects.xml"/><Relationship Id="rId181" Type="http://schemas.openxmlformats.org/officeDocument/2006/relationships/image" Target="media/image78.wmf"/><Relationship Id="rId237" Type="http://schemas.openxmlformats.org/officeDocument/2006/relationships/image" Target="media/image106.wmf"/><Relationship Id="rId402" Type="http://schemas.openxmlformats.org/officeDocument/2006/relationships/image" Target="media/image187.wmf"/><Relationship Id="rId279" Type="http://schemas.openxmlformats.org/officeDocument/2006/relationships/oleObject" Target="embeddings/oleObject123.bin"/><Relationship Id="rId444" Type="http://schemas.openxmlformats.org/officeDocument/2006/relationships/oleObject" Target="embeddings/oleObject212.bin"/><Relationship Id="rId486" Type="http://schemas.openxmlformats.org/officeDocument/2006/relationships/oleObject" Target="embeddings/oleObject233.bin"/><Relationship Id="rId43" Type="http://schemas.openxmlformats.org/officeDocument/2006/relationships/oleObject" Target="embeddings/oleObject7.bin"/><Relationship Id="rId139" Type="http://schemas.openxmlformats.org/officeDocument/2006/relationships/image" Target="media/image56.wmf"/><Relationship Id="rId290" Type="http://schemas.openxmlformats.org/officeDocument/2006/relationships/image" Target="media/image134.wmf"/><Relationship Id="rId304" Type="http://schemas.openxmlformats.org/officeDocument/2006/relationships/oleObject" Target="embeddings/oleObject136.bin"/><Relationship Id="rId346" Type="http://schemas.openxmlformats.org/officeDocument/2006/relationships/image" Target="media/image159.png"/><Relationship Id="rId388" Type="http://schemas.openxmlformats.org/officeDocument/2006/relationships/oleObject" Target="embeddings/oleObject180.bin"/><Relationship Id="rId511" Type="http://schemas.openxmlformats.org/officeDocument/2006/relationships/oleObject" Target="embeddings/oleObject246.bin"/><Relationship Id="rId553" Type="http://schemas.openxmlformats.org/officeDocument/2006/relationships/image" Target="media/image256.wmf"/><Relationship Id="rId85" Type="http://schemas.openxmlformats.org/officeDocument/2006/relationships/image" Target="media/image29.wmf"/><Relationship Id="rId150" Type="http://schemas.openxmlformats.org/officeDocument/2006/relationships/oleObject" Target="embeddings/oleObject60.bin"/><Relationship Id="rId192" Type="http://schemas.openxmlformats.org/officeDocument/2006/relationships/oleObject" Target="embeddings/oleObject81.bin"/><Relationship Id="rId206" Type="http://schemas.openxmlformats.org/officeDocument/2006/relationships/oleObject" Target="embeddings/oleObject88.bin"/><Relationship Id="rId413" Type="http://schemas.openxmlformats.org/officeDocument/2006/relationships/oleObject" Target="embeddings/oleObject193.bin"/><Relationship Id="rId595" Type="http://schemas.openxmlformats.org/officeDocument/2006/relationships/oleObject" Target="embeddings/oleObject287.bin"/><Relationship Id="rId248" Type="http://schemas.openxmlformats.org/officeDocument/2006/relationships/image" Target="media/image111.wmf"/><Relationship Id="rId455" Type="http://schemas.openxmlformats.org/officeDocument/2006/relationships/oleObject" Target="embeddings/oleObject217.bin"/><Relationship Id="rId497" Type="http://schemas.openxmlformats.org/officeDocument/2006/relationships/oleObject" Target="embeddings/oleObject239.bin"/><Relationship Id="rId12" Type="http://schemas.openxmlformats.org/officeDocument/2006/relationships/header" Target="header2.xml"/><Relationship Id="rId108" Type="http://schemas.openxmlformats.org/officeDocument/2006/relationships/oleObject" Target="embeddings/oleObject41.bin"/><Relationship Id="rId315" Type="http://schemas.openxmlformats.org/officeDocument/2006/relationships/oleObject" Target="embeddings/oleObject143.bin"/><Relationship Id="rId357" Type="http://schemas.openxmlformats.org/officeDocument/2006/relationships/image" Target="media/image165.wmf"/><Relationship Id="rId522" Type="http://schemas.openxmlformats.org/officeDocument/2006/relationships/oleObject" Target="embeddings/oleObject252.bin"/><Relationship Id="rId54" Type="http://schemas.openxmlformats.org/officeDocument/2006/relationships/image" Target="media/image15.wmf"/><Relationship Id="rId96" Type="http://schemas.openxmlformats.org/officeDocument/2006/relationships/oleObject" Target="embeddings/oleObject35.bin"/><Relationship Id="rId161" Type="http://schemas.openxmlformats.org/officeDocument/2006/relationships/image" Target="media/image68.wmf"/><Relationship Id="rId217" Type="http://schemas.openxmlformats.org/officeDocument/2006/relationships/oleObject" Target="embeddings/oleObject93.bin"/><Relationship Id="rId399" Type="http://schemas.openxmlformats.org/officeDocument/2006/relationships/oleObject" Target="embeddings/oleObject186.bin"/><Relationship Id="rId564" Type="http://schemas.openxmlformats.org/officeDocument/2006/relationships/image" Target="media/image262.wmf"/><Relationship Id="rId259" Type="http://schemas.openxmlformats.org/officeDocument/2006/relationships/image" Target="media/image118.wmf"/><Relationship Id="rId424" Type="http://schemas.openxmlformats.org/officeDocument/2006/relationships/oleObject" Target="embeddings/oleObject199.bin"/><Relationship Id="rId466" Type="http://schemas.openxmlformats.org/officeDocument/2006/relationships/image" Target="media/image215.wmf"/><Relationship Id="rId23" Type="http://schemas.openxmlformats.org/officeDocument/2006/relationships/header" Target="header9.xml"/><Relationship Id="rId119" Type="http://schemas.openxmlformats.org/officeDocument/2006/relationships/image" Target="media/image46.wmf"/><Relationship Id="rId270" Type="http://schemas.openxmlformats.org/officeDocument/2006/relationships/image" Target="media/image124.wmf"/><Relationship Id="rId326" Type="http://schemas.openxmlformats.org/officeDocument/2006/relationships/oleObject" Target="embeddings/oleObject150.bin"/><Relationship Id="rId533" Type="http://schemas.openxmlformats.org/officeDocument/2006/relationships/image" Target="media/image248.wmf"/><Relationship Id="rId65" Type="http://schemas.openxmlformats.org/officeDocument/2006/relationships/oleObject" Target="embeddings/oleObject19.bin"/><Relationship Id="rId130" Type="http://schemas.openxmlformats.org/officeDocument/2006/relationships/oleObject" Target="embeddings/oleObject52.bin"/><Relationship Id="rId368" Type="http://schemas.openxmlformats.org/officeDocument/2006/relationships/oleObject" Target="embeddings/oleObject170.bin"/><Relationship Id="rId575" Type="http://schemas.openxmlformats.org/officeDocument/2006/relationships/oleObject" Target="embeddings/oleObject278.bin"/><Relationship Id="rId172" Type="http://schemas.openxmlformats.org/officeDocument/2006/relationships/oleObject" Target="embeddings/oleObject71.bin"/><Relationship Id="rId228" Type="http://schemas.openxmlformats.org/officeDocument/2006/relationships/oleObject" Target="embeddings/oleObject99.bin"/><Relationship Id="rId435" Type="http://schemas.openxmlformats.org/officeDocument/2006/relationships/oleObject" Target="embeddings/oleObject207.bin"/><Relationship Id="rId477" Type="http://schemas.openxmlformats.org/officeDocument/2006/relationships/oleObject" Target="embeddings/oleObject228.bin"/><Relationship Id="rId600" Type="http://schemas.openxmlformats.org/officeDocument/2006/relationships/header" Target="header19.xml"/><Relationship Id="rId281" Type="http://schemas.openxmlformats.org/officeDocument/2006/relationships/oleObject" Target="embeddings/oleObject124.bin"/><Relationship Id="rId337" Type="http://schemas.openxmlformats.org/officeDocument/2006/relationships/oleObject" Target="embeddings/oleObject155.bin"/><Relationship Id="rId502" Type="http://schemas.openxmlformats.org/officeDocument/2006/relationships/image" Target="media/image232.wmf"/><Relationship Id="rId34" Type="http://schemas.openxmlformats.org/officeDocument/2006/relationships/oleObject" Target="embeddings/oleObject2.bin"/><Relationship Id="rId76" Type="http://schemas.openxmlformats.org/officeDocument/2006/relationships/oleObject" Target="embeddings/oleObject25.bin"/><Relationship Id="rId141" Type="http://schemas.openxmlformats.org/officeDocument/2006/relationships/image" Target="media/image57.wmf"/><Relationship Id="rId379" Type="http://schemas.openxmlformats.org/officeDocument/2006/relationships/image" Target="media/image176.wmf"/><Relationship Id="rId544" Type="http://schemas.openxmlformats.org/officeDocument/2006/relationships/oleObject" Target="embeddings/oleObject263.bin"/><Relationship Id="rId586" Type="http://schemas.openxmlformats.org/officeDocument/2006/relationships/image" Target="media/image273.wmf"/><Relationship Id="rId7" Type="http://schemas.openxmlformats.org/officeDocument/2006/relationships/webSettings" Target="webSettings.xml"/><Relationship Id="rId183" Type="http://schemas.openxmlformats.org/officeDocument/2006/relationships/image" Target="media/image79.wmf"/><Relationship Id="rId239" Type="http://schemas.openxmlformats.org/officeDocument/2006/relationships/image" Target="media/image107.wmf"/><Relationship Id="rId390" Type="http://schemas.openxmlformats.org/officeDocument/2006/relationships/oleObject" Target="embeddings/oleObject181.bin"/><Relationship Id="rId404" Type="http://schemas.openxmlformats.org/officeDocument/2006/relationships/image" Target="media/image188.wmf"/><Relationship Id="rId446" Type="http://schemas.openxmlformats.org/officeDocument/2006/relationships/oleObject" Target="embeddings/oleObject213.bin"/><Relationship Id="rId250" Type="http://schemas.openxmlformats.org/officeDocument/2006/relationships/image" Target="media/image112.wmf"/><Relationship Id="rId292" Type="http://schemas.openxmlformats.org/officeDocument/2006/relationships/image" Target="media/image135.wmf"/><Relationship Id="rId306" Type="http://schemas.openxmlformats.org/officeDocument/2006/relationships/oleObject" Target="embeddings/oleObject138.bin"/><Relationship Id="rId488" Type="http://schemas.openxmlformats.org/officeDocument/2006/relationships/oleObject" Target="embeddings/oleObject234.bin"/><Relationship Id="rId45" Type="http://schemas.openxmlformats.org/officeDocument/2006/relationships/oleObject" Target="embeddings/oleObject8.bin"/><Relationship Id="rId87" Type="http://schemas.openxmlformats.org/officeDocument/2006/relationships/image" Target="media/image30.wmf"/><Relationship Id="rId110" Type="http://schemas.openxmlformats.org/officeDocument/2006/relationships/oleObject" Target="embeddings/oleObject42.bin"/><Relationship Id="rId348" Type="http://schemas.openxmlformats.org/officeDocument/2006/relationships/oleObject" Target="embeddings/oleObject160.bin"/><Relationship Id="rId513" Type="http://schemas.openxmlformats.org/officeDocument/2006/relationships/oleObject" Target="embeddings/oleObject247.bin"/><Relationship Id="rId555" Type="http://schemas.openxmlformats.org/officeDocument/2006/relationships/image" Target="media/image257.wmf"/><Relationship Id="rId597" Type="http://schemas.openxmlformats.org/officeDocument/2006/relationships/header" Target="header16.xml"/><Relationship Id="rId152" Type="http://schemas.openxmlformats.org/officeDocument/2006/relationships/oleObject" Target="embeddings/oleObject61.bin"/><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oleObject" Target="embeddings/oleObject194.bin"/><Relationship Id="rId457" Type="http://schemas.openxmlformats.org/officeDocument/2006/relationships/oleObject" Target="embeddings/oleObject218.bin"/><Relationship Id="rId261" Type="http://schemas.openxmlformats.org/officeDocument/2006/relationships/image" Target="media/image119.png"/><Relationship Id="rId499" Type="http://schemas.openxmlformats.org/officeDocument/2006/relationships/oleObject" Target="embeddings/oleObject240.bin"/><Relationship Id="rId14" Type="http://schemas.openxmlformats.org/officeDocument/2006/relationships/footer" Target="footer2.xml"/><Relationship Id="rId56" Type="http://schemas.openxmlformats.org/officeDocument/2006/relationships/oleObject" Target="embeddings/oleObject14.bin"/><Relationship Id="rId317" Type="http://schemas.openxmlformats.org/officeDocument/2006/relationships/oleObject" Target="embeddings/oleObject144.bin"/><Relationship Id="rId359" Type="http://schemas.openxmlformats.org/officeDocument/2006/relationships/image" Target="media/image166.wmf"/><Relationship Id="rId524" Type="http://schemas.openxmlformats.org/officeDocument/2006/relationships/image" Target="media/image243.png"/><Relationship Id="rId566" Type="http://schemas.openxmlformats.org/officeDocument/2006/relationships/image" Target="media/image263.wmf"/><Relationship Id="rId98" Type="http://schemas.openxmlformats.org/officeDocument/2006/relationships/oleObject" Target="embeddings/oleObject36.bin"/><Relationship Id="rId121" Type="http://schemas.openxmlformats.org/officeDocument/2006/relationships/image" Target="media/image47.wmf"/><Relationship Id="rId163" Type="http://schemas.openxmlformats.org/officeDocument/2006/relationships/image" Target="media/image69.wmf"/><Relationship Id="rId219" Type="http://schemas.openxmlformats.org/officeDocument/2006/relationships/oleObject" Target="embeddings/oleObject94.bin"/><Relationship Id="rId370" Type="http://schemas.openxmlformats.org/officeDocument/2006/relationships/oleObject" Target="embeddings/oleObject171.bin"/><Relationship Id="rId426" Type="http://schemas.openxmlformats.org/officeDocument/2006/relationships/image" Target="media/image198.wmf"/><Relationship Id="rId230" Type="http://schemas.openxmlformats.org/officeDocument/2006/relationships/oleObject" Target="embeddings/oleObject100.bin"/><Relationship Id="rId468" Type="http://schemas.openxmlformats.org/officeDocument/2006/relationships/image" Target="media/image216.wmf"/><Relationship Id="rId25" Type="http://schemas.openxmlformats.org/officeDocument/2006/relationships/footer" Target="footer6.xml"/><Relationship Id="rId67" Type="http://schemas.openxmlformats.org/officeDocument/2006/relationships/oleObject" Target="embeddings/oleObject20.bin"/><Relationship Id="rId272" Type="http://schemas.openxmlformats.org/officeDocument/2006/relationships/image" Target="media/image125.wmf"/><Relationship Id="rId328" Type="http://schemas.openxmlformats.org/officeDocument/2006/relationships/image" Target="media/image150.wmf"/><Relationship Id="rId535" Type="http://schemas.openxmlformats.org/officeDocument/2006/relationships/oleObject" Target="embeddings/oleObject258.bin"/><Relationship Id="rId577" Type="http://schemas.openxmlformats.org/officeDocument/2006/relationships/oleObject" Target="embeddings/oleObject279.bin"/><Relationship Id="rId132" Type="http://schemas.openxmlformats.org/officeDocument/2006/relationships/oleObject" Target="embeddings/oleObject53.bin"/><Relationship Id="rId174" Type="http://schemas.openxmlformats.org/officeDocument/2006/relationships/oleObject" Target="embeddings/oleObject72.bin"/><Relationship Id="rId381" Type="http://schemas.openxmlformats.org/officeDocument/2006/relationships/image" Target="media/image177.wmf"/><Relationship Id="rId602" Type="http://schemas.openxmlformats.org/officeDocument/2006/relationships/header" Target="header21.xml"/><Relationship Id="rId241" Type="http://schemas.openxmlformats.org/officeDocument/2006/relationships/image" Target="media/image108.wmf"/><Relationship Id="rId437" Type="http://schemas.openxmlformats.org/officeDocument/2006/relationships/image" Target="media/image201.wmf"/><Relationship Id="rId479" Type="http://schemas.openxmlformats.org/officeDocument/2006/relationships/oleObject" Target="embeddings/oleObject229.bin"/><Relationship Id="rId36" Type="http://schemas.openxmlformats.org/officeDocument/2006/relationships/oleObject" Target="embeddings/oleObject3.bin"/><Relationship Id="rId283" Type="http://schemas.openxmlformats.org/officeDocument/2006/relationships/oleObject" Target="embeddings/oleObject125.bin"/><Relationship Id="rId339" Type="http://schemas.openxmlformats.org/officeDocument/2006/relationships/oleObject" Target="embeddings/oleObject156.bin"/><Relationship Id="rId490" Type="http://schemas.openxmlformats.org/officeDocument/2006/relationships/oleObject" Target="embeddings/oleObject235.bin"/><Relationship Id="rId504" Type="http://schemas.openxmlformats.org/officeDocument/2006/relationships/image" Target="media/image233.wmf"/><Relationship Id="rId546" Type="http://schemas.openxmlformats.org/officeDocument/2006/relationships/oleObject" Target="embeddings/oleObject264.bin"/><Relationship Id="rId78" Type="http://schemas.openxmlformats.org/officeDocument/2006/relationships/oleObject" Target="embeddings/oleObject26.bin"/><Relationship Id="rId101" Type="http://schemas.openxmlformats.org/officeDocument/2006/relationships/image" Target="media/image37.wmf"/><Relationship Id="rId143" Type="http://schemas.openxmlformats.org/officeDocument/2006/relationships/image" Target="media/image58.wmf"/><Relationship Id="rId185" Type="http://schemas.openxmlformats.org/officeDocument/2006/relationships/image" Target="media/image80.wmf"/><Relationship Id="rId350" Type="http://schemas.openxmlformats.org/officeDocument/2006/relationships/oleObject" Target="embeddings/oleObject161.bin"/><Relationship Id="rId406" Type="http://schemas.openxmlformats.org/officeDocument/2006/relationships/image" Target="media/image189.wmf"/><Relationship Id="rId588" Type="http://schemas.openxmlformats.org/officeDocument/2006/relationships/image" Target="media/image274.png"/><Relationship Id="rId9" Type="http://schemas.openxmlformats.org/officeDocument/2006/relationships/endnotes" Target="endnotes.xml"/><Relationship Id="rId210" Type="http://schemas.openxmlformats.org/officeDocument/2006/relationships/image" Target="media/image93.wmf"/><Relationship Id="rId392" Type="http://schemas.openxmlformats.org/officeDocument/2006/relationships/oleObject" Target="embeddings/oleObject182.bin"/><Relationship Id="rId448" Type="http://schemas.openxmlformats.org/officeDocument/2006/relationships/oleObject" Target="embeddings/oleObject214.bin"/><Relationship Id="rId252" Type="http://schemas.openxmlformats.org/officeDocument/2006/relationships/image" Target="media/image113.wmf"/><Relationship Id="rId294" Type="http://schemas.openxmlformats.org/officeDocument/2006/relationships/image" Target="media/image136.wmf"/><Relationship Id="rId308" Type="http://schemas.openxmlformats.org/officeDocument/2006/relationships/oleObject" Target="embeddings/oleObject139.bin"/><Relationship Id="rId515" Type="http://schemas.openxmlformats.org/officeDocument/2006/relationships/oleObject" Target="embeddings/oleObject248.bin"/><Relationship Id="rId47" Type="http://schemas.openxmlformats.org/officeDocument/2006/relationships/oleObject" Target="embeddings/oleObject9.bin"/><Relationship Id="rId89" Type="http://schemas.openxmlformats.org/officeDocument/2006/relationships/image" Target="media/image31.wmf"/><Relationship Id="rId112" Type="http://schemas.openxmlformats.org/officeDocument/2006/relationships/oleObject" Target="embeddings/oleObject43.bin"/><Relationship Id="rId154" Type="http://schemas.openxmlformats.org/officeDocument/2006/relationships/oleObject" Target="embeddings/oleObject62.bin"/><Relationship Id="rId361" Type="http://schemas.openxmlformats.org/officeDocument/2006/relationships/image" Target="media/image167.wmf"/><Relationship Id="rId557" Type="http://schemas.openxmlformats.org/officeDocument/2006/relationships/image" Target="media/image258.wmf"/><Relationship Id="rId599" Type="http://schemas.openxmlformats.org/officeDocument/2006/relationships/header" Target="header18.xml"/><Relationship Id="rId196" Type="http://schemas.openxmlformats.org/officeDocument/2006/relationships/oleObject" Target="embeddings/oleObject83.bin"/><Relationship Id="rId417" Type="http://schemas.openxmlformats.org/officeDocument/2006/relationships/oleObject" Target="embeddings/oleObject195.bin"/><Relationship Id="rId459" Type="http://schemas.openxmlformats.org/officeDocument/2006/relationships/oleObject" Target="embeddings/oleObject219.bin"/><Relationship Id="rId16" Type="http://schemas.openxmlformats.org/officeDocument/2006/relationships/footer" Target="footer3.xml"/><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5.bin"/><Relationship Id="rId470" Type="http://schemas.openxmlformats.org/officeDocument/2006/relationships/image" Target="media/image217.wmf"/><Relationship Id="rId526" Type="http://schemas.openxmlformats.org/officeDocument/2006/relationships/oleObject" Target="embeddings/oleObject253.bin"/><Relationship Id="rId58" Type="http://schemas.openxmlformats.org/officeDocument/2006/relationships/oleObject" Target="embeddings/oleObject15.bin"/><Relationship Id="rId123" Type="http://schemas.openxmlformats.org/officeDocument/2006/relationships/image" Target="media/image48.wmf"/><Relationship Id="rId330" Type="http://schemas.openxmlformats.org/officeDocument/2006/relationships/image" Target="media/image151.wmf"/><Relationship Id="rId568" Type="http://schemas.openxmlformats.org/officeDocument/2006/relationships/image" Target="media/image264.wmf"/><Relationship Id="rId90" Type="http://schemas.openxmlformats.org/officeDocument/2006/relationships/oleObject" Target="embeddings/oleObject32.bin"/><Relationship Id="rId165" Type="http://schemas.openxmlformats.org/officeDocument/2006/relationships/image" Target="media/image70.wmf"/><Relationship Id="rId186" Type="http://schemas.openxmlformats.org/officeDocument/2006/relationships/oleObject" Target="embeddings/oleObject78.bin"/><Relationship Id="rId351" Type="http://schemas.openxmlformats.org/officeDocument/2006/relationships/image" Target="media/image162.wmf"/><Relationship Id="rId372" Type="http://schemas.openxmlformats.org/officeDocument/2006/relationships/oleObject" Target="embeddings/oleObject172.bin"/><Relationship Id="rId393" Type="http://schemas.openxmlformats.org/officeDocument/2006/relationships/oleObject" Target="embeddings/oleObject183.bin"/><Relationship Id="rId407" Type="http://schemas.openxmlformats.org/officeDocument/2006/relationships/oleObject" Target="embeddings/oleObject190.bin"/><Relationship Id="rId428" Type="http://schemas.openxmlformats.org/officeDocument/2006/relationships/image" Target="media/image199.wmf"/><Relationship Id="rId449" Type="http://schemas.openxmlformats.org/officeDocument/2006/relationships/image" Target="media/image207.wmf"/><Relationship Id="rId211" Type="http://schemas.openxmlformats.org/officeDocument/2006/relationships/oleObject" Target="embeddings/oleObject90.bin"/><Relationship Id="rId232" Type="http://schemas.openxmlformats.org/officeDocument/2006/relationships/oleObject" Target="embeddings/oleObject101.bin"/><Relationship Id="rId253" Type="http://schemas.openxmlformats.org/officeDocument/2006/relationships/oleObject" Target="embeddings/oleObject112.bin"/><Relationship Id="rId274" Type="http://schemas.openxmlformats.org/officeDocument/2006/relationships/image" Target="media/image126.wmf"/><Relationship Id="rId295" Type="http://schemas.openxmlformats.org/officeDocument/2006/relationships/oleObject" Target="embeddings/oleObject131.bin"/><Relationship Id="rId309" Type="http://schemas.openxmlformats.org/officeDocument/2006/relationships/image" Target="media/image142.wmf"/><Relationship Id="rId460" Type="http://schemas.openxmlformats.org/officeDocument/2006/relationships/image" Target="media/image212.wmf"/><Relationship Id="rId481" Type="http://schemas.openxmlformats.org/officeDocument/2006/relationships/oleObject" Target="embeddings/oleObject230.bin"/><Relationship Id="rId516" Type="http://schemas.openxmlformats.org/officeDocument/2006/relationships/oleObject" Target="embeddings/oleObject249.bin"/><Relationship Id="rId27" Type="http://schemas.openxmlformats.org/officeDocument/2006/relationships/image" Target="media/image3.png"/><Relationship Id="rId48" Type="http://schemas.openxmlformats.org/officeDocument/2006/relationships/image" Target="media/image12.wmf"/><Relationship Id="rId69" Type="http://schemas.openxmlformats.org/officeDocument/2006/relationships/oleObject" Target="embeddings/oleObject21.bin"/><Relationship Id="rId113" Type="http://schemas.openxmlformats.org/officeDocument/2006/relationships/image" Target="media/image43.wmf"/><Relationship Id="rId134" Type="http://schemas.openxmlformats.org/officeDocument/2006/relationships/oleObject" Target="embeddings/oleObject54.bin"/><Relationship Id="rId320" Type="http://schemas.openxmlformats.org/officeDocument/2006/relationships/oleObject" Target="embeddings/oleObject146.bin"/><Relationship Id="rId537" Type="http://schemas.openxmlformats.org/officeDocument/2006/relationships/header" Target="header14.xml"/><Relationship Id="rId558" Type="http://schemas.openxmlformats.org/officeDocument/2006/relationships/oleObject" Target="embeddings/oleObject270.bin"/><Relationship Id="rId579" Type="http://schemas.openxmlformats.org/officeDocument/2006/relationships/oleObject" Target="embeddings/oleObject280.bin"/><Relationship Id="rId80" Type="http://schemas.openxmlformats.org/officeDocument/2006/relationships/oleObject" Target="embeddings/oleObject27.bin"/><Relationship Id="rId155" Type="http://schemas.openxmlformats.org/officeDocument/2006/relationships/image" Target="media/image65.wmf"/><Relationship Id="rId176" Type="http://schemas.openxmlformats.org/officeDocument/2006/relationships/oleObject" Target="embeddings/oleObject73.bin"/><Relationship Id="rId197" Type="http://schemas.openxmlformats.org/officeDocument/2006/relationships/image" Target="media/image86.wmf"/><Relationship Id="rId341" Type="http://schemas.openxmlformats.org/officeDocument/2006/relationships/oleObject" Target="embeddings/oleObject157.bin"/><Relationship Id="rId362" Type="http://schemas.openxmlformats.org/officeDocument/2006/relationships/oleObject" Target="embeddings/oleObject167.bin"/><Relationship Id="rId383" Type="http://schemas.openxmlformats.org/officeDocument/2006/relationships/image" Target="media/image178.wmf"/><Relationship Id="rId418" Type="http://schemas.openxmlformats.org/officeDocument/2006/relationships/image" Target="media/image195.wmf"/><Relationship Id="rId439" Type="http://schemas.openxmlformats.org/officeDocument/2006/relationships/image" Target="media/image202.wmf"/><Relationship Id="rId590" Type="http://schemas.openxmlformats.org/officeDocument/2006/relationships/image" Target="media/image275.wmf"/><Relationship Id="rId604" Type="http://schemas.openxmlformats.org/officeDocument/2006/relationships/footer" Target="footer8.xml"/><Relationship Id="rId201" Type="http://schemas.openxmlformats.org/officeDocument/2006/relationships/image" Target="media/image88.wmf"/><Relationship Id="rId222" Type="http://schemas.openxmlformats.org/officeDocument/2006/relationships/image" Target="media/image99.wmf"/><Relationship Id="rId243" Type="http://schemas.openxmlformats.org/officeDocument/2006/relationships/image" Target="media/image109.wmf"/><Relationship Id="rId264" Type="http://schemas.openxmlformats.org/officeDocument/2006/relationships/image" Target="media/image121.wmf"/><Relationship Id="rId285" Type="http://schemas.openxmlformats.org/officeDocument/2006/relationships/oleObject" Target="embeddings/oleObject126.bin"/><Relationship Id="rId450" Type="http://schemas.openxmlformats.org/officeDocument/2006/relationships/oleObject" Target="embeddings/oleObject215.bin"/><Relationship Id="rId471" Type="http://schemas.openxmlformats.org/officeDocument/2006/relationships/oleObject" Target="embeddings/oleObject225.bin"/><Relationship Id="rId506" Type="http://schemas.openxmlformats.org/officeDocument/2006/relationships/image" Target="media/image234.wmf"/><Relationship Id="rId17" Type="http://schemas.openxmlformats.org/officeDocument/2006/relationships/header" Target="header4.xml"/><Relationship Id="rId38" Type="http://schemas.openxmlformats.org/officeDocument/2006/relationships/image" Target="media/image7.wmf"/><Relationship Id="rId59" Type="http://schemas.openxmlformats.org/officeDocument/2006/relationships/oleObject" Target="embeddings/oleObject16.bin"/><Relationship Id="rId103" Type="http://schemas.openxmlformats.org/officeDocument/2006/relationships/image" Target="media/image38.wmf"/><Relationship Id="rId124" Type="http://schemas.openxmlformats.org/officeDocument/2006/relationships/oleObject" Target="embeddings/oleObject49.bin"/><Relationship Id="rId310" Type="http://schemas.openxmlformats.org/officeDocument/2006/relationships/oleObject" Target="embeddings/oleObject140.bin"/><Relationship Id="rId492" Type="http://schemas.openxmlformats.org/officeDocument/2006/relationships/oleObject" Target="embeddings/oleObject236.bin"/><Relationship Id="rId527" Type="http://schemas.openxmlformats.org/officeDocument/2006/relationships/image" Target="media/image245.wmf"/><Relationship Id="rId548" Type="http://schemas.openxmlformats.org/officeDocument/2006/relationships/oleObject" Target="embeddings/oleObject265.bin"/><Relationship Id="rId569" Type="http://schemas.openxmlformats.org/officeDocument/2006/relationships/oleObject" Target="embeddings/oleObject275.bin"/><Relationship Id="rId70" Type="http://schemas.openxmlformats.org/officeDocument/2006/relationships/image" Target="media/image22.wmf"/><Relationship Id="rId91" Type="http://schemas.openxmlformats.org/officeDocument/2006/relationships/image" Target="media/image32.wmf"/><Relationship Id="rId145" Type="http://schemas.openxmlformats.org/officeDocument/2006/relationships/image" Target="media/image59.png"/><Relationship Id="rId166" Type="http://schemas.openxmlformats.org/officeDocument/2006/relationships/oleObject" Target="embeddings/oleObject68.bin"/><Relationship Id="rId187" Type="http://schemas.openxmlformats.org/officeDocument/2006/relationships/image" Target="media/image81.wmf"/><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image" Target="media/image173.wmf"/><Relationship Id="rId394" Type="http://schemas.openxmlformats.org/officeDocument/2006/relationships/image" Target="media/image183.wmf"/><Relationship Id="rId408" Type="http://schemas.openxmlformats.org/officeDocument/2006/relationships/image" Target="media/image190.wmf"/><Relationship Id="rId429" Type="http://schemas.openxmlformats.org/officeDocument/2006/relationships/oleObject" Target="embeddings/oleObject202.bin"/><Relationship Id="rId580" Type="http://schemas.openxmlformats.org/officeDocument/2006/relationships/image" Target="media/image270.wmf"/><Relationship Id="rId1" Type="http://schemas.openxmlformats.org/officeDocument/2006/relationships/customXml" Target="../customXml/item1.xml"/><Relationship Id="rId212" Type="http://schemas.openxmlformats.org/officeDocument/2006/relationships/image" Target="media/image94.wmf"/><Relationship Id="rId233" Type="http://schemas.openxmlformats.org/officeDocument/2006/relationships/image" Target="media/image104.wmf"/><Relationship Id="rId254" Type="http://schemas.openxmlformats.org/officeDocument/2006/relationships/image" Target="media/image114.wmf"/><Relationship Id="rId440" Type="http://schemas.openxmlformats.org/officeDocument/2006/relationships/oleObject" Target="embeddings/oleObject210.bin"/><Relationship Id="rId28" Type="http://schemas.openxmlformats.org/officeDocument/2006/relationships/header" Target="header10.xml"/><Relationship Id="rId49" Type="http://schemas.openxmlformats.org/officeDocument/2006/relationships/oleObject" Target="embeddings/oleObject10.bin"/><Relationship Id="rId114" Type="http://schemas.openxmlformats.org/officeDocument/2006/relationships/oleObject" Target="embeddings/oleObject44.bin"/><Relationship Id="rId275" Type="http://schemas.openxmlformats.org/officeDocument/2006/relationships/oleObject" Target="embeddings/oleObject121.bin"/><Relationship Id="rId296" Type="http://schemas.openxmlformats.org/officeDocument/2006/relationships/image" Target="media/image137.wmf"/><Relationship Id="rId300" Type="http://schemas.openxmlformats.org/officeDocument/2006/relationships/oleObject" Target="embeddings/oleObject134.bin"/><Relationship Id="rId461" Type="http://schemas.openxmlformats.org/officeDocument/2006/relationships/oleObject" Target="embeddings/oleObject220.bin"/><Relationship Id="rId482" Type="http://schemas.openxmlformats.org/officeDocument/2006/relationships/oleObject" Target="embeddings/oleObject231.bin"/><Relationship Id="rId517" Type="http://schemas.openxmlformats.org/officeDocument/2006/relationships/image" Target="media/image239.wmf"/><Relationship Id="rId538" Type="http://schemas.openxmlformats.org/officeDocument/2006/relationships/image" Target="media/image249.wmf"/><Relationship Id="rId559" Type="http://schemas.openxmlformats.org/officeDocument/2006/relationships/image" Target="media/image259.wmf"/><Relationship Id="rId60" Type="http://schemas.openxmlformats.org/officeDocument/2006/relationships/image" Target="media/image17.wmf"/><Relationship Id="rId81" Type="http://schemas.openxmlformats.org/officeDocument/2006/relationships/image" Target="media/image27.wmf"/><Relationship Id="rId135" Type="http://schemas.openxmlformats.org/officeDocument/2006/relationships/image" Target="media/image54.wmf"/><Relationship Id="rId156" Type="http://schemas.openxmlformats.org/officeDocument/2006/relationships/oleObject" Target="embeddings/oleObject63.bin"/><Relationship Id="rId177" Type="http://schemas.openxmlformats.org/officeDocument/2006/relationships/image" Target="media/image76.wmf"/><Relationship Id="rId198" Type="http://schemas.openxmlformats.org/officeDocument/2006/relationships/oleObject" Target="embeddings/oleObject84.bin"/><Relationship Id="rId321" Type="http://schemas.openxmlformats.org/officeDocument/2006/relationships/oleObject" Target="embeddings/oleObject147.bin"/><Relationship Id="rId342" Type="http://schemas.openxmlformats.org/officeDocument/2006/relationships/image" Target="media/image157.wmf"/><Relationship Id="rId363" Type="http://schemas.openxmlformats.org/officeDocument/2006/relationships/image" Target="media/image168.wmf"/><Relationship Id="rId384" Type="http://schemas.openxmlformats.org/officeDocument/2006/relationships/oleObject" Target="embeddings/oleObject178.bin"/><Relationship Id="rId419" Type="http://schemas.openxmlformats.org/officeDocument/2006/relationships/oleObject" Target="embeddings/oleObject196.bin"/><Relationship Id="rId570" Type="http://schemas.openxmlformats.org/officeDocument/2006/relationships/image" Target="media/image265.wmf"/><Relationship Id="rId591" Type="http://schemas.openxmlformats.org/officeDocument/2006/relationships/oleObject" Target="embeddings/oleObject285.bin"/><Relationship Id="rId605" Type="http://schemas.openxmlformats.org/officeDocument/2006/relationships/fontTable" Target="fontTable.xml"/><Relationship Id="rId202" Type="http://schemas.openxmlformats.org/officeDocument/2006/relationships/oleObject" Target="embeddings/oleObject86.bin"/><Relationship Id="rId223" Type="http://schemas.openxmlformats.org/officeDocument/2006/relationships/oleObject" Target="embeddings/oleObject96.bin"/><Relationship Id="rId244" Type="http://schemas.openxmlformats.org/officeDocument/2006/relationships/oleObject" Target="embeddings/oleObject107.bin"/><Relationship Id="rId430" Type="http://schemas.openxmlformats.org/officeDocument/2006/relationships/oleObject" Target="embeddings/oleObject203.bin"/><Relationship Id="rId18" Type="http://schemas.openxmlformats.org/officeDocument/2006/relationships/header" Target="header5.xml"/><Relationship Id="rId39" Type="http://schemas.openxmlformats.org/officeDocument/2006/relationships/oleObject" Target="embeddings/oleObject5.bin"/><Relationship Id="rId265" Type="http://schemas.openxmlformats.org/officeDocument/2006/relationships/oleObject" Target="embeddings/oleObject116.bin"/><Relationship Id="rId286" Type="http://schemas.openxmlformats.org/officeDocument/2006/relationships/image" Target="media/image132.wmf"/><Relationship Id="rId451" Type="http://schemas.openxmlformats.org/officeDocument/2006/relationships/header" Target="header13.xml"/><Relationship Id="rId472" Type="http://schemas.openxmlformats.org/officeDocument/2006/relationships/image" Target="media/image218.wmf"/><Relationship Id="rId493" Type="http://schemas.openxmlformats.org/officeDocument/2006/relationships/image" Target="media/image228.wmf"/><Relationship Id="rId507" Type="http://schemas.openxmlformats.org/officeDocument/2006/relationships/oleObject" Target="embeddings/oleObject244.bin"/><Relationship Id="rId528" Type="http://schemas.openxmlformats.org/officeDocument/2006/relationships/oleObject" Target="embeddings/oleObject254.bin"/><Relationship Id="rId549" Type="http://schemas.openxmlformats.org/officeDocument/2006/relationships/image" Target="media/image254.wmf"/><Relationship Id="rId50" Type="http://schemas.openxmlformats.org/officeDocument/2006/relationships/image" Target="media/image13.wmf"/><Relationship Id="rId104" Type="http://schemas.openxmlformats.org/officeDocument/2006/relationships/oleObject" Target="embeddings/oleObject39.bin"/><Relationship Id="rId125" Type="http://schemas.openxmlformats.org/officeDocument/2006/relationships/image" Target="media/image49.wmf"/><Relationship Id="rId146" Type="http://schemas.openxmlformats.org/officeDocument/2006/relationships/image" Target="media/image60.png"/><Relationship Id="rId167" Type="http://schemas.openxmlformats.org/officeDocument/2006/relationships/image" Target="media/image71.wmf"/><Relationship Id="rId188" Type="http://schemas.openxmlformats.org/officeDocument/2006/relationships/oleObject" Target="embeddings/oleObject79.bin"/><Relationship Id="rId311" Type="http://schemas.openxmlformats.org/officeDocument/2006/relationships/image" Target="media/image143.wmf"/><Relationship Id="rId332" Type="http://schemas.openxmlformats.org/officeDocument/2006/relationships/image" Target="media/image152.wmf"/><Relationship Id="rId353" Type="http://schemas.openxmlformats.org/officeDocument/2006/relationships/image" Target="media/image163.wmf"/><Relationship Id="rId374" Type="http://schemas.openxmlformats.org/officeDocument/2006/relationships/oleObject" Target="embeddings/oleObject173.bin"/><Relationship Id="rId395" Type="http://schemas.openxmlformats.org/officeDocument/2006/relationships/oleObject" Target="embeddings/oleObject184.bin"/><Relationship Id="rId409" Type="http://schemas.openxmlformats.org/officeDocument/2006/relationships/oleObject" Target="embeddings/oleObject191.bin"/><Relationship Id="rId560" Type="http://schemas.openxmlformats.org/officeDocument/2006/relationships/oleObject" Target="embeddings/oleObject271.bin"/><Relationship Id="rId581" Type="http://schemas.openxmlformats.org/officeDocument/2006/relationships/oleObject" Target="embeddings/oleObject281.bin"/><Relationship Id="rId71" Type="http://schemas.openxmlformats.org/officeDocument/2006/relationships/oleObject" Target="embeddings/oleObject22.bin"/><Relationship Id="rId92" Type="http://schemas.openxmlformats.org/officeDocument/2006/relationships/oleObject" Target="embeddings/oleObject33.bin"/><Relationship Id="rId213" Type="http://schemas.openxmlformats.org/officeDocument/2006/relationships/oleObject" Target="embeddings/oleObject91.bin"/><Relationship Id="rId234" Type="http://schemas.openxmlformats.org/officeDocument/2006/relationships/oleObject" Target="embeddings/oleObject102.bin"/><Relationship Id="rId420" Type="http://schemas.openxmlformats.org/officeDocument/2006/relationships/oleObject" Target="embeddings/oleObject197.bin"/><Relationship Id="rId2" Type="http://schemas.openxmlformats.org/officeDocument/2006/relationships/customXml" Target="../customXml/item2.xml"/><Relationship Id="rId29" Type="http://schemas.openxmlformats.org/officeDocument/2006/relationships/header" Target="header11.xml"/><Relationship Id="rId255" Type="http://schemas.openxmlformats.org/officeDocument/2006/relationships/oleObject" Target="embeddings/oleObject113.bin"/><Relationship Id="rId276" Type="http://schemas.openxmlformats.org/officeDocument/2006/relationships/image" Target="media/image127.wmf"/><Relationship Id="rId297" Type="http://schemas.openxmlformats.org/officeDocument/2006/relationships/oleObject" Target="embeddings/oleObject132.bin"/><Relationship Id="rId441" Type="http://schemas.openxmlformats.org/officeDocument/2006/relationships/image" Target="media/image203.wmf"/><Relationship Id="rId462" Type="http://schemas.openxmlformats.org/officeDocument/2006/relationships/image" Target="media/image213.wmf"/><Relationship Id="rId483" Type="http://schemas.openxmlformats.org/officeDocument/2006/relationships/image" Target="media/image223.wmf"/><Relationship Id="rId518" Type="http://schemas.openxmlformats.org/officeDocument/2006/relationships/oleObject" Target="embeddings/oleObject250.bin"/><Relationship Id="rId539" Type="http://schemas.openxmlformats.org/officeDocument/2006/relationships/oleObject" Target="embeddings/oleObject260.bin"/><Relationship Id="rId40" Type="http://schemas.openxmlformats.org/officeDocument/2006/relationships/image" Target="media/image8.wmf"/><Relationship Id="rId115" Type="http://schemas.openxmlformats.org/officeDocument/2006/relationships/image" Target="media/image44.wmf"/><Relationship Id="rId136" Type="http://schemas.openxmlformats.org/officeDocument/2006/relationships/oleObject" Target="embeddings/oleObject55.bin"/><Relationship Id="rId157" Type="http://schemas.openxmlformats.org/officeDocument/2006/relationships/image" Target="media/image66.wmf"/><Relationship Id="rId178" Type="http://schemas.openxmlformats.org/officeDocument/2006/relationships/oleObject" Target="embeddings/oleObject74.bin"/><Relationship Id="rId301" Type="http://schemas.openxmlformats.org/officeDocument/2006/relationships/image" Target="media/image139.wmf"/><Relationship Id="rId322" Type="http://schemas.openxmlformats.org/officeDocument/2006/relationships/oleObject" Target="embeddings/oleObject148.bin"/><Relationship Id="rId343" Type="http://schemas.openxmlformats.org/officeDocument/2006/relationships/oleObject" Target="embeddings/oleObject158.bin"/><Relationship Id="rId364" Type="http://schemas.openxmlformats.org/officeDocument/2006/relationships/oleObject" Target="embeddings/oleObject168.bin"/><Relationship Id="rId550" Type="http://schemas.openxmlformats.org/officeDocument/2006/relationships/oleObject" Target="embeddings/oleObject266.bin"/><Relationship Id="rId61" Type="http://schemas.openxmlformats.org/officeDocument/2006/relationships/oleObject" Target="embeddings/oleObject17.bin"/><Relationship Id="rId82" Type="http://schemas.openxmlformats.org/officeDocument/2006/relationships/oleObject" Target="embeddings/oleObject28.bin"/><Relationship Id="rId199" Type="http://schemas.openxmlformats.org/officeDocument/2006/relationships/image" Target="media/image87.wmf"/><Relationship Id="rId203" Type="http://schemas.openxmlformats.org/officeDocument/2006/relationships/image" Target="media/image89.wmf"/><Relationship Id="rId385" Type="http://schemas.openxmlformats.org/officeDocument/2006/relationships/image" Target="media/image179.wmf"/><Relationship Id="rId571" Type="http://schemas.openxmlformats.org/officeDocument/2006/relationships/oleObject" Target="embeddings/oleObject276.bin"/><Relationship Id="rId592" Type="http://schemas.openxmlformats.org/officeDocument/2006/relationships/image" Target="media/image276.wmf"/><Relationship Id="rId606" Type="http://schemas.openxmlformats.org/officeDocument/2006/relationships/theme" Target="theme/theme1.xml"/><Relationship Id="rId19" Type="http://schemas.openxmlformats.org/officeDocument/2006/relationships/footer" Target="footer4.xml"/><Relationship Id="rId224" Type="http://schemas.openxmlformats.org/officeDocument/2006/relationships/image" Target="media/image100.wmf"/><Relationship Id="rId245" Type="http://schemas.openxmlformats.org/officeDocument/2006/relationships/oleObject" Target="embeddings/oleObject108.bin"/><Relationship Id="rId266" Type="http://schemas.openxmlformats.org/officeDocument/2006/relationships/image" Target="media/image122.wmf"/><Relationship Id="rId287" Type="http://schemas.openxmlformats.org/officeDocument/2006/relationships/oleObject" Target="embeddings/oleObject127.bin"/><Relationship Id="rId410" Type="http://schemas.openxmlformats.org/officeDocument/2006/relationships/image" Target="media/image191.wmf"/><Relationship Id="rId431" Type="http://schemas.openxmlformats.org/officeDocument/2006/relationships/oleObject" Target="embeddings/oleObject204.bin"/><Relationship Id="rId452" Type="http://schemas.openxmlformats.org/officeDocument/2006/relationships/image" Target="media/image208.wmf"/><Relationship Id="rId473" Type="http://schemas.openxmlformats.org/officeDocument/2006/relationships/oleObject" Target="embeddings/oleObject226.bin"/><Relationship Id="rId494" Type="http://schemas.openxmlformats.org/officeDocument/2006/relationships/oleObject" Target="embeddings/oleObject237.bin"/><Relationship Id="rId508" Type="http://schemas.openxmlformats.org/officeDocument/2006/relationships/image" Target="media/image235.wmf"/><Relationship Id="rId529" Type="http://schemas.openxmlformats.org/officeDocument/2006/relationships/image" Target="media/image246.wmf"/><Relationship Id="rId30" Type="http://schemas.openxmlformats.org/officeDocument/2006/relationships/footer" Target="footer7.xml"/><Relationship Id="rId105" Type="http://schemas.openxmlformats.org/officeDocument/2006/relationships/image" Target="media/image39.wmf"/><Relationship Id="rId126" Type="http://schemas.openxmlformats.org/officeDocument/2006/relationships/oleObject" Target="embeddings/oleObject50.bin"/><Relationship Id="rId147" Type="http://schemas.openxmlformats.org/officeDocument/2006/relationships/image" Target="media/image61.wmf"/><Relationship Id="rId168" Type="http://schemas.openxmlformats.org/officeDocument/2006/relationships/oleObject" Target="embeddings/oleObject69.bin"/><Relationship Id="rId312" Type="http://schemas.openxmlformats.org/officeDocument/2006/relationships/oleObject" Target="embeddings/oleObject141.bin"/><Relationship Id="rId333" Type="http://schemas.openxmlformats.org/officeDocument/2006/relationships/oleObject" Target="embeddings/oleObject153.bin"/><Relationship Id="rId354" Type="http://schemas.openxmlformats.org/officeDocument/2006/relationships/oleObject" Target="embeddings/oleObject163.bin"/><Relationship Id="rId540" Type="http://schemas.openxmlformats.org/officeDocument/2006/relationships/image" Target="media/image250.wmf"/><Relationship Id="rId51" Type="http://schemas.openxmlformats.org/officeDocument/2006/relationships/oleObject" Target="embeddings/oleObject11.bin"/><Relationship Id="rId72" Type="http://schemas.openxmlformats.org/officeDocument/2006/relationships/image" Target="media/image23.wmf"/><Relationship Id="rId93" Type="http://schemas.openxmlformats.org/officeDocument/2006/relationships/image" Target="media/image33.wmf"/><Relationship Id="rId189" Type="http://schemas.openxmlformats.org/officeDocument/2006/relationships/image" Target="media/image82.wmf"/><Relationship Id="rId375" Type="http://schemas.openxmlformats.org/officeDocument/2006/relationships/image" Target="media/image174.wmf"/><Relationship Id="rId396" Type="http://schemas.openxmlformats.org/officeDocument/2006/relationships/image" Target="media/image184.wmf"/><Relationship Id="rId561" Type="http://schemas.openxmlformats.org/officeDocument/2006/relationships/image" Target="media/image260.png"/><Relationship Id="rId582" Type="http://schemas.openxmlformats.org/officeDocument/2006/relationships/image" Target="media/image271.wmf"/><Relationship Id="rId3" Type="http://schemas.openxmlformats.org/officeDocument/2006/relationships/numbering" Target="numbering.xml"/><Relationship Id="rId214" Type="http://schemas.openxmlformats.org/officeDocument/2006/relationships/image" Target="media/image95.wmf"/><Relationship Id="rId235" Type="http://schemas.openxmlformats.org/officeDocument/2006/relationships/image" Target="media/image105.wmf"/><Relationship Id="rId256" Type="http://schemas.openxmlformats.org/officeDocument/2006/relationships/image" Target="media/image115.png"/><Relationship Id="rId277" Type="http://schemas.openxmlformats.org/officeDocument/2006/relationships/oleObject" Target="embeddings/oleObject122.bin"/><Relationship Id="rId298" Type="http://schemas.openxmlformats.org/officeDocument/2006/relationships/oleObject" Target="embeddings/oleObject133.bin"/><Relationship Id="rId400" Type="http://schemas.openxmlformats.org/officeDocument/2006/relationships/image" Target="media/image186.wmf"/><Relationship Id="rId421" Type="http://schemas.openxmlformats.org/officeDocument/2006/relationships/image" Target="media/image196.wmf"/><Relationship Id="rId442" Type="http://schemas.openxmlformats.org/officeDocument/2006/relationships/oleObject" Target="embeddings/oleObject211.bin"/><Relationship Id="rId463" Type="http://schemas.openxmlformats.org/officeDocument/2006/relationships/oleObject" Target="embeddings/oleObject221.bin"/><Relationship Id="rId484" Type="http://schemas.openxmlformats.org/officeDocument/2006/relationships/oleObject" Target="embeddings/oleObject232.bin"/><Relationship Id="rId519" Type="http://schemas.openxmlformats.org/officeDocument/2006/relationships/image" Target="media/image240.wmf"/><Relationship Id="rId116" Type="http://schemas.openxmlformats.org/officeDocument/2006/relationships/oleObject" Target="embeddings/oleObject45.bin"/><Relationship Id="rId137" Type="http://schemas.openxmlformats.org/officeDocument/2006/relationships/image" Target="media/image55.png"/><Relationship Id="rId158" Type="http://schemas.openxmlformats.org/officeDocument/2006/relationships/oleObject" Target="embeddings/oleObject64.bin"/><Relationship Id="rId302" Type="http://schemas.openxmlformats.org/officeDocument/2006/relationships/oleObject" Target="embeddings/oleObject135.bin"/><Relationship Id="rId323" Type="http://schemas.openxmlformats.org/officeDocument/2006/relationships/image" Target="media/image147.wmf"/><Relationship Id="rId344" Type="http://schemas.openxmlformats.org/officeDocument/2006/relationships/oleObject" Target="embeddings/oleObject159.bin"/><Relationship Id="rId530" Type="http://schemas.openxmlformats.org/officeDocument/2006/relationships/oleObject" Target="embeddings/oleObject255.bin"/><Relationship Id="rId20" Type="http://schemas.openxmlformats.org/officeDocument/2006/relationships/header" Target="header6.xml"/><Relationship Id="rId41" Type="http://schemas.openxmlformats.org/officeDocument/2006/relationships/oleObject" Target="embeddings/oleObject6.bin"/><Relationship Id="rId62" Type="http://schemas.openxmlformats.org/officeDocument/2006/relationships/image" Target="media/image18.wmf"/><Relationship Id="rId83" Type="http://schemas.openxmlformats.org/officeDocument/2006/relationships/image" Target="media/image28.wmf"/><Relationship Id="rId179" Type="http://schemas.openxmlformats.org/officeDocument/2006/relationships/image" Target="media/image77.wmf"/><Relationship Id="rId365" Type="http://schemas.openxmlformats.org/officeDocument/2006/relationships/image" Target="media/image169.wmf"/><Relationship Id="rId386" Type="http://schemas.openxmlformats.org/officeDocument/2006/relationships/oleObject" Target="embeddings/oleObject179.bin"/><Relationship Id="rId551" Type="http://schemas.openxmlformats.org/officeDocument/2006/relationships/image" Target="media/image255.wmf"/><Relationship Id="rId572" Type="http://schemas.openxmlformats.org/officeDocument/2006/relationships/image" Target="media/image266.wmf"/><Relationship Id="rId593" Type="http://schemas.openxmlformats.org/officeDocument/2006/relationships/oleObject" Target="embeddings/oleObject286.bin"/><Relationship Id="rId190" Type="http://schemas.openxmlformats.org/officeDocument/2006/relationships/oleObject" Target="embeddings/oleObject80.bin"/><Relationship Id="rId204" Type="http://schemas.openxmlformats.org/officeDocument/2006/relationships/oleObject" Target="embeddings/oleObject87.bin"/><Relationship Id="rId225" Type="http://schemas.openxmlformats.org/officeDocument/2006/relationships/oleObject" Target="embeddings/oleObject97.bin"/><Relationship Id="rId246" Type="http://schemas.openxmlformats.org/officeDocument/2006/relationships/image" Target="media/image110.wmf"/><Relationship Id="rId267" Type="http://schemas.openxmlformats.org/officeDocument/2006/relationships/oleObject" Target="embeddings/oleObject117.bin"/><Relationship Id="rId288" Type="http://schemas.openxmlformats.org/officeDocument/2006/relationships/image" Target="media/image133.wmf"/><Relationship Id="rId411" Type="http://schemas.openxmlformats.org/officeDocument/2006/relationships/oleObject" Target="embeddings/oleObject192.bin"/><Relationship Id="rId432" Type="http://schemas.openxmlformats.org/officeDocument/2006/relationships/oleObject" Target="embeddings/oleObject205.bin"/><Relationship Id="rId453" Type="http://schemas.openxmlformats.org/officeDocument/2006/relationships/oleObject" Target="embeddings/oleObject216.bin"/><Relationship Id="rId474" Type="http://schemas.openxmlformats.org/officeDocument/2006/relationships/image" Target="media/image219.wmf"/><Relationship Id="rId509" Type="http://schemas.openxmlformats.org/officeDocument/2006/relationships/oleObject" Target="embeddings/oleObject245.bin"/><Relationship Id="rId106" Type="http://schemas.openxmlformats.org/officeDocument/2006/relationships/oleObject" Target="embeddings/oleObject40.bin"/><Relationship Id="rId127" Type="http://schemas.openxmlformats.org/officeDocument/2006/relationships/image" Target="media/image50.wmf"/><Relationship Id="rId313" Type="http://schemas.openxmlformats.org/officeDocument/2006/relationships/image" Target="media/image144.wmf"/><Relationship Id="rId495" Type="http://schemas.openxmlformats.org/officeDocument/2006/relationships/oleObject" Target="embeddings/oleObject238.bin"/><Relationship Id="rId10" Type="http://schemas.openxmlformats.org/officeDocument/2006/relationships/image" Target="media/image1.png"/><Relationship Id="rId31" Type="http://schemas.openxmlformats.org/officeDocument/2006/relationships/image" Target="media/image4.wmf"/><Relationship Id="rId52" Type="http://schemas.openxmlformats.org/officeDocument/2006/relationships/image" Target="media/image14.wmf"/><Relationship Id="rId73" Type="http://schemas.openxmlformats.org/officeDocument/2006/relationships/oleObject" Target="embeddings/oleObject23.bin"/><Relationship Id="rId94" Type="http://schemas.openxmlformats.org/officeDocument/2006/relationships/oleObject" Target="embeddings/oleObject34.bin"/><Relationship Id="rId148" Type="http://schemas.openxmlformats.org/officeDocument/2006/relationships/oleObject" Target="embeddings/oleObject59.bin"/><Relationship Id="rId169" Type="http://schemas.openxmlformats.org/officeDocument/2006/relationships/image" Target="media/image72.wmf"/><Relationship Id="rId334" Type="http://schemas.openxmlformats.org/officeDocument/2006/relationships/image" Target="media/image153.wmf"/><Relationship Id="rId355" Type="http://schemas.openxmlformats.org/officeDocument/2006/relationships/image" Target="media/image164.wmf"/><Relationship Id="rId376" Type="http://schemas.openxmlformats.org/officeDocument/2006/relationships/oleObject" Target="embeddings/oleObject174.bin"/><Relationship Id="rId397" Type="http://schemas.openxmlformats.org/officeDocument/2006/relationships/oleObject" Target="embeddings/oleObject185.bin"/><Relationship Id="rId520" Type="http://schemas.openxmlformats.org/officeDocument/2006/relationships/oleObject" Target="embeddings/oleObject251.bin"/><Relationship Id="rId541" Type="http://schemas.openxmlformats.org/officeDocument/2006/relationships/oleObject" Target="embeddings/oleObject261.bin"/><Relationship Id="rId562" Type="http://schemas.openxmlformats.org/officeDocument/2006/relationships/image" Target="media/image261.wmf"/><Relationship Id="rId583" Type="http://schemas.openxmlformats.org/officeDocument/2006/relationships/oleObject" Target="embeddings/oleObject282.bin"/><Relationship Id="rId4" Type="http://schemas.openxmlformats.org/officeDocument/2006/relationships/styles" Target="styles.xml"/><Relationship Id="rId180" Type="http://schemas.openxmlformats.org/officeDocument/2006/relationships/oleObject" Target="embeddings/oleObject75.bin"/><Relationship Id="rId215" Type="http://schemas.openxmlformats.org/officeDocument/2006/relationships/oleObject" Target="embeddings/oleObject92.bin"/><Relationship Id="rId236" Type="http://schemas.openxmlformats.org/officeDocument/2006/relationships/oleObject" Target="embeddings/oleObject103.bin"/><Relationship Id="rId257" Type="http://schemas.openxmlformats.org/officeDocument/2006/relationships/image" Target="media/image116.png"/><Relationship Id="rId278" Type="http://schemas.openxmlformats.org/officeDocument/2006/relationships/image" Target="media/image128.wmf"/><Relationship Id="rId401" Type="http://schemas.openxmlformats.org/officeDocument/2006/relationships/oleObject" Target="embeddings/oleObject187.bin"/><Relationship Id="rId422" Type="http://schemas.openxmlformats.org/officeDocument/2006/relationships/oleObject" Target="embeddings/oleObject198.bin"/><Relationship Id="rId443" Type="http://schemas.openxmlformats.org/officeDocument/2006/relationships/image" Target="media/image204.wmf"/><Relationship Id="rId464" Type="http://schemas.openxmlformats.org/officeDocument/2006/relationships/image" Target="media/image214.wmf"/><Relationship Id="rId303" Type="http://schemas.openxmlformats.org/officeDocument/2006/relationships/image" Target="media/image140.wmf"/><Relationship Id="rId485" Type="http://schemas.openxmlformats.org/officeDocument/2006/relationships/image" Target="media/image224.wmf"/><Relationship Id="rId42" Type="http://schemas.openxmlformats.org/officeDocument/2006/relationships/image" Target="media/image9.wmf"/><Relationship Id="rId84" Type="http://schemas.openxmlformats.org/officeDocument/2006/relationships/oleObject" Target="embeddings/oleObject29.bin"/><Relationship Id="rId138" Type="http://schemas.openxmlformats.org/officeDocument/2006/relationships/header" Target="header12.xml"/><Relationship Id="rId345" Type="http://schemas.openxmlformats.org/officeDocument/2006/relationships/image" Target="media/image158.png"/><Relationship Id="rId387" Type="http://schemas.openxmlformats.org/officeDocument/2006/relationships/image" Target="media/image180.wmf"/><Relationship Id="rId510" Type="http://schemas.openxmlformats.org/officeDocument/2006/relationships/image" Target="media/image236.wmf"/><Relationship Id="rId552" Type="http://schemas.openxmlformats.org/officeDocument/2006/relationships/oleObject" Target="embeddings/oleObject267.bin"/><Relationship Id="rId594" Type="http://schemas.openxmlformats.org/officeDocument/2006/relationships/image" Target="media/image277.wmf"/><Relationship Id="rId191" Type="http://schemas.openxmlformats.org/officeDocument/2006/relationships/image" Target="media/image83.wmf"/><Relationship Id="rId205" Type="http://schemas.openxmlformats.org/officeDocument/2006/relationships/image" Target="media/image90.wmf"/><Relationship Id="rId247" Type="http://schemas.openxmlformats.org/officeDocument/2006/relationships/oleObject" Target="embeddings/oleObject109.bin"/><Relationship Id="rId412" Type="http://schemas.openxmlformats.org/officeDocument/2006/relationships/image" Target="media/image192.wmf"/><Relationship Id="rId107" Type="http://schemas.openxmlformats.org/officeDocument/2006/relationships/image" Target="media/image40.wmf"/><Relationship Id="rId289" Type="http://schemas.openxmlformats.org/officeDocument/2006/relationships/oleObject" Target="embeddings/oleObject128.bin"/><Relationship Id="rId454" Type="http://schemas.openxmlformats.org/officeDocument/2006/relationships/image" Target="media/image209.wmf"/><Relationship Id="rId496" Type="http://schemas.openxmlformats.org/officeDocument/2006/relationships/image" Target="media/image229.wmf"/><Relationship Id="rId11" Type="http://schemas.openxmlformats.org/officeDocument/2006/relationships/header" Target="header1.xml"/><Relationship Id="rId53" Type="http://schemas.openxmlformats.org/officeDocument/2006/relationships/oleObject" Target="embeddings/oleObject12.bin"/><Relationship Id="rId149" Type="http://schemas.openxmlformats.org/officeDocument/2006/relationships/image" Target="media/image62.wmf"/><Relationship Id="rId314" Type="http://schemas.openxmlformats.org/officeDocument/2006/relationships/oleObject" Target="embeddings/oleObject142.bin"/><Relationship Id="rId356" Type="http://schemas.openxmlformats.org/officeDocument/2006/relationships/oleObject" Target="embeddings/oleObject164.bin"/><Relationship Id="rId398" Type="http://schemas.openxmlformats.org/officeDocument/2006/relationships/image" Target="media/image185.wmf"/><Relationship Id="rId521" Type="http://schemas.openxmlformats.org/officeDocument/2006/relationships/image" Target="media/image241.wmf"/><Relationship Id="rId563" Type="http://schemas.openxmlformats.org/officeDocument/2006/relationships/oleObject" Target="embeddings/oleObject272.bin"/><Relationship Id="rId95" Type="http://schemas.openxmlformats.org/officeDocument/2006/relationships/image" Target="media/image34.wmf"/><Relationship Id="rId160" Type="http://schemas.openxmlformats.org/officeDocument/2006/relationships/oleObject" Target="embeddings/oleObject65.bin"/><Relationship Id="rId216" Type="http://schemas.openxmlformats.org/officeDocument/2006/relationships/image" Target="media/image96.wmf"/><Relationship Id="rId423" Type="http://schemas.openxmlformats.org/officeDocument/2006/relationships/image" Target="media/image197.wmf"/><Relationship Id="rId258" Type="http://schemas.openxmlformats.org/officeDocument/2006/relationships/image" Target="media/image117.png"/><Relationship Id="rId465" Type="http://schemas.openxmlformats.org/officeDocument/2006/relationships/oleObject" Target="embeddings/oleObject222.bin"/><Relationship Id="rId22" Type="http://schemas.openxmlformats.org/officeDocument/2006/relationships/header" Target="header8.xml"/><Relationship Id="rId64" Type="http://schemas.openxmlformats.org/officeDocument/2006/relationships/image" Target="media/image19.wmf"/><Relationship Id="rId118" Type="http://schemas.openxmlformats.org/officeDocument/2006/relationships/oleObject" Target="embeddings/oleObject46.bin"/><Relationship Id="rId325" Type="http://schemas.openxmlformats.org/officeDocument/2006/relationships/image" Target="media/image148.wmf"/><Relationship Id="rId367" Type="http://schemas.openxmlformats.org/officeDocument/2006/relationships/image" Target="media/image170.wmf"/><Relationship Id="rId532" Type="http://schemas.openxmlformats.org/officeDocument/2006/relationships/oleObject" Target="embeddings/oleObject256.bin"/><Relationship Id="rId574" Type="http://schemas.openxmlformats.org/officeDocument/2006/relationships/image" Target="media/image267.wmf"/><Relationship Id="rId171" Type="http://schemas.openxmlformats.org/officeDocument/2006/relationships/image" Target="media/image73.wmf"/><Relationship Id="rId227" Type="http://schemas.openxmlformats.org/officeDocument/2006/relationships/image" Target="media/image101.wmf"/><Relationship Id="rId269" Type="http://schemas.openxmlformats.org/officeDocument/2006/relationships/oleObject" Target="embeddings/oleObject118.bin"/><Relationship Id="rId434" Type="http://schemas.openxmlformats.org/officeDocument/2006/relationships/image" Target="media/image200.wmf"/><Relationship Id="rId476" Type="http://schemas.openxmlformats.org/officeDocument/2006/relationships/image" Target="media/image220.wmf"/><Relationship Id="rId33" Type="http://schemas.openxmlformats.org/officeDocument/2006/relationships/image" Target="media/image5.wmf"/><Relationship Id="rId129" Type="http://schemas.openxmlformats.org/officeDocument/2006/relationships/image" Target="media/image51.wmf"/><Relationship Id="rId280" Type="http://schemas.openxmlformats.org/officeDocument/2006/relationships/image" Target="media/image129.wmf"/><Relationship Id="rId336" Type="http://schemas.openxmlformats.org/officeDocument/2006/relationships/image" Target="media/image154.wmf"/><Relationship Id="rId501" Type="http://schemas.openxmlformats.org/officeDocument/2006/relationships/oleObject" Target="embeddings/oleObject241.bin"/><Relationship Id="rId543" Type="http://schemas.openxmlformats.org/officeDocument/2006/relationships/oleObject" Target="embeddings/oleObject262.bin"/><Relationship Id="rId75" Type="http://schemas.openxmlformats.org/officeDocument/2006/relationships/oleObject" Target="embeddings/oleObject24.bin"/><Relationship Id="rId140" Type="http://schemas.openxmlformats.org/officeDocument/2006/relationships/oleObject" Target="embeddings/oleObject56.bin"/><Relationship Id="rId182" Type="http://schemas.openxmlformats.org/officeDocument/2006/relationships/oleObject" Target="embeddings/oleObject76.bin"/><Relationship Id="rId378" Type="http://schemas.openxmlformats.org/officeDocument/2006/relationships/oleObject" Target="embeddings/oleObject175.bin"/><Relationship Id="rId403" Type="http://schemas.openxmlformats.org/officeDocument/2006/relationships/oleObject" Target="embeddings/oleObject188.bin"/><Relationship Id="rId585" Type="http://schemas.openxmlformats.org/officeDocument/2006/relationships/oleObject" Target="embeddings/oleObject283.bin"/><Relationship Id="rId6" Type="http://schemas.openxmlformats.org/officeDocument/2006/relationships/settings" Target="settings.xml"/><Relationship Id="rId238" Type="http://schemas.openxmlformats.org/officeDocument/2006/relationships/oleObject" Target="embeddings/oleObject104.bin"/><Relationship Id="rId445" Type="http://schemas.openxmlformats.org/officeDocument/2006/relationships/image" Target="media/image205.wmf"/><Relationship Id="rId487" Type="http://schemas.openxmlformats.org/officeDocument/2006/relationships/image" Target="media/image225.wmf"/><Relationship Id="rId291" Type="http://schemas.openxmlformats.org/officeDocument/2006/relationships/oleObject" Target="embeddings/oleObject129.bin"/><Relationship Id="rId305" Type="http://schemas.openxmlformats.org/officeDocument/2006/relationships/oleObject" Target="embeddings/oleObject137.bin"/><Relationship Id="rId347" Type="http://schemas.openxmlformats.org/officeDocument/2006/relationships/image" Target="media/image160.wmf"/><Relationship Id="rId512" Type="http://schemas.openxmlformats.org/officeDocument/2006/relationships/image" Target="media/image237.wmf"/><Relationship Id="rId44" Type="http://schemas.openxmlformats.org/officeDocument/2006/relationships/image" Target="media/image10.wmf"/><Relationship Id="rId86" Type="http://schemas.openxmlformats.org/officeDocument/2006/relationships/oleObject" Target="embeddings/oleObject30.bin"/><Relationship Id="rId151" Type="http://schemas.openxmlformats.org/officeDocument/2006/relationships/image" Target="media/image63.wmf"/><Relationship Id="rId389" Type="http://schemas.openxmlformats.org/officeDocument/2006/relationships/image" Target="media/image181.wmf"/><Relationship Id="rId554" Type="http://schemas.openxmlformats.org/officeDocument/2006/relationships/oleObject" Target="embeddings/oleObject268.bin"/><Relationship Id="rId596" Type="http://schemas.openxmlformats.org/officeDocument/2006/relationships/header" Target="header15.xml"/><Relationship Id="rId193" Type="http://schemas.openxmlformats.org/officeDocument/2006/relationships/image" Target="media/image84.wmf"/><Relationship Id="rId207" Type="http://schemas.openxmlformats.org/officeDocument/2006/relationships/image" Target="media/image91.wmf"/><Relationship Id="rId249" Type="http://schemas.openxmlformats.org/officeDocument/2006/relationships/oleObject" Target="embeddings/oleObject110.bin"/><Relationship Id="rId414" Type="http://schemas.openxmlformats.org/officeDocument/2006/relationships/image" Target="media/image193.wmf"/><Relationship Id="rId456" Type="http://schemas.openxmlformats.org/officeDocument/2006/relationships/image" Target="media/image210.wmf"/><Relationship Id="rId498" Type="http://schemas.openxmlformats.org/officeDocument/2006/relationships/image" Target="media/image230.wmf"/><Relationship Id="rId13" Type="http://schemas.openxmlformats.org/officeDocument/2006/relationships/footer" Target="footer1.xml"/><Relationship Id="rId109" Type="http://schemas.openxmlformats.org/officeDocument/2006/relationships/image" Target="media/image41.wmf"/><Relationship Id="rId260" Type="http://schemas.openxmlformats.org/officeDocument/2006/relationships/oleObject" Target="embeddings/oleObject114.bin"/><Relationship Id="rId316" Type="http://schemas.openxmlformats.org/officeDocument/2006/relationships/image" Target="media/image145.wmf"/><Relationship Id="rId523" Type="http://schemas.openxmlformats.org/officeDocument/2006/relationships/image" Target="media/image242.png"/><Relationship Id="rId55" Type="http://schemas.openxmlformats.org/officeDocument/2006/relationships/oleObject" Target="embeddings/oleObject13.bin"/><Relationship Id="rId97" Type="http://schemas.openxmlformats.org/officeDocument/2006/relationships/image" Target="media/image35.wmf"/><Relationship Id="rId120" Type="http://schemas.openxmlformats.org/officeDocument/2006/relationships/oleObject" Target="embeddings/oleObject47.bin"/><Relationship Id="rId358" Type="http://schemas.openxmlformats.org/officeDocument/2006/relationships/oleObject" Target="embeddings/oleObject165.bin"/><Relationship Id="rId565" Type="http://schemas.openxmlformats.org/officeDocument/2006/relationships/oleObject" Target="embeddings/oleObject273.bin"/><Relationship Id="rId162" Type="http://schemas.openxmlformats.org/officeDocument/2006/relationships/oleObject" Target="embeddings/oleObject66.bin"/><Relationship Id="rId218" Type="http://schemas.openxmlformats.org/officeDocument/2006/relationships/image" Target="media/image97.wmf"/><Relationship Id="rId425" Type="http://schemas.openxmlformats.org/officeDocument/2006/relationships/oleObject" Target="embeddings/oleObject200.bin"/><Relationship Id="rId467" Type="http://schemas.openxmlformats.org/officeDocument/2006/relationships/oleObject" Target="embeddings/oleObject223.bin"/><Relationship Id="rId271" Type="http://schemas.openxmlformats.org/officeDocument/2006/relationships/oleObject" Target="embeddings/oleObject119.bin"/><Relationship Id="rId24" Type="http://schemas.openxmlformats.org/officeDocument/2006/relationships/footer" Target="footer5.xml"/><Relationship Id="rId66" Type="http://schemas.openxmlformats.org/officeDocument/2006/relationships/image" Target="media/image20.wmf"/><Relationship Id="rId131" Type="http://schemas.openxmlformats.org/officeDocument/2006/relationships/image" Target="media/image52.wmf"/><Relationship Id="rId327" Type="http://schemas.openxmlformats.org/officeDocument/2006/relationships/image" Target="media/image149.jpeg"/><Relationship Id="rId369" Type="http://schemas.openxmlformats.org/officeDocument/2006/relationships/image" Target="media/image171.wmf"/><Relationship Id="rId534" Type="http://schemas.openxmlformats.org/officeDocument/2006/relationships/oleObject" Target="embeddings/oleObject257.bin"/><Relationship Id="rId576" Type="http://schemas.openxmlformats.org/officeDocument/2006/relationships/image" Target="media/image268.wmf"/><Relationship Id="rId173" Type="http://schemas.openxmlformats.org/officeDocument/2006/relationships/image" Target="media/image74.wmf"/><Relationship Id="rId229" Type="http://schemas.openxmlformats.org/officeDocument/2006/relationships/image" Target="media/image102.wmf"/><Relationship Id="rId380" Type="http://schemas.openxmlformats.org/officeDocument/2006/relationships/oleObject" Target="embeddings/oleObject176.bin"/><Relationship Id="rId436" Type="http://schemas.openxmlformats.org/officeDocument/2006/relationships/oleObject" Target="embeddings/oleObject208.bin"/><Relationship Id="rId601" Type="http://schemas.openxmlformats.org/officeDocument/2006/relationships/header" Target="header20.xml"/><Relationship Id="rId240" Type="http://schemas.openxmlformats.org/officeDocument/2006/relationships/oleObject" Target="embeddings/oleObject105.bin"/><Relationship Id="rId478" Type="http://schemas.openxmlformats.org/officeDocument/2006/relationships/image" Target="media/image221.wmf"/><Relationship Id="rId35" Type="http://schemas.openxmlformats.org/officeDocument/2006/relationships/image" Target="media/image6.wmf"/><Relationship Id="rId77" Type="http://schemas.openxmlformats.org/officeDocument/2006/relationships/image" Target="media/image25.wmf"/><Relationship Id="rId100" Type="http://schemas.openxmlformats.org/officeDocument/2006/relationships/oleObject" Target="embeddings/oleObject37.bin"/><Relationship Id="rId282" Type="http://schemas.openxmlformats.org/officeDocument/2006/relationships/image" Target="media/image130.wmf"/><Relationship Id="rId338" Type="http://schemas.openxmlformats.org/officeDocument/2006/relationships/image" Target="media/image155.wmf"/><Relationship Id="rId503" Type="http://schemas.openxmlformats.org/officeDocument/2006/relationships/oleObject" Target="embeddings/oleObject242.bin"/><Relationship Id="rId545" Type="http://schemas.openxmlformats.org/officeDocument/2006/relationships/image" Target="media/image252.wmf"/><Relationship Id="rId587" Type="http://schemas.openxmlformats.org/officeDocument/2006/relationships/oleObject" Target="embeddings/oleObject284.bin"/><Relationship Id="rId8" Type="http://schemas.openxmlformats.org/officeDocument/2006/relationships/footnotes" Target="footnotes.xml"/><Relationship Id="rId142" Type="http://schemas.openxmlformats.org/officeDocument/2006/relationships/oleObject" Target="embeddings/oleObject57.bin"/><Relationship Id="rId184" Type="http://schemas.openxmlformats.org/officeDocument/2006/relationships/oleObject" Target="embeddings/oleObject77.bin"/><Relationship Id="rId391" Type="http://schemas.openxmlformats.org/officeDocument/2006/relationships/image" Target="media/image182.wmf"/><Relationship Id="rId405" Type="http://schemas.openxmlformats.org/officeDocument/2006/relationships/oleObject" Target="embeddings/oleObject189.bin"/><Relationship Id="rId447" Type="http://schemas.openxmlformats.org/officeDocument/2006/relationships/image" Target="media/image206.wmf"/><Relationship Id="rId251" Type="http://schemas.openxmlformats.org/officeDocument/2006/relationships/oleObject" Target="embeddings/oleObject111.bin"/><Relationship Id="rId489" Type="http://schemas.openxmlformats.org/officeDocument/2006/relationships/image" Target="media/image226.wmf"/><Relationship Id="rId46" Type="http://schemas.openxmlformats.org/officeDocument/2006/relationships/image" Target="media/image11.wmf"/><Relationship Id="rId293" Type="http://schemas.openxmlformats.org/officeDocument/2006/relationships/oleObject" Target="embeddings/oleObject130.bin"/><Relationship Id="rId307" Type="http://schemas.openxmlformats.org/officeDocument/2006/relationships/image" Target="media/image141.wmf"/><Relationship Id="rId349" Type="http://schemas.openxmlformats.org/officeDocument/2006/relationships/image" Target="media/image161.wmf"/><Relationship Id="rId514" Type="http://schemas.openxmlformats.org/officeDocument/2006/relationships/image" Target="media/image238.wmf"/><Relationship Id="rId556" Type="http://schemas.openxmlformats.org/officeDocument/2006/relationships/oleObject" Target="embeddings/oleObject269.bin"/><Relationship Id="rId88" Type="http://schemas.openxmlformats.org/officeDocument/2006/relationships/oleObject" Target="embeddings/oleObject31.bin"/><Relationship Id="rId111" Type="http://schemas.openxmlformats.org/officeDocument/2006/relationships/image" Target="media/image42.wmf"/><Relationship Id="rId153" Type="http://schemas.openxmlformats.org/officeDocument/2006/relationships/image" Target="media/image64.wmf"/><Relationship Id="rId195" Type="http://schemas.openxmlformats.org/officeDocument/2006/relationships/image" Target="media/image85.wmf"/><Relationship Id="rId209" Type="http://schemas.openxmlformats.org/officeDocument/2006/relationships/image" Target="media/image92.png"/><Relationship Id="rId360" Type="http://schemas.openxmlformats.org/officeDocument/2006/relationships/oleObject" Target="embeddings/oleObject166.bin"/><Relationship Id="rId416" Type="http://schemas.openxmlformats.org/officeDocument/2006/relationships/image" Target="media/image194.wmf"/><Relationship Id="rId598" Type="http://schemas.openxmlformats.org/officeDocument/2006/relationships/header" Target="header17.xml"/><Relationship Id="rId220" Type="http://schemas.openxmlformats.org/officeDocument/2006/relationships/image" Target="media/image98.wmf"/><Relationship Id="rId458" Type="http://schemas.openxmlformats.org/officeDocument/2006/relationships/image" Target="media/image211.wmf"/><Relationship Id="rId15" Type="http://schemas.openxmlformats.org/officeDocument/2006/relationships/header" Target="header3.xml"/><Relationship Id="rId57" Type="http://schemas.openxmlformats.org/officeDocument/2006/relationships/image" Target="media/image16.wmf"/><Relationship Id="rId262" Type="http://schemas.openxmlformats.org/officeDocument/2006/relationships/image" Target="media/image120.wmf"/><Relationship Id="rId318" Type="http://schemas.openxmlformats.org/officeDocument/2006/relationships/image" Target="media/image146.wmf"/><Relationship Id="rId525" Type="http://schemas.openxmlformats.org/officeDocument/2006/relationships/image" Target="media/image244.wmf"/><Relationship Id="rId567" Type="http://schemas.openxmlformats.org/officeDocument/2006/relationships/oleObject" Target="embeddings/oleObject274.bin"/><Relationship Id="rId99" Type="http://schemas.openxmlformats.org/officeDocument/2006/relationships/image" Target="media/image36.wmf"/><Relationship Id="rId122" Type="http://schemas.openxmlformats.org/officeDocument/2006/relationships/oleObject" Target="embeddings/oleObject48.bin"/><Relationship Id="rId164" Type="http://schemas.openxmlformats.org/officeDocument/2006/relationships/oleObject" Target="embeddings/oleObject67.bin"/><Relationship Id="rId371" Type="http://schemas.openxmlformats.org/officeDocument/2006/relationships/image" Target="media/image172.wmf"/><Relationship Id="rId427" Type="http://schemas.openxmlformats.org/officeDocument/2006/relationships/oleObject" Target="embeddings/oleObject201.bin"/><Relationship Id="rId469" Type="http://schemas.openxmlformats.org/officeDocument/2006/relationships/oleObject" Target="embeddings/oleObject224.bin"/><Relationship Id="rId26" Type="http://schemas.openxmlformats.org/officeDocument/2006/relationships/image" Target="media/image2.png"/><Relationship Id="rId231" Type="http://schemas.openxmlformats.org/officeDocument/2006/relationships/image" Target="media/image103.wmf"/><Relationship Id="rId273" Type="http://schemas.openxmlformats.org/officeDocument/2006/relationships/oleObject" Target="embeddings/oleObject120.bin"/><Relationship Id="rId329" Type="http://schemas.openxmlformats.org/officeDocument/2006/relationships/oleObject" Target="embeddings/oleObject151.bin"/><Relationship Id="rId480" Type="http://schemas.openxmlformats.org/officeDocument/2006/relationships/image" Target="media/image222.wmf"/><Relationship Id="rId536" Type="http://schemas.openxmlformats.org/officeDocument/2006/relationships/oleObject" Target="embeddings/oleObject259.bin"/><Relationship Id="rId68" Type="http://schemas.openxmlformats.org/officeDocument/2006/relationships/image" Target="media/image21.wmf"/><Relationship Id="rId133" Type="http://schemas.openxmlformats.org/officeDocument/2006/relationships/image" Target="media/image53.wmf"/><Relationship Id="rId175" Type="http://schemas.openxmlformats.org/officeDocument/2006/relationships/image" Target="media/image75.wmf"/><Relationship Id="rId340" Type="http://schemas.openxmlformats.org/officeDocument/2006/relationships/image" Target="media/image156.wmf"/><Relationship Id="rId578" Type="http://schemas.openxmlformats.org/officeDocument/2006/relationships/image" Target="media/image269.wmf"/><Relationship Id="rId200" Type="http://schemas.openxmlformats.org/officeDocument/2006/relationships/oleObject" Target="embeddings/oleObject85.bin"/><Relationship Id="rId382" Type="http://schemas.openxmlformats.org/officeDocument/2006/relationships/oleObject" Target="embeddings/oleObject177.bin"/><Relationship Id="rId438" Type="http://schemas.openxmlformats.org/officeDocument/2006/relationships/oleObject" Target="embeddings/oleObject209.bin"/><Relationship Id="rId603" Type="http://schemas.openxmlformats.org/officeDocument/2006/relationships/header" Target="header22.xml"/><Relationship Id="rId242" Type="http://schemas.openxmlformats.org/officeDocument/2006/relationships/oleObject" Target="embeddings/oleObject106.bin"/><Relationship Id="rId284" Type="http://schemas.openxmlformats.org/officeDocument/2006/relationships/image" Target="media/image131.wmf"/><Relationship Id="rId491" Type="http://schemas.openxmlformats.org/officeDocument/2006/relationships/image" Target="media/image227.wmf"/><Relationship Id="rId505" Type="http://schemas.openxmlformats.org/officeDocument/2006/relationships/oleObject" Target="embeddings/oleObject243.bin"/><Relationship Id="rId37" Type="http://schemas.openxmlformats.org/officeDocument/2006/relationships/oleObject" Target="embeddings/oleObject4.bin"/><Relationship Id="rId79" Type="http://schemas.openxmlformats.org/officeDocument/2006/relationships/image" Target="media/image26.wmf"/><Relationship Id="rId102" Type="http://schemas.openxmlformats.org/officeDocument/2006/relationships/oleObject" Target="embeddings/oleObject38.bin"/><Relationship Id="rId144" Type="http://schemas.openxmlformats.org/officeDocument/2006/relationships/oleObject" Target="embeddings/oleObject58.bin"/><Relationship Id="rId547" Type="http://schemas.openxmlformats.org/officeDocument/2006/relationships/image" Target="media/image253.wmf"/><Relationship Id="rId589"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Sheet2!$M$3</c:f>
              <c:strCache>
                <c:ptCount val="1"/>
                <c:pt idx="0">
                  <c:v>训练集</c:v>
                </c:pt>
              </c:strCache>
            </c:strRef>
          </c:tx>
          <c:cat>
            <c:strRef>
              <c:f>Sheet2!$L$4:$L$11</c:f>
              <c:strCache>
                <c:ptCount val="8"/>
                <c:pt idx="0">
                  <c:v>k=1</c:v>
                </c:pt>
                <c:pt idx="1">
                  <c:v>k=3</c:v>
                </c:pt>
                <c:pt idx="2">
                  <c:v>k=5</c:v>
                </c:pt>
                <c:pt idx="3">
                  <c:v>k=7</c:v>
                </c:pt>
                <c:pt idx="4">
                  <c:v>k=9</c:v>
                </c:pt>
                <c:pt idx="5">
                  <c:v>k=11</c:v>
                </c:pt>
                <c:pt idx="6">
                  <c:v>k=13</c:v>
                </c:pt>
                <c:pt idx="7">
                  <c:v>k=15</c:v>
                </c:pt>
              </c:strCache>
            </c:strRef>
          </c:cat>
          <c:val>
            <c:numRef>
              <c:f>Sheet2!$M$4:$M$11</c:f>
              <c:numCache>
                <c:formatCode>0.00%</c:formatCode>
                <c:ptCount val="8"/>
                <c:pt idx="0">
                  <c:v>0.61680000000000001</c:v>
                </c:pt>
                <c:pt idx="1">
                  <c:v>0.50229999999999997</c:v>
                </c:pt>
                <c:pt idx="2">
                  <c:v>0.45689999999999997</c:v>
                </c:pt>
                <c:pt idx="3">
                  <c:v>0.43669999999999998</c:v>
                </c:pt>
                <c:pt idx="4">
                  <c:v>0.4209</c:v>
                </c:pt>
                <c:pt idx="5">
                  <c:v>0.41539999999999999</c:v>
                </c:pt>
                <c:pt idx="6">
                  <c:v>0.4073</c:v>
                </c:pt>
                <c:pt idx="7">
                  <c:v>0.40339999999999998</c:v>
                </c:pt>
              </c:numCache>
            </c:numRef>
          </c:val>
          <c:smooth val="0"/>
        </c:ser>
        <c:ser>
          <c:idx val="1"/>
          <c:order val="1"/>
          <c:tx>
            <c:strRef>
              <c:f>Sheet2!$N$3</c:f>
              <c:strCache>
                <c:ptCount val="1"/>
                <c:pt idx="0">
                  <c:v>测试集</c:v>
                </c:pt>
              </c:strCache>
            </c:strRef>
          </c:tx>
          <c:cat>
            <c:strRef>
              <c:f>Sheet2!$L$4:$L$11</c:f>
              <c:strCache>
                <c:ptCount val="8"/>
                <c:pt idx="0">
                  <c:v>k=1</c:v>
                </c:pt>
                <c:pt idx="1">
                  <c:v>k=3</c:v>
                </c:pt>
                <c:pt idx="2">
                  <c:v>k=5</c:v>
                </c:pt>
                <c:pt idx="3">
                  <c:v>k=7</c:v>
                </c:pt>
                <c:pt idx="4">
                  <c:v>k=9</c:v>
                </c:pt>
                <c:pt idx="5">
                  <c:v>k=11</c:v>
                </c:pt>
                <c:pt idx="6">
                  <c:v>k=13</c:v>
                </c:pt>
                <c:pt idx="7">
                  <c:v>k=15</c:v>
                </c:pt>
              </c:strCache>
            </c:strRef>
          </c:cat>
          <c:val>
            <c:numRef>
              <c:f>Sheet2!$N$4:$N$11</c:f>
              <c:numCache>
                <c:formatCode>0.00%</c:formatCode>
                <c:ptCount val="8"/>
                <c:pt idx="0">
                  <c:v>0.61660000000000004</c:v>
                </c:pt>
                <c:pt idx="1">
                  <c:v>0.50149999999999995</c:v>
                </c:pt>
                <c:pt idx="2">
                  <c:v>0.45739999999999997</c:v>
                </c:pt>
                <c:pt idx="3">
                  <c:v>0.43419999999999997</c:v>
                </c:pt>
                <c:pt idx="4">
                  <c:v>0.41699999999999998</c:v>
                </c:pt>
                <c:pt idx="5">
                  <c:v>0.40799999999999997</c:v>
                </c:pt>
                <c:pt idx="6">
                  <c:v>0.39910000000000001</c:v>
                </c:pt>
                <c:pt idx="7">
                  <c:v>0.39269999999999999</c:v>
                </c:pt>
              </c:numCache>
            </c:numRef>
          </c:val>
          <c:smooth val="0"/>
        </c:ser>
        <c:dLbls>
          <c:showLegendKey val="0"/>
          <c:showVal val="0"/>
          <c:showCatName val="0"/>
          <c:showSerName val="0"/>
          <c:showPercent val="0"/>
          <c:showBubbleSize val="0"/>
        </c:dLbls>
        <c:marker val="1"/>
        <c:smooth val="0"/>
        <c:axId val="47598976"/>
        <c:axId val="49108096"/>
      </c:lineChart>
      <c:catAx>
        <c:axId val="47598976"/>
        <c:scaling>
          <c:orientation val="minMax"/>
        </c:scaling>
        <c:delete val="0"/>
        <c:axPos val="b"/>
        <c:majorTickMark val="out"/>
        <c:minorTickMark val="none"/>
        <c:tickLblPos val="nextTo"/>
        <c:crossAx val="49108096"/>
        <c:crosses val="autoZero"/>
        <c:auto val="1"/>
        <c:lblAlgn val="ctr"/>
        <c:lblOffset val="100"/>
        <c:noMultiLvlLbl val="0"/>
      </c:catAx>
      <c:valAx>
        <c:axId val="49108096"/>
        <c:scaling>
          <c:orientation val="minMax"/>
        </c:scaling>
        <c:delete val="0"/>
        <c:axPos val="l"/>
        <c:numFmt formatCode="0.00%" sourceLinked="1"/>
        <c:majorTickMark val="out"/>
        <c:minorTickMark val="none"/>
        <c:tickLblPos val="nextTo"/>
        <c:crossAx val="47598976"/>
        <c:crosses val="autoZero"/>
        <c:crossBetween val="between"/>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32"/>
    <customShpInfo spid="_x0000_s1031"/>
    <customShpInfo spid="_x0000_s1028"/>
    <customShpInfo spid="_x0000_s1027"/>
    <customShpInfo spid="_x0000_s1029"/>
    <customShpInfo spid="_x0000_s1030"/>
    <customShpInfo spid="_x0000_s1047"/>
    <customShpInfo spid="_x0000_s1046"/>
    <customShpInfo spid="_x0000_s1033"/>
    <customShpInfo spid="_x0000_s1039"/>
    <customShpInfo spid="_x0000_s1044"/>
    <customShpInfo spid="_x0000_s1043"/>
    <customShpInfo spid="_x0000_s1042"/>
    <customShpInfo spid="_x0000_s1041"/>
    <customShpInfo spid="_x0000_s1038"/>
    <customShpInfo spid="_x0000_s1037"/>
    <customShpInfo spid="_x0000_s1036"/>
    <customShpInfo spid="_x0000_s1035"/>
    <customShpInfo spid="_x0000_s1034"/>
    <customShpInfo spid="_x0000_s1056"/>
    <customShpInfo spid="_x0000_s1055"/>
    <customShpInfo spid="_x0000_s1052"/>
    <customShpInfo spid="_x0000_s1048"/>
    <customShpInfo spid="_x0000_s1049"/>
    <customShpInfo spid="_x0000_s1054"/>
    <customShpInfo spid="_x0000_s1053"/>
    <customShpInfo spid="_x0000_s1050"/>
    <customShpInfo spid="_x0000_s1051"/>
    <customShpInfo spid="_x0000_s1058"/>
    <customShpInfo spid="_x0000_s1057"/>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7522F5-BF0F-4819-88EB-470961602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5564</TotalTime>
  <Pages>1</Pages>
  <Words>12138</Words>
  <Characters>69192</Characters>
  <Application>Microsoft Office Word</Application>
  <DocSecurity>0</DocSecurity>
  <Lines>576</Lines>
  <Paragraphs>162</Paragraphs>
  <ScaleCrop>false</ScaleCrop>
  <Company>Microsoft</Company>
  <LinksUpToDate>false</LinksUpToDate>
  <CharactersWithSpaces>81168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cp:lastModifiedBy>
  <cp:revision>646</cp:revision>
  <cp:lastPrinted>2016-04-13T03:38:00Z</cp:lastPrinted>
  <dcterms:created xsi:type="dcterms:W3CDTF">2016-02-24T03:44:00Z</dcterms:created>
  <dcterms:modified xsi:type="dcterms:W3CDTF">2016-04-13T03:40:00Z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