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00"/>
        </w:tabs>
        <w:spacing w:after="0" w:line="23" w:lineRule="exact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宋体" w:hAnsi="宋体" w:eastAsia="宋体" w:cs="宋体"/>
          <w:b/>
          <w:bCs/>
          <w:color w:val="auto"/>
          <w:sz w:val="2"/>
          <w:szCs w:val="2"/>
        </w:rPr>
        <w:t>北京市昌平区建材城西路金燕龙办公楼一层</w:t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ab/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>电话：400-618-9090</w:t>
      </w:r>
    </w:p>
    <w:p>
      <w:pPr>
        <w:sectPr>
          <w:pgSz w:w="11900" w:h="16820"/>
          <w:pgMar w:top="1046" w:right="1440" w:bottom="885" w:left="380" w:header="0" w:footer="0" w:gutter="0"/>
          <w:cols w:equalWidth="0" w:num="1">
            <w:col w:w="1008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7" w:lineRule="exact"/>
        <w:rPr>
          <w:color w:val="auto"/>
          <w:sz w:val="24"/>
          <w:szCs w:val="24"/>
        </w:rPr>
      </w:pPr>
    </w:p>
    <w:p>
      <w:pPr>
        <w:spacing w:after="0" w:line="581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43"/>
          <w:szCs w:val="43"/>
        </w:rPr>
        <w:t>学成在线</w:t>
      </w:r>
      <w:r>
        <w:rPr>
          <w:rFonts w:ascii="Arial" w:hAnsi="Arial" w:eastAsia="Arial" w:cs="Arial"/>
          <w:color w:val="333333"/>
          <w:sz w:val="44"/>
          <w:szCs w:val="44"/>
        </w:rPr>
        <w:t>-</w:t>
      </w:r>
      <w:r>
        <w:rPr>
          <w:rFonts w:ascii="微软雅黑" w:hAnsi="微软雅黑" w:eastAsia="微软雅黑" w:cs="微软雅黑"/>
          <w:color w:val="333333"/>
          <w:sz w:val="44"/>
          <w:szCs w:val="44"/>
        </w:rPr>
        <w:t>第</w:t>
      </w:r>
      <w:r>
        <w:rPr>
          <w:rFonts w:ascii="Arial" w:hAnsi="Arial" w:eastAsia="Arial" w:cs="Arial"/>
          <w:color w:val="333333"/>
          <w:sz w:val="44"/>
          <w:szCs w:val="44"/>
        </w:rPr>
        <w:t>10</w:t>
      </w:r>
      <w:r>
        <w:rPr>
          <w:rFonts w:ascii="微软雅黑" w:hAnsi="微软雅黑" w:eastAsia="微软雅黑" w:cs="微软雅黑"/>
          <w:color w:val="333333"/>
          <w:sz w:val="44"/>
          <w:szCs w:val="44"/>
        </w:rPr>
        <w:t>天</w:t>
      </w:r>
      <w:r>
        <w:rPr>
          <w:rFonts w:ascii="Arial" w:hAnsi="Arial" w:eastAsia="Arial" w:cs="Arial"/>
          <w:color w:val="333333"/>
          <w:sz w:val="44"/>
          <w:szCs w:val="44"/>
        </w:rPr>
        <w:t>-</w:t>
      </w:r>
      <w:r>
        <w:rPr>
          <w:rFonts w:ascii="微软雅黑" w:hAnsi="微软雅黑" w:eastAsia="微软雅黑" w:cs="微软雅黑"/>
          <w:color w:val="333333"/>
          <w:sz w:val="44"/>
          <w:szCs w:val="44"/>
        </w:rPr>
        <w:t>讲义</w:t>
      </w:r>
      <w:r>
        <w:rPr>
          <w:rFonts w:ascii="Arial" w:hAnsi="Arial" w:eastAsia="Arial" w:cs="Arial"/>
          <w:color w:val="333333"/>
          <w:sz w:val="44"/>
          <w:szCs w:val="44"/>
        </w:rPr>
        <w:t>-</w:t>
      </w:r>
      <w:r>
        <w:rPr>
          <w:rFonts w:ascii="微软雅黑" w:hAnsi="微软雅黑" w:eastAsia="微软雅黑" w:cs="微软雅黑"/>
          <w:color w:val="333333"/>
          <w:sz w:val="44"/>
          <w:szCs w:val="44"/>
        </w:rPr>
        <w:t>课程发布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81280</wp:posOffset>
            </wp:positionV>
            <wp:extent cx="6222365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67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040"/>
        </w:tabs>
        <w:spacing w:after="0" w:line="581" w:lineRule="exact"/>
        <w:ind w:left="1040" w:hanging="373"/>
        <w:rPr>
          <w:rFonts w:ascii="Arial" w:hAnsi="Arial" w:eastAsia="Arial" w:cs="Arial"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color w:val="333333"/>
          <w:sz w:val="44"/>
          <w:szCs w:val="44"/>
        </w:rPr>
        <w:t>课程发布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80010</wp:posOffset>
            </wp:positionV>
            <wp:extent cx="622236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color w:val="auto"/>
          <w:sz w:val="24"/>
          <w:szCs w:val="24"/>
        </w:rPr>
      </w:pPr>
    </w:p>
    <w:p>
      <w:pPr>
        <w:spacing w:after="0" w:line="449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 xml:space="preserve">1.1 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需求分析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51435</wp:posOffset>
            </wp:positionV>
            <wp:extent cx="6222365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0" w:lineRule="exact"/>
        <w:rPr>
          <w:color w:val="auto"/>
          <w:sz w:val="24"/>
          <w:szCs w:val="24"/>
        </w:rPr>
      </w:pPr>
    </w:p>
    <w:p>
      <w:pPr>
        <w:spacing w:after="0" w:line="238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18"/>
          <w:szCs w:val="18"/>
        </w:rPr>
        <w:t>课程发布后将生成正式的课程详情页面，课程发布后用户即可浏览课程详情页面，并开始课程的学习。</w:t>
      </w:r>
    </w:p>
    <w:p>
      <w:pPr>
        <w:spacing w:after="0" w:line="218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课程发布生成课程详情页面的流程与课程预览业务流程相同，如下：</w:t>
      </w:r>
    </w:p>
    <w:p>
      <w:pPr>
        <w:spacing w:after="0" w:line="190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1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、用户进入教学管理中心，进入某个课程的管理界面</w:t>
      </w:r>
    </w:p>
    <w:p>
      <w:pPr>
        <w:spacing w:after="0" w:line="201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2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、点击课程发布，前端请求到课程管理服务</w:t>
      </w:r>
    </w:p>
    <w:p>
      <w:pPr>
        <w:spacing w:after="0" w:line="186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3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、课程管理服务远程调用</w:t>
      </w:r>
      <w:r>
        <w:rPr>
          <w:rFonts w:ascii="Arial" w:hAnsi="Arial" w:eastAsia="Arial" w:cs="Arial"/>
          <w:color w:val="333333"/>
          <w:sz w:val="20"/>
          <w:szCs w:val="20"/>
        </w:rPr>
        <w:t>CMS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生成课程发布页面，</w:t>
      </w:r>
      <w:r>
        <w:rPr>
          <w:rFonts w:ascii="Arial" w:hAnsi="Arial" w:eastAsia="Arial" w:cs="Arial"/>
          <w:color w:val="333333"/>
          <w:sz w:val="20"/>
          <w:szCs w:val="20"/>
        </w:rPr>
        <w:t>CMS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将课程详情页面发布到服务器</w:t>
      </w:r>
    </w:p>
    <w:p>
      <w:pPr>
        <w:spacing w:after="0" w:line="186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4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、课程管理服务修改课程发布状态为</w:t>
      </w:r>
      <w:r>
        <w:rPr>
          <w:rFonts w:ascii="Arial" w:hAnsi="Arial" w:eastAsia="Arial" w:cs="Arial"/>
          <w:color w:val="333333"/>
          <w:sz w:val="20"/>
          <w:szCs w:val="20"/>
        </w:rPr>
        <w:t xml:space="preserve"> “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已发布</w:t>
      </w:r>
      <w:r>
        <w:rPr>
          <w:rFonts w:ascii="Arial" w:hAnsi="Arial" w:eastAsia="Arial" w:cs="Arial"/>
          <w:color w:val="333333"/>
          <w:sz w:val="20"/>
          <w:szCs w:val="20"/>
        </w:rPr>
        <w:t>”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，并向前端返回发布成功</w:t>
      </w:r>
    </w:p>
    <w:p>
      <w:pPr>
        <w:spacing w:after="0" w:line="201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5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、用户在教学管理中心点击</w:t>
      </w:r>
      <w:r>
        <w:rPr>
          <w:rFonts w:ascii="Arial" w:hAnsi="Arial" w:eastAsia="Arial" w:cs="Arial"/>
          <w:color w:val="333333"/>
          <w:sz w:val="20"/>
          <w:szCs w:val="20"/>
        </w:rPr>
        <w:t>“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课程详情页面</w:t>
      </w:r>
      <w:r>
        <w:rPr>
          <w:rFonts w:ascii="Arial" w:hAnsi="Arial" w:eastAsia="Arial" w:cs="Arial"/>
          <w:color w:val="333333"/>
          <w:sz w:val="20"/>
          <w:szCs w:val="20"/>
        </w:rPr>
        <w:t>”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链接，查看课程详情页面内容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396875</wp:posOffset>
            </wp:positionV>
            <wp:extent cx="6222365" cy="3124200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1" w:lineRule="exact"/>
        <w:rPr>
          <w:color w:val="auto"/>
          <w:sz w:val="24"/>
          <w:szCs w:val="24"/>
        </w:rPr>
      </w:pPr>
    </w:p>
    <w:p>
      <w:pPr>
        <w:spacing w:after="0" w:line="449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>1.2 CMS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一键发布接口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0" w:h="16820"/>
          <w:pgMar w:top="1046" w:right="1440" w:bottom="885" w:left="380" w:header="0" w:footer="0" w:gutter="0"/>
          <w:cols w:equalWidth="0" w:num="1">
            <w:col w:w="10080"/>
          </w:cols>
        </w:sectPr>
      </w:pPr>
    </w:p>
    <w:p>
      <w:pPr>
        <w:spacing w:after="0" w:line="309" w:lineRule="exact"/>
        <w:rPr>
          <w:color w:val="auto"/>
          <w:sz w:val="24"/>
          <w:szCs w:val="24"/>
        </w:rPr>
      </w:pPr>
    </w:p>
    <w:p>
      <w:pPr>
        <w:spacing w:after="0" w:line="383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1.2.1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需求分析</w:t>
      </w:r>
    </w:p>
    <w:p>
      <w:pPr>
        <w:sectPr>
          <w:type w:val="continuous"/>
          <w:pgSz w:w="11900" w:h="16820"/>
          <w:pgMar w:top="1046" w:right="1440" w:bottom="885" w:left="380" w:header="0" w:footer="0" w:gutter="0"/>
          <w:cols w:equalWidth="0" w:num="1">
            <w:col w:w="10080"/>
          </w:cols>
        </w:sectPr>
      </w:pPr>
    </w:p>
    <w:p>
      <w:pPr>
        <w:tabs>
          <w:tab w:val="left" w:pos="400"/>
        </w:tabs>
        <w:spacing w:after="0" w:line="23" w:lineRule="exact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宋体" w:hAnsi="宋体" w:eastAsia="宋体" w:cs="宋体"/>
          <w:b/>
          <w:bCs/>
          <w:color w:val="auto"/>
          <w:sz w:val="2"/>
          <w:szCs w:val="2"/>
        </w:rPr>
        <w:t>北京市昌平区建材城西路金燕龙办公楼一层</w:t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ab/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>电话：400-618-9090</w:t>
      </w:r>
    </w:p>
    <w:p>
      <w:pPr>
        <w:spacing w:after="0" w:line="64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19"/>
          <w:szCs w:val="19"/>
        </w:rPr>
        <w:t>根据需求分析内容，需要在</w:t>
      </w:r>
      <w:r>
        <w:rPr>
          <w:rFonts w:ascii="Arial" w:hAnsi="Arial" w:eastAsia="Arial" w:cs="Arial"/>
          <w:color w:val="333333"/>
          <w:sz w:val="20"/>
          <w:szCs w:val="20"/>
        </w:rPr>
        <w:t>cms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服务增加页面发布接口供课程管理服务调用，此接口的功能如下：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1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、接收课程管理服务发布的页面信息</w:t>
      </w: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2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、将页面信息添加到 数据库（</w:t>
      </w:r>
      <w:r>
        <w:rPr>
          <w:rFonts w:ascii="Arial" w:hAnsi="Arial" w:eastAsia="Arial" w:cs="Arial"/>
          <w:color w:val="333333"/>
          <w:sz w:val="20"/>
          <w:szCs w:val="20"/>
        </w:rPr>
        <w:t>mongodb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）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3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、对页面信息进行静态化</w:t>
      </w: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4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、将页面信息发布到服务器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383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1.2.3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接口定义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1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、创建响应结果类型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页面发布成功</w:t>
      </w:r>
      <w:r>
        <w:rPr>
          <w:rFonts w:ascii="Arial" w:hAnsi="Arial" w:eastAsia="Arial" w:cs="Arial"/>
          <w:color w:val="333333"/>
          <w:sz w:val="20"/>
          <w:szCs w:val="20"/>
        </w:rPr>
        <w:t>cms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返回页面的</w:t>
      </w:r>
      <w:r>
        <w:rPr>
          <w:rFonts w:ascii="Arial" w:hAnsi="Arial" w:eastAsia="Arial" w:cs="Arial"/>
          <w:color w:val="333333"/>
          <w:sz w:val="20"/>
          <w:szCs w:val="20"/>
        </w:rPr>
        <w:t>url</w: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18"/>
          <w:szCs w:val="18"/>
        </w:rPr>
        <w:t>页面</w:t>
      </w:r>
      <w:r>
        <w:rPr>
          <w:rFonts w:ascii="Arial" w:hAnsi="Arial" w:eastAsia="Arial" w:cs="Arial"/>
          <w:color w:val="333333"/>
          <w:sz w:val="18"/>
          <w:szCs w:val="18"/>
        </w:rPr>
        <w:t>Url= cmsSite.siteDomain+cmsSite.siteWebPath+ cmsPage.pageWebPath + cmsPage.pageName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157480</wp:posOffset>
            </wp:positionV>
            <wp:extent cx="6250940" cy="2058035"/>
            <wp:effectExtent l="0" t="0" r="16510" b="184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205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1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@Data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@NoArgsConstructor//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无参构造器注解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283" w:lineRule="auto"/>
        <w:ind w:left="1300" w:right="3760" w:hanging="385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public class CmsPostPageResult extends ResponseResult</w:t>
      </w:r>
      <w:r>
        <w:rPr>
          <w:color w:val="auto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 String pageUrl;</w:t>
      </w:r>
    </w:p>
    <w:p>
      <w:pPr>
        <w:spacing w:after="0" w:line="292" w:lineRule="exact"/>
        <w:rPr>
          <w:color w:val="auto"/>
          <w:sz w:val="20"/>
          <w:szCs w:val="20"/>
        </w:rPr>
      </w:pPr>
    </w:p>
    <w:p>
      <w:pPr>
        <w:spacing w:after="0" w:line="307" w:lineRule="auto"/>
        <w:ind w:left="1680" w:right="2600" w:hanging="385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public CmsPostPageResult(ResultCode resultCode,String pageUrl) { super(resultCode);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this.pageUrl = pageUrl;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2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、在</w:t>
      </w:r>
      <w:r>
        <w:rPr>
          <w:rFonts w:ascii="Arial" w:hAnsi="Arial" w:eastAsia="Arial" w:cs="Arial"/>
          <w:color w:val="333333"/>
          <w:sz w:val="20"/>
          <w:szCs w:val="20"/>
        </w:rPr>
        <w:t>api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工程定义页面发布接口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857885"/>
            <wp:effectExtent l="0" t="0" r="16510" b="184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@ApiOperation("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一键发布页面</w:t>
      </w:r>
      <w:r>
        <w:rPr>
          <w:rFonts w:ascii="Consolas" w:hAnsi="Consolas" w:eastAsia="Consolas" w:cs="Consolas"/>
          <w:color w:val="333333"/>
          <w:sz w:val="18"/>
          <w:szCs w:val="18"/>
        </w:rPr>
        <w:t>")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public CmsPostPageResult postPageQuick(CmsPage cmsPage);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>2.2.4 Dao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1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、站点</w:t>
      </w:r>
      <w:r>
        <w:rPr>
          <w:rFonts w:ascii="Arial" w:hAnsi="Arial" w:eastAsia="Arial" w:cs="Arial"/>
          <w:color w:val="333333"/>
          <w:sz w:val="20"/>
          <w:szCs w:val="20"/>
        </w:rPr>
        <w:t>dao</w:t>
      </w:r>
    </w:p>
    <w:p>
      <w:pPr>
        <w:spacing w:after="0" w:line="197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接口中需要获取站点的信息（站点域名、站点访问路径等）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146050</wp:posOffset>
            </wp:positionV>
            <wp:extent cx="6250940" cy="685800"/>
            <wp:effectExtent l="0" t="0" r="165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 w:line="326" w:lineRule="auto"/>
        <w:ind w:left="920" w:right="18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public interface CmsSiteRepository extends MongoRepository&lt;CmsSite,String&gt; { 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>2.2.5 Service</w:t>
      </w:r>
    </w:p>
    <w:p>
      <w:pPr>
        <w:sectPr>
          <w:pgSz w:w="11900" w:h="16820"/>
          <w:pgMar w:top="1046" w:right="1440" w:bottom="641" w:left="380" w:header="0" w:footer="0" w:gutter="0"/>
          <w:cols w:equalWidth="0" w:num="1">
            <w:col w:w="10080"/>
          </w:cols>
        </w:sectPr>
      </w:pP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、添加页面，如果已存在则更新页面</w:t>
      </w:r>
    </w:p>
    <w:p>
      <w:pPr>
        <w:sectPr>
          <w:type w:val="continuous"/>
          <w:pgSz w:w="11900" w:h="16820"/>
          <w:pgMar w:top="1046" w:right="1440" w:bottom="641" w:left="380" w:header="0" w:footer="0" w:gutter="0"/>
          <w:cols w:equalWidth="0" w:num="1">
            <w:col w:w="10080"/>
          </w:cols>
        </w:sectPr>
      </w:pPr>
    </w:p>
    <w:p>
      <w:pPr>
        <w:tabs>
          <w:tab w:val="left" w:pos="400"/>
        </w:tabs>
        <w:spacing w:after="0" w:line="23" w:lineRule="exact"/>
        <w:rPr>
          <w:color w:val="auto"/>
          <w:sz w:val="20"/>
          <w:szCs w:val="20"/>
        </w:rPr>
      </w:pPr>
      <w:bookmarkStart w:id="2" w:name="page3"/>
      <w:bookmarkEnd w:id="2"/>
      <w:r>
        <w:rPr>
          <w:rFonts w:ascii="宋体" w:hAnsi="宋体" w:eastAsia="宋体" w:cs="宋体"/>
          <w:b/>
          <w:bCs/>
          <w:color w:val="auto"/>
          <w:sz w:val="2"/>
          <w:szCs w:val="2"/>
        </w:rPr>
        <w:t>北京市昌平区建材城西路金燕龙办公楼一层</w:t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ab/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>电话：400-618-9090</w:t>
      </w:r>
    </w:p>
    <w:p>
      <w:pPr>
        <w:sectPr>
          <w:pgSz w:w="11900" w:h="16820"/>
          <w:pgMar w:top="1046" w:right="1440" w:bottom="1099" w:left="380" w:header="0" w:footer="0" w:gutter="0"/>
          <w:cols w:equalWidth="0" w:num="1">
            <w:col w:w="10080"/>
          </w:cols>
        </w:sectPr>
      </w:pPr>
    </w:p>
    <w:p>
      <w:pPr>
        <w:spacing w:after="0" w:line="181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添加页面，如果已存在则更新页面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public CmsPageResult save(CmsPage cmsPage){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校验页面是否存在，根据页面名称、站点</w:t>
      </w:r>
      <w:r>
        <w:rPr>
          <w:rFonts w:ascii="Consolas" w:hAnsi="Consolas" w:eastAsia="Consolas" w:cs="Consolas"/>
          <w:color w:val="333333"/>
          <w:sz w:val="18"/>
          <w:szCs w:val="18"/>
        </w:rPr>
        <w:t>Id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、页面</w:t>
      </w:r>
      <w:r>
        <w:rPr>
          <w:rFonts w:ascii="Consolas" w:hAnsi="Consolas" w:eastAsia="Consolas" w:cs="Consolas"/>
          <w:color w:val="333333"/>
          <w:sz w:val="18"/>
          <w:szCs w:val="18"/>
        </w:rPr>
        <w:t>webpath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查询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CmsPage cmsPage1 =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6"/>
          <w:szCs w:val="16"/>
        </w:rPr>
        <w:t>cmsPageRepository.findByPageNameAndSiteIdAndPageWebPath(cmsPage.getPageName(),</w:t>
      </w:r>
    </w:p>
    <w:p>
      <w:pPr>
        <w:spacing w:after="0" w:line="83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cmsPage.getSiteId(), cmsPage.getPageWebPath());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if(cmsPage1 !=null){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更新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301" w:lineRule="auto"/>
        <w:ind w:left="1300" w:right="3660" w:firstLine="386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return this.update(cmsPage1.getPageId(),cmsPage); }else{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添加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return this.add(cmsPage);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2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、页面发布方法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6074410"/>
            <wp:effectExtent l="0" t="0" r="1651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607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3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一键发布页面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249" w:lineRule="exact"/>
        <w:ind w:left="1680" w:right="3380" w:hanging="385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public CmsPostPageResult postPageQuick(CmsPage cmsPage){ 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添加页面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CmsPageResult save = this.save(cmsPage);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if(!save.isSuccess()){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20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return new CmsPostPageResult(CommonCode.FAIL,null);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CmsPage cmsPage1 = save.getCmsPage();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要布的页面</w:t>
      </w:r>
      <w:r>
        <w:rPr>
          <w:rFonts w:ascii="Consolas" w:hAnsi="Consolas" w:eastAsia="Consolas" w:cs="Consolas"/>
          <w:color w:val="333333"/>
          <w:sz w:val="18"/>
          <w:szCs w:val="18"/>
        </w:rPr>
        <w:t>id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String pageId = cmsPage1.getPageId();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发布页面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346" w:lineRule="auto"/>
        <w:ind w:left="1680" w:right="31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6"/>
          <w:szCs w:val="16"/>
        </w:rPr>
        <w:t>ResponseResult responseResult = this.postPage(pageId); if(!responseResult.isSuccess()){</w:t>
      </w:r>
    </w:p>
    <w:p>
      <w:pPr>
        <w:spacing w:after="0"/>
        <w:ind w:left="20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return new CmsPostPageResult(CommonCode.FAIL,null);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得到页面的</w:t>
      </w:r>
      <w:r>
        <w:rPr>
          <w:rFonts w:ascii="Consolas" w:hAnsi="Consolas" w:eastAsia="Consolas" w:cs="Consolas"/>
          <w:color w:val="333333"/>
          <w:sz w:val="18"/>
          <w:szCs w:val="18"/>
        </w:rPr>
        <w:t>url</w:t>
      </w:r>
    </w:p>
    <w:p>
      <w:pPr>
        <w:spacing w:after="0" w:line="33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页面</w:t>
      </w:r>
      <w:r>
        <w:rPr>
          <w:rFonts w:ascii="Consolas" w:hAnsi="Consolas" w:eastAsia="Consolas" w:cs="Consolas"/>
          <w:color w:val="333333"/>
          <w:sz w:val="18"/>
          <w:szCs w:val="18"/>
        </w:rPr>
        <w:t>url=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站点域名</w:t>
      </w:r>
      <w:r>
        <w:rPr>
          <w:rFonts w:ascii="Consolas" w:hAnsi="Consolas" w:eastAsia="Consolas" w:cs="Consolas"/>
          <w:color w:val="333333"/>
          <w:sz w:val="18"/>
          <w:szCs w:val="18"/>
        </w:rPr>
        <w:t>+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站点</w:t>
      </w:r>
      <w:r>
        <w:rPr>
          <w:rFonts w:ascii="Consolas" w:hAnsi="Consolas" w:eastAsia="Consolas" w:cs="Consolas"/>
          <w:color w:val="333333"/>
          <w:sz w:val="18"/>
          <w:szCs w:val="18"/>
        </w:rPr>
        <w:t>webpath+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页面</w:t>
      </w:r>
      <w:r>
        <w:rPr>
          <w:rFonts w:ascii="Consolas" w:hAnsi="Consolas" w:eastAsia="Consolas" w:cs="Consolas"/>
          <w:color w:val="333333"/>
          <w:sz w:val="18"/>
          <w:szCs w:val="18"/>
        </w:rPr>
        <w:t>webpath+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页面名称</w:t>
      </w:r>
    </w:p>
    <w:p>
      <w:pPr>
        <w:spacing w:after="0" w:line="33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站点</w:t>
      </w:r>
      <w:r>
        <w:rPr>
          <w:rFonts w:ascii="Consolas" w:hAnsi="Consolas" w:eastAsia="Consolas" w:cs="Consolas"/>
          <w:color w:val="333333"/>
          <w:sz w:val="18"/>
          <w:szCs w:val="18"/>
        </w:rPr>
        <w:t>id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String siteId = cmsPage1.getSiteId();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查询站点信息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CmsSite cmsSite = findCmsSiteById(siteId);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站点域名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String siteDomain = cmsSite.getSiteDomain();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站点</w:t>
      </w:r>
      <w:r>
        <w:rPr>
          <w:rFonts w:ascii="Consolas" w:hAnsi="Consolas" w:eastAsia="Consolas" w:cs="Consolas"/>
          <w:color w:val="333333"/>
          <w:sz w:val="18"/>
          <w:szCs w:val="18"/>
        </w:rPr>
        <w:t>web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路径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String siteWebPath = cmsSite.getSiteWebPath();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页面</w:t>
      </w:r>
      <w:r>
        <w:rPr>
          <w:rFonts w:ascii="Consolas" w:hAnsi="Consolas" w:eastAsia="Consolas" w:cs="Consolas"/>
          <w:color w:val="333333"/>
          <w:sz w:val="18"/>
          <w:szCs w:val="18"/>
        </w:rPr>
        <w:t>web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路径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String pageWebPath = cmsPage1.getPageWebPath();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页面名称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String pageName = cmsPage1.getPageName();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页面的</w:t>
      </w:r>
      <w:r>
        <w:rPr>
          <w:rFonts w:ascii="Consolas" w:hAnsi="Consolas" w:eastAsia="Consolas" w:cs="Consolas"/>
          <w:color w:val="333333"/>
          <w:sz w:val="18"/>
          <w:szCs w:val="18"/>
        </w:rPr>
        <w:t>web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访问地址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346" w:lineRule="auto"/>
        <w:ind w:left="1680" w:right="25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6"/>
          <w:szCs w:val="16"/>
        </w:rPr>
        <w:t>String pageUrl = siteDomain+siteWebPath+pageWebPath+pageName; return new CmsPostPageResult(CommonCode.SUCCESS,pageUrl);</w:t>
      </w: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ectPr>
          <w:type w:val="continuous"/>
          <w:pgSz w:w="11900" w:h="16820"/>
          <w:pgMar w:top="1046" w:right="1440" w:bottom="1099" w:left="380" w:header="0" w:footer="0" w:gutter="0"/>
          <w:cols w:equalWidth="0" w:num="1">
            <w:col w:w="10080"/>
          </w:cols>
        </w:sectPr>
      </w:pPr>
    </w:p>
    <w:p>
      <w:pPr>
        <w:tabs>
          <w:tab w:val="left" w:pos="400"/>
        </w:tabs>
        <w:spacing w:after="0" w:line="23" w:lineRule="exact"/>
        <w:rPr>
          <w:color w:val="auto"/>
          <w:sz w:val="20"/>
          <w:szCs w:val="20"/>
        </w:rPr>
      </w:pPr>
      <w:bookmarkStart w:id="3" w:name="page4"/>
      <w:bookmarkEnd w:id="3"/>
      <w:r>
        <w:rPr>
          <w:rFonts w:ascii="宋体" w:hAnsi="宋体" w:eastAsia="宋体" w:cs="宋体"/>
          <w:b/>
          <w:bCs/>
          <w:color w:val="auto"/>
          <w:sz w:val="2"/>
          <w:szCs w:val="2"/>
        </w:rPr>
        <w:t>北京市昌平区建材城西路金燕龙办公楼一层</w:t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ab/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>电话：400-618-9090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根据</w:t>
      </w:r>
      <w:r>
        <w:rPr>
          <w:rFonts w:ascii="Consolas" w:hAnsi="Consolas" w:eastAsia="Consolas" w:cs="Consolas"/>
          <w:color w:val="333333"/>
          <w:sz w:val="18"/>
          <w:szCs w:val="18"/>
        </w:rPr>
        <w:t>id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查询站点信息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public CmsSite findCmsSiteById(String siteId){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6"/>
          <w:szCs w:val="16"/>
        </w:rPr>
        <w:t>Optional&lt;CmsSite&gt; optional = cmsSiteRepository.findById(siteId);</w:t>
      </w:r>
    </w:p>
    <w:p>
      <w:pPr>
        <w:spacing w:after="0" w:line="8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if(optional.isPresent()){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20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return optional.get();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return null;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>2.2.6 Controller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172720</wp:posOffset>
            </wp:positionV>
            <wp:extent cx="6250940" cy="1210310"/>
            <wp:effectExtent l="0" t="0" r="1651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121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@Override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@PostMapping("/postPageQuick")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 w:line="307" w:lineRule="auto"/>
        <w:ind w:left="1300" w:right="2400" w:hanging="385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public CmsPostPageResult postPageQuick(@RequestBody CmsPage cmsPage) { return pageService.postPageQuick(cmsPage);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1" w:lineRule="exact"/>
        <w:rPr>
          <w:color w:val="auto"/>
          <w:sz w:val="20"/>
          <w:szCs w:val="20"/>
        </w:rPr>
      </w:pPr>
    </w:p>
    <w:p>
      <w:pPr>
        <w:spacing w:after="0" w:line="449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 xml:space="preserve">1.3 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课程发布接口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83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>1.3.1 Api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接口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此</w:t>
      </w:r>
      <w:r>
        <w:rPr>
          <w:rFonts w:ascii="Arial" w:hAnsi="Arial" w:eastAsia="Arial" w:cs="Arial"/>
          <w:color w:val="333333"/>
          <w:sz w:val="20"/>
          <w:szCs w:val="20"/>
        </w:rPr>
        <w:t>Api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接口由课程管理提供，由课程管理前端调用此</w:t>
      </w:r>
      <w:r>
        <w:rPr>
          <w:rFonts w:ascii="Arial" w:hAnsi="Arial" w:eastAsia="Arial" w:cs="Arial"/>
          <w:color w:val="333333"/>
          <w:sz w:val="20"/>
          <w:szCs w:val="20"/>
        </w:rPr>
        <w:t>Api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接口，实现课程发布。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在</w:t>
      </w:r>
      <w:r>
        <w:rPr>
          <w:rFonts w:ascii="Arial" w:hAnsi="Arial" w:eastAsia="Arial" w:cs="Arial"/>
          <w:color w:val="333333"/>
          <w:sz w:val="20"/>
          <w:szCs w:val="20"/>
        </w:rPr>
        <w:t>api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工程下课程管理包下定义接口：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857885"/>
            <wp:effectExtent l="0" t="0" r="16510" b="184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@ApiOperation("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发布课程</w:t>
      </w:r>
      <w:r>
        <w:rPr>
          <w:rFonts w:ascii="Consolas" w:hAnsi="Consolas" w:eastAsia="Consolas" w:cs="Consolas"/>
          <w:color w:val="333333"/>
          <w:sz w:val="18"/>
          <w:szCs w:val="18"/>
        </w:rPr>
        <w:t>")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public CoursePublishResult publish(@PathVariable String id);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83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1.3.2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创建</w:t>
      </w:r>
      <w:r>
        <w:rPr>
          <w:rFonts w:ascii="Arial" w:hAnsi="Arial" w:eastAsia="Arial" w:cs="Arial"/>
          <w:color w:val="333333"/>
          <w:sz w:val="29"/>
          <w:szCs w:val="29"/>
        </w:rPr>
        <w:t>Feign Client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在课程管理工程创建</w:t>
      </w:r>
      <w:r>
        <w:rPr>
          <w:rFonts w:ascii="Arial" w:hAnsi="Arial" w:eastAsia="Arial" w:cs="Arial"/>
          <w:color w:val="333333"/>
          <w:sz w:val="20"/>
          <w:szCs w:val="20"/>
        </w:rPr>
        <w:t>CMS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服务页面发布的</w:t>
      </w:r>
      <w:r>
        <w:rPr>
          <w:rFonts w:ascii="Arial" w:hAnsi="Arial" w:eastAsia="Arial" w:cs="Arial"/>
          <w:color w:val="333333"/>
          <w:sz w:val="20"/>
          <w:szCs w:val="20"/>
        </w:rPr>
        <w:t>Feign Client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1381760"/>
            <wp:effectExtent l="0" t="0" r="16510" b="88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3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@FeignClient(value = XcServiceList.XC_SERVICE_MANAGE_CMS)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public interface CmsPageClient {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一键发布页面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@PostMapping("/cms/page/postPageQuick")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public CmsPostPageResult postPageQuick(CmsPage cmsPage);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ectPr>
          <w:pgSz w:w="11900" w:h="16820"/>
          <w:pgMar w:top="1046" w:right="1440" w:bottom="1440" w:left="380" w:header="0" w:footer="0" w:gutter="0"/>
          <w:cols w:equalWidth="0" w:num="1">
            <w:col w:w="10080"/>
          </w:cols>
        </w:sectPr>
      </w:pPr>
    </w:p>
    <w:p>
      <w:pPr>
        <w:tabs>
          <w:tab w:val="left" w:pos="400"/>
        </w:tabs>
        <w:spacing w:after="0" w:line="23" w:lineRule="exact"/>
        <w:rPr>
          <w:color w:val="auto"/>
          <w:sz w:val="20"/>
          <w:szCs w:val="20"/>
        </w:rPr>
      </w:pPr>
      <w:bookmarkStart w:id="4" w:name="page5"/>
      <w:bookmarkEnd w:id="4"/>
      <w:r>
        <w:rPr>
          <w:rFonts w:ascii="宋体" w:hAnsi="宋体" w:eastAsia="宋体" w:cs="宋体"/>
          <w:b/>
          <w:bCs/>
          <w:color w:val="auto"/>
          <w:sz w:val="2"/>
          <w:szCs w:val="2"/>
        </w:rPr>
        <w:t>北京市昌平区建材城西路金燕龙办公楼一层</w:t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ab/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>电话：400-618-9090</w:t>
      </w:r>
    </w:p>
    <w:p>
      <w:pPr>
        <w:spacing w:after="0" w:line="53" w:lineRule="exact"/>
        <w:rPr>
          <w:color w:val="auto"/>
          <w:sz w:val="20"/>
          <w:szCs w:val="20"/>
        </w:rPr>
      </w:pPr>
    </w:p>
    <w:p>
      <w:pPr>
        <w:spacing w:after="0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>1.3.3 Service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1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、配置课程发布页面参数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在</w:t>
      </w:r>
      <w:r>
        <w:rPr>
          <w:rFonts w:ascii="Arial" w:hAnsi="Arial" w:eastAsia="Arial" w:cs="Arial"/>
          <w:color w:val="333333"/>
          <w:sz w:val="20"/>
          <w:szCs w:val="20"/>
        </w:rPr>
        <w:t>application.yml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中配置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1553210"/>
            <wp:effectExtent l="0" t="0" r="1651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3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course‐publish: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siteId: 5b30cba5f58b4411fc6cb1e5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templateId: 5ad9a24d68db5239b8fef199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previewUrl: http://www.xuecheng.com/cms/preview/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pageWebPath: /course/detail/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pagePhysicalPath: /course/detail/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dataUrlPre: http://localhost:31200/course/courseview/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siteId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：站点</w:t>
      </w:r>
      <w:r>
        <w:rPr>
          <w:rFonts w:ascii="Arial" w:hAnsi="Arial" w:eastAsia="Arial" w:cs="Arial"/>
          <w:color w:val="333333"/>
          <w:sz w:val="20"/>
          <w:szCs w:val="20"/>
        </w:rPr>
        <w:t>id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templateId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：模板</w:t>
      </w:r>
      <w:r>
        <w:rPr>
          <w:rFonts w:ascii="Arial" w:hAnsi="Arial" w:eastAsia="Arial" w:cs="Arial"/>
          <w:color w:val="333333"/>
          <w:sz w:val="20"/>
          <w:szCs w:val="20"/>
        </w:rPr>
        <w:t>id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dataurlPre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：数据</w:t>
      </w:r>
      <w:r>
        <w:rPr>
          <w:rFonts w:ascii="Arial" w:hAnsi="Arial" w:eastAsia="Arial" w:cs="Arial"/>
          <w:color w:val="333333"/>
          <w:sz w:val="20"/>
          <w:szCs w:val="20"/>
        </w:rPr>
        <w:t>url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的前缀</w:t>
      </w: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 xml:space="preserve">pageWebPath: 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页面的</w:t>
      </w:r>
      <w:r>
        <w:rPr>
          <w:rFonts w:ascii="Arial" w:hAnsi="Arial" w:eastAsia="Arial" w:cs="Arial"/>
          <w:color w:val="333333"/>
          <w:sz w:val="20"/>
          <w:szCs w:val="20"/>
        </w:rPr>
        <w:t>web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访问路径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pagePhysicalPath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：页面的物理存储路径。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2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</w:t>
      </w:r>
      <w:r>
        <w:rPr>
          <w:rFonts w:ascii="Arial" w:hAnsi="Arial" w:eastAsia="Arial" w:cs="Arial"/>
          <w:color w:val="333333"/>
          <w:sz w:val="20"/>
          <w:szCs w:val="20"/>
        </w:rPr>
        <w:t>Service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方法如下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4530725"/>
            <wp:effectExtent l="0" t="0" r="16510" b="3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453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7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@Value("${course‐publish.dataUrlPre}")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private String publish_dataUrlPre;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@Value("${course‐publish.pagePhysicalPath}")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private String publish_page_physicalpath;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@Value("${course‐publish.pageWebPath}")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private String publish_page_webpath;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@Value("${course‐publish.siteId}")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private String publish_siteId;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@Value("${course‐publish.templateId}")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private String publish_templateId;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@Value("${course‐publish.previewUrl}")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private String previewUrl;</w:t>
      </w: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@Autowired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CmsPageClient cmsPageClient;</w:t>
      </w:r>
    </w:p>
    <w:p>
      <w:pPr>
        <w:spacing w:after="0" w:line="31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0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课程发布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@Transactional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public CoursePublishResult publish(String courseId){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课程信息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CourseBase one = this.findCourseBaseById(courseId);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发布课程详情页面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326" w:lineRule="auto"/>
        <w:ind w:left="1680" w:right="25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CmsPostPageResult cmsPostPageResult = publish_page(courseId); if(!cmsPostPageResult.isSuccess()){</w: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spacing w:after="0"/>
        <w:ind w:left="20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ExceptionCast.cast(CommonCode.FAIL);</w:t>
      </w:r>
    </w:p>
    <w:p>
      <w:pPr>
        <w:sectPr>
          <w:pgSz w:w="11900" w:h="16820"/>
          <w:pgMar w:top="1046" w:right="1440" w:bottom="619" w:left="380" w:header="0" w:footer="0" w:gutter="0"/>
          <w:cols w:equalWidth="0" w:num="1">
            <w:col w:w="10080"/>
          </w:cols>
        </w:sectPr>
      </w:pPr>
    </w:p>
    <w:p>
      <w:pPr>
        <w:tabs>
          <w:tab w:val="left" w:pos="400"/>
        </w:tabs>
        <w:spacing w:after="0" w:line="23" w:lineRule="exact"/>
        <w:rPr>
          <w:color w:val="auto"/>
          <w:sz w:val="20"/>
          <w:szCs w:val="20"/>
        </w:rPr>
      </w:pPr>
      <w:bookmarkStart w:id="5" w:name="page6"/>
      <w:bookmarkEnd w:id="5"/>
      <w:r>
        <w:rPr>
          <w:rFonts w:ascii="宋体" w:hAnsi="宋体" w:eastAsia="宋体" w:cs="宋体"/>
          <w:b/>
          <w:bCs/>
          <w:color w:val="auto"/>
          <w:sz w:val="2"/>
          <w:szCs w:val="2"/>
        </w:rPr>
        <w:t>北京市昌平区建材城西路金燕龙办公楼一层</w:t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ab/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>电话：400-618-9090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更新课程状态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CourseBase courseBase = saveCoursePubState(courseId);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课程索引</w:t>
      </w:r>
      <w:r>
        <w:rPr>
          <w:rFonts w:ascii="Consolas" w:hAnsi="Consolas" w:eastAsia="Consolas" w:cs="Consolas"/>
          <w:color w:val="333333"/>
          <w:sz w:val="18"/>
          <w:szCs w:val="18"/>
        </w:rPr>
        <w:t>...</w:t>
      </w:r>
    </w:p>
    <w:p>
      <w:pPr>
        <w:spacing w:after="0" w:line="33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课程缓存</w:t>
      </w:r>
      <w:r>
        <w:rPr>
          <w:rFonts w:ascii="Consolas" w:hAnsi="Consolas" w:eastAsia="Consolas" w:cs="Consolas"/>
          <w:color w:val="333333"/>
          <w:sz w:val="18"/>
          <w:szCs w:val="18"/>
        </w:rPr>
        <w:t>...</w:t>
      </w:r>
    </w:p>
    <w:p>
      <w:pPr>
        <w:spacing w:after="0" w:line="303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页面</w:t>
      </w:r>
      <w:r>
        <w:rPr>
          <w:rFonts w:ascii="Consolas" w:hAnsi="Consolas" w:eastAsia="Consolas" w:cs="Consolas"/>
          <w:color w:val="333333"/>
          <w:sz w:val="18"/>
          <w:szCs w:val="18"/>
        </w:rPr>
        <w:t>url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String pageUrl = cmsPostPageResult.getPageUrl();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return new CoursePublishResult(CommonCode.SUCCESS,pageUrl);</w:t>
      </w: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更新课程发布状态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80" w:right="2800" w:hanging="385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private CourseBase saveCoursePubState(String courseId){ CourseBase courseBase = this.findCourseBaseById(courseId); 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更新发布状态</w: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courseBase.setStatus("202002");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 w:line="307" w:lineRule="auto"/>
        <w:ind w:left="1680" w:right="29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CourseBase save = courseBaseRepository.save(courseBase); return save;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发布课程正式页面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80" w:right="3460" w:hanging="385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6"/>
          <w:szCs w:val="16"/>
        </w:rPr>
        <w:t>public CmsPostPageResult publish_page(String courseId){ CourseBase one = this.findCourseBaseById(courseId); //</w:t>
      </w:r>
      <w:r>
        <w:rPr>
          <w:rFonts w:ascii="微软雅黑" w:hAnsi="微软雅黑" w:eastAsia="微软雅黑" w:cs="微软雅黑"/>
          <w:color w:val="333333"/>
          <w:sz w:val="16"/>
          <w:szCs w:val="16"/>
        </w:rPr>
        <w:t>发布课程预览页面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CmsPage cmsPage = new CmsPage();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站点</w:t>
      </w:r>
    </w:p>
    <w:p>
      <w:pPr>
        <w:spacing w:after="0" w:line="33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cmsPage.setSiteId(publish_siteId);//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课程预览站点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模板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cmsPage.setTemplateId(publish_templateId);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页面名称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cmsPage.setPageName(courseId+".html");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页面别名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cmsPage.setPageAliase(one.getName());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页面访问路径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cmsPage.setPageWebPath(publish_page_webpath);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页面存储路径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cmsPage.setPagePhysicalPath(publish_page_physicalpath);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数据</w:t>
      </w:r>
      <w:r>
        <w:rPr>
          <w:rFonts w:ascii="Consolas" w:hAnsi="Consolas" w:eastAsia="Consolas" w:cs="Consolas"/>
          <w:color w:val="333333"/>
          <w:sz w:val="18"/>
          <w:szCs w:val="18"/>
        </w:rPr>
        <w:t>url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cmsPage.setDataUrl(publish_dataUrlPre+courseId);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发布页面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307" w:lineRule="auto"/>
        <w:ind w:left="1680" w:right="1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CmsPostPageResult cmsPostPageResult = cmsPageClient.postPageQuick(cmsPage); return cmsPostPageResult;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>1.3.4 Controller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172720</wp:posOffset>
            </wp:positionV>
            <wp:extent cx="6250940" cy="1290955"/>
            <wp:effectExtent l="0" t="0" r="16510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129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@Override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@PostMapping("/publish/{id}")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 w:line="307" w:lineRule="auto"/>
        <w:ind w:left="1680" w:right="2880" w:hanging="385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public CoursePublishResult publish(@PathVariable String id) { return courseService.publish(id);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ectPr>
          <w:pgSz w:w="11900" w:h="16820"/>
          <w:pgMar w:top="1046" w:right="1440" w:bottom="1129" w:left="380" w:header="0" w:footer="0" w:gutter="0"/>
          <w:cols w:equalWidth="0" w:num="1">
            <w:col w:w="10080"/>
          </w:cols>
        </w:sectPr>
      </w:pPr>
    </w:p>
    <w:p>
      <w:pPr>
        <w:tabs>
          <w:tab w:val="left" w:pos="400"/>
        </w:tabs>
        <w:spacing w:after="0" w:line="23" w:lineRule="exact"/>
        <w:rPr>
          <w:color w:val="auto"/>
          <w:sz w:val="20"/>
          <w:szCs w:val="20"/>
        </w:rPr>
      </w:pPr>
      <w:bookmarkStart w:id="6" w:name="page7"/>
      <w:bookmarkEnd w:id="6"/>
      <w:r>
        <w:rPr>
          <w:rFonts w:ascii="宋体" w:hAnsi="宋体" w:eastAsia="宋体" w:cs="宋体"/>
          <w:b/>
          <w:bCs/>
          <w:color w:val="auto"/>
          <w:sz w:val="2"/>
          <w:szCs w:val="2"/>
        </w:rPr>
        <w:t>北京市昌平区建材城西路金燕龙办公楼一层</w:t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ab/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>电话：400-618-9090</w:t>
      </w:r>
    </w:p>
    <w:p>
      <w:pPr>
        <w:sectPr>
          <w:pgSz w:w="11900" w:h="16820"/>
          <w:pgMar w:top="1046" w:right="1440" w:bottom="1440" w:left="380" w:header="0" w:footer="0" w:gutter="0"/>
          <w:cols w:equalWidth="0" w:num="1">
            <w:col w:w="100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49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 xml:space="preserve">1.4 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测试</w:t>
      </w:r>
      <w:r>
        <w:rPr>
          <w:rFonts w:ascii="Arial" w:hAnsi="Arial" w:eastAsia="Arial" w:cs="Arial"/>
          <w:color w:val="333333"/>
          <w:sz w:val="34"/>
          <w:szCs w:val="34"/>
        </w:rPr>
        <w:t>CMS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一键发布接口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83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1.4.1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配置虚拟主机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在</w:t>
      </w:r>
      <w:r>
        <w:rPr>
          <w:rFonts w:ascii="Arial" w:hAnsi="Arial" w:eastAsia="Arial" w:cs="Arial"/>
          <w:color w:val="333333"/>
          <w:sz w:val="20"/>
          <w:szCs w:val="20"/>
        </w:rPr>
        <w:t>nginx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配置课程详情页面的虚拟主机，实现访问：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www.xuecheng.com/course/detail/.....html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4631055"/>
            <wp:effectExtent l="0" t="0" r="16510" b="171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463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8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#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静态资源服务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0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upstream static_server_pool{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server 127.0.0.1:91 weight=10;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0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server 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tabs>
          <w:tab w:val="left" w:pos="2340"/>
        </w:tabs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listen</w:t>
      </w:r>
      <w:r>
        <w:rPr>
          <w:color w:val="auto"/>
          <w:sz w:val="20"/>
          <w:szCs w:val="20"/>
        </w:rPr>
        <w:tab/>
      </w:r>
      <w:r>
        <w:rPr>
          <w:rFonts w:ascii="Consolas" w:hAnsi="Consolas" w:eastAsia="Consolas" w:cs="Consolas"/>
          <w:color w:val="333333"/>
          <w:sz w:val="18"/>
          <w:szCs w:val="18"/>
        </w:rPr>
        <w:t>80;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server_name www.xuecheng.com;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ssi on;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ssi_silent_errors on;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#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课程预览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location /course/detail/ 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7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proxy_pass http://static_server_pool;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#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学成网静态资源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server 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tabs>
          <w:tab w:val="left" w:pos="2580"/>
        </w:tabs>
        <w:spacing w:after="0"/>
        <w:ind w:left="13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listen</w:t>
      </w:r>
      <w:r>
        <w:rPr>
          <w:color w:val="auto"/>
          <w:sz w:val="20"/>
          <w:szCs w:val="20"/>
        </w:rPr>
        <w:tab/>
      </w:r>
      <w:r>
        <w:rPr>
          <w:rFonts w:ascii="Consolas" w:hAnsi="Consolas" w:eastAsia="Consolas" w:cs="Consolas"/>
          <w:color w:val="333333"/>
          <w:sz w:val="18"/>
          <w:szCs w:val="18"/>
        </w:rPr>
        <w:t>91;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server_name localhost;</w:t>
      </w:r>
    </w:p>
    <w:p>
      <w:pPr>
        <w:spacing w:after="0" w:line="31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3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#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公司信息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3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location /static/company/ 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tabs>
          <w:tab w:val="left" w:pos="2520"/>
        </w:tabs>
        <w:spacing w:after="0"/>
        <w:ind w:left="17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alias</w:t>
      </w:r>
      <w:r>
        <w:rPr>
          <w:color w:val="auto"/>
          <w:sz w:val="20"/>
          <w:szCs w:val="20"/>
        </w:rPr>
        <w:tab/>
      </w:r>
      <w:r>
        <w:rPr>
          <w:rFonts w:ascii="Consolas" w:hAnsi="Consolas" w:eastAsia="Consolas" w:cs="Consolas"/>
          <w:color w:val="333333"/>
          <w:sz w:val="18"/>
          <w:szCs w:val="18"/>
        </w:rPr>
        <w:t>F:/develop/xuecheng/static/company/;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...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cms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会将课程预览页面发布到服务器的</w:t>
      </w:r>
      <w:r>
        <w:rPr>
          <w:rFonts w:ascii="Arial" w:hAnsi="Arial" w:eastAsia="Arial" w:cs="Arial"/>
          <w:color w:val="333333"/>
          <w:sz w:val="20"/>
          <w:szCs w:val="20"/>
        </w:rPr>
        <w:t>F:/develop/xuecheng/static/course/detail/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下，通过</w:t>
      </w: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www.xuecheng.com/course/detail/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来访问。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383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1.4.2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新增站点和模板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1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、新增课程详情页面的站点信息</w:t>
      </w:r>
    </w:p>
    <w:p>
      <w:pPr>
        <w:spacing w:after="0" w:line="197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如果已增加课程详情页面的站点则忽略此步骤。</w: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向</w:t>
      </w:r>
      <w:r>
        <w:rPr>
          <w:rFonts w:ascii="Arial" w:hAnsi="Arial" w:eastAsia="Arial" w:cs="Arial"/>
          <w:color w:val="333333"/>
          <w:sz w:val="20"/>
          <w:szCs w:val="20"/>
        </w:rPr>
        <w:t>cms_site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中新增如下信息</w:t>
      </w:r>
    </w:p>
    <w:p>
      <w:pPr>
        <w:sectPr>
          <w:type w:val="continuous"/>
          <w:pgSz w:w="11900" w:h="16820"/>
          <w:pgMar w:top="1046" w:right="1440" w:bottom="1440" w:left="380" w:header="0" w:footer="0" w:gutter="0"/>
          <w:cols w:equalWidth="0" w:num="1">
            <w:col w:w="10080"/>
          </w:cols>
        </w:sectPr>
      </w:pPr>
    </w:p>
    <w:p>
      <w:pPr>
        <w:tabs>
          <w:tab w:val="left" w:pos="400"/>
        </w:tabs>
        <w:spacing w:after="0" w:line="23" w:lineRule="exact"/>
        <w:rPr>
          <w:color w:val="auto"/>
          <w:sz w:val="20"/>
          <w:szCs w:val="20"/>
        </w:rPr>
      </w:pPr>
      <w:bookmarkStart w:id="7" w:name="page8"/>
      <w:bookmarkEnd w:id="7"/>
      <w:r>
        <w:rPr>
          <w:rFonts w:ascii="宋体" w:hAnsi="宋体" w:eastAsia="宋体" w:cs="宋体"/>
          <w:b/>
          <w:bCs/>
          <w:color w:val="auto"/>
          <w:sz w:val="2"/>
          <w:szCs w:val="2"/>
        </w:rPr>
        <w:t>北京市昌平区建材城西路金燕龙办公楼一层</w:t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ab/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>电话：400-618-9090</w:t>
      </w:r>
    </w:p>
    <w:p>
      <w:pPr>
        <w:sectPr>
          <w:pgSz w:w="11900" w:h="16820"/>
          <w:pgMar w:top="1046" w:right="1440" w:bottom="720" w:left="380" w:header="0" w:footer="0" w:gutter="0"/>
          <w:cols w:equalWidth="0" w:num="1">
            <w:col w:w="10080"/>
          </w:cols>
        </w:sectPr>
      </w:pP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"_id" : ObjectId("5b30b052f58b4411fc6cb1cf"),</w: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"_class" : "com.xuecheng.framework.domain.cms.CmsSite",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"siteName" : "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课程详情站点</w:t>
      </w:r>
      <w:r>
        <w:rPr>
          <w:rFonts w:ascii="Consolas" w:hAnsi="Consolas" w:eastAsia="Consolas" w:cs="Consolas"/>
          <w:color w:val="333333"/>
          <w:sz w:val="18"/>
          <w:szCs w:val="18"/>
        </w:rPr>
        <w:t>",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"siteDomain" : "http://www.xuecheng.com",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"sitePort" : "80",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"siteWebPath" : "",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"siteCreateTime" : ISODate("2018‐02‐03T02:34:19.113+0000")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2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、新增课程详情模板信息</w:t>
      </w:r>
    </w:p>
    <w:p>
      <w:pPr>
        <w:spacing w:after="0" w:line="197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可直接使用前边章节制作的课程详情信息模板。</w: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可以</w:t>
      </w:r>
      <w:r>
        <w:rPr>
          <w:rFonts w:ascii="Arial" w:hAnsi="Arial" w:eastAsia="Arial" w:cs="Arial"/>
          <w:color w:val="333333"/>
          <w:sz w:val="20"/>
          <w:szCs w:val="20"/>
        </w:rPr>
        <w:t>GridFS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的测试代码添加模板，如果已添加则不用重复添加。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使用测试</w:t>
      </w:r>
      <w:r>
        <w:rPr>
          <w:rFonts w:ascii="Arial" w:hAnsi="Arial" w:eastAsia="Arial" w:cs="Arial"/>
          <w:color w:val="333333"/>
          <w:sz w:val="20"/>
          <w:szCs w:val="20"/>
        </w:rPr>
        <w:t>GridFS Api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将模板文件存储到</w:t>
      </w:r>
      <w:r>
        <w:rPr>
          <w:rFonts w:ascii="Arial" w:hAnsi="Arial" w:eastAsia="Arial" w:cs="Arial"/>
          <w:color w:val="333333"/>
          <w:sz w:val="20"/>
          <w:szCs w:val="20"/>
        </w:rPr>
        <w:t>mongodb: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2067560"/>
            <wp:effectExtent l="0" t="0" r="1651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206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3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文件存储</w:t>
      </w:r>
      <w:r>
        <w:rPr>
          <w:rFonts w:ascii="Consolas" w:hAnsi="Consolas" w:eastAsia="Consolas" w:cs="Consolas"/>
          <w:color w:val="333333"/>
          <w:sz w:val="18"/>
          <w:szCs w:val="18"/>
        </w:rPr>
        <w:t>2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@Test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public void testStore2() throws FileNotFoundException 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 w:line="306" w:lineRule="exact"/>
        <w:ind w:left="1300" w:right="1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6"/>
          <w:szCs w:val="16"/>
        </w:rPr>
        <w:t>File file = new File("C:\\Users\\admin\\Desktop\\coursedetail_t.html"); FileInputStream inputStream = new FileInputStream(file); //</w:t>
      </w:r>
      <w:r>
        <w:rPr>
          <w:rFonts w:ascii="微软雅黑" w:hAnsi="微软雅黑" w:eastAsia="微软雅黑" w:cs="微软雅黑"/>
          <w:color w:val="333333"/>
          <w:sz w:val="16"/>
          <w:szCs w:val="16"/>
        </w:rPr>
        <w:t>保存模版文件内容</w: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spacing w:after="0" w:line="260" w:lineRule="exact"/>
        <w:ind w:left="1300" w:right="18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GridFSFile gridFSFile = gridFsTemplate.store(inputStream, "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测试文件</w:t>
      </w:r>
      <w:r>
        <w:rPr>
          <w:rFonts w:ascii="Consolas" w:hAnsi="Consolas" w:eastAsia="Consolas" w:cs="Consolas"/>
          <w:color w:val="333333"/>
          <w:sz w:val="18"/>
          <w:szCs w:val="18"/>
        </w:rPr>
        <w:t>",""); String fileId = gridFSFile.getId().toString(); System.out.println(fileId);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383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1.4.3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单元测试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1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、启动</w:t>
      </w:r>
      <w:r>
        <w:rPr>
          <w:rFonts w:ascii="Arial" w:hAnsi="Arial" w:eastAsia="Arial" w:cs="Arial"/>
          <w:color w:val="333333"/>
          <w:sz w:val="20"/>
          <w:szCs w:val="20"/>
        </w:rPr>
        <w:t>RabbitMQ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服务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2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、启动</w:t>
      </w:r>
      <w:r>
        <w:rPr>
          <w:rFonts w:ascii="Arial" w:hAnsi="Arial" w:eastAsia="Arial" w:cs="Arial"/>
          <w:color w:val="333333"/>
          <w:sz w:val="20"/>
          <w:szCs w:val="20"/>
        </w:rPr>
        <w:t>cms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服务</w:t>
      </w: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3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、启动</w:t>
      </w:r>
      <w:r>
        <w:rPr>
          <w:rFonts w:ascii="Arial" w:hAnsi="Arial" w:eastAsia="Arial" w:cs="Arial"/>
          <w:color w:val="333333"/>
          <w:sz w:val="20"/>
          <w:szCs w:val="20"/>
        </w:rPr>
        <w:t>cms_client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，注意配置</w:t>
      </w:r>
      <w:r>
        <w:rPr>
          <w:rFonts w:ascii="Arial" w:hAnsi="Arial" w:eastAsia="Arial" w:cs="Arial"/>
          <w:color w:val="333333"/>
          <w:sz w:val="20"/>
          <w:szCs w:val="20"/>
        </w:rPr>
        <w:t>routingKey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和队列名称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1200785"/>
            <wp:effectExtent l="0" t="0" r="16510" b="184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xuecheng: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mq: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#cms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客户端监控的队列名称（不同的客户端监控的队列不能重复）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queue: queue_cms_postpage_03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tabs>
          <w:tab w:val="left" w:pos="4960"/>
        </w:tabs>
        <w:spacing w:after="0" w:line="212" w:lineRule="exact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routingKey: 5b30b052f58b4411fc6cb1cf</w:t>
      </w:r>
      <w:r>
        <w:rPr>
          <w:color w:val="auto"/>
          <w:sz w:val="20"/>
          <w:szCs w:val="20"/>
        </w:rPr>
        <w:tab/>
      </w:r>
      <w:r>
        <w:rPr>
          <w:rFonts w:ascii="Consolas" w:hAnsi="Consolas" w:eastAsia="Consolas" w:cs="Consolas"/>
          <w:color w:val="333333"/>
          <w:sz w:val="16"/>
          <w:szCs w:val="16"/>
        </w:rPr>
        <w:t>#</w:t>
      </w:r>
      <w:r>
        <w:rPr>
          <w:rFonts w:ascii="微软雅黑" w:hAnsi="微软雅黑" w:eastAsia="微软雅黑" w:cs="微软雅黑"/>
          <w:color w:val="333333"/>
          <w:sz w:val="16"/>
          <w:szCs w:val="16"/>
        </w:rPr>
        <w:t>此</w:t>
      </w:r>
      <w:r>
        <w:rPr>
          <w:rFonts w:ascii="Consolas" w:hAnsi="Consolas" w:eastAsia="Consolas" w:cs="Consolas"/>
          <w:color w:val="333333"/>
          <w:sz w:val="16"/>
          <w:szCs w:val="16"/>
        </w:rPr>
        <w:t>routingKey</w:t>
      </w:r>
      <w:r>
        <w:rPr>
          <w:rFonts w:ascii="微软雅黑" w:hAnsi="微软雅黑" w:eastAsia="微软雅黑" w:cs="微软雅黑"/>
          <w:color w:val="333333"/>
          <w:sz w:val="16"/>
          <w:szCs w:val="16"/>
        </w:rPr>
        <w:t>为门户站点</w:t>
      </w:r>
      <w:r>
        <w:rPr>
          <w:rFonts w:ascii="Consolas" w:hAnsi="Consolas" w:eastAsia="Consolas" w:cs="Consolas"/>
          <w:color w:val="333333"/>
          <w:sz w:val="16"/>
          <w:szCs w:val="16"/>
        </w:rPr>
        <w:t>ID</w:t>
      </w:r>
    </w:p>
    <w:p>
      <w:pPr>
        <w:sectPr>
          <w:type w:val="continuous"/>
          <w:pgSz w:w="11900" w:h="16820"/>
          <w:pgMar w:top="1046" w:right="1440" w:bottom="720" w:left="380" w:header="0" w:footer="0" w:gutter="0"/>
          <w:cols w:equalWidth="0" w:num="1">
            <w:col w:w="100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49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 xml:space="preserve">1.5 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前端开发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51435</wp:posOffset>
            </wp:positionV>
            <wp:extent cx="6222365" cy="95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0" w:h="16820"/>
          <w:pgMar w:top="1046" w:right="1440" w:bottom="720" w:left="380" w:header="0" w:footer="0" w:gutter="0"/>
          <w:cols w:equalWidth="0" w:num="1">
            <w:col w:w="10080"/>
          </w:cols>
        </w:sectPr>
      </w:pPr>
    </w:p>
    <w:p>
      <w:pPr>
        <w:tabs>
          <w:tab w:val="left" w:pos="400"/>
        </w:tabs>
        <w:spacing w:after="0" w:line="23" w:lineRule="exact"/>
        <w:rPr>
          <w:color w:val="auto"/>
          <w:sz w:val="20"/>
          <w:szCs w:val="20"/>
        </w:rPr>
      </w:pPr>
      <w:bookmarkStart w:id="8" w:name="page9"/>
      <w:bookmarkEnd w:id="8"/>
      <w:r>
        <w:rPr>
          <w:rFonts w:ascii="宋体" w:hAnsi="宋体" w:eastAsia="宋体" w:cs="宋体"/>
          <w:b/>
          <w:bCs/>
          <w:color w:val="auto"/>
          <w:sz w:val="2"/>
          <w:szCs w:val="2"/>
        </w:rPr>
        <w:t>北京市昌平区建材城西路金燕龙办公楼一层</w:t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ab/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>电话：400-618-9090</w:t>
      </w:r>
    </w:p>
    <w:p>
      <w:pPr>
        <w:spacing w:after="0" w:line="53" w:lineRule="exact"/>
        <w:rPr>
          <w:color w:val="auto"/>
          <w:sz w:val="20"/>
          <w:szCs w:val="20"/>
        </w:rPr>
      </w:pPr>
    </w:p>
    <w:p>
      <w:pPr>
        <w:spacing w:after="0" w:line="383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>1.5.1API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方法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141605</wp:posOffset>
            </wp:positionV>
            <wp:extent cx="6250940" cy="1200785"/>
            <wp:effectExtent l="0" t="0" r="16510" b="1841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/*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发布课程</w:t>
      </w:r>
      <w:r>
        <w:rPr>
          <w:rFonts w:ascii="Consolas" w:hAnsi="Consolas" w:eastAsia="Consolas" w:cs="Consolas"/>
          <w:color w:val="333333"/>
          <w:sz w:val="18"/>
          <w:szCs w:val="18"/>
        </w:rPr>
        <w:t>*/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export const publish = id =&gt; 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return http.requestPost(apiUrl+'/course/publish/'+id);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3" w:lineRule="exact"/>
        <w:rPr>
          <w:color w:val="auto"/>
          <w:sz w:val="20"/>
          <w:szCs w:val="20"/>
        </w:rPr>
      </w:pPr>
    </w:p>
    <w:p>
      <w:pPr>
        <w:spacing w:after="0" w:line="383" w:lineRule="exact"/>
        <w:ind w:left="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1.5.2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页面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修改</w:t>
      </w:r>
      <w:r>
        <w:rPr>
          <w:rFonts w:ascii="Arial" w:hAnsi="Arial" w:eastAsia="Arial" w:cs="Arial"/>
          <w:color w:val="333333"/>
          <w:sz w:val="20"/>
          <w:szCs w:val="20"/>
        </w:rPr>
        <w:t xml:space="preserve"> course_pub.vue</w:t>
      </w:r>
    </w:p>
    <w:p>
      <w:pPr>
        <w:spacing w:after="0" w:line="197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添加：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146050</wp:posOffset>
            </wp:positionV>
            <wp:extent cx="6250940" cy="4631055"/>
            <wp:effectExtent l="0" t="0" r="16510" b="1714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463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&lt;el‐card class="box‐card"&gt;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&lt;div slot="header" class="clearfix"&gt;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&lt;span&gt;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课程发布</w:t>
      </w:r>
      <w:r>
        <w:rPr>
          <w:rFonts w:ascii="Consolas" w:hAnsi="Consolas" w:eastAsia="Consolas" w:cs="Consolas"/>
          <w:color w:val="333333"/>
          <w:sz w:val="18"/>
          <w:szCs w:val="18"/>
        </w:rPr>
        <w:t>&lt;/span&gt;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&lt;/div&gt;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&lt;div class="text item"&gt;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&lt;div v‐if="course.status == '202001'"&gt;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5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18"/>
          <w:szCs w:val="18"/>
        </w:rPr>
        <w:t>状态：制作中</w:t>
      </w:r>
      <w:r>
        <w:rPr>
          <w:rFonts w:ascii="Consolas" w:hAnsi="Consolas" w:eastAsia="Consolas" w:cs="Consolas"/>
          <w:color w:val="333333"/>
          <w:sz w:val="18"/>
          <w:szCs w:val="18"/>
        </w:rPr>
        <w:t>&lt;br/&gt;</w:t>
      </w:r>
    </w:p>
    <w:p>
      <w:pPr>
        <w:spacing w:after="0" w:line="33" w:lineRule="exact"/>
        <w:rPr>
          <w:color w:val="auto"/>
          <w:sz w:val="20"/>
          <w:szCs w:val="20"/>
        </w:rPr>
      </w:pPr>
    </w:p>
    <w:p>
      <w:pPr>
        <w:spacing w:after="0" w:line="254" w:lineRule="exact"/>
        <w:ind w:left="1300" w:right="1520" w:firstLine="193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&lt;el‐button type="primary" @click.native="publish" &gt;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新课程发布</w:t>
      </w:r>
      <w:r>
        <w:rPr>
          <w:rFonts w:ascii="Consolas" w:hAnsi="Consolas" w:eastAsia="Consolas" w:cs="Consolas"/>
          <w:color w:val="333333"/>
          <w:sz w:val="18"/>
          <w:szCs w:val="18"/>
        </w:rPr>
        <w:t>&lt;/el‐button&gt; &lt;/div&gt;</w: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&lt;div v‐else‐if="course.status == '202003'"&gt;</w:t>
      </w:r>
    </w:p>
    <w:p>
      <w:pPr>
        <w:spacing w:after="0" w:line="41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5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18"/>
          <w:szCs w:val="18"/>
        </w:rPr>
        <w:t>状态：已下线</w:t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spacing w:after="0"/>
        <w:ind w:left="15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&lt;br/&gt;&lt;br/&gt;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 w:line="249" w:lineRule="exact"/>
        <w:ind w:left="920" w:right="960" w:firstLine="579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6"/>
          <w:szCs w:val="16"/>
        </w:rPr>
        <w:t>&lt;span&gt;&lt;a :href="'http://www.xuecheng.com/course/detail/'+this.courseid+'.html'" target="_blank"&gt;</w:t>
      </w:r>
      <w:r>
        <w:rPr>
          <w:rFonts w:ascii="微软雅黑" w:hAnsi="微软雅黑" w:eastAsia="微软雅黑" w:cs="微软雅黑"/>
          <w:color w:val="333333"/>
          <w:sz w:val="16"/>
          <w:szCs w:val="16"/>
        </w:rPr>
        <w:t>点我查看课程详情页面</w:t>
      </w:r>
      <w:r>
        <w:rPr>
          <w:rFonts w:ascii="Consolas" w:hAnsi="Consolas" w:eastAsia="Consolas" w:cs="Consolas"/>
          <w:color w:val="333333"/>
          <w:sz w:val="16"/>
          <w:szCs w:val="16"/>
        </w:rPr>
        <w:t xml:space="preserve"> &lt;/a&gt; &lt;/span&gt;</w: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&lt;/div&gt;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&lt;div v‐else‐if="course.status == '202002'"&gt;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5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18"/>
          <w:szCs w:val="18"/>
        </w:rPr>
        <w:t>状态：已发布</w:t>
      </w:r>
      <w:r>
        <w:rPr>
          <w:rFonts w:ascii="Consolas" w:hAnsi="Consolas" w:eastAsia="Consolas" w:cs="Consolas"/>
          <w:color w:val="333333"/>
          <w:sz w:val="18"/>
          <w:szCs w:val="18"/>
        </w:rPr>
        <w:t>&lt;br/&gt;</w:t>
      </w:r>
    </w:p>
    <w:p>
      <w:pPr>
        <w:spacing w:after="0" w:line="33" w:lineRule="exact"/>
        <w:rPr>
          <w:color w:val="auto"/>
          <w:sz w:val="20"/>
          <w:szCs w:val="20"/>
        </w:rPr>
      </w:pPr>
    </w:p>
    <w:p>
      <w:pPr>
        <w:spacing w:after="0" w:line="254" w:lineRule="exact"/>
        <w:ind w:left="1500" w:right="17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&lt;el‐button type="primary" @click.native="publish" &gt;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修改发布</w:t>
      </w:r>
      <w:r>
        <w:rPr>
          <w:rFonts w:ascii="Consolas" w:hAnsi="Consolas" w:eastAsia="Consolas" w:cs="Consolas"/>
          <w:color w:val="333333"/>
          <w:sz w:val="18"/>
          <w:szCs w:val="18"/>
        </w:rPr>
        <w:t>&lt;/el‐button&gt; &lt;br/&gt;&lt;br/&gt;</w: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 w:line="249" w:lineRule="exact"/>
        <w:ind w:left="920" w:right="960" w:firstLine="579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6"/>
          <w:szCs w:val="16"/>
        </w:rPr>
        <w:t>&lt;span&gt;&lt;a :href="'http://www.xuecheng.com/course/detail/'+this.courseid+'.html'" target="_blank"&gt;</w:t>
      </w:r>
      <w:r>
        <w:rPr>
          <w:rFonts w:ascii="微软雅黑" w:hAnsi="微软雅黑" w:eastAsia="微软雅黑" w:cs="微软雅黑"/>
          <w:color w:val="333333"/>
          <w:sz w:val="16"/>
          <w:szCs w:val="16"/>
        </w:rPr>
        <w:t>点我查看课程详情页面</w:t>
      </w:r>
      <w:r>
        <w:rPr>
          <w:rFonts w:ascii="Consolas" w:hAnsi="Consolas" w:eastAsia="Consolas" w:cs="Consolas"/>
          <w:color w:val="333333"/>
          <w:sz w:val="16"/>
          <w:szCs w:val="16"/>
        </w:rPr>
        <w:t xml:space="preserve"> &lt;/a&gt; &lt;/span&gt;</w: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&lt;/div&gt;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&lt;/div&gt;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&lt;/el‐card&gt;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4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发布方法</w:t>
      </w:r>
      <w:r>
        <w:rPr>
          <w:rFonts w:ascii="Arial" w:hAnsi="Arial" w:eastAsia="Arial" w:cs="Arial"/>
          <w:color w:val="333333"/>
          <w:sz w:val="20"/>
          <w:szCs w:val="20"/>
        </w:rPr>
        <w:t xml:space="preserve"> ,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发布成功重新查询课程，如果课程状态已更改则显示课程详情页面的链接。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1176655"/>
            <wp:effectExtent l="0" t="0" r="16510" b="444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9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发布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5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publish(){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54" w:lineRule="exact"/>
        <w:ind w:left="1880" w:right="1380" w:hanging="192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this.$confirm('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课程发布后将不允许回退，是否继续？</w:t>
      </w:r>
      <w:r>
        <w:rPr>
          <w:rFonts w:ascii="Consolas" w:hAnsi="Consolas" w:eastAsia="Consolas" w:cs="Consolas"/>
          <w:color w:val="333333"/>
          <w:sz w:val="18"/>
          <w:szCs w:val="18"/>
        </w:rPr>
        <w:t>', '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提示</w:t>
      </w:r>
      <w:r>
        <w:rPr>
          <w:rFonts w:ascii="Consolas" w:hAnsi="Consolas" w:eastAsia="Consolas" w:cs="Consolas"/>
          <w:color w:val="333333"/>
          <w:sz w:val="18"/>
          <w:szCs w:val="18"/>
        </w:rPr>
        <w:t>', {}).then(() =&gt; { courseApi.publish(this.courseid).then((res) =&gt; {</w: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0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if(res.success){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22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this.$message.error('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发布成功</w:t>
      </w:r>
      <w:r>
        <w:rPr>
          <w:rFonts w:ascii="Consolas" w:hAnsi="Consolas" w:eastAsia="Consolas" w:cs="Consolas"/>
          <w:color w:val="333333"/>
          <w:sz w:val="18"/>
          <w:szCs w:val="18"/>
        </w:rPr>
        <w:t>');</w:t>
      </w:r>
    </w:p>
    <w:p>
      <w:pPr>
        <w:sectPr>
          <w:pgSz w:w="11900" w:h="16820"/>
          <w:pgMar w:top="1046" w:right="1440" w:bottom="602" w:left="380" w:header="0" w:footer="0" w:gutter="0"/>
          <w:cols w:equalWidth="0" w:num="1">
            <w:col w:w="10080"/>
          </w:cols>
        </w:sectPr>
      </w:pPr>
    </w:p>
    <w:p>
      <w:pPr>
        <w:tabs>
          <w:tab w:val="left" w:pos="400"/>
        </w:tabs>
        <w:spacing w:after="0" w:line="23" w:lineRule="exact"/>
        <w:rPr>
          <w:color w:val="auto"/>
          <w:sz w:val="20"/>
          <w:szCs w:val="20"/>
        </w:rPr>
      </w:pPr>
      <w:bookmarkStart w:id="9" w:name="page10"/>
      <w:bookmarkEnd w:id="9"/>
      <w:r>
        <w:rPr>
          <w:rFonts w:ascii="宋体" w:hAnsi="宋体" w:eastAsia="宋体" w:cs="宋体"/>
          <w:b/>
          <w:bCs/>
          <w:color w:val="auto"/>
          <w:sz w:val="2"/>
          <w:szCs w:val="2"/>
        </w:rPr>
        <w:t>北京市昌平区建材城西路金燕龙办公楼一层</w:t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ab/>
      </w:r>
      <w:r>
        <w:rPr>
          <w:rFonts w:ascii="宋体" w:hAnsi="宋体" w:eastAsia="宋体" w:cs="宋体"/>
          <w:b/>
          <w:bCs/>
          <w:color w:val="auto"/>
          <w:sz w:val="2"/>
          <w:szCs w:val="2"/>
        </w:rPr>
        <w:t>电话：400-618-9090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22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查询课程信息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22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this.getcourse()</w: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0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}else{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22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this.$message.error('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发布失败</w:t>
      </w:r>
      <w:r>
        <w:rPr>
          <w:rFonts w:ascii="Consolas" w:hAnsi="Consolas" w:eastAsia="Consolas" w:cs="Consolas"/>
          <w:color w:val="333333"/>
          <w:sz w:val="18"/>
          <w:szCs w:val="18"/>
        </w:rPr>
        <w:t>');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20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/>
        <w:ind w:left="18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});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});</w:t>
      </w: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/>
        <w:ind w:left="15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},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5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查询课程信息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5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getcourse(){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 w:line="307" w:lineRule="auto"/>
        <w:ind w:left="1880" w:right="2800" w:hanging="192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courseApi.getCoursebaseById(this.courseid).then((res) =&gt; { console.log(res);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18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this.course = res;</w:t>
      </w: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/>
        <w:ind w:left="16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});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5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9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在钩子方法中查询课程信息：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146050</wp:posOffset>
            </wp:positionV>
            <wp:extent cx="6250940" cy="1724660"/>
            <wp:effectExtent l="0" t="0" r="16510" b="889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172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7" w:lineRule="exact"/>
        <w:rPr>
          <w:color w:val="auto"/>
          <w:sz w:val="20"/>
          <w:szCs w:val="20"/>
        </w:rPr>
      </w:pPr>
    </w:p>
    <w:p>
      <w:pPr>
        <w:spacing w:after="0"/>
        <w:ind w:right="782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mounted(){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right="784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课程</w:t>
      </w:r>
      <w:r>
        <w:rPr>
          <w:rFonts w:ascii="Consolas" w:hAnsi="Consolas" w:eastAsia="Consolas" w:cs="Consolas"/>
          <w:color w:val="333333"/>
          <w:sz w:val="18"/>
          <w:szCs w:val="18"/>
        </w:rPr>
        <w:t>id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5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this.courseid = this.$route.params.courseid;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5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console.log("courseid=" + this.courseid)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38" w:lineRule="exact"/>
        <w:ind w:left="15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查询课程信息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/>
        <w:ind w:left="15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this.getcourse()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3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  <w:bookmarkStart w:id="10" w:name="_GoBack"/>
      <w:bookmarkEnd w:id="10"/>
    </w:p>
    <w:sectPr>
      <w:pgSz w:w="11900" w:h="16820"/>
      <w:pgMar w:top="1046" w:right="1440" w:bottom="1440" w:left="380" w:header="0" w:footer="0" w:gutter="0"/>
      <w:cols w:equalWidth="0" w:num="1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72AE"/>
    <w:multiLevelType w:val="singleLevel"/>
    <w:tmpl w:val="000072AE"/>
    <w:lvl w:ilvl="0" w:tentative="0">
      <w:start w:val="1"/>
      <w:numFmt w:val="bullet"/>
      <w:lvlText w:val="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E42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2019-04-03T11:01:00Z</dcterms:created>
  <dc:creator>Windows User</dc:creator>
  <cp:lastModifiedBy>天明</cp:lastModifiedBy>
  <dcterms:modified xsi:type="dcterms:W3CDTF">2019-04-03T06:51:14Z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